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69E58" w14:textId="77777777" w:rsidR="00E4469B" w:rsidRDefault="00A41835">
      <w:pPr>
        <w:widowControl/>
        <w:jc w:val="center"/>
        <w:rPr>
          <w:rFonts w:eastAsia="Times New Roman"/>
          <w:b/>
          <w:kern w:val="0"/>
          <w:sz w:val="24"/>
          <w:szCs w:val="24"/>
          <w:lang w:val="lv-LV" w:eastAsia="zh-CN"/>
        </w:rPr>
      </w:pPr>
      <w:r>
        <w:rPr>
          <w:rFonts w:eastAsia="Calibri" w:cs="Calibri"/>
          <w:b/>
          <w:caps/>
          <w:sz w:val="24"/>
          <w:szCs w:val="28"/>
          <w:lang w:val="lv-LV" w:eastAsia="zh-CN"/>
        </w:rPr>
        <w:t xml:space="preserve">studiju VIRZIENa </w:t>
      </w:r>
      <w:r w:rsidR="00891962">
        <w:rPr>
          <w:rFonts w:eastAsia="Calibri" w:cs="Calibri"/>
          <w:b/>
          <w:caps/>
          <w:sz w:val="24"/>
          <w:szCs w:val="28"/>
          <w:lang w:val="lv-LV" w:eastAsia="zh-CN"/>
        </w:rPr>
        <w:t>“</w:t>
      </w:r>
      <w:r>
        <w:rPr>
          <w:rFonts w:eastAsia="Times New Roman"/>
          <w:b/>
          <w:kern w:val="0"/>
          <w:sz w:val="24"/>
          <w:szCs w:val="24"/>
          <w:lang w:val="lv-LV" w:eastAsia="zh-CN"/>
        </w:rPr>
        <w:t xml:space="preserve">VADĪBA, ADMINISTRĒŠANA UN </w:t>
      </w:r>
    </w:p>
    <w:p w14:paraId="69558037" w14:textId="77777777" w:rsidR="00E4469B" w:rsidRDefault="00A41835">
      <w:pPr>
        <w:widowControl/>
        <w:jc w:val="center"/>
        <w:rPr>
          <w:rFonts w:eastAsia="Calibri" w:cs="Calibri"/>
          <w:b/>
          <w:caps/>
          <w:sz w:val="24"/>
          <w:szCs w:val="28"/>
          <w:lang w:val="lv-LV" w:eastAsia="zh-CN"/>
        </w:rPr>
      </w:pPr>
      <w:r>
        <w:rPr>
          <w:rFonts w:eastAsia="Times New Roman"/>
          <w:b/>
          <w:kern w:val="0"/>
          <w:sz w:val="24"/>
          <w:szCs w:val="24"/>
          <w:lang w:val="lv-LV" w:eastAsia="zh-CN"/>
        </w:rPr>
        <w:t>NEKUSTAMO ĪPASUMU PĀRVALDĪBA</w:t>
      </w:r>
      <w:r>
        <w:rPr>
          <w:rFonts w:eastAsia="Calibri" w:cs="Calibri"/>
          <w:b/>
          <w:caps/>
          <w:sz w:val="24"/>
          <w:szCs w:val="28"/>
          <w:lang w:val="lv-LV" w:eastAsia="zh-CN"/>
        </w:rPr>
        <w:t xml:space="preserve">” īstenošanā iesaistīto mācībspēku </w:t>
      </w:r>
    </w:p>
    <w:p w14:paraId="1024AD8D" w14:textId="77777777" w:rsidR="00E4469B" w:rsidRDefault="00A41835">
      <w:pPr>
        <w:widowControl/>
        <w:jc w:val="center"/>
        <w:rPr>
          <w:rFonts w:eastAsia="Calibri" w:cs="Calibri"/>
          <w:b/>
          <w:caps/>
          <w:kern w:val="0"/>
          <w:sz w:val="24"/>
          <w:szCs w:val="28"/>
          <w:lang w:val="lv-LV" w:eastAsia="zh-CN"/>
        </w:rPr>
      </w:pPr>
      <w:r>
        <w:rPr>
          <w:rFonts w:eastAsia="Calibri" w:cs="Calibri"/>
          <w:b/>
          <w:caps/>
          <w:sz w:val="24"/>
          <w:szCs w:val="28"/>
          <w:lang w:val="lv-LV" w:eastAsia="zh-CN"/>
        </w:rPr>
        <w:t xml:space="preserve">publikāciju saraksts </w:t>
      </w:r>
    </w:p>
    <w:p w14:paraId="6A22BF74" w14:textId="77777777" w:rsidR="00E4469B" w:rsidRDefault="00E4469B">
      <w:pPr>
        <w:widowControl/>
        <w:jc w:val="both"/>
        <w:rPr>
          <w:rFonts w:eastAsia="Times New Roman"/>
          <w:kern w:val="0"/>
          <w:sz w:val="24"/>
          <w:szCs w:val="28"/>
          <w:lang w:val="lv-LV" w:eastAsia="zh-CN"/>
        </w:rPr>
      </w:pPr>
    </w:p>
    <w:p w14:paraId="5217BF0C" w14:textId="269AE0F4" w:rsidR="0020128F" w:rsidRDefault="00553F4B" w:rsidP="0020128F">
      <w:pPr>
        <w:widowControl/>
        <w:jc w:val="center"/>
        <w:rPr>
          <w:rFonts w:eastAsia="Times New Roman"/>
          <w:b/>
          <w:kern w:val="0"/>
          <w:sz w:val="24"/>
          <w:szCs w:val="28"/>
          <w:lang w:val="lv-LV" w:eastAsia="zh-CN"/>
        </w:rPr>
      </w:pPr>
      <w:r>
        <w:rPr>
          <w:rFonts w:eastAsia="Times New Roman"/>
          <w:b/>
          <w:kern w:val="0"/>
          <w:sz w:val="24"/>
          <w:szCs w:val="28"/>
          <w:lang w:val="lv-LV" w:eastAsia="zh-CN"/>
        </w:rPr>
        <w:t xml:space="preserve">Ar </w:t>
      </w:r>
      <w:proofErr w:type="spellStart"/>
      <w:r>
        <w:rPr>
          <w:rFonts w:eastAsia="Times New Roman"/>
          <w:b/>
          <w:kern w:val="0"/>
          <w:sz w:val="24"/>
          <w:szCs w:val="28"/>
          <w:lang w:val="lv-LV" w:eastAsia="zh-CN"/>
        </w:rPr>
        <w:t>bold</w:t>
      </w:r>
      <w:proofErr w:type="spellEnd"/>
      <w:r>
        <w:rPr>
          <w:rFonts w:eastAsia="Times New Roman"/>
          <w:b/>
          <w:kern w:val="0"/>
          <w:sz w:val="24"/>
          <w:szCs w:val="28"/>
          <w:lang w:val="lv-LV" w:eastAsia="zh-CN"/>
        </w:rPr>
        <w:t xml:space="preserve"> šriftu atzīmētie uzvārdi ir autori publikācijām, kas strādā studiju programmā</w:t>
      </w:r>
    </w:p>
    <w:p w14:paraId="74091D80" w14:textId="77777777" w:rsidR="0020128F" w:rsidRDefault="0020128F" w:rsidP="0020128F">
      <w:pPr>
        <w:widowControl/>
        <w:jc w:val="center"/>
        <w:rPr>
          <w:rFonts w:eastAsia="Times New Roman"/>
          <w:b/>
          <w:kern w:val="0"/>
          <w:sz w:val="24"/>
          <w:szCs w:val="28"/>
          <w:lang w:val="lv-LV" w:eastAsia="zh-CN"/>
        </w:rPr>
      </w:pPr>
    </w:p>
    <w:p w14:paraId="1CBDB828" w14:textId="77777777" w:rsidR="00AC0742" w:rsidRDefault="0020128F" w:rsidP="0020128F">
      <w:pPr>
        <w:widowControl/>
        <w:jc w:val="center"/>
        <w:rPr>
          <w:rFonts w:eastAsia="Times New Roman"/>
          <w:b/>
          <w:kern w:val="0"/>
          <w:sz w:val="24"/>
          <w:szCs w:val="28"/>
          <w:lang w:val="lv-LV" w:eastAsia="zh-CN"/>
        </w:rPr>
      </w:pPr>
      <w:r>
        <w:rPr>
          <w:rFonts w:eastAsia="Times New Roman"/>
          <w:b/>
          <w:kern w:val="0"/>
          <w:sz w:val="24"/>
          <w:szCs w:val="28"/>
          <w:lang w:val="lv-LV" w:eastAsia="zh-CN"/>
        </w:rPr>
        <w:t>2024</w:t>
      </w:r>
    </w:p>
    <w:p w14:paraId="354E855D" w14:textId="77777777" w:rsidR="00432744" w:rsidRDefault="00432744" w:rsidP="0020128F">
      <w:pPr>
        <w:widowControl/>
        <w:jc w:val="center"/>
        <w:rPr>
          <w:rFonts w:eastAsia="Times New Roman"/>
          <w:b/>
          <w:kern w:val="0"/>
          <w:sz w:val="24"/>
          <w:szCs w:val="28"/>
          <w:lang w:val="lv-LV" w:eastAsia="zh-CN"/>
        </w:rPr>
      </w:pPr>
    </w:p>
    <w:p w14:paraId="205F086B" w14:textId="77777777" w:rsidR="00432744" w:rsidRDefault="00432744" w:rsidP="00432744">
      <w:pPr>
        <w:jc w:val="both"/>
        <w:rPr>
          <w:sz w:val="24"/>
          <w:szCs w:val="24"/>
        </w:rPr>
      </w:pPr>
      <w:proofErr w:type="spellStart"/>
      <w:r w:rsidRPr="00250C7F">
        <w:rPr>
          <w:b/>
          <w:sz w:val="24"/>
          <w:szCs w:val="24"/>
        </w:rPr>
        <w:t>Iliško</w:t>
      </w:r>
      <w:proofErr w:type="spellEnd"/>
      <w:r w:rsidRPr="00250C7F">
        <w:rPr>
          <w:b/>
          <w:sz w:val="24"/>
          <w:szCs w:val="24"/>
        </w:rPr>
        <w:t>, Dz.,</w:t>
      </w:r>
      <w:r w:rsidRPr="000D1F3A">
        <w:rPr>
          <w:sz w:val="24"/>
          <w:szCs w:val="24"/>
        </w:rPr>
        <w:t xml:space="preserve"> </w:t>
      </w:r>
      <w:proofErr w:type="spellStart"/>
      <w:r w:rsidRPr="000D1F3A">
        <w:rPr>
          <w:sz w:val="24"/>
          <w:szCs w:val="24"/>
        </w:rPr>
        <w:t>Badjanova</w:t>
      </w:r>
      <w:proofErr w:type="spellEnd"/>
      <w:r w:rsidRPr="000D1F3A">
        <w:rPr>
          <w:sz w:val="24"/>
          <w:szCs w:val="24"/>
        </w:rPr>
        <w:t xml:space="preserve">, J., </w:t>
      </w:r>
      <w:proofErr w:type="spellStart"/>
      <w:r w:rsidRPr="000D1F3A">
        <w:rPr>
          <w:sz w:val="24"/>
          <w:szCs w:val="24"/>
        </w:rPr>
        <w:t>Ignatjeva</w:t>
      </w:r>
      <w:proofErr w:type="spellEnd"/>
      <w:r w:rsidRPr="000D1F3A">
        <w:rPr>
          <w:sz w:val="24"/>
          <w:szCs w:val="24"/>
        </w:rPr>
        <w:t xml:space="preserve">, S., &amp; </w:t>
      </w:r>
      <w:proofErr w:type="spellStart"/>
      <w:r w:rsidRPr="000D1F3A">
        <w:rPr>
          <w:sz w:val="24"/>
          <w:szCs w:val="24"/>
        </w:rPr>
        <w:t>Petrova</w:t>
      </w:r>
      <w:proofErr w:type="spellEnd"/>
      <w:r w:rsidRPr="000D1F3A">
        <w:rPr>
          <w:sz w:val="24"/>
          <w:szCs w:val="24"/>
        </w:rPr>
        <w:t>, M. (2024). Students’ Spiritual Well-Being in the Context of Digitalization. 17th International Scientific Conference "Rural Environment. Education. Personality. (</w:t>
      </w:r>
      <w:proofErr w:type="gramStart"/>
      <w:r w:rsidRPr="000D1F3A">
        <w:rPr>
          <w:sz w:val="24"/>
          <w:szCs w:val="24"/>
        </w:rPr>
        <w:t>REEP)  DOI</w:t>
      </w:r>
      <w:proofErr w:type="gramEnd"/>
      <w:r w:rsidRPr="000D1F3A">
        <w:rPr>
          <w:sz w:val="24"/>
          <w:szCs w:val="24"/>
        </w:rPr>
        <w:t xml:space="preserve">: 10.22616/REEP.2024.17.003 </w:t>
      </w:r>
    </w:p>
    <w:p w14:paraId="78D2BD38" w14:textId="77777777" w:rsidR="000D1F3A" w:rsidRPr="000D1F3A" w:rsidRDefault="000D1F3A" w:rsidP="00432744">
      <w:pPr>
        <w:jc w:val="both"/>
        <w:rPr>
          <w:sz w:val="24"/>
          <w:szCs w:val="24"/>
        </w:rPr>
      </w:pPr>
    </w:p>
    <w:p w14:paraId="47B21111" w14:textId="77777777" w:rsidR="00432744" w:rsidRDefault="00432744" w:rsidP="00432744">
      <w:pPr>
        <w:jc w:val="both"/>
        <w:rPr>
          <w:rStyle w:val="Hyperlink"/>
          <w:sz w:val="24"/>
          <w:szCs w:val="24"/>
        </w:rPr>
      </w:pPr>
      <w:r w:rsidRPr="00190C09">
        <w:rPr>
          <w:b/>
          <w:sz w:val="24"/>
          <w:szCs w:val="24"/>
        </w:rPr>
        <w:t>Dombrovskis, V.,</w:t>
      </w:r>
      <w:r w:rsidRPr="000D1F3A">
        <w:rPr>
          <w:sz w:val="24"/>
          <w:szCs w:val="24"/>
        </w:rPr>
        <w:t xml:space="preserve"> </w:t>
      </w:r>
      <w:proofErr w:type="spellStart"/>
      <w:r w:rsidRPr="000D1F3A">
        <w:rPr>
          <w:sz w:val="24"/>
          <w:szCs w:val="24"/>
        </w:rPr>
        <w:t>Badjanova</w:t>
      </w:r>
      <w:proofErr w:type="spellEnd"/>
      <w:r w:rsidRPr="000D1F3A">
        <w:rPr>
          <w:sz w:val="24"/>
          <w:szCs w:val="24"/>
        </w:rPr>
        <w:t xml:space="preserve">, J., </w:t>
      </w:r>
      <w:proofErr w:type="spellStart"/>
      <w:r w:rsidRPr="00190C09">
        <w:rPr>
          <w:b/>
          <w:sz w:val="24"/>
          <w:szCs w:val="24"/>
        </w:rPr>
        <w:t>Guseva</w:t>
      </w:r>
      <w:proofErr w:type="spellEnd"/>
      <w:r w:rsidRPr="00190C09">
        <w:rPr>
          <w:b/>
          <w:sz w:val="24"/>
          <w:szCs w:val="24"/>
        </w:rPr>
        <w:t xml:space="preserve">, S., </w:t>
      </w:r>
      <w:proofErr w:type="spellStart"/>
      <w:r w:rsidRPr="00190C09">
        <w:rPr>
          <w:b/>
          <w:sz w:val="24"/>
          <w:szCs w:val="24"/>
        </w:rPr>
        <w:t>Capulis</w:t>
      </w:r>
      <w:proofErr w:type="spellEnd"/>
      <w:r w:rsidRPr="00190C09">
        <w:rPr>
          <w:b/>
          <w:sz w:val="24"/>
          <w:szCs w:val="24"/>
        </w:rPr>
        <w:t xml:space="preserve">, S., &amp; </w:t>
      </w:r>
      <w:proofErr w:type="spellStart"/>
      <w:r w:rsidRPr="00190C09">
        <w:rPr>
          <w:b/>
          <w:sz w:val="24"/>
          <w:szCs w:val="24"/>
        </w:rPr>
        <w:t>Iliško</w:t>
      </w:r>
      <w:proofErr w:type="spellEnd"/>
      <w:r w:rsidRPr="00190C09">
        <w:rPr>
          <w:b/>
          <w:sz w:val="24"/>
          <w:szCs w:val="24"/>
        </w:rPr>
        <w:t>, Dz</w:t>
      </w:r>
      <w:r w:rsidRPr="000D1F3A">
        <w:rPr>
          <w:sz w:val="24"/>
          <w:szCs w:val="24"/>
        </w:rPr>
        <w:t xml:space="preserve">. (2024). Personality traits of Latvian IT'S business leaders as a predicator of management style. </w:t>
      </w:r>
      <w:r w:rsidRPr="000D1F3A">
        <w:rPr>
          <w:i/>
          <w:iCs/>
          <w:sz w:val="24"/>
          <w:szCs w:val="24"/>
        </w:rPr>
        <w:t xml:space="preserve">Science, Business, Innovation in Digital Economy, </w:t>
      </w:r>
      <w:r w:rsidRPr="000D1F3A">
        <w:rPr>
          <w:sz w:val="24"/>
          <w:szCs w:val="24"/>
        </w:rPr>
        <w:t xml:space="preserve">5(3), 426-439, </w:t>
      </w:r>
      <w:hyperlink r:id="rId5" w:history="1">
        <w:r w:rsidRPr="000D1F3A">
          <w:rPr>
            <w:rStyle w:val="Hyperlink"/>
            <w:sz w:val="24"/>
            <w:szCs w:val="24"/>
          </w:rPr>
          <w:t>https://doi.org/10.46656/access.2024.5.3</w:t>
        </w:r>
      </w:hyperlink>
    </w:p>
    <w:p w14:paraId="15459F9B" w14:textId="77777777" w:rsidR="000D1F3A" w:rsidRPr="000D1F3A" w:rsidRDefault="000D1F3A" w:rsidP="00432744">
      <w:pPr>
        <w:jc w:val="both"/>
        <w:rPr>
          <w:sz w:val="24"/>
          <w:szCs w:val="24"/>
        </w:rPr>
      </w:pPr>
    </w:p>
    <w:p w14:paraId="2B08BC66" w14:textId="77777777" w:rsidR="00190C09" w:rsidRDefault="00190C09" w:rsidP="00432744">
      <w:pPr>
        <w:jc w:val="both"/>
        <w:rPr>
          <w:sz w:val="24"/>
          <w:szCs w:val="24"/>
        </w:rPr>
      </w:pPr>
      <w:proofErr w:type="spellStart"/>
      <w:r w:rsidRPr="00A06C5E">
        <w:rPr>
          <w:rFonts w:eastAsia="Times New Roman"/>
          <w:color w:val="000000"/>
          <w:sz w:val="24"/>
          <w:szCs w:val="24"/>
        </w:rPr>
        <w:t>Badjanova</w:t>
      </w:r>
      <w:proofErr w:type="spellEnd"/>
      <w:r w:rsidRPr="00A06C5E">
        <w:rPr>
          <w:rFonts w:eastAsia="Times New Roman"/>
          <w:color w:val="000000"/>
          <w:sz w:val="24"/>
          <w:szCs w:val="24"/>
        </w:rPr>
        <w:t xml:space="preserve">, J., </w:t>
      </w:r>
      <w:proofErr w:type="spellStart"/>
      <w:r w:rsidRPr="00190C09">
        <w:rPr>
          <w:rFonts w:eastAsia="Times New Roman"/>
          <w:b/>
          <w:color w:val="000000"/>
          <w:sz w:val="24"/>
          <w:szCs w:val="24"/>
        </w:rPr>
        <w:t>Ilisko</w:t>
      </w:r>
      <w:proofErr w:type="spellEnd"/>
      <w:r w:rsidRPr="00190C09">
        <w:rPr>
          <w:rFonts w:eastAsia="Times New Roman"/>
          <w:b/>
          <w:color w:val="000000"/>
          <w:sz w:val="24"/>
          <w:szCs w:val="24"/>
        </w:rPr>
        <w:t xml:space="preserve">, Dz., Dombrovskis, V., </w:t>
      </w:r>
      <w:proofErr w:type="spellStart"/>
      <w:r w:rsidRPr="00190C09">
        <w:rPr>
          <w:rFonts w:eastAsia="Times New Roman"/>
          <w:b/>
          <w:color w:val="000000"/>
          <w:sz w:val="24"/>
          <w:szCs w:val="24"/>
        </w:rPr>
        <w:t>Guseva</w:t>
      </w:r>
      <w:proofErr w:type="spellEnd"/>
      <w:r w:rsidRPr="00190C09">
        <w:rPr>
          <w:rFonts w:eastAsia="Times New Roman"/>
          <w:b/>
          <w:color w:val="000000"/>
          <w:sz w:val="24"/>
          <w:szCs w:val="24"/>
        </w:rPr>
        <w:t xml:space="preserve">, </w:t>
      </w:r>
      <w:proofErr w:type="spellStart"/>
      <w:r w:rsidRPr="00190C09">
        <w:rPr>
          <w:rFonts w:eastAsia="Times New Roman"/>
          <w:b/>
          <w:color w:val="000000"/>
          <w:sz w:val="24"/>
          <w:szCs w:val="24"/>
        </w:rPr>
        <w:t>Sv</w:t>
      </w:r>
      <w:proofErr w:type="spellEnd"/>
      <w:r w:rsidRPr="00190C09">
        <w:rPr>
          <w:rFonts w:eastAsia="Times New Roman"/>
          <w:b/>
          <w:color w:val="000000"/>
          <w:sz w:val="24"/>
          <w:szCs w:val="24"/>
        </w:rPr>
        <w:t xml:space="preserve">., </w:t>
      </w:r>
      <w:proofErr w:type="spellStart"/>
      <w:r w:rsidRPr="00190C09">
        <w:rPr>
          <w:rFonts w:eastAsia="Times New Roman"/>
          <w:b/>
          <w:color w:val="000000"/>
          <w:sz w:val="24"/>
          <w:szCs w:val="24"/>
        </w:rPr>
        <w:t>Capulis</w:t>
      </w:r>
      <w:proofErr w:type="spellEnd"/>
      <w:r w:rsidRPr="00190C09">
        <w:rPr>
          <w:rFonts w:eastAsia="Times New Roman"/>
          <w:b/>
          <w:color w:val="000000"/>
          <w:sz w:val="24"/>
          <w:szCs w:val="24"/>
        </w:rPr>
        <w:t xml:space="preserve">, S., </w:t>
      </w:r>
      <w:r w:rsidRPr="00A06C5E">
        <w:rPr>
          <w:rFonts w:eastAsia="Times New Roman"/>
          <w:color w:val="000000"/>
          <w:sz w:val="24"/>
          <w:szCs w:val="24"/>
        </w:rPr>
        <w:t xml:space="preserve">&amp; </w:t>
      </w:r>
      <w:proofErr w:type="spellStart"/>
      <w:r w:rsidRPr="00A06C5E">
        <w:rPr>
          <w:rFonts w:eastAsia="Times New Roman"/>
          <w:color w:val="000000"/>
          <w:sz w:val="24"/>
          <w:szCs w:val="24"/>
        </w:rPr>
        <w:t>Ignatjeva</w:t>
      </w:r>
      <w:proofErr w:type="spellEnd"/>
      <w:r w:rsidRPr="00A06C5E">
        <w:rPr>
          <w:rFonts w:eastAsia="Times New Roman"/>
          <w:color w:val="000000"/>
          <w:sz w:val="24"/>
          <w:szCs w:val="24"/>
        </w:rPr>
        <w:t>, S.</w:t>
      </w:r>
      <w:r w:rsidRPr="00190C09">
        <w:rPr>
          <w:rFonts w:eastAsia="Times New Roman"/>
          <w:color w:val="000000"/>
          <w:sz w:val="24"/>
          <w:szCs w:val="24"/>
          <w:shd w:val="clear" w:color="auto" w:fill="FFFFFF"/>
          <w:lang w:val="en-US"/>
        </w:rPr>
        <w:t xml:space="preserve"> </w:t>
      </w:r>
      <w:r w:rsidRPr="00A06C5E">
        <w:rPr>
          <w:rFonts w:eastAsia="Times New Roman"/>
          <w:color w:val="000000"/>
          <w:sz w:val="24"/>
          <w:szCs w:val="24"/>
          <w:shd w:val="clear" w:color="auto" w:fill="FFFFFF"/>
          <w:lang w:val="en-US"/>
        </w:rPr>
        <w:t xml:space="preserve">Achievement motivation among the Latvian residents of different types professions and occupations. (2024). </w:t>
      </w:r>
      <w:r w:rsidRPr="00A06C5E">
        <w:rPr>
          <w:rFonts w:eastAsia="Times New Roman"/>
          <w:i/>
          <w:iCs/>
          <w:color w:val="000000"/>
          <w:sz w:val="24"/>
          <w:szCs w:val="24"/>
          <w:shd w:val="clear" w:color="auto" w:fill="FFFFFF"/>
          <w:lang w:val="en-US"/>
        </w:rPr>
        <w:t>ACCESS Journal: Access to Science, Business, Innovation in Digital Economy, 5</w:t>
      </w:r>
      <w:r w:rsidRPr="00A06C5E">
        <w:rPr>
          <w:rFonts w:eastAsia="Times New Roman"/>
          <w:color w:val="000000"/>
          <w:sz w:val="24"/>
          <w:szCs w:val="24"/>
          <w:shd w:val="clear" w:color="auto" w:fill="FFFFFF"/>
          <w:lang w:val="en-US"/>
        </w:rPr>
        <w:t>(1), 21-33. https://doi.org/10.46656/access.2024.5.1(2)</w:t>
      </w:r>
      <w:r>
        <w:rPr>
          <w:rFonts w:eastAsia="Times New Roman"/>
          <w:color w:val="000000"/>
          <w:sz w:val="24"/>
          <w:szCs w:val="24"/>
          <w:shd w:val="clear" w:color="auto" w:fill="FFFFFF"/>
          <w:lang w:val="en-US"/>
        </w:rPr>
        <w:t>.</w:t>
      </w:r>
      <w:r w:rsidRPr="00190C09">
        <w:rPr>
          <w:rFonts w:eastAsia="Times New Roman"/>
          <w:color w:val="000000"/>
          <w:sz w:val="24"/>
          <w:szCs w:val="24"/>
        </w:rPr>
        <w:t xml:space="preserve"> </w:t>
      </w:r>
      <w:proofErr w:type="spellStart"/>
      <w:r w:rsidRPr="00A06C5E">
        <w:rPr>
          <w:rFonts w:eastAsia="Times New Roman"/>
          <w:color w:val="000000"/>
          <w:sz w:val="24"/>
          <w:szCs w:val="24"/>
        </w:rPr>
        <w:t>WoS</w:t>
      </w:r>
      <w:proofErr w:type="spellEnd"/>
      <w:r>
        <w:rPr>
          <w:rFonts w:eastAsia="Times New Roman"/>
          <w:color w:val="000000"/>
          <w:sz w:val="24"/>
          <w:szCs w:val="24"/>
        </w:rPr>
        <w:t>.</w:t>
      </w:r>
    </w:p>
    <w:p w14:paraId="09306CA6" w14:textId="77777777" w:rsidR="00190C09" w:rsidRDefault="00190C09" w:rsidP="00432744">
      <w:pPr>
        <w:jc w:val="both"/>
        <w:rPr>
          <w:sz w:val="24"/>
          <w:szCs w:val="24"/>
        </w:rPr>
      </w:pPr>
    </w:p>
    <w:p w14:paraId="21C4DCBF" w14:textId="77777777" w:rsidR="00432744" w:rsidRDefault="00432744" w:rsidP="00432744">
      <w:pPr>
        <w:jc w:val="both"/>
        <w:rPr>
          <w:sz w:val="24"/>
          <w:szCs w:val="24"/>
        </w:rPr>
      </w:pPr>
      <w:proofErr w:type="spellStart"/>
      <w:r w:rsidRPr="000D1F3A">
        <w:rPr>
          <w:sz w:val="24"/>
          <w:szCs w:val="24"/>
        </w:rPr>
        <w:t>Heasly</w:t>
      </w:r>
      <w:proofErr w:type="spellEnd"/>
      <w:r w:rsidRPr="000D1F3A">
        <w:rPr>
          <w:sz w:val="24"/>
          <w:szCs w:val="24"/>
        </w:rPr>
        <w:t xml:space="preserve">, B., &amp; </w:t>
      </w:r>
      <w:proofErr w:type="spellStart"/>
      <w:r w:rsidRPr="00190C09">
        <w:rPr>
          <w:b/>
          <w:sz w:val="24"/>
          <w:szCs w:val="24"/>
        </w:rPr>
        <w:t>Iliško</w:t>
      </w:r>
      <w:proofErr w:type="spellEnd"/>
      <w:r w:rsidRPr="00190C09">
        <w:rPr>
          <w:b/>
          <w:sz w:val="24"/>
          <w:szCs w:val="24"/>
        </w:rPr>
        <w:t>, Dz.</w:t>
      </w:r>
      <w:r w:rsidRPr="000D1F3A">
        <w:rPr>
          <w:sz w:val="24"/>
          <w:szCs w:val="24"/>
        </w:rPr>
        <w:t xml:space="preserve"> (2024). Editorial: Navigating Leadership Challenges in the Post-Pandemic World. </w:t>
      </w:r>
      <w:r w:rsidRPr="000D1F3A">
        <w:rPr>
          <w:i/>
          <w:iCs/>
          <w:sz w:val="24"/>
          <w:szCs w:val="24"/>
        </w:rPr>
        <w:t>Discourse and Communication for Sustainable Education, 14</w:t>
      </w:r>
      <w:r w:rsidRPr="000D1F3A">
        <w:rPr>
          <w:sz w:val="24"/>
          <w:szCs w:val="24"/>
        </w:rPr>
        <w:t>(2), 1-4 DOI: 10.2478/dcse-2023-0013.</w:t>
      </w:r>
    </w:p>
    <w:p w14:paraId="185546F5" w14:textId="77777777" w:rsidR="000D1F3A" w:rsidRPr="000D1F3A" w:rsidRDefault="000D1F3A" w:rsidP="00432744">
      <w:pPr>
        <w:jc w:val="both"/>
        <w:rPr>
          <w:sz w:val="24"/>
          <w:szCs w:val="24"/>
        </w:rPr>
      </w:pPr>
    </w:p>
    <w:p w14:paraId="1A8FE7FE" w14:textId="77777777" w:rsidR="00432744" w:rsidRPr="000D1F3A" w:rsidRDefault="00432744" w:rsidP="00432744">
      <w:pPr>
        <w:jc w:val="both"/>
        <w:rPr>
          <w:sz w:val="24"/>
          <w:szCs w:val="24"/>
        </w:rPr>
      </w:pPr>
      <w:proofErr w:type="spellStart"/>
      <w:r w:rsidRPr="000D1F3A">
        <w:rPr>
          <w:sz w:val="24"/>
          <w:szCs w:val="24"/>
        </w:rPr>
        <w:t>Badjanova</w:t>
      </w:r>
      <w:proofErr w:type="spellEnd"/>
      <w:r w:rsidRPr="000D1F3A">
        <w:rPr>
          <w:sz w:val="24"/>
          <w:szCs w:val="24"/>
        </w:rPr>
        <w:t xml:space="preserve">, J., </w:t>
      </w:r>
      <w:r w:rsidRPr="00190C09">
        <w:rPr>
          <w:b/>
          <w:sz w:val="24"/>
          <w:szCs w:val="24"/>
        </w:rPr>
        <w:t xml:space="preserve">&amp; </w:t>
      </w:r>
      <w:proofErr w:type="spellStart"/>
      <w:r w:rsidRPr="00190C09">
        <w:rPr>
          <w:b/>
          <w:sz w:val="24"/>
          <w:szCs w:val="24"/>
        </w:rPr>
        <w:t>Ilisko</w:t>
      </w:r>
      <w:proofErr w:type="spellEnd"/>
      <w:r w:rsidRPr="00190C09">
        <w:rPr>
          <w:b/>
          <w:sz w:val="24"/>
          <w:szCs w:val="24"/>
        </w:rPr>
        <w:t xml:space="preserve">, Dz., Dombrovskis, V., </w:t>
      </w:r>
      <w:proofErr w:type="spellStart"/>
      <w:r w:rsidRPr="00190C09">
        <w:rPr>
          <w:b/>
          <w:sz w:val="24"/>
          <w:szCs w:val="24"/>
        </w:rPr>
        <w:t>Guseva</w:t>
      </w:r>
      <w:proofErr w:type="spellEnd"/>
      <w:r w:rsidRPr="00190C09">
        <w:rPr>
          <w:b/>
          <w:sz w:val="24"/>
          <w:szCs w:val="24"/>
        </w:rPr>
        <w:t xml:space="preserve">, </w:t>
      </w:r>
      <w:proofErr w:type="spellStart"/>
      <w:r w:rsidRPr="00190C09">
        <w:rPr>
          <w:b/>
          <w:sz w:val="24"/>
          <w:szCs w:val="24"/>
        </w:rPr>
        <w:t>Sv</w:t>
      </w:r>
      <w:proofErr w:type="spellEnd"/>
      <w:r w:rsidRPr="00190C09">
        <w:rPr>
          <w:b/>
          <w:sz w:val="24"/>
          <w:szCs w:val="24"/>
        </w:rPr>
        <w:t xml:space="preserve">., </w:t>
      </w:r>
      <w:proofErr w:type="spellStart"/>
      <w:r w:rsidRPr="00190C09">
        <w:rPr>
          <w:b/>
          <w:sz w:val="24"/>
          <w:szCs w:val="24"/>
        </w:rPr>
        <w:t>Capulis</w:t>
      </w:r>
      <w:proofErr w:type="spellEnd"/>
      <w:r w:rsidRPr="00190C09">
        <w:rPr>
          <w:b/>
          <w:sz w:val="24"/>
          <w:szCs w:val="24"/>
        </w:rPr>
        <w:t xml:space="preserve">, S., </w:t>
      </w:r>
      <w:r w:rsidRPr="000D1F3A">
        <w:rPr>
          <w:sz w:val="24"/>
          <w:szCs w:val="24"/>
        </w:rPr>
        <w:t xml:space="preserve">&amp; </w:t>
      </w:r>
      <w:proofErr w:type="spellStart"/>
      <w:r w:rsidRPr="000D1F3A">
        <w:rPr>
          <w:sz w:val="24"/>
          <w:szCs w:val="24"/>
        </w:rPr>
        <w:t>Ignatjeva</w:t>
      </w:r>
      <w:proofErr w:type="spellEnd"/>
      <w:r w:rsidRPr="000D1F3A">
        <w:rPr>
          <w:sz w:val="24"/>
          <w:szCs w:val="24"/>
        </w:rPr>
        <w:t xml:space="preserve">, S. (2024). Achievement motivation among the Latvian residents of different types professions and occupations. Access to science, business, innovation in the digital economy, ACCESS Press, 5(1), 21-33, </w:t>
      </w:r>
      <w:hyperlink r:id="rId6" w:history="1">
        <w:r w:rsidRPr="000D1F3A">
          <w:rPr>
            <w:rStyle w:val="Hyperlink"/>
            <w:sz w:val="24"/>
            <w:szCs w:val="24"/>
          </w:rPr>
          <w:t>https://doi.org/10.46656/access.2024.5.1(2)</w:t>
        </w:r>
      </w:hyperlink>
    </w:p>
    <w:p w14:paraId="1DC3BD96" w14:textId="77777777" w:rsidR="00432744" w:rsidRPr="00432744" w:rsidRDefault="00432744" w:rsidP="0020128F">
      <w:pPr>
        <w:widowControl/>
        <w:jc w:val="center"/>
        <w:rPr>
          <w:rFonts w:eastAsia="Times New Roman"/>
          <w:b/>
          <w:kern w:val="0"/>
          <w:sz w:val="24"/>
          <w:szCs w:val="28"/>
          <w:lang w:eastAsia="zh-CN"/>
        </w:rPr>
      </w:pPr>
    </w:p>
    <w:p w14:paraId="794CF3D0"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roofErr w:type="spellStart"/>
      <w:r w:rsidRPr="00561717">
        <w:rPr>
          <w:color w:val="333333"/>
        </w:rPr>
        <w:t>Etalong</w:t>
      </w:r>
      <w:proofErr w:type="spellEnd"/>
      <w:r w:rsidRPr="00561717">
        <w:rPr>
          <w:color w:val="333333"/>
        </w:rPr>
        <w:t xml:space="preserve">, T., </w:t>
      </w:r>
      <w:proofErr w:type="spellStart"/>
      <w:r w:rsidRPr="00561717">
        <w:rPr>
          <w:color w:val="333333"/>
        </w:rPr>
        <w:t>Umoh</w:t>
      </w:r>
      <w:proofErr w:type="spellEnd"/>
      <w:r w:rsidRPr="00561717">
        <w:rPr>
          <w:color w:val="333333"/>
        </w:rPr>
        <w:t xml:space="preserve">, B., </w:t>
      </w:r>
      <w:proofErr w:type="spellStart"/>
      <w:r w:rsidRPr="00561717">
        <w:rPr>
          <w:color w:val="333333"/>
        </w:rPr>
        <w:t>Jurgelane-Kaldava</w:t>
      </w:r>
      <w:proofErr w:type="spellEnd"/>
      <w:r w:rsidRPr="00561717">
        <w:rPr>
          <w:color w:val="333333"/>
        </w:rPr>
        <w:t xml:space="preserve">, I., </w:t>
      </w:r>
      <w:proofErr w:type="spellStart"/>
      <w:r w:rsidRPr="00561717">
        <w:rPr>
          <w:b/>
          <w:color w:val="333333"/>
        </w:rPr>
        <w:t>Krivins</w:t>
      </w:r>
      <w:proofErr w:type="spellEnd"/>
      <w:r w:rsidRPr="00561717">
        <w:rPr>
          <w:b/>
          <w:color w:val="333333"/>
        </w:rPr>
        <w:t>, A.</w:t>
      </w:r>
      <w:r w:rsidRPr="00561717">
        <w:rPr>
          <w:color w:val="333333"/>
        </w:rPr>
        <w:t xml:space="preserve"> (2024). </w:t>
      </w:r>
      <w:proofErr w:type="spellStart"/>
      <w:r w:rsidRPr="00561717">
        <w:rPr>
          <w:color w:val="333333"/>
        </w:rPr>
        <w:t>Gender</w:t>
      </w:r>
      <w:proofErr w:type="spellEnd"/>
      <w:r w:rsidRPr="00561717">
        <w:rPr>
          <w:color w:val="333333"/>
        </w:rPr>
        <w:t xml:space="preserve">, </w:t>
      </w:r>
      <w:proofErr w:type="spellStart"/>
      <w:r w:rsidRPr="00561717">
        <w:rPr>
          <w:color w:val="333333"/>
        </w:rPr>
        <w:t>legal</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economic</w:t>
      </w:r>
      <w:proofErr w:type="spellEnd"/>
      <w:r w:rsidRPr="00561717">
        <w:rPr>
          <w:color w:val="333333"/>
        </w:rPr>
        <w:t xml:space="preserve"> </w:t>
      </w:r>
      <w:proofErr w:type="spellStart"/>
      <w:r w:rsidRPr="00561717">
        <w:rPr>
          <w:color w:val="333333"/>
        </w:rPr>
        <w:t>aspects</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domestic</w:t>
      </w:r>
      <w:proofErr w:type="spellEnd"/>
      <w:r w:rsidRPr="00561717">
        <w:rPr>
          <w:color w:val="333333"/>
        </w:rPr>
        <w:t xml:space="preserve"> </w:t>
      </w:r>
      <w:proofErr w:type="spellStart"/>
      <w:r w:rsidRPr="00561717">
        <w:rPr>
          <w:color w:val="333333"/>
        </w:rPr>
        <w:t>services</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households</w:t>
      </w:r>
      <w:proofErr w:type="spellEnd"/>
      <w:r w:rsidRPr="00561717">
        <w:rPr>
          <w:color w:val="333333"/>
        </w:rPr>
        <w:t xml:space="preserve">. Access to </w:t>
      </w:r>
      <w:proofErr w:type="spellStart"/>
      <w:r w:rsidRPr="00561717">
        <w:rPr>
          <w:color w:val="333333"/>
        </w:rPr>
        <w:t>science</w:t>
      </w:r>
      <w:proofErr w:type="spellEnd"/>
      <w:r w:rsidRPr="00561717">
        <w:rPr>
          <w:color w:val="333333"/>
        </w:rPr>
        <w:t xml:space="preserve">, </w:t>
      </w:r>
      <w:proofErr w:type="spellStart"/>
      <w:r w:rsidRPr="00561717">
        <w:rPr>
          <w:color w:val="333333"/>
        </w:rPr>
        <w:t>business</w:t>
      </w:r>
      <w:proofErr w:type="spellEnd"/>
      <w:r w:rsidRPr="00561717">
        <w:rPr>
          <w:color w:val="333333"/>
        </w:rPr>
        <w:t xml:space="preserve">, </w:t>
      </w:r>
      <w:proofErr w:type="spellStart"/>
      <w:r w:rsidRPr="00561717">
        <w:rPr>
          <w:color w:val="333333"/>
        </w:rPr>
        <w:t>innovation</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the</w:t>
      </w:r>
      <w:proofErr w:type="spellEnd"/>
      <w:r w:rsidRPr="00561717">
        <w:rPr>
          <w:color w:val="333333"/>
        </w:rPr>
        <w:t xml:space="preserve"> </w:t>
      </w:r>
      <w:proofErr w:type="spellStart"/>
      <w:r w:rsidRPr="00561717">
        <w:rPr>
          <w:color w:val="333333"/>
        </w:rPr>
        <w:t>digital</w:t>
      </w:r>
      <w:proofErr w:type="spellEnd"/>
      <w:r w:rsidRPr="00561717">
        <w:rPr>
          <w:color w:val="333333"/>
        </w:rPr>
        <w:t xml:space="preserve"> </w:t>
      </w:r>
      <w:proofErr w:type="spellStart"/>
      <w:r w:rsidRPr="00561717">
        <w:rPr>
          <w:color w:val="333333"/>
        </w:rPr>
        <w:t>economy</w:t>
      </w:r>
      <w:proofErr w:type="spellEnd"/>
      <w:r w:rsidRPr="00561717">
        <w:rPr>
          <w:color w:val="333333"/>
        </w:rPr>
        <w:t xml:space="preserve">, ACCESS </w:t>
      </w:r>
      <w:proofErr w:type="spellStart"/>
      <w:r w:rsidRPr="00561717">
        <w:rPr>
          <w:color w:val="333333"/>
        </w:rPr>
        <w:t>Press</w:t>
      </w:r>
      <w:proofErr w:type="spellEnd"/>
      <w:r w:rsidRPr="00561717">
        <w:rPr>
          <w:color w:val="333333"/>
        </w:rPr>
        <w:t>, 5(2),207-221,</w:t>
      </w:r>
      <w:hyperlink r:id="rId7" w:tgtFrame="_blank" w:history="1">
        <w:r w:rsidRPr="00561717">
          <w:rPr>
            <w:rStyle w:val="Hyperlink"/>
          </w:rPr>
          <w:t> https://doi.org/10.46656/access.2024.5.2(2)</w:t>
        </w:r>
      </w:hyperlink>
      <w:r w:rsidRPr="00561717">
        <w:rPr>
          <w:color w:val="333333"/>
        </w:rPr>
        <w:t xml:space="preserve"> WEB </w:t>
      </w:r>
      <w:proofErr w:type="spellStart"/>
      <w:r w:rsidRPr="00561717">
        <w:rPr>
          <w:color w:val="333333"/>
        </w:rPr>
        <w:t>of</w:t>
      </w:r>
      <w:proofErr w:type="spellEnd"/>
      <w:r w:rsidRPr="00561717">
        <w:rPr>
          <w:color w:val="333333"/>
        </w:rPr>
        <w:t xml:space="preserve"> </w:t>
      </w:r>
      <w:proofErr w:type="spellStart"/>
      <w:r w:rsidRPr="00561717">
        <w:rPr>
          <w:color w:val="333333"/>
        </w:rPr>
        <w:t>Sciences</w:t>
      </w:r>
      <w:proofErr w:type="spellEnd"/>
      <w:r w:rsidRPr="00561717">
        <w:rPr>
          <w:color w:val="333333"/>
        </w:rPr>
        <w:t xml:space="preserve">, </w:t>
      </w:r>
      <w:proofErr w:type="spellStart"/>
      <w:r w:rsidRPr="00561717">
        <w:rPr>
          <w:color w:val="333333"/>
        </w:rPr>
        <w:t>Thomson</w:t>
      </w:r>
      <w:proofErr w:type="spellEnd"/>
      <w:r w:rsidRPr="00561717">
        <w:rPr>
          <w:color w:val="333333"/>
        </w:rPr>
        <w:t xml:space="preserve"> </w:t>
      </w:r>
      <w:proofErr w:type="spellStart"/>
      <w:r w:rsidRPr="00561717">
        <w:rPr>
          <w:color w:val="333333"/>
        </w:rPr>
        <w:t>Reuters</w:t>
      </w:r>
      <w:proofErr w:type="spellEnd"/>
      <w:r w:rsidRPr="00561717">
        <w:rPr>
          <w:color w:val="333333"/>
        </w:rPr>
        <w:t>.</w:t>
      </w:r>
    </w:p>
    <w:p w14:paraId="183267FA"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
    <w:p w14:paraId="60CBAD92" w14:textId="77777777" w:rsidR="002C38F2" w:rsidRPr="00561717" w:rsidRDefault="002C38F2" w:rsidP="002C38F2">
      <w:pPr>
        <w:pStyle w:val="v1gmail-msolistparagraph"/>
        <w:shd w:val="clear" w:color="auto" w:fill="FFFFFF"/>
        <w:spacing w:before="0" w:beforeAutospacing="0" w:after="0" w:afterAutospacing="0"/>
        <w:jc w:val="both"/>
        <w:rPr>
          <w:rStyle w:val="Hyperlink"/>
          <w:color w:val="0069A6"/>
        </w:rPr>
      </w:pPr>
      <w:proofErr w:type="spellStart"/>
      <w:r w:rsidRPr="00561717">
        <w:rPr>
          <w:color w:val="333333"/>
        </w:rPr>
        <w:t>Durguti</w:t>
      </w:r>
      <w:proofErr w:type="spellEnd"/>
      <w:r w:rsidRPr="00561717">
        <w:rPr>
          <w:color w:val="333333"/>
        </w:rPr>
        <w:t xml:space="preserve">, E., </w:t>
      </w:r>
      <w:proofErr w:type="spellStart"/>
      <w:r w:rsidRPr="00561717">
        <w:rPr>
          <w:color w:val="333333"/>
        </w:rPr>
        <w:t>Alidemaj</w:t>
      </w:r>
      <w:proofErr w:type="spellEnd"/>
      <w:r w:rsidRPr="00561717">
        <w:rPr>
          <w:color w:val="333333"/>
        </w:rPr>
        <w:t xml:space="preserve">, A. , </w:t>
      </w:r>
      <w:proofErr w:type="spellStart"/>
      <w:r w:rsidRPr="00561717">
        <w:rPr>
          <w:b/>
          <w:color w:val="333333"/>
        </w:rPr>
        <w:t>Krivins</w:t>
      </w:r>
      <w:proofErr w:type="spellEnd"/>
      <w:r w:rsidRPr="00561717">
        <w:rPr>
          <w:b/>
          <w:color w:val="333333"/>
        </w:rPr>
        <w:t>, A.</w:t>
      </w:r>
      <w:r w:rsidRPr="00561717">
        <w:rPr>
          <w:color w:val="333333"/>
        </w:rPr>
        <w:t xml:space="preserve"> (2024) </w:t>
      </w:r>
      <w:proofErr w:type="spellStart"/>
      <w:r w:rsidRPr="00561717">
        <w:rPr>
          <w:color w:val="333333"/>
        </w:rPr>
        <w:t>Good</w:t>
      </w:r>
      <w:proofErr w:type="spellEnd"/>
      <w:r w:rsidRPr="00561717">
        <w:rPr>
          <w:color w:val="333333"/>
        </w:rPr>
        <w:t xml:space="preserve"> </w:t>
      </w:r>
      <w:proofErr w:type="spellStart"/>
      <w:r w:rsidRPr="00561717">
        <w:rPr>
          <w:color w:val="333333"/>
        </w:rPr>
        <w:t>Governance</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Rule</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Law</w:t>
      </w:r>
      <w:proofErr w:type="spellEnd"/>
      <w:r w:rsidRPr="00561717">
        <w:rPr>
          <w:color w:val="333333"/>
        </w:rPr>
        <w:t xml:space="preserve"> </w:t>
      </w:r>
      <w:proofErr w:type="spellStart"/>
      <w:r w:rsidRPr="00561717">
        <w:rPr>
          <w:color w:val="333333"/>
        </w:rPr>
        <w:t>effect</w:t>
      </w:r>
      <w:proofErr w:type="spellEnd"/>
      <w:r w:rsidRPr="00561717">
        <w:rPr>
          <w:color w:val="333333"/>
        </w:rPr>
        <w:t xml:space="preserve"> </w:t>
      </w:r>
      <w:proofErr w:type="spellStart"/>
      <w:r w:rsidRPr="00561717">
        <w:rPr>
          <w:color w:val="333333"/>
        </w:rPr>
        <w:t>on</w:t>
      </w:r>
      <w:proofErr w:type="spellEnd"/>
      <w:r w:rsidRPr="00561717">
        <w:rPr>
          <w:color w:val="333333"/>
        </w:rPr>
        <w:t xml:space="preserve"> GDP </w:t>
      </w:r>
      <w:proofErr w:type="spellStart"/>
      <w:r w:rsidRPr="00561717">
        <w:rPr>
          <w:color w:val="333333"/>
        </w:rPr>
        <w:t>growth</w:t>
      </w:r>
      <w:proofErr w:type="spellEnd"/>
      <w:r w:rsidRPr="00561717">
        <w:rPr>
          <w:color w:val="333333"/>
        </w:rPr>
        <w:t xml:space="preserve">: </w:t>
      </w:r>
      <w:proofErr w:type="spellStart"/>
      <w:r w:rsidRPr="00561717">
        <w:rPr>
          <w:color w:val="333333"/>
        </w:rPr>
        <w:t>lessons</w:t>
      </w:r>
      <w:proofErr w:type="spellEnd"/>
      <w:r w:rsidRPr="00561717">
        <w:rPr>
          <w:color w:val="333333"/>
        </w:rPr>
        <w:t xml:space="preserve"> </w:t>
      </w:r>
      <w:proofErr w:type="spellStart"/>
      <w:r w:rsidRPr="00561717">
        <w:rPr>
          <w:color w:val="333333"/>
        </w:rPr>
        <w:t>for</w:t>
      </w:r>
      <w:proofErr w:type="spellEnd"/>
      <w:r w:rsidRPr="00561717">
        <w:rPr>
          <w:color w:val="333333"/>
        </w:rPr>
        <w:t xml:space="preserve"> </w:t>
      </w:r>
      <w:proofErr w:type="spellStart"/>
      <w:r w:rsidRPr="00561717">
        <w:rPr>
          <w:color w:val="333333"/>
        </w:rPr>
        <w:t>emerging</w:t>
      </w:r>
      <w:proofErr w:type="spellEnd"/>
      <w:r w:rsidRPr="00561717">
        <w:rPr>
          <w:color w:val="333333"/>
        </w:rPr>
        <w:t xml:space="preserve"> </w:t>
      </w:r>
      <w:proofErr w:type="spellStart"/>
      <w:r w:rsidRPr="00561717">
        <w:rPr>
          <w:color w:val="333333"/>
        </w:rPr>
        <w:t>economies</w:t>
      </w:r>
      <w:proofErr w:type="spellEnd"/>
      <w:r w:rsidRPr="00561717">
        <w:rPr>
          <w:color w:val="333333"/>
        </w:rPr>
        <w:t xml:space="preserve">. </w:t>
      </w:r>
      <w:proofErr w:type="spellStart"/>
      <w:r w:rsidRPr="00561717">
        <w:rPr>
          <w:color w:val="333333"/>
        </w:rPr>
        <w:t>Journal</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Liberty</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International</w:t>
      </w:r>
      <w:proofErr w:type="spellEnd"/>
      <w:r w:rsidRPr="00561717">
        <w:rPr>
          <w:color w:val="333333"/>
        </w:rPr>
        <w:t xml:space="preserve"> </w:t>
      </w:r>
      <w:proofErr w:type="spellStart"/>
      <w:r w:rsidRPr="00561717">
        <w:rPr>
          <w:color w:val="333333"/>
        </w:rPr>
        <w:t>Affairs</w:t>
      </w:r>
      <w:proofErr w:type="spellEnd"/>
      <w:r w:rsidRPr="00561717">
        <w:rPr>
          <w:color w:val="333333"/>
        </w:rPr>
        <w:t>, 10 (1), 37-60, </w:t>
      </w:r>
      <w:hyperlink r:id="rId8" w:tgtFrame="_blank" w:history="1">
        <w:r w:rsidRPr="00561717">
          <w:rPr>
            <w:rStyle w:val="Hyperlink"/>
            <w:color w:val="0069A6"/>
          </w:rPr>
          <w:t>https://doi.org/10.47305/JLIA24101041d</w:t>
        </w:r>
      </w:hyperlink>
    </w:p>
    <w:p w14:paraId="00CEAC62"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
    <w:p w14:paraId="13B7E620" w14:textId="77777777" w:rsidR="002C38F2" w:rsidRPr="00561717" w:rsidRDefault="002C38F2" w:rsidP="002C38F2">
      <w:pPr>
        <w:pStyle w:val="v1gmail-msolistparagraph"/>
        <w:shd w:val="clear" w:color="auto" w:fill="FFFFFF"/>
        <w:spacing w:before="0" w:beforeAutospacing="0" w:after="0" w:afterAutospacing="0"/>
        <w:jc w:val="both"/>
        <w:rPr>
          <w:color w:val="333333"/>
        </w:rPr>
      </w:pPr>
      <w:r w:rsidRPr="00561717">
        <w:rPr>
          <w:color w:val="333333"/>
        </w:rPr>
        <w:t xml:space="preserve">Vilks, A., </w:t>
      </w:r>
      <w:proofErr w:type="spellStart"/>
      <w:r w:rsidRPr="00561717">
        <w:rPr>
          <w:color w:val="333333"/>
        </w:rPr>
        <w:t>Kipane</w:t>
      </w:r>
      <w:proofErr w:type="spellEnd"/>
      <w:r w:rsidRPr="00561717">
        <w:rPr>
          <w:color w:val="333333"/>
        </w:rPr>
        <w:t xml:space="preserve">, A., </w:t>
      </w:r>
      <w:proofErr w:type="spellStart"/>
      <w:r w:rsidRPr="00561717">
        <w:rPr>
          <w:b/>
          <w:color w:val="333333"/>
        </w:rPr>
        <w:t>Krivins</w:t>
      </w:r>
      <w:proofErr w:type="spellEnd"/>
      <w:r w:rsidRPr="00561717">
        <w:rPr>
          <w:b/>
          <w:color w:val="333333"/>
        </w:rPr>
        <w:t>, A.</w:t>
      </w:r>
      <w:r w:rsidRPr="00561717">
        <w:rPr>
          <w:color w:val="333333"/>
        </w:rPr>
        <w:t xml:space="preserve"> (2024). </w:t>
      </w:r>
      <w:proofErr w:type="spellStart"/>
      <w:r w:rsidRPr="00561717">
        <w:rPr>
          <w:color w:val="333333"/>
        </w:rPr>
        <w:t>Preventing</w:t>
      </w:r>
      <w:proofErr w:type="spellEnd"/>
      <w:r w:rsidRPr="00561717">
        <w:rPr>
          <w:color w:val="333333"/>
        </w:rPr>
        <w:t xml:space="preserve"> </w:t>
      </w:r>
      <w:proofErr w:type="spellStart"/>
      <w:r w:rsidRPr="00561717">
        <w:rPr>
          <w:color w:val="333333"/>
        </w:rPr>
        <w:t>international</w:t>
      </w:r>
      <w:proofErr w:type="spellEnd"/>
      <w:r w:rsidRPr="00561717">
        <w:rPr>
          <w:color w:val="333333"/>
        </w:rPr>
        <w:t xml:space="preserve"> </w:t>
      </w:r>
      <w:proofErr w:type="spellStart"/>
      <w:r w:rsidRPr="00561717">
        <w:rPr>
          <w:color w:val="333333"/>
        </w:rPr>
        <w:t>threats</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the</w:t>
      </w:r>
      <w:proofErr w:type="spellEnd"/>
      <w:r w:rsidRPr="00561717">
        <w:rPr>
          <w:color w:val="333333"/>
        </w:rPr>
        <w:t xml:space="preserve"> </w:t>
      </w:r>
      <w:proofErr w:type="spellStart"/>
      <w:r w:rsidRPr="00561717">
        <w:rPr>
          <w:color w:val="333333"/>
        </w:rPr>
        <w:t>context</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improving</w:t>
      </w:r>
      <w:proofErr w:type="spellEnd"/>
      <w:r w:rsidRPr="00561717">
        <w:rPr>
          <w:color w:val="333333"/>
        </w:rPr>
        <w:t xml:space="preserve"> </w:t>
      </w:r>
      <w:proofErr w:type="spellStart"/>
      <w:r w:rsidRPr="00561717">
        <w:rPr>
          <w:color w:val="333333"/>
        </w:rPr>
        <w:t>the</w:t>
      </w:r>
      <w:proofErr w:type="spellEnd"/>
      <w:r w:rsidRPr="00561717">
        <w:rPr>
          <w:color w:val="333333"/>
        </w:rPr>
        <w:t xml:space="preserve"> </w:t>
      </w:r>
      <w:proofErr w:type="spellStart"/>
      <w:r w:rsidRPr="00561717">
        <w:rPr>
          <w:color w:val="333333"/>
        </w:rPr>
        <w:t>legal</w:t>
      </w:r>
      <w:proofErr w:type="spellEnd"/>
      <w:r w:rsidRPr="00561717">
        <w:rPr>
          <w:color w:val="333333"/>
        </w:rPr>
        <w:t xml:space="preserve"> </w:t>
      </w:r>
      <w:proofErr w:type="spellStart"/>
      <w:r w:rsidRPr="00561717">
        <w:rPr>
          <w:color w:val="333333"/>
        </w:rPr>
        <w:t>framework</w:t>
      </w:r>
      <w:proofErr w:type="spellEnd"/>
      <w:r w:rsidRPr="00561717">
        <w:rPr>
          <w:color w:val="333333"/>
        </w:rPr>
        <w:t xml:space="preserve"> </w:t>
      </w:r>
      <w:proofErr w:type="spellStart"/>
      <w:r w:rsidRPr="00561717">
        <w:rPr>
          <w:color w:val="333333"/>
        </w:rPr>
        <w:t>for</w:t>
      </w:r>
      <w:proofErr w:type="spellEnd"/>
      <w:r w:rsidRPr="00561717">
        <w:rPr>
          <w:color w:val="333333"/>
        </w:rPr>
        <w:t xml:space="preserve"> </w:t>
      </w:r>
      <w:proofErr w:type="spellStart"/>
      <w:r w:rsidRPr="00561717">
        <w:rPr>
          <w:color w:val="333333"/>
        </w:rPr>
        <w:t>national</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regional</w:t>
      </w:r>
      <w:proofErr w:type="spellEnd"/>
      <w:r w:rsidRPr="00561717">
        <w:rPr>
          <w:color w:val="333333"/>
        </w:rPr>
        <w:t xml:space="preserve"> </w:t>
      </w:r>
      <w:proofErr w:type="spellStart"/>
      <w:r w:rsidRPr="00561717">
        <w:rPr>
          <w:color w:val="333333"/>
        </w:rPr>
        <w:t>security</w:t>
      </w:r>
      <w:proofErr w:type="spellEnd"/>
      <w:r w:rsidRPr="00561717">
        <w:rPr>
          <w:color w:val="333333"/>
        </w:rPr>
        <w:t xml:space="preserve">. </w:t>
      </w:r>
      <w:proofErr w:type="spellStart"/>
      <w:r w:rsidRPr="00561717">
        <w:rPr>
          <w:color w:val="333333"/>
        </w:rPr>
        <w:t>Social</w:t>
      </w:r>
      <w:proofErr w:type="spellEnd"/>
      <w:r w:rsidRPr="00561717">
        <w:rPr>
          <w:color w:val="333333"/>
        </w:rPr>
        <w:t xml:space="preserve"> &amp; Legal </w:t>
      </w:r>
      <w:proofErr w:type="spellStart"/>
      <w:r w:rsidRPr="00561717">
        <w:rPr>
          <w:color w:val="333333"/>
        </w:rPr>
        <w:t>Studios</w:t>
      </w:r>
      <w:proofErr w:type="spellEnd"/>
      <w:r w:rsidRPr="00561717">
        <w:rPr>
          <w:color w:val="333333"/>
        </w:rPr>
        <w:t>, 7(1), 97-105. </w:t>
      </w:r>
      <w:hyperlink r:id="rId9" w:tgtFrame="_blank" w:history="1">
        <w:r w:rsidRPr="00561717">
          <w:rPr>
            <w:rStyle w:val="Hyperlink"/>
          </w:rPr>
          <w:t>https://doi.org/10.32518/sals1.2024.97</w:t>
        </w:r>
      </w:hyperlink>
      <w:r w:rsidRPr="00561717">
        <w:rPr>
          <w:color w:val="333333"/>
        </w:rPr>
        <w:t>. SCOPUS</w:t>
      </w:r>
    </w:p>
    <w:p w14:paraId="110407C9"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
    <w:p w14:paraId="62AB64CD" w14:textId="77777777" w:rsidR="002C38F2" w:rsidRPr="00561717" w:rsidRDefault="002C38F2" w:rsidP="002C38F2">
      <w:pPr>
        <w:pStyle w:val="v1gmail-msolistparagraph"/>
        <w:shd w:val="clear" w:color="auto" w:fill="FFFFFF"/>
        <w:spacing w:before="0" w:beforeAutospacing="0" w:after="0" w:afterAutospacing="0"/>
        <w:jc w:val="both"/>
        <w:rPr>
          <w:color w:val="333333"/>
        </w:rPr>
      </w:pPr>
      <w:r w:rsidRPr="00561717">
        <w:rPr>
          <w:color w:val="333333"/>
        </w:rPr>
        <w:t> </w:t>
      </w:r>
      <w:proofErr w:type="spellStart"/>
      <w:r w:rsidRPr="00561717">
        <w:rPr>
          <w:b/>
          <w:color w:val="333333"/>
        </w:rPr>
        <w:t>Kriviņš</w:t>
      </w:r>
      <w:proofErr w:type="spellEnd"/>
      <w:r w:rsidRPr="00561717">
        <w:rPr>
          <w:b/>
          <w:color w:val="333333"/>
        </w:rPr>
        <w:t>, A.,</w:t>
      </w:r>
      <w:r w:rsidRPr="00561717">
        <w:rPr>
          <w:color w:val="333333"/>
        </w:rPr>
        <w:t xml:space="preserve"> Jankovska L. (2024) </w:t>
      </w:r>
      <w:proofErr w:type="spellStart"/>
      <w:r w:rsidRPr="00561717">
        <w:rPr>
          <w:color w:val="333333"/>
        </w:rPr>
        <w:t>Managing</w:t>
      </w:r>
      <w:proofErr w:type="spellEnd"/>
      <w:r w:rsidRPr="00561717">
        <w:rPr>
          <w:color w:val="333333"/>
        </w:rPr>
        <w:t xml:space="preserve"> </w:t>
      </w:r>
      <w:proofErr w:type="spellStart"/>
      <w:r w:rsidRPr="00561717">
        <w:rPr>
          <w:color w:val="333333"/>
        </w:rPr>
        <w:t>Educational</w:t>
      </w:r>
      <w:proofErr w:type="spellEnd"/>
      <w:r w:rsidRPr="00561717">
        <w:rPr>
          <w:color w:val="333333"/>
        </w:rPr>
        <w:t xml:space="preserve"> </w:t>
      </w:r>
      <w:proofErr w:type="spellStart"/>
      <w:r w:rsidRPr="00561717">
        <w:rPr>
          <w:color w:val="333333"/>
        </w:rPr>
        <w:t>Institutions</w:t>
      </w:r>
      <w:proofErr w:type="spellEnd"/>
      <w:r w:rsidRPr="00561717">
        <w:rPr>
          <w:color w:val="333333"/>
        </w:rPr>
        <w:t xml:space="preserve">: Legal </w:t>
      </w:r>
      <w:proofErr w:type="spellStart"/>
      <w:r w:rsidRPr="00561717">
        <w:rPr>
          <w:color w:val="333333"/>
        </w:rPr>
        <w:t>Requirements</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the</w:t>
      </w:r>
      <w:proofErr w:type="spellEnd"/>
      <w:r w:rsidRPr="00561717">
        <w:rPr>
          <w:color w:val="333333"/>
        </w:rPr>
        <w:t xml:space="preserve"> </w:t>
      </w:r>
      <w:proofErr w:type="spellStart"/>
      <w:r w:rsidRPr="00561717">
        <w:rPr>
          <w:color w:val="333333"/>
        </w:rPr>
        <w:t>Context</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Leadership</w:t>
      </w:r>
      <w:proofErr w:type="spellEnd"/>
      <w:r w:rsidRPr="00561717">
        <w:rPr>
          <w:color w:val="333333"/>
        </w:rPr>
        <w:t xml:space="preserve">. SOCIETY. INTEGRATION. EDUCATION </w:t>
      </w:r>
      <w:proofErr w:type="spellStart"/>
      <w:r w:rsidRPr="00561717">
        <w:rPr>
          <w:color w:val="333333"/>
        </w:rPr>
        <w:t>Proceedings</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the</w:t>
      </w:r>
      <w:proofErr w:type="spellEnd"/>
      <w:r w:rsidRPr="00561717">
        <w:rPr>
          <w:color w:val="333333"/>
        </w:rPr>
        <w:t xml:space="preserve"> </w:t>
      </w:r>
      <w:proofErr w:type="spellStart"/>
      <w:r w:rsidRPr="00561717">
        <w:rPr>
          <w:color w:val="333333"/>
        </w:rPr>
        <w:t>International</w:t>
      </w:r>
      <w:proofErr w:type="spellEnd"/>
      <w:r w:rsidRPr="00561717">
        <w:rPr>
          <w:color w:val="333333"/>
        </w:rPr>
        <w:t xml:space="preserve"> </w:t>
      </w:r>
      <w:proofErr w:type="spellStart"/>
      <w:r w:rsidRPr="00561717">
        <w:rPr>
          <w:color w:val="333333"/>
        </w:rPr>
        <w:t>Scientific</w:t>
      </w:r>
      <w:proofErr w:type="spellEnd"/>
      <w:r w:rsidRPr="00561717">
        <w:rPr>
          <w:color w:val="333333"/>
        </w:rPr>
        <w:t xml:space="preserve"> </w:t>
      </w:r>
      <w:proofErr w:type="spellStart"/>
      <w:r w:rsidRPr="00561717">
        <w:rPr>
          <w:color w:val="333333"/>
        </w:rPr>
        <w:t>Conference</w:t>
      </w:r>
      <w:proofErr w:type="spellEnd"/>
      <w:r w:rsidRPr="00561717">
        <w:rPr>
          <w:color w:val="333333"/>
        </w:rPr>
        <w:t xml:space="preserve">. </w:t>
      </w:r>
      <w:proofErr w:type="spellStart"/>
      <w:r w:rsidRPr="00561717">
        <w:rPr>
          <w:color w:val="333333"/>
        </w:rPr>
        <w:t>Volume</w:t>
      </w:r>
      <w:proofErr w:type="spellEnd"/>
      <w:r w:rsidRPr="00561717">
        <w:rPr>
          <w:color w:val="333333"/>
        </w:rPr>
        <w:t xml:space="preserve"> I, </w:t>
      </w:r>
      <w:proofErr w:type="spellStart"/>
      <w:r w:rsidRPr="00561717">
        <w:rPr>
          <w:color w:val="333333"/>
        </w:rPr>
        <w:t>May</w:t>
      </w:r>
      <w:proofErr w:type="spellEnd"/>
      <w:r w:rsidRPr="00561717">
        <w:rPr>
          <w:color w:val="333333"/>
        </w:rPr>
        <w:t xml:space="preserve"> 24th, 2024. 127-141.</w:t>
      </w:r>
    </w:p>
    <w:p w14:paraId="6446E633"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
    <w:p w14:paraId="0EFA0CE5"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roofErr w:type="spellStart"/>
      <w:r w:rsidRPr="00561717">
        <w:rPr>
          <w:color w:val="333333"/>
        </w:rPr>
        <w:lastRenderedPageBreak/>
        <w:t>Anya</w:t>
      </w:r>
      <w:proofErr w:type="spellEnd"/>
      <w:r w:rsidRPr="00561717">
        <w:rPr>
          <w:color w:val="333333"/>
        </w:rPr>
        <w:t xml:space="preserve">, A.K., </w:t>
      </w:r>
      <w:proofErr w:type="spellStart"/>
      <w:r w:rsidRPr="00561717">
        <w:rPr>
          <w:color w:val="333333"/>
        </w:rPr>
        <w:t>Ekakite</w:t>
      </w:r>
      <w:proofErr w:type="spellEnd"/>
      <w:r w:rsidRPr="00561717">
        <w:rPr>
          <w:color w:val="333333"/>
        </w:rPr>
        <w:t xml:space="preserve">, G.W., </w:t>
      </w:r>
      <w:proofErr w:type="spellStart"/>
      <w:r w:rsidRPr="00561717">
        <w:rPr>
          <w:color w:val="333333"/>
        </w:rPr>
        <w:t>Anya</w:t>
      </w:r>
      <w:proofErr w:type="spellEnd"/>
      <w:r w:rsidRPr="00561717">
        <w:rPr>
          <w:color w:val="333333"/>
        </w:rPr>
        <w:t xml:space="preserve">, E.Ch., </w:t>
      </w:r>
      <w:proofErr w:type="spellStart"/>
      <w:r w:rsidRPr="00561717">
        <w:rPr>
          <w:b/>
          <w:color w:val="333333"/>
        </w:rPr>
        <w:t>Krivins</w:t>
      </w:r>
      <w:proofErr w:type="spellEnd"/>
      <w:r w:rsidRPr="00561717">
        <w:rPr>
          <w:b/>
          <w:color w:val="333333"/>
        </w:rPr>
        <w:t>, A.,</w:t>
      </w:r>
      <w:r w:rsidRPr="00561717">
        <w:rPr>
          <w:color w:val="333333"/>
        </w:rPr>
        <w:t xml:space="preserve"> </w:t>
      </w:r>
      <w:proofErr w:type="spellStart"/>
      <w:r w:rsidRPr="00561717">
        <w:rPr>
          <w:color w:val="333333"/>
        </w:rPr>
        <w:t>Jurgelāne-Kaldava</w:t>
      </w:r>
      <w:proofErr w:type="spellEnd"/>
      <w:r w:rsidRPr="00561717">
        <w:rPr>
          <w:color w:val="333333"/>
        </w:rPr>
        <w:t xml:space="preserve">, I. 2024.Entrepreneurial, </w:t>
      </w:r>
      <w:proofErr w:type="spellStart"/>
      <w:r w:rsidRPr="00561717">
        <w:rPr>
          <w:color w:val="333333"/>
        </w:rPr>
        <w:t>legal</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logistics</w:t>
      </w:r>
      <w:proofErr w:type="spellEnd"/>
      <w:r w:rsidRPr="00561717">
        <w:rPr>
          <w:color w:val="333333"/>
        </w:rPr>
        <w:t xml:space="preserve"> </w:t>
      </w:r>
      <w:proofErr w:type="spellStart"/>
      <w:r w:rsidRPr="00561717">
        <w:rPr>
          <w:color w:val="333333"/>
        </w:rPr>
        <w:t>aspects</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gas</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Nigeria</w:t>
      </w:r>
      <w:proofErr w:type="spellEnd"/>
      <w:r w:rsidRPr="00561717">
        <w:rPr>
          <w:color w:val="333333"/>
        </w:rPr>
        <w:t xml:space="preserve">. </w:t>
      </w:r>
      <w:proofErr w:type="spellStart"/>
      <w:r w:rsidRPr="00561717">
        <w:rPr>
          <w:color w:val="333333"/>
        </w:rPr>
        <w:t>Entrepreneurship</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Sustainability</w:t>
      </w:r>
      <w:proofErr w:type="spellEnd"/>
      <w:r w:rsidRPr="00561717">
        <w:rPr>
          <w:color w:val="333333"/>
        </w:rPr>
        <w:t xml:space="preserve"> </w:t>
      </w:r>
      <w:proofErr w:type="spellStart"/>
      <w:r w:rsidRPr="00561717">
        <w:rPr>
          <w:color w:val="333333"/>
        </w:rPr>
        <w:t>Issues</w:t>
      </w:r>
      <w:proofErr w:type="spellEnd"/>
      <w:r w:rsidRPr="00561717">
        <w:rPr>
          <w:color w:val="333333"/>
        </w:rPr>
        <w:t>, 11(4), 324-338.</w:t>
      </w:r>
      <w:hyperlink r:id="rId10" w:tgtFrame="_blank" w:history="1">
        <w:r w:rsidRPr="00561717">
          <w:rPr>
            <w:rStyle w:val="Hyperlink"/>
          </w:rPr>
          <w:t> http://doi.org/10.9770/jesi.2024.11.4(20)</w:t>
        </w:r>
      </w:hyperlink>
      <w:r w:rsidRPr="00561717">
        <w:rPr>
          <w:color w:val="333333"/>
        </w:rPr>
        <w:t xml:space="preserve"> WEB </w:t>
      </w:r>
      <w:proofErr w:type="spellStart"/>
      <w:r w:rsidRPr="00561717">
        <w:rPr>
          <w:color w:val="333333"/>
        </w:rPr>
        <w:t>of</w:t>
      </w:r>
      <w:proofErr w:type="spellEnd"/>
      <w:r w:rsidRPr="00561717">
        <w:rPr>
          <w:color w:val="333333"/>
        </w:rPr>
        <w:t xml:space="preserve"> </w:t>
      </w:r>
      <w:proofErr w:type="spellStart"/>
      <w:r w:rsidRPr="00561717">
        <w:rPr>
          <w:color w:val="333333"/>
        </w:rPr>
        <w:t>Sciences</w:t>
      </w:r>
      <w:proofErr w:type="spellEnd"/>
      <w:r w:rsidRPr="00561717">
        <w:rPr>
          <w:color w:val="333333"/>
        </w:rPr>
        <w:t xml:space="preserve">, </w:t>
      </w:r>
      <w:proofErr w:type="spellStart"/>
      <w:r w:rsidRPr="00561717">
        <w:rPr>
          <w:color w:val="333333"/>
        </w:rPr>
        <w:t>Thomson</w:t>
      </w:r>
      <w:proofErr w:type="spellEnd"/>
      <w:r w:rsidRPr="00561717">
        <w:rPr>
          <w:color w:val="333333"/>
        </w:rPr>
        <w:t xml:space="preserve"> </w:t>
      </w:r>
      <w:proofErr w:type="spellStart"/>
      <w:r w:rsidRPr="00561717">
        <w:rPr>
          <w:color w:val="333333"/>
        </w:rPr>
        <w:t>Reuters</w:t>
      </w:r>
      <w:proofErr w:type="spellEnd"/>
      <w:r w:rsidRPr="00561717">
        <w:rPr>
          <w:color w:val="333333"/>
        </w:rPr>
        <w:t>.</w:t>
      </w:r>
    </w:p>
    <w:p w14:paraId="29CD62EB"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
    <w:p w14:paraId="47588DEA"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roofErr w:type="spellStart"/>
      <w:r w:rsidRPr="00561717">
        <w:rPr>
          <w:color w:val="333333"/>
        </w:rPr>
        <w:t>Jurgelāne-Kaldava</w:t>
      </w:r>
      <w:proofErr w:type="spellEnd"/>
      <w:r w:rsidRPr="00561717">
        <w:rPr>
          <w:color w:val="333333"/>
        </w:rPr>
        <w:t xml:space="preserve">, I., </w:t>
      </w:r>
      <w:proofErr w:type="spellStart"/>
      <w:r w:rsidRPr="00561717">
        <w:rPr>
          <w:color w:val="333333"/>
        </w:rPr>
        <w:t>Batenko</w:t>
      </w:r>
      <w:proofErr w:type="spellEnd"/>
      <w:r w:rsidRPr="00561717">
        <w:rPr>
          <w:color w:val="333333"/>
        </w:rPr>
        <w:t xml:space="preserve">, A., </w:t>
      </w:r>
      <w:proofErr w:type="spellStart"/>
      <w:r w:rsidRPr="00561717">
        <w:rPr>
          <w:b/>
          <w:color w:val="333333"/>
        </w:rPr>
        <w:t>Krivins</w:t>
      </w:r>
      <w:proofErr w:type="spellEnd"/>
      <w:r w:rsidRPr="00561717">
        <w:rPr>
          <w:b/>
          <w:color w:val="333333"/>
        </w:rPr>
        <w:t>, A.,</w:t>
      </w:r>
      <w:r w:rsidRPr="00561717">
        <w:rPr>
          <w:color w:val="333333"/>
        </w:rPr>
        <w:t xml:space="preserve"> </w:t>
      </w:r>
      <w:proofErr w:type="spellStart"/>
      <w:r w:rsidRPr="00561717">
        <w:rPr>
          <w:color w:val="333333"/>
        </w:rPr>
        <w:t>Durguti</w:t>
      </w:r>
      <w:proofErr w:type="spellEnd"/>
      <w:r w:rsidRPr="00561717">
        <w:rPr>
          <w:color w:val="333333"/>
        </w:rPr>
        <w:t xml:space="preserve">, E., </w:t>
      </w:r>
      <w:proofErr w:type="spellStart"/>
      <w:r w:rsidRPr="00561717">
        <w:rPr>
          <w:color w:val="333333"/>
        </w:rPr>
        <w:t>Garškaitė-Milvydienė,K</w:t>
      </w:r>
      <w:proofErr w:type="spellEnd"/>
      <w:r w:rsidRPr="00561717">
        <w:rPr>
          <w:color w:val="333333"/>
        </w:rPr>
        <w:t xml:space="preserve">. 2024. </w:t>
      </w:r>
      <w:proofErr w:type="spellStart"/>
      <w:r w:rsidRPr="00561717">
        <w:rPr>
          <w:color w:val="333333"/>
        </w:rPr>
        <w:t>Data</w:t>
      </w:r>
      <w:proofErr w:type="spellEnd"/>
      <w:r w:rsidRPr="00561717">
        <w:rPr>
          <w:color w:val="333333"/>
        </w:rPr>
        <w:t xml:space="preserve"> </w:t>
      </w:r>
      <w:proofErr w:type="spellStart"/>
      <w:r w:rsidRPr="00561717">
        <w:rPr>
          <w:color w:val="333333"/>
        </w:rPr>
        <w:t>security</w:t>
      </w:r>
      <w:proofErr w:type="spellEnd"/>
      <w:r w:rsidRPr="00561717">
        <w:rPr>
          <w:color w:val="333333"/>
        </w:rPr>
        <w:t xml:space="preserve"> risks </w:t>
      </w:r>
      <w:proofErr w:type="spellStart"/>
      <w:r w:rsidRPr="00561717">
        <w:rPr>
          <w:color w:val="333333"/>
        </w:rPr>
        <w:t>and</w:t>
      </w:r>
      <w:proofErr w:type="spellEnd"/>
      <w:r w:rsidRPr="00561717">
        <w:rPr>
          <w:color w:val="333333"/>
        </w:rPr>
        <w:t xml:space="preserve"> </w:t>
      </w:r>
      <w:proofErr w:type="spellStart"/>
      <w:r w:rsidRPr="00561717">
        <w:rPr>
          <w:color w:val="333333"/>
        </w:rPr>
        <w:t>their</w:t>
      </w:r>
      <w:proofErr w:type="spellEnd"/>
      <w:r w:rsidRPr="00561717">
        <w:rPr>
          <w:color w:val="333333"/>
        </w:rPr>
        <w:t xml:space="preserve"> </w:t>
      </w:r>
      <w:proofErr w:type="spellStart"/>
      <w:r w:rsidRPr="00561717">
        <w:rPr>
          <w:color w:val="333333"/>
        </w:rPr>
        <w:t>prevention</w:t>
      </w:r>
      <w:proofErr w:type="spellEnd"/>
      <w:r w:rsidRPr="00561717">
        <w:rPr>
          <w:color w:val="333333"/>
        </w:rPr>
        <w:t xml:space="preserve">: </w:t>
      </w:r>
      <w:proofErr w:type="spellStart"/>
      <w:r w:rsidRPr="00561717">
        <w:rPr>
          <w:color w:val="333333"/>
        </w:rPr>
        <w:t>Latvian</w:t>
      </w:r>
      <w:proofErr w:type="spellEnd"/>
      <w:r w:rsidRPr="00561717">
        <w:rPr>
          <w:color w:val="333333"/>
        </w:rPr>
        <w:t xml:space="preserve"> </w:t>
      </w:r>
      <w:proofErr w:type="spellStart"/>
      <w:r w:rsidRPr="00561717">
        <w:rPr>
          <w:color w:val="333333"/>
        </w:rPr>
        <w:t>enterprises</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the</w:t>
      </w:r>
      <w:proofErr w:type="spellEnd"/>
      <w:r w:rsidRPr="00561717">
        <w:rPr>
          <w:color w:val="333333"/>
        </w:rPr>
        <w:t xml:space="preserve"> </w:t>
      </w:r>
      <w:proofErr w:type="spellStart"/>
      <w:r w:rsidRPr="00561717">
        <w:rPr>
          <w:color w:val="333333"/>
        </w:rPr>
        <w:t>context</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selected</w:t>
      </w:r>
      <w:proofErr w:type="spellEnd"/>
      <w:r w:rsidRPr="00561717">
        <w:rPr>
          <w:color w:val="333333"/>
        </w:rPr>
        <w:t xml:space="preserve"> </w:t>
      </w:r>
      <w:proofErr w:type="spellStart"/>
      <w:r w:rsidRPr="00561717">
        <w:rPr>
          <w:color w:val="333333"/>
        </w:rPr>
        <w:t>countries</w:t>
      </w:r>
      <w:proofErr w:type="spellEnd"/>
      <w:r w:rsidRPr="00561717">
        <w:rPr>
          <w:color w:val="333333"/>
        </w:rPr>
        <w:t xml:space="preserve">. </w:t>
      </w:r>
      <w:proofErr w:type="spellStart"/>
      <w:r w:rsidRPr="00561717">
        <w:rPr>
          <w:color w:val="333333"/>
        </w:rPr>
        <w:t>Entrepreneurship</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Sustainability</w:t>
      </w:r>
      <w:proofErr w:type="spellEnd"/>
      <w:r w:rsidRPr="00561717">
        <w:rPr>
          <w:color w:val="333333"/>
        </w:rPr>
        <w:t xml:space="preserve"> </w:t>
      </w:r>
      <w:proofErr w:type="spellStart"/>
      <w:r w:rsidRPr="00561717">
        <w:rPr>
          <w:color w:val="333333"/>
        </w:rPr>
        <w:t>Issues</w:t>
      </w:r>
      <w:proofErr w:type="spellEnd"/>
      <w:r w:rsidRPr="00561717">
        <w:rPr>
          <w:color w:val="333333"/>
        </w:rPr>
        <w:t>, 11(4), 78-90.</w:t>
      </w:r>
      <w:hyperlink r:id="rId11" w:tgtFrame="_blank" w:history="1">
        <w:r w:rsidRPr="00561717">
          <w:rPr>
            <w:rStyle w:val="Hyperlink"/>
          </w:rPr>
          <w:t> http://doi.org/10.9770/jesi.2024.11.4(5)</w:t>
        </w:r>
      </w:hyperlink>
      <w:r w:rsidRPr="00561717">
        <w:rPr>
          <w:color w:val="333333"/>
        </w:rPr>
        <w:t xml:space="preserve"> WEB </w:t>
      </w:r>
      <w:proofErr w:type="spellStart"/>
      <w:r w:rsidRPr="00561717">
        <w:rPr>
          <w:color w:val="333333"/>
        </w:rPr>
        <w:t>of</w:t>
      </w:r>
      <w:proofErr w:type="spellEnd"/>
      <w:r w:rsidRPr="00561717">
        <w:rPr>
          <w:color w:val="333333"/>
        </w:rPr>
        <w:t xml:space="preserve"> </w:t>
      </w:r>
      <w:proofErr w:type="spellStart"/>
      <w:r w:rsidRPr="00561717">
        <w:rPr>
          <w:color w:val="333333"/>
        </w:rPr>
        <w:t>Sciences</w:t>
      </w:r>
      <w:proofErr w:type="spellEnd"/>
      <w:r w:rsidRPr="00561717">
        <w:rPr>
          <w:color w:val="333333"/>
        </w:rPr>
        <w:t xml:space="preserve">, </w:t>
      </w:r>
      <w:proofErr w:type="spellStart"/>
      <w:r w:rsidRPr="00561717">
        <w:rPr>
          <w:color w:val="333333"/>
        </w:rPr>
        <w:t>Thomson</w:t>
      </w:r>
      <w:proofErr w:type="spellEnd"/>
      <w:r w:rsidRPr="00561717">
        <w:rPr>
          <w:color w:val="333333"/>
        </w:rPr>
        <w:t xml:space="preserve"> </w:t>
      </w:r>
      <w:proofErr w:type="spellStart"/>
      <w:r w:rsidRPr="00561717">
        <w:rPr>
          <w:color w:val="333333"/>
        </w:rPr>
        <w:t>Reuters</w:t>
      </w:r>
      <w:proofErr w:type="spellEnd"/>
      <w:r w:rsidRPr="00561717">
        <w:rPr>
          <w:color w:val="333333"/>
        </w:rPr>
        <w:t>.</w:t>
      </w:r>
    </w:p>
    <w:p w14:paraId="2B491ADB"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
    <w:p w14:paraId="2E981D06"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roofErr w:type="spellStart"/>
      <w:r w:rsidRPr="00561717">
        <w:rPr>
          <w:color w:val="333333"/>
        </w:rPr>
        <w:t>Kastratović</w:t>
      </w:r>
      <w:proofErr w:type="spellEnd"/>
      <w:r w:rsidRPr="00561717">
        <w:rPr>
          <w:color w:val="333333"/>
        </w:rPr>
        <w:t xml:space="preserve">, R., </w:t>
      </w:r>
      <w:proofErr w:type="spellStart"/>
      <w:r w:rsidRPr="00561717">
        <w:rPr>
          <w:b/>
          <w:color w:val="333333"/>
        </w:rPr>
        <w:t>Krivins</w:t>
      </w:r>
      <w:proofErr w:type="spellEnd"/>
      <w:r w:rsidRPr="00561717">
        <w:rPr>
          <w:b/>
          <w:color w:val="333333"/>
        </w:rPr>
        <w:t>, A.,</w:t>
      </w:r>
      <w:r w:rsidRPr="00561717">
        <w:rPr>
          <w:color w:val="333333"/>
        </w:rPr>
        <w:t xml:space="preserve"> Veikša, I. (2024). </w:t>
      </w:r>
      <w:proofErr w:type="spellStart"/>
      <w:r w:rsidRPr="00561717">
        <w:rPr>
          <w:color w:val="333333"/>
        </w:rPr>
        <w:t>Economic</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legal</w:t>
      </w:r>
      <w:proofErr w:type="spellEnd"/>
      <w:r w:rsidRPr="00561717">
        <w:rPr>
          <w:color w:val="333333"/>
        </w:rPr>
        <w:t xml:space="preserve"> </w:t>
      </w:r>
      <w:proofErr w:type="spellStart"/>
      <w:r w:rsidRPr="00561717">
        <w:rPr>
          <w:color w:val="333333"/>
        </w:rPr>
        <w:t>aspects</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foreign</w:t>
      </w:r>
      <w:proofErr w:type="spellEnd"/>
      <w:r w:rsidRPr="00561717">
        <w:rPr>
          <w:color w:val="333333"/>
        </w:rPr>
        <w:t xml:space="preserve"> </w:t>
      </w:r>
      <w:proofErr w:type="spellStart"/>
      <w:r w:rsidRPr="00561717">
        <w:rPr>
          <w:color w:val="333333"/>
        </w:rPr>
        <w:t>direct</w:t>
      </w:r>
      <w:proofErr w:type="spellEnd"/>
      <w:r w:rsidRPr="00561717">
        <w:rPr>
          <w:color w:val="333333"/>
        </w:rPr>
        <w:t xml:space="preserve"> </w:t>
      </w:r>
      <w:proofErr w:type="spellStart"/>
      <w:r w:rsidRPr="00561717">
        <w:rPr>
          <w:color w:val="333333"/>
        </w:rPr>
        <w:t>investment</w:t>
      </w:r>
      <w:proofErr w:type="spellEnd"/>
      <w:r w:rsidRPr="00561717">
        <w:rPr>
          <w:color w:val="333333"/>
        </w:rPr>
        <w:t xml:space="preserve"> </w:t>
      </w:r>
      <w:proofErr w:type="spellStart"/>
      <w:r w:rsidRPr="00561717">
        <w:rPr>
          <w:color w:val="333333"/>
        </w:rPr>
        <w:t>patterns</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Serbia</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Latvia. Access to </w:t>
      </w:r>
      <w:proofErr w:type="spellStart"/>
      <w:r w:rsidRPr="00561717">
        <w:rPr>
          <w:color w:val="333333"/>
        </w:rPr>
        <w:t>science</w:t>
      </w:r>
      <w:proofErr w:type="spellEnd"/>
      <w:r w:rsidRPr="00561717">
        <w:rPr>
          <w:color w:val="333333"/>
        </w:rPr>
        <w:t xml:space="preserve">, </w:t>
      </w:r>
      <w:proofErr w:type="spellStart"/>
      <w:r w:rsidRPr="00561717">
        <w:rPr>
          <w:color w:val="333333"/>
        </w:rPr>
        <w:t>business</w:t>
      </w:r>
      <w:proofErr w:type="spellEnd"/>
      <w:r w:rsidRPr="00561717">
        <w:rPr>
          <w:color w:val="333333"/>
        </w:rPr>
        <w:t xml:space="preserve">, </w:t>
      </w:r>
      <w:proofErr w:type="spellStart"/>
      <w:r w:rsidRPr="00561717">
        <w:rPr>
          <w:color w:val="333333"/>
        </w:rPr>
        <w:t>innovation</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the</w:t>
      </w:r>
      <w:proofErr w:type="spellEnd"/>
      <w:r w:rsidRPr="00561717">
        <w:rPr>
          <w:color w:val="333333"/>
        </w:rPr>
        <w:t xml:space="preserve"> </w:t>
      </w:r>
      <w:proofErr w:type="spellStart"/>
      <w:r w:rsidRPr="00561717">
        <w:rPr>
          <w:color w:val="333333"/>
        </w:rPr>
        <w:t>digital</w:t>
      </w:r>
      <w:proofErr w:type="spellEnd"/>
      <w:r w:rsidRPr="00561717">
        <w:rPr>
          <w:color w:val="333333"/>
        </w:rPr>
        <w:t xml:space="preserve"> </w:t>
      </w:r>
      <w:proofErr w:type="spellStart"/>
      <w:r w:rsidRPr="00561717">
        <w:rPr>
          <w:color w:val="333333"/>
        </w:rPr>
        <w:t>economy</w:t>
      </w:r>
      <w:proofErr w:type="spellEnd"/>
      <w:r w:rsidRPr="00561717">
        <w:rPr>
          <w:color w:val="333333"/>
        </w:rPr>
        <w:t xml:space="preserve">, ACCESS </w:t>
      </w:r>
      <w:proofErr w:type="spellStart"/>
      <w:r w:rsidRPr="00561717">
        <w:rPr>
          <w:color w:val="333333"/>
        </w:rPr>
        <w:t>Press</w:t>
      </w:r>
      <w:proofErr w:type="spellEnd"/>
      <w:r w:rsidRPr="00561717">
        <w:rPr>
          <w:color w:val="333333"/>
        </w:rPr>
        <w:t>, 5(3), 440-458, </w:t>
      </w:r>
      <w:hyperlink r:id="rId12" w:tgtFrame="_blank" w:history="1">
        <w:r w:rsidRPr="00561717">
          <w:rPr>
            <w:rStyle w:val="Hyperlink"/>
          </w:rPr>
          <w:t>https://doi.org/10.46656/access.2024.5.3(4)</w:t>
        </w:r>
      </w:hyperlink>
      <w:r w:rsidRPr="00561717">
        <w:rPr>
          <w:color w:val="333333"/>
        </w:rPr>
        <w:t xml:space="preserve"> WEB </w:t>
      </w:r>
      <w:proofErr w:type="spellStart"/>
      <w:r w:rsidRPr="00561717">
        <w:rPr>
          <w:color w:val="333333"/>
        </w:rPr>
        <w:t>of</w:t>
      </w:r>
      <w:proofErr w:type="spellEnd"/>
      <w:r w:rsidRPr="00561717">
        <w:rPr>
          <w:color w:val="333333"/>
        </w:rPr>
        <w:t xml:space="preserve"> </w:t>
      </w:r>
      <w:proofErr w:type="spellStart"/>
      <w:r w:rsidRPr="00561717">
        <w:rPr>
          <w:color w:val="333333"/>
        </w:rPr>
        <w:t>Sciences</w:t>
      </w:r>
      <w:proofErr w:type="spellEnd"/>
      <w:r w:rsidRPr="00561717">
        <w:rPr>
          <w:color w:val="333333"/>
        </w:rPr>
        <w:t xml:space="preserve">, </w:t>
      </w:r>
      <w:proofErr w:type="spellStart"/>
      <w:r w:rsidRPr="00561717">
        <w:rPr>
          <w:color w:val="333333"/>
        </w:rPr>
        <w:t>Thomson</w:t>
      </w:r>
      <w:proofErr w:type="spellEnd"/>
      <w:r w:rsidRPr="00561717">
        <w:rPr>
          <w:color w:val="333333"/>
        </w:rPr>
        <w:t xml:space="preserve"> </w:t>
      </w:r>
      <w:proofErr w:type="spellStart"/>
      <w:r w:rsidRPr="00561717">
        <w:rPr>
          <w:color w:val="333333"/>
        </w:rPr>
        <w:t>Reuters</w:t>
      </w:r>
      <w:proofErr w:type="spellEnd"/>
      <w:r w:rsidRPr="00561717">
        <w:rPr>
          <w:color w:val="333333"/>
        </w:rPr>
        <w:t>.</w:t>
      </w:r>
    </w:p>
    <w:p w14:paraId="1C9E4460"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
    <w:p w14:paraId="7EB1DE81" w14:textId="77777777" w:rsidR="002C38F2" w:rsidRPr="00561717" w:rsidRDefault="002C38F2" w:rsidP="002C38F2">
      <w:pPr>
        <w:pStyle w:val="v1gmail-msolistparagraph"/>
        <w:shd w:val="clear" w:color="auto" w:fill="FFFFFF"/>
        <w:spacing w:before="0" w:beforeAutospacing="0" w:after="0" w:afterAutospacing="0"/>
        <w:jc w:val="both"/>
        <w:rPr>
          <w:color w:val="333333"/>
        </w:rPr>
      </w:pPr>
      <w:proofErr w:type="spellStart"/>
      <w:r w:rsidRPr="00561717">
        <w:rPr>
          <w:color w:val="333333"/>
        </w:rPr>
        <w:t>Muhamud</w:t>
      </w:r>
      <w:proofErr w:type="spellEnd"/>
      <w:r w:rsidRPr="00561717">
        <w:rPr>
          <w:color w:val="333333"/>
        </w:rPr>
        <w:t xml:space="preserve">, A., </w:t>
      </w:r>
      <w:proofErr w:type="spellStart"/>
      <w:r w:rsidRPr="00561717">
        <w:rPr>
          <w:color w:val="333333"/>
        </w:rPr>
        <w:t>Etalong</w:t>
      </w:r>
      <w:proofErr w:type="spellEnd"/>
      <w:r w:rsidRPr="00561717">
        <w:rPr>
          <w:color w:val="333333"/>
        </w:rPr>
        <w:t xml:space="preserve">, </w:t>
      </w:r>
      <w:proofErr w:type="spellStart"/>
      <w:r w:rsidRPr="00561717">
        <w:rPr>
          <w:color w:val="333333"/>
        </w:rPr>
        <w:t>Th</w:t>
      </w:r>
      <w:proofErr w:type="spellEnd"/>
      <w:r w:rsidRPr="00561717">
        <w:rPr>
          <w:color w:val="333333"/>
        </w:rPr>
        <w:t xml:space="preserve">. A., </w:t>
      </w:r>
      <w:proofErr w:type="spellStart"/>
      <w:r w:rsidRPr="00561717">
        <w:rPr>
          <w:b/>
          <w:color w:val="333333"/>
        </w:rPr>
        <w:t>Krivins</w:t>
      </w:r>
      <w:proofErr w:type="spellEnd"/>
      <w:r w:rsidRPr="00561717">
        <w:rPr>
          <w:b/>
          <w:color w:val="333333"/>
        </w:rPr>
        <w:t>, A.,</w:t>
      </w:r>
      <w:r w:rsidRPr="00561717">
        <w:rPr>
          <w:color w:val="333333"/>
        </w:rPr>
        <w:t xml:space="preserve"> </w:t>
      </w:r>
      <w:proofErr w:type="spellStart"/>
      <w:r w:rsidRPr="00561717">
        <w:rPr>
          <w:color w:val="333333"/>
        </w:rPr>
        <w:t>Kaze</w:t>
      </w:r>
      <w:proofErr w:type="spellEnd"/>
      <w:r w:rsidRPr="00561717">
        <w:rPr>
          <w:color w:val="333333"/>
        </w:rPr>
        <w:t xml:space="preserve">, V. (2024). </w:t>
      </w:r>
      <w:proofErr w:type="spellStart"/>
      <w:r w:rsidRPr="00561717">
        <w:rPr>
          <w:color w:val="333333"/>
        </w:rPr>
        <w:t>Point</w:t>
      </w:r>
      <w:proofErr w:type="spellEnd"/>
      <w:r w:rsidRPr="00561717">
        <w:rPr>
          <w:color w:val="333333"/>
        </w:rPr>
        <w:t xml:space="preserve"> </w:t>
      </w:r>
      <w:proofErr w:type="spellStart"/>
      <w:r w:rsidRPr="00561717">
        <w:rPr>
          <w:color w:val="333333"/>
        </w:rPr>
        <w:t>of</w:t>
      </w:r>
      <w:proofErr w:type="spellEnd"/>
      <w:r w:rsidRPr="00561717">
        <w:rPr>
          <w:color w:val="333333"/>
        </w:rPr>
        <w:t xml:space="preserve"> </w:t>
      </w:r>
      <w:proofErr w:type="spellStart"/>
      <w:r w:rsidRPr="00561717">
        <w:rPr>
          <w:color w:val="333333"/>
        </w:rPr>
        <w:t>sale</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cashless</w:t>
      </w:r>
      <w:proofErr w:type="spellEnd"/>
      <w:r w:rsidRPr="00561717">
        <w:rPr>
          <w:color w:val="333333"/>
        </w:rPr>
        <w:t xml:space="preserve"> </w:t>
      </w:r>
      <w:proofErr w:type="spellStart"/>
      <w:r w:rsidRPr="00561717">
        <w:rPr>
          <w:color w:val="333333"/>
        </w:rPr>
        <w:t>policy</w:t>
      </w:r>
      <w:proofErr w:type="spellEnd"/>
      <w:r w:rsidRPr="00561717">
        <w:rPr>
          <w:color w:val="333333"/>
        </w:rPr>
        <w:t xml:space="preserve"> </w:t>
      </w:r>
      <w:proofErr w:type="spellStart"/>
      <w:r w:rsidRPr="00561717">
        <w:rPr>
          <w:color w:val="333333"/>
        </w:rPr>
        <w:t>in</w:t>
      </w:r>
      <w:proofErr w:type="spellEnd"/>
      <w:r w:rsidRPr="00561717">
        <w:rPr>
          <w:color w:val="333333"/>
        </w:rPr>
        <w:t xml:space="preserve"> </w:t>
      </w:r>
      <w:proofErr w:type="spellStart"/>
      <w:r w:rsidRPr="00561717">
        <w:rPr>
          <w:color w:val="333333"/>
        </w:rPr>
        <w:t>selected</w:t>
      </w:r>
      <w:proofErr w:type="spellEnd"/>
      <w:r w:rsidRPr="00561717">
        <w:rPr>
          <w:color w:val="333333"/>
        </w:rPr>
        <w:t xml:space="preserve"> </w:t>
      </w:r>
      <w:proofErr w:type="spellStart"/>
      <w:r w:rsidRPr="00561717">
        <w:rPr>
          <w:color w:val="333333"/>
        </w:rPr>
        <w:t>market</w:t>
      </w:r>
      <w:proofErr w:type="spellEnd"/>
      <w:r w:rsidRPr="00561717">
        <w:rPr>
          <w:color w:val="333333"/>
        </w:rPr>
        <w:t xml:space="preserve">. </w:t>
      </w:r>
      <w:proofErr w:type="spellStart"/>
      <w:r w:rsidRPr="00561717">
        <w:rPr>
          <w:color w:val="333333"/>
        </w:rPr>
        <w:t>Entrepreneurship</w:t>
      </w:r>
      <w:proofErr w:type="spellEnd"/>
      <w:r w:rsidRPr="00561717">
        <w:rPr>
          <w:color w:val="333333"/>
        </w:rPr>
        <w:t xml:space="preserve"> </w:t>
      </w:r>
      <w:proofErr w:type="spellStart"/>
      <w:r w:rsidRPr="00561717">
        <w:rPr>
          <w:color w:val="333333"/>
        </w:rPr>
        <w:t>and</w:t>
      </w:r>
      <w:proofErr w:type="spellEnd"/>
      <w:r w:rsidRPr="00561717">
        <w:rPr>
          <w:color w:val="333333"/>
        </w:rPr>
        <w:t xml:space="preserve"> </w:t>
      </w:r>
      <w:proofErr w:type="spellStart"/>
      <w:r w:rsidRPr="00561717">
        <w:rPr>
          <w:color w:val="333333"/>
        </w:rPr>
        <w:t>Sustainability</w:t>
      </w:r>
      <w:proofErr w:type="spellEnd"/>
      <w:r w:rsidRPr="00561717">
        <w:rPr>
          <w:color w:val="333333"/>
        </w:rPr>
        <w:t xml:space="preserve"> </w:t>
      </w:r>
      <w:proofErr w:type="spellStart"/>
      <w:r w:rsidRPr="00561717">
        <w:rPr>
          <w:color w:val="333333"/>
        </w:rPr>
        <w:t>Issues</w:t>
      </w:r>
      <w:proofErr w:type="spellEnd"/>
      <w:r w:rsidRPr="00561717">
        <w:rPr>
          <w:color w:val="333333"/>
        </w:rPr>
        <w:t>, 12(1), 169-178.</w:t>
      </w:r>
      <w:hyperlink r:id="rId13" w:tgtFrame="_blank" w:history="1">
        <w:r w:rsidRPr="00561717">
          <w:rPr>
            <w:rStyle w:val="Hyperlink"/>
          </w:rPr>
          <w:t> http://doi.org/10.9770/jesi.2024.12.1(12)</w:t>
        </w:r>
      </w:hyperlink>
      <w:r w:rsidRPr="00561717">
        <w:rPr>
          <w:color w:val="333333"/>
        </w:rPr>
        <w:t xml:space="preserve"> WEB </w:t>
      </w:r>
      <w:proofErr w:type="spellStart"/>
      <w:r w:rsidRPr="00561717">
        <w:rPr>
          <w:color w:val="333333"/>
        </w:rPr>
        <w:t>of</w:t>
      </w:r>
      <w:proofErr w:type="spellEnd"/>
      <w:r w:rsidRPr="00561717">
        <w:rPr>
          <w:color w:val="333333"/>
        </w:rPr>
        <w:t xml:space="preserve"> </w:t>
      </w:r>
      <w:proofErr w:type="spellStart"/>
      <w:r w:rsidRPr="00561717">
        <w:rPr>
          <w:color w:val="333333"/>
        </w:rPr>
        <w:t>Sciences</w:t>
      </w:r>
      <w:proofErr w:type="spellEnd"/>
      <w:r w:rsidRPr="00561717">
        <w:rPr>
          <w:color w:val="333333"/>
        </w:rPr>
        <w:t xml:space="preserve">, </w:t>
      </w:r>
      <w:proofErr w:type="spellStart"/>
      <w:r w:rsidRPr="00561717">
        <w:rPr>
          <w:color w:val="333333"/>
        </w:rPr>
        <w:t>Thomson</w:t>
      </w:r>
      <w:proofErr w:type="spellEnd"/>
      <w:r w:rsidRPr="00561717">
        <w:rPr>
          <w:color w:val="333333"/>
        </w:rPr>
        <w:t xml:space="preserve"> </w:t>
      </w:r>
      <w:proofErr w:type="spellStart"/>
      <w:r w:rsidRPr="00561717">
        <w:rPr>
          <w:color w:val="333333"/>
        </w:rPr>
        <w:t>Reuters</w:t>
      </w:r>
      <w:proofErr w:type="spellEnd"/>
      <w:r w:rsidRPr="00561717">
        <w:rPr>
          <w:color w:val="333333"/>
        </w:rPr>
        <w:t>.</w:t>
      </w:r>
    </w:p>
    <w:p w14:paraId="08B1ED95" w14:textId="77777777" w:rsidR="00561717" w:rsidRPr="00561717" w:rsidRDefault="00561717" w:rsidP="002C38F2">
      <w:pPr>
        <w:pStyle w:val="v1gmail-msolistparagraph"/>
        <w:shd w:val="clear" w:color="auto" w:fill="FFFFFF"/>
        <w:spacing w:before="0" w:beforeAutospacing="0" w:after="0" w:afterAutospacing="0"/>
        <w:jc w:val="both"/>
        <w:rPr>
          <w:color w:val="333333"/>
        </w:rPr>
      </w:pPr>
    </w:p>
    <w:p w14:paraId="2CF42434" w14:textId="77777777" w:rsidR="002C38F2" w:rsidRPr="00561717" w:rsidRDefault="002C38F2" w:rsidP="00561717">
      <w:pPr>
        <w:pStyle w:val="v1gmail-msolistparagraph"/>
        <w:shd w:val="clear" w:color="auto" w:fill="FFFFFF"/>
        <w:spacing w:before="0" w:beforeAutospacing="0" w:after="0" w:afterAutospacing="0"/>
        <w:jc w:val="both"/>
        <w:rPr>
          <w:color w:val="333333"/>
        </w:rPr>
      </w:pPr>
      <w:proofErr w:type="spellStart"/>
      <w:r w:rsidRPr="00561717">
        <w:rPr>
          <w:b/>
          <w:color w:val="333333"/>
        </w:rPr>
        <w:t>Kriviņš</w:t>
      </w:r>
      <w:proofErr w:type="spellEnd"/>
      <w:r w:rsidRPr="00561717">
        <w:rPr>
          <w:b/>
          <w:color w:val="333333"/>
        </w:rPr>
        <w:t xml:space="preserve"> A.</w:t>
      </w:r>
      <w:r w:rsidRPr="00561717">
        <w:rPr>
          <w:color w:val="333333"/>
        </w:rPr>
        <w:t xml:space="preserve"> (2024) Tiesību fenomena psiholoģiskās izpratnes īpatnības. Jurista Vārds, 2024. Nr.35 (1353), 6.–12.lpp. ISSN: 1691-2462.</w:t>
      </w:r>
    </w:p>
    <w:p w14:paraId="2D1DA5C6" w14:textId="77777777" w:rsidR="002C38F2" w:rsidRPr="00561717" w:rsidRDefault="002C38F2" w:rsidP="002C38F2">
      <w:pPr>
        <w:spacing w:before="120" w:after="160"/>
        <w:jc w:val="both"/>
        <w:rPr>
          <w:sz w:val="24"/>
          <w:szCs w:val="24"/>
        </w:rPr>
      </w:pPr>
      <w:r w:rsidRPr="00561717">
        <w:rPr>
          <w:color w:val="333333"/>
          <w:sz w:val="24"/>
          <w:szCs w:val="24"/>
        </w:rPr>
        <w:t> </w:t>
      </w:r>
      <w:proofErr w:type="spellStart"/>
      <w:r w:rsidRPr="00561717">
        <w:rPr>
          <w:color w:val="333333"/>
          <w:sz w:val="24"/>
          <w:szCs w:val="24"/>
        </w:rPr>
        <w:t>Tumalavičius</w:t>
      </w:r>
      <w:proofErr w:type="spellEnd"/>
      <w:r w:rsidRPr="00561717">
        <w:rPr>
          <w:color w:val="333333"/>
          <w:sz w:val="24"/>
          <w:szCs w:val="24"/>
        </w:rPr>
        <w:t xml:space="preserve"> V., </w:t>
      </w:r>
      <w:proofErr w:type="spellStart"/>
      <w:r w:rsidRPr="00561717">
        <w:rPr>
          <w:b/>
          <w:color w:val="333333"/>
          <w:sz w:val="24"/>
          <w:szCs w:val="24"/>
        </w:rPr>
        <w:t>Kriviņš</w:t>
      </w:r>
      <w:proofErr w:type="spellEnd"/>
      <w:r w:rsidRPr="00561717">
        <w:rPr>
          <w:b/>
          <w:color w:val="333333"/>
          <w:sz w:val="24"/>
          <w:szCs w:val="24"/>
        </w:rPr>
        <w:t xml:space="preserve"> A.</w:t>
      </w:r>
      <w:r w:rsidRPr="00561717">
        <w:rPr>
          <w:color w:val="333333"/>
          <w:sz w:val="24"/>
          <w:szCs w:val="24"/>
        </w:rPr>
        <w:t xml:space="preserve"> (2024) Some aspects of action to response to external security threats and crises </w:t>
      </w:r>
      <w:proofErr w:type="spellStart"/>
      <w:r w:rsidRPr="00561717">
        <w:rPr>
          <w:color w:val="333333"/>
          <w:sz w:val="24"/>
          <w:szCs w:val="24"/>
        </w:rPr>
        <w:t>ofEuropean</w:t>
      </w:r>
      <w:proofErr w:type="spellEnd"/>
      <w:r w:rsidRPr="00561717">
        <w:rPr>
          <w:color w:val="333333"/>
          <w:sz w:val="24"/>
          <w:szCs w:val="24"/>
        </w:rPr>
        <w:t xml:space="preserve"> Union countries. </w:t>
      </w:r>
      <w:proofErr w:type="spellStart"/>
      <w:r w:rsidRPr="00561717">
        <w:rPr>
          <w:color w:val="333333"/>
          <w:sz w:val="24"/>
          <w:szCs w:val="24"/>
        </w:rPr>
        <w:t>Sociālo</w:t>
      </w:r>
      <w:proofErr w:type="spellEnd"/>
      <w:r w:rsidRPr="00561717">
        <w:rPr>
          <w:color w:val="333333"/>
          <w:sz w:val="24"/>
          <w:szCs w:val="24"/>
        </w:rPr>
        <w:t xml:space="preserve"> </w:t>
      </w:r>
      <w:proofErr w:type="spellStart"/>
      <w:r w:rsidRPr="00561717">
        <w:rPr>
          <w:color w:val="333333"/>
          <w:sz w:val="24"/>
          <w:szCs w:val="24"/>
        </w:rPr>
        <w:t>Zinātņu</w:t>
      </w:r>
      <w:proofErr w:type="spellEnd"/>
      <w:r w:rsidRPr="00561717">
        <w:rPr>
          <w:color w:val="333333"/>
          <w:sz w:val="24"/>
          <w:szCs w:val="24"/>
        </w:rPr>
        <w:t xml:space="preserve"> </w:t>
      </w:r>
      <w:proofErr w:type="spellStart"/>
      <w:r w:rsidRPr="00561717">
        <w:rPr>
          <w:color w:val="333333"/>
          <w:sz w:val="24"/>
          <w:szCs w:val="24"/>
        </w:rPr>
        <w:t>Vēstnesis</w:t>
      </w:r>
      <w:proofErr w:type="spellEnd"/>
      <w:r w:rsidRPr="00561717">
        <w:rPr>
          <w:color w:val="333333"/>
          <w:sz w:val="24"/>
          <w:szCs w:val="24"/>
        </w:rPr>
        <w:t xml:space="preserve"> / Social Sciences Bulletin, 38(1): 103–112.</w:t>
      </w:r>
      <w:hyperlink r:id="rId14" w:tgtFrame="_blank" w:history="1">
        <w:r w:rsidRPr="00561717">
          <w:rPr>
            <w:rStyle w:val="Hyperlink"/>
            <w:sz w:val="24"/>
            <w:szCs w:val="24"/>
          </w:rPr>
          <w:t>https://doi.org/10.9770/szv.2024.1(6)</w:t>
        </w:r>
      </w:hyperlink>
      <w:r w:rsidRPr="00561717">
        <w:rPr>
          <w:color w:val="333333"/>
          <w:sz w:val="24"/>
          <w:szCs w:val="24"/>
        </w:rPr>
        <w:t> ERIH PLUS  </w:t>
      </w:r>
    </w:p>
    <w:p w14:paraId="656D7053" w14:textId="77777777" w:rsidR="0020128F" w:rsidRDefault="0020128F" w:rsidP="0020128F">
      <w:pPr>
        <w:spacing w:before="120" w:after="160"/>
        <w:jc w:val="both"/>
        <w:rPr>
          <w:sz w:val="24"/>
          <w:szCs w:val="24"/>
        </w:rPr>
      </w:pPr>
      <w:proofErr w:type="spellStart"/>
      <w:r w:rsidRPr="006F0C9C">
        <w:rPr>
          <w:sz w:val="24"/>
          <w:szCs w:val="24"/>
        </w:rPr>
        <w:t>Badjanova</w:t>
      </w:r>
      <w:proofErr w:type="spellEnd"/>
      <w:r w:rsidRPr="006F0C9C">
        <w:rPr>
          <w:sz w:val="24"/>
          <w:szCs w:val="24"/>
        </w:rPr>
        <w:t xml:space="preserve">, J., </w:t>
      </w:r>
      <w:proofErr w:type="spellStart"/>
      <w:r w:rsidRPr="006F0C9C">
        <w:rPr>
          <w:b/>
          <w:bCs/>
          <w:sz w:val="24"/>
          <w:szCs w:val="24"/>
        </w:rPr>
        <w:t>Ilisko</w:t>
      </w:r>
      <w:proofErr w:type="spellEnd"/>
      <w:r w:rsidRPr="006F0C9C">
        <w:rPr>
          <w:b/>
          <w:bCs/>
          <w:sz w:val="24"/>
          <w:szCs w:val="24"/>
        </w:rPr>
        <w:t>, Dz.,</w:t>
      </w:r>
      <w:r w:rsidRPr="006F0C9C">
        <w:rPr>
          <w:sz w:val="24"/>
          <w:szCs w:val="24"/>
        </w:rPr>
        <w:t xml:space="preserve"> </w:t>
      </w:r>
      <w:r w:rsidRPr="00190C09">
        <w:rPr>
          <w:b/>
          <w:sz w:val="24"/>
          <w:szCs w:val="24"/>
        </w:rPr>
        <w:t xml:space="preserve">Dombrovskis, V., </w:t>
      </w:r>
      <w:proofErr w:type="spellStart"/>
      <w:r w:rsidRPr="00190C09">
        <w:rPr>
          <w:b/>
          <w:sz w:val="24"/>
          <w:szCs w:val="24"/>
        </w:rPr>
        <w:t>Guseva</w:t>
      </w:r>
      <w:proofErr w:type="spellEnd"/>
      <w:r w:rsidRPr="00190C09">
        <w:rPr>
          <w:b/>
          <w:sz w:val="24"/>
          <w:szCs w:val="24"/>
        </w:rPr>
        <w:t xml:space="preserve">, S., </w:t>
      </w:r>
      <w:proofErr w:type="spellStart"/>
      <w:r w:rsidRPr="006F0C9C">
        <w:rPr>
          <w:b/>
          <w:bCs/>
          <w:sz w:val="24"/>
          <w:szCs w:val="24"/>
        </w:rPr>
        <w:t>Capulis</w:t>
      </w:r>
      <w:proofErr w:type="spellEnd"/>
      <w:r w:rsidRPr="006F0C9C">
        <w:rPr>
          <w:b/>
          <w:bCs/>
          <w:sz w:val="24"/>
          <w:szCs w:val="24"/>
        </w:rPr>
        <w:t>, S.,</w:t>
      </w:r>
      <w:r w:rsidRPr="006F0C9C">
        <w:rPr>
          <w:sz w:val="24"/>
          <w:szCs w:val="24"/>
        </w:rPr>
        <w:t xml:space="preserve"> &amp; </w:t>
      </w:r>
      <w:proofErr w:type="spellStart"/>
      <w:r w:rsidRPr="006F0C9C">
        <w:rPr>
          <w:sz w:val="24"/>
          <w:szCs w:val="24"/>
        </w:rPr>
        <w:t>Ignatjeva</w:t>
      </w:r>
      <w:proofErr w:type="spellEnd"/>
      <w:r w:rsidRPr="006F0C9C">
        <w:rPr>
          <w:sz w:val="24"/>
          <w:szCs w:val="24"/>
        </w:rPr>
        <w:t xml:space="preserve">, S. (2024). Achievement motivation among the Latvian residents of different types professions and occupations. </w:t>
      </w:r>
      <w:r w:rsidRPr="006F0C9C">
        <w:rPr>
          <w:i/>
          <w:iCs/>
          <w:sz w:val="24"/>
          <w:szCs w:val="24"/>
        </w:rPr>
        <w:t>ACCESS Journal: Access to Science, Business, Innovation in the Digital Economy</w:t>
      </w:r>
      <w:r w:rsidRPr="006F0C9C">
        <w:rPr>
          <w:sz w:val="24"/>
          <w:szCs w:val="24"/>
        </w:rPr>
        <w:t>, 5(1), 21-33. https://doi.org/ 10.46656/access.2024.5.1(2)</w:t>
      </w:r>
      <w:r w:rsidRPr="00A3316A">
        <w:rPr>
          <w:sz w:val="24"/>
          <w:szCs w:val="24"/>
        </w:rPr>
        <w:t xml:space="preserve"> </w:t>
      </w:r>
    </w:p>
    <w:p w14:paraId="327B005D" w14:textId="77777777" w:rsidR="002C38F2" w:rsidRDefault="002C38F2" w:rsidP="0020128F">
      <w:pPr>
        <w:spacing w:before="120" w:after="160"/>
        <w:jc w:val="both"/>
        <w:rPr>
          <w:rStyle w:val="Hyperlink"/>
          <w:b/>
          <w:color w:val="0069A6"/>
          <w:sz w:val="24"/>
          <w:szCs w:val="24"/>
          <w:shd w:val="clear" w:color="auto" w:fill="FFFFFF"/>
        </w:rPr>
      </w:pPr>
      <w:proofErr w:type="spellStart"/>
      <w:r w:rsidRPr="002C38F2">
        <w:rPr>
          <w:b/>
          <w:color w:val="333333"/>
          <w:sz w:val="24"/>
          <w:szCs w:val="24"/>
          <w:shd w:val="clear" w:color="auto" w:fill="FFFFFF"/>
        </w:rPr>
        <w:t>Katelo,I</w:t>
      </w:r>
      <w:proofErr w:type="spellEnd"/>
      <w:r w:rsidRPr="002C38F2">
        <w:rPr>
          <w:b/>
          <w:color w:val="333333"/>
          <w:sz w:val="24"/>
          <w:szCs w:val="24"/>
          <w:shd w:val="clear" w:color="auto" w:fill="FFFFFF"/>
        </w:rPr>
        <w:t xml:space="preserve">. </w:t>
      </w:r>
      <w:r w:rsidRPr="00561717">
        <w:rPr>
          <w:color w:val="333333"/>
          <w:sz w:val="24"/>
          <w:szCs w:val="24"/>
          <w:shd w:val="clear" w:color="auto" w:fill="FFFFFF"/>
        </w:rPr>
        <w:t>PUBLIC ADMINISTRATION AND PUBLIC SERVICES ANALYSIS AND DEVELOPMENT TRENDS:A REVIEW</w:t>
      </w:r>
      <w:r w:rsidRPr="00561717">
        <w:rPr>
          <w:color w:val="333333"/>
          <w:sz w:val="24"/>
          <w:szCs w:val="24"/>
        </w:rPr>
        <w:t xml:space="preserve"> </w:t>
      </w:r>
      <w:r w:rsidRPr="00561717">
        <w:rPr>
          <w:color w:val="333333"/>
          <w:sz w:val="24"/>
          <w:szCs w:val="24"/>
          <w:shd w:val="clear" w:color="auto" w:fill="FFFFFF"/>
        </w:rPr>
        <w:t>ENTREPRENEURSHIP AND SUSTAINABILITY ISSUE</w:t>
      </w:r>
      <w:r w:rsidRPr="002C38F2">
        <w:rPr>
          <w:b/>
          <w:color w:val="333333"/>
          <w:sz w:val="24"/>
          <w:szCs w:val="24"/>
          <w:shd w:val="clear" w:color="auto" w:fill="FFFFFF"/>
        </w:rPr>
        <w:t>S</w:t>
      </w:r>
      <w:r w:rsidRPr="002C38F2">
        <w:rPr>
          <w:b/>
          <w:color w:val="333333"/>
          <w:sz w:val="24"/>
          <w:szCs w:val="24"/>
        </w:rPr>
        <w:br/>
      </w:r>
      <w:r w:rsidRPr="002C38F2">
        <w:rPr>
          <w:b/>
          <w:color w:val="333333"/>
          <w:sz w:val="24"/>
          <w:szCs w:val="24"/>
          <w:shd w:val="clear" w:color="auto" w:fill="FFFFFF"/>
        </w:rPr>
        <w:t>ISSN 2345-0282 (online) </w:t>
      </w:r>
      <w:hyperlink r:id="rId15" w:tgtFrame="_blank" w:history="1">
        <w:r w:rsidRPr="002C38F2">
          <w:rPr>
            <w:rStyle w:val="Hyperlink"/>
            <w:b/>
            <w:color w:val="0069A6"/>
            <w:sz w:val="24"/>
            <w:szCs w:val="24"/>
            <w:shd w:val="clear" w:color="auto" w:fill="FFFFFF"/>
          </w:rPr>
          <w:t>http://jssidoi.org/jesi/</w:t>
        </w:r>
      </w:hyperlink>
      <w:r>
        <w:rPr>
          <w:b/>
          <w:color w:val="333333"/>
          <w:sz w:val="24"/>
          <w:szCs w:val="24"/>
        </w:rPr>
        <w:t xml:space="preserve"> </w:t>
      </w:r>
      <w:r w:rsidRPr="002C38F2">
        <w:rPr>
          <w:b/>
          <w:color w:val="333333"/>
          <w:sz w:val="24"/>
          <w:szCs w:val="24"/>
          <w:shd w:val="clear" w:color="auto" w:fill="FFFFFF"/>
        </w:rPr>
        <w:t>2024 Volume 12 Number 1 (September)</w:t>
      </w:r>
      <w:r w:rsidRPr="002C38F2">
        <w:rPr>
          <w:b/>
          <w:color w:val="333333"/>
          <w:sz w:val="24"/>
          <w:szCs w:val="24"/>
        </w:rPr>
        <w:br/>
      </w:r>
      <w:hyperlink r:id="rId16" w:tgtFrame="_blank" w:history="1">
        <w:r w:rsidRPr="002C38F2">
          <w:rPr>
            <w:rStyle w:val="Hyperlink"/>
            <w:b/>
            <w:color w:val="0069A6"/>
            <w:sz w:val="24"/>
            <w:szCs w:val="24"/>
            <w:shd w:val="clear" w:color="auto" w:fill="FFFFFF"/>
          </w:rPr>
          <w:t>http://doi.org/10.9770/jesi.2024.12.1(14)</w:t>
        </w:r>
      </w:hyperlink>
    </w:p>
    <w:p w14:paraId="33C9ABF4" w14:textId="77777777" w:rsidR="00AE2680" w:rsidRDefault="00AE2680" w:rsidP="0020128F">
      <w:pPr>
        <w:spacing w:before="120" w:after="160"/>
        <w:jc w:val="both"/>
        <w:rPr>
          <w:sz w:val="24"/>
          <w:szCs w:val="24"/>
          <w:shd w:val="clear" w:color="auto" w:fill="FFFFFF"/>
        </w:rPr>
      </w:pPr>
      <w:proofErr w:type="spellStart"/>
      <w:r w:rsidRPr="00AE2680">
        <w:rPr>
          <w:b/>
          <w:sz w:val="24"/>
          <w:szCs w:val="24"/>
          <w:shd w:val="clear" w:color="auto" w:fill="FFFFFF"/>
        </w:rPr>
        <w:t>Čižo</w:t>
      </w:r>
      <w:proofErr w:type="spellEnd"/>
      <w:r w:rsidRPr="00AE2680">
        <w:rPr>
          <w:b/>
          <w:sz w:val="24"/>
          <w:szCs w:val="24"/>
          <w:shd w:val="clear" w:color="auto" w:fill="FFFFFF"/>
        </w:rPr>
        <w:t>, E.,</w:t>
      </w:r>
      <w:r w:rsidRPr="00AE2680">
        <w:rPr>
          <w:sz w:val="24"/>
          <w:szCs w:val="24"/>
          <w:shd w:val="clear" w:color="auto" w:fill="FFFFFF"/>
        </w:rPr>
        <w:t xml:space="preserve"> </w:t>
      </w:r>
      <w:proofErr w:type="spellStart"/>
      <w:r w:rsidRPr="00AE2680">
        <w:rPr>
          <w:sz w:val="24"/>
          <w:szCs w:val="24"/>
          <w:shd w:val="clear" w:color="auto" w:fill="FFFFFF"/>
        </w:rPr>
        <w:t>Bogdanova</w:t>
      </w:r>
      <w:proofErr w:type="spellEnd"/>
      <w:r w:rsidRPr="00AE2680">
        <w:rPr>
          <w:sz w:val="24"/>
          <w:szCs w:val="24"/>
          <w:shd w:val="clear" w:color="auto" w:fill="FFFFFF"/>
        </w:rPr>
        <w:t xml:space="preserve">, N., </w:t>
      </w:r>
      <w:proofErr w:type="spellStart"/>
      <w:r w:rsidRPr="00AE2680">
        <w:rPr>
          <w:sz w:val="24"/>
          <w:szCs w:val="24"/>
          <w:shd w:val="clear" w:color="auto" w:fill="FFFFFF"/>
        </w:rPr>
        <w:t>Mietule</w:t>
      </w:r>
      <w:proofErr w:type="spellEnd"/>
      <w:r w:rsidRPr="00AE2680">
        <w:rPr>
          <w:sz w:val="24"/>
          <w:szCs w:val="24"/>
          <w:shd w:val="clear" w:color="auto" w:fill="FFFFFF"/>
        </w:rPr>
        <w:t xml:space="preserve">, I., </w:t>
      </w:r>
      <w:proofErr w:type="spellStart"/>
      <w:r w:rsidRPr="00AE2680">
        <w:rPr>
          <w:sz w:val="24"/>
          <w:szCs w:val="24"/>
          <w:shd w:val="clear" w:color="auto" w:fill="FFFFFF"/>
        </w:rPr>
        <w:t>Kokarevica</w:t>
      </w:r>
      <w:proofErr w:type="spellEnd"/>
      <w:r w:rsidRPr="00AE2680">
        <w:rPr>
          <w:sz w:val="24"/>
          <w:szCs w:val="24"/>
          <w:shd w:val="clear" w:color="auto" w:fill="FFFFFF"/>
        </w:rPr>
        <w:t xml:space="preserve">, A., </w:t>
      </w:r>
      <w:proofErr w:type="spellStart"/>
      <w:r w:rsidRPr="00AE2680">
        <w:rPr>
          <w:b/>
          <w:sz w:val="24"/>
          <w:szCs w:val="24"/>
          <w:shd w:val="clear" w:color="auto" w:fill="FFFFFF"/>
        </w:rPr>
        <w:t>Kudins</w:t>
      </w:r>
      <w:proofErr w:type="spellEnd"/>
      <w:r w:rsidRPr="00AE2680">
        <w:rPr>
          <w:b/>
          <w:sz w:val="24"/>
          <w:szCs w:val="24"/>
          <w:shd w:val="clear" w:color="auto" w:fill="FFFFFF"/>
        </w:rPr>
        <w:t>, J.</w:t>
      </w:r>
      <w:r w:rsidRPr="00AE2680">
        <w:rPr>
          <w:sz w:val="24"/>
          <w:szCs w:val="24"/>
          <w:shd w:val="clear" w:color="auto" w:fill="FFFFFF"/>
        </w:rPr>
        <w:t xml:space="preserve"> (2024). Inequality among residents and enterprises in the Latvian online market of digital </w:t>
      </w:r>
      <w:proofErr w:type="spellStart"/>
      <w:r w:rsidRPr="00AE2680">
        <w:rPr>
          <w:sz w:val="24"/>
          <w:szCs w:val="24"/>
          <w:shd w:val="clear" w:color="auto" w:fill="FFFFFF"/>
        </w:rPr>
        <w:t>makreting</w:t>
      </w:r>
      <w:proofErr w:type="spellEnd"/>
      <w:r w:rsidRPr="00AE2680">
        <w:rPr>
          <w:sz w:val="24"/>
          <w:szCs w:val="24"/>
          <w:shd w:val="clear" w:color="auto" w:fill="FFFFFF"/>
        </w:rPr>
        <w:t>. </w:t>
      </w:r>
      <w:r w:rsidRPr="00AE2680">
        <w:rPr>
          <w:i/>
          <w:iCs/>
          <w:sz w:val="24"/>
          <w:szCs w:val="24"/>
          <w:bdr w:val="none" w:sz="0" w:space="0" w:color="auto" w:frame="1"/>
          <w:shd w:val="clear" w:color="auto" w:fill="FFFFFF"/>
        </w:rPr>
        <w:t>Baltic Region</w:t>
      </w:r>
      <w:r w:rsidRPr="00AE2680">
        <w:rPr>
          <w:sz w:val="24"/>
          <w:szCs w:val="24"/>
          <w:bdr w:val="none" w:sz="0" w:space="0" w:color="auto" w:frame="1"/>
          <w:shd w:val="clear" w:color="auto" w:fill="FFFFFF"/>
        </w:rPr>
        <w:t>, 2024, 16(3), pp. 136–162. DOI: </w:t>
      </w:r>
      <w:hyperlink r:id="rId17" w:tgtFrame="_blank" w:history="1">
        <w:r w:rsidRPr="00AE2680">
          <w:rPr>
            <w:rStyle w:val="Hyperlink"/>
            <w:color w:val="auto"/>
            <w:sz w:val="24"/>
            <w:szCs w:val="24"/>
            <w:bdr w:val="none" w:sz="0" w:space="0" w:color="auto" w:frame="1"/>
            <w:shd w:val="clear" w:color="auto" w:fill="FFFFFF"/>
          </w:rPr>
          <w:t>https://doi.org/10.5922/2079-8555-2024-3-7</w:t>
        </w:r>
      </w:hyperlink>
      <w:r w:rsidRPr="00AE2680">
        <w:rPr>
          <w:sz w:val="24"/>
          <w:szCs w:val="24"/>
          <w:bdr w:val="none" w:sz="0" w:space="0" w:color="auto" w:frame="1"/>
          <w:shd w:val="clear" w:color="auto" w:fill="FFFFFF"/>
        </w:rPr>
        <w:t>   SCOPUS</w:t>
      </w:r>
      <w:r w:rsidRPr="00AE2680">
        <w:rPr>
          <w:sz w:val="24"/>
          <w:szCs w:val="24"/>
        </w:rPr>
        <w:br/>
      </w:r>
      <w:r w:rsidRPr="00AE2680">
        <w:rPr>
          <w:sz w:val="24"/>
          <w:szCs w:val="24"/>
        </w:rPr>
        <w:br/>
      </w:r>
      <w:proofErr w:type="spellStart"/>
      <w:r w:rsidRPr="00AE2680">
        <w:rPr>
          <w:b/>
          <w:sz w:val="24"/>
          <w:szCs w:val="24"/>
          <w:bdr w:val="none" w:sz="0" w:space="0" w:color="auto" w:frame="1"/>
          <w:shd w:val="clear" w:color="auto" w:fill="FFFFFF"/>
        </w:rPr>
        <w:t>Kudins</w:t>
      </w:r>
      <w:proofErr w:type="spellEnd"/>
      <w:r w:rsidRPr="00AE2680">
        <w:rPr>
          <w:b/>
          <w:sz w:val="24"/>
          <w:szCs w:val="24"/>
          <w:bdr w:val="none" w:sz="0" w:space="0" w:color="auto" w:frame="1"/>
          <w:shd w:val="clear" w:color="auto" w:fill="FFFFFF"/>
        </w:rPr>
        <w:t xml:space="preserve">, J., </w:t>
      </w:r>
      <w:proofErr w:type="spellStart"/>
      <w:r w:rsidRPr="00AE2680">
        <w:rPr>
          <w:b/>
          <w:sz w:val="24"/>
          <w:szCs w:val="24"/>
          <w:bdr w:val="none" w:sz="0" w:space="0" w:color="auto" w:frame="1"/>
          <w:shd w:val="clear" w:color="auto" w:fill="FFFFFF"/>
        </w:rPr>
        <w:t>Čižo</w:t>
      </w:r>
      <w:proofErr w:type="spellEnd"/>
      <w:r w:rsidRPr="00AE2680">
        <w:rPr>
          <w:b/>
          <w:sz w:val="24"/>
          <w:szCs w:val="24"/>
          <w:bdr w:val="none" w:sz="0" w:space="0" w:color="auto" w:frame="1"/>
          <w:shd w:val="clear" w:color="auto" w:fill="FFFFFF"/>
        </w:rPr>
        <w:t>, E.,</w:t>
      </w:r>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Ruza</w:t>
      </w:r>
      <w:proofErr w:type="spellEnd"/>
      <w:r w:rsidRPr="00AE2680">
        <w:rPr>
          <w:sz w:val="24"/>
          <w:szCs w:val="24"/>
          <w:bdr w:val="none" w:sz="0" w:space="0" w:color="auto" w:frame="1"/>
          <w:shd w:val="clear" w:color="auto" w:fill="FFFFFF"/>
        </w:rPr>
        <w:t xml:space="preserve">, O., </w:t>
      </w:r>
      <w:proofErr w:type="spellStart"/>
      <w:r w:rsidRPr="00AE2680">
        <w:rPr>
          <w:sz w:val="24"/>
          <w:szCs w:val="24"/>
          <w:bdr w:val="none" w:sz="0" w:space="0" w:color="auto" w:frame="1"/>
          <w:shd w:val="clear" w:color="auto" w:fill="FFFFFF"/>
        </w:rPr>
        <w:t>Kokarevica</w:t>
      </w:r>
      <w:proofErr w:type="spellEnd"/>
      <w:r w:rsidRPr="00AE2680">
        <w:rPr>
          <w:sz w:val="24"/>
          <w:szCs w:val="24"/>
          <w:bdr w:val="none" w:sz="0" w:space="0" w:color="auto" w:frame="1"/>
          <w:shd w:val="clear" w:color="auto" w:fill="FFFFFF"/>
        </w:rPr>
        <w:t xml:space="preserve">, A., </w:t>
      </w:r>
      <w:proofErr w:type="spellStart"/>
      <w:r w:rsidRPr="00AE2680">
        <w:rPr>
          <w:sz w:val="24"/>
          <w:szCs w:val="24"/>
          <w:bdr w:val="none" w:sz="0" w:space="0" w:color="auto" w:frame="1"/>
          <w:shd w:val="clear" w:color="auto" w:fill="FFFFFF"/>
        </w:rPr>
        <w:t>Heimanis</w:t>
      </w:r>
      <w:proofErr w:type="spellEnd"/>
      <w:r w:rsidRPr="00AE2680">
        <w:rPr>
          <w:sz w:val="24"/>
          <w:szCs w:val="24"/>
          <w:bdr w:val="none" w:sz="0" w:space="0" w:color="auto" w:frame="1"/>
          <w:shd w:val="clear" w:color="auto" w:fill="FFFFFF"/>
        </w:rPr>
        <w:t xml:space="preserve">, B., </w:t>
      </w:r>
      <w:proofErr w:type="spellStart"/>
      <w:r w:rsidRPr="00AE2680">
        <w:rPr>
          <w:sz w:val="24"/>
          <w:szCs w:val="24"/>
          <w:bdr w:val="none" w:sz="0" w:space="0" w:color="auto" w:frame="1"/>
          <w:shd w:val="clear" w:color="auto" w:fill="FFFFFF"/>
        </w:rPr>
        <w:t>Komarova</w:t>
      </w:r>
      <w:proofErr w:type="spellEnd"/>
      <w:r w:rsidRPr="00AE2680">
        <w:rPr>
          <w:sz w:val="24"/>
          <w:szCs w:val="24"/>
          <w:bdr w:val="none" w:sz="0" w:space="0" w:color="auto" w:frame="1"/>
          <w:shd w:val="clear" w:color="auto" w:fill="FFFFFF"/>
        </w:rPr>
        <w:t xml:space="preserve">, V. (2024). Monitoring and planning of local territorial development as a </w:t>
      </w:r>
      <w:proofErr w:type="spellStart"/>
      <w:r w:rsidRPr="00AE2680">
        <w:rPr>
          <w:sz w:val="24"/>
          <w:szCs w:val="24"/>
          <w:bdr w:val="none" w:sz="0" w:space="0" w:color="auto" w:frame="1"/>
          <w:shd w:val="clear" w:color="auto" w:fill="FFFFFF"/>
        </w:rPr>
        <w:t>modelable</w:t>
      </w:r>
      <w:proofErr w:type="spellEnd"/>
      <w:r w:rsidRPr="00AE2680">
        <w:rPr>
          <w:sz w:val="24"/>
          <w:szCs w:val="24"/>
          <w:bdr w:val="none" w:sz="0" w:space="0" w:color="auto" w:frame="1"/>
          <w:shd w:val="clear" w:color="auto" w:fill="FFFFFF"/>
        </w:rPr>
        <w:t xml:space="preserve"> business process: the case </w:t>
      </w:r>
      <w:proofErr w:type="gramStart"/>
      <w:r w:rsidRPr="00AE2680">
        <w:rPr>
          <w:sz w:val="24"/>
          <w:szCs w:val="24"/>
          <w:bdr w:val="none" w:sz="0" w:space="0" w:color="auto" w:frame="1"/>
          <w:shd w:val="clear" w:color="auto" w:fill="FFFFFF"/>
        </w:rPr>
        <w:t>of  Latvian</w:t>
      </w:r>
      <w:proofErr w:type="gramEnd"/>
      <w:r w:rsidRPr="00AE2680">
        <w:rPr>
          <w:sz w:val="24"/>
          <w:szCs w:val="24"/>
          <w:bdr w:val="none" w:sz="0" w:space="0" w:color="auto" w:frame="1"/>
          <w:shd w:val="clear" w:color="auto" w:fill="FFFFFF"/>
        </w:rPr>
        <w:t xml:space="preserve"> municipalities. </w:t>
      </w:r>
      <w:r w:rsidRPr="00AE2680">
        <w:rPr>
          <w:i/>
          <w:iCs/>
          <w:sz w:val="24"/>
          <w:szCs w:val="24"/>
          <w:bdr w:val="none" w:sz="0" w:space="0" w:color="auto" w:frame="1"/>
          <w:shd w:val="clear" w:color="auto" w:fill="FFFFFF"/>
        </w:rPr>
        <w:t>Entrepreneurship and Sustainability Issues</w:t>
      </w:r>
      <w:r w:rsidRPr="00AE2680">
        <w:rPr>
          <w:sz w:val="24"/>
          <w:szCs w:val="24"/>
          <w:bdr w:val="none" w:sz="0" w:space="0" w:color="auto" w:frame="1"/>
          <w:shd w:val="clear" w:color="auto" w:fill="FFFFFF"/>
        </w:rPr>
        <w:t>, 12(1), 362-385 </w:t>
      </w:r>
      <w:hyperlink r:id="rId18" w:tgtFrame="_blank" w:history="1">
        <w:r w:rsidRPr="00AE2680">
          <w:rPr>
            <w:rStyle w:val="Hyperlink"/>
            <w:color w:val="auto"/>
            <w:sz w:val="24"/>
            <w:szCs w:val="24"/>
            <w:bdr w:val="none" w:sz="0" w:space="0" w:color="auto" w:frame="1"/>
            <w:shd w:val="clear" w:color="auto" w:fill="FFFFFF"/>
          </w:rPr>
          <w:t>http://doi.org/10.9770/jesi.2024.12.1(24)</w:t>
        </w:r>
      </w:hyperlink>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WoS</w:t>
      </w:r>
      <w:proofErr w:type="spellEnd"/>
      <w:r w:rsidRPr="00AE2680">
        <w:rPr>
          <w:sz w:val="24"/>
          <w:szCs w:val="24"/>
        </w:rPr>
        <w:br/>
      </w:r>
      <w:r w:rsidRPr="00AE2680">
        <w:rPr>
          <w:sz w:val="24"/>
          <w:szCs w:val="24"/>
        </w:rPr>
        <w:br/>
      </w:r>
      <w:proofErr w:type="spellStart"/>
      <w:r w:rsidRPr="00AE2680">
        <w:rPr>
          <w:b/>
          <w:sz w:val="24"/>
          <w:szCs w:val="24"/>
          <w:bdr w:val="none" w:sz="0" w:space="0" w:color="auto" w:frame="1"/>
          <w:shd w:val="clear" w:color="auto" w:fill="FFFFFF"/>
        </w:rPr>
        <w:t>Komarova</w:t>
      </w:r>
      <w:proofErr w:type="spellEnd"/>
      <w:r w:rsidRPr="00AE2680">
        <w:rPr>
          <w:b/>
          <w:sz w:val="24"/>
          <w:szCs w:val="24"/>
          <w:bdr w:val="none" w:sz="0" w:space="0" w:color="auto" w:frame="1"/>
          <w:shd w:val="clear" w:color="auto" w:fill="FFFFFF"/>
        </w:rPr>
        <w:t>, V.,</w:t>
      </w:r>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Ignatjeva</w:t>
      </w:r>
      <w:proofErr w:type="spellEnd"/>
      <w:r w:rsidRPr="00AE2680">
        <w:rPr>
          <w:sz w:val="24"/>
          <w:szCs w:val="24"/>
          <w:bdr w:val="none" w:sz="0" w:space="0" w:color="auto" w:frame="1"/>
          <w:shd w:val="clear" w:color="auto" w:fill="FFFFFF"/>
        </w:rPr>
        <w:t xml:space="preserve">, S., </w:t>
      </w:r>
      <w:proofErr w:type="spellStart"/>
      <w:r w:rsidRPr="00AE2680">
        <w:rPr>
          <w:b/>
          <w:sz w:val="24"/>
          <w:szCs w:val="24"/>
          <w:bdr w:val="none" w:sz="0" w:space="0" w:color="auto" w:frame="1"/>
          <w:shd w:val="clear" w:color="auto" w:fill="FFFFFF"/>
        </w:rPr>
        <w:t>Kudins</w:t>
      </w:r>
      <w:proofErr w:type="spellEnd"/>
      <w:r w:rsidRPr="00AE2680">
        <w:rPr>
          <w:b/>
          <w:sz w:val="24"/>
          <w:szCs w:val="24"/>
          <w:bdr w:val="none" w:sz="0" w:space="0" w:color="auto" w:frame="1"/>
          <w:shd w:val="clear" w:color="auto" w:fill="FFFFFF"/>
        </w:rPr>
        <w:t>, J.,</w:t>
      </w:r>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Kokarevica</w:t>
      </w:r>
      <w:proofErr w:type="spellEnd"/>
      <w:r w:rsidRPr="00AE2680">
        <w:rPr>
          <w:sz w:val="24"/>
          <w:szCs w:val="24"/>
          <w:bdr w:val="none" w:sz="0" w:space="0" w:color="auto" w:frame="1"/>
          <w:shd w:val="clear" w:color="auto" w:fill="FFFFFF"/>
        </w:rPr>
        <w:t xml:space="preserve">, A., </w:t>
      </w:r>
      <w:proofErr w:type="spellStart"/>
      <w:r w:rsidRPr="00AE2680">
        <w:rPr>
          <w:b/>
          <w:sz w:val="24"/>
          <w:szCs w:val="24"/>
          <w:bdr w:val="none" w:sz="0" w:space="0" w:color="auto" w:frame="1"/>
          <w:shd w:val="clear" w:color="auto" w:fill="FFFFFF"/>
        </w:rPr>
        <w:t>Ostrovska</w:t>
      </w:r>
      <w:proofErr w:type="spellEnd"/>
      <w:r w:rsidRPr="00AE2680">
        <w:rPr>
          <w:b/>
          <w:sz w:val="24"/>
          <w:szCs w:val="24"/>
          <w:bdr w:val="none" w:sz="0" w:space="0" w:color="auto" w:frame="1"/>
          <w:shd w:val="clear" w:color="auto" w:fill="FFFFFF"/>
        </w:rPr>
        <w:t xml:space="preserve">, I., </w:t>
      </w:r>
      <w:proofErr w:type="spellStart"/>
      <w:r w:rsidRPr="00AE2680">
        <w:rPr>
          <w:b/>
          <w:sz w:val="24"/>
          <w:szCs w:val="24"/>
          <w:bdr w:val="none" w:sz="0" w:space="0" w:color="auto" w:frame="1"/>
          <w:shd w:val="clear" w:color="auto" w:fill="FFFFFF"/>
        </w:rPr>
        <w:t>Čižo</w:t>
      </w:r>
      <w:proofErr w:type="spellEnd"/>
      <w:r w:rsidRPr="00AE2680">
        <w:rPr>
          <w:b/>
          <w:sz w:val="24"/>
          <w:szCs w:val="24"/>
          <w:bdr w:val="none" w:sz="0" w:space="0" w:color="auto" w:frame="1"/>
          <w:shd w:val="clear" w:color="auto" w:fill="FFFFFF"/>
        </w:rPr>
        <w:t>, E</w:t>
      </w:r>
      <w:r w:rsidRPr="00AE2680">
        <w:rPr>
          <w:sz w:val="24"/>
          <w:szCs w:val="24"/>
          <w:bdr w:val="none" w:sz="0" w:space="0" w:color="auto" w:frame="1"/>
          <w:shd w:val="clear" w:color="auto" w:fill="FFFFFF"/>
        </w:rPr>
        <w:t>. (2024). Latvian municipal budget expenditures on transport infrastructure and production in the context of improving the local economy. </w:t>
      </w:r>
      <w:r w:rsidRPr="00AE2680">
        <w:rPr>
          <w:i/>
          <w:iCs/>
          <w:sz w:val="24"/>
          <w:szCs w:val="24"/>
          <w:bdr w:val="none" w:sz="0" w:space="0" w:color="auto" w:frame="1"/>
          <w:shd w:val="clear" w:color="auto" w:fill="FFFFFF"/>
        </w:rPr>
        <w:t>Journal of Eastern European and Central Asian Research (JEECAR)</w:t>
      </w:r>
      <w:r w:rsidRPr="00AE2680">
        <w:rPr>
          <w:sz w:val="24"/>
          <w:szCs w:val="24"/>
          <w:bdr w:val="none" w:sz="0" w:space="0" w:color="auto" w:frame="1"/>
          <w:shd w:val="clear" w:color="auto" w:fill="FFFFFF"/>
        </w:rPr>
        <w:t>, </w:t>
      </w:r>
      <w:r w:rsidRPr="00AE2680">
        <w:rPr>
          <w:i/>
          <w:iCs/>
          <w:sz w:val="24"/>
          <w:szCs w:val="24"/>
          <w:bdr w:val="none" w:sz="0" w:space="0" w:color="auto" w:frame="1"/>
          <w:shd w:val="clear" w:color="auto" w:fill="FFFFFF"/>
        </w:rPr>
        <w:t>11</w:t>
      </w:r>
      <w:r w:rsidRPr="00AE2680">
        <w:rPr>
          <w:sz w:val="24"/>
          <w:szCs w:val="24"/>
          <w:bdr w:val="none" w:sz="0" w:space="0" w:color="auto" w:frame="1"/>
          <w:shd w:val="clear" w:color="auto" w:fill="FFFFFF"/>
        </w:rPr>
        <w:t>(4), 736–753.</w:t>
      </w:r>
      <w:r w:rsidRPr="00AE2680">
        <w:rPr>
          <w:sz w:val="24"/>
          <w:szCs w:val="24"/>
        </w:rPr>
        <w:br/>
      </w:r>
      <w:r w:rsidRPr="00AE2680">
        <w:rPr>
          <w:sz w:val="24"/>
          <w:szCs w:val="24"/>
          <w:bdr w:val="none" w:sz="0" w:space="0" w:color="auto" w:frame="1"/>
          <w:shd w:val="clear" w:color="auto" w:fill="FFFFFF"/>
        </w:rPr>
        <w:t> </w:t>
      </w:r>
      <w:hyperlink r:id="rId19" w:tgtFrame="_blank" w:history="1">
        <w:r w:rsidRPr="00AE2680">
          <w:rPr>
            <w:rStyle w:val="Hyperlink"/>
            <w:color w:val="auto"/>
            <w:sz w:val="24"/>
            <w:szCs w:val="24"/>
            <w:bdr w:val="none" w:sz="0" w:space="0" w:color="auto" w:frame="1"/>
            <w:shd w:val="clear" w:color="auto" w:fill="FFFFFF"/>
          </w:rPr>
          <w:t>https://doi.org/10.15549/jeecar.v11i4.1608</w:t>
        </w:r>
      </w:hyperlink>
      <w:r w:rsidRPr="00AE2680">
        <w:rPr>
          <w:sz w:val="24"/>
          <w:szCs w:val="24"/>
          <w:bdr w:val="none" w:sz="0" w:space="0" w:color="auto" w:frame="1"/>
          <w:shd w:val="clear" w:color="auto" w:fill="FFFFFF"/>
        </w:rPr>
        <w:t>          </w:t>
      </w:r>
      <w:proofErr w:type="spellStart"/>
      <w:r w:rsidRPr="00AE2680">
        <w:rPr>
          <w:sz w:val="24"/>
          <w:szCs w:val="24"/>
          <w:bdr w:val="none" w:sz="0" w:space="0" w:color="auto" w:frame="1"/>
          <w:shd w:val="clear" w:color="auto" w:fill="FFFFFF"/>
        </w:rPr>
        <w:t>WoS</w:t>
      </w:r>
      <w:proofErr w:type="spellEnd"/>
      <w:r w:rsidRPr="00AE2680">
        <w:rPr>
          <w:sz w:val="24"/>
          <w:szCs w:val="24"/>
        </w:rPr>
        <w:br/>
      </w:r>
      <w:r w:rsidRPr="00AE2680">
        <w:rPr>
          <w:sz w:val="24"/>
          <w:szCs w:val="24"/>
        </w:rPr>
        <w:br/>
      </w:r>
      <w:proofErr w:type="spellStart"/>
      <w:r w:rsidRPr="00AE2680">
        <w:rPr>
          <w:sz w:val="24"/>
          <w:szCs w:val="24"/>
          <w:bdr w:val="none" w:sz="0" w:space="0" w:color="auto" w:frame="1"/>
          <w:shd w:val="clear" w:color="auto" w:fill="FFFFFF"/>
        </w:rPr>
        <w:t>Vītola</w:t>
      </w:r>
      <w:proofErr w:type="spellEnd"/>
      <w:r w:rsidRPr="00AE2680">
        <w:rPr>
          <w:sz w:val="24"/>
          <w:szCs w:val="24"/>
          <w:bdr w:val="none" w:sz="0" w:space="0" w:color="auto" w:frame="1"/>
          <w:shd w:val="clear" w:color="auto" w:fill="FFFFFF"/>
        </w:rPr>
        <w:t xml:space="preserve"> Z., </w:t>
      </w:r>
      <w:proofErr w:type="spellStart"/>
      <w:r w:rsidRPr="00AE2680">
        <w:rPr>
          <w:b/>
          <w:sz w:val="24"/>
          <w:szCs w:val="24"/>
          <w:bdr w:val="none" w:sz="0" w:space="0" w:color="auto" w:frame="1"/>
          <w:shd w:val="clear" w:color="auto" w:fill="FFFFFF"/>
        </w:rPr>
        <w:t>Čižo</w:t>
      </w:r>
      <w:proofErr w:type="spellEnd"/>
      <w:r w:rsidRPr="00AE2680">
        <w:rPr>
          <w:b/>
          <w:sz w:val="24"/>
          <w:szCs w:val="24"/>
          <w:bdr w:val="none" w:sz="0" w:space="0" w:color="auto" w:frame="1"/>
          <w:shd w:val="clear" w:color="auto" w:fill="FFFFFF"/>
        </w:rPr>
        <w:t xml:space="preserve"> E.,</w:t>
      </w:r>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Kokarēviča</w:t>
      </w:r>
      <w:proofErr w:type="spellEnd"/>
      <w:r w:rsidRPr="00AE2680">
        <w:rPr>
          <w:sz w:val="24"/>
          <w:szCs w:val="24"/>
          <w:bdr w:val="none" w:sz="0" w:space="0" w:color="auto" w:frame="1"/>
          <w:shd w:val="clear" w:color="auto" w:fill="FFFFFF"/>
        </w:rPr>
        <w:t xml:space="preserve"> A. (2024)</w:t>
      </w:r>
      <w:r w:rsidRPr="00AE2680">
        <w:rPr>
          <w:b/>
          <w:bCs/>
          <w:sz w:val="24"/>
          <w:szCs w:val="24"/>
          <w:bdr w:val="none" w:sz="0" w:space="0" w:color="auto" w:frame="1"/>
          <w:shd w:val="clear" w:color="auto" w:fill="FFFFFF"/>
        </w:rPr>
        <w:t> </w:t>
      </w:r>
      <w:proofErr w:type="spellStart"/>
      <w:r w:rsidRPr="00AE2680">
        <w:rPr>
          <w:sz w:val="24"/>
          <w:szCs w:val="24"/>
          <w:bdr w:val="none" w:sz="0" w:space="0" w:color="auto" w:frame="1"/>
          <w:shd w:val="clear" w:color="auto" w:fill="FFFFFF"/>
        </w:rPr>
        <w:t>Teritoriālās</w:t>
      </w:r>
      <w:proofErr w:type="spellEnd"/>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ekonomiskās</w:t>
      </w:r>
      <w:proofErr w:type="spellEnd"/>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attīstības</w:t>
      </w:r>
      <w:proofErr w:type="spellEnd"/>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metriku</w:t>
      </w:r>
      <w:proofErr w:type="spellEnd"/>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nākotne</w:t>
      </w:r>
      <w:proofErr w:type="spellEnd"/>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lastRenderedPageBreak/>
        <w:t>ilgtspējas</w:t>
      </w:r>
      <w:proofErr w:type="spellEnd"/>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novērtēšana</w:t>
      </w:r>
      <w:proofErr w:type="spellEnd"/>
      <w:r w:rsidRPr="00AE2680">
        <w:rPr>
          <w:sz w:val="24"/>
          <w:szCs w:val="24"/>
          <w:bdr w:val="none" w:sz="0" w:space="0" w:color="auto" w:frame="1"/>
          <w:shd w:val="clear" w:color="auto" w:fill="FFFFFF"/>
        </w:rPr>
        <w:t xml:space="preserve"> ES </w:t>
      </w:r>
      <w:proofErr w:type="spellStart"/>
      <w:r w:rsidRPr="00AE2680">
        <w:rPr>
          <w:sz w:val="24"/>
          <w:szCs w:val="24"/>
          <w:bdr w:val="none" w:sz="0" w:space="0" w:color="auto" w:frame="1"/>
          <w:shd w:val="clear" w:color="auto" w:fill="FFFFFF"/>
        </w:rPr>
        <w:t>valstīs</w:t>
      </w:r>
      <w:proofErr w:type="spellEnd"/>
      <w:r w:rsidRPr="00AE2680">
        <w:rPr>
          <w:sz w:val="24"/>
          <w:szCs w:val="24"/>
          <w:bdr w:val="none" w:sz="0" w:space="0" w:color="auto" w:frame="1"/>
          <w:shd w:val="clear" w:color="auto" w:fill="FFFFFF"/>
        </w:rPr>
        <w:t>. </w:t>
      </w:r>
      <w:proofErr w:type="spellStart"/>
      <w:r w:rsidRPr="00AE2680">
        <w:rPr>
          <w:i/>
          <w:iCs/>
          <w:sz w:val="24"/>
          <w:szCs w:val="24"/>
          <w:bdr w:val="none" w:sz="0" w:space="0" w:color="auto" w:frame="1"/>
          <w:shd w:val="clear" w:color="auto" w:fill="FFFFFF"/>
        </w:rPr>
        <w:t>Sociālo</w:t>
      </w:r>
      <w:proofErr w:type="spellEnd"/>
      <w:r w:rsidRPr="00AE2680">
        <w:rPr>
          <w:i/>
          <w:iCs/>
          <w:sz w:val="24"/>
          <w:szCs w:val="24"/>
          <w:bdr w:val="none" w:sz="0" w:space="0" w:color="auto" w:frame="1"/>
          <w:shd w:val="clear" w:color="auto" w:fill="FFFFFF"/>
        </w:rPr>
        <w:t xml:space="preserve"> </w:t>
      </w:r>
      <w:proofErr w:type="spellStart"/>
      <w:r w:rsidRPr="00AE2680">
        <w:rPr>
          <w:i/>
          <w:iCs/>
          <w:sz w:val="24"/>
          <w:szCs w:val="24"/>
          <w:bdr w:val="none" w:sz="0" w:space="0" w:color="auto" w:frame="1"/>
          <w:shd w:val="clear" w:color="auto" w:fill="FFFFFF"/>
        </w:rPr>
        <w:t>Zinātņu</w:t>
      </w:r>
      <w:proofErr w:type="spellEnd"/>
      <w:r w:rsidRPr="00AE2680">
        <w:rPr>
          <w:i/>
          <w:iCs/>
          <w:sz w:val="24"/>
          <w:szCs w:val="24"/>
          <w:bdr w:val="none" w:sz="0" w:space="0" w:color="auto" w:frame="1"/>
          <w:shd w:val="clear" w:color="auto" w:fill="FFFFFF"/>
        </w:rPr>
        <w:t xml:space="preserve"> </w:t>
      </w:r>
      <w:proofErr w:type="spellStart"/>
      <w:r w:rsidRPr="00AE2680">
        <w:rPr>
          <w:i/>
          <w:iCs/>
          <w:sz w:val="24"/>
          <w:szCs w:val="24"/>
          <w:bdr w:val="none" w:sz="0" w:space="0" w:color="auto" w:frame="1"/>
          <w:shd w:val="clear" w:color="auto" w:fill="FFFFFF"/>
        </w:rPr>
        <w:t>Vēstnesis</w:t>
      </w:r>
      <w:proofErr w:type="spellEnd"/>
      <w:r w:rsidRPr="00AE2680">
        <w:rPr>
          <w:i/>
          <w:iCs/>
          <w:sz w:val="24"/>
          <w:szCs w:val="24"/>
          <w:bdr w:val="none" w:sz="0" w:space="0" w:color="auto" w:frame="1"/>
          <w:shd w:val="clear" w:color="auto" w:fill="FFFFFF"/>
        </w:rPr>
        <w:t>,</w:t>
      </w:r>
      <w:r w:rsidRPr="00AE2680">
        <w:rPr>
          <w:sz w:val="24"/>
          <w:szCs w:val="24"/>
          <w:bdr w:val="none" w:sz="0" w:space="0" w:color="auto" w:frame="1"/>
          <w:shd w:val="clear" w:color="auto" w:fill="FFFFFF"/>
        </w:rPr>
        <w:t> 38(1): 19–41. </w:t>
      </w:r>
      <w:hyperlink r:id="rId20" w:tgtFrame="_blank" w:history="1">
        <w:r w:rsidRPr="00AE2680">
          <w:rPr>
            <w:rStyle w:val="Hyperlink"/>
            <w:color w:val="auto"/>
            <w:sz w:val="24"/>
            <w:szCs w:val="24"/>
            <w:shd w:val="clear" w:color="auto" w:fill="FFFFFF"/>
          </w:rPr>
          <w:t>https://doi.org/10.9770/szv.2024.1(2)</w:t>
        </w:r>
      </w:hyperlink>
      <w:r w:rsidRPr="00AE2680">
        <w:rPr>
          <w:sz w:val="24"/>
          <w:szCs w:val="24"/>
          <w:u w:val="single"/>
          <w:shd w:val="clear" w:color="auto" w:fill="FFFFFF"/>
        </w:rPr>
        <w:t>    </w:t>
      </w:r>
      <w:r w:rsidRPr="00AE2680">
        <w:rPr>
          <w:sz w:val="24"/>
          <w:szCs w:val="24"/>
          <w:bdr w:val="none" w:sz="0" w:space="0" w:color="auto" w:frame="1"/>
          <w:shd w:val="clear" w:color="auto" w:fill="FFFFFF"/>
        </w:rPr>
        <w:t>ERIH</w:t>
      </w:r>
      <w:r w:rsidRPr="00AE2680">
        <w:rPr>
          <w:sz w:val="24"/>
          <w:szCs w:val="24"/>
        </w:rPr>
        <w:br/>
      </w:r>
      <w:r w:rsidRPr="00AE2680">
        <w:rPr>
          <w:sz w:val="24"/>
          <w:szCs w:val="24"/>
        </w:rPr>
        <w:br/>
      </w:r>
      <w:proofErr w:type="spellStart"/>
      <w:r w:rsidRPr="00AE2680">
        <w:rPr>
          <w:sz w:val="24"/>
          <w:szCs w:val="24"/>
          <w:shd w:val="clear" w:color="auto" w:fill="FFFFFF"/>
        </w:rPr>
        <w:t>Šimelytė</w:t>
      </w:r>
      <w:proofErr w:type="spellEnd"/>
      <w:r w:rsidRPr="00AE2680">
        <w:rPr>
          <w:sz w:val="24"/>
          <w:szCs w:val="24"/>
          <w:shd w:val="clear" w:color="auto" w:fill="FFFFFF"/>
        </w:rPr>
        <w:t xml:space="preserve">, A.; </w:t>
      </w:r>
      <w:proofErr w:type="spellStart"/>
      <w:r w:rsidRPr="00AE2680">
        <w:rPr>
          <w:b/>
          <w:sz w:val="24"/>
          <w:szCs w:val="24"/>
          <w:shd w:val="clear" w:color="auto" w:fill="FFFFFF"/>
        </w:rPr>
        <w:t>Čižo</w:t>
      </w:r>
      <w:proofErr w:type="spellEnd"/>
      <w:r w:rsidRPr="00AE2680">
        <w:rPr>
          <w:b/>
          <w:sz w:val="24"/>
          <w:szCs w:val="24"/>
          <w:shd w:val="clear" w:color="auto" w:fill="FFFFFF"/>
        </w:rPr>
        <w:t>, E.</w:t>
      </w:r>
      <w:r w:rsidRPr="00AE2680">
        <w:rPr>
          <w:sz w:val="24"/>
          <w:szCs w:val="24"/>
          <w:shd w:val="clear" w:color="auto" w:fill="FFFFFF"/>
        </w:rPr>
        <w:t xml:space="preserve"> (2024) Impact of foreign capital inflows on the economy of a host country through lenses of employment, </w:t>
      </w:r>
      <w:r w:rsidRPr="00AE2680">
        <w:rPr>
          <w:i/>
          <w:iCs/>
          <w:sz w:val="24"/>
          <w:szCs w:val="24"/>
          <w:shd w:val="clear" w:color="auto" w:fill="FFFFFF"/>
        </w:rPr>
        <w:t>Entrepreneurship and Sustainability Issues</w:t>
      </w:r>
      <w:r w:rsidRPr="00AE2680">
        <w:rPr>
          <w:sz w:val="24"/>
          <w:szCs w:val="24"/>
          <w:shd w:val="clear" w:color="auto" w:fill="FFFFFF"/>
        </w:rPr>
        <w:t> 11(4): 352-367. </w:t>
      </w:r>
      <w:hyperlink r:id="rId21" w:tgtFrame="_blank" w:history="1">
        <w:r w:rsidRPr="00AE2680">
          <w:rPr>
            <w:rStyle w:val="Hyperlink"/>
            <w:color w:val="auto"/>
            <w:sz w:val="24"/>
            <w:szCs w:val="24"/>
            <w:shd w:val="clear" w:color="auto" w:fill="FFFFFF"/>
          </w:rPr>
          <w:t>https://doi.org/10.9770/jesi.2024.11.4(22)</w:t>
        </w:r>
      </w:hyperlink>
      <w:r w:rsidRPr="00AE2680">
        <w:rPr>
          <w:sz w:val="24"/>
          <w:szCs w:val="24"/>
          <w:shd w:val="clear" w:color="auto" w:fill="FFFFFF"/>
        </w:rPr>
        <w:t> WOS</w:t>
      </w:r>
      <w:r w:rsidRPr="00AE2680">
        <w:rPr>
          <w:sz w:val="24"/>
          <w:szCs w:val="24"/>
        </w:rPr>
        <w:br/>
      </w:r>
      <w:r w:rsidRPr="00AE2680">
        <w:rPr>
          <w:sz w:val="24"/>
          <w:szCs w:val="24"/>
        </w:rPr>
        <w:br/>
      </w:r>
      <w:proofErr w:type="spellStart"/>
      <w:r w:rsidRPr="00AE2680">
        <w:rPr>
          <w:b/>
          <w:sz w:val="24"/>
          <w:szCs w:val="24"/>
          <w:bdr w:val="none" w:sz="0" w:space="0" w:color="auto" w:frame="1"/>
          <w:shd w:val="clear" w:color="auto" w:fill="FFFFFF"/>
        </w:rPr>
        <w:t>Komarova</w:t>
      </w:r>
      <w:proofErr w:type="spellEnd"/>
      <w:r w:rsidRPr="00AE2680">
        <w:rPr>
          <w:b/>
          <w:sz w:val="24"/>
          <w:szCs w:val="24"/>
          <w:bdr w:val="none" w:sz="0" w:space="0" w:color="auto" w:frame="1"/>
          <w:shd w:val="clear" w:color="auto" w:fill="FFFFFF"/>
        </w:rPr>
        <w:t xml:space="preserve"> S.,</w:t>
      </w:r>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Sondore</w:t>
      </w:r>
      <w:proofErr w:type="spellEnd"/>
      <w:r w:rsidRPr="00AE2680">
        <w:rPr>
          <w:sz w:val="24"/>
          <w:szCs w:val="24"/>
          <w:bdr w:val="none" w:sz="0" w:space="0" w:color="auto" w:frame="1"/>
          <w:shd w:val="clear" w:color="auto" w:fill="FFFFFF"/>
        </w:rPr>
        <w:t xml:space="preserve"> A., </w:t>
      </w:r>
      <w:proofErr w:type="spellStart"/>
      <w:r w:rsidRPr="00AE2680">
        <w:rPr>
          <w:b/>
          <w:sz w:val="24"/>
          <w:szCs w:val="24"/>
          <w:bdr w:val="none" w:sz="0" w:space="0" w:color="auto" w:frame="1"/>
          <w:shd w:val="clear" w:color="auto" w:fill="FFFFFF"/>
        </w:rPr>
        <w:t>Čižo</w:t>
      </w:r>
      <w:proofErr w:type="spellEnd"/>
      <w:r w:rsidRPr="00AE2680">
        <w:rPr>
          <w:b/>
          <w:sz w:val="24"/>
          <w:szCs w:val="24"/>
          <w:bdr w:val="none" w:sz="0" w:space="0" w:color="auto" w:frame="1"/>
          <w:shd w:val="clear" w:color="auto" w:fill="FFFFFF"/>
        </w:rPr>
        <w:t xml:space="preserve"> E.,</w:t>
      </w:r>
      <w:r w:rsidRPr="00AE2680">
        <w:rPr>
          <w:sz w:val="24"/>
          <w:szCs w:val="24"/>
          <w:bdr w:val="none" w:sz="0" w:space="0" w:color="auto" w:frame="1"/>
          <w:shd w:val="clear" w:color="auto" w:fill="FFFFFF"/>
        </w:rPr>
        <w:t xml:space="preserve"> </w:t>
      </w:r>
      <w:proofErr w:type="spellStart"/>
      <w:r w:rsidRPr="00AE2680">
        <w:rPr>
          <w:sz w:val="24"/>
          <w:szCs w:val="24"/>
          <w:bdr w:val="none" w:sz="0" w:space="0" w:color="auto" w:frame="1"/>
          <w:shd w:val="clear" w:color="auto" w:fill="FFFFFF"/>
        </w:rPr>
        <w:t>Kokarevica</w:t>
      </w:r>
      <w:proofErr w:type="spellEnd"/>
      <w:r w:rsidRPr="00AE2680">
        <w:rPr>
          <w:sz w:val="24"/>
          <w:szCs w:val="24"/>
          <w:bdr w:val="none" w:sz="0" w:space="0" w:color="auto" w:frame="1"/>
          <w:shd w:val="clear" w:color="auto" w:fill="FFFFFF"/>
        </w:rPr>
        <w:t xml:space="preserve"> A. (2024) Is it possible to increase fertility in Latvia in the near future? </w:t>
      </w:r>
      <w:proofErr w:type="spellStart"/>
      <w:r w:rsidRPr="00AE2680">
        <w:rPr>
          <w:i/>
          <w:iCs/>
          <w:sz w:val="24"/>
          <w:szCs w:val="24"/>
          <w:bdr w:val="none" w:sz="0" w:space="0" w:color="auto" w:frame="1"/>
          <w:shd w:val="clear" w:color="auto" w:fill="FFFFFF"/>
        </w:rPr>
        <w:t>Socialinė</w:t>
      </w:r>
      <w:proofErr w:type="spellEnd"/>
      <w:r w:rsidRPr="00AE2680">
        <w:rPr>
          <w:i/>
          <w:iCs/>
          <w:sz w:val="24"/>
          <w:szCs w:val="24"/>
          <w:bdr w:val="none" w:sz="0" w:space="0" w:color="auto" w:frame="1"/>
          <w:shd w:val="clear" w:color="auto" w:fill="FFFFFF"/>
        </w:rPr>
        <w:t xml:space="preserve"> </w:t>
      </w:r>
      <w:proofErr w:type="spellStart"/>
      <w:r w:rsidRPr="00AE2680">
        <w:rPr>
          <w:i/>
          <w:iCs/>
          <w:sz w:val="24"/>
          <w:szCs w:val="24"/>
          <w:bdr w:val="none" w:sz="0" w:space="0" w:color="auto" w:frame="1"/>
          <w:shd w:val="clear" w:color="auto" w:fill="FFFFFF"/>
        </w:rPr>
        <w:t>teorija</w:t>
      </w:r>
      <w:proofErr w:type="spellEnd"/>
      <w:r w:rsidRPr="00AE2680">
        <w:rPr>
          <w:i/>
          <w:iCs/>
          <w:sz w:val="24"/>
          <w:szCs w:val="24"/>
          <w:bdr w:val="none" w:sz="0" w:space="0" w:color="auto" w:frame="1"/>
          <w:shd w:val="clear" w:color="auto" w:fill="FFFFFF"/>
        </w:rPr>
        <w:t xml:space="preserve">, </w:t>
      </w:r>
      <w:proofErr w:type="spellStart"/>
      <w:r w:rsidRPr="00AE2680">
        <w:rPr>
          <w:i/>
          <w:iCs/>
          <w:sz w:val="24"/>
          <w:szCs w:val="24"/>
          <w:bdr w:val="none" w:sz="0" w:space="0" w:color="auto" w:frame="1"/>
          <w:shd w:val="clear" w:color="auto" w:fill="FFFFFF"/>
        </w:rPr>
        <w:t>empirija</w:t>
      </w:r>
      <w:proofErr w:type="spellEnd"/>
      <w:r w:rsidRPr="00AE2680">
        <w:rPr>
          <w:i/>
          <w:iCs/>
          <w:sz w:val="24"/>
          <w:szCs w:val="24"/>
          <w:bdr w:val="none" w:sz="0" w:space="0" w:color="auto" w:frame="1"/>
          <w:shd w:val="clear" w:color="auto" w:fill="FFFFFF"/>
        </w:rPr>
        <w:t xml:space="preserve">, </w:t>
      </w:r>
      <w:proofErr w:type="spellStart"/>
      <w:r w:rsidRPr="00AE2680">
        <w:rPr>
          <w:i/>
          <w:iCs/>
          <w:sz w:val="24"/>
          <w:szCs w:val="24"/>
          <w:bdr w:val="none" w:sz="0" w:space="0" w:color="auto" w:frame="1"/>
          <w:shd w:val="clear" w:color="auto" w:fill="FFFFFF"/>
        </w:rPr>
        <w:t>politika</w:t>
      </w:r>
      <w:proofErr w:type="spellEnd"/>
      <w:r w:rsidRPr="00AE2680">
        <w:rPr>
          <w:i/>
          <w:iCs/>
          <w:sz w:val="24"/>
          <w:szCs w:val="24"/>
          <w:bdr w:val="none" w:sz="0" w:space="0" w:color="auto" w:frame="1"/>
          <w:shd w:val="clear" w:color="auto" w:fill="FFFFFF"/>
        </w:rPr>
        <w:t xml:space="preserve"> </w:t>
      </w:r>
      <w:proofErr w:type="spellStart"/>
      <w:r w:rsidRPr="00AE2680">
        <w:rPr>
          <w:i/>
          <w:iCs/>
          <w:sz w:val="24"/>
          <w:szCs w:val="24"/>
          <w:bdr w:val="none" w:sz="0" w:space="0" w:color="auto" w:frame="1"/>
          <w:shd w:val="clear" w:color="auto" w:fill="FFFFFF"/>
        </w:rPr>
        <w:t>ir</w:t>
      </w:r>
      <w:proofErr w:type="spellEnd"/>
      <w:r w:rsidRPr="00AE2680">
        <w:rPr>
          <w:i/>
          <w:iCs/>
          <w:sz w:val="24"/>
          <w:szCs w:val="24"/>
          <w:bdr w:val="none" w:sz="0" w:space="0" w:color="auto" w:frame="1"/>
          <w:shd w:val="clear" w:color="auto" w:fill="FFFFFF"/>
        </w:rPr>
        <w:t xml:space="preserve"> </w:t>
      </w:r>
      <w:proofErr w:type="spellStart"/>
      <w:r w:rsidRPr="00AE2680">
        <w:rPr>
          <w:i/>
          <w:iCs/>
          <w:sz w:val="24"/>
          <w:szCs w:val="24"/>
          <w:bdr w:val="none" w:sz="0" w:space="0" w:color="auto" w:frame="1"/>
          <w:shd w:val="clear" w:color="auto" w:fill="FFFFFF"/>
        </w:rPr>
        <w:t>praktika</w:t>
      </w:r>
      <w:proofErr w:type="spellEnd"/>
      <w:r w:rsidRPr="00AE2680">
        <w:rPr>
          <w:i/>
          <w:iCs/>
          <w:sz w:val="24"/>
          <w:szCs w:val="24"/>
          <w:bdr w:val="none" w:sz="0" w:space="0" w:color="auto" w:frame="1"/>
          <w:shd w:val="clear" w:color="auto" w:fill="FFFFFF"/>
        </w:rPr>
        <w:t>,</w:t>
      </w:r>
      <w:r w:rsidRPr="00AE2680">
        <w:rPr>
          <w:sz w:val="24"/>
          <w:szCs w:val="24"/>
          <w:bdr w:val="none" w:sz="0" w:space="0" w:color="auto" w:frame="1"/>
          <w:shd w:val="clear" w:color="auto" w:fill="FFFFFF"/>
        </w:rPr>
        <w:t> Vol. 28, </w:t>
      </w:r>
      <w:r w:rsidRPr="00AE2680">
        <w:rPr>
          <w:i/>
          <w:iCs/>
          <w:sz w:val="24"/>
          <w:szCs w:val="24"/>
          <w:shd w:val="clear" w:color="auto" w:fill="FFFFFF"/>
        </w:rPr>
        <w:t>28</w:t>
      </w:r>
      <w:r w:rsidRPr="00AE2680">
        <w:rPr>
          <w:sz w:val="24"/>
          <w:szCs w:val="24"/>
          <w:shd w:val="clear" w:color="auto" w:fill="FFFFFF"/>
        </w:rPr>
        <w:t>, 100-117. </w:t>
      </w:r>
      <w:hyperlink r:id="rId22" w:tgtFrame="_blank" w:history="1">
        <w:r w:rsidRPr="00AE2680">
          <w:rPr>
            <w:rStyle w:val="Hyperlink"/>
            <w:color w:val="auto"/>
            <w:sz w:val="24"/>
            <w:szCs w:val="24"/>
            <w:shd w:val="clear" w:color="auto" w:fill="FFFFFF"/>
          </w:rPr>
          <w:t>https://doi.org/10.15388/STEPP.2024.28.7</w:t>
        </w:r>
      </w:hyperlink>
      <w:r w:rsidRPr="00AE2680">
        <w:rPr>
          <w:sz w:val="24"/>
          <w:szCs w:val="24"/>
          <w:shd w:val="clear" w:color="auto" w:fill="FFFFFF"/>
        </w:rPr>
        <w:t>  WOS</w:t>
      </w:r>
    </w:p>
    <w:p w14:paraId="5AD68402" w14:textId="77777777" w:rsidR="000702DC" w:rsidRPr="000702DC" w:rsidRDefault="000702DC" w:rsidP="000702DC">
      <w:pPr>
        <w:autoSpaceDE w:val="0"/>
        <w:autoSpaceDN w:val="0"/>
        <w:adjustRightInd w:val="0"/>
        <w:rPr>
          <w:w w:val="114"/>
          <w:sz w:val="24"/>
          <w:szCs w:val="24"/>
          <w:u w:val="single"/>
          <w:lang w:val="lv-LV"/>
        </w:rPr>
      </w:pPr>
      <w:proofErr w:type="spellStart"/>
      <w:r w:rsidRPr="000702DC">
        <w:rPr>
          <w:rStyle w:val="Hyperlink"/>
          <w:color w:val="auto"/>
          <w:w w:val="114"/>
          <w:sz w:val="24"/>
          <w:szCs w:val="24"/>
          <w:u w:val="none"/>
          <w:lang w:val="lv-LV"/>
        </w:rPr>
        <w:t>Bilbokaitė</w:t>
      </w:r>
      <w:proofErr w:type="spellEnd"/>
      <w:r w:rsidRPr="000702DC">
        <w:rPr>
          <w:rStyle w:val="Hyperlink"/>
          <w:color w:val="auto"/>
          <w:w w:val="114"/>
          <w:sz w:val="24"/>
          <w:szCs w:val="24"/>
          <w:u w:val="none"/>
          <w:lang w:val="lv-LV"/>
        </w:rPr>
        <w:t xml:space="preserve">, R., </w:t>
      </w:r>
      <w:proofErr w:type="spellStart"/>
      <w:r w:rsidRPr="000702DC">
        <w:rPr>
          <w:rStyle w:val="Hyperlink"/>
          <w:color w:val="auto"/>
          <w:w w:val="114"/>
          <w:sz w:val="24"/>
          <w:szCs w:val="24"/>
          <w:u w:val="none"/>
          <w:lang w:val="lv-LV"/>
        </w:rPr>
        <w:t>Bilbokaitė-Skiauterienė</w:t>
      </w:r>
      <w:proofErr w:type="spellEnd"/>
      <w:r w:rsidRPr="000702DC">
        <w:rPr>
          <w:rStyle w:val="Hyperlink"/>
          <w:b/>
          <w:color w:val="auto"/>
          <w:w w:val="114"/>
          <w:sz w:val="24"/>
          <w:szCs w:val="24"/>
          <w:u w:val="none"/>
          <w:lang w:val="lv-LV"/>
        </w:rPr>
        <w:t xml:space="preserve">, I., Fjodorova, I., Kravale-Pauliņa, M., </w:t>
      </w:r>
      <w:proofErr w:type="spellStart"/>
      <w:r w:rsidRPr="000702DC">
        <w:rPr>
          <w:rStyle w:val="Hyperlink"/>
          <w:b/>
          <w:color w:val="auto"/>
          <w:w w:val="114"/>
          <w:sz w:val="24"/>
          <w:szCs w:val="24"/>
          <w:u w:val="none"/>
          <w:lang w:val="lv-LV"/>
        </w:rPr>
        <w:t>Oļehnoviča</w:t>
      </w:r>
      <w:proofErr w:type="spellEnd"/>
      <w:r w:rsidRPr="000702DC">
        <w:rPr>
          <w:rStyle w:val="Hyperlink"/>
          <w:b/>
          <w:color w:val="auto"/>
          <w:w w:val="114"/>
          <w:sz w:val="24"/>
          <w:szCs w:val="24"/>
          <w:u w:val="none"/>
          <w:lang w:val="lv-LV"/>
        </w:rPr>
        <w:t>, E.</w:t>
      </w:r>
      <w:r w:rsidRPr="000702DC">
        <w:rPr>
          <w:rStyle w:val="Hyperlink"/>
          <w:color w:val="auto"/>
          <w:w w:val="114"/>
          <w:sz w:val="24"/>
          <w:szCs w:val="24"/>
          <w:u w:val="none"/>
          <w:lang w:val="lv-LV"/>
        </w:rPr>
        <w:t xml:space="preserve">, </w:t>
      </w:r>
      <w:proofErr w:type="spellStart"/>
      <w:r w:rsidRPr="000702DC">
        <w:rPr>
          <w:rStyle w:val="Hyperlink"/>
          <w:color w:val="auto"/>
          <w:w w:val="114"/>
          <w:sz w:val="24"/>
          <w:szCs w:val="24"/>
          <w:u w:val="none"/>
          <w:lang w:val="lv-LV"/>
        </w:rPr>
        <w:t>Szplit</w:t>
      </w:r>
      <w:proofErr w:type="spellEnd"/>
      <w:r w:rsidRPr="000702DC">
        <w:rPr>
          <w:rStyle w:val="Hyperlink"/>
          <w:color w:val="auto"/>
          <w:w w:val="114"/>
          <w:sz w:val="24"/>
          <w:szCs w:val="24"/>
          <w:u w:val="none"/>
          <w:lang w:val="lv-LV"/>
        </w:rPr>
        <w:t xml:space="preserve">, A. &amp; </w:t>
      </w:r>
      <w:proofErr w:type="spellStart"/>
      <w:r w:rsidRPr="000702DC">
        <w:rPr>
          <w:rStyle w:val="Hyperlink"/>
          <w:color w:val="auto"/>
          <w:w w:val="114"/>
          <w:sz w:val="24"/>
          <w:szCs w:val="24"/>
          <w:u w:val="none"/>
          <w:lang w:val="lv-LV"/>
        </w:rPr>
        <w:t>Zbróg</w:t>
      </w:r>
      <w:proofErr w:type="spellEnd"/>
      <w:r w:rsidRPr="000702DC">
        <w:rPr>
          <w:rStyle w:val="Hyperlink"/>
          <w:color w:val="auto"/>
          <w:w w:val="114"/>
          <w:sz w:val="24"/>
          <w:szCs w:val="24"/>
          <w:u w:val="none"/>
          <w:lang w:val="lv-LV"/>
        </w:rPr>
        <w:t>, Z.</w:t>
      </w:r>
      <w:r w:rsidRPr="000702DC">
        <w:rPr>
          <w:rStyle w:val="Hyperlink"/>
          <w:color w:val="auto"/>
          <w:w w:val="114"/>
          <w:sz w:val="24"/>
          <w:szCs w:val="24"/>
          <w:lang w:val="lv-LV"/>
        </w:rPr>
        <w:t xml:space="preserve">  </w:t>
      </w:r>
      <w:proofErr w:type="spellStart"/>
      <w:r w:rsidRPr="000702DC">
        <w:rPr>
          <w:bCs/>
          <w:w w:val="114"/>
          <w:sz w:val="24"/>
          <w:szCs w:val="24"/>
          <w:lang w:val="lv-LV"/>
        </w:rPr>
        <w:t>Global</w:t>
      </w:r>
      <w:proofErr w:type="spellEnd"/>
      <w:r w:rsidRPr="000702DC">
        <w:rPr>
          <w:bCs/>
          <w:w w:val="114"/>
          <w:sz w:val="24"/>
          <w:szCs w:val="24"/>
          <w:lang w:val="lv-LV"/>
        </w:rPr>
        <w:t xml:space="preserve"> </w:t>
      </w:r>
      <w:proofErr w:type="spellStart"/>
      <w:r w:rsidRPr="000702DC">
        <w:rPr>
          <w:bCs/>
          <w:w w:val="114"/>
          <w:sz w:val="24"/>
          <w:szCs w:val="24"/>
          <w:lang w:val="lv-LV"/>
        </w:rPr>
        <w:t>Competence</w:t>
      </w:r>
      <w:proofErr w:type="spellEnd"/>
      <w:r w:rsidRPr="000702DC">
        <w:rPr>
          <w:bCs/>
          <w:w w:val="114"/>
          <w:sz w:val="24"/>
          <w:szCs w:val="24"/>
          <w:lang w:val="lv-LV"/>
        </w:rPr>
        <w:t xml:space="preserve"> </w:t>
      </w:r>
      <w:proofErr w:type="spellStart"/>
      <w:r w:rsidRPr="000702DC">
        <w:rPr>
          <w:bCs/>
          <w:w w:val="114"/>
          <w:sz w:val="24"/>
          <w:szCs w:val="24"/>
          <w:lang w:val="lv-LV"/>
        </w:rPr>
        <w:t>and</w:t>
      </w:r>
      <w:proofErr w:type="spellEnd"/>
      <w:r w:rsidRPr="000702DC">
        <w:rPr>
          <w:bCs/>
          <w:w w:val="114"/>
          <w:sz w:val="24"/>
          <w:szCs w:val="24"/>
          <w:lang w:val="lv-LV"/>
        </w:rPr>
        <w:t xml:space="preserve"> </w:t>
      </w:r>
      <w:proofErr w:type="spellStart"/>
      <w:r w:rsidRPr="000702DC">
        <w:rPr>
          <w:bCs/>
          <w:w w:val="114"/>
          <w:sz w:val="24"/>
          <w:szCs w:val="24"/>
          <w:lang w:val="lv-LV"/>
        </w:rPr>
        <w:t>Sustainable</w:t>
      </w:r>
      <w:proofErr w:type="spellEnd"/>
      <w:r w:rsidRPr="000702DC">
        <w:rPr>
          <w:bCs/>
          <w:w w:val="114"/>
          <w:sz w:val="24"/>
          <w:szCs w:val="24"/>
          <w:lang w:val="lv-LV"/>
        </w:rPr>
        <w:t xml:space="preserve"> </w:t>
      </w:r>
      <w:proofErr w:type="spellStart"/>
      <w:r w:rsidRPr="000702DC">
        <w:rPr>
          <w:bCs/>
          <w:w w:val="114"/>
          <w:sz w:val="24"/>
          <w:szCs w:val="24"/>
          <w:lang w:val="lv-LV"/>
        </w:rPr>
        <w:t>Development</w:t>
      </w:r>
      <w:proofErr w:type="spellEnd"/>
      <w:r w:rsidRPr="000702DC">
        <w:rPr>
          <w:bCs/>
          <w:w w:val="114"/>
          <w:sz w:val="24"/>
          <w:szCs w:val="24"/>
          <w:lang w:val="lv-LV"/>
        </w:rPr>
        <w:t xml:space="preserve"> </w:t>
      </w:r>
      <w:proofErr w:type="spellStart"/>
      <w:r w:rsidRPr="000702DC">
        <w:rPr>
          <w:bCs/>
          <w:w w:val="114"/>
          <w:sz w:val="24"/>
          <w:szCs w:val="24"/>
          <w:lang w:val="lv-LV"/>
        </w:rPr>
        <w:t>in</w:t>
      </w:r>
      <w:proofErr w:type="spellEnd"/>
      <w:r w:rsidRPr="000702DC">
        <w:rPr>
          <w:bCs/>
          <w:w w:val="114"/>
          <w:sz w:val="24"/>
          <w:szCs w:val="24"/>
          <w:lang w:val="lv-LV"/>
        </w:rPr>
        <w:t xml:space="preserve"> </w:t>
      </w:r>
      <w:proofErr w:type="spellStart"/>
      <w:r w:rsidRPr="000702DC">
        <w:rPr>
          <w:bCs/>
          <w:w w:val="114"/>
          <w:sz w:val="24"/>
          <w:szCs w:val="24"/>
          <w:lang w:val="lv-LV"/>
        </w:rPr>
        <w:t>Teacher</w:t>
      </w:r>
      <w:proofErr w:type="spellEnd"/>
      <w:r w:rsidRPr="000702DC">
        <w:rPr>
          <w:bCs/>
          <w:w w:val="114"/>
          <w:sz w:val="24"/>
          <w:szCs w:val="24"/>
          <w:lang w:val="lv-LV"/>
        </w:rPr>
        <w:t xml:space="preserve"> </w:t>
      </w:r>
      <w:proofErr w:type="spellStart"/>
      <w:r w:rsidRPr="000702DC">
        <w:rPr>
          <w:bCs/>
          <w:w w:val="114"/>
          <w:sz w:val="24"/>
          <w:szCs w:val="24"/>
          <w:lang w:val="lv-LV"/>
        </w:rPr>
        <w:t>Training</w:t>
      </w:r>
      <w:proofErr w:type="spellEnd"/>
      <w:r w:rsidRPr="000702DC">
        <w:rPr>
          <w:bCs/>
          <w:w w:val="114"/>
          <w:sz w:val="24"/>
          <w:szCs w:val="24"/>
          <w:lang w:val="lv-LV"/>
        </w:rPr>
        <w:t xml:space="preserve">: </w:t>
      </w:r>
      <w:proofErr w:type="spellStart"/>
      <w:r w:rsidRPr="000702DC">
        <w:rPr>
          <w:bCs/>
          <w:w w:val="114"/>
          <w:sz w:val="24"/>
          <w:szCs w:val="24"/>
          <w:lang w:val="lv-LV"/>
        </w:rPr>
        <w:t>Preparing</w:t>
      </w:r>
      <w:proofErr w:type="spellEnd"/>
      <w:r w:rsidRPr="000702DC">
        <w:rPr>
          <w:bCs/>
          <w:w w:val="114"/>
          <w:sz w:val="24"/>
          <w:szCs w:val="24"/>
          <w:lang w:val="lv-LV"/>
        </w:rPr>
        <w:t xml:space="preserve"> </w:t>
      </w:r>
      <w:proofErr w:type="spellStart"/>
      <w:r w:rsidRPr="000702DC">
        <w:rPr>
          <w:bCs/>
          <w:w w:val="114"/>
          <w:sz w:val="24"/>
          <w:szCs w:val="24"/>
          <w:lang w:val="lv-LV"/>
        </w:rPr>
        <w:t>for</w:t>
      </w:r>
      <w:proofErr w:type="spellEnd"/>
      <w:r w:rsidRPr="000702DC">
        <w:rPr>
          <w:bCs/>
          <w:w w:val="114"/>
          <w:sz w:val="24"/>
          <w:szCs w:val="24"/>
          <w:lang w:val="lv-LV"/>
        </w:rPr>
        <w:t xml:space="preserve"> a </w:t>
      </w:r>
      <w:proofErr w:type="spellStart"/>
      <w:r w:rsidRPr="000702DC">
        <w:rPr>
          <w:bCs/>
          <w:w w:val="114"/>
          <w:sz w:val="24"/>
          <w:szCs w:val="24"/>
          <w:lang w:val="lv-LV"/>
        </w:rPr>
        <w:t>Changing</w:t>
      </w:r>
      <w:proofErr w:type="spellEnd"/>
      <w:r w:rsidRPr="000702DC">
        <w:rPr>
          <w:bCs/>
          <w:w w:val="114"/>
          <w:sz w:val="24"/>
          <w:szCs w:val="24"/>
          <w:lang w:val="lv-LV"/>
        </w:rPr>
        <w:t xml:space="preserve"> </w:t>
      </w:r>
      <w:proofErr w:type="spellStart"/>
      <w:r w:rsidRPr="000702DC">
        <w:rPr>
          <w:bCs/>
          <w:w w:val="114"/>
          <w:sz w:val="24"/>
          <w:szCs w:val="24"/>
          <w:lang w:val="lv-LV"/>
        </w:rPr>
        <w:t>World</w:t>
      </w:r>
      <w:proofErr w:type="spellEnd"/>
      <w:r w:rsidRPr="000702DC">
        <w:rPr>
          <w:sz w:val="24"/>
          <w:szCs w:val="24"/>
          <w:shd w:val="clear" w:color="auto" w:fill="FFFFFF"/>
          <w:lang w:val="lv-LV"/>
        </w:rPr>
        <w:t xml:space="preserve">. </w:t>
      </w:r>
      <w:proofErr w:type="spellStart"/>
      <w:r w:rsidRPr="000702DC">
        <w:rPr>
          <w:rStyle w:val="Hyperlink"/>
          <w:color w:val="auto"/>
          <w:sz w:val="24"/>
          <w:szCs w:val="24"/>
          <w:lang w:val="lv-LV"/>
        </w:rPr>
        <w:t>Global</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Competence</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and</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Sustainable</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Development</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in</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Teacher</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Training</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Preparing</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for</w:t>
      </w:r>
      <w:proofErr w:type="spellEnd"/>
      <w:r w:rsidRPr="000702DC">
        <w:rPr>
          <w:rStyle w:val="Hyperlink"/>
          <w:color w:val="auto"/>
          <w:sz w:val="24"/>
          <w:szCs w:val="24"/>
          <w:lang w:val="lv-LV"/>
        </w:rPr>
        <w:t xml:space="preserve"> a </w:t>
      </w:r>
      <w:proofErr w:type="spellStart"/>
      <w:r w:rsidRPr="000702DC">
        <w:rPr>
          <w:rStyle w:val="Hyperlink"/>
          <w:color w:val="auto"/>
          <w:sz w:val="24"/>
          <w:szCs w:val="24"/>
          <w:lang w:val="lv-LV"/>
        </w:rPr>
        <w:t>Changing</w:t>
      </w:r>
      <w:proofErr w:type="spellEnd"/>
      <w:r w:rsidRPr="000702DC">
        <w:rPr>
          <w:rStyle w:val="Hyperlink"/>
          <w:color w:val="auto"/>
          <w:sz w:val="24"/>
          <w:szCs w:val="24"/>
          <w:lang w:val="lv-LV"/>
        </w:rPr>
        <w:t xml:space="preserve"> </w:t>
      </w:r>
      <w:proofErr w:type="spellStart"/>
      <w:r w:rsidRPr="000702DC">
        <w:rPr>
          <w:rStyle w:val="Hyperlink"/>
          <w:color w:val="auto"/>
          <w:sz w:val="24"/>
          <w:szCs w:val="24"/>
          <w:lang w:val="lv-LV"/>
        </w:rPr>
        <w:t>World</w:t>
      </w:r>
      <w:proofErr w:type="spellEnd"/>
      <w:r w:rsidRPr="000702DC">
        <w:rPr>
          <w:rStyle w:val="Hyperlink"/>
          <w:color w:val="auto"/>
          <w:w w:val="114"/>
          <w:sz w:val="24"/>
          <w:szCs w:val="24"/>
          <w:lang w:val="lv-LV"/>
        </w:rPr>
        <w:t xml:space="preserve">. </w:t>
      </w:r>
      <w:proofErr w:type="spellStart"/>
      <w:r w:rsidRPr="000702DC">
        <w:rPr>
          <w:rStyle w:val="Hyperlink"/>
          <w:color w:val="auto"/>
          <w:w w:val="114"/>
          <w:sz w:val="24"/>
          <w:szCs w:val="24"/>
          <w:lang w:val="lv-LV"/>
        </w:rPr>
        <w:t>Journal</w:t>
      </w:r>
      <w:proofErr w:type="spellEnd"/>
      <w:r w:rsidRPr="000702DC">
        <w:rPr>
          <w:rStyle w:val="Hyperlink"/>
          <w:color w:val="auto"/>
          <w:w w:val="114"/>
          <w:sz w:val="24"/>
          <w:szCs w:val="24"/>
          <w:lang w:val="lv-LV"/>
        </w:rPr>
        <w:t xml:space="preserve"> </w:t>
      </w:r>
      <w:proofErr w:type="spellStart"/>
      <w:r w:rsidRPr="000702DC">
        <w:rPr>
          <w:rStyle w:val="Hyperlink"/>
          <w:color w:val="auto"/>
          <w:w w:val="114"/>
          <w:sz w:val="24"/>
          <w:szCs w:val="24"/>
          <w:lang w:val="lv-LV"/>
        </w:rPr>
        <w:t>of</w:t>
      </w:r>
      <w:proofErr w:type="spellEnd"/>
      <w:r w:rsidRPr="000702DC">
        <w:rPr>
          <w:rStyle w:val="Hyperlink"/>
          <w:color w:val="auto"/>
          <w:w w:val="114"/>
          <w:sz w:val="24"/>
          <w:szCs w:val="24"/>
          <w:lang w:val="lv-LV"/>
        </w:rPr>
        <w:t xml:space="preserve"> </w:t>
      </w:r>
      <w:proofErr w:type="spellStart"/>
      <w:r w:rsidRPr="000702DC">
        <w:rPr>
          <w:rStyle w:val="Hyperlink"/>
          <w:color w:val="auto"/>
          <w:w w:val="114"/>
          <w:sz w:val="24"/>
          <w:szCs w:val="24"/>
          <w:lang w:val="lv-LV"/>
        </w:rPr>
        <w:t>Teacher</w:t>
      </w:r>
      <w:proofErr w:type="spellEnd"/>
      <w:r w:rsidRPr="000702DC">
        <w:rPr>
          <w:rStyle w:val="Hyperlink"/>
          <w:color w:val="auto"/>
          <w:w w:val="114"/>
          <w:sz w:val="24"/>
          <w:szCs w:val="24"/>
          <w:lang w:val="lv-LV"/>
        </w:rPr>
        <w:t xml:space="preserve"> </w:t>
      </w:r>
      <w:proofErr w:type="spellStart"/>
      <w:r w:rsidRPr="000702DC">
        <w:rPr>
          <w:rStyle w:val="Hyperlink"/>
          <w:color w:val="auto"/>
          <w:w w:val="114"/>
          <w:sz w:val="24"/>
          <w:szCs w:val="24"/>
          <w:lang w:val="lv-LV"/>
        </w:rPr>
        <w:t>Education</w:t>
      </w:r>
      <w:proofErr w:type="spellEnd"/>
      <w:r w:rsidRPr="000702DC">
        <w:rPr>
          <w:rStyle w:val="Hyperlink"/>
          <w:color w:val="auto"/>
          <w:w w:val="114"/>
          <w:sz w:val="24"/>
          <w:szCs w:val="24"/>
          <w:lang w:val="lv-LV"/>
        </w:rPr>
        <w:t xml:space="preserve"> </w:t>
      </w:r>
      <w:proofErr w:type="spellStart"/>
      <w:r w:rsidRPr="000702DC">
        <w:rPr>
          <w:rStyle w:val="Hyperlink"/>
          <w:color w:val="auto"/>
          <w:w w:val="114"/>
          <w:sz w:val="24"/>
          <w:szCs w:val="24"/>
          <w:lang w:val="lv-LV"/>
        </w:rPr>
        <w:t>for</w:t>
      </w:r>
      <w:proofErr w:type="spellEnd"/>
      <w:r w:rsidRPr="000702DC">
        <w:rPr>
          <w:rStyle w:val="Hyperlink"/>
          <w:color w:val="auto"/>
          <w:w w:val="114"/>
          <w:sz w:val="24"/>
          <w:szCs w:val="24"/>
          <w:lang w:val="lv-LV"/>
        </w:rPr>
        <w:t xml:space="preserve"> </w:t>
      </w:r>
      <w:proofErr w:type="spellStart"/>
      <w:r w:rsidRPr="000702DC">
        <w:rPr>
          <w:rStyle w:val="Hyperlink"/>
          <w:color w:val="auto"/>
          <w:w w:val="114"/>
          <w:sz w:val="24"/>
          <w:szCs w:val="24"/>
          <w:lang w:val="lv-LV"/>
        </w:rPr>
        <w:t>Sustainability</w:t>
      </w:r>
      <w:proofErr w:type="spellEnd"/>
      <w:r w:rsidRPr="000702DC">
        <w:rPr>
          <w:rStyle w:val="Hyperlink"/>
          <w:color w:val="auto"/>
          <w:w w:val="114"/>
          <w:sz w:val="24"/>
          <w:szCs w:val="24"/>
          <w:lang w:val="lv-LV"/>
        </w:rPr>
        <w:t xml:space="preserve">, 2024, </w:t>
      </w:r>
      <w:proofErr w:type="spellStart"/>
      <w:r w:rsidRPr="000702DC">
        <w:rPr>
          <w:rStyle w:val="Hyperlink"/>
          <w:color w:val="auto"/>
          <w:w w:val="114"/>
          <w:sz w:val="24"/>
          <w:szCs w:val="24"/>
          <w:lang w:val="lv-LV"/>
        </w:rPr>
        <w:t>Sciendo</w:t>
      </w:r>
      <w:proofErr w:type="spellEnd"/>
      <w:r w:rsidRPr="000702DC">
        <w:rPr>
          <w:rStyle w:val="Hyperlink"/>
          <w:color w:val="auto"/>
          <w:w w:val="114"/>
          <w:sz w:val="24"/>
          <w:szCs w:val="24"/>
          <w:lang w:val="lv-LV"/>
        </w:rPr>
        <w:t xml:space="preserve">, </w:t>
      </w:r>
      <w:proofErr w:type="spellStart"/>
      <w:r w:rsidRPr="000702DC">
        <w:rPr>
          <w:rStyle w:val="Hyperlink"/>
          <w:color w:val="auto"/>
          <w:w w:val="114"/>
          <w:sz w:val="24"/>
          <w:szCs w:val="24"/>
          <w:lang w:val="lv-LV"/>
        </w:rPr>
        <w:t>vol</w:t>
      </w:r>
      <w:proofErr w:type="spellEnd"/>
      <w:r w:rsidRPr="000702DC">
        <w:rPr>
          <w:rStyle w:val="Hyperlink"/>
          <w:color w:val="auto"/>
          <w:w w:val="114"/>
          <w:sz w:val="24"/>
          <w:szCs w:val="24"/>
          <w:lang w:val="lv-LV"/>
        </w:rPr>
        <w:t xml:space="preserve">. 26 no. 1, </w:t>
      </w:r>
      <w:proofErr w:type="spellStart"/>
      <w:r w:rsidRPr="000702DC">
        <w:rPr>
          <w:rStyle w:val="Hyperlink"/>
          <w:color w:val="auto"/>
          <w:w w:val="114"/>
          <w:sz w:val="24"/>
          <w:szCs w:val="24"/>
          <w:lang w:val="lv-LV"/>
        </w:rPr>
        <w:t>pp</w:t>
      </w:r>
      <w:proofErr w:type="spellEnd"/>
      <w:r w:rsidRPr="000702DC">
        <w:rPr>
          <w:rStyle w:val="Hyperlink"/>
          <w:color w:val="auto"/>
          <w:w w:val="114"/>
          <w:sz w:val="24"/>
          <w:szCs w:val="24"/>
          <w:lang w:val="lv-LV"/>
        </w:rPr>
        <w:t xml:space="preserve">. 196-217.  </w:t>
      </w:r>
    </w:p>
    <w:p w14:paraId="72932ECB" w14:textId="77777777" w:rsidR="000702DC" w:rsidRPr="000702DC" w:rsidRDefault="00553F4B" w:rsidP="000702DC">
      <w:pPr>
        <w:autoSpaceDE w:val="0"/>
        <w:autoSpaceDN w:val="0"/>
        <w:adjustRightInd w:val="0"/>
        <w:rPr>
          <w:rStyle w:val="Hyperlink"/>
          <w:color w:val="auto"/>
          <w:w w:val="114"/>
          <w:sz w:val="24"/>
          <w:szCs w:val="24"/>
          <w:lang w:val="lv-LV"/>
        </w:rPr>
      </w:pPr>
      <w:hyperlink r:id="rId23" w:history="1">
        <w:r w:rsidR="000702DC" w:rsidRPr="000702DC">
          <w:rPr>
            <w:rStyle w:val="Hyperlink"/>
            <w:color w:val="auto"/>
            <w:w w:val="114"/>
            <w:sz w:val="24"/>
            <w:szCs w:val="24"/>
            <w:lang w:val="lv-LV"/>
          </w:rPr>
          <w:t>https://doi.org/10.2478/jtes-2024-0012</w:t>
        </w:r>
      </w:hyperlink>
    </w:p>
    <w:p w14:paraId="13771B6F" w14:textId="77777777" w:rsidR="0020128F" w:rsidRPr="00AE2680" w:rsidRDefault="0020128F" w:rsidP="0020128F">
      <w:pPr>
        <w:widowControl/>
        <w:jc w:val="center"/>
        <w:rPr>
          <w:rFonts w:eastAsia="Times New Roman"/>
          <w:b/>
          <w:kern w:val="0"/>
          <w:sz w:val="24"/>
          <w:szCs w:val="24"/>
          <w:lang w:eastAsia="zh-CN"/>
        </w:rPr>
      </w:pPr>
    </w:p>
    <w:p w14:paraId="5B642433" w14:textId="77777777" w:rsidR="0020128F" w:rsidRDefault="0020128F" w:rsidP="0020128F">
      <w:pPr>
        <w:widowControl/>
        <w:jc w:val="center"/>
        <w:rPr>
          <w:rFonts w:eastAsia="Times New Roman"/>
          <w:b/>
          <w:kern w:val="0"/>
          <w:sz w:val="24"/>
          <w:szCs w:val="28"/>
          <w:lang w:val="lv-LV" w:eastAsia="zh-CN"/>
        </w:rPr>
      </w:pPr>
    </w:p>
    <w:p w14:paraId="2BCD9F2E" w14:textId="77777777" w:rsidR="0020128F" w:rsidRPr="0020128F" w:rsidRDefault="0020128F" w:rsidP="0020128F">
      <w:pPr>
        <w:widowControl/>
        <w:jc w:val="center"/>
        <w:rPr>
          <w:rFonts w:eastAsia="Times New Roman"/>
          <w:b/>
          <w:kern w:val="0"/>
          <w:sz w:val="24"/>
          <w:szCs w:val="28"/>
          <w:lang w:val="lv-LV" w:eastAsia="zh-CN"/>
        </w:rPr>
      </w:pPr>
    </w:p>
    <w:p w14:paraId="0A607BB6" w14:textId="77777777" w:rsidR="00AC0742" w:rsidRPr="00AC0742" w:rsidRDefault="00AC0742" w:rsidP="00AC0742">
      <w:pPr>
        <w:widowControl/>
        <w:jc w:val="center"/>
        <w:rPr>
          <w:rFonts w:eastAsia="Times New Roman"/>
          <w:b/>
          <w:kern w:val="0"/>
          <w:sz w:val="24"/>
          <w:szCs w:val="28"/>
          <w:lang w:val="lv-LV" w:eastAsia="zh-CN"/>
        </w:rPr>
      </w:pPr>
      <w:r>
        <w:rPr>
          <w:rFonts w:eastAsia="Times New Roman"/>
          <w:b/>
          <w:kern w:val="0"/>
          <w:sz w:val="24"/>
          <w:szCs w:val="28"/>
          <w:lang w:val="lv-LV" w:eastAsia="zh-CN"/>
        </w:rPr>
        <w:t>2023</w:t>
      </w:r>
    </w:p>
    <w:p w14:paraId="327699FC" w14:textId="77777777" w:rsidR="008B14B9" w:rsidRDefault="008B14B9" w:rsidP="008B14B9">
      <w:pPr>
        <w:pStyle w:val="Heading3"/>
        <w:shd w:val="clear" w:color="auto" w:fill="FFFFFF"/>
        <w:spacing w:before="0"/>
        <w:ind w:right="240"/>
        <w:jc w:val="both"/>
        <w:rPr>
          <w:rFonts w:ascii="Times New Roman" w:hAnsi="Times New Roman" w:cs="Times New Roman"/>
          <w:b w:val="0"/>
          <w:sz w:val="24"/>
          <w:szCs w:val="24"/>
        </w:rPr>
      </w:pPr>
    </w:p>
    <w:p w14:paraId="0AFE1A1D" w14:textId="77777777" w:rsidR="00190C09" w:rsidRDefault="00190C09" w:rsidP="000D1F3A">
      <w:pPr>
        <w:jc w:val="both"/>
        <w:rPr>
          <w:rFonts w:eastAsia="Times New Roman"/>
          <w:color w:val="000000"/>
          <w:sz w:val="24"/>
          <w:szCs w:val="24"/>
        </w:rPr>
      </w:pPr>
      <w:proofErr w:type="spellStart"/>
      <w:r w:rsidRPr="00190C09">
        <w:rPr>
          <w:rFonts w:eastAsia="Times New Roman"/>
          <w:b/>
          <w:color w:val="000000"/>
          <w:sz w:val="24"/>
          <w:szCs w:val="24"/>
        </w:rPr>
        <w:t>Capulis</w:t>
      </w:r>
      <w:proofErr w:type="spellEnd"/>
      <w:r w:rsidRPr="00190C09">
        <w:rPr>
          <w:rFonts w:eastAsia="Times New Roman"/>
          <w:b/>
          <w:color w:val="000000"/>
          <w:sz w:val="24"/>
          <w:szCs w:val="24"/>
        </w:rPr>
        <w:t xml:space="preserve">, S., Dombrovskis, V., </w:t>
      </w:r>
      <w:proofErr w:type="spellStart"/>
      <w:r w:rsidRPr="00190C09">
        <w:rPr>
          <w:rFonts w:eastAsia="Times New Roman"/>
          <w:b/>
          <w:color w:val="000000"/>
          <w:sz w:val="24"/>
          <w:szCs w:val="24"/>
        </w:rPr>
        <w:t>Guseva</w:t>
      </w:r>
      <w:proofErr w:type="spellEnd"/>
      <w:r w:rsidRPr="00190C09">
        <w:rPr>
          <w:rFonts w:eastAsia="Times New Roman"/>
          <w:b/>
          <w:color w:val="000000"/>
          <w:sz w:val="24"/>
          <w:szCs w:val="24"/>
        </w:rPr>
        <w:t xml:space="preserve">, S., &amp; </w:t>
      </w:r>
      <w:proofErr w:type="spellStart"/>
      <w:r w:rsidRPr="00190C09">
        <w:rPr>
          <w:rFonts w:eastAsia="Times New Roman"/>
          <w:b/>
          <w:color w:val="000000"/>
          <w:sz w:val="24"/>
          <w:szCs w:val="24"/>
        </w:rPr>
        <w:t>Korniseva</w:t>
      </w:r>
      <w:proofErr w:type="spellEnd"/>
      <w:r w:rsidRPr="00190C09">
        <w:rPr>
          <w:rFonts w:eastAsia="Times New Roman"/>
          <w:b/>
          <w:color w:val="000000"/>
          <w:sz w:val="24"/>
          <w:szCs w:val="24"/>
        </w:rPr>
        <w:t>, A.</w:t>
      </w:r>
      <w:r w:rsidRPr="00190C09">
        <w:rPr>
          <w:rFonts w:eastAsia="Times New Roman"/>
          <w:color w:val="000000"/>
          <w:sz w:val="24"/>
          <w:szCs w:val="24"/>
          <w:shd w:val="clear" w:color="auto" w:fill="FFFFFF"/>
          <w:lang w:val="en-US"/>
        </w:rPr>
        <w:t xml:space="preserve"> </w:t>
      </w:r>
      <w:r w:rsidRPr="00A06C5E">
        <w:rPr>
          <w:rFonts w:eastAsia="Times New Roman"/>
          <w:color w:val="000000"/>
          <w:sz w:val="24"/>
          <w:szCs w:val="24"/>
          <w:shd w:val="clear" w:color="auto" w:fill="FFFFFF"/>
          <w:lang w:val="en-US"/>
        </w:rPr>
        <w:t xml:space="preserve">Trend Analysis of Professional Competences of Sports Teachers and Coaches. (2023). </w:t>
      </w:r>
      <w:proofErr w:type="spellStart"/>
      <w:r w:rsidRPr="00A06C5E">
        <w:rPr>
          <w:rFonts w:eastAsia="Times New Roman"/>
          <w:i/>
          <w:iCs/>
          <w:color w:val="000000"/>
          <w:sz w:val="24"/>
          <w:szCs w:val="24"/>
          <w:shd w:val="clear" w:color="auto" w:fill="FFFFFF"/>
          <w:lang w:val="en-US"/>
        </w:rPr>
        <w:t>Pedagogika</w:t>
      </w:r>
      <w:proofErr w:type="spellEnd"/>
      <w:r w:rsidRPr="00A06C5E">
        <w:rPr>
          <w:rFonts w:eastAsia="Times New Roman"/>
          <w:i/>
          <w:iCs/>
          <w:color w:val="000000"/>
          <w:sz w:val="24"/>
          <w:szCs w:val="24"/>
          <w:shd w:val="clear" w:color="auto" w:fill="FFFFFF"/>
          <w:lang w:val="en-US"/>
        </w:rPr>
        <w:t>-Pedagogy, 95</w:t>
      </w:r>
      <w:r w:rsidRPr="00A06C5E">
        <w:rPr>
          <w:rFonts w:eastAsia="Times New Roman"/>
          <w:color w:val="000000"/>
          <w:sz w:val="24"/>
          <w:szCs w:val="24"/>
          <w:shd w:val="clear" w:color="auto" w:fill="FFFFFF"/>
          <w:lang w:val="en-US"/>
        </w:rPr>
        <w:t xml:space="preserve">(8), 1054-1069. </w:t>
      </w:r>
      <w:hyperlink r:id="rId24" w:history="1">
        <w:r w:rsidRPr="00AE3A80">
          <w:rPr>
            <w:rStyle w:val="Hyperlink"/>
            <w:rFonts w:eastAsia="Times New Roman"/>
            <w:sz w:val="24"/>
            <w:szCs w:val="24"/>
            <w:shd w:val="clear" w:color="auto" w:fill="FFFFFF"/>
            <w:lang w:val="en-US"/>
          </w:rPr>
          <w:t>https://doi.org/10.53656/ped2023-8.5</w:t>
        </w:r>
      </w:hyperlink>
      <w:r>
        <w:rPr>
          <w:rFonts w:eastAsia="Times New Roman"/>
          <w:color w:val="000000"/>
          <w:sz w:val="24"/>
          <w:szCs w:val="24"/>
          <w:shd w:val="clear" w:color="auto" w:fill="FFFFFF"/>
          <w:lang w:val="en-US"/>
        </w:rPr>
        <w:t xml:space="preserve">. </w:t>
      </w:r>
      <w:proofErr w:type="spellStart"/>
      <w:r w:rsidRPr="00A06C5E">
        <w:rPr>
          <w:rFonts w:eastAsia="Times New Roman"/>
          <w:color w:val="000000"/>
          <w:sz w:val="24"/>
          <w:szCs w:val="24"/>
        </w:rPr>
        <w:t>WoS</w:t>
      </w:r>
      <w:proofErr w:type="spellEnd"/>
      <w:r>
        <w:rPr>
          <w:rFonts w:eastAsia="Times New Roman"/>
          <w:color w:val="000000"/>
          <w:sz w:val="24"/>
          <w:szCs w:val="24"/>
        </w:rPr>
        <w:t>.</w:t>
      </w:r>
    </w:p>
    <w:p w14:paraId="513C7B8A" w14:textId="77777777" w:rsidR="00190C09" w:rsidRDefault="00190C09" w:rsidP="000D1F3A">
      <w:pPr>
        <w:jc w:val="both"/>
        <w:rPr>
          <w:rFonts w:eastAsia="Times New Roman"/>
          <w:color w:val="000000"/>
          <w:sz w:val="24"/>
          <w:szCs w:val="24"/>
        </w:rPr>
      </w:pPr>
    </w:p>
    <w:p w14:paraId="185C2F08" w14:textId="77777777" w:rsidR="00190C09" w:rsidRDefault="00190C09" w:rsidP="000D1F3A">
      <w:pPr>
        <w:jc w:val="both"/>
        <w:rPr>
          <w:sz w:val="24"/>
          <w:szCs w:val="24"/>
        </w:rPr>
      </w:pPr>
      <w:proofErr w:type="spellStart"/>
      <w:r w:rsidRPr="00A06C5E">
        <w:rPr>
          <w:rFonts w:eastAsia="Times New Roman"/>
          <w:color w:val="000000"/>
          <w:sz w:val="24"/>
          <w:szCs w:val="24"/>
        </w:rPr>
        <w:t>Badjanova</w:t>
      </w:r>
      <w:proofErr w:type="spellEnd"/>
      <w:r w:rsidRPr="00A06C5E">
        <w:rPr>
          <w:rFonts w:eastAsia="Times New Roman"/>
          <w:color w:val="000000"/>
          <w:sz w:val="24"/>
          <w:szCs w:val="24"/>
        </w:rPr>
        <w:t xml:space="preserve">, J., </w:t>
      </w:r>
      <w:proofErr w:type="spellStart"/>
      <w:r w:rsidRPr="00190C09">
        <w:rPr>
          <w:rFonts w:eastAsia="Times New Roman"/>
          <w:b/>
          <w:color w:val="000000"/>
          <w:sz w:val="24"/>
          <w:szCs w:val="24"/>
        </w:rPr>
        <w:t>Ilisko</w:t>
      </w:r>
      <w:proofErr w:type="spellEnd"/>
      <w:r w:rsidRPr="00190C09">
        <w:rPr>
          <w:rFonts w:eastAsia="Times New Roman"/>
          <w:b/>
          <w:color w:val="000000"/>
          <w:sz w:val="24"/>
          <w:szCs w:val="24"/>
        </w:rPr>
        <w:t xml:space="preserve">, Dz., Dombrovskis, V., </w:t>
      </w:r>
      <w:proofErr w:type="spellStart"/>
      <w:r w:rsidRPr="00190C09">
        <w:rPr>
          <w:rFonts w:eastAsia="Times New Roman"/>
          <w:b/>
          <w:color w:val="000000"/>
          <w:sz w:val="24"/>
          <w:szCs w:val="24"/>
        </w:rPr>
        <w:t>Guseva</w:t>
      </w:r>
      <w:proofErr w:type="spellEnd"/>
      <w:r w:rsidRPr="00190C09">
        <w:rPr>
          <w:rFonts w:eastAsia="Times New Roman"/>
          <w:b/>
          <w:color w:val="000000"/>
          <w:sz w:val="24"/>
          <w:szCs w:val="24"/>
        </w:rPr>
        <w:t xml:space="preserve">, S., </w:t>
      </w:r>
      <w:proofErr w:type="spellStart"/>
      <w:r w:rsidRPr="00190C09">
        <w:rPr>
          <w:rFonts w:eastAsia="Times New Roman"/>
          <w:b/>
          <w:color w:val="000000"/>
          <w:sz w:val="24"/>
          <w:szCs w:val="24"/>
        </w:rPr>
        <w:t>Capulis</w:t>
      </w:r>
      <w:proofErr w:type="spellEnd"/>
      <w:r w:rsidRPr="00190C09">
        <w:rPr>
          <w:rFonts w:eastAsia="Times New Roman"/>
          <w:b/>
          <w:color w:val="000000"/>
          <w:sz w:val="24"/>
          <w:szCs w:val="24"/>
        </w:rPr>
        <w:t>, S.,</w:t>
      </w:r>
      <w:r w:rsidRPr="00A06C5E">
        <w:rPr>
          <w:rFonts w:eastAsia="Times New Roman"/>
          <w:color w:val="000000"/>
          <w:sz w:val="24"/>
          <w:szCs w:val="24"/>
        </w:rPr>
        <w:t xml:space="preserve"> &amp; </w:t>
      </w:r>
      <w:proofErr w:type="spellStart"/>
      <w:r w:rsidRPr="00A06C5E">
        <w:rPr>
          <w:rFonts w:eastAsia="Times New Roman"/>
          <w:color w:val="000000"/>
          <w:sz w:val="24"/>
          <w:szCs w:val="24"/>
        </w:rPr>
        <w:t>Ignatjeva</w:t>
      </w:r>
      <w:proofErr w:type="spellEnd"/>
      <w:r w:rsidRPr="00A06C5E">
        <w:rPr>
          <w:rFonts w:eastAsia="Times New Roman"/>
          <w:color w:val="000000"/>
          <w:sz w:val="24"/>
          <w:szCs w:val="24"/>
        </w:rPr>
        <w:t>, S.</w:t>
      </w:r>
      <w:r>
        <w:rPr>
          <w:rFonts w:eastAsia="Times New Roman"/>
          <w:color w:val="000000"/>
          <w:sz w:val="24"/>
          <w:szCs w:val="24"/>
        </w:rPr>
        <w:t xml:space="preserve"> </w:t>
      </w:r>
      <w:r w:rsidRPr="00A06C5E">
        <w:rPr>
          <w:rFonts w:eastAsia="Times New Roman"/>
          <w:color w:val="000000"/>
          <w:sz w:val="24"/>
          <w:szCs w:val="24"/>
          <w:shd w:val="clear" w:color="auto" w:fill="FFFFFF"/>
          <w:lang w:val="en-US"/>
        </w:rPr>
        <w:t xml:space="preserve">Transformation of the economy and society: motivation for the achievement of Latvian population. (2023). </w:t>
      </w:r>
      <w:r w:rsidRPr="00A06C5E">
        <w:rPr>
          <w:rFonts w:eastAsia="Times New Roman"/>
          <w:i/>
          <w:iCs/>
          <w:color w:val="000000"/>
          <w:sz w:val="24"/>
          <w:szCs w:val="24"/>
          <w:shd w:val="clear" w:color="auto" w:fill="FFFFFF"/>
          <w:lang w:val="en-US"/>
        </w:rPr>
        <w:t>ACCESS Journal: Access to Science, Business, Innovation in Digital Economy, 4</w:t>
      </w:r>
      <w:r w:rsidRPr="00A06C5E">
        <w:rPr>
          <w:rFonts w:eastAsia="Times New Roman"/>
          <w:color w:val="000000"/>
          <w:sz w:val="24"/>
          <w:szCs w:val="24"/>
          <w:shd w:val="clear" w:color="auto" w:fill="FFFFFF"/>
          <w:lang w:val="en-US"/>
        </w:rPr>
        <w:t>(3), 419-433. https://doi.org/10.46656/access.2023.4.3(7)</w:t>
      </w:r>
      <w:r>
        <w:rPr>
          <w:rFonts w:eastAsia="Times New Roman"/>
          <w:color w:val="000000"/>
          <w:sz w:val="24"/>
          <w:szCs w:val="24"/>
          <w:shd w:val="clear" w:color="auto" w:fill="FFFFFF"/>
          <w:lang w:val="en-US"/>
        </w:rPr>
        <w:t>.</w:t>
      </w:r>
      <w:r w:rsidRPr="00190C09">
        <w:rPr>
          <w:rFonts w:eastAsia="Times New Roman"/>
          <w:color w:val="000000"/>
          <w:sz w:val="24"/>
          <w:szCs w:val="24"/>
        </w:rPr>
        <w:t xml:space="preserve"> </w:t>
      </w:r>
      <w:proofErr w:type="spellStart"/>
      <w:r w:rsidRPr="00A06C5E">
        <w:rPr>
          <w:rFonts w:eastAsia="Times New Roman"/>
          <w:color w:val="000000"/>
          <w:sz w:val="24"/>
          <w:szCs w:val="24"/>
        </w:rPr>
        <w:t>WoS</w:t>
      </w:r>
      <w:proofErr w:type="spellEnd"/>
      <w:r>
        <w:rPr>
          <w:rFonts w:eastAsia="Times New Roman"/>
          <w:color w:val="000000"/>
          <w:sz w:val="24"/>
          <w:szCs w:val="24"/>
        </w:rPr>
        <w:t>.</w:t>
      </w:r>
    </w:p>
    <w:p w14:paraId="23850DD7" w14:textId="77777777" w:rsidR="00190C09" w:rsidRDefault="00190C09" w:rsidP="000D1F3A">
      <w:pPr>
        <w:jc w:val="both"/>
        <w:rPr>
          <w:sz w:val="24"/>
          <w:szCs w:val="24"/>
        </w:rPr>
      </w:pPr>
    </w:p>
    <w:p w14:paraId="4270B2F8" w14:textId="77777777" w:rsidR="000D1F3A" w:rsidRPr="000D1F3A" w:rsidRDefault="000D1F3A" w:rsidP="000D1F3A">
      <w:pPr>
        <w:jc w:val="both"/>
        <w:rPr>
          <w:sz w:val="24"/>
          <w:szCs w:val="24"/>
        </w:rPr>
      </w:pPr>
      <w:proofErr w:type="spellStart"/>
      <w:r w:rsidRPr="000D1F3A">
        <w:rPr>
          <w:sz w:val="24"/>
          <w:szCs w:val="24"/>
        </w:rPr>
        <w:t>Makarevičs</w:t>
      </w:r>
      <w:proofErr w:type="spellEnd"/>
      <w:r w:rsidRPr="000D1F3A">
        <w:rPr>
          <w:sz w:val="24"/>
          <w:szCs w:val="24"/>
        </w:rPr>
        <w:t xml:space="preserve">, V., &amp; </w:t>
      </w:r>
      <w:proofErr w:type="spellStart"/>
      <w:r w:rsidRPr="000D1F3A">
        <w:rPr>
          <w:b/>
          <w:sz w:val="24"/>
          <w:szCs w:val="24"/>
        </w:rPr>
        <w:t>Iliško</w:t>
      </w:r>
      <w:proofErr w:type="spellEnd"/>
      <w:r w:rsidRPr="000D1F3A">
        <w:rPr>
          <w:b/>
          <w:sz w:val="24"/>
          <w:szCs w:val="24"/>
        </w:rPr>
        <w:t xml:space="preserve">, </w:t>
      </w:r>
      <w:proofErr w:type="spellStart"/>
      <w:r w:rsidRPr="000D1F3A">
        <w:rPr>
          <w:b/>
          <w:sz w:val="24"/>
          <w:szCs w:val="24"/>
        </w:rPr>
        <w:t>Dz</w:t>
      </w:r>
      <w:proofErr w:type="spellEnd"/>
      <w:r w:rsidRPr="000D1F3A">
        <w:rPr>
          <w:sz w:val="24"/>
          <w:szCs w:val="24"/>
        </w:rPr>
        <w:t xml:space="preserve"> (2023). </w:t>
      </w:r>
      <w:proofErr w:type="gramStart"/>
      <w:r w:rsidRPr="000D1F3A">
        <w:rPr>
          <w:sz w:val="24"/>
          <w:szCs w:val="24"/>
        </w:rPr>
        <w:t>Adaptation  of</w:t>
      </w:r>
      <w:proofErr w:type="gramEnd"/>
      <w:r w:rsidRPr="000D1F3A">
        <w:rPr>
          <w:sz w:val="24"/>
          <w:szCs w:val="24"/>
        </w:rPr>
        <w:t xml:space="preserve"> the  addiction  test on social media. Proceedings of the International Scientific Conference: </w:t>
      </w:r>
      <w:proofErr w:type="gramStart"/>
      <w:r w:rsidRPr="000D1F3A">
        <w:rPr>
          <w:i/>
          <w:iCs/>
          <w:sz w:val="24"/>
          <w:szCs w:val="24"/>
        </w:rPr>
        <w:t>Society,  Integration</w:t>
      </w:r>
      <w:proofErr w:type="gramEnd"/>
      <w:r w:rsidRPr="000D1F3A">
        <w:rPr>
          <w:i/>
          <w:iCs/>
          <w:sz w:val="24"/>
          <w:szCs w:val="24"/>
        </w:rPr>
        <w:t>,  Education,  2</w:t>
      </w:r>
      <w:r w:rsidRPr="000D1F3A">
        <w:rPr>
          <w:sz w:val="24"/>
          <w:szCs w:val="24"/>
        </w:rPr>
        <w:t xml:space="preserve">, 194-201. https://doi.org/10.17770/sie2023vol2.7057 </w:t>
      </w:r>
    </w:p>
    <w:p w14:paraId="788EA0F8" w14:textId="77777777" w:rsidR="000D1F3A" w:rsidRDefault="000D1F3A" w:rsidP="000D1F3A">
      <w:pPr>
        <w:jc w:val="both"/>
        <w:rPr>
          <w:sz w:val="24"/>
          <w:szCs w:val="24"/>
        </w:rPr>
      </w:pPr>
    </w:p>
    <w:p w14:paraId="12C231DF" w14:textId="77777777" w:rsidR="000D1F3A" w:rsidRPr="000D1F3A" w:rsidRDefault="000D1F3A" w:rsidP="000D1F3A">
      <w:pPr>
        <w:jc w:val="both"/>
        <w:rPr>
          <w:sz w:val="24"/>
          <w:szCs w:val="24"/>
        </w:rPr>
      </w:pPr>
      <w:bookmarkStart w:id="0" w:name="_Hlk182222758"/>
      <w:proofErr w:type="spellStart"/>
      <w:r w:rsidRPr="000D1F3A">
        <w:rPr>
          <w:sz w:val="24"/>
          <w:szCs w:val="24"/>
        </w:rPr>
        <w:t>Heasly</w:t>
      </w:r>
      <w:proofErr w:type="spellEnd"/>
      <w:r w:rsidRPr="000D1F3A">
        <w:rPr>
          <w:sz w:val="24"/>
          <w:szCs w:val="24"/>
        </w:rPr>
        <w:t xml:space="preserve">, B., &amp; </w:t>
      </w:r>
      <w:proofErr w:type="spellStart"/>
      <w:r w:rsidRPr="000D1F3A">
        <w:rPr>
          <w:b/>
          <w:sz w:val="24"/>
          <w:szCs w:val="24"/>
        </w:rPr>
        <w:t>Iliško</w:t>
      </w:r>
      <w:proofErr w:type="spellEnd"/>
      <w:r w:rsidRPr="000D1F3A">
        <w:rPr>
          <w:b/>
          <w:sz w:val="24"/>
          <w:szCs w:val="24"/>
        </w:rPr>
        <w:t>, Dz</w:t>
      </w:r>
      <w:r w:rsidRPr="000D1F3A">
        <w:rPr>
          <w:sz w:val="24"/>
          <w:szCs w:val="24"/>
        </w:rPr>
        <w:t xml:space="preserve">. (2023). Editorial: Mending Vulnerabilities and Finding Creative Solutions in the Face of Increasing Fragility. </w:t>
      </w:r>
      <w:r w:rsidRPr="000D1F3A">
        <w:rPr>
          <w:i/>
          <w:iCs/>
          <w:sz w:val="24"/>
          <w:szCs w:val="24"/>
        </w:rPr>
        <w:t>Discourse and Communication for Sustainable Education, 14</w:t>
      </w:r>
      <w:r w:rsidRPr="000D1F3A">
        <w:rPr>
          <w:sz w:val="24"/>
          <w:szCs w:val="24"/>
        </w:rPr>
        <w:t>(1), 1-5, DOI: 10.2478/dcse-2023-0001</w:t>
      </w:r>
    </w:p>
    <w:p w14:paraId="3F000184" w14:textId="77777777" w:rsidR="000D1F3A" w:rsidRPr="000D1F3A" w:rsidRDefault="000D1F3A" w:rsidP="002C38F2">
      <w:pPr>
        <w:pStyle w:val="v1gmail-msolistparagraph"/>
        <w:shd w:val="clear" w:color="auto" w:fill="FFFFFF"/>
        <w:spacing w:before="0" w:beforeAutospacing="0" w:after="0" w:afterAutospacing="0"/>
        <w:jc w:val="both"/>
        <w:rPr>
          <w:color w:val="333333"/>
        </w:rPr>
      </w:pPr>
    </w:p>
    <w:p w14:paraId="7E47060F"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roofErr w:type="spellStart"/>
      <w:r w:rsidRPr="00561717">
        <w:rPr>
          <w:b/>
          <w:color w:val="333333"/>
        </w:rPr>
        <w:t>Kriviņš</w:t>
      </w:r>
      <w:proofErr w:type="spellEnd"/>
      <w:r w:rsidRPr="00561717">
        <w:rPr>
          <w:b/>
          <w:color w:val="333333"/>
        </w:rPr>
        <w:t xml:space="preserve"> A</w:t>
      </w:r>
      <w:r w:rsidRPr="002C38F2">
        <w:rPr>
          <w:color w:val="333333"/>
        </w:rPr>
        <w:t xml:space="preserve">. (2023). Saeima un demokrātija: </w:t>
      </w:r>
      <w:proofErr w:type="spellStart"/>
      <w:r w:rsidRPr="002C38F2">
        <w:rPr>
          <w:color w:val="333333"/>
        </w:rPr>
        <w:t>tiesībfilozofiskas</w:t>
      </w:r>
      <w:proofErr w:type="spellEnd"/>
      <w:r w:rsidRPr="002C38F2">
        <w:rPr>
          <w:color w:val="333333"/>
        </w:rPr>
        <w:t xml:space="preserve"> piezīmes. Jurista Vārds, 21.02.2023., Nr. 8 (1274), 10.-14.lpp.</w:t>
      </w:r>
    </w:p>
    <w:p w14:paraId="05C056E1"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
    <w:p w14:paraId="3ED198BB" w14:textId="77777777" w:rsidR="002C38F2" w:rsidRPr="002C38F2" w:rsidRDefault="002C38F2" w:rsidP="002C38F2">
      <w:pPr>
        <w:pStyle w:val="v1gmail-msolistparagraph"/>
        <w:shd w:val="clear" w:color="auto" w:fill="FFFFFF"/>
        <w:spacing w:before="0" w:beforeAutospacing="0" w:after="0" w:afterAutospacing="0"/>
        <w:jc w:val="both"/>
        <w:rPr>
          <w:color w:val="333333"/>
        </w:rPr>
      </w:pPr>
      <w:r w:rsidRPr="002C38F2">
        <w:rPr>
          <w:color w:val="333333"/>
        </w:rPr>
        <w:t> </w:t>
      </w:r>
      <w:proofErr w:type="spellStart"/>
      <w:r w:rsidRPr="002C38F2">
        <w:rPr>
          <w:color w:val="333333"/>
        </w:rPr>
        <w:t>Raistenskis</w:t>
      </w:r>
      <w:proofErr w:type="spellEnd"/>
      <w:r w:rsidRPr="002C38F2">
        <w:rPr>
          <w:color w:val="333333"/>
        </w:rPr>
        <w:t xml:space="preserve"> E., </w:t>
      </w:r>
      <w:proofErr w:type="spellStart"/>
      <w:r w:rsidRPr="00561717">
        <w:rPr>
          <w:b/>
          <w:color w:val="333333"/>
        </w:rPr>
        <w:t>Krivins</w:t>
      </w:r>
      <w:proofErr w:type="spellEnd"/>
      <w:r w:rsidRPr="00561717">
        <w:rPr>
          <w:b/>
          <w:color w:val="333333"/>
        </w:rPr>
        <w:t xml:space="preserve"> A</w:t>
      </w:r>
      <w:r w:rsidRPr="002C38F2">
        <w:rPr>
          <w:color w:val="333333"/>
        </w:rPr>
        <w:t xml:space="preserve">., Aleksejeva L. (2023). </w:t>
      </w:r>
      <w:proofErr w:type="spellStart"/>
      <w:r w:rsidRPr="002C38F2">
        <w:rPr>
          <w:color w:val="333333"/>
        </w:rPr>
        <w:t>Phehomenon</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corruption</w:t>
      </w:r>
      <w:proofErr w:type="spellEnd"/>
      <w:r w:rsidRPr="002C38F2">
        <w:rPr>
          <w:color w:val="333333"/>
        </w:rPr>
        <w:t xml:space="preserve"> </w:t>
      </w:r>
      <w:proofErr w:type="spellStart"/>
      <w:r w:rsidRPr="002C38F2">
        <w:rPr>
          <w:color w:val="333333"/>
        </w:rPr>
        <w:t>in</w:t>
      </w:r>
      <w:proofErr w:type="spellEnd"/>
      <w:r w:rsidRPr="002C38F2">
        <w:rPr>
          <w:color w:val="333333"/>
        </w:rPr>
        <w:t xml:space="preserve"> </w:t>
      </w:r>
      <w:proofErr w:type="spellStart"/>
      <w:r w:rsidRPr="002C38F2">
        <w:rPr>
          <w:color w:val="333333"/>
        </w:rPr>
        <w:t>Albania</w:t>
      </w:r>
      <w:proofErr w:type="spellEnd"/>
      <w:r w:rsidRPr="002C38F2">
        <w:rPr>
          <w:color w:val="333333"/>
        </w:rPr>
        <w:t xml:space="preserve">: </w:t>
      </w:r>
      <w:proofErr w:type="spellStart"/>
      <w:r w:rsidRPr="002C38F2">
        <w:rPr>
          <w:color w:val="333333"/>
        </w:rPr>
        <w:t>towards</w:t>
      </w:r>
      <w:proofErr w:type="spellEnd"/>
      <w:r w:rsidRPr="002C38F2">
        <w:rPr>
          <w:color w:val="333333"/>
        </w:rPr>
        <w:t xml:space="preserve"> </w:t>
      </w:r>
      <w:proofErr w:type="spellStart"/>
      <w:r w:rsidRPr="002C38F2">
        <w:rPr>
          <w:color w:val="333333"/>
        </w:rPr>
        <w:t>cigarrete</w:t>
      </w:r>
      <w:proofErr w:type="spellEnd"/>
      <w:r w:rsidRPr="002C38F2">
        <w:rPr>
          <w:color w:val="333333"/>
        </w:rPr>
        <w:t xml:space="preserve"> </w:t>
      </w:r>
      <w:proofErr w:type="spellStart"/>
      <w:r w:rsidRPr="002C38F2">
        <w:rPr>
          <w:color w:val="333333"/>
        </w:rPr>
        <w:t>smugling</w:t>
      </w:r>
      <w:proofErr w:type="spellEnd"/>
      <w:r w:rsidRPr="002C38F2">
        <w:rPr>
          <w:color w:val="333333"/>
        </w:rPr>
        <w:t xml:space="preserve">. Access </w:t>
      </w:r>
      <w:proofErr w:type="spellStart"/>
      <w:r w:rsidRPr="002C38F2">
        <w:rPr>
          <w:color w:val="333333"/>
        </w:rPr>
        <w:t>Journal</w:t>
      </w:r>
      <w:proofErr w:type="spellEnd"/>
      <w:r w:rsidRPr="002C38F2">
        <w:rPr>
          <w:color w:val="333333"/>
        </w:rPr>
        <w:t xml:space="preserve">, Access </w:t>
      </w:r>
      <w:proofErr w:type="spellStart"/>
      <w:r w:rsidRPr="002C38F2">
        <w:rPr>
          <w:color w:val="333333"/>
        </w:rPr>
        <w:t>Press</w:t>
      </w:r>
      <w:proofErr w:type="spellEnd"/>
      <w:r w:rsidRPr="002C38F2">
        <w:rPr>
          <w:color w:val="333333"/>
        </w:rPr>
        <w:t xml:space="preserve"> </w:t>
      </w:r>
      <w:proofErr w:type="spellStart"/>
      <w:r w:rsidRPr="002C38F2">
        <w:rPr>
          <w:color w:val="333333"/>
        </w:rPr>
        <w:t>Publishing</w:t>
      </w:r>
      <w:proofErr w:type="spellEnd"/>
      <w:r w:rsidRPr="002C38F2">
        <w:rPr>
          <w:color w:val="333333"/>
        </w:rPr>
        <w:t xml:space="preserve"> </w:t>
      </w:r>
      <w:proofErr w:type="spellStart"/>
      <w:r w:rsidRPr="002C38F2">
        <w:rPr>
          <w:color w:val="333333"/>
        </w:rPr>
        <w:t>House</w:t>
      </w:r>
      <w:proofErr w:type="spellEnd"/>
      <w:r w:rsidRPr="002C38F2">
        <w:rPr>
          <w:color w:val="333333"/>
        </w:rPr>
        <w:t xml:space="preserve">, </w:t>
      </w:r>
      <w:proofErr w:type="spellStart"/>
      <w:r w:rsidRPr="002C38F2">
        <w:rPr>
          <w:color w:val="333333"/>
        </w:rPr>
        <w:t>vol</w:t>
      </w:r>
      <w:proofErr w:type="spellEnd"/>
      <w:r w:rsidRPr="002C38F2">
        <w:rPr>
          <w:color w:val="333333"/>
        </w:rPr>
        <w:t xml:space="preserve">. 4(2), </w:t>
      </w:r>
      <w:proofErr w:type="spellStart"/>
      <w:r w:rsidRPr="002C38F2">
        <w:rPr>
          <w:color w:val="333333"/>
        </w:rPr>
        <w:t>pages</w:t>
      </w:r>
      <w:proofErr w:type="spellEnd"/>
      <w:r w:rsidRPr="002C38F2">
        <w:rPr>
          <w:color w:val="333333"/>
        </w:rPr>
        <w:t xml:space="preserve"> 297-312, </w:t>
      </w:r>
      <w:proofErr w:type="spellStart"/>
      <w:r w:rsidRPr="002C38F2">
        <w:rPr>
          <w:color w:val="333333"/>
        </w:rPr>
        <w:t>March</w:t>
      </w:r>
      <w:proofErr w:type="spellEnd"/>
      <w:r w:rsidRPr="002C38F2">
        <w:rPr>
          <w:color w:val="333333"/>
        </w:rPr>
        <w:t xml:space="preserve">. DOI: 10.46656/access.2023.4.2(10) WEB </w:t>
      </w:r>
      <w:proofErr w:type="spellStart"/>
      <w:r w:rsidRPr="002C38F2">
        <w:rPr>
          <w:color w:val="333333"/>
        </w:rPr>
        <w:t>of</w:t>
      </w:r>
      <w:proofErr w:type="spellEnd"/>
      <w:r w:rsidRPr="002C38F2">
        <w:rPr>
          <w:color w:val="333333"/>
        </w:rPr>
        <w:t xml:space="preserve"> </w:t>
      </w:r>
      <w:proofErr w:type="spellStart"/>
      <w:r w:rsidRPr="002C38F2">
        <w:rPr>
          <w:color w:val="333333"/>
        </w:rPr>
        <w:t>Sciences</w:t>
      </w:r>
      <w:proofErr w:type="spellEnd"/>
      <w:r w:rsidRPr="002C38F2">
        <w:rPr>
          <w:color w:val="333333"/>
        </w:rPr>
        <w:t xml:space="preserve">, </w:t>
      </w:r>
      <w:proofErr w:type="spellStart"/>
      <w:r w:rsidRPr="002C38F2">
        <w:rPr>
          <w:color w:val="333333"/>
        </w:rPr>
        <w:t>Thomson</w:t>
      </w:r>
      <w:proofErr w:type="spellEnd"/>
      <w:r w:rsidRPr="002C38F2">
        <w:rPr>
          <w:color w:val="333333"/>
        </w:rPr>
        <w:t xml:space="preserve"> </w:t>
      </w:r>
      <w:proofErr w:type="spellStart"/>
      <w:r w:rsidRPr="002C38F2">
        <w:rPr>
          <w:color w:val="333333"/>
        </w:rPr>
        <w:t>Reuters</w:t>
      </w:r>
      <w:proofErr w:type="spellEnd"/>
      <w:r w:rsidRPr="002C38F2">
        <w:rPr>
          <w:color w:val="333333"/>
        </w:rPr>
        <w:t>.</w:t>
      </w:r>
    </w:p>
    <w:p w14:paraId="09DD111C"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
    <w:p w14:paraId="00E6041E" w14:textId="77777777" w:rsidR="002C38F2" w:rsidRDefault="002C38F2" w:rsidP="002C38F2">
      <w:pPr>
        <w:pStyle w:val="v1gmail-msolistparagraph"/>
        <w:shd w:val="clear" w:color="auto" w:fill="FFFFFF"/>
        <w:spacing w:before="0" w:beforeAutospacing="0" w:after="0" w:afterAutospacing="0"/>
        <w:jc w:val="both"/>
        <w:rPr>
          <w:color w:val="333333"/>
        </w:rPr>
      </w:pPr>
      <w:proofErr w:type="spellStart"/>
      <w:r w:rsidRPr="00561717">
        <w:rPr>
          <w:b/>
          <w:color w:val="333333"/>
        </w:rPr>
        <w:t>Krivins</w:t>
      </w:r>
      <w:proofErr w:type="spellEnd"/>
      <w:r w:rsidRPr="00561717">
        <w:rPr>
          <w:b/>
          <w:color w:val="333333"/>
        </w:rPr>
        <w:t xml:space="preserve"> A.</w:t>
      </w:r>
      <w:r w:rsidRPr="002C38F2">
        <w:rPr>
          <w:color w:val="333333"/>
        </w:rPr>
        <w:t xml:space="preserve"> (2023). </w:t>
      </w:r>
      <w:proofErr w:type="spellStart"/>
      <w:r w:rsidRPr="002C38F2">
        <w:rPr>
          <w:color w:val="333333"/>
        </w:rPr>
        <w:t>Higher</w:t>
      </w:r>
      <w:proofErr w:type="spellEnd"/>
      <w:r w:rsidRPr="002C38F2">
        <w:rPr>
          <w:color w:val="333333"/>
        </w:rPr>
        <w:t xml:space="preserve"> </w:t>
      </w:r>
      <w:proofErr w:type="spellStart"/>
      <w:r w:rsidRPr="002C38F2">
        <w:rPr>
          <w:color w:val="333333"/>
        </w:rPr>
        <w:t>education</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lawyers</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centralized</w:t>
      </w:r>
      <w:proofErr w:type="spellEnd"/>
      <w:r w:rsidRPr="002C38F2">
        <w:rPr>
          <w:color w:val="333333"/>
        </w:rPr>
        <w:t xml:space="preserve"> </w:t>
      </w:r>
      <w:proofErr w:type="spellStart"/>
      <w:r w:rsidRPr="002C38F2">
        <w:rPr>
          <w:color w:val="333333"/>
        </w:rPr>
        <w:t>qualification</w:t>
      </w:r>
      <w:proofErr w:type="spellEnd"/>
      <w:r w:rsidRPr="002C38F2">
        <w:rPr>
          <w:color w:val="333333"/>
        </w:rPr>
        <w:t xml:space="preserve"> </w:t>
      </w:r>
      <w:proofErr w:type="spellStart"/>
      <w:r w:rsidRPr="002C38F2">
        <w:rPr>
          <w:color w:val="333333"/>
        </w:rPr>
        <w:t>exam</w:t>
      </w:r>
      <w:proofErr w:type="spellEnd"/>
      <w:r w:rsidRPr="002C38F2">
        <w:rPr>
          <w:color w:val="333333"/>
        </w:rPr>
        <w:t xml:space="preserve">. SOCIETY. INTEGRATION. EDUCATION. </w:t>
      </w:r>
      <w:proofErr w:type="spellStart"/>
      <w:r w:rsidRPr="002C38F2">
        <w:rPr>
          <w:color w:val="333333"/>
        </w:rPr>
        <w:t>Proceedings</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International</w:t>
      </w:r>
      <w:proofErr w:type="spellEnd"/>
      <w:r w:rsidRPr="002C38F2">
        <w:rPr>
          <w:color w:val="333333"/>
        </w:rPr>
        <w:t xml:space="preserve"> </w:t>
      </w:r>
      <w:proofErr w:type="spellStart"/>
      <w:r w:rsidRPr="002C38F2">
        <w:rPr>
          <w:color w:val="333333"/>
        </w:rPr>
        <w:t>Scientific</w:t>
      </w:r>
      <w:proofErr w:type="spellEnd"/>
      <w:r w:rsidRPr="002C38F2">
        <w:rPr>
          <w:color w:val="333333"/>
        </w:rPr>
        <w:t xml:space="preserve"> </w:t>
      </w:r>
      <w:proofErr w:type="spellStart"/>
      <w:r w:rsidRPr="002C38F2">
        <w:rPr>
          <w:color w:val="333333"/>
        </w:rPr>
        <w:t>Conference</w:t>
      </w:r>
      <w:proofErr w:type="spellEnd"/>
      <w:r w:rsidRPr="002C38F2">
        <w:rPr>
          <w:color w:val="333333"/>
        </w:rPr>
        <w:t xml:space="preserve">. </w:t>
      </w:r>
      <w:proofErr w:type="spellStart"/>
      <w:r w:rsidRPr="002C38F2">
        <w:rPr>
          <w:color w:val="333333"/>
        </w:rPr>
        <w:t>Volume</w:t>
      </w:r>
      <w:proofErr w:type="spellEnd"/>
      <w:r w:rsidRPr="002C38F2">
        <w:rPr>
          <w:color w:val="333333"/>
        </w:rPr>
        <w:t xml:space="preserve"> I, </w:t>
      </w:r>
      <w:proofErr w:type="spellStart"/>
      <w:r w:rsidRPr="002C38F2">
        <w:rPr>
          <w:color w:val="333333"/>
        </w:rPr>
        <w:t>May</w:t>
      </w:r>
      <w:proofErr w:type="spellEnd"/>
      <w:r w:rsidRPr="002C38F2">
        <w:rPr>
          <w:color w:val="333333"/>
        </w:rPr>
        <w:t xml:space="preserve"> 26th, 2023. 40-49 WOS.</w:t>
      </w:r>
    </w:p>
    <w:bookmarkEnd w:id="0"/>
    <w:p w14:paraId="13389512" w14:textId="77777777" w:rsidR="002C38F2" w:rsidRDefault="002C38F2" w:rsidP="002C38F2">
      <w:pPr>
        <w:pStyle w:val="v1gmail-msolistparagraph"/>
        <w:shd w:val="clear" w:color="auto" w:fill="FFFFFF"/>
        <w:spacing w:before="0" w:beforeAutospacing="0" w:after="0" w:afterAutospacing="0"/>
        <w:jc w:val="both"/>
        <w:rPr>
          <w:color w:val="333333"/>
        </w:rPr>
      </w:pPr>
    </w:p>
    <w:p w14:paraId="7CBB806B" w14:textId="77777777" w:rsidR="002C38F2" w:rsidRPr="002C38F2" w:rsidRDefault="002C38F2" w:rsidP="002C38F2">
      <w:pPr>
        <w:pStyle w:val="v1gmail-msolistparagraph"/>
        <w:shd w:val="clear" w:color="auto" w:fill="FFFFFF"/>
        <w:spacing w:before="0" w:beforeAutospacing="0" w:after="0" w:afterAutospacing="0"/>
        <w:jc w:val="both"/>
        <w:rPr>
          <w:color w:val="333333"/>
        </w:rPr>
      </w:pPr>
      <w:bookmarkStart w:id="1" w:name="_Hlk182222845"/>
      <w:proofErr w:type="spellStart"/>
      <w:r w:rsidRPr="002C38F2">
        <w:rPr>
          <w:color w:val="333333"/>
        </w:rPr>
        <w:t>Ismailov</w:t>
      </w:r>
      <w:proofErr w:type="spellEnd"/>
      <w:r w:rsidRPr="002C38F2">
        <w:rPr>
          <w:color w:val="333333"/>
        </w:rPr>
        <w:t xml:space="preserve"> T., </w:t>
      </w:r>
      <w:proofErr w:type="spellStart"/>
      <w:r w:rsidRPr="00561717">
        <w:rPr>
          <w:b/>
          <w:color w:val="333333"/>
        </w:rPr>
        <w:t>Krivins</w:t>
      </w:r>
      <w:proofErr w:type="spellEnd"/>
      <w:r w:rsidRPr="00561717">
        <w:rPr>
          <w:b/>
          <w:color w:val="333333"/>
        </w:rPr>
        <w:t xml:space="preserve"> A. (</w:t>
      </w:r>
      <w:r w:rsidRPr="002C38F2">
        <w:rPr>
          <w:color w:val="333333"/>
        </w:rPr>
        <w:t xml:space="preserve">2023). </w:t>
      </w:r>
      <w:proofErr w:type="spellStart"/>
      <w:r w:rsidRPr="002C38F2">
        <w:rPr>
          <w:color w:val="333333"/>
        </w:rPr>
        <w:t>Sustainable</w:t>
      </w:r>
      <w:proofErr w:type="spellEnd"/>
      <w:r w:rsidRPr="002C38F2">
        <w:rPr>
          <w:color w:val="333333"/>
        </w:rPr>
        <w:t xml:space="preserve"> </w:t>
      </w:r>
      <w:proofErr w:type="spellStart"/>
      <w:r w:rsidRPr="002C38F2">
        <w:rPr>
          <w:color w:val="333333"/>
        </w:rPr>
        <w:t>consumption</w:t>
      </w:r>
      <w:proofErr w:type="spellEnd"/>
      <w:r w:rsidRPr="002C38F2">
        <w:rPr>
          <w:color w:val="333333"/>
        </w:rPr>
        <w:t xml:space="preserve"> </w:t>
      </w:r>
      <w:proofErr w:type="spellStart"/>
      <w:r w:rsidRPr="002C38F2">
        <w:rPr>
          <w:color w:val="333333"/>
        </w:rPr>
        <w:t>practices</w:t>
      </w:r>
      <w:proofErr w:type="spellEnd"/>
      <w:r w:rsidRPr="002C38F2">
        <w:rPr>
          <w:color w:val="333333"/>
        </w:rPr>
        <w:t xml:space="preserve"> </w:t>
      </w:r>
      <w:proofErr w:type="spellStart"/>
      <w:r w:rsidRPr="002C38F2">
        <w:rPr>
          <w:color w:val="333333"/>
        </w:rPr>
        <w:t>among</w:t>
      </w:r>
      <w:proofErr w:type="spellEnd"/>
      <w:r w:rsidRPr="002C38F2">
        <w:rPr>
          <w:color w:val="333333"/>
        </w:rPr>
        <w:t xml:space="preserve"> </w:t>
      </w:r>
      <w:proofErr w:type="spellStart"/>
      <w:r w:rsidRPr="002C38F2">
        <w:rPr>
          <w:color w:val="333333"/>
        </w:rPr>
        <w:t>households</w:t>
      </w:r>
      <w:proofErr w:type="spellEnd"/>
      <w:r w:rsidRPr="002C38F2">
        <w:rPr>
          <w:color w:val="333333"/>
        </w:rPr>
        <w:t xml:space="preserve"> – </w:t>
      </w:r>
      <w:proofErr w:type="spellStart"/>
      <w:r w:rsidRPr="002C38F2">
        <w:rPr>
          <w:color w:val="333333"/>
        </w:rPr>
        <w:t>evidence</w:t>
      </w:r>
      <w:proofErr w:type="spellEnd"/>
      <w:r w:rsidRPr="002C38F2">
        <w:rPr>
          <w:color w:val="333333"/>
        </w:rPr>
        <w:t xml:space="preserve"> </w:t>
      </w:r>
      <w:proofErr w:type="spellStart"/>
      <w:r w:rsidRPr="002C38F2">
        <w:rPr>
          <w:color w:val="333333"/>
        </w:rPr>
        <w:t>from</w:t>
      </w:r>
      <w:proofErr w:type="spellEnd"/>
      <w:r w:rsidRPr="002C38F2">
        <w:rPr>
          <w:color w:val="333333"/>
        </w:rPr>
        <w:t xml:space="preserve"> </w:t>
      </w:r>
      <w:proofErr w:type="spellStart"/>
      <w:r w:rsidRPr="002C38F2">
        <w:rPr>
          <w:color w:val="333333"/>
        </w:rPr>
        <w:t>Bulgaria</w:t>
      </w:r>
      <w:proofErr w:type="spellEnd"/>
      <w:r w:rsidRPr="002C38F2">
        <w:rPr>
          <w:color w:val="333333"/>
        </w:rPr>
        <w:t xml:space="preserve">. </w:t>
      </w:r>
      <w:proofErr w:type="spellStart"/>
      <w:r w:rsidRPr="002C38F2">
        <w:rPr>
          <w:color w:val="333333"/>
        </w:rPr>
        <w:t>International</w:t>
      </w:r>
      <w:proofErr w:type="spellEnd"/>
      <w:r w:rsidRPr="002C38F2">
        <w:rPr>
          <w:color w:val="333333"/>
        </w:rPr>
        <w:t xml:space="preserve"> </w:t>
      </w:r>
      <w:proofErr w:type="spellStart"/>
      <w:r w:rsidRPr="002C38F2">
        <w:rPr>
          <w:color w:val="333333"/>
        </w:rPr>
        <w:t>Scientific</w:t>
      </w:r>
      <w:proofErr w:type="spellEnd"/>
      <w:r w:rsidRPr="002C38F2">
        <w:rPr>
          <w:color w:val="333333"/>
        </w:rPr>
        <w:t xml:space="preserve"> </w:t>
      </w:r>
      <w:proofErr w:type="spellStart"/>
      <w:r w:rsidRPr="002C38F2">
        <w:rPr>
          <w:color w:val="333333"/>
        </w:rPr>
        <w:t>Journal</w:t>
      </w:r>
      <w:proofErr w:type="spellEnd"/>
      <w:r w:rsidRPr="002C38F2">
        <w:rPr>
          <w:color w:val="333333"/>
        </w:rPr>
        <w:t xml:space="preserve"> </w:t>
      </w:r>
      <w:proofErr w:type="spellStart"/>
      <w:r w:rsidRPr="002C38F2">
        <w:rPr>
          <w:color w:val="333333"/>
        </w:rPr>
        <w:t>Innovative</w:t>
      </w:r>
      <w:proofErr w:type="spellEnd"/>
      <w:r w:rsidRPr="002C38F2">
        <w:rPr>
          <w:color w:val="333333"/>
        </w:rPr>
        <w:t xml:space="preserve"> </w:t>
      </w:r>
      <w:proofErr w:type="spellStart"/>
      <w:r w:rsidRPr="002C38F2">
        <w:rPr>
          <w:color w:val="333333"/>
        </w:rPr>
        <w:t>Economics</w:t>
      </w:r>
      <w:proofErr w:type="spellEnd"/>
      <w:r w:rsidRPr="002C38F2">
        <w:rPr>
          <w:color w:val="333333"/>
        </w:rPr>
        <w:t xml:space="preserve"> </w:t>
      </w:r>
      <w:proofErr w:type="spellStart"/>
      <w:r w:rsidRPr="002C38F2">
        <w:rPr>
          <w:color w:val="333333"/>
        </w:rPr>
        <w:t>and</w:t>
      </w:r>
      <w:proofErr w:type="spellEnd"/>
      <w:r w:rsidRPr="002C38F2">
        <w:rPr>
          <w:color w:val="333333"/>
        </w:rPr>
        <w:t xml:space="preserve"> </w:t>
      </w:r>
      <w:proofErr w:type="spellStart"/>
      <w:r w:rsidRPr="002C38F2">
        <w:rPr>
          <w:color w:val="333333"/>
        </w:rPr>
        <w:t>Management</w:t>
      </w:r>
      <w:proofErr w:type="spellEnd"/>
      <w:r w:rsidRPr="002C38F2">
        <w:rPr>
          <w:color w:val="333333"/>
        </w:rPr>
        <w:t xml:space="preserve">. </w:t>
      </w:r>
      <w:proofErr w:type="spellStart"/>
      <w:r w:rsidRPr="002C38F2">
        <w:rPr>
          <w:color w:val="333333"/>
        </w:rPr>
        <w:t>Vol</w:t>
      </w:r>
      <w:proofErr w:type="spellEnd"/>
      <w:r w:rsidRPr="002C38F2">
        <w:rPr>
          <w:color w:val="333333"/>
        </w:rPr>
        <w:t xml:space="preserve"> 10 No2. 2023. DOI: 10.46361/2449-2604.10.2.2023.248-259 ERIH PLUS  </w:t>
      </w:r>
    </w:p>
    <w:p w14:paraId="403A8D02"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
    <w:p w14:paraId="214058D3" w14:textId="77777777" w:rsidR="002C38F2" w:rsidRDefault="002C38F2" w:rsidP="002C38F2">
      <w:pPr>
        <w:pStyle w:val="v1gmail-msolistparagraph"/>
        <w:shd w:val="clear" w:color="auto" w:fill="FFFFFF"/>
        <w:spacing w:before="0" w:beforeAutospacing="0" w:after="0" w:afterAutospacing="0"/>
        <w:jc w:val="both"/>
        <w:rPr>
          <w:color w:val="333333"/>
        </w:rPr>
      </w:pPr>
      <w:proofErr w:type="spellStart"/>
      <w:r w:rsidRPr="002C38F2">
        <w:rPr>
          <w:color w:val="333333"/>
        </w:rPr>
        <w:t>Raistenskis</w:t>
      </w:r>
      <w:proofErr w:type="spellEnd"/>
      <w:r w:rsidRPr="002C38F2">
        <w:rPr>
          <w:color w:val="333333"/>
        </w:rPr>
        <w:t xml:space="preserve"> E., </w:t>
      </w:r>
      <w:proofErr w:type="spellStart"/>
      <w:r w:rsidRPr="00561717">
        <w:rPr>
          <w:b/>
          <w:color w:val="333333"/>
        </w:rPr>
        <w:t>Krivins</w:t>
      </w:r>
      <w:proofErr w:type="spellEnd"/>
      <w:r w:rsidRPr="00561717">
        <w:rPr>
          <w:b/>
          <w:color w:val="333333"/>
        </w:rPr>
        <w:t xml:space="preserve"> A.,</w:t>
      </w:r>
      <w:r w:rsidRPr="002C38F2">
        <w:rPr>
          <w:color w:val="333333"/>
        </w:rPr>
        <w:t xml:space="preserve"> </w:t>
      </w:r>
      <w:proofErr w:type="spellStart"/>
      <w:r w:rsidRPr="002C38F2">
        <w:rPr>
          <w:color w:val="333333"/>
        </w:rPr>
        <w:t>Zahars</w:t>
      </w:r>
      <w:proofErr w:type="spellEnd"/>
      <w:r w:rsidRPr="002C38F2">
        <w:rPr>
          <w:color w:val="333333"/>
        </w:rPr>
        <w:t xml:space="preserve"> V. (2023). THEORETICAL ASPECTS OF THE CONCEPT OF CORRUPTION. </w:t>
      </w:r>
      <w:proofErr w:type="spellStart"/>
      <w:r w:rsidRPr="002C38F2">
        <w:rPr>
          <w:color w:val="333333"/>
        </w:rPr>
        <w:t>International</w:t>
      </w:r>
      <w:proofErr w:type="spellEnd"/>
      <w:r w:rsidRPr="002C38F2">
        <w:rPr>
          <w:color w:val="333333"/>
        </w:rPr>
        <w:t xml:space="preserve"> </w:t>
      </w:r>
      <w:proofErr w:type="spellStart"/>
      <w:r w:rsidRPr="002C38F2">
        <w:rPr>
          <w:color w:val="333333"/>
        </w:rPr>
        <w:t>May</w:t>
      </w:r>
      <w:proofErr w:type="spellEnd"/>
      <w:r w:rsidRPr="002C38F2">
        <w:rPr>
          <w:color w:val="333333"/>
        </w:rPr>
        <w:t xml:space="preserve"> </w:t>
      </w:r>
      <w:proofErr w:type="spellStart"/>
      <w:r w:rsidRPr="002C38F2">
        <w:rPr>
          <w:color w:val="333333"/>
        </w:rPr>
        <w:t>Conference</w:t>
      </w:r>
      <w:proofErr w:type="spellEnd"/>
      <w:r w:rsidRPr="002C38F2">
        <w:rPr>
          <w:color w:val="333333"/>
        </w:rPr>
        <w:t xml:space="preserve"> </w:t>
      </w:r>
      <w:proofErr w:type="spellStart"/>
      <w:r w:rsidRPr="002C38F2">
        <w:rPr>
          <w:color w:val="333333"/>
        </w:rPr>
        <w:t>on</w:t>
      </w:r>
      <w:proofErr w:type="spellEnd"/>
      <w:r w:rsidRPr="002C38F2">
        <w:rPr>
          <w:color w:val="333333"/>
        </w:rPr>
        <w:t xml:space="preserve"> </w:t>
      </w:r>
      <w:proofErr w:type="spellStart"/>
      <w:r w:rsidRPr="002C38F2">
        <w:rPr>
          <w:color w:val="333333"/>
        </w:rPr>
        <w:t>Strategic</w:t>
      </w:r>
      <w:proofErr w:type="spellEnd"/>
      <w:r w:rsidRPr="002C38F2">
        <w:rPr>
          <w:color w:val="333333"/>
        </w:rPr>
        <w:t xml:space="preserve"> </w:t>
      </w:r>
      <w:proofErr w:type="spellStart"/>
      <w:r w:rsidRPr="002C38F2">
        <w:rPr>
          <w:color w:val="333333"/>
        </w:rPr>
        <w:t>Management</w:t>
      </w:r>
      <w:proofErr w:type="spellEnd"/>
      <w:r w:rsidRPr="002C38F2">
        <w:rPr>
          <w:color w:val="333333"/>
        </w:rPr>
        <w:t xml:space="preserve"> (19 ; 2023 ; Bor) XIX </w:t>
      </w:r>
      <w:proofErr w:type="spellStart"/>
      <w:r w:rsidRPr="002C38F2">
        <w:rPr>
          <w:color w:val="333333"/>
        </w:rPr>
        <w:t>International</w:t>
      </w:r>
      <w:proofErr w:type="spellEnd"/>
      <w:r w:rsidRPr="002C38F2">
        <w:rPr>
          <w:color w:val="333333"/>
        </w:rPr>
        <w:t xml:space="preserve"> </w:t>
      </w:r>
      <w:proofErr w:type="spellStart"/>
      <w:r w:rsidRPr="002C38F2">
        <w:rPr>
          <w:color w:val="333333"/>
        </w:rPr>
        <w:t>May</w:t>
      </w:r>
      <w:proofErr w:type="spellEnd"/>
      <w:r w:rsidRPr="002C38F2">
        <w:rPr>
          <w:color w:val="333333"/>
        </w:rPr>
        <w:t xml:space="preserve"> </w:t>
      </w:r>
      <w:proofErr w:type="spellStart"/>
      <w:r w:rsidRPr="002C38F2">
        <w:rPr>
          <w:color w:val="333333"/>
        </w:rPr>
        <w:t>Conference</w:t>
      </w:r>
      <w:proofErr w:type="spellEnd"/>
      <w:r w:rsidRPr="002C38F2">
        <w:rPr>
          <w:color w:val="333333"/>
        </w:rPr>
        <w:t xml:space="preserve"> </w:t>
      </w:r>
      <w:proofErr w:type="spellStart"/>
      <w:r w:rsidRPr="002C38F2">
        <w:rPr>
          <w:color w:val="333333"/>
        </w:rPr>
        <w:t>on</w:t>
      </w:r>
      <w:proofErr w:type="spellEnd"/>
      <w:r w:rsidRPr="002C38F2">
        <w:rPr>
          <w:color w:val="333333"/>
        </w:rPr>
        <w:t xml:space="preserve"> </w:t>
      </w:r>
      <w:proofErr w:type="spellStart"/>
      <w:r w:rsidRPr="002C38F2">
        <w:rPr>
          <w:color w:val="333333"/>
        </w:rPr>
        <w:t>Strategic</w:t>
      </w:r>
      <w:proofErr w:type="spellEnd"/>
      <w:r w:rsidRPr="002C38F2">
        <w:rPr>
          <w:color w:val="333333"/>
        </w:rPr>
        <w:t xml:space="preserve"> </w:t>
      </w:r>
      <w:proofErr w:type="spellStart"/>
      <w:r w:rsidRPr="002C38F2">
        <w:rPr>
          <w:color w:val="333333"/>
        </w:rPr>
        <w:t>Management</w:t>
      </w:r>
      <w:proofErr w:type="spellEnd"/>
      <w:r w:rsidRPr="002C38F2">
        <w:rPr>
          <w:color w:val="333333"/>
        </w:rPr>
        <w:t xml:space="preserve"> – IMCSM[23] </w:t>
      </w:r>
      <w:proofErr w:type="spellStart"/>
      <w:r w:rsidRPr="002C38F2">
        <w:rPr>
          <w:color w:val="333333"/>
        </w:rPr>
        <w:t>Proceedings</w:t>
      </w:r>
      <w:proofErr w:type="spellEnd"/>
      <w:r w:rsidRPr="002C38F2">
        <w:rPr>
          <w:color w:val="333333"/>
        </w:rPr>
        <w:t>, [</w:t>
      </w:r>
      <w:proofErr w:type="spellStart"/>
      <w:r w:rsidRPr="002C38F2">
        <w:rPr>
          <w:color w:val="333333"/>
        </w:rPr>
        <w:t>May</w:t>
      </w:r>
      <w:proofErr w:type="spellEnd"/>
      <w:r w:rsidRPr="002C38F2">
        <w:rPr>
          <w:color w:val="333333"/>
        </w:rPr>
        <w:t xml:space="preserve"> 25, 2023, Bor, </w:t>
      </w:r>
      <w:proofErr w:type="spellStart"/>
      <w:r w:rsidRPr="002C38F2">
        <w:rPr>
          <w:color w:val="333333"/>
        </w:rPr>
        <w:t>Serbia</w:t>
      </w:r>
      <w:proofErr w:type="spellEnd"/>
      <w:r w:rsidRPr="002C38F2">
        <w:rPr>
          <w:color w:val="333333"/>
        </w:rPr>
        <w:t xml:space="preserve">]. </w:t>
      </w:r>
      <w:proofErr w:type="spellStart"/>
      <w:r w:rsidRPr="002C38F2">
        <w:rPr>
          <w:color w:val="333333"/>
        </w:rPr>
        <w:t>Edition</w:t>
      </w:r>
      <w:proofErr w:type="spellEnd"/>
      <w:r w:rsidRPr="002C38F2">
        <w:rPr>
          <w:color w:val="333333"/>
        </w:rPr>
        <w:t xml:space="preserve"> IMCSM </w:t>
      </w:r>
      <w:proofErr w:type="spellStart"/>
      <w:r w:rsidRPr="002C38F2">
        <w:rPr>
          <w:color w:val="333333"/>
        </w:rPr>
        <w:t>Proceedings</w:t>
      </w:r>
      <w:proofErr w:type="spellEnd"/>
      <w:r w:rsidRPr="002C38F2">
        <w:rPr>
          <w:color w:val="333333"/>
        </w:rPr>
        <w:t xml:space="preserve"> ; </w:t>
      </w:r>
      <w:proofErr w:type="spellStart"/>
      <w:r w:rsidRPr="002C38F2">
        <w:rPr>
          <w:color w:val="333333"/>
        </w:rPr>
        <w:t>vol</w:t>
      </w:r>
      <w:proofErr w:type="spellEnd"/>
      <w:r w:rsidRPr="002C38F2">
        <w:rPr>
          <w:color w:val="333333"/>
        </w:rPr>
        <w:t xml:space="preserve">. 19, </w:t>
      </w:r>
      <w:proofErr w:type="spellStart"/>
      <w:r w:rsidRPr="002C38F2">
        <w:rPr>
          <w:color w:val="333333"/>
        </w:rPr>
        <w:t>issue</w:t>
      </w:r>
      <w:proofErr w:type="spellEnd"/>
      <w:r w:rsidRPr="002C38F2">
        <w:rPr>
          <w:color w:val="333333"/>
        </w:rPr>
        <w:t xml:space="preserve"> (1) (2023), ISSN 2620-0597, pp.165-172. WOS.</w:t>
      </w:r>
    </w:p>
    <w:p w14:paraId="3C9C5AFD" w14:textId="77777777" w:rsidR="002C38F2" w:rsidRDefault="002C38F2" w:rsidP="002C38F2">
      <w:pPr>
        <w:pStyle w:val="v1gmail-msolistparagraph"/>
        <w:shd w:val="clear" w:color="auto" w:fill="FFFFFF"/>
        <w:spacing w:before="0" w:beforeAutospacing="0" w:after="0" w:afterAutospacing="0"/>
        <w:jc w:val="both"/>
        <w:rPr>
          <w:rFonts w:ascii="Arial" w:hAnsi="Arial" w:cs="Arial"/>
          <w:color w:val="333333"/>
          <w:sz w:val="17"/>
          <w:szCs w:val="17"/>
        </w:rPr>
      </w:pPr>
    </w:p>
    <w:p w14:paraId="555B6890" w14:textId="77777777" w:rsidR="002C38F2" w:rsidRPr="002C38F2" w:rsidRDefault="002C38F2" w:rsidP="002C38F2">
      <w:pPr>
        <w:pStyle w:val="v1gmail-msolistparagraph"/>
        <w:shd w:val="clear" w:color="auto" w:fill="FFFFFF"/>
        <w:spacing w:before="0" w:beforeAutospacing="0" w:after="0" w:afterAutospacing="0"/>
        <w:jc w:val="both"/>
        <w:rPr>
          <w:color w:val="333333"/>
        </w:rPr>
      </w:pPr>
      <w:r w:rsidRPr="002C38F2">
        <w:rPr>
          <w:color w:val="333333"/>
        </w:rPr>
        <w:t xml:space="preserve">Visas, H., </w:t>
      </w:r>
      <w:proofErr w:type="spellStart"/>
      <w:r w:rsidRPr="00561717">
        <w:rPr>
          <w:b/>
          <w:color w:val="333333"/>
        </w:rPr>
        <w:t>Krivins</w:t>
      </w:r>
      <w:proofErr w:type="spellEnd"/>
      <w:r w:rsidRPr="00561717">
        <w:rPr>
          <w:b/>
          <w:color w:val="333333"/>
        </w:rPr>
        <w:t>, A</w:t>
      </w:r>
      <w:r w:rsidRPr="002C38F2">
        <w:rPr>
          <w:color w:val="333333"/>
        </w:rPr>
        <w:t xml:space="preserve">. </w:t>
      </w:r>
      <w:proofErr w:type="spellStart"/>
      <w:r w:rsidRPr="002C38F2">
        <w:rPr>
          <w:color w:val="333333"/>
        </w:rPr>
        <w:t>John</w:t>
      </w:r>
      <w:proofErr w:type="spellEnd"/>
      <w:r w:rsidRPr="002C38F2">
        <w:rPr>
          <w:color w:val="333333"/>
        </w:rPr>
        <w:t xml:space="preserve">, M. W. (2023). </w:t>
      </w:r>
      <w:proofErr w:type="spellStart"/>
      <w:r w:rsidRPr="002C38F2">
        <w:rPr>
          <w:color w:val="333333"/>
        </w:rPr>
        <w:t>Achieving</w:t>
      </w:r>
      <w:proofErr w:type="spellEnd"/>
      <w:r w:rsidRPr="002C38F2">
        <w:rPr>
          <w:color w:val="333333"/>
        </w:rPr>
        <w:t xml:space="preserve"> </w:t>
      </w:r>
      <w:proofErr w:type="spellStart"/>
      <w:r w:rsidRPr="002C38F2">
        <w:rPr>
          <w:color w:val="333333"/>
        </w:rPr>
        <w:t>environmental</w:t>
      </w:r>
      <w:proofErr w:type="spellEnd"/>
      <w:r w:rsidRPr="002C38F2">
        <w:rPr>
          <w:color w:val="333333"/>
        </w:rPr>
        <w:t xml:space="preserve"> </w:t>
      </w:r>
      <w:proofErr w:type="spellStart"/>
      <w:r w:rsidRPr="002C38F2">
        <w:rPr>
          <w:color w:val="333333"/>
        </w:rPr>
        <w:t>sustainability</w:t>
      </w:r>
      <w:proofErr w:type="spellEnd"/>
      <w:r w:rsidRPr="002C38F2">
        <w:rPr>
          <w:color w:val="333333"/>
        </w:rPr>
        <w:t xml:space="preserve"> </w:t>
      </w:r>
      <w:proofErr w:type="spellStart"/>
      <w:r w:rsidRPr="002C38F2">
        <w:rPr>
          <w:color w:val="333333"/>
        </w:rPr>
        <w:t>through</w:t>
      </w:r>
      <w:proofErr w:type="spellEnd"/>
      <w:r w:rsidRPr="002C38F2">
        <w:rPr>
          <w:color w:val="333333"/>
        </w:rPr>
        <w:t xml:space="preserve"> </w:t>
      </w:r>
      <w:proofErr w:type="spellStart"/>
      <w:r w:rsidRPr="002C38F2">
        <w:rPr>
          <w:color w:val="333333"/>
        </w:rPr>
        <w:t>environmentally</w:t>
      </w:r>
      <w:proofErr w:type="spellEnd"/>
      <w:r w:rsidRPr="002C38F2">
        <w:rPr>
          <w:color w:val="333333"/>
        </w:rPr>
        <w:t xml:space="preserve"> </w:t>
      </w:r>
      <w:proofErr w:type="spellStart"/>
      <w:r w:rsidRPr="002C38F2">
        <w:rPr>
          <w:color w:val="333333"/>
        </w:rPr>
        <w:t>friendly</w:t>
      </w:r>
      <w:proofErr w:type="spellEnd"/>
      <w:r w:rsidRPr="002C38F2">
        <w:rPr>
          <w:color w:val="333333"/>
        </w:rPr>
        <w:t xml:space="preserve"> </w:t>
      </w:r>
      <w:proofErr w:type="spellStart"/>
      <w:r w:rsidRPr="002C38F2">
        <w:rPr>
          <w:color w:val="333333"/>
        </w:rPr>
        <w:t>technologies</w:t>
      </w:r>
      <w:proofErr w:type="spellEnd"/>
      <w:r w:rsidRPr="002C38F2">
        <w:rPr>
          <w:color w:val="333333"/>
        </w:rPr>
        <w:t xml:space="preserve"> </w:t>
      </w:r>
      <w:proofErr w:type="spellStart"/>
      <w:r w:rsidRPr="002C38F2">
        <w:rPr>
          <w:color w:val="333333"/>
        </w:rPr>
        <w:t>in</w:t>
      </w:r>
      <w:proofErr w:type="spellEnd"/>
      <w:r w:rsidRPr="002C38F2">
        <w:rPr>
          <w:color w:val="333333"/>
        </w:rPr>
        <w:t xml:space="preserve"> OECD </w:t>
      </w:r>
      <w:proofErr w:type="spellStart"/>
      <w:r w:rsidRPr="002C38F2">
        <w:rPr>
          <w:color w:val="333333"/>
        </w:rPr>
        <w:t>countries</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role</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financial</w:t>
      </w:r>
      <w:proofErr w:type="spellEnd"/>
      <w:r w:rsidRPr="002C38F2">
        <w:rPr>
          <w:color w:val="333333"/>
        </w:rPr>
        <w:t xml:space="preserve"> </w:t>
      </w:r>
      <w:proofErr w:type="spellStart"/>
      <w:r w:rsidRPr="002C38F2">
        <w:rPr>
          <w:color w:val="333333"/>
        </w:rPr>
        <w:t>development</w:t>
      </w:r>
      <w:proofErr w:type="spellEnd"/>
      <w:r w:rsidRPr="002C38F2">
        <w:rPr>
          <w:color w:val="333333"/>
        </w:rPr>
        <w:t xml:space="preserve">. </w:t>
      </w:r>
      <w:proofErr w:type="spellStart"/>
      <w:r w:rsidRPr="002C38F2">
        <w:rPr>
          <w:color w:val="333333"/>
        </w:rPr>
        <w:t>Energy</w:t>
      </w:r>
      <w:proofErr w:type="spellEnd"/>
      <w:r w:rsidRPr="002C38F2">
        <w:rPr>
          <w:color w:val="333333"/>
        </w:rPr>
        <w:t xml:space="preserve"> </w:t>
      </w:r>
      <w:proofErr w:type="spellStart"/>
      <w:r w:rsidRPr="002C38F2">
        <w:rPr>
          <w:color w:val="333333"/>
        </w:rPr>
        <w:t>Economics</w:t>
      </w:r>
      <w:proofErr w:type="spellEnd"/>
      <w:r w:rsidRPr="002C38F2">
        <w:rPr>
          <w:color w:val="333333"/>
        </w:rPr>
        <w:t xml:space="preserve"> </w:t>
      </w:r>
      <w:proofErr w:type="spellStart"/>
      <w:r w:rsidRPr="002C38F2">
        <w:rPr>
          <w:color w:val="333333"/>
        </w:rPr>
        <w:t>Letters</w:t>
      </w:r>
      <w:proofErr w:type="spellEnd"/>
      <w:r w:rsidRPr="002C38F2">
        <w:rPr>
          <w:color w:val="333333"/>
        </w:rPr>
        <w:t>, 10 (2), 146–158. </w:t>
      </w:r>
      <w:hyperlink r:id="rId25" w:tgtFrame="_blank" w:history="1">
        <w:r w:rsidRPr="002C38F2">
          <w:rPr>
            <w:rStyle w:val="Hyperlink"/>
          </w:rPr>
          <w:t>https://doi.org/10.55493/5049.v10i2.4919</w:t>
        </w:r>
      </w:hyperlink>
    </w:p>
    <w:p w14:paraId="2EC72F2F"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
    <w:bookmarkEnd w:id="1"/>
    <w:p w14:paraId="2A69F3DE"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
    <w:p w14:paraId="3DBD64AA" w14:textId="77777777" w:rsidR="002C38F2" w:rsidRPr="002C38F2" w:rsidRDefault="002C38F2" w:rsidP="002C38F2">
      <w:pPr>
        <w:pStyle w:val="v1gmail-msolistparagraph"/>
        <w:shd w:val="clear" w:color="auto" w:fill="FFFFFF"/>
        <w:spacing w:before="0" w:beforeAutospacing="0" w:after="0" w:afterAutospacing="0"/>
        <w:jc w:val="both"/>
        <w:rPr>
          <w:color w:val="333333"/>
        </w:rPr>
      </w:pPr>
      <w:r w:rsidRPr="002C38F2">
        <w:rPr>
          <w:color w:val="333333"/>
        </w:rPr>
        <w:t> </w:t>
      </w:r>
      <w:proofErr w:type="spellStart"/>
      <w:r w:rsidRPr="002C38F2">
        <w:rPr>
          <w:color w:val="333333"/>
        </w:rPr>
        <w:t>Raistenskis</w:t>
      </w:r>
      <w:proofErr w:type="spellEnd"/>
      <w:r w:rsidRPr="002C38F2">
        <w:rPr>
          <w:color w:val="333333"/>
        </w:rPr>
        <w:t xml:space="preserve"> E., </w:t>
      </w:r>
      <w:proofErr w:type="spellStart"/>
      <w:r w:rsidRPr="00561717">
        <w:rPr>
          <w:b/>
          <w:color w:val="333333"/>
        </w:rPr>
        <w:t>Krivins</w:t>
      </w:r>
      <w:proofErr w:type="spellEnd"/>
      <w:r w:rsidRPr="00561717">
        <w:rPr>
          <w:b/>
          <w:color w:val="333333"/>
        </w:rPr>
        <w:t xml:space="preserve"> A.</w:t>
      </w:r>
      <w:r w:rsidRPr="002C38F2">
        <w:rPr>
          <w:color w:val="333333"/>
        </w:rPr>
        <w:t xml:space="preserve"> (2023). </w:t>
      </w:r>
      <w:proofErr w:type="spellStart"/>
      <w:r w:rsidRPr="002C38F2">
        <w:rPr>
          <w:color w:val="333333"/>
        </w:rPr>
        <w:t>The</w:t>
      </w:r>
      <w:proofErr w:type="spellEnd"/>
      <w:r w:rsidRPr="002C38F2">
        <w:rPr>
          <w:color w:val="333333"/>
        </w:rPr>
        <w:t xml:space="preserve"> </w:t>
      </w:r>
      <w:proofErr w:type="spellStart"/>
      <w:r w:rsidRPr="002C38F2">
        <w:rPr>
          <w:color w:val="333333"/>
        </w:rPr>
        <w:t>impact</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corruption</w:t>
      </w:r>
      <w:proofErr w:type="spellEnd"/>
      <w:r w:rsidRPr="002C38F2">
        <w:rPr>
          <w:color w:val="333333"/>
        </w:rPr>
        <w:t xml:space="preserve"> to EU </w:t>
      </w:r>
      <w:proofErr w:type="spellStart"/>
      <w:r w:rsidRPr="002C38F2">
        <w:rPr>
          <w:color w:val="333333"/>
        </w:rPr>
        <w:t>green</w:t>
      </w:r>
      <w:proofErr w:type="spellEnd"/>
      <w:r w:rsidRPr="002C38F2">
        <w:rPr>
          <w:color w:val="333333"/>
        </w:rPr>
        <w:t xml:space="preserve"> </w:t>
      </w:r>
      <w:proofErr w:type="spellStart"/>
      <w:r w:rsidRPr="002C38F2">
        <w:rPr>
          <w:color w:val="333333"/>
        </w:rPr>
        <w:t>deal</w:t>
      </w:r>
      <w:proofErr w:type="spellEnd"/>
      <w:r w:rsidRPr="002C38F2">
        <w:rPr>
          <w:color w:val="333333"/>
        </w:rPr>
        <w:t>. Daugavpils Universitātes 65. Starptautiskās zinātniskās konferences Tēzes. Daugavpils: Daugavpils Universitāte, 2023, 82.lpp. ISBN: 978-9984-14-665-2.</w:t>
      </w:r>
    </w:p>
    <w:p w14:paraId="25CB9F82"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
    <w:p w14:paraId="0FB2F839" w14:textId="77777777" w:rsidR="002C38F2" w:rsidRDefault="002C38F2" w:rsidP="002C38F2">
      <w:pPr>
        <w:pStyle w:val="v1gmail-msolistparagraph"/>
        <w:shd w:val="clear" w:color="auto" w:fill="FFFFFF"/>
        <w:spacing w:before="0" w:beforeAutospacing="0" w:after="0" w:afterAutospacing="0"/>
        <w:jc w:val="both"/>
        <w:rPr>
          <w:color w:val="333333"/>
        </w:rPr>
      </w:pPr>
      <w:r w:rsidRPr="002C38F2">
        <w:rPr>
          <w:color w:val="333333"/>
        </w:rPr>
        <w:t>  </w:t>
      </w:r>
      <w:proofErr w:type="spellStart"/>
      <w:r w:rsidRPr="002C38F2">
        <w:rPr>
          <w:color w:val="333333"/>
        </w:rPr>
        <w:t>Kipane</w:t>
      </w:r>
      <w:proofErr w:type="spellEnd"/>
      <w:r w:rsidRPr="002C38F2">
        <w:rPr>
          <w:color w:val="333333"/>
        </w:rPr>
        <w:t xml:space="preserve"> A., Vilks A., </w:t>
      </w:r>
      <w:proofErr w:type="spellStart"/>
      <w:r w:rsidRPr="00561717">
        <w:rPr>
          <w:b/>
          <w:color w:val="333333"/>
        </w:rPr>
        <w:t>Krivins</w:t>
      </w:r>
      <w:proofErr w:type="spellEnd"/>
      <w:r w:rsidRPr="00561717">
        <w:rPr>
          <w:b/>
          <w:color w:val="333333"/>
        </w:rPr>
        <w:t xml:space="preserve"> A</w:t>
      </w:r>
      <w:r w:rsidRPr="002C38F2">
        <w:rPr>
          <w:color w:val="333333"/>
        </w:rPr>
        <w:t xml:space="preserve">. (2023). </w:t>
      </w:r>
      <w:proofErr w:type="spellStart"/>
      <w:r w:rsidRPr="002C38F2">
        <w:rPr>
          <w:color w:val="333333"/>
        </w:rPr>
        <w:t>Forecasts</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Long</w:t>
      </w:r>
      <w:proofErr w:type="spellEnd"/>
      <w:r w:rsidRPr="002C38F2">
        <w:rPr>
          <w:color w:val="333333"/>
        </w:rPr>
        <w:t xml:space="preserve">-term Progress </w:t>
      </w:r>
      <w:proofErr w:type="spellStart"/>
      <w:r w:rsidRPr="002C38F2">
        <w:rPr>
          <w:color w:val="333333"/>
        </w:rPr>
        <w:t>in</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Socio-cultural</w:t>
      </w:r>
      <w:proofErr w:type="spellEnd"/>
      <w:r w:rsidRPr="002C38F2">
        <w:rPr>
          <w:color w:val="333333"/>
        </w:rPr>
        <w:t xml:space="preserve"> </w:t>
      </w:r>
      <w:proofErr w:type="spellStart"/>
      <w:r w:rsidRPr="002C38F2">
        <w:rPr>
          <w:color w:val="333333"/>
        </w:rPr>
        <w:t>Sphere</w:t>
      </w:r>
      <w:proofErr w:type="spellEnd"/>
      <w:r w:rsidRPr="002C38F2">
        <w:rPr>
          <w:color w:val="333333"/>
        </w:rPr>
        <w:t xml:space="preserve"> </w:t>
      </w:r>
      <w:proofErr w:type="spellStart"/>
      <w:r w:rsidRPr="002C38F2">
        <w:rPr>
          <w:color w:val="333333"/>
        </w:rPr>
        <w:t>in</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Context</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Combating</w:t>
      </w:r>
      <w:proofErr w:type="spellEnd"/>
      <w:r w:rsidRPr="002C38F2">
        <w:rPr>
          <w:color w:val="333333"/>
        </w:rPr>
        <w:t xml:space="preserve"> </w:t>
      </w:r>
      <w:proofErr w:type="spellStart"/>
      <w:r w:rsidRPr="002C38F2">
        <w:rPr>
          <w:color w:val="333333"/>
        </w:rPr>
        <w:t>Economic</w:t>
      </w:r>
      <w:proofErr w:type="spellEnd"/>
      <w:r w:rsidRPr="002C38F2">
        <w:rPr>
          <w:color w:val="333333"/>
        </w:rPr>
        <w:t xml:space="preserve"> </w:t>
      </w:r>
      <w:proofErr w:type="spellStart"/>
      <w:r w:rsidRPr="002C38F2">
        <w:rPr>
          <w:color w:val="333333"/>
        </w:rPr>
        <w:t>Crime</w:t>
      </w:r>
      <w:proofErr w:type="spellEnd"/>
      <w:r w:rsidRPr="002C38F2">
        <w:rPr>
          <w:color w:val="333333"/>
        </w:rPr>
        <w:t xml:space="preserve">. </w:t>
      </w:r>
      <w:proofErr w:type="spellStart"/>
      <w:r w:rsidRPr="002C38F2">
        <w:rPr>
          <w:color w:val="333333"/>
        </w:rPr>
        <w:t>Pakistan</w:t>
      </w:r>
      <w:proofErr w:type="spellEnd"/>
      <w:r w:rsidRPr="002C38F2">
        <w:rPr>
          <w:color w:val="333333"/>
        </w:rPr>
        <w:t xml:space="preserve"> </w:t>
      </w:r>
      <w:proofErr w:type="spellStart"/>
      <w:r w:rsidRPr="002C38F2">
        <w:rPr>
          <w:color w:val="333333"/>
        </w:rPr>
        <w:t>Journal</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Criminology</w:t>
      </w:r>
      <w:proofErr w:type="spellEnd"/>
      <w:r w:rsidRPr="002C38F2">
        <w:rPr>
          <w:color w:val="333333"/>
        </w:rPr>
        <w:t xml:space="preserve">. </w:t>
      </w:r>
      <w:proofErr w:type="spellStart"/>
      <w:r w:rsidRPr="002C38F2">
        <w:rPr>
          <w:color w:val="333333"/>
        </w:rPr>
        <w:t>Vol</w:t>
      </w:r>
      <w:proofErr w:type="spellEnd"/>
      <w:r w:rsidRPr="002C38F2">
        <w:rPr>
          <w:color w:val="333333"/>
        </w:rPr>
        <w:t xml:space="preserve">. 15, No. 04, </w:t>
      </w:r>
      <w:proofErr w:type="spellStart"/>
      <w:r w:rsidRPr="002C38F2">
        <w:rPr>
          <w:color w:val="333333"/>
        </w:rPr>
        <w:t>October-December</w:t>
      </w:r>
      <w:proofErr w:type="spellEnd"/>
      <w:r w:rsidRPr="002C38F2">
        <w:rPr>
          <w:color w:val="333333"/>
        </w:rPr>
        <w:t xml:space="preserve"> 2023 (49-67). SCOPUS</w:t>
      </w:r>
    </w:p>
    <w:p w14:paraId="5FE96CCF" w14:textId="77777777" w:rsidR="000D1F3A" w:rsidRDefault="000D1F3A" w:rsidP="002C38F2">
      <w:pPr>
        <w:pStyle w:val="v1gmail-msolistparagraph"/>
        <w:shd w:val="clear" w:color="auto" w:fill="FFFFFF"/>
        <w:spacing w:before="0" w:beforeAutospacing="0" w:after="0" w:afterAutospacing="0"/>
        <w:jc w:val="both"/>
        <w:rPr>
          <w:rFonts w:ascii="New" w:hAnsi="New" w:cs="Calibri"/>
          <w:color w:val="000000"/>
          <w:shd w:val="clear" w:color="auto" w:fill="FFFFFF"/>
        </w:rPr>
      </w:pPr>
    </w:p>
    <w:p w14:paraId="190033B1" w14:textId="77777777" w:rsidR="000D1F3A" w:rsidRDefault="00AE2680" w:rsidP="002C38F2">
      <w:pPr>
        <w:pStyle w:val="v1gmail-msolistparagraph"/>
        <w:shd w:val="clear" w:color="auto" w:fill="FFFFFF"/>
        <w:spacing w:before="0" w:beforeAutospacing="0" w:after="0" w:afterAutospacing="0"/>
        <w:jc w:val="both"/>
        <w:rPr>
          <w:color w:val="000000"/>
          <w:shd w:val="clear" w:color="auto" w:fill="FFFFFF"/>
        </w:rPr>
      </w:pPr>
      <w:proofErr w:type="spellStart"/>
      <w:r w:rsidRPr="000D1F3A">
        <w:rPr>
          <w:color w:val="000000"/>
          <w:shd w:val="clear" w:color="auto" w:fill="FFFFFF"/>
        </w:rPr>
        <w:t>Комарова</w:t>
      </w:r>
      <w:proofErr w:type="spellEnd"/>
      <w:r w:rsidRPr="000D1F3A">
        <w:rPr>
          <w:color w:val="000000"/>
          <w:shd w:val="clear" w:color="auto" w:fill="FFFFFF"/>
        </w:rPr>
        <w:t xml:space="preserve"> В., </w:t>
      </w:r>
      <w:proofErr w:type="spellStart"/>
      <w:r w:rsidRPr="000D1F3A">
        <w:rPr>
          <w:color w:val="000000"/>
          <w:shd w:val="clear" w:color="auto" w:fill="FFFFFF"/>
        </w:rPr>
        <w:t>Игнатьева</w:t>
      </w:r>
      <w:proofErr w:type="spellEnd"/>
      <w:r w:rsidRPr="000D1F3A">
        <w:rPr>
          <w:color w:val="000000"/>
          <w:shd w:val="clear" w:color="auto" w:fill="FFFFFF"/>
        </w:rPr>
        <w:t xml:space="preserve"> С., </w:t>
      </w:r>
      <w:proofErr w:type="spellStart"/>
      <w:r w:rsidRPr="000D1F3A">
        <w:rPr>
          <w:b/>
          <w:color w:val="000000"/>
          <w:shd w:val="clear" w:color="auto" w:fill="FFFFFF"/>
        </w:rPr>
        <w:t>Кудиньш</w:t>
      </w:r>
      <w:proofErr w:type="spellEnd"/>
      <w:r w:rsidRPr="000D1F3A">
        <w:rPr>
          <w:b/>
          <w:color w:val="000000"/>
          <w:shd w:val="clear" w:color="auto" w:fill="FFFFFF"/>
        </w:rPr>
        <w:t xml:space="preserve"> Я., </w:t>
      </w:r>
      <w:proofErr w:type="spellStart"/>
      <w:r w:rsidRPr="000D1F3A">
        <w:rPr>
          <w:b/>
          <w:color w:val="000000"/>
          <w:shd w:val="clear" w:color="auto" w:fill="FFFFFF"/>
        </w:rPr>
        <w:t>Чижо</w:t>
      </w:r>
      <w:proofErr w:type="spellEnd"/>
      <w:r w:rsidRPr="000D1F3A">
        <w:rPr>
          <w:b/>
          <w:color w:val="000000"/>
          <w:shd w:val="clear" w:color="auto" w:fill="FFFFFF"/>
        </w:rPr>
        <w:t xml:space="preserve"> Э.</w:t>
      </w:r>
      <w:r w:rsidRPr="000D1F3A">
        <w:rPr>
          <w:color w:val="000000"/>
          <w:shd w:val="clear" w:color="auto" w:fill="FFFFFF"/>
        </w:rPr>
        <w:t xml:space="preserve"> (2023) </w:t>
      </w:r>
      <w:proofErr w:type="spellStart"/>
      <w:r w:rsidRPr="000D1F3A">
        <w:rPr>
          <w:color w:val="000000"/>
          <w:shd w:val="clear" w:color="auto" w:fill="FFFFFF"/>
        </w:rPr>
        <w:t>Приоритеты</w:t>
      </w:r>
      <w:proofErr w:type="spellEnd"/>
      <w:r w:rsidRPr="000D1F3A">
        <w:rPr>
          <w:color w:val="000000"/>
          <w:shd w:val="clear" w:color="auto" w:fill="FFFFFF"/>
        </w:rPr>
        <w:t xml:space="preserve"> </w:t>
      </w:r>
      <w:proofErr w:type="spellStart"/>
      <w:r w:rsidRPr="000D1F3A">
        <w:rPr>
          <w:color w:val="000000"/>
          <w:shd w:val="clear" w:color="auto" w:fill="FFFFFF"/>
        </w:rPr>
        <w:t>бюджетных</w:t>
      </w:r>
      <w:proofErr w:type="spellEnd"/>
      <w:r w:rsidRPr="000D1F3A">
        <w:rPr>
          <w:color w:val="000000"/>
          <w:shd w:val="clear" w:color="auto" w:fill="FFFFFF"/>
        </w:rPr>
        <w:t xml:space="preserve"> </w:t>
      </w:r>
      <w:proofErr w:type="spellStart"/>
      <w:r w:rsidRPr="000D1F3A">
        <w:rPr>
          <w:color w:val="000000"/>
          <w:shd w:val="clear" w:color="auto" w:fill="FFFFFF"/>
        </w:rPr>
        <w:t>расходов</w:t>
      </w:r>
      <w:proofErr w:type="spellEnd"/>
      <w:r w:rsidRPr="000D1F3A">
        <w:rPr>
          <w:color w:val="000000"/>
          <w:shd w:val="clear" w:color="auto" w:fill="FFFFFF"/>
        </w:rPr>
        <w:t xml:space="preserve"> </w:t>
      </w:r>
      <w:proofErr w:type="spellStart"/>
      <w:r w:rsidRPr="000D1F3A">
        <w:rPr>
          <w:color w:val="000000"/>
          <w:shd w:val="clear" w:color="auto" w:fill="FFFFFF"/>
        </w:rPr>
        <w:t>самоуправлений</w:t>
      </w:r>
      <w:proofErr w:type="spellEnd"/>
      <w:r w:rsidRPr="000D1F3A">
        <w:rPr>
          <w:color w:val="000000"/>
          <w:shd w:val="clear" w:color="auto" w:fill="FFFFFF"/>
        </w:rPr>
        <w:t xml:space="preserve"> </w:t>
      </w:r>
      <w:proofErr w:type="spellStart"/>
      <w:r w:rsidRPr="000D1F3A">
        <w:rPr>
          <w:color w:val="000000"/>
          <w:shd w:val="clear" w:color="auto" w:fill="FFFFFF"/>
        </w:rPr>
        <w:t>Латвии</w:t>
      </w:r>
      <w:proofErr w:type="spellEnd"/>
      <w:r w:rsidRPr="000D1F3A">
        <w:rPr>
          <w:color w:val="000000"/>
          <w:shd w:val="clear" w:color="auto" w:fill="FFFFFF"/>
        </w:rPr>
        <w:t xml:space="preserve"> в </w:t>
      </w:r>
      <w:proofErr w:type="spellStart"/>
      <w:r w:rsidRPr="000D1F3A">
        <w:rPr>
          <w:color w:val="000000"/>
          <w:shd w:val="clear" w:color="auto" w:fill="FFFFFF"/>
        </w:rPr>
        <w:t>контексте</w:t>
      </w:r>
      <w:proofErr w:type="spellEnd"/>
      <w:r w:rsidRPr="000D1F3A">
        <w:rPr>
          <w:color w:val="000000"/>
          <w:shd w:val="clear" w:color="auto" w:fill="FFFFFF"/>
        </w:rPr>
        <w:t xml:space="preserve"> </w:t>
      </w:r>
      <w:proofErr w:type="spellStart"/>
      <w:r w:rsidRPr="000D1F3A">
        <w:rPr>
          <w:color w:val="000000"/>
          <w:shd w:val="clear" w:color="auto" w:fill="FFFFFF"/>
        </w:rPr>
        <w:t>улучшения</w:t>
      </w:r>
      <w:proofErr w:type="spellEnd"/>
      <w:r w:rsidRPr="000D1F3A">
        <w:rPr>
          <w:color w:val="000000"/>
          <w:shd w:val="clear" w:color="auto" w:fill="FFFFFF"/>
        </w:rPr>
        <w:t xml:space="preserve"> </w:t>
      </w:r>
      <w:proofErr w:type="spellStart"/>
      <w:r w:rsidRPr="000D1F3A">
        <w:rPr>
          <w:color w:val="000000"/>
          <w:shd w:val="clear" w:color="auto" w:fill="FFFFFF"/>
        </w:rPr>
        <w:t>экономики</w:t>
      </w:r>
      <w:proofErr w:type="spellEnd"/>
      <w:r w:rsidRPr="000D1F3A">
        <w:rPr>
          <w:color w:val="000000"/>
          <w:shd w:val="clear" w:color="auto" w:fill="FFFFFF"/>
        </w:rPr>
        <w:t xml:space="preserve"> </w:t>
      </w:r>
      <w:proofErr w:type="spellStart"/>
      <w:r w:rsidRPr="000D1F3A">
        <w:rPr>
          <w:color w:val="000000"/>
          <w:shd w:val="clear" w:color="auto" w:fill="FFFFFF"/>
        </w:rPr>
        <w:t>территорий</w:t>
      </w:r>
      <w:proofErr w:type="spellEnd"/>
      <w:r w:rsidRPr="000D1F3A">
        <w:rPr>
          <w:color w:val="000000"/>
          <w:shd w:val="clear" w:color="auto" w:fill="FFFFFF"/>
        </w:rPr>
        <w:t>. </w:t>
      </w:r>
      <w:proofErr w:type="spellStart"/>
      <w:r w:rsidRPr="000D1F3A">
        <w:rPr>
          <w:i/>
          <w:iCs/>
          <w:color w:val="000000"/>
          <w:shd w:val="clear" w:color="auto" w:fill="FFFFFF"/>
        </w:rPr>
        <w:t>Вестник</w:t>
      </w:r>
      <w:proofErr w:type="spellEnd"/>
      <w:r w:rsidRPr="000D1F3A">
        <w:rPr>
          <w:i/>
          <w:iCs/>
          <w:color w:val="000000"/>
          <w:shd w:val="clear" w:color="auto" w:fill="FFFFFF"/>
        </w:rPr>
        <w:t xml:space="preserve"> </w:t>
      </w:r>
      <w:proofErr w:type="spellStart"/>
      <w:r w:rsidRPr="000D1F3A">
        <w:rPr>
          <w:i/>
          <w:iCs/>
          <w:color w:val="000000"/>
          <w:shd w:val="clear" w:color="auto" w:fill="FFFFFF"/>
        </w:rPr>
        <w:t>Витебского</w:t>
      </w:r>
      <w:proofErr w:type="spellEnd"/>
      <w:r w:rsidRPr="000D1F3A">
        <w:rPr>
          <w:i/>
          <w:iCs/>
          <w:color w:val="000000"/>
          <w:shd w:val="clear" w:color="auto" w:fill="FFFFFF"/>
        </w:rPr>
        <w:t xml:space="preserve"> </w:t>
      </w:r>
      <w:proofErr w:type="spellStart"/>
      <w:r w:rsidRPr="000D1F3A">
        <w:rPr>
          <w:i/>
          <w:iCs/>
          <w:color w:val="000000"/>
          <w:shd w:val="clear" w:color="auto" w:fill="FFFFFF"/>
        </w:rPr>
        <w:t>государственного</w:t>
      </w:r>
      <w:proofErr w:type="spellEnd"/>
      <w:r w:rsidRPr="000D1F3A">
        <w:rPr>
          <w:i/>
          <w:iCs/>
          <w:color w:val="000000"/>
          <w:shd w:val="clear" w:color="auto" w:fill="FFFFFF"/>
        </w:rPr>
        <w:t xml:space="preserve"> </w:t>
      </w:r>
      <w:proofErr w:type="spellStart"/>
      <w:r w:rsidRPr="000D1F3A">
        <w:rPr>
          <w:i/>
          <w:iCs/>
          <w:color w:val="000000"/>
          <w:shd w:val="clear" w:color="auto" w:fill="FFFFFF"/>
        </w:rPr>
        <w:t>технологического</w:t>
      </w:r>
      <w:proofErr w:type="spellEnd"/>
      <w:r w:rsidRPr="000D1F3A">
        <w:rPr>
          <w:i/>
          <w:iCs/>
          <w:color w:val="000000"/>
          <w:shd w:val="clear" w:color="auto" w:fill="FFFFFF"/>
        </w:rPr>
        <w:t xml:space="preserve"> </w:t>
      </w:r>
      <w:proofErr w:type="spellStart"/>
      <w:r w:rsidRPr="000D1F3A">
        <w:rPr>
          <w:i/>
          <w:iCs/>
          <w:color w:val="000000"/>
          <w:shd w:val="clear" w:color="auto" w:fill="FFFFFF"/>
        </w:rPr>
        <w:t>университета</w:t>
      </w:r>
      <w:proofErr w:type="spellEnd"/>
      <w:r w:rsidRPr="000D1F3A">
        <w:rPr>
          <w:i/>
          <w:iCs/>
          <w:color w:val="000000"/>
          <w:shd w:val="clear" w:color="auto" w:fill="FFFFFF"/>
        </w:rPr>
        <w:t>,</w:t>
      </w:r>
      <w:r w:rsidRPr="000D1F3A">
        <w:rPr>
          <w:color w:val="000000"/>
          <w:shd w:val="clear" w:color="auto" w:fill="FFFFFF"/>
        </w:rPr>
        <w:t> 46(3): 145-165. </w:t>
      </w:r>
      <w:hyperlink r:id="rId26" w:tgtFrame="_blank" w:history="1">
        <w:r w:rsidRPr="000D1F3A">
          <w:rPr>
            <w:rStyle w:val="Hyperlink"/>
            <w:color w:val="0069A6"/>
            <w:sz w:val="22"/>
            <w:szCs w:val="22"/>
            <w:shd w:val="clear" w:color="auto" w:fill="FFFFFF"/>
          </w:rPr>
          <w:t>https://doi.org/10.24412/2079-7958-2023-3-145-165</w:t>
        </w:r>
      </w:hyperlink>
      <w:r w:rsidRPr="000D1F3A">
        <w:rPr>
          <w:color w:val="333333"/>
          <w:sz w:val="17"/>
          <w:szCs w:val="17"/>
        </w:rPr>
        <w:br/>
      </w:r>
      <w:r>
        <w:rPr>
          <w:rFonts w:ascii="Verdana" w:hAnsi="Verdana"/>
          <w:color w:val="333333"/>
          <w:sz w:val="17"/>
          <w:szCs w:val="17"/>
        </w:rPr>
        <w:br/>
      </w:r>
      <w:bookmarkStart w:id="2" w:name="_Hlk182222965"/>
      <w:proofErr w:type="spellStart"/>
      <w:r w:rsidRPr="00AE2680">
        <w:rPr>
          <w:color w:val="333333"/>
          <w:shd w:val="clear" w:color="auto" w:fill="FFFFFF"/>
        </w:rPr>
        <w:t>Kokarēviča</w:t>
      </w:r>
      <w:proofErr w:type="spellEnd"/>
      <w:r w:rsidRPr="00AE2680">
        <w:rPr>
          <w:color w:val="333333"/>
          <w:shd w:val="clear" w:color="auto" w:fill="FFFFFF"/>
        </w:rPr>
        <w:t xml:space="preserve"> A., </w:t>
      </w:r>
      <w:proofErr w:type="spellStart"/>
      <w:r w:rsidRPr="00AE2680">
        <w:rPr>
          <w:color w:val="333333"/>
          <w:shd w:val="clear" w:color="auto" w:fill="FFFFFF"/>
        </w:rPr>
        <w:t>Heimanis</w:t>
      </w:r>
      <w:proofErr w:type="spellEnd"/>
      <w:r w:rsidRPr="00AE2680">
        <w:rPr>
          <w:color w:val="333333"/>
          <w:shd w:val="clear" w:color="auto" w:fill="FFFFFF"/>
        </w:rPr>
        <w:t xml:space="preserve"> B., </w:t>
      </w:r>
      <w:proofErr w:type="spellStart"/>
      <w:r w:rsidRPr="00AE2680">
        <w:rPr>
          <w:b/>
          <w:color w:val="333333"/>
          <w:shd w:val="clear" w:color="auto" w:fill="FFFFFF"/>
        </w:rPr>
        <w:t>Čižo</w:t>
      </w:r>
      <w:proofErr w:type="spellEnd"/>
      <w:r w:rsidRPr="00AE2680">
        <w:rPr>
          <w:b/>
          <w:color w:val="333333"/>
          <w:shd w:val="clear" w:color="auto" w:fill="FFFFFF"/>
        </w:rPr>
        <w:t xml:space="preserve"> E.,</w:t>
      </w:r>
      <w:r w:rsidRPr="00AE2680">
        <w:rPr>
          <w:color w:val="333333"/>
          <w:shd w:val="clear" w:color="auto" w:fill="FFFFFF"/>
        </w:rPr>
        <w:t xml:space="preserve"> </w:t>
      </w:r>
      <w:proofErr w:type="spellStart"/>
      <w:r w:rsidRPr="00AE2680">
        <w:rPr>
          <w:color w:val="333333"/>
          <w:shd w:val="clear" w:color="auto" w:fill="FFFFFF"/>
        </w:rPr>
        <w:t>Lazdāns</w:t>
      </w:r>
      <w:proofErr w:type="spellEnd"/>
      <w:r w:rsidRPr="00AE2680">
        <w:rPr>
          <w:color w:val="333333"/>
          <w:shd w:val="clear" w:color="auto" w:fill="FFFFFF"/>
        </w:rPr>
        <w:t xml:space="preserve"> D. (2023) Vietējo budžetu izdevumu prioritātes un vietējās ekonomikas stāvoklis: Latvijas pašvaldību piemērs no 2021. gada līdz 2022. gadam.</w:t>
      </w:r>
      <w:r w:rsidRPr="00AE2680">
        <w:rPr>
          <w:b/>
          <w:bCs/>
          <w:color w:val="333333"/>
          <w:shd w:val="clear" w:color="auto" w:fill="FFFFFF"/>
        </w:rPr>
        <w:t> </w:t>
      </w:r>
      <w:r w:rsidRPr="00AE2680">
        <w:rPr>
          <w:i/>
          <w:iCs/>
          <w:color w:val="333333"/>
          <w:shd w:val="clear" w:color="auto" w:fill="FFFFFF"/>
        </w:rPr>
        <w:t xml:space="preserve">Sociālo zinātņu vēstnesis / </w:t>
      </w:r>
      <w:proofErr w:type="spellStart"/>
      <w:r w:rsidRPr="00AE2680">
        <w:rPr>
          <w:i/>
          <w:iCs/>
          <w:color w:val="333333"/>
          <w:shd w:val="clear" w:color="auto" w:fill="FFFFFF"/>
        </w:rPr>
        <w:t>Вестник</w:t>
      </w:r>
      <w:proofErr w:type="spellEnd"/>
      <w:r w:rsidRPr="00AE2680">
        <w:rPr>
          <w:i/>
          <w:iCs/>
          <w:color w:val="333333"/>
          <w:shd w:val="clear" w:color="auto" w:fill="FFFFFF"/>
        </w:rPr>
        <w:t xml:space="preserve"> </w:t>
      </w:r>
      <w:proofErr w:type="spellStart"/>
      <w:r w:rsidRPr="00AE2680">
        <w:rPr>
          <w:i/>
          <w:iCs/>
          <w:color w:val="333333"/>
          <w:shd w:val="clear" w:color="auto" w:fill="FFFFFF"/>
        </w:rPr>
        <w:t>социальных</w:t>
      </w:r>
      <w:proofErr w:type="spellEnd"/>
      <w:r w:rsidRPr="00AE2680">
        <w:rPr>
          <w:i/>
          <w:iCs/>
          <w:color w:val="333333"/>
          <w:shd w:val="clear" w:color="auto" w:fill="FFFFFF"/>
        </w:rPr>
        <w:t xml:space="preserve"> </w:t>
      </w:r>
      <w:proofErr w:type="spellStart"/>
      <w:r w:rsidRPr="00AE2680">
        <w:rPr>
          <w:i/>
          <w:iCs/>
          <w:color w:val="333333"/>
          <w:shd w:val="clear" w:color="auto" w:fill="FFFFFF"/>
        </w:rPr>
        <w:t>наук</w:t>
      </w:r>
      <w:proofErr w:type="spellEnd"/>
      <w:r w:rsidRPr="00AE2680">
        <w:rPr>
          <w:i/>
          <w:iCs/>
          <w:color w:val="333333"/>
          <w:shd w:val="clear" w:color="auto" w:fill="FFFFFF"/>
        </w:rPr>
        <w:t>,</w:t>
      </w:r>
      <w:r w:rsidRPr="00AE2680">
        <w:rPr>
          <w:color w:val="333333"/>
          <w:shd w:val="clear" w:color="auto" w:fill="FFFFFF"/>
        </w:rPr>
        <w:t> 37(2): 45-67.</w:t>
      </w:r>
      <w:r w:rsidRPr="00AE2680">
        <w:rPr>
          <w:b/>
          <w:bCs/>
          <w:color w:val="333333"/>
          <w:shd w:val="clear" w:color="auto" w:fill="FFFFFF"/>
        </w:rPr>
        <w:t> </w:t>
      </w:r>
      <w:hyperlink r:id="rId27" w:tgtFrame="_blank" w:history="1">
        <w:r w:rsidRPr="00AE2680">
          <w:rPr>
            <w:rStyle w:val="Hyperlink"/>
            <w:color w:val="0069A6"/>
            <w:shd w:val="clear" w:color="auto" w:fill="FFFFFF"/>
          </w:rPr>
          <w:t>https://doi.org/10.9770/szv.2023.2(3)</w:t>
        </w:r>
      </w:hyperlink>
      <w:r w:rsidRPr="00AE2680">
        <w:rPr>
          <w:color w:val="333333"/>
        </w:rPr>
        <w:br/>
      </w:r>
    </w:p>
    <w:p w14:paraId="37CBD5C2" w14:textId="77777777" w:rsidR="00AE2680" w:rsidRDefault="00AE2680" w:rsidP="002C38F2">
      <w:pPr>
        <w:pStyle w:val="v1gmail-msolistparagraph"/>
        <w:shd w:val="clear" w:color="auto" w:fill="FFFFFF"/>
        <w:spacing w:before="0" w:beforeAutospacing="0" w:after="0" w:afterAutospacing="0"/>
        <w:jc w:val="both"/>
        <w:rPr>
          <w:color w:val="000000"/>
          <w:shd w:val="clear" w:color="auto" w:fill="FFFFFF"/>
        </w:rPr>
      </w:pPr>
      <w:proofErr w:type="spellStart"/>
      <w:r w:rsidRPr="00AE2680">
        <w:rPr>
          <w:color w:val="000000"/>
          <w:shd w:val="clear" w:color="auto" w:fill="FFFFFF"/>
        </w:rPr>
        <w:t>Menshikov</w:t>
      </w:r>
      <w:proofErr w:type="spellEnd"/>
      <w:r w:rsidRPr="00AE2680">
        <w:rPr>
          <w:color w:val="000000"/>
          <w:shd w:val="clear" w:color="auto" w:fill="FFFFFF"/>
        </w:rPr>
        <w:t xml:space="preserve"> V., </w:t>
      </w:r>
      <w:proofErr w:type="spellStart"/>
      <w:r w:rsidRPr="000D1F3A">
        <w:rPr>
          <w:b/>
          <w:color w:val="000000"/>
          <w:shd w:val="clear" w:color="auto" w:fill="FFFFFF"/>
        </w:rPr>
        <w:t>Kudins</w:t>
      </w:r>
      <w:proofErr w:type="spellEnd"/>
      <w:r w:rsidRPr="000D1F3A">
        <w:rPr>
          <w:b/>
          <w:color w:val="000000"/>
          <w:shd w:val="clear" w:color="auto" w:fill="FFFFFF"/>
        </w:rPr>
        <w:t xml:space="preserve"> J.,</w:t>
      </w:r>
      <w:r w:rsidRPr="00AE2680">
        <w:rPr>
          <w:color w:val="000000"/>
          <w:shd w:val="clear" w:color="auto" w:fill="FFFFFF"/>
        </w:rPr>
        <w:t xml:space="preserve"> </w:t>
      </w:r>
      <w:proofErr w:type="spellStart"/>
      <w:r w:rsidRPr="00AE2680">
        <w:rPr>
          <w:color w:val="000000"/>
          <w:shd w:val="clear" w:color="auto" w:fill="FFFFFF"/>
        </w:rPr>
        <w:t>Kokarevica</w:t>
      </w:r>
      <w:proofErr w:type="spellEnd"/>
      <w:r w:rsidRPr="00AE2680">
        <w:rPr>
          <w:color w:val="000000"/>
          <w:shd w:val="clear" w:color="auto" w:fill="FFFFFF"/>
        </w:rPr>
        <w:t xml:space="preserve"> A., </w:t>
      </w:r>
      <w:proofErr w:type="spellStart"/>
      <w:r w:rsidRPr="000D1F3A">
        <w:rPr>
          <w:b/>
          <w:color w:val="000000"/>
          <w:shd w:val="clear" w:color="auto" w:fill="FFFFFF"/>
        </w:rPr>
        <w:t>Komarova</w:t>
      </w:r>
      <w:proofErr w:type="spellEnd"/>
      <w:r w:rsidRPr="000D1F3A">
        <w:rPr>
          <w:b/>
          <w:color w:val="000000"/>
          <w:shd w:val="clear" w:color="auto" w:fill="FFFFFF"/>
        </w:rPr>
        <w:t xml:space="preserve"> V., </w:t>
      </w:r>
      <w:proofErr w:type="spellStart"/>
      <w:r w:rsidRPr="000D1F3A">
        <w:rPr>
          <w:b/>
          <w:color w:val="000000"/>
          <w:shd w:val="clear" w:color="auto" w:fill="FFFFFF"/>
        </w:rPr>
        <w:t>Cizo</w:t>
      </w:r>
      <w:proofErr w:type="spellEnd"/>
      <w:r w:rsidRPr="000D1F3A">
        <w:rPr>
          <w:b/>
          <w:color w:val="000000"/>
          <w:shd w:val="clear" w:color="auto" w:fill="FFFFFF"/>
        </w:rPr>
        <w:t xml:space="preserve"> E.</w:t>
      </w:r>
      <w:r w:rsidRPr="00AE2680">
        <w:rPr>
          <w:color w:val="000000"/>
          <w:shd w:val="clear" w:color="auto" w:fill="FFFFFF"/>
        </w:rPr>
        <w:t> </w:t>
      </w:r>
      <w:r w:rsidRPr="00AE2680">
        <w:rPr>
          <w:color w:val="000000"/>
          <w:bdr w:val="none" w:sz="0" w:space="0" w:color="auto" w:frame="1"/>
          <w:shd w:val="clear" w:color="auto" w:fill="FFFFFF"/>
        </w:rPr>
        <w:t>(2023) </w:t>
      </w:r>
      <w:proofErr w:type="spellStart"/>
      <w:r w:rsidRPr="00AE2680">
        <w:rPr>
          <w:color w:val="000000"/>
          <w:shd w:val="clear" w:color="auto" w:fill="FFFFFF"/>
        </w:rPr>
        <w:t>Interdisciplinary</w:t>
      </w:r>
      <w:proofErr w:type="spellEnd"/>
      <w:r w:rsidRPr="00AE2680">
        <w:rPr>
          <w:color w:val="000000"/>
          <w:shd w:val="clear" w:color="auto" w:fill="FFFFFF"/>
        </w:rPr>
        <w:t xml:space="preserve"> </w:t>
      </w:r>
      <w:proofErr w:type="spellStart"/>
      <w:r w:rsidRPr="00AE2680">
        <w:rPr>
          <w:color w:val="000000"/>
          <w:shd w:val="clear" w:color="auto" w:fill="FFFFFF"/>
        </w:rPr>
        <w:t>study</w:t>
      </w:r>
      <w:proofErr w:type="spellEnd"/>
      <w:r w:rsidRPr="00AE2680">
        <w:rPr>
          <w:color w:val="000000"/>
          <w:shd w:val="clear" w:color="auto" w:fill="FFFFFF"/>
        </w:rPr>
        <w:t xml:space="preserve"> </w:t>
      </w:r>
      <w:proofErr w:type="spellStart"/>
      <w:r w:rsidRPr="00AE2680">
        <w:rPr>
          <w:color w:val="000000"/>
          <w:shd w:val="clear" w:color="auto" w:fill="FFFFFF"/>
        </w:rPr>
        <w:t>of</w:t>
      </w:r>
      <w:proofErr w:type="spellEnd"/>
      <w:r w:rsidRPr="00AE2680">
        <w:rPr>
          <w:color w:val="000000"/>
          <w:shd w:val="clear" w:color="auto" w:fill="FFFFFF"/>
        </w:rPr>
        <w:t xml:space="preserve"> </w:t>
      </w:r>
      <w:proofErr w:type="spellStart"/>
      <w:r w:rsidRPr="00AE2680">
        <w:rPr>
          <w:color w:val="000000"/>
          <w:shd w:val="clear" w:color="auto" w:fill="FFFFFF"/>
        </w:rPr>
        <w:t>the</w:t>
      </w:r>
      <w:proofErr w:type="spellEnd"/>
      <w:r w:rsidRPr="00AE2680">
        <w:rPr>
          <w:color w:val="000000"/>
          <w:shd w:val="clear" w:color="auto" w:fill="FFFFFF"/>
        </w:rPr>
        <w:t xml:space="preserve"> </w:t>
      </w:r>
      <w:proofErr w:type="spellStart"/>
      <w:r w:rsidRPr="00AE2680">
        <w:rPr>
          <w:color w:val="000000"/>
          <w:shd w:val="clear" w:color="auto" w:fill="FFFFFF"/>
        </w:rPr>
        <w:t>medium</w:t>
      </w:r>
      <w:proofErr w:type="spellEnd"/>
      <w:r w:rsidRPr="00AE2680">
        <w:rPr>
          <w:color w:val="000000"/>
          <w:shd w:val="clear" w:color="auto" w:fill="FFFFFF"/>
        </w:rPr>
        <w:t xml:space="preserve">-term </w:t>
      </w:r>
      <w:proofErr w:type="spellStart"/>
      <w:r w:rsidRPr="00AE2680">
        <w:rPr>
          <w:color w:val="000000"/>
          <w:shd w:val="clear" w:color="auto" w:fill="FFFFFF"/>
        </w:rPr>
        <w:t>fertility</w:t>
      </w:r>
      <w:proofErr w:type="spellEnd"/>
      <w:r w:rsidRPr="00AE2680">
        <w:rPr>
          <w:color w:val="000000"/>
          <w:shd w:val="clear" w:color="auto" w:fill="FFFFFF"/>
        </w:rPr>
        <w:t xml:space="preserve"> trend </w:t>
      </w:r>
      <w:proofErr w:type="spellStart"/>
      <w:r w:rsidRPr="00AE2680">
        <w:rPr>
          <w:color w:val="000000"/>
          <w:shd w:val="clear" w:color="auto" w:fill="FFFFFF"/>
        </w:rPr>
        <w:t>in</w:t>
      </w:r>
      <w:proofErr w:type="spellEnd"/>
      <w:r w:rsidRPr="00AE2680">
        <w:rPr>
          <w:color w:val="000000"/>
          <w:shd w:val="clear" w:color="auto" w:fill="FFFFFF"/>
        </w:rPr>
        <w:t xml:space="preserve"> Latvia (1970–2022) </w:t>
      </w:r>
      <w:proofErr w:type="spellStart"/>
      <w:r w:rsidRPr="00AE2680">
        <w:rPr>
          <w:i/>
          <w:iCs/>
          <w:color w:val="000000"/>
          <w:shd w:val="clear" w:color="auto" w:fill="FFFFFF"/>
        </w:rPr>
        <w:t>Вестник</w:t>
      </w:r>
      <w:proofErr w:type="spellEnd"/>
      <w:r w:rsidRPr="00AE2680">
        <w:rPr>
          <w:i/>
          <w:iCs/>
          <w:color w:val="333333"/>
          <w:shd w:val="clear" w:color="auto" w:fill="FFFFFF"/>
        </w:rPr>
        <w:t> </w:t>
      </w:r>
      <w:r w:rsidRPr="00AE2680">
        <w:rPr>
          <w:i/>
          <w:iCs/>
          <w:color w:val="000000"/>
          <w:shd w:val="clear" w:color="auto" w:fill="FFFFFF"/>
        </w:rPr>
        <w:t>РУДН. </w:t>
      </w:r>
      <w:proofErr w:type="spellStart"/>
      <w:r w:rsidRPr="00AE2680">
        <w:rPr>
          <w:i/>
          <w:iCs/>
          <w:color w:val="000000"/>
          <w:shd w:val="clear" w:color="auto" w:fill="FFFFFF"/>
        </w:rPr>
        <w:t>Серия</w:t>
      </w:r>
      <w:proofErr w:type="spellEnd"/>
      <w:r w:rsidRPr="00AE2680">
        <w:rPr>
          <w:i/>
          <w:iCs/>
          <w:color w:val="000000"/>
          <w:shd w:val="clear" w:color="auto" w:fill="FFFFFF"/>
        </w:rPr>
        <w:t xml:space="preserve">: СОЦИОЛОГИЯ / RUDN </w:t>
      </w:r>
      <w:proofErr w:type="spellStart"/>
      <w:r w:rsidRPr="00AE2680">
        <w:rPr>
          <w:i/>
          <w:iCs/>
          <w:color w:val="000000"/>
          <w:shd w:val="clear" w:color="auto" w:fill="FFFFFF"/>
        </w:rPr>
        <w:t>Journal</w:t>
      </w:r>
      <w:proofErr w:type="spellEnd"/>
      <w:r w:rsidRPr="00AE2680">
        <w:rPr>
          <w:i/>
          <w:iCs/>
          <w:color w:val="000000"/>
          <w:shd w:val="clear" w:color="auto" w:fill="FFFFFF"/>
        </w:rPr>
        <w:t xml:space="preserve"> </w:t>
      </w:r>
      <w:proofErr w:type="spellStart"/>
      <w:r w:rsidRPr="00AE2680">
        <w:rPr>
          <w:i/>
          <w:iCs/>
          <w:color w:val="000000"/>
          <w:shd w:val="clear" w:color="auto" w:fill="FFFFFF"/>
        </w:rPr>
        <w:t>of</w:t>
      </w:r>
      <w:proofErr w:type="spellEnd"/>
      <w:r w:rsidRPr="00AE2680">
        <w:rPr>
          <w:i/>
          <w:iCs/>
          <w:color w:val="000000"/>
          <w:shd w:val="clear" w:color="auto" w:fill="FFFFFF"/>
        </w:rPr>
        <w:t xml:space="preserve"> </w:t>
      </w:r>
      <w:proofErr w:type="spellStart"/>
      <w:r w:rsidRPr="00AE2680">
        <w:rPr>
          <w:i/>
          <w:iCs/>
          <w:color w:val="000000"/>
          <w:shd w:val="clear" w:color="auto" w:fill="FFFFFF"/>
        </w:rPr>
        <w:t>Sociology</w:t>
      </w:r>
      <w:proofErr w:type="spellEnd"/>
      <w:r w:rsidRPr="00AE2680">
        <w:rPr>
          <w:i/>
          <w:iCs/>
          <w:color w:val="000000"/>
          <w:shd w:val="clear" w:color="auto" w:fill="FFFFFF"/>
        </w:rPr>
        <w:t>,</w:t>
      </w:r>
      <w:r w:rsidRPr="00AE2680">
        <w:rPr>
          <w:color w:val="000000"/>
          <w:shd w:val="clear" w:color="auto" w:fill="FFFFFF"/>
        </w:rPr>
        <w:t> 23(4): 825-838. </w:t>
      </w:r>
      <w:hyperlink r:id="rId28" w:tgtFrame="_blank" w:history="1">
        <w:r w:rsidRPr="00AE2680">
          <w:rPr>
            <w:rStyle w:val="Hyperlink"/>
            <w:color w:val="0069A6"/>
            <w:shd w:val="clear" w:color="auto" w:fill="FFFFFF"/>
          </w:rPr>
          <w:t>https://DOI:</w:t>
        </w:r>
      </w:hyperlink>
      <w:r w:rsidRPr="00AE2680">
        <w:rPr>
          <w:color w:val="000000"/>
          <w:shd w:val="clear" w:color="auto" w:fill="FFFFFF"/>
        </w:rPr>
        <w:t> 10.22363/2313-2272-2023-23-4-825-838</w:t>
      </w:r>
      <w:r w:rsidRPr="00AE2680">
        <w:rPr>
          <w:color w:val="333333"/>
        </w:rPr>
        <w:br/>
      </w:r>
      <w:r w:rsidRPr="00AE2680">
        <w:rPr>
          <w:color w:val="333333"/>
        </w:rPr>
        <w:br/>
      </w:r>
      <w:proofErr w:type="spellStart"/>
      <w:r w:rsidRPr="00AE2680">
        <w:rPr>
          <w:b/>
          <w:color w:val="000000"/>
          <w:bdr w:val="none" w:sz="0" w:space="0" w:color="auto" w:frame="1"/>
          <w:shd w:val="clear" w:color="auto" w:fill="FFFFFF"/>
        </w:rPr>
        <w:t>Čižo</w:t>
      </w:r>
      <w:proofErr w:type="spellEnd"/>
      <w:r w:rsidRPr="00AE2680">
        <w:rPr>
          <w:b/>
          <w:color w:val="000000"/>
          <w:bdr w:val="none" w:sz="0" w:space="0" w:color="auto" w:frame="1"/>
          <w:shd w:val="clear" w:color="auto" w:fill="FFFFFF"/>
        </w:rPr>
        <w:t xml:space="preserve"> E.,</w:t>
      </w:r>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Mietule</w:t>
      </w:r>
      <w:proofErr w:type="spellEnd"/>
      <w:r w:rsidRPr="00AE2680">
        <w:rPr>
          <w:color w:val="000000"/>
          <w:bdr w:val="none" w:sz="0" w:space="0" w:color="auto" w:frame="1"/>
          <w:shd w:val="clear" w:color="auto" w:fill="FFFFFF"/>
        </w:rPr>
        <w:t xml:space="preserve"> I., </w:t>
      </w:r>
      <w:proofErr w:type="spellStart"/>
      <w:r w:rsidRPr="00AE2680">
        <w:rPr>
          <w:color w:val="000000"/>
          <w:bdr w:val="none" w:sz="0" w:space="0" w:color="auto" w:frame="1"/>
          <w:shd w:val="clear" w:color="auto" w:fill="FFFFFF"/>
        </w:rPr>
        <w:t>Kokarevica</w:t>
      </w:r>
      <w:proofErr w:type="spellEnd"/>
      <w:r w:rsidRPr="00AE2680">
        <w:rPr>
          <w:color w:val="000000"/>
          <w:bdr w:val="none" w:sz="0" w:space="0" w:color="auto" w:frame="1"/>
          <w:shd w:val="clear" w:color="auto" w:fill="FFFFFF"/>
        </w:rPr>
        <w:t xml:space="preserve"> A., </w:t>
      </w:r>
      <w:proofErr w:type="spellStart"/>
      <w:r w:rsidRPr="00AE2680">
        <w:rPr>
          <w:b/>
          <w:color w:val="000000"/>
          <w:bdr w:val="none" w:sz="0" w:space="0" w:color="auto" w:frame="1"/>
          <w:shd w:val="clear" w:color="auto" w:fill="FFFFFF"/>
        </w:rPr>
        <w:t>Ostrovska</w:t>
      </w:r>
      <w:proofErr w:type="spellEnd"/>
      <w:r w:rsidRPr="00AE2680">
        <w:rPr>
          <w:b/>
          <w:color w:val="000000"/>
          <w:bdr w:val="none" w:sz="0" w:space="0" w:color="auto" w:frame="1"/>
          <w:shd w:val="clear" w:color="auto" w:fill="FFFFFF"/>
        </w:rPr>
        <w:t xml:space="preserve"> I., </w:t>
      </w:r>
      <w:proofErr w:type="spellStart"/>
      <w:r w:rsidRPr="00AE2680">
        <w:rPr>
          <w:b/>
          <w:color w:val="000000"/>
          <w:bdr w:val="none" w:sz="0" w:space="0" w:color="auto" w:frame="1"/>
          <w:shd w:val="clear" w:color="auto" w:fill="FFFFFF"/>
        </w:rPr>
        <w:t>Komarova</w:t>
      </w:r>
      <w:proofErr w:type="spellEnd"/>
      <w:r w:rsidRPr="00AE2680">
        <w:rPr>
          <w:b/>
          <w:color w:val="000000"/>
          <w:bdr w:val="none" w:sz="0" w:space="0" w:color="auto" w:frame="1"/>
          <w:shd w:val="clear" w:color="auto" w:fill="FFFFFF"/>
        </w:rPr>
        <w:t xml:space="preserve"> V.</w:t>
      </w:r>
      <w:r w:rsidRPr="00AE2680">
        <w:rPr>
          <w:color w:val="000000"/>
          <w:bdr w:val="none" w:sz="0" w:space="0" w:color="auto" w:frame="1"/>
          <w:shd w:val="clear" w:color="auto" w:fill="FFFFFF"/>
        </w:rPr>
        <w:t xml:space="preserve"> (2023) </w:t>
      </w:r>
      <w:proofErr w:type="spellStart"/>
      <w:r w:rsidRPr="00AE2680">
        <w:rPr>
          <w:color w:val="000000"/>
          <w:bdr w:val="none" w:sz="0" w:space="0" w:color="auto" w:frame="1"/>
          <w:shd w:val="clear" w:color="auto" w:fill="FFFFFF"/>
        </w:rPr>
        <w:t>Changes</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in</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wealth</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inequality</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in</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the</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modern</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European</w:t>
      </w:r>
      <w:proofErr w:type="spellEnd"/>
      <w:r w:rsidRPr="00AE2680">
        <w:rPr>
          <w:color w:val="000000"/>
          <w:bdr w:val="none" w:sz="0" w:space="0" w:color="auto" w:frame="1"/>
          <w:shd w:val="clear" w:color="auto" w:fill="FFFFFF"/>
        </w:rPr>
        <w:t xml:space="preserve">-American </w:t>
      </w:r>
      <w:proofErr w:type="spellStart"/>
      <w:r w:rsidRPr="00AE2680">
        <w:rPr>
          <w:color w:val="000000"/>
          <w:bdr w:val="none" w:sz="0" w:space="0" w:color="auto" w:frame="1"/>
          <w:shd w:val="clear" w:color="auto" w:fill="FFFFFF"/>
        </w:rPr>
        <w:t>civilization</w:t>
      </w:r>
      <w:proofErr w:type="spellEnd"/>
      <w:r w:rsidRPr="00AE2680">
        <w:rPr>
          <w:color w:val="000000"/>
          <w:bdr w:val="none" w:sz="0" w:space="0" w:color="auto" w:frame="1"/>
          <w:shd w:val="clear" w:color="auto" w:fill="FFFFFF"/>
        </w:rPr>
        <w:t>. </w:t>
      </w:r>
      <w:proofErr w:type="spellStart"/>
      <w:r w:rsidRPr="00AE2680">
        <w:rPr>
          <w:i/>
          <w:iCs/>
          <w:color w:val="000000"/>
          <w:bdr w:val="none" w:sz="0" w:space="0" w:color="auto" w:frame="1"/>
          <w:shd w:val="clear" w:color="auto" w:fill="FFFFFF"/>
        </w:rPr>
        <w:t>Journal</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of</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Eastern</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European</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and</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Central</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Asian</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Research</w:t>
      </w:r>
      <w:proofErr w:type="spellEnd"/>
      <w:r w:rsidRPr="00AE2680">
        <w:rPr>
          <w:i/>
          <w:iCs/>
          <w:color w:val="000000"/>
          <w:bdr w:val="none" w:sz="0" w:space="0" w:color="auto" w:frame="1"/>
          <w:shd w:val="clear" w:color="auto" w:fill="FFFFFF"/>
        </w:rPr>
        <w:t>,</w:t>
      </w:r>
      <w:r w:rsidRPr="00AE2680">
        <w:rPr>
          <w:color w:val="000000"/>
          <w:bdr w:val="none" w:sz="0" w:space="0" w:color="auto" w:frame="1"/>
          <w:shd w:val="clear" w:color="auto" w:fill="FFFFFF"/>
        </w:rPr>
        <w:t> </w:t>
      </w:r>
      <w:proofErr w:type="spellStart"/>
      <w:r w:rsidRPr="00AE2680">
        <w:rPr>
          <w:color w:val="000000"/>
          <w:bdr w:val="none" w:sz="0" w:space="0" w:color="auto" w:frame="1"/>
          <w:shd w:val="clear" w:color="auto" w:fill="FFFFFF"/>
        </w:rPr>
        <w:t>Vol</w:t>
      </w:r>
      <w:proofErr w:type="spellEnd"/>
      <w:r w:rsidRPr="00AE2680">
        <w:rPr>
          <w:color w:val="000000"/>
          <w:bdr w:val="none" w:sz="0" w:space="0" w:color="auto" w:frame="1"/>
          <w:shd w:val="clear" w:color="auto" w:fill="FFFFFF"/>
        </w:rPr>
        <w:t xml:space="preserve">. 10, No. 3, </w:t>
      </w:r>
      <w:proofErr w:type="spellStart"/>
      <w:r w:rsidRPr="00AE2680">
        <w:rPr>
          <w:color w:val="000000"/>
          <w:bdr w:val="none" w:sz="0" w:space="0" w:color="auto" w:frame="1"/>
          <w:shd w:val="clear" w:color="auto" w:fill="FFFFFF"/>
        </w:rPr>
        <w:t>pp</w:t>
      </w:r>
      <w:proofErr w:type="spellEnd"/>
      <w:r w:rsidRPr="00AE2680">
        <w:rPr>
          <w:color w:val="000000"/>
          <w:bdr w:val="none" w:sz="0" w:space="0" w:color="auto" w:frame="1"/>
          <w:shd w:val="clear" w:color="auto" w:fill="FFFFFF"/>
        </w:rPr>
        <w:t>. 439–454. </w:t>
      </w:r>
      <w:hyperlink r:id="rId29" w:tgtFrame="_blank" w:history="1">
        <w:r w:rsidRPr="00AE2680">
          <w:rPr>
            <w:rStyle w:val="Hyperlink"/>
            <w:color w:val="000000"/>
            <w:bdr w:val="none" w:sz="0" w:space="0" w:color="auto" w:frame="1"/>
            <w:shd w:val="clear" w:color="auto" w:fill="FFFFFF"/>
          </w:rPr>
          <w:t>http://dx.doi.org/10.15549/jeecar.v10i3.1217</w:t>
        </w:r>
      </w:hyperlink>
      <w:r w:rsidRPr="00AE2680">
        <w:rPr>
          <w:color w:val="333333"/>
          <w:shd w:val="clear" w:color="auto" w:fill="FFFFFF"/>
        </w:rPr>
        <w:t>  </w:t>
      </w:r>
      <w:r w:rsidRPr="00AE2680">
        <w:rPr>
          <w:color w:val="333333"/>
          <w:shd w:val="clear" w:color="auto" w:fill="FFFFFF"/>
        </w:rPr>
        <w:br/>
      </w:r>
      <w:r w:rsidRPr="00AE2680">
        <w:rPr>
          <w:color w:val="333333"/>
          <w:shd w:val="clear" w:color="auto" w:fill="FFFFFF"/>
        </w:rPr>
        <w:br/>
      </w:r>
      <w:proofErr w:type="spellStart"/>
      <w:r w:rsidRPr="00AE2680">
        <w:rPr>
          <w:color w:val="000000"/>
          <w:bdr w:val="none" w:sz="0" w:space="0" w:color="auto" w:frame="1"/>
          <w:shd w:val="clear" w:color="auto" w:fill="FFFFFF"/>
        </w:rPr>
        <w:t>Кокаревича</w:t>
      </w:r>
      <w:proofErr w:type="spellEnd"/>
      <w:r w:rsidRPr="00AE2680">
        <w:rPr>
          <w:color w:val="000000"/>
          <w:bdr w:val="none" w:sz="0" w:space="0" w:color="auto" w:frame="1"/>
          <w:shd w:val="clear" w:color="auto" w:fill="FFFFFF"/>
        </w:rPr>
        <w:t xml:space="preserve"> А., </w:t>
      </w:r>
      <w:proofErr w:type="spellStart"/>
      <w:r w:rsidRPr="00AE2680">
        <w:rPr>
          <w:b/>
          <w:color w:val="000000"/>
          <w:bdr w:val="none" w:sz="0" w:space="0" w:color="auto" w:frame="1"/>
          <w:shd w:val="clear" w:color="auto" w:fill="FFFFFF"/>
        </w:rPr>
        <w:t>Чижо</w:t>
      </w:r>
      <w:proofErr w:type="spellEnd"/>
      <w:r w:rsidRPr="00AE2680">
        <w:rPr>
          <w:b/>
          <w:color w:val="000000"/>
          <w:bdr w:val="none" w:sz="0" w:space="0" w:color="auto" w:frame="1"/>
          <w:shd w:val="clear" w:color="auto" w:fill="FFFFFF"/>
        </w:rPr>
        <w:t xml:space="preserve"> Э.,</w:t>
      </w:r>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Проскурнина</w:t>
      </w:r>
      <w:proofErr w:type="spellEnd"/>
      <w:r w:rsidRPr="00AE2680">
        <w:rPr>
          <w:color w:val="000000"/>
          <w:bdr w:val="none" w:sz="0" w:space="0" w:color="auto" w:frame="1"/>
          <w:shd w:val="clear" w:color="auto" w:fill="FFFFFF"/>
        </w:rPr>
        <w:t xml:space="preserve"> Н., </w:t>
      </w:r>
      <w:proofErr w:type="spellStart"/>
      <w:r w:rsidRPr="00AE2680">
        <w:rPr>
          <w:color w:val="000000"/>
          <w:bdr w:val="none" w:sz="0" w:space="0" w:color="auto" w:frame="1"/>
          <w:shd w:val="clear" w:color="auto" w:fill="FFFFFF"/>
        </w:rPr>
        <w:t>Хейманис</w:t>
      </w:r>
      <w:proofErr w:type="spellEnd"/>
      <w:r w:rsidRPr="00AE2680">
        <w:rPr>
          <w:color w:val="000000"/>
          <w:bdr w:val="none" w:sz="0" w:space="0" w:color="auto" w:frame="1"/>
          <w:shd w:val="clear" w:color="auto" w:fill="FFFFFF"/>
        </w:rPr>
        <w:t xml:space="preserve"> Б., </w:t>
      </w:r>
      <w:proofErr w:type="spellStart"/>
      <w:r w:rsidRPr="00AE2680">
        <w:rPr>
          <w:color w:val="000000"/>
          <w:bdr w:val="none" w:sz="0" w:space="0" w:color="auto" w:frame="1"/>
          <w:shd w:val="clear" w:color="auto" w:fill="FFFFFF"/>
        </w:rPr>
        <w:t>Комарова</w:t>
      </w:r>
      <w:proofErr w:type="spellEnd"/>
      <w:r w:rsidRPr="00AE2680">
        <w:rPr>
          <w:color w:val="000000"/>
          <w:bdr w:val="none" w:sz="0" w:space="0" w:color="auto" w:frame="1"/>
          <w:shd w:val="clear" w:color="auto" w:fill="FFFFFF"/>
        </w:rPr>
        <w:t xml:space="preserve"> В. (2023) </w:t>
      </w:r>
      <w:proofErr w:type="spellStart"/>
      <w:r w:rsidRPr="00AE2680">
        <w:rPr>
          <w:color w:val="000000"/>
          <w:bdr w:val="none" w:sz="0" w:space="0" w:color="auto" w:frame="1"/>
          <w:shd w:val="clear" w:color="auto" w:fill="FFFFFF"/>
        </w:rPr>
        <w:t>Развитая</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транспортная</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инфраструктура</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или</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развитое</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производство</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что</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приоритетно</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для</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экономического</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развития</w:t>
      </w:r>
      <w:proofErr w:type="spellEnd"/>
      <w:r w:rsidRPr="00AE2680">
        <w:rPr>
          <w:color w:val="000000"/>
          <w:bdr w:val="none" w:sz="0" w:space="0" w:color="auto" w:frame="1"/>
          <w:shd w:val="clear" w:color="auto" w:fill="FFFFFF"/>
        </w:rPr>
        <w:t xml:space="preserve"> </w:t>
      </w:r>
      <w:proofErr w:type="spellStart"/>
      <w:r w:rsidRPr="00AE2680">
        <w:rPr>
          <w:color w:val="000000"/>
          <w:bdr w:val="none" w:sz="0" w:space="0" w:color="auto" w:frame="1"/>
          <w:shd w:val="clear" w:color="auto" w:fill="FFFFFF"/>
        </w:rPr>
        <w:t>территории</w:t>
      </w:r>
      <w:proofErr w:type="spellEnd"/>
      <w:r w:rsidRPr="00AE2680">
        <w:rPr>
          <w:color w:val="000000"/>
          <w:bdr w:val="none" w:sz="0" w:space="0" w:color="auto" w:frame="1"/>
          <w:shd w:val="clear" w:color="auto" w:fill="FFFFFF"/>
        </w:rPr>
        <w:t>?</w:t>
      </w:r>
      <w:r w:rsidRPr="00AE2680">
        <w:rPr>
          <w:i/>
          <w:iCs/>
          <w:color w:val="000000"/>
          <w:bdr w:val="none" w:sz="0" w:space="0" w:color="auto" w:frame="1"/>
          <w:shd w:val="clear" w:color="auto" w:fill="FFFFFF"/>
        </w:rPr>
        <w:t xml:space="preserve"> Sociālo zinātņu vēstnesis / </w:t>
      </w:r>
      <w:proofErr w:type="spellStart"/>
      <w:r w:rsidRPr="00AE2680">
        <w:rPr>
          <w:i/>
          <w:iCs/>
          <w:color w:val="000000"/>
          <w:bdr w:val="none" w:sz="0" w:space="0" w:color="auto" w:frame="1"/>
          <w:shd w:val="clear" w:color="auto" w:fill="FFFFFF"/>
        </w:rPr>
        <w:t>Вестник</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социальных</w:t>
      </w:r>
      <w:proofErr w:type="spellEnd"/>
      <w:r w:rsidRPr="00AE2680">
        <w:rPr>
          <w:i/>
          <w:iCs/>
          <w:color w:val="000000"/>
          <w:bdr w:val="none" w:sz="0" w:space="0" w:color="auto" w:frame="1"/>
          <w:shd w:val="clear" w:color="auto" w:fill="FFFFFF"/>
        </w:rPr>
        <w:t xml:space="preserve"> </w:t>
      </w:r>
      <w:proofErr w:type="spellStart"/>
      <w:r w:rsidRPr="00AE2680">
        <w:rPr>
          <w:i/>
          <w:iCs/>
          <w:color w:val="000000"/>
          <w:bdr w:val="none" w:sz="0" w:space="0" w:color="auto" w:frame="1"/>
          <w:shd w:val="clear" w:color="auto" w:fill="FFFFFF"/>
        </w:rPr>
        <w:t>наук</w:t>
      </w:r>
      <w:proofErr w:type="spellEnd"/>
      <w:r w:rsidRPr="00AE2680">
        <w:rPr>
          <w:i/>
          <w:iCs/>
          <w:color w:val="000000"/>
          <w:bdr w:val="none" w:sz="0" w:space="0" w:color="auto" w:frame="1"/>
          <w:shd w:val="clear" w:color="auto" w:fill="FFFFFF"/>
        </w:rPr>
        <w:t>,</w:t>
      </w:r>
      <w:r w:rsidRPr="00AE2680">
        <w:rPr>
          <w:color w:val="000000"/>
          <w:bdr w:val="none" w:sz="0" w:space="0" w:color="auto" w:frame="1"/>
          <w:shd w:val="clear" w:color="auto" w:fill="FFFFFF"/>
        </w:rPr>
        <w:t> 36(1): 29-57.</w:t>
      </w:r>
      <w:r w:rsidRPr="00AE2680">
        <w:rPr>
          <w:b/>
          <w:bCs/>
          <w:color w:val="000000"/>
          <w:bdr w:val="none" w:sz="0" w:space="0" w:color="auto" w:frame="1"/>
          <w:shd w:val="clear" w:color="auto" w:fill="FFFFFF"/>
        </w:rPr>
        <w:t> </w:t>
      </w:r>
      <w:hyperlink r:id="rId30" w:tgtFrame="_blank" w:history="1">
        <w:r w:rsidRPr="00AE2680">
          <w:rPr>
            <w:rStyle w:val="Hyperlink"/>
            <w:color w:val="0069A6"/>
            <w:shd w:val="clear" w:color="auto" w:fill="FFFFFF"/>
          </w:rPr>
          <w:t>https://doi.org/10.9770/szv.2023.1(2)</w:t>
        </w:r>
      </w:hyperlink>
      <w:r w:rsidRPr="00AE2680">
        <w:rPr>
          <w:color w:val="333333"/>
          <w:shd w:val="clear" w:color="auto" w:fill="FFFFFF"/>
        </w:rPr>
        <w:t> </w:t>
      </w:r>
      <w:r w:rsidRPr="00AE2680">
        <w:rPr>
          <w:color w:val="333333"/>
        </w:rPr>
        <w:br/>
      </w:r>
    </w:p>
    <w:p w14:paraId="21D43FC1" w14:textId="77777777" w:rsidR="00AE2680" w:rsidRPr="00AE2680" w:rsidRDefault="00AE2680" w:rsidP="002C38F2">
      <w:pPr>
        <w:pStyle w:val="v1gmail-msolistparagraph"/>
        <w:shd w:val="clear" w:color="auto" w:fill="FFFFFF"/>
        <w:spacing w:before="0" w:beforeAutospacing="0" w:after="0" w:afterAutospacing="0"/>
        <w:jc w:val="both"/>
        <w:rPr>
          <w:color w:val="333333"/>
        </w:rPr>
      </w:pPr>
      <w:proofErr w:type="spellStart"/>
      <w:r w:rsidRPr="00AE2680">
        <w:rPr>
          <w:color w:val="000000"/>
          <w:shd w:val="clear" w:color="auto" w:fill="FFFFFF"/>
        </w:rPr>
        <w:t>Komarova</w:t>
      </w:r>
      <w:proofErr w:type="spellEnd"/>
      <w:r w:rsidRPr="00AE2680">
        <w:rPr>
          <w:color w:val="000000"/>
          <w:shd w:val="clear" w:color="auto" w:fill="FFFFFF"/>
        </w:rPr>
        <w:t xml:space="preserve">, V.; </w:t>
      </w:r>
      <w:proofErr w:type="spellStart"/>
      <w:r w:rsidRPr="00AE2680">
        <w:rPr>
          <w:b/>
          <w:color w:val="000000"/>
          <w:shd w:val="clear" w:color="auto" w:fill="FFFFFF"/>
        </w:rPr>
        <w:t>Čižo</w:t>
      </w:r>
      <w:proofErr w:type="spellEnd"/>
      <w:r w:rsidRPr="00AE2680">
        <w:rPr>
          <w:b/>
          <w:color w:val="000000"/>
          <w:shd w:val="clear" w:color="auto" w:fill="FFFFFF"/>
        </w:rPr>
        <w:t>, E.;</w:t>
      </w:r>
      <w:r w:rsidRPr="00AE2680">
        <w:rPr>
          <w:color w:val="000000"/>
          <w:shd w:val="clear" w:color="auto" w:fill="FFFFFF"/>
        </w:rPr>
        <w:t xml:space="preserve"> Balodis, J.; </w:t>
      </w:r>
      <w:proofErr w:type="spellStart"/>
      <w:r w:rsidRPr="00AE2680">
        <w:rPr>
          <w:color w:val="000000"/>
          <w:shd w:val="clear" w:color="auto" w:fill="FFFFFF"/>
        </w:rPr>
        <w:t>Kokarevica</w:t>
      </w:r>
      <w:proofErr w:type="spellEnd"/>
      <w:r w:rsidRPr="00AE2680">
        <w:rPr>
          <w:color w:val="000000"/>
          <w:shd w:val="clear" w:color="auto" w:fill="FFFFFF"/>
        </w:rPr>
        <w:t xml:space="preserve">, A.; </w:t>
      </w:r>
      <w:proofErr w:type="spellStart"/>
      <w:r w:rsidRPr="00AE2680">
        <w:rPr>
          <w:color w:val="000000"/>
          <w:shd w:val="clear" w:color="auto" w:fill="FFFFFF"/>
        </w:rPr>
        <w:t>Ruza</w:t>
      </w:r>
      <w:proofErr w:type="spellEnd"/>
      <w:r w:rsidRPr="00AE2680">
        <w:rPr>
          <w:color w:val="000000"/>
          <w:shd w:val="clear" w:color="auto" w:fill="FFFFFF"/>
        </w:rPr>
        <w:t xml:space="preserve">, O.; </w:t>
      </w:r>
      <w:proofErr w:type="spellStart"/>
      <w:r w:rsidRPr="00AE2680">
        <w:rPr>
          <w:b/>
          <w:color w:val="000000"/>
          <w:shd w:val="clear" w:color="auto" w:fill="FFFFFF"/>
        </w:rPr>
        <w:t>Kudins</w:t>
      </w:r>
      <w:proofErr w:type="spellEnd"/>
      <w:r w:rsidRPr="00AE2680">
        <w:rPr>
          <w:b/>
          <w:color w:val="000000"/>
          <w:shd w:val="clear" w:color="auto" w:fill="FFFFFF"/>
        </w:rPr>
        <w:t>, J.</w:t>
      </w:r>
      <w:r w:rsidRPr="00AE2680">
        <w:rPr>
          <w:color w:val="000000"/>
          <w:shd w:val="clear" w:color="auto" w:fill="FFFFFF"/>
        </w:rPr>
        <w:t xml:space="preserve"> 2023. </w:t>
      </w:r>
      <w:proofErr w:type="spellStart"/>
      <w:r w:rsidRPr="00AE2680">
        <w:rPr>
          <w:color w:val="000000"/>
          <w:shd w:val="clear" w:color="auto" w:fill="FFFFFF"/>
        </w:rPr>
        <w:t>Development</w:t>
      </w:r>
      <w:proofErr w:type="spellEnd"/>
      <w:r w:rsidRPr="00AE2680">
        <w:rPr>
          <w:color w:val="000000"/>
          <w:shd w:val="clear" w:color="auto" w:fill="FFFFFF"/>
        </w:rPr>
        <w:t xml:space="preserve"> </w:t>
      </w:r>
      <w:proofErr w:type="spellStart"/>
      <w:r w:rsidRPr="00AE2680">
        <w:rPr>
          <w:color w:val="000000"/>
          <w:shd w:val="clear" w:color="auto" w:fill="FFFFFF"/>
        </w:rPr>
        <w:t>of</w:t>
      </w:r>
      <w:proofErr w:type="spellEnd"/>
      <w:r w:rsidRPr="00AE2680">
        <w:rPr>
          <w:color w:val="000000"/>
          <w:shd w:val="clear" w:color="auto" w:fill="FFFFFF"/>
        </w:rPr>
        <w:t xml:space="preserve"> transport </w:t>
      </w:r>
      <w:proofErr w:type="spellStart"/>
      <w:r w:rsidRPr="00AE2680">
        <w:rPr>
          <w:color w:val="000000"/>
          <w:shd w:val="clear" w:color="auto" w:fill="FFFFFF"/>
        </w:rPr>
        <w:t>infrastructure</w:t>
      </w:r>
      <w:proofErr w:type="spellEnd"/>
      <w:r w:rsidRPr="00AE2680">
        <w:rPr>
          <w:color w:val="000000"/>
          <w:shd w:val="clear" w:color="auto" w:fill="FFFFFF"/>
        </w:rPr>
        <w:t xml:space="preserve"> </w:t>
      </w:r>
      <w:proofErr w:type="spellStart"/>
      <w:r w:rsidRPr="00AE2680">
        <w:rPr>
          <w:color w:val="000000"/>
          <w:shd w:val="clear" w:color="auto" w:fill="FFFFFF"/>
        </w:rPr>
        <w:t>and</w:t>
      </w:r>
      <w:proofErr w:type="spellEnd"/>
      <w:r w:rsidRPr="00AE2680">
        <w:rPr>
          <w:color w:val="000000"/>
          <w:shd w:val="clear" w:color="auto" w:fill="FFFFFF"/>
        </w:rPr>
        <w:t xml:space="preserve"> </w:t>
      </w:r>
      <w:proofErr w:type="spellStart"/>
      <w:r w:rsidRPr="00AE2680">
        <w:rPr>
          <w:color w:val="000000"/>
          <w:shd w:val="clear" w:color="auto" w:fill="FFFFFF"/>
        </w:rPr>
        <w:t>its</w:t>
      </w:r>
      <w:proofErr w:type="spellEnd"/>
      <w:r w:rsidRPr="00AE2680">
        <w:rPr>
          <w:color w:val="000000"/>
          <w:shd w:val="clear" w:color="auto" w:fill="FFFFFF"/>
        </w:rPr>
        <w:t xml:space="preserve"> </w:t>
      </w:r>
      <w:proofErr w:type="spellStart"/>
      <w:r w:rsidRPr="00AE2680">
        <w:rPr>
          <w:color w:val="000000"/>
          <w:shd w:val="clear" w:color="auto" w:fill="FFFFFF"/>
        </w:rPr>
        <w:t>impact</w:t>
      </w:r>
      <w:proofErr w:type="spellEnd"/>
      <w:r w:rsidRPr="00AE2680">
        <w:rPr>
          <w:color w:val="000000"/>
          <w:shd w:val="clear" w:color="auto" w:fill="FFFFFF"/>
        </w:rPr>
        <w:t xml:space="preserve"> </w:t>
      </w:r>
      <w:proofErr w:type="spellStart"/>
      <w:r w:rsidRPr="00AE2680">
        <w:rPr>
          <w:color w:val="000000"/>
          <w:shd w:val="clear" w:color="auto" w:fill="FFFFFF"/>
        </w:rPr>
        <w:t>on</w:t>
      </w:r>
      <w:proofErr w:type="spellEnd"/>
      <w:r w:rsidRPr="00AE2680">
        <w:rPr>
          <w:color w:val="000000"/>
          <w:shd w:val="clear" w:color="auto" w:fill="FFFFFF"/>
        </w:rPr>
        <w:t xml:space="preserve"> </w:t>
      </w:r>
      <w:proofErr w:type="spellStart"/>
      <w:r w:rsidRPr="00AE2680">
        <w:rPr>
          <w:color w:val="000000"/>
          <w:shd w:val="clear" w:color="auto" w:fill="FFFFFF"/>
        </w:rPr>
        <w:t>territorial</w:t>
      </w:r>
      <w:proofErr w:type="spellEnd"/>
      <w:r w:rsidRPr="00AE2680">
        <w:rPr>
          <w:color w:val="000000"/>
          <w:shd w:val="clear" w:color="auto" w:fill="FFFFFF"/>
        </w:rPr>
        <w:t xml:space="preserve"> </w:t>
      </w:r>
      <w:proofErr w:type="spellStart"/>
      <w:r w:rsidRPr="00AE2680">
        <w:rPr>
          <w:color w:val="000000"/>
          <w:shd w:val="clear" w:color="auto" w:fill="FFFFFF"/>
        </w:rPr>
        <w:t>production</w:t>
      </w:r>
      <w:proofErr w:type="spellEnd"/>
      <w:r w:rsidRPr="00AE2680">
        <w:rPr>
          <w:color w:val="000000"/>
          <w:shd w:val="clear" w:color="auto" w:fill="FFFFFF"/>
        </w:rPr>
        <w:t xml:space="preserve">, </w:t>
      </w:r>
      <w:proofErr w:type="spellStart"/>
      <w:r w:rsidRPr="00AE2680">
        <w:rPr>
          <w:color w:val="000000"/>
          <w:shd w:val="clear" w:color="auto" w:fill="FFFFFF"/>
        </w:rPr>
        <w:t>Entrepreneurship</w:t>
      </w:r>
      <w:proofErr w:type="spellEnd"/>
      <w:r w:rsidRPr="00AE2680">
        <w:rPr>
          <w:color w:val="000000"/>
          <w:shd w:val="clear" w:color="auto" w:fill="FFFFFF"/>
        </w:rPr>
        <w:t xml:space="preserve"> </w:t>
      </w:r>
      <w:proofErr w:type="spellStart"/>
      <w:r w:rsidRPr="00AE2680">
        <w:rPr>
          <w:color w:val="000000"/>
          <w:shd w:val="clear" w:color="auto" w:fill="FFFFFF"/>
        </w:rPr>
        <w:t>and</w:t>
      </w:r>
      <w:proofErr w:type="spellEnd"/>
      <w:r w:rsidRPr="00AE2680">
        <w:rPr>
          <w:color w:val="000000"/>
          <w:shd w:val="clear" w:color="auto" w:fill="FFFFFF"/>
        </w:rPr>
        <w:t xml:space="preserve"> </w:t>
      </w:r>
      <w:proofErr w:type="spellStart"/>
      <w:r w:rsidRPr="00AE2680">
        <w:rPr>
          <w:color w:val="000000"/>
          <w:shd w:val="clear" w:color="auto" w:fill="FFFFFF"/>
        </w:rPr>
        <w:t>Sustainability</w:t>
      </w:r>
      <w:proofErr w:type="spellEnd"/>
      <w:r w:rsidRPr="00AE2680">
        <w:rPr>
          <w:color w:val="000000"/>
          <w:shd w:val="clear" w:color="auto" w:fill="FFFFFF"/>
        </w:rPr>
        <w:t xml:space="preserve"> </w:t>
      </w:r>
      <w:proofErr w:type="spellStart"/>
      <w:r w:rsidRPr="00AE2680">
        <w:rPr>
          <w:color w:val="000000"/>
          <w:shd w:val="clear" w:color="auto" w:fill="FFFFFF"/>
        </w:rPr>
        <w:t>Issues</w:t>
      </w:r>
      <w:proofErr w:type="spellEnd"/>
      <w:r w:rsidRPr="00AE2680">
        <w:rPr>
          <w:color w:val="000000"/>
          <w:shd w:val="clear" w:color="auto" w:fill="FFFFFF"/>
        </w:rPr>
        <w:t xml:space="preserve"> 10(4): 338-356. </w:t>
      </w:r>
      <w:hyperlink r:id="rId31" w:tgtFrame="_blank" w:history="1">
        <w:r w:rsidRPr="00AE2680">
          <w:rPr>
            <w:rStyle w:val="Hyperlink"/>
            <w:color w:val="0069A6"/>
            <w:shd w:val="clear" w:color="auto" w:fill="FFFFFF"/>
          </w:rPr>
          <w:t>https://doi.org/10.9770/jesi.2023.10.4(21)</w:t>
        </w:r>
      </w:hyperlink>
      <w:bookmarkEnd w:id="2"/>
      <w:r w:rsidRPr="00AE2680">
        <w:rPr>
          <w:color w:val="000000"/>
          <w:shd w:val="clear" w:color="auto" w:fill="FFFFFF"/>
        </w:rPr>
        <w:t>  </w:t>
      </w:r>
      <w:r w:rsidRPr="00AE2680">
        <w:rPr>
          <w:color w:val="333333"/>
        </w:rPr>
        <w:br/>
      </w:r>
      <w:r w:rsidRPr="00AE2680">
        <w:rPr>
          <w:color w:val="333333"/>
        </w:rPr>
        <w:lastRenderedPageBreak/>
        <w:br/>
      </w:r>
      <w:proofErr w:type="spellStart"/>
      <w:r w:rsidRPr="00AE2680">
        <w:rPr>
          <w:color w:val="333333"/>
          <w:shd w:val="clear" w:color="auto" w:fill="FFFFFF"/>
        </w:rPr>
        <w:t>Lavrinenko</w:t>
      </w:r>
      <w:proofErr w:type="spellEnd"/>
      <w:r w:rsidRPr="00AE2680">
        <w:rPr>
          <w:color w:val="333333"/>
          <w:shd w:val="clear" w:color="auto" w:fill="FFFFFF"/>
        </w:rPr>
        <w:t xml:space="preserve"> O., </w:t>
      </w:r>
      <w:proofErr w:type="spellStart"/>
      <w:r w:rsidRPr="00AE2680">
        <w:rPr>
          <w:b/>
          <w:color w:val="333333"/>
          <w:shd w:val="clear" w:color="auto" w:fill="FFFFFF"/>
        </w:rPr>
        <w:t>Čižo</w:t>
      </w:r>
      <w:proofErr w:type="spellEnd"/>
      <w:r w:rsidRPr="00AE2680">
        <w:rPr>
          <w:b/>
          <w:color w:val="333333"/>
          <w:shd w:val="clear" w:color="auto" w:fill="FFFFFF"/>
        </w:rPr>
        <w:t xml:space="preserve"> E.,</w:t>
      </w:r>
      <w:r w:rsidRPr="00AE2680">
        <w:rPr>
          <w:color w:val="333333"/>
          <w:shd w:val="clear" w:color="auto" w:fill="FFFFFF"/>
        </w:rPr>
        <w:t xml:space="preserve"> Ignatjeva S., </w:t>
      </w:r>
      <w:proofErr w:type="spellStart"/>
      <w:r w:rsidRPr="00AE2680">
        <w:rPr>
          <w:color w:val="333333"/>
          <w:shd w:val="clear" w:color="auto" w:fill="FFFFFF"/>
        </w:rPr>
        <w:t>Danilevica</w:t>
      </w:r>
      <w:proofErr w:type="spellEnd"/>
      <w:r w:rsidRPr="00AE2680">
        <w:rPr>
          <w:color w:val="333333"/>
          <w:shd w:val="clear" w:color="auto" w:fill="FFFFFF"/>
        </w:rPr>
        <w:t xml:space="preserve"> A., </w:t>
      </w:r>
      <w:proofErr w:type="spellStart"/>
      <w:r w:rsidRPr="00AE2680">
        <w:rPr>
          <w:color w:val="333333"/>
          <w:shd w:val="clear" w:color="auto" w:fill="FFFFFF"/>
        </w:rPr>
        <w:t>Krukowski</w:t>
      </w:r>
      <w:proofErr w:type="spellEnd"/>
      <w:r w:rsidRPr="00AE2680">
        <w:rPr>
          <w:color w:val="333333"/>
          <w:shd w:val="clear" w:color="auto" w:fill="FFFFFF"/>
        </w:rPr>
        <w:t xml:space="preserve"> </w:t>
      </w:r>
      <w:proofErr w:type="spellStart"/>
      <w:r w:rsidRPr="00AE2680">
        <w:rPr>
          <w:color w:val="333333"/>
          <w:shd w:val="clear" w:color="auto" w:fill="FFFFFF"/>
        </w:rPr>
        <w:t>Krz</w:t>
      </w:r>
      <w:proofErr w:type="spellEnd"/>
      <w:r w:rsidRPr="00AE2680">
        <w:rPr>
          <w:color w:val="333333"/>
          <w:shd w:val="clear" w:color="auto" w:fill="FFFFFF"/>
        </w:rPr>
        <w:t xml:space="preserve">. (2023) </w:t>
      </w:r>
      <w:proofErr w:type="spellStart"/>
      <w:r w:rsidRPr="00AE2680">
        <w:rPr>
          <w:color w:val="333333"/>
          <w:shd w:val="clear" w:color="auto" w:fill="FFFFFF"/>
        </w:rPr>
        <w:t>Financial</w:t>
      </w:r>
      <w:proofErr w:type="spellEnd"/>
      <w:r w:rsidRPr="00AE2680">
        <w:rPr>
          <w:color w:val="333333"/>
          <w:shd w:val="clear" w:color="auto" w:fill="FFFFFF"/>
        </w:rPr>
        <w:t xml:space="preserve"> </w:t>
      </w:r>
      <w:proofErr w:type="spellStart"/>
      <w:r w:rsidRPr="00AE2680">
        <w:rPr>
          <w:color w:val="333333"/>
          <w:shd w:val="clear" w:color="auto" w:fill="FFFFFF"/>
        </w:rPr>
        <w:t>Technology</w:t>
      </w:r>
      <w:proofErr w:type="spellEnd"/>
      <w:r w:rsidRPr="00AE2680">
        <w:rPr>
          <w:color w:val="333333"/>
          <w:shd w:val="clear" w:color="auto" w:fill="FFFFFF"/>
        </w:rPr>
        <w:t xml:space="preserve"> (</w:t>
      </w:r>
      <w:proofErr w:type="spellStart"/>
      <w:r w:rsidRPr="00AE2680">
        <w:rPr>
          <w:color w:val="333333"/>
          <w:shd w:val="clear" w:color="auto" w:fill="FFFFFF"/>
        </w:rPr>
        <w:t>FinTech</w:t>
      </w:r>
      <w:proofErr w:type="spellEnd"/>
      <w:r w:rsidRPr="00AE2680">
        <w:rPr>
          <w:color w:val="333333"/>
          <w:shd w:val="clear" w:color="auto" w:fill="FFFFFF"/>
        </w:rPr>
        <w:t xml:space="preserve">) </w:t>
      </w:r>
      <w:proofErr w:type="spellStart"/>
      <w:r w:rsidRPr="00AE2680">
        <w:rPr>
          <w:color w:val="333333"/>
          <w:shd w:val="clear" w:color="auto" w:fill="FFFFFF"/>
        </w:rPr>
        <w:t>as</w:t>
      </w:r>
      <w:proofErr w:type="spellEnd"/>
      <w:r w:rsidRPr="00AE2680">
        <w:rPr>
          <w:color w:val="333333"/>
          <w:shd w:val="clear" w:color="auto" w:fill="FFFFFF"/>
        </w:rPr>
        <w:t xml:space="preserve"> a </w:t>
      </w:r>
      <w:proofErr w:type="spellStart"/>
      <w:r w:rsidRPr="00AE2680">
        <w:rPr>
          <w:color w:val="333333"/>
          <w:shd w:val="clear" w:color="auto" w:fill="FFFFFF"/>
        </w:rPr>
        <w:t>Financial</w:t>
      </w:r>
      <w:proofErr w:type="spellEnd"/>
      <w:r w:rsidRPr="00AE2680">
        <w:rPr>
          <w:color w:val="333333"/>
          <w:shd w:val="clear" w:color="auto" w:fill="FFFFFF"/>
        </w:rPr>
        <w:t xml:space="preserve"> </w:t>
      </w:r>
      <w:proofErr w:type="spellStart"/>
      <w:r w:rsidRPr="00AE2680">
        <w:rPr>
          <w:color w:val="333333"/>
          <w:shd w:val="clear" w:color="auto" w:fill="FFFFFF"/>
        </w:rPr>
        <w:t>Development</w:t>
      </w:r>
      <w:proofErr w:type="spellEnd"/>
      <w:r w:rsidRPr="00AE2680">
        <w:rPr>
          <w:color w:val="333333"/>
          <w:shd w:val="clear" w:color="auto" w:fill="FFFFFF"/>
        </w:rPr>
        <w:t xml:space="preserve"> </w:t>
      </w:r>
      <w:proofErr w:type="spellStart"/>
      <w:r w:rsidRPr="00AE2680">
        <w:rPr>
          <w:color w:val="333333"/>
          <w:shd w:val="clear" w:color="auto" w:fill="FFFFFF"/>
        </w:rPr>
        <w:t>Factor</w:t>
      </w:r>
      <w:proofErr w:type="spellEnd"/>
      <w:r w:rsidRPr="00AE2680">
        <w:rPr>
          <w:color w:val="333333"/>
          <w:shd w:val="clear" w:color="auto" w:fill="FFFFFF"/>
        </w:rPr>
        <w:t xml:space="preserve"> </w:t>
      </w:r>
      <w:proofErr w:type="spellStart"/>
      <w:r w:rsidRPr="00AE2680">
        <w:rPr>
          <w:color w:val="333333"/>
          <w:shd w:val="clear" w:color="auto" w:fill="FFFFFF"/>
        </w:rPr>
        <w:t>in</w:t>
      </w:r>
      <w:proofErr w:type="spellEnd"/>
      <w:r w:rsidRPr="00AE2680">
        <w:rPr>
          <w:color w:val="333333"/>
          <w:shd w:val="clear" w:color="auto" w:fill="FFFFFF"/>
        </w:rPr>
        <w:t xml:space="preserve"> </w:t>
      </w:r>
      <w:proofErr w:type="spellStart"/>
      <w:r w:rsidRPr="00AE2680">
        <w:rPr>
          <w:color w:val="333333"/>
          <w:shd w:val="clear" w:color="auto" w:fill="FFFFFF"/>
        </w:rPr>
        <w:t>the</w:t>
      </w:r>
      <w:proofErr w:type="spellEnd"/>
      <w:r w:rsidRPr="00AE2680">
        <w:rPr>
          <w:color w:val="333333"/>
          <w:shd w:val="clear" w:color="auto" w:fill="FFFFFF"/>
        </w:rPr>
        <w:t xml:space="preserve"> EU </w:t>
      </w:r>
      <w:proofErr w:type="spellStart"/>
      <w:r w:rsidRPr="00AE2680">
        <w:rPr>
          <w:color w:val="333333"/>
          <w:shd w:val="clear" w:color="auto" w:fill="FFFFFF"/>
        </w:rPr>
        <w:t>Countries</w:t>
      </w:r>
      <w:proofErr w:type="spellEnd"/>
      <w:r w:rsidRPr="00AE2680">
        <w:rPr>
          <w:color w:val="333333"/>
          <w:shd w:val="clear" w:color="auto" w:fill="FFFFFF"/>
        </w:rPr>
        <w:t>. </w:t>
      </w:r>
      <w:proofErr w:type="spellStart"/>
      <w:r w:rsidRPr="00AE2680">
        <w:rPr>
          <w:i/>
          <w:iCs/>
          <w:color w:val="333333"/>
          <w:shd w:val="clear" w:color="auto" w:fill="FFFFFF"/>
        </w:rPr>
        <w:t>Economies</w:t>
      </w:r>
      <w:proofErr w:type="spellEnd"/>
      <w:r w:rsidRPr="00AE2680">
        <w:rPr>
          <w:i/>
          <w:iCs/>
          <w:color w:val="333333"/>
          <w:shd w:val="clear" w:color="auto" w:fill="FFFFFF"/>
        </w:rPr>
        <w:t>, </w:t>
      </w:r>
      <w:r w:rsidRPr="00AE2680">
        <w:rPr>
          <w:color w:val="333333"/>
          <w:shd w:val="clear" w:color="auto" w:fill="FFFFFF"/>
        </w:rPr>
        <w:t>2023, </w:t>
      </w:r>
      <w:proofErr w:type="spellStart"/>
      <w:r w:rsidRPr="00AE2680">
        <w:rPr>
          <w:color w:val="333333"/>
          <w:shd w:val="clear" w:color="auto" w:fill="FFFFFF"/>
        </w:rPr>
        <w:t>Volume</w:t>
      </w:r>
      <w:proofErr w:type="spellEnd"/>
      <w:r w:rsidRPr="00AE2680">
        <w:rPr>
          <w:color w:val="333333"/>
          <w:shd w:val="clear" w:color="auto" w:fill="FFFFFF"/>
        </w:rPr>
        <w:t> 11, </w:t>
      </w:r>
      <w:proofErr w:type="spellStart"/>
      <w:r w:rsidRPr="00AE2680">
        <w:rPr>
          <w:color w:val="333333"/>
          <w:shd w:val="clear" w:color="auto" w:fill="FFFFFF"/>
        </w:rPr>
        <w:t>Issue</w:t>
      </w:r>
      <w:proofErr w:type="spellEnd"/>
      <w:r w:rsidRPr="00AE2680">
        <w:rPr>
          <w:color w:val="333333"/>
          <w:shd w:val="clear" w:color="auto" w:fill="FFFFFF"/>
        </w:rPr>
        <w:t> 2, 45 </w:t>
      </w:r>
      <w:hyperlink r:id="rId32" w:tgtFrame="_blank" w:history="1">
        <w:r w:rsidRPr="00AE2680">
          <w:rPr>
            <w:rStyle w:val="Hyperlink"/>
            <w:color w:val="0563C1"/>
            <w:shd w:val="clear" w:color="auto" w:fill="FFFFFF"/>
          </w:rPr>
          <w:t>https://doi.org/10.3390/economies11020045</w:t>
        </w:r>
      </w:hyperlink>
      <w:r w:rsidRPr="00AE2680">
        <w:rPr>
          <w:color w:val="333333"/>
          <w:shd w:val="clear" w:color="auto" w:fill="FFFFFF"/>
        </w:rPr>
        <w:t>  </w:t>
      </w:r>
    </w:p>
    <w:p w14:paraId="669EA581"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
    <w:p w14:paraId="6F403042" w14:textId="77777777" w:rsidR="002C38F2" w:rsidRDefault="002C38F2" w:rsidP="008B14B9">
      <w:pPr>
        <w:pStyle w:val="Heading3"/>
        <w:shd w:val="clear" w:color="auto" w:fill="FFFFFF"/>
        <w:spacing w:before="0"/>
        <w:ind w:right="240"/>
        <w:jc w:val="both"/>
        <w:rPr>
          <w:rFonts w:ascii="Times New Roman" w:hAnsi="Times New Roman" w:cs="Times New Roman"/>
          <w:b w:val="0"/>
          <w:sz w:val="24"/>
          <w:szCs w:val="24"/>
        </w:rPr>
      </w:pPr>
    </w:p>
    <w:p w14:paraId="0C88517C" w14:textId="77777777" w:rsidR="008B14B9" w:rsidRPr="008B14B9" w:rsidRDefault="008B14B9" w:rsidP="008B14B9">
      <w:pPr>
        <w:pStyle w:val="Heading3"/>
        <w:shd w:val="clear" w:color="auto" w:fill="FFFFFF"/>
        <w:spacing w:before="0"/>
        <w:ind w:right="240"/>
        <w:jc w:val="both"/>
        <w:rPr>
          <w:rFonts w:ascii="Times New Roman" w:hAnsi="Times New Roman" w:cs="Times New Roman"/>
          <w:b w:val="0"/>
          <w:bCs/>
          <w:sz w:val="24"/>
          <w:szCs w:val="24"/>
        </w:rPr>
      </w:pPr>
      <w:proofErr w:type="spellStart"/>
      <w:r w:rsidRPr="00561717">
        <w:rPr>
          <w:rFonts w:ascii="Times New Roman" w:hAnsi="Times New Roman" w:cs="Times New Roman"/>
          <w:sz w:val="24"/>
          <w:szCs w:val="24"/>
        </w:rPr>
        <w:t>Katelo</w:t>
      </w:r>
      <w:proofErr w:type="spellEnd"/>
      <w:r w:rsidRPr="00561717">
        <w:rPr>
          <w:rFonts w:ascii="Times New Roman" w:hAnsi="Times New Roman" w:cs="Times New Roman"/>
          <w:sz w:val="24"/>
          <w:szCs w:val="24"/>
        </w:rPr>
        <w:t xml:space="preserve">, I., </w:t>
      </w:r>
      <w:proofErr w:type="spellStart"/>
      <w:r w:rsidRPr="00561717">
        <w:rPr>
          <w:rFonts w:ascii="Times New Roman" w:hAnsi="Times New Roman" w:cs="Times New Roman"/>
          <w:sz w:val="24"/>
          <w:szCs w:val="24"/>
        </w:rPr>
        <w:t>Kokina</w:t>
      </w:r>
      <w:proofErr w:type="spellEnd"/>
      <w:r w:rsidRPr="00561717">
        <w:rPr>
          <w:rFonts w:ascii="Times New Roman" w:hAnsi="Times New Roman" w:cs="Times New Roman"/>
          <w:sz w:val="24"/>
          <w:szCs w:val="24"/>
        </w:rPr>
        <w:t>, I.,</w:t>
      </w:r>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Raščevskis</w:t>
      </w:r>
      <w:proofErr w:type="spellEnd"/>
      <w:r w:rsidRPr="008B14B9">
        <w:rPr>
          <w:rFonts w:ascii="Times New Roman" w:hAnsi="Times New Roman" w:cs="Times New Roman"/>
          <w:b w:val="0"/>
          <w:sz w:val="24"/>
          <w:szCs w:val="24"/>
        </w:rPr>
        <w:t xml:space="preserve">, V. (2023). </w:t>
      </w:r>
      <w:proofErr w:type="spellStart"/>
      <w:r w:rsidRPr="008B14B9">
        <w:rPr>
          <w:rFonts w:ascii="Times New Roman" w:hAnsi="Times New Roman" w:cs="Times New Roman"/>
          <w:b w:val="0"/>
          <w:sz w:val="24"/>
          <w:szCs w:val="24"/>
        </w:rPr>
        <w:t>Publisko</w:t>
      </w:r>
      <w:proofErr w:type="spellEnd"/>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administratīvo</w:t>
      </w:r>
      <w:proofErr w:type="spellEnd"/>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pakalpojumu</w:t>
      </w:r>
      <w:proofErr w:type="spellEnd"/>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kvalitātes</w:t>
      </w:r>
      <w:proofErr w:type="spellEnd"/>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novērtējums</w:t>
      </w:r>
      <w:proofErr w:type="spellEnd"/>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Latvijā</w:t>
      </w:r>
      <w:proofErr w:type="spellEnd"/>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Sociālo</w:t>
      </w:r>
      <w:proofErr w:type="spellEnd"/>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Zinātņu</w:t>
      </w:r>
      <w:proofErr w:type="spellEnd"/>
      <w:r w:rsidRPr="008B14B9">
        <w:rPr>
          <w:rFonts w:ascii="Times New Roman" w:hAnsi="Times New Roman" w:cs="Times New Roman"/>
          <w:b w:val="0"/>
          <w:sz w:val="24"/>
          <w:szCs w:val="24"/>
        </w:rPr>
        <w:t xml:space="preserve"> </w:t>
      </w:r>
      <w:proofErr w:type="spellStart"/>
      <w:r w:rsidRPr="008B14B9">
        <w:rPr>
          <w:rFonts w:ascii="Times New Roman" w:hAnsi="Times New Roman" w:cs="Times New Roman"/>
          <w:b w:val="0"/>
          <w:sz w:val="24"/>
          <w:szCs w:val="24"/>
        </w:rPr>
        <w:t>Vēstnesis</w:t>
      </w:r>
      <w:proofErr w:type="spellEnd"/>
      <w:r w:rsidRPr="008B14B9">
        <w:rPr>
          <w:rFonts w:ascii="Times New Roman" w:hAnsi="Times New Roman" w:cs="Times New Roman"/>
          <w:b w:val="0"/>
          <w:sz w:val="24"/>
          <w:szCs w:val="24"/>
        </w:rPr>
        <w:t xml:space="preserve">, 37(2): 63-89. </w:t>
      </w:r>
      <w:hyperlink r:id="rId33" w:history="1">
        <w:r w:rsidRPr="008B14B9">
          <w:rPr>
            <w:rStyle w:val="Hyperlink"/>
            <w:rFonts w:ascii="Times New Roman" w:hAnsi="Times New Roman" w:cs="Times New Roman"/>
            <w:b w:val="0"/>
            <w:sz w:val="24"/>
            <w:szCs w:val="24"/>
          </w:rPr>
          <w:t>https://doi.org/10.9770/szv.2023.2(4)</w:t>
        </w:r>
      </w:hyperlink>
      <w:r w:rsidRPr="008B14B9">
        <w:rPr>
          <w:rFonts w:ascii="Times New Roman" w:hAnsi="Times New Roman" w:cs="Times New Roman"/>
          <w:b w:val="0"/>
          <w:sz w:val="24"/>
          <w:szCs w:val="24"/>
        </w:rPr>
        <w:t>.</w:t>
      </w:r>
    </w:p>
    <w:p w14:paraId="64AABF1D" w14:textId="77777777" w:rsidR="008B14B9" w:rsidRPr="008B14B9" w:rsidRDefault="008B14B9" w:rsidP="008B14B9">
      <w:pPr>
        <w:pStyle w:val="EuropassSectionDetails"/>
        <w:framePr w:vSpace="6" w:wrap="around" w:vAnchor="text" w:hAnchor="text" w:y="6"/>
        <w:jc w:val="both"/>
        <w:rPr>
          <w:rFonts w:ascii="Times New Roman" w:hAnsi="Times New Roman" w:cs="Times New Roman"/>
          <w:color w:val="333333"/>
          <w:sz w:val="24"/>
          <w:shd w:val="clear" w:color="auto" w:fill="FFFFFF"/>
        </w:rPr>
      </w:pPr>
    </w:p>
    <w:p w14:paraId="057296CD" w14:textId="77777777" w:rsidR="008B14B9" w:rsidRPr="008B14B9" w:rsidRDefault="008B14B9" w:rsidP="008B14B9">
      <w:pPr>
        <w:pStyle w:val="EuropassSectionDetails"/>
        <w:framePr w:vSpace="6" w:wrap="around" w:vAnchor="text" w:hAnchor="text" w:y="6"/>
        <w:jc w:val="both"/>
        <w:rPr>
          <w:rFonts w:ascii="Times New Roman" w:hAnsi="Times New Roman" w:cs="Times New Roman"/>
          <w:color w:val="000000"/>
          <w:sz w:val="24"/>
          <w:lang w:val="pl-PL" w:eastAsia="lv-LV"/>
        </w:rPr>
      </w:pPr>
      <w:proofErr w:type="spellStart"/>
      <w:r w:rsidRPr="00561717">
        <w:rPr>
          <w:rFonts w:ascii="Times New Roman" w:hAnsi="Times New Roman" w:cs="Times New Roman"/>
          <w:b/>
          <w:color w:val="333333"/>
          <w:sz w:val="24"/>
          <w:shd w:val="clear" w:color="auto" w:fill="FFFFFF"/>
        </w:rPr>
        <w:t>Davidova</w:t>
      </w:r>
      <w:proofErr w:type="spellEnd"/>
      <w:r w:rsidRPr="00561717">
        <w:rPr>
          <w:rFonts w:ascii="Times New Roman" w:hAnsi="Times New Roman" w:cs="Times New Roman"/>
          <w:b/>
          <w:color w:val="333333"/>
          <w:sz w:val="24"/>
          <w:shd w:val="clear" w:color="auto" w:fill="FFFFFF"/>
        </w:rPr>
        <w:t>, J.,</w:t>
      </w:r>
      <w:r w:rsidRPr="008B14B9">
        <w:rPr>
          <w:rFonts w:ascii="Times New Roman" w:hAnsi="Times New Roman" w:cs="Times New Roman"/>
          <w:color w:val="333333"/>
          <w:sz w:val="24"/>
          <w:shd w:val="clear" w:color="auto" w:fill="FFFFFF"/>
        </w:rPr>
        <w:t xml:space="preserve"> Zarina, S. &amp; </w:t>
      </w:r>
      <w:proofErr w:type="spellStart"/>
      <w:r w:rsidRPr="00561717">
        <w:rPr>
          <w:rFonts w:ascii="Times New Roman" w:hAnsi="Times New Roman" w:cs="Times New Roman"/>
          <w:b/>
          <w:color w:val="333333"/>
          <w:sz w:val="24"/>
          <w:shd w:val="clear" w:color="auto" w:fill="FFFFFF"/>
        </w:rPr>
        <w:t>Kokina</w:t>
      </w:r>
      <w:proofErr w:type="spellEnd"/>
      <w:r w:rsidRPr="00561717">
        <w:rPr>
          <w:rFonts w:ascii="Times New Roman" w:hAnsi="Times New Roman" w:cs="Times New Roman"/>
          <w:b/>
          <w:color w:val="333333"/>
          <w:sz w:val="24"/>
          <w:shd w:val="clear" w:color="auto" w:fill="FFFFFF"/>
        </w:rPr>
        <w:t>, I.</w:t>
      </w:r>
      <w:r w:rsidRPr="008B14B9">
        <w:rPr>
          <w:rFonts w:ascii="Times New Roman" w:hAnsi="Times New Roman" w:cs="Times New Roman"/>
          <w:color w:val="333333"/>
          <w:sz w:val="24"/>
          <w:shd w:val="clear" w:color="auto" w:fill="FFFFFF"/>
        </w:rPr>
        <w:t xml:space="preserve"> (2023). The development directions of teachers’ training study programs in Latvia. In Proceedings of the15th International Conference on Education and New Learning Technologies (pp.8517-8524). Palma. ISBN: 978-84-09-52151-7</w:t>
      </w:r>
      <w:r w:rsidRPr="008B14B9">
        <w:rPr>
          <w:rFonts w:ascii="Times New Roman" w:hAnsi="Times New Roman" w:cs="Times New Roman"/>
          <w:color w:val="333333"/>
          <w:sz w:val="24"/>
        </w:rPr>
        <w:br/>
      </w:r>
      <w:r w:rsidRPr="008B14B9">
        <w:rPr>
          <w:rFonts w:ascii="Times New Roman" w:hAnsi="Times New Roman" w:cs="Times New Roman"/>
          <w:color w:val="333333"/>
          <w:sz w:val="24"/>
          <w:shd w:val="clear" w:color="auto" w:fill="FFFFFF"/>
        </w:rPr>
        <w:t>ISSN: 2340-1117. </w:t>
      </w:r>
      <w:proofErr w:type="spellStart"/>
      <w:r w:rsidRPr="008B14B9">
        <w:rPr>
          <w:rFonts w:ascii="Times New Roman" w:hAnsi="Times New Roman" w:cs="Times New Roman"/>
          <w:color w:val="333333"/>
          <w:sz w:val="24"/>
          <w:shd w:val="clear" w:color="auto" w:fill="FFFFFF"/>
        </w:rPr>
        <w:t>doi</w:t>
      </w:r>
      <w:proofErr w:type="spellEnd"/>
      <w:r w:rsidRPr="008B14B9">
        <w:rPr>
          <w:rFonts w:ascii="Times New Roman" w:hAnsi="Times New Roman" w:cs="Times New Roman"/>
          <w:color w:val="333333"/>
          <w:sz w:val="24"/>
          <w:shd w:val="clear" w:color="auto" w:fill="FFFFFF"/>
        </w:rPr>
        <w:t>: 10.21125/edulearn.2023.2237</w:t>
      </w:r>
    </w:p>
    <w:p w14:paraId="180FF318" w14:textId="77777777" w:rsidR="00061EC1" w:rsidRDefault="00061EC1" w:rsidP="00061EC1">
      <w:pPr>
        <w:pStyle w:val="Default"/>
        <w:jc w:val="both"/>
        <w:rPr>
          <w:sz w:val="20"/>
          <w:szCs w:val="20"/>
        </w:rPr>
      </w:pPr>
    </w:p>
    <w:p w14:paraId="36ED912C" w14:textId="77777777" w:rsidR="00061EC1" w:rsidRDefault="00061EC1" w:rsidP="00061EC1">
      <w:pPr>
        <w:pStyle w:val="Default"/>
        <w:jc w:val="both"/>
      </w:pPr>
      <w:proofErr w:type="spellStart"/>
      <w:r w:rsidRPr="00561717">
        <w:rPr>
          <w:b/>
        </w:rPr>
        <w:t>Davidova</w:t>
      </w:r>
      <w:proofErr w:type="spellEnd"/>
      <w:r w:rsidRPr="00561717">
        <w:rPr>
          <w:b/>
        </w:rPr>
        <w:t>, J</w:t>
      </w:r>
      <w:r w:rsidRPr="00061EC1">
        <w:t xml:space="preserve">., Zarina, S., </w:t>
      </w:r>
      <w:proofErr w:type="spellStart"/>
      <w:r w:rsidRPr="00561717">
        <w:rPr>
          <w:b/>
        </w:rPr>
        <w:t>Kokina</w:t>
      </w:r>
      <w:proofErr w:type="spellEnd"/>
      <w:r w:rsidRPr="00561717">
        <w:rPr>
          <w:b/>
        </w:rPr>
        <w:t>, I.</w:t>
      </w:r>
      <w:r w:rsidRPr="00061EC1">
        <w:t xml:space="preserve"> (2023). THE DEVELOPMENT DIRECTIONS OF TEACHERS’ TRAINING STUDY PROGRAMS IN LATVIA. Proceedings of EDULEARN23 Conference 3rd-5th July 2023, Palma, Mallorca, Spain. ISBN: 978-84-09-52151-7.</w:t>
      </w:r>
    </w:p>
    <w:p w14:paraId="52E71A54" w14:textId="77777777" w:rsidR="000E2987" w:rsidRDefault="000E2987" w:rsidP="00061EC1">
      <w:pPr>
        <w:pStyle w:val="Default"/>
        <w:jc w:val="both"/>
      </w:pPr>
    </w:p>
    <w:p w14:paraId="06E9DE16" w14:textId="77777777" w:rsidR="000E2987" w:rsidRDefault="000E2987" w:rsidP="000E2987">
      <w:pPr>
        <w:rPr>
          <w:sz w:val="24"/>
          <w:szCs w:val="24"/>
        </w:rPr>
      </w:pPr>
      <w:proofErr w:type="spellStart"/>
      <w:r w:rsidRPr="000E2987">
        <w:rPr>
          <w:sz w:val="24"/>
          <w:szCs w:val="24"/>
        </w:rPr>
        <w:t>Evaldas</w:t>
      </w:r>
      <w:proofErr w:type="spellEnd"/>
      <w:r w:rsidRPr="000E2987">
        <w:rPr>
          <w:sz w:val="24"/>
          <w:szCs w:val="24"/>
        </w:rPr>
        <w:t xml:space="preserve"> </w:t>
      </w:r>
      <w:proofErr w:type="spellStart"/>
      <w:r w:rsidRPr="000E2987">
        <w:rPr>
          <w:sz w:val="24"/>
          <w:szCs w:val="24"/>
        </w:rPr>
        <w:t>Raistenskis</w:t>
      </w:r>
      <w:proofErr w:type="spellEnd"/>
      <w:r w:rsidRPr="000E2987">
        <w:rPr>
          <w:sz w:val="24"/>
          <w:szCs w:val="24"/>
        </w:rPr>
        <w:t xml:space="preserve">, Mariana </w:t>
      </w:r>
      <w:proofErr w:type="spellStart"/>
      <w:r w:rsidRPr="000E2987">
        <w:rPr>
          <w:sz w:val="24"/>
          <w:szCs w:val="24"/>
        </w:rPr>
        <w:t>Muzychuk</w:t>
      </w:r>
      <w:proofErr w:type="spellEnd"/>
      <w:r w:rsidRPr="000E2987">
        <w:rPr>
          <w:sz w:val="24"/>
          <w:szCs w:val="24"/>
        </w:rPr>
        <w:t xml:space="preserve">, </w:t>
      </w:r>
      <w:proofErr w:type="spellStart"/>
      <w:r w:rsidRPr="00561717">
        <w:rPr>
          <w:b/>
          <w:sz w:val="24"/>
          <w:szCs w:val="24"/>
        </w:rPr>
        <w:t>Vitolds</w:t>
      </w:r>
      <w:proofErr w:type="spellEnd"/>
      <w:r w:rsidRPr="00561717">
        <w:rPr>
          <w:b/>
          <w:sz w:val="24"/>
          <w:szCs w:val="24"/>
        </w:rPr>
        <w:t xml:space="preserve"> </w:t>
      </w:r>
      <w:proofErr w:type="spellStart"/>
      <w:r w:rsidRPr="00561717">
        <w:rPr>
          <w:b/>
          <w:sz w:val="24"/>
          <w:szCs w:val="24"/>
        </w:rPr>
        <w:t>Zahars</w:t>
      </w:r>
      <w:proofErr w:type="spellEnd"/>
      <w:r w:rsidRPr="00561717">
        <w:rPr>
          <w:b/>
          <w:sz w:val="24"/>
          <w:szCs w:val="24"/>
        </w:rPr>
        <w:t>.</w:t>
      </w:r>
      <w:r w:rsidRPr="000E2987">
        <w:rPr>
          <w:sz w:val="24"/>
          <w:szCs w:val="24"/>
        </w:rPr>
        <w:t xml:space="preserve"> Exchange of tax information in post war period in Ukraine. In scientific monograph “The Challenges and Opportunities in Law: Ukrainian Case Under the Conditions of War”, Warsaw, 2023.</w:t>
      </w:r>
    </w:p>
    <w:p w14:paraId="54F9B61A" w14:textId="77777777" w:rsidR="000E2987" w:rsidRPr="000E2987" w:rsidRDefault="000E2987" w:rsidP="000E2987">
      <w:pPr>
        <w:rPr>
          <w:sz w:val="24"/>
          <w:szCs w:val="24"/>
        </w:rPr>
      </w:pPr>
    </w:p>
    <w:p w14:paraId="0ACBE18F" w14:textId="77777777" w:rsidR="000E2987" w:rsidRDefault="000E2987" w:rsidP="000E2987">
      <w:pPr>
        <w:rPr>
          <w:sz w:val="24"/>
          <w:szCs w:val="24"/>
        </w:rPr>
      </w:pPr>
      <w:r w:rsidRPr="000E2987">
        <w:rPr>
          <w:sz w:val="24"/>
          <w:szCs w:val="24"/>
        </w:rPr>
        <w:t xml:space="preserve">Giga </w:t>
      </w:r>
      <w:proofErr w:type="spellStart"/>
      <w:r w:rsidRPr="000E2987">
        <w:rPr>
          <w:sz w:val="24"/>
          <w:szCs w:val="24"/>
        </w:rPr>
        <w:t>Abuseridze</w:t>
      </w:r>
      <w:proofErr w:type="spellEnd"/>
      <w:r w:rsidRPr="000E2987">
        <w:rPr>
          <w:sz w:val="24"/>
          <w:szCs w:val="24"/>
        </w:rPr>
        <w:t xml:space="preserve">, Mariana </w:t>
      </w:r>
      <w:proofErr w:type="spellStart"/>
      <w:r w:rsidRPr="000E2987">
        <w:rPr>
          <w:sz w:val="24"/>
          <w:szCs w:val="24"/>
        </w:rPr>
        <w:t>Petrova</w:t>
      </w:r>
      <w:proofErr w:type="spellEnd"/>
      <w:r w:rsidRPr="000E2987">
        <w:rPr>
          <w:sz w:val="24"/>
          <w:szCs w:val="24"/>
        </w:rPr>
        <w:t xml:space="preserve">, </w:t>
      </w:r>
      <w:proofErr w:type="spellStart"/>
      <w:r w:rsidRPr="00561717">
        <w:rPr>
          <w:b/>
          <w:sz w:val="24"/>
          <w:szCs w:val="24"/>
        </w:rPr>
        <w:t>Vitolds</w:t>
      </w:r>
      <w:proofErr w:type="spellEnd"/>
      <w:r w:rsidRPr="00561717">
        <w:rPr>
          <w:b/>
          <w:sz w:val="24"/>
          <w:szCs w:val="24"/>
        </w:rPr>
        <w:t xml:space="preserve"> </w:t>
      </w:r>
      <w:proofErr w:type="spellStart"/>
      <w:r w:rsidRPr="00561717">
        <w:rPr>
          <w:b/>
          <w:sz w:val="24"/>
          <w:szCs w:val="24"/>
        </w:rPr>
        <w:t>Zahars</w:t>
      </w:r>
      <w:proofErr w:type="spellEnd"/>
      <w:r w:rsidRPr="00561717">
        <w:rPr>
          <w:b/>
          <w:sz w:val="24"/>
          <w:szCs w:val="24"/>
        </w:rPr>
        <w:t>,</w:t>
      </w:r>
      <w:r w:rsidRPr="000E2987">
        <w:rPr>
          <w:sz w:val="24"/>
          <w:szCs w:val="24"/>
        </w:rPr>
        <w:t xml:space="preserve"> </w:t>
      </w:r>
      <w:proofErr w:type="spellStart"/>
      <w:r w:rsidRPr="000E2987">
        <w:rPr>
          <w:sz w:val="24"/>
          <w:szCs w:val="24"/>
        </w:rPr>
        <w:t>Vladas</w:t>
      </w:r>
      <w:proofErr w:type="spellEnd"/>
      <w:r w:rsidRPr="000E2987">
        <w:rPr>
          <w:sz w:val="24"/>
          <w:szCs w:val="24"/>
        </w:rPr>
        <w:t xml:space="preserve"> </w:t>
      </w:r>
      <w:proofErr w:type="spellStart"/>
      <w:r w:rsidRPr="000E2987">
        <w:rPr>
          <w:sz w:val="24"/>
          <w:szCs w:val="24"/>
        </w:rPr>
        <w:t>Tumalavičius</w:t>
      </w:r>
      <w:proofErr w:type="spellEnd"/>
      <w:r w:rsidRPr="000E2987">
        <w:rPr>
          <w:sz w:val="24"/>
          <w:szCs w:val="24"/>
        </w:rPr>
        <w:t xml:space="preserve">. Transformation of Georgia’s trade policy strategy: from frailty to </w:t>
      </w:r>
      <w:proofErr w:type="gramStart"/>
      <w:r w:rsidRPr="000E2987">
        <w:rPr>
          <w:sz w:val="24"/>
          <w:szCs w:val="24"/>
        </w:rPr>
        <w:t>sustainability.-</w:t>
      </w:r>
      <w:proofErr w:type="gramEnd"/>
      <w:r w:rsidRPr="000E2987">
        <w:rPr>
          <w:sz w:val="24"/>
          <w:szCs w:val="24"/>
        </w:rPr>
        <w:t>Access to Science, Business, Innovation in the Digital Economy: Access Press,3(1):43-52.-https://doi.org/10.46656/access.2021.3 1(4)-Published Online: Jan 30, 2022.</w:t>
      </w:r>
    </w:p>
    <w:p w14:paraId="4A98E3D2" w14:textId="77777777" w:rsidR="000E2987" w:rsidRPr="000E2987" w:rsidRDefault="000E2987" w:rsidP="000E2987">
      <w:pPr>
        <w:rPr>
          <w:sz w:val="24"/>
          <w:szCs w:val="24"/>
        </w:rPr>
      </w:pPr>
    </w:p>
    <w:p w14:paraId="6668C3F5" w14:textId="77777777" w:rsidR="000E2987" w:rsidRDefault="000E2987" w:rsidP="000E2987">
      <w:pPr>
        <w:rPr>
          <w:sz w:val="24"/>
          <w:szCs w:val="24"/>
        </w:rPr>
      </w:pPr>
      <w:r w:rsidRPr="000E2987">
        <w:rPr>
          <w:sz w:val="24"/>
          <w:szCs w:val="24"/>
        </w:rPr>
        <w:t xml:space="preserve">Giga </w:t>
      </w:r>
      <w:proofErr w:type="spellStart"/>
      <w:r w:rsidRPr="000E2987">
        <w:rPr>
          <w:sz w:val="24"/>
          <w:szCs w:val="24"/>
        </w:rPr>
        <w:t>Abuseridze</w:t>
      </w:r>
      <w:proofErr w:type="spellEnd"/>
      <w:r w:rsidRPr="000E2987">
        <w:rPr>
          <w:sz w:val="24"/>
          <w:szCs w:val="24"/>
        </w:rPr>
        <w:t xml:space="preserve">, Inga </w:t>
      </w:r>
      <w:proofErr w:type="spellStart"/>
      <w:r w:rsidRPr="000E2987">
        <w:rPr>
          <w:sz w:val="24"/>
          <w:szCs w:val="24"/>
        </w:rPr>
        <w:t>Paliani</w:t>
      </w:r>
      <w:proofErr w:type="spellEnd"/>
      <w:r w:rsidRPr="000E2987">
        <w:rPr>
          <w:sz w:val="24"/>
          <w:szCs w:val="24"/>
        </w:rPr>
        <w:t xml:space="preserve">-Dittrich, </w:t>
      </w:r>
      <w:proofErr w:type="spellStart"/>
      <w:r w:rsidRPr="000E2987">
        <w:rPr>
          <w:sz w:val="24"/>
          <w:szCs w:val="24"/>
        </w:rPr>
        <w:t>Moris</w:t>
      </w:r>
      <w:proofErr w:type="spellEnd"/>
      <w:r w:rsidRPr="000E2987">
        <w:rPr>
          <w:sz w:val="24"/>
          <w:szCs w:val="24"/>
        </w:rPr>
        <w:t xml:space="preserve"> </w:t>
      </w:r>
      <w:proofErr w:type="spellStart"/>
      <w:r w:rsidRPr="000E2987">
        <w:rPr>
          <w:sz w:val="24"/>
          <w:szCs w:val="24"/>
        </w:rPr>
        <w:t>Shalikashvili</w:t>
      </w:r>
      <w:proofErr w:type="spellEnd"/>
      <w:r w:rsidRPr="000E2987">
        <w:rPr>
          <w:sz w:val="24"/>
          <w:szCs w:val="24"/>
        </w:rPr>
        <w:t xml:space="preserve">, </w:t>
      </w:r>
      <w:proofErr w:type="spellStart"/>
      <w:r w:rsidRPr="00561717">
        <w:rPr>
          <w:b/>
          <w:sz w:val="24"/>
          <w:szCs w:val="24"/>
        </w:rPr>
        <w:t>Vitolds</w:t>
      </w:r>
      <w:proofErr w:type="spellEnd"/>
      <w:r w:rsidRPr="00561717">
        <w:rPr>
          <w:b/>
          <w:sz w:val="24"/>
          <w:szCs w:val="24"/>
        </w:rPr>
        <w:t xml:space="preserve"> </w:t>
      </w:r>
      <w:proofErr w:type="spellStart"/>
      <w:r w:rsidRPr="00561717">
        <w:rPr>
          <w:b/>
          <w:sz w:val="24"/>
          <w:szCs w:val="24"/>
        </w:rPr>
        <w:t>Zahars</w:t>
      </w:r>
      <w:proofErr w:type="spellEnd"/>
      <w:r w:rsidRPr="000E2987">
        <w:rPr>
          <w:sz w:val="24"/>
          <w:szCs w:val="24"/>
        </w:rPr>
        <w:t xml:space="preserve">. Challenges and economic adjustment policies in the </w:t>
      </w:r>
      <w:proofErr w:type="gramStart"/>
      <w:r w:rsidRPr="000E2987">
        <w:rPr>
          <w:sz w:val="24"/>
          <w:szCs w:val="24"/>
        </w:rPr>
        <w:t>EU.-</w:t>
      </w:r>
      <w:proofErr w:type="gramEnd"/>
      <w:r w:rsidRPr="000E2987">
        <w:rPr>
          <w:sz w:val="24"/>
          <w:szCs w:val="24"/>
        </w:rPr>
        <w:t>Access to Science, Business, Innovation in the Digital Economy: Access Press,3(2):136-146.-https:doi.org/10.46656/2022. 3.2(4).</w:t>
      </w:r>
    </w:p>
    <w:p w14:paraId="5C327195" w14:textId="77777777" w:rsidR="000E2987" w:rsidRPr="000E2987" w:rsidRDefault="000E2987" w:rsidP="000E2987">
      <w:pPr>
        <w:rPr>
          <w:sz w:val="24"/>
          <w:szCs w:val="24"/>
        </w:rPr>
      </w:pPr>
    </w:p>
    <w:p w14:paraId="163C4A55" w14:textId="77777777" w:rsidR="000E2987" w:rsidRDefault="000E2987" w:rsidP="000E2987">
      <w:pPr>
        <w:rPr>
          <w:sz w:val="24"/>
          <w:szCs w:val="24"/>
        </w:rPr>
      </w:pPr>
      <w:proofErr w:type="spellStart"/>
      <w:r w:rsidRPr="00561717">
        <w:rPr>
          <w:b/>
          <w:sz w:val="24"/>
          <w:szCs w:val="24"/>
        </w:rPr>
        <w:t>Vitolds</w:t>
      </w:r>
      <w:proofErr w:type="spellEnd"/>
      <w:r w:rsidRPr="00561717">
        <w:rPr>
          <w:b/>
          <w:sz w:val="24"/>
          <w:szCs w:val="24"/>
        </w:rPr>
        <w:t xml:space="preserve"> </w:t>
      </w:r>
      <w:proofErr w:type="spellStart"/>
      <w:r w:rsidRPr="00561717">
        <w:rPr>
          <w:b/>
          <w:sz w:val="24"/>
          <w:szCs w:val="24"/>
        </w:rPr>
        <w:t>Zahars</w:t>
      </w:r>
      <w:proofErr w:type="spellEnd"/>
      <w:r w:rsidRPr="00561717">
        <w:rPr>
          <w:b/>
          <w:sz w:val="24"/>
          <w:szCs w:val="24"/>
        </w:rPr>
        <w:t>.</w:t>
      </w:r>
      <w:r w:rsidRPr="000E2987">
        <w:rPr>
          <w:sz w:val="24"/>
          <w:szCs w:val="24"/>
        </w:rPr>
        <w:t xml:space="preserve"> </w:t>
      </w:r>
      <w:proofErr w:type="spellStart"/>
      <w:r w:rsidRPr="000E2987">
        <w:rPr>
          <w:sz w:val="24"/>
          <w:szCs w:val="24"/>
        </w:rPr>
        <w:t>Latvijas</w:t>
      </w:r>
      <w:proofErr w:type="spellEnd"/>
      <w:r w:rsidRPr="000E2987">
        <w:rPr>
          <w:sz w:val="24"/>
          <w:szCs w:val="24"/>
        </w:rPr>
        <w:t xml:space="preserve"> </w:t>
      </w:r>
      <w:proofErr w:type="spellStart"/>
      <w:r w:rsidRPr="000E2987">
        <w:rPr>
          <w:sz w:val="24"/>
          <w:szCs w:val="24"/>
        </w:rPr>
        <w:t>kriminālpolitika</w:t>
      </w:r>
      <w:proofErr w:type="spellEnd"/>
      <w:r w:rsidRPr="000E2987">
        <w:rPr>
          <w:sz w:val="24"/>
          <w:szCs w:val="24"/>
        </w:rPr>
        <w:t xml:space="preserve"> </w:t>
      </w:r>
      <w:proofErr w:type="spellStart"/>
      <w:r w:rsidRPr="000E2987">
        <w:rPr>
          <w:sz w:val="24"/>
          <w:szCs w:val="24"/>
        </w:rPr>
        <w:t>laikmetu</w:t>
      </w:r>
      <w:proofErr w:type="spellEnd"/>
      <w:r w:rsidRPr="000E2987">
        <w:rPr>
          <w:sz w:val="24"/>
          <w:szCs w:val="24"/>
        </w:rPr>
        <w:t xml:space="preserve"> </w:t>
      </w:r>
      <w:proofErr w:type="spellStart"/>
      <w:proofErr w:type="gramStart"/>
      <w:r w:rsidRPr="000E2987">
        <w:rPr>
          <w:sz w:val="24"/>
          <w:szCs w:val="24"/>
        </w:rPr>
        <w:t>griežos</w:t>
      </w:r>
      <w:proofErr w:type="spellEnd"/>
      <w:r w:rsidRPr="000E2987">
        <w:rPr>
          <w:sz w:val="24"/>
          <w:szCs w:val="24"/>
        </w:rPr>
        <w:t>.-</w:t>
      </w:r>
      <w:proofErr w:type="spellStart"/>
      <w:proofErr w:type="gramEnd"/>
      <w:r w:rsidRPr="000E2987">
        <w:rPr>
          <w:sz w:val="24"/>
          <w:szCs w:val="24"/>
        </w:rPr>
        <w:t>Sociālo</w:t>
      </w:r>
      <w:proofErr w:type="spellEnd"/>
      <w:r w:rsidRPr="000E2987">
        <w:rPr>
          <w:sz w:val="24"/>
          <w:szCs w:val="24"/>
        </w:rPr>
        <w:t xml:space="preserve"> </w:t>
      </w:r>
      <w:proofErr w:type="spellStart"/>
      <w:r w:rsidRPr="000E2987">
        <w:rPr>
          <w:sz w:val="24"/>
          <w:szCs w:val="24"/>
        </w:rPr>
        <w:t>Zinātņu</w:t>
      </w:r>
      <w:proofErr w:type="spellEnd"/>
      <w:r w:rsidRPr="000E2987">
        <w:rPr>
          <w:sz w:val="24"/>
          <w:szCs w:val="24"/>
        </w:rPr>
        <w:t xml:space="preserve"> </w:t>
      </w:r>
      <w:proofErr w:type="spellStart"/>
      <w:r w:rsidRPr="000E2987">
        <w:rPr>
          <w:sz w:val="24"/>
          <w:szCs w:val="24"/>
        </w:rPr>
        <w:t>Vēstnesis</w:t>
      </w:r>
      <w:proofErr w:type="spellEnd"/>
      <w:r w:rsidRPr="000E2987">
        <w:rPr>
          <w:sz w:val="24"/>
          <w:szCs w:val="24"/>
        </w:rPr>
        <w:t>/Social Sciences Bulletin.-https://doi.org/10.9770/szv.2023.2(6).</w:t>
      </w:r>
    </w:p>
    <w:p w14:paraId="21FC5342" w14:textId="77777777" w:rsidR="000E2987" w:rsidRPr="000E2987" w:rsidRDefault="000E2987" w:rsidP="000E2987">
      <w:pPr>
        <w:rPr>
          <w:sz w:val="24"/>
          <w:szCs w:val="24"/>
        </w:rPr>
      </w:pPr>
    </w:p>
    <w:p w14:paraId="6812BD2D" w14:textId="77777777" w:rsidR="00061EC1" w:rsidRDefault="000E2987" w:rsidP="000E2987">
      <w:pPr>
        <w:rPr>
          <w:sz w:val="24"/>
          <w:szCs w:val="24"/>
        </w:rPr>
      </w:pPr>
      <w:proofErr w:type="spellStart"/>
      <w:r w:rsidRPr="000E2987">
        <w:rPr>
          <w:sz w:val="24"/>
          <w:szCs w:val="24"/>
        </w:rPr>
        <w:t>Evaldas</w:t>
      </w:r>
      <w:proofErr w:type="spellEnd"/>
      <w:r w:rsidRPr="000E2987">
        <w:rPr>
          <w:sz w:val="24"/>
          <w:szCs w:val="24"/>
        </w:rPr>
        <w:t xml:space="preserve"> </w:t>
      </w:r>
      <w:proofErr w:type="spellStart"/>
      <w:r w:rsidRPr="000E2987">
        <w:rPr>
          <w:sz w:val="24"/>
          <w:szCs w:val="24"/>
        </w:rPr>
        <w:t>Raistenskis</w:t>
      </w:r>
      <w:proofErr w:type="spellEnd"/>
      <w:r w:rsidRPr="000E2987">
        <w:rPr>
          <w:sz w:val="24"/>
          <w:szCs w:val="24"/>
        </w:rPr>
        <w:t xml:space="preserve">, </w:t>
      </w:r>
      <w:proofErr w:type="spellStart"/>
      <w:r w:rsidRPr="00561717">
        <w:rPr>
          <w:b/>
          <w:sz w:val="24"/>
          <w:szCs w:val="24"/>
        </w:rPr>
        <w:t>Vitolds</w:t>
      </w:r>
      <w:proofErr w:type="spellEnd"/>
      <w:r w:rsidRPr="00561717">
        <w:rPr>
          <w:b/>
          <w:sz w:val="24"/>
          <w:szCs w:val="24"/>
        </w:rPr>
        <w:t xml:space="preserve"> </w:t>
      </w:r>
      <w:proofErr w:type="spellStart"/>
      <w:r w:rsidRPr="00561717">
        <w:rPr>
          <w:b/>
          <w:sz w:val="24"/>
          <w:szCs w:val="24"/>
        </w:rPr>
        <w:t>Zahars</w:t>
      </w:r>
      <w:proofErr w:type="spellEnd"/>
      <w:r w:rsidRPr="000E2987">
        <w:rPr>
          <w:sz w:val="24"/>
          <w:szCs w:val="24"/>
        </w:rPr>
        <w:t xml:space="preserve">, Giga </w:t>
      </w:r>
      <w:proofErr w:type="spellStart"/>
      <w:r w:rsidRPr="000E2987">
        <w:rPr>
          <w:sz w:val="24"/>
          <w:szCs w:val="24"/>
        </w:rPr>
        <w:t>Abuseridze</w:t>
      </w:r>
      <w:proofErr w:type="spellEnd"/>
      <w:r w:rsidRPr="000E2987">
        <w:rPr>
          <w:sz w:val="24"/>
          <w:szCs w:val="24"/>
        </w:rPr>
        <w:t xml:space="preserve">. The legal framework affecting of tobacco products as a form of the shadow economy in </w:t>
      </w:r>
      <w:proofErr w:type="spellStart"/>
      <w:proofErr w:type="gramStart"/>
      <w:r w:rsidRPr="000E2987">
        <w:rPr>
          <w:sz w:val="24"/>
          <w:szCs w:val="24"/>
        </w:rPr>
        <w:t>Sakartvelo</w:t>
      </w:r>
      <w:proofErr w:type="spellEnd"/>
      <w:r w:rsidRPr="000E2987">
        <w:rPr>
          <w:sz w:val="24"/>
          <w:szCs w:val="24"/>
        </w:rPr>
        <w:t>.-</w:t>
      </w:r>
      <w:proofErr w:type="spellStart"/>
      <w:proofErr w:type="gramEnd"/>
      <w:r w:rsidRPr="000E2987">
        <w:rPr>
          <w:sz w:val="24"/>
          <w:szCs w:val="24"/>
        </w:rPr>
        <w:t>Sociālo</w:t>
      </w:r>
      <w:proofErr w:type="spellEnd"/>
      <w:r w:rsidRPr="000E2987">
        <w:rPr>
          <w:sz w:val="24"/>
          <w:szCs w:val="24"/>
        </w:rPr>
        <w:t xml:space="preserve"> </w:t>
      </w:r>
      <w:proofErr w:type="spellStart"/>
      <w:r w:rsidRPr="000E2987">
        <w:rPr>
          <w:sz w:val="24"/>
          <w:szCs w:val="24"/>
        </w:rPr>
        <w:t>Zinātņu</w:t>
      </w:r>
      <w:proofErr w:type="spellEnd"/>
      <w:r w:rsidRPr="000E2987">
        <w:rPr>
          <w:sz w:val="24"/>
          <w:szCs w:val="24"/>
        </w:rPr>
        <w:t xml:space="preserve"> </w:t>
      </w:r>
      <w:proofErr w:type="spellStart"/>
      <w:r w:rsidRPr="000E2987">
        <w:rPr>
          <w:sz w:val="24"/>
          <w:szCs w:val="24"/>
        </w:rPr>
        <w:t>Vēstnesis</w:t>
      </w:r>
      <w:proofErr w:type="spellEnd"/>
      <w:r w:rsidRPr="000E2987">
        <w:rPr>
          <w:sz w:val="24"/>
          <w:szCs w:val="24"/>
        </w:rPr>
        <w:t>/Social Sciences Bulletin.-https:doi.org/10.9770/szv.2022.2 (6).</w:t>
      </w:r>
    </w:p>
    <w:p w14:paraId="31F05C03" w14:textId="77777777" w:rsidR="000E2987" w:rsidRDefault="000E2987" w:rsidP="000E2987">
      <w:pPr>
        <w:rPr>
          <w:sz w:val="24"/>
          <w:szCs w:val="24"/>
        </w:rPr>
      </w:pPr>
    </w:p>
    <w:p w14:paraId="6D06B1CF" w14:textId="77777777" w:rsidR="00061EC1" w:rsidRDefault="00061EC1" w:rsidP="00061EC1">
      <w:pPr>
        <w:spacing w:after="160" w:line="259" w:lineRule="auto"/>
        <w:jc w:val="both"/>
        <w:rPr>
          <w:sz w:val="24"/>
          <w:szCs w:val="24"/>
        </w:rPr>
      </w:pPr>
      <w:proofErr w:type="spellStart"/>
      <w:r w:rsidRPr="00CE3B54">
        <w:rPr>
          <w:sz w:val="24"/>
          <w:szCs w:val="24"/>
        </w:rPr>
        <w:t>Badjanova</w:t>
      </w:r>
      <w:proofErr w:type="spellEnd"/>
      <w:r w:rsidRPr="00CE3B54">
        <w:rPr>
          <w:sz w:val="24"/>
          <w:szCs w:val="24"/>
        </w:rPr>
        <w:t xml:space="preserve">, J. &amp; </w:t>
      </w:r>
      <w:proofErr w:type="spellStart"/>
      <w:r w:rsidRPr="00CE3B54">
        <w:rPr>
          <w:b/>
          <w:bCs/>
          <w:sz w:val="24"/>
          <w:szCs w:val="24"/>
        </w:rPr>
        <w:t>Iliško</w:t>
      </w:r>
      <w:proofErr w:type="spellEnd"/>
      <w:r w:rsidRPr="00CE3B54">
        <w:rPr>
          <w:b/>
          <w:bCs/>
          <w:sz w:val="24"/>
          <w:szCs w:val="24"/>
        </w:rPr>
        <w:t>, Dz.</w:t>
      </w:r>
      <w:r w:rsidRPr="00CE3B54">
        <w:rPr>
          <w:sz w:val="24"/>
          <w:szCs w:val="24"/>
        </w:rPr>
        <w:t xml:space="preserve"> &amp; </w:t>
      </w:r>
      <w:r w:rsidRPr="00561717">
        <w:rPr>
          <w:b/>
          <w:sz w:val="24"/>
          <w:szCs w:val="24"/>
        </w:rPr>
        <w:t xml:space="preserve">Dombrovskis, V. &amp; </w:t>
      </w:r>
      <w:proofErr w:type="spellStart"/>
      <w:r w:rsidRPr="00561717">
        <w:rPr>
          <w:b/>
          <w:sz w:val="24"/>
          <w:szCs w:val="24"/>
        </w:rPr>
        <w:t>Guseva</w:t>
      </w:r>
      <w:proofErr w:type="spellEnd"/>
      <w:r w:rsidRPr="00561717">
        <w:rPr>
          <w:b/>
          <w:sz w:val="24"/>
          <w:szCs w:val="24"/>
        </w:rPr>
        <w:t>, S.</w:t>
      </w:r>
      <w:r w:rsidRPr="00CE3B54">
        <w:rPr>
          <w:sz w:val="24"/>
          <w:szCs w:val="24"/>
        </w:rPr>
        <w:t xml:space="preserve"> &amp; </w:t>
      </w:r>
      <w:proofErr w:type="spellStart"/>
      <w:r w:rsidRPr="00CE3B54">
        <w:rPr>
          <w:b/>
          <w:bCs/>
          <w:sz w:val="24"/>
          <w:szCs w:val="24"/>
        </w:rPr>
        <w:t>Capulis</w:t>
      </w:r>
      <w:proofErr w:type="spellEnd"/>
      <w:r w:rsidRPr="00CE3B54">
        <w:rPr>
          <w:b/>
          <w:bCs/>
          <w:sz w:val="24"/>
          <w:szCs w:val="24"/>
        </w:rPr>
        <w:t>, S.</w:t>
      </w:r>
      <w:r w:rsidRPr="00CE3B54">
        <w:rPr>
          <w:sz w:val="24"/>
          <w:szCs w:val="24"/>
        </w:rPr>
        <w:t xml:space="preserve"> &amp; </w:t>
      </w:r>
      <w:proofErr w:type="spellStart"/>
      <w:r w:rsidRPr="00CE3B54">
        <w:rPr>
          <w:sz w:val="24"/>
          <w:szCs w:val="24"/>
        </w:rPr>
        <w:t>Ignatjeva</w:t>
      </w:r>
      <w:proofErr w:type="spellEnd"/>
      <w:r w:rsidRPr="00CE3B54">
        <w:rPr>
          <w:sz w:val="24"/>
          <w:szCs w:val="24"/>
        </w:rPr>
        <w:t xml:space="preserve">, S. (2023). Transformation of the economy and society: motivation for the achievement of Latvian population. </w:t>
      </w:r>
      <w:r w:rsidRPr="00CE3B54">
        <w:rPr>
          <w:i/>
          <w:iCs/>
          <w:sz w:val="24"/>
          <w:szCs w:val="24"/>
        </w:rPr>
        <w:t>Access Journal - Access to Science, Business, Innovation in the digital economy.</w:t>
      </w:r>
      <w:r w:rsidRPr="00CE3B54">
        <w:rPr>
          <w:sz w:val="24"/>
          <w:szCs w:val="24"/>
        </w:rPr>
        <w:t xml:space="preserve"> 4. 419-433. 10.46656/ access.2023.4.3(7)</w:t>
      </w:r>
    </w:p>
    <w:p w14:paraId="34E0406B" w14:textId="77777777" w:rsidR="00061EC1" w:rsidRDefault="00061EC1" w:rsidP="00061EC1">
      <w:pPr>
        <w:spacing w:after="160" w:line="259" w:lineRule="auto"/>
        <w:jc w:val="both"/>
        <w:rPr>
          <w:sz w:val="24"/>
          <w:szCs w:val="24"/>
        </w:rPr>
      </w:pPr>
      <w:proofErr w:type="spellStart"/>
      <w:r w:rsidRPr="004C00C7">
        <w:rPr>
          <w:b/>
          <w:bCs/>
          <w:sz w:val="24"/>
          <w:szCs w:val="24"/>
        </w:rPr>
        <w:t>Kravale-Pauliņa</w:t>
      </w:r>
      <w:proofErr w:type="spellEnd"/>
      <w:r w:rsidRPr="004C00C7">
        <w:rPr>
          <w:b/>
          <w:bCs/>
          <w:sz w:val="24"/>
          <w:szCs w:val="24"/>
        </w:rPr>
        <w:t>, M.</w:t>
      </w:r>
      <w:r w:rsidRPr="004C00C7">
        <w:rPr>
          <w:sz w:val="24"/>
          <w:szCs w:val="24"/>
        </w:rPr>
        <w:t xml:space="preserve">, </w:t>
      </w:r>
      <w:proofErr w:type="spellStart"/>
      <w:r w:rsidRPr="004C00C7">
        <w:rPr>
          <w:b/>
          <w:bCs/>
          <w:sz w:val="24"/>
          <w:szCs w:val="24"/>
        </w:rPr>
        <w:t>Iliško</w:t>
      </w:r>
      <w:proofErr w:type="spellEnd"/>
      <w:r w:rsidRPr="004C00C7">
        <w:rPr>
          <w:b/>
          <w:bCs/>
          <w:sz w:val="24"/>
          <w:szCs w:val="24"/>
        </w:rPr>
        <w:t>, Dz.,</w:t>
      </w:r>
      <w:r w:rsidRPr="004C00C7">
        <w:rPr>
          <w:sz w:val="24"/>
          <w:szCs w:val="24"/>
        </w:rPr>
        <w:t xml:space="preserve"> </w:t>
      </w:r>
      <w:proofErr w:type="spellStart"/>
      <w:r w:rsidRPr="00561717">
        <w:rPr>
          <w:b/>
          <w:sz w:val="24"/>
          <w:szCs w:val="24"/>
        </w:rPr>
        <w:t>Oļehnoviča</w:t>
      </w:r>
      <w:proofErr w:type="spellEnd"/>
      <w:r w:rsidRPr="00561717">
        <w:rPr>
          <w:b/>
          <w:sz w:val="24"/>
          <w:szCs w:val="24"/>
        </w:rPr>
        <w:t>, E.,</w:t>
      </w:r>
      <w:r w:rsidRPr="004C00C7">
        <w:rPr>
          <w:sz w:val="24"/>
          <w:szCs w:val="24"/>
        </w:rPr>
        <w:t xml:space="preserve"> </w:t>
      </w:r>
      <w:proofErr w:type="spellStart"/>
      <w:r w:rsidRPr="004C00C7">
        <w:rPr>
          <w:b/>
          <w:bCs/>
          <w:sz w:val="24"/>
          <w:szCs w:val="24"/>
        </w:rPr>
        <w:t>Fjodorova</w:t>
      </w:r>
      <w:proofErr w:type="spellEnd"/>
      <w:r w:rsidRPr="004C00C7">
        <w:rPr>
          <w:b/>
          <w:bCs/>
          <w:sz w:val="24"/>
          <w:szCs w:val="24"/>
        </w:rPr>
        <w:t>, I.,</w:t>
      </w:r>
      <w:r w:rsidRPr="004C00C7">
        <w:rPr>
          <w:sz w:val="24"/>
          <w:szCs w:val="24"/>
        </w:rPr>
        <w:t xml:space="preserve"> &amp; </w:t>
      </w:r>
      <w:proofErr w:type="spellStart"/>
      <w:r w:rsidRPr="004C00C7">
        <w:rPr>
          <w:sz w:val="24"/>
          <w:szCs w:val="24"/>
        </w:rPr>
        <w:t>Belousa</w:t>
      </w:r>
      <w:proofErr w:type="spellEnd"/>
      <w:r w:rsidRPr="004C00C7">
        <w:rPr>
          <w:sz w:val="24"/>
          <w:szCs w:val="24"/>
        </w:rPr>
        <w:t xml:space="preserve">, I. (2023). Teacher education in Latvia: Educating teachers to become global citizens. In </w:t>
      </w:r>
      <w:proofErr w:type="spellStart"/>
      <w:r w:rsidRPr="004C00C7">
        <w:rPr>
          <w:sz w:val="24"/>
          <w:szCs w:val="24"/>
        </w:rPr>
        <w:t>Kowalczuk-Walędziak</w:t>
      </w:r>
      <w:proofErr w:type="spellEnd"/>
      <w:r w:rsidRPr="004C00C7">
        <w:rPr>
          <w:sz w:val="24"/>
          <w:szCs w:val="24"/>
        </w:rPr>
        <w:t xml:space="preserve">, M., </w:t>
      </w:r>
      <w:proofErr w:type="spellStart"/>
      <w:r w:rsidRPr="004C00C7">
        <w:rPr>
          <w:sz w:val="24"/>
          <w:szCs w:val="24"/>
        </w:rPr>
        <w:t>Valeeva</w:t>
      </w:r>
      <w:proofErr w:type="spellEnd"/>
      <w:r w:rsidRPr="004C00C7">
        <w:rPr>
          <w:sz w:val="24"/>
          <w:szCs w:val="24"/>
        </w:rPr>
        <w:t xml:space="preserve">, R.A., </w:t>
      </w:r>
      <w:proofErr w:type="spellStart"/>
      <w:r w:rsidRPr="004C00C7">
        <w:rPr>
          <w:sz w:val="24"/>
          <w:szCs w:val="24"/>
        </w:rPr>
        <w:t>Sablić</w:t>
      </w:r>
      <w:proofErr w:type="spellEnd"/>
      <w:r w:rsidRPr="004C00C7">
        <w:rPr>
          <w:sz w:val="24"/>
          <w:szCs w:val="24"/>
        </w:rPr>
        <w:t xml:space="preserve">, M., &amp; </w:t>
      </w:r>
      <w:proofErr w:type="spellStart"/>
      <w:r w:rsidRPr="004C00C7">
        <w:rPr>
          <w:sz w:val="24"/>
          <w:szCs w:val="24"/>
        </w:rPr>
        <w:t>Menter</w:t>
      </w:r>
      <w:proofErr w:type="spellEnd"/>
      <w:r w:rsidRPr="004C00C7">
        <w:rPr>
          <w:sz w:val="24"/>
          <w:szCs w:val="24"/>
        </w:rPr>
        <w:t>, I. (Eds.), The Palgrave Handbook of Teacher Education in Central and Eastern Europe (395-431). Palgrave Macmillan, Cham.</w:t>
      </w:r>
    </w:p>
    <w:p w14:paraId="1A142A35" w14:textId="77777777" w:rsidR="00061EC1" w:rsidRDefault="00061EC1" w:rsidP="00061EC1">
      <w:pPr>
        <w:jc w:val="both"/>
        <w:rPr>
          <w:rStyle w:val="Hyperlink"/>
          <w:sz w:val="24"/>
          <w:szCs w:val="24"/>
        </w:rPr>
      </w:pPr>
      <w:proofErr w:type="spellStart"/>
      <w:r w:rsidRPr="006779B0">
        <w:rPr>
          <w:b/>
          <w:bCs/>
          <w:sz w:val="24"/>
          <w:szCs w:val="24"/>
        </w:rPr>
        <w:lastRenderedPageBreak/>
        <w:t>Kravale-Pauliņa</w:t>
      </w:r>
      <w:proofErr w:type="spellEnd"/>
      <w:r w:rsidRPr="006779B0">
        <w:rPr>
          <w:b/>
          <w:bCs/>
          <w:sz w:val="24"/>
          <w:szCs w:val="24"/>
        </w:rPr>
        <w:t>, M.,</w:t>
      </w:r>
      <w:r w:rsidRPr="006779B0">
        <w:rPr>
          <w:sz w:val="24"/>
          <w:szCs w:val="24"/>
        </w:rPr>
        <w:t xml:space="preserve"> </w:t>
      </w:r>
      <w:proofErr w:type="spellStart"/>
      <w:r w:rsidRPr="006779B0">
        <w:rPr>
          <w:sz w:val="24"/>
          <w:szCs w:val="24"/>
        </w:rPr>
        <w:t>Ļivitina</w:t>
      </w:r>
      <w:proofErr w:type="spellEnd"/>
      <w:r w:rsidRPr="006779B0">
        <w:rPr>
          <w:sz w:val="24"/>
          <w:szCs w:val="24"/>
        </w:rPr>
        <w:t xml:space="preserve">, O., </w:t>
      </w:r>
      <w:proofErr w:type="spellStart"/>
      <w:r w:rsidRPr="00561717">
        <w:rPr>
          <w:b/>
          <w:sz w:val="24"/>
          <w:szCs w:val="24"/>
        </w:rPr>
        <w:t>Oļehnoviča</w:t>
      </w:r>
      <w:proofErr w:type="spellEnd"/>
      <w:r w:rsidRPr="00561717">
        <w:rPr>
          <w:b/>
          <w:sz w:val="24"/>
          <w:szCs w:val="24"/>
        </w:rPr>
        <w:t>, E.,</w:t>
      </w:r>
      <w:r w:rsidRPr="006779B0">
        <w:rPr>
          <w:sz w:val="24"/>
          <w:szCs w:val="24"/>
        </w:rPr>
        <w:t xml:space="preserve"> &amp; </w:t>
      </w:r>
      <w:proofErr w:type="spellStart"/>
      <w:r w:rsidRPr="006779B0">
        <w:rPr>
          <w:b/>
          <w:bCs/>
          <w:sz w:val="24"/>
          <w:szCs w:val="24"/>
        </w:rPr>
        <w:t>Fjodorova</w:t>
      </w:r>
      <w:proofErr w:type="spellEnd"/>
      <w:r w:rsidRPr="006779B0">
        <w:rPr>
          <w:b/>
          <w:bCs/>
          <w:sz w:val="24"/>
          <w:szCs w:val="24"/>
        </w:rPr>
        <w:t>, I.</w:t>
      </w:r>
      <w:r w:rsidRPr="006779B0">
        <w:rPr>
          <w:sz w:val="24"/>
          <w:szCs w:val="24"/>
        </w:rPr>
        <w:t xml:space="preserve"> (2023). Attractiveness of the workplace environment of educational institutions in the context of sustainable development. </w:t>
      </w:r>
      <w:r w:rsidRPr="006779B0">
        <w:rPr>
          <w:i/>
          <w:iCs/>
          <w:sz w:val="24"/>
          <w:szCs w:val="24"/>
        </w:rPr>
        <w:t>Journal of Teacher</w:t>
      </w:r>
      <w:r w:rsidRPr="006779B0">
        <w:rPr>
          <w:sz w:val="24"/>
          <w:szCs w:val="24"/>
        </w:rPr>
        <w:t xml:space="preserve"> </w:t>
      </w:r>
      <w:r w:rsidRPr="006779B0">
        <w:rPr>
          <w:i/>
          <w:iCs/>
          <w:sz w:val="24"/>
          <w:szCs w:val="24"/>
        </w:rPr>
        <w:t>Education for Sustainability</w:t>
      </w:r>
      <w:r w:rsidRPr="006779B0">
        <w:rPr>
          <w:sz w:val="24"/>
          <w:szCs w:val="24"/>
        </w:rPr>
        <w:t xml:space="preserve">, </w:t>
      </w:r>
      <w:r w:rsidRPr="006779B0">
        <w:rPr>
          <w:i/>
          <w:iCs/>
          <w:sz w:val="24"/>
          <w:szCs w:val="24"/>
        </w:rPr>
        <w:t>25</w:t>
      </w:r>
      <w:r w:rsidRPr="006779B0">
        <w:rPr>
          <w:sz w:val="24"/>
          <w:szCs w:val="24"/>
        </w:rPr>
        <w:t xml:space="preserve">(2), 201–218. </w:t>
      </w:r>
      <w:hyperlink r:id="rId34" w:history="1">
        <w:r w:rsidRPr="006779B0">
          <w:rPr>
            <w:rStyle w:val="Hyperlink"/>
            <w:sz w:val="24"/>
            <w:szCs w:val="24"/>
          </w:rPr>
          <w:t>https://doi.org/10.2478/jtes-2023-0024</w:t>
        </w:r>
      </w:hyperlink>
    </w:p>
    <w:p w14:paraId="12A3E4DC" w14:textId="77777777" w:rsidR="0020128F" w:rsidRDefault="0020128F" w:rsidP="0020128F">
      <w:pPr>
        <w:spacing w:before="120" w:after="160"/>
        <w:jc w:val="both"/>
        <w:rPr>
          <w:sz w:val="24"/>
          <w:szCs w:val="24"/>
        </w:rPr>
      </w:pPr>
      <w:proofErr w:type="spellStart"/>
      <w:r w:rsidRPr="00533EC0">
        <w:rPr>
          <w:b/>
          <w:bCs/>
          <w:sz w:val="24"/>
          <w:szCs w:val="24"/>
        </w:rPr>
        <w:t>Capulis</w:t>
      </w:r>
      <w:proofErr w:type="spellEnd"/>
      <w:r w:rsidRPr="00533EC0">
        <w:rPr>
          <w:b/>
          <w:bCs/>
          <w:sz w:val="24"/>
          <w:szCs w:val="24"/>
        </w:rPr>
        <w:t>, S.,</w:t>
      </w:r>
      <w:r w:rsidRPr="00533EC0">
        <w:rPr>
          <w:sz w:val="24"/>
          <w:szCs w:val="24"/>
        </w:rPr>
        <w:t xml:space="preserve"> </w:t>
      </w:r>
      <w:r w:rsidRPr="00561717">
        <w:rPr>
          <w:b/>
          <w:sz w:val="24"/>
          <w:szCs w:val="24"/>
        </w:rPr>
        <w:t xml:space="preserve">Dombrovskis, V., </w:t>
      </w:r>
      <w:proofErr w:type="spellStart"/>
      <w:r w:rsidRPr="00561717">
        <w:rPr>
          <w:b/>
          <w:sz w:val="24"/>
          <w:szCs w:val="24"/>
        </w:rPr>
        <w:t>Guseva</w:t>
      </w:r>
      <w:proofErr w:type="spellEnd"/>
      <w:r w:rsidRPr="00561717">
        <w:rPr>
          <w:b/>
          <w:sz w:val="24"/>
          <w:szCs w:val="24"/>
        </w:rPr>
        <w:t xml:space="preserve">, S., &amp; </w:t>
      </w:r>
      <w:proofErr w:type="spellStart"/>
      <w:r w:rsidRPr="00561717">
        <w:rPr>
          <w:b/>
          <w:sz w:val="24"/>
          <w:szCs w:val="24"/>
        </w:rPr>
        <w:t>Korniseva</w:t>
      </w:r>
      <w:proofErr w:type="spellEnd"/>
      <w:r w:rsidRPr="00561717">
        <w:rPr>
          <w:b/>
          <w:sz w:val="24"/>
          <w:szCs w:val="24"/>
        </w:rPr>
        <w:t>, A.</w:t>
      </w:r>
      <w:r w:rsidRPr="00533EC0">
        <w:rPr>
          <w:sz w:val="24"/>
          <w:szCs w:val="24"/>
        </w:rPr>
        <w:t xml:space="preserve"> (2023). Trend Analysis of Professional Competences of Sports Teachers and Coaches. </w:t>
      </w:r>
      <w:proofErr w:type="spellStart"/>
      <w:r w:rsidRPr="00533EC0">
        <w:rPr>
          <w:i/>
          <w:iCs/>
          <w:sz w:val="24"/>
          <w:szCs w:val="24"/>
        </w:rPr>
        <w:t>Pedagogika</w:t>
      </w:r>
      <w:proofErr w:type="spellEnd"/>
      <w:r w:rsidRPr="00533EC0">
        <w:rPr>
          <w:i/>
          <w:iCs/>
          <w:sz w:val="24"/>
          <w:szCs w:val="24"/>
        </w:rPr>
        <w:t>-Pedagogy,</w:t>
      </w:r>
      <w:r w:rsidRPr="00533EC0">
        <w:rPr>
          <w:sz w:val="24"/>
          <w:szCs w:val="24"/>
        </w:rPr>
        <w:t xml:space="preserve"> 95(8), 1054-1069. https://doi.org/10.53656/ped2023-8.5</w:t>
      </w:r>
      <w:r w:rsidRPr="00A3316A">
        <w:rPr>
          <w:sz w:val="24"/>
          <w:szCs w:val="24"/>
        </w:rPr>
        <w:t xml:space="preserve"> </w:t>
      </w:r>
    </w:p>
    <w:p w14:paraId="348F88D7" w14:textId="77777777" w:rsidR="006B0DA8" w:rsidRPr="006B0DA8" w:rsidRDefault="006B0DA8" w:rsidP="006B0DA8">
      <w:pPr>
        <w:pStyle w:val="galva"/>
        <w:spacing w:before="0"/>
        <w:rPr>
          <w:rFonts w:ascii="Times New Roman" w:hAnsi="Times New Roman"/>
          <w:b/>
          <w:bCs/>
          <w:szCs w:val="24"/>
          <w:lang w:val="lv-LV"/>
        </w:rPr>
      </w:pPr>
      <w:proofErr w:type="spellStart"/>
      <w:r w:rsidRPr="00561717">
        <w:rPr>
          <w:rFonts w:ascii="Times New Roman" w:hAnsi="Times New Roman"/>
          <w:b/>
          <w:szCs w:val="24"/>
          <w:lang w:val="lv-LV"/>
        </w:rPr>
        <w:t>Burima</w:t>
      </w:r>
      <w:proofErr w:type="spellEnd"/>
      <w:r w:rsidRPr="00561717">
        <w:rPr>
          <w:rFonts w:ascii="Times New Roman" w:hAnsi="Times New Roman"/>
          <w:b/>
          <w:szCs w:val="24"/>
          <w:lang w:val="lv-LV"/>
        </w:rPr>
        <w:t>, Maija.</w:t>
      </w:r>
      <w:r w:rsidRPr="006B0DA8">
        <w:rPr>
          <w:rFonts w:ascii="Times New Roman" w:hAnsi="Times New Roman"/>
          <w:szCs w:val="24"/>
          <w:lang w:val="lv-LV"/>
        </w:rPr>
        <w:t xml:space="preserve"> ‘</w:t>
      </w:r>
      <w:proofErr w:type="spellStart"/>
      <w:r w:rsidRPr="006B0DA8">
        <w:rPr>
          <w:rFonts w:ascii="Times New Roman" w:hAnsi="Times New Roman"/>
          <w:szCs w:val="24"/>
          <w:lang w:val="lv-LV"/>
        </w:rPr>
        <w:t>Antropocēna</w:t>
      </w:r>
      <w:proofErr w:type="spellEnd"/>
      <w:r w:rsidRPr="006B0DA8">
        <w:rPr>
          <w:rFonts w:ascii="Times New Roman" w:hAnsi="Times New Roman"/>
          <w:szCs w:val="24"/>
          <w:lang w:val="lv-LV"/>
        </w:rPr>
        <w:t xml:space="preserve"> diagnoze’ Artūra </w:t>
      </w:r>
      <w:proofErr w:type="spellStart"/>
      <w:r w:rsidRPr="006B0DA8">
        <w:rPr>
          <w:rFonts w:ascii="Times New Roman" w:hAnsi="Times New Roman"/>
          <w:szCs w:val="24"/>
          <w:lang w:val="lv-LV"/>
        </w:rPr>
        <w:t>Puntes</w:t>
      </w:r>
      <w:proofErr w:type="spellEnd"/>
      <w:r w:rsidRPr="006B0DA8">
        <w:rPr>
          <w:rFonts w:ascii="Times New Roman" w:hAnsi="Times New Roman"/>
          <w:szCs w:val="24"/>
          <w:lang w:val="lv-LV"/>
        </w:rPr>
        <w:t xml:space="preserve"> dzejas krājumā “Jērcēnu pagasta nezāļu herbārijs”. Literatūra un kultūra: process, mijiedarbība, problēmas. Zinātnisko rakstu krājums XXIII. [Sast. Maija </w:t>
      </w:r>
      <w:proofErr w:type="spellStart"/>
      <w:r w:rsidRPr="006B0DA8">
        <w:rPr>
          <w:rFonts w:ascii="Times New Roman" w:hAnsi="Times New Roman"/>
          <w:szCs w:val="24"/>
          <w:lang w:val="lv-LV"/>
        </w:rPr>
        <w:t>Burima</w:t>
      </w:r>
      <w:proofErr w:type="spellEnd"/>
      <w:r w:rsidRPr="006B0DA8">
        <w:rPr>
          <w:rFonts w:ascii="Times New Roman" w:hAnsi="Times New Roman"/>
          <w:szCs w:val="24"/>
          <w:lang w:val="lv-LV"/>
        </w:rPr>
        <w:t xml:space="preserve">, Rudīte Rinkeviča]. Daugavpils: Daugavpils Universitātes Akadēmiskais apgāds „Saule”, 2023, ISSN 2243–6960, ISBN 978-9934-39-006-7, 93-108 lpp., </w:t>
      </w:r>
      <w:proofErr w:type="spellStart"/>
      <w:r w:rsidRPr="006B0DA8">
        <w:rPr>
          <w:rFonts w:ascii="Times New Roman" w:hAnsi="Times New Roman"/>
          <w:szCs w:val="24"/>
          <w:lang w:val="lv-LV"/>
        </w:rPr>
        <w:t>Index</w:t>
      </w:r>
      <w:proofErr w:type="spellEnd"/>
      <w:r w:rsidRPr="006B0DA8">
        <w:rPr>
          <w:rFonts w:ascii="Times New Roman" w:hAnsi="Times New Roman"/>
          <w:szCs w:val="24"/>
          <w:lang w:val="lv-LV"/>
        </w:rPr>
        <w:t>: EBSCO</w:t>
      </w:r>
    </w:p>
    <w:p w14:paraId="01816D70" w14:textId="77777777" w:rsidR="006B0DA8" w:rsidRPr="006B0DA8" w:rsidRDefault="006B0DA8" w:rsidP="006B0DA8">
      <w:pPr>
        <w:pStyle w:val="galva"/>
        <w:spacing w:before="0"/>
        <w:ind w:left="720"/>
        <w:rPr>
          <w:rFonts w:ascii="Times New Roman" w:hAnsi="Times New Roman"/>
          <w:szCs w:val="24"/>
          <w:lang w:val="lv-LV"/>
        </w:rPr>
      </w:pPr>
    </w:p>
    <w:p w14:paraId="5D50002F" w14:textId="77777777" w:rsidR="006B0DA8" w:rsidRPr="006B0DA8" w:rsidRDefault="006B0DA8" w:rsidP="006B0DA8">
      <w:pPr>
        <w:pStyle w:val="galva"/>
        <w:spacing w:before="0"/>
        <w:rPr>
          <w:rFonts w:ascii="Times New Roman" w:hAnsi="Times New Roman"/>
          <w:color w:val="212529"/>
          <w:szCs w:val="24"/>
        </w:rPr>
      </w:pPr>
      <w:proofErr w:type="spellStart"/>
      <w:r w:rsidRPr="00561717">
        <w:rPr>
          <w:rFonts w:ascii="Times New Roman" w:hAnsi="Times New Roman"/>
          <w:b/>
          <w:szCs w:val="24"/>
          <w:lang w:val="lv-LV"/>
        </w:rPr>
        <w:t>Burima</w:t>
      </w:r>
      <w:proofErr w:type="spellEnd"/>
      <w:r w:rsidRPr="00561717">
        <w:rPr>
          <w:rFonts w:ascii="Times New Roman" w:hAnsi="Times New Roman"/>
          <w:b/>
          <w:szCs w:val="24"/>
          <w:lang w:val="lv-LV"/>
        </w:rPr>
        <w:t>, Maija</w:t>
      </w:r>
      <w:r w:rsidRPr="006B0DA8">
        <w:rPr>
          <w:rFonts w:ascii="Times New Roman" w:hAnsi="Times New Roman"/>
          <w:szCs w:val="24"/>
          <w:lang w:val="lv-LV"/>
        </w:rPr>
        <w:t xml:space="preserve">, </w:t>
      </w:r>
      <w:proofErr w:type="spellStart"/>
      <w:r w:rsidRPr="006B0DA8">
        <w:rPr>
          <w:rFonts w:ascii="Times New Roman" w:hAnsi="Times New Roman"/>
          <w:szCs w:val="24"/>
          <w:lang w:val="lv-LV"/>
        </w:rPr>
        <w:t>Zarina</w:t>
      </w:r>
      <w:proofErr w:type="spellEnd"/>
      <w:r w:rsidRPr="006B0DA8">
        <w:rPr>
          <w:rFonts w:ascii="Times New Roman" w:hAnsi="Times New Roman"/>
          <w:szCs w:val="24"/>
          <w:lang w:val="lv-LV"/>
        </w:rPr>
        <w:t xml:space="preserve">, Sandra. </w:t>
      </w:r>
      <w:proofErr w:type="spellStart"/>
      <w:r w:rsidRPr="006B0DA8">
        <w:rPr>
          <w:rFonts w:ascii="Times New Roman" w:hAnsi="Times New Roman"/>
          <w:szCs w:val="24"/>
          <w:lang w:val="lv-LV"/>
        </w:rPr>
        <w:t>Integrating</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Digital</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Literacy</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Into</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The</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Content</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Of</w:t>
      </w:r>
      <w:proofErr w:type="spellEnd"/>
      <w:r w:rsidRPr="006B0DA8">
        <w:rPr>
          <w:rFonts w:ascii="Times New Roman" w:hAnsi="Times New Roman"/>
          <w:szCs w:val="24"/>
          <w:lang w:val="lv-LV"/>
        </w:rPr>
        <w:t xml:space="preserve"> Online </w:t>
      </w:r>
      <w:proofErr w:type="spellStart"/>
      <w:r w:rsidRPr="006B0DA8">
        <w:rPr>
          <w:rFonts w:ascii="Times New Roman" w:hAnsi="Times New Roman"/>
          <w:szCs w:val="24"/>
          <w:lang w:val="lv-LV"/>
        </w:rPr>
        <w:t>Courses</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For</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Adults</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Methodological</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Findings</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Of</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Latvian</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University</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Lecturers</w:t>
      </w:r>
      <w:proofErr w:type="spellEnd"/>
      <w:r w:rsidRPr="006B0DA8">
        <w:rPr>
          <w:rFonts w:ascii="Times New Roman" w:hAnsi="Times New Roman"/>
          <w:szCs w:val="24"/>
          <w:lang w:val="lv-LV"/>
        </w:rPr>
        <w:t xml:space="preserve">. ICERI2023 </w:t>
      </w:r>
      <w:proofErr w:type="spellStart"/>
      <w:r w:rsidRPr="006B0DA8">
        <w:rPr>
          <w:rFonts w:ascii="Times New Roman" w:hAnsi="Times New Roman"/>
          <w:szCs w:val="24"/>
          <w:lang w:val="lv-LV"/>
        </w:rPr>
        <w:t>Proceedings</w:t>
      </w:r>
      <w:proofErr w:type="spellEnd"/>
      <w:r w:rsidRPr="006B0DA8">
        <w:rPr>
          <w:rFonts w:ascii="Times New Roman" w:hAnsi="Times New Roman"/>
          <w:szCs w:val="24"/>
          <w:lang w:val="lv-LV"/>
        </w:rPr>
        <w:t>.</w:t>
      </w:r>
      <w:r w:rsidRPr="006B0DA8">
        <w:rPr>
          <w:rFonts w:ascii="Times New Roman" w:hAnsi="Times New Roman"/>
          <w:szCs w:val="24"/>
        </w:rPr>
        <w:t xml:space="preserve"> </w:t>
      </w:r>
      <w:r w:rsidRPr="006B0DA8">
        <w:rPr>
          <w:rFonts w:ascii="Times New Roman" w:hAnsi="Times New Roman"/>
          <w:szCs w:val="24"/>
          <w:lang w:val="lv-LV"/>
        </w:rPr>
        <w:t xml:space="preserve">16th </w:t>
      </w:r>
      <w:proofErr w:type="spellStart"/>
      <w:r w:rsidRPr="006B0DA8">
        <w:rPr>
          <w:rFonts w:ascii="Times New Roman" w:hAnsi="Times New Roman"/>
          <w:szCs w:val="24"/>
          <w:lang w:val="lv-LV"/>
        </w:rPr>
        <w:t>annual</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International</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Conference</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of</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Education</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Research</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and</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Innovation</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Seville</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Spain</w:t>
      </w:r>
      <w:proofErr w:type="spellEnd"/>
      <w:r w:rsidRPr="006B0DA8">
        <w:rPr>
          <w:rFonts w:ascii="Times New Roman" w:hAnsi="Times New Roman"/>
          <w:szCs w:val="24"/>
          <w:lang w:val="lv-LV"/>
        </w:rPr>
        <w:t xml:space="preserve">, 13-15 </w:t>
      </w:r>
      <w:proofErr w:type="spellStart"/>
      <w:r w:rsidRPr="006B0DA8">
        <w:rPr>
          <w:rFonts w:ascii="Times New Roman" w:hAnsi="Times New Roman"/>
          <w:szCs w:val="24"/>
          <w:lang w:val="lv-LV"/>
        </w:rPr>
        <w:t>November</w:t>
      </w:r>
      <w:proofErr w:type="spellEnd"/>
      <w:r w:rsidRPr="006B0DA8">
        <w:rPr>
          <w:rFonts w:ascii="Times New Roman" w:hAnsi="Times New Roman"/>
          <w:szCs w:val="24"/>
          <w:lang w:val="lv-LV"/>
        </w:rPr>
        <w:t xml:space="preserve">, 2023. </w:t>
      </w:r>
      <w:r w:rsidRPr="006B0DA8">
        <w:rPr>
          <w:rFonts w:ascii="Times New Roman" w:hAnsi="Times New Roman"/>
          <w:color w:val="212529"/>
          <w:szCs w:val="24"/>
          <w:shd w:val="clear" w:color="auto" w:fill="FCFCFC"/>
        </w:rPr>
        <w:t>ISBN: 978-84-09-55942-8</w:t>
      </w:r>
      <w:r w:rsidRPr="006B0DA8">
        <w:rPr>
          <w:rFonts w:ascii="Times New Roman" w:hAnsi="Times New Roman"/>
          <w:color w:val="212529"/>
          <w:szCs w:val="24"/>
        </w:rPr>
        <w:t xml:space="preserve">, ISSN: 2340-1095, pp. 9419, </w:t>
      </w:r>
      <w:r w:rsidR="00553F4B">
        <w:fldChar w:fldCharType="begin"/>
      </w:r>
      <w:r w:rsidR="00553F4B">
        <w:instrText xml:space="preserve"> HYPERLINK "https://library.iated.org/view/</w:instrText>
      </w:r>
      <w:r w:rsidR="00553F4B">
        <w:instrText xml:space="preserve">ZARINA2023INT" </w:instrText>
      </w:r>
      <w:r w:rsidR="00553F4B">
        <w:fldChar w:fldCharType="separate"/>
      </w:r>
      <w:r w:rsidRPr="006B0DA8">
        <w:rPr>
          <w:rStyle w:val="Hyperlink"/>
          <w:rFonts w:ascii="Times New Roman" w:hAnsi="Times New Roman"/>
          <w:szCs w:val="24"/>
        </w:rPr>
        <w:t>https://library.iated.org/view/ZARINA2023INT</w:t>
      </w:r>
      <w:r w:rsidR="00553F4B">
        <w:rPr>
          <w:rStyle w:val="Hyperlink"/>
          <w:rFonts w:ascii="Times New Roman" w:hAnsi="Times New Roman"/>
          <w:szCs w:val="24"/>
        </w:rPr>
        <w:fldChar w:fldCharType="end"/>
      </w:r>
      <w:r w:rsidRPr="006B0DA8">
        <w:rPr>
          <w:rFonts w:ascii="Times New Roman" w:hAnsi="Times New Roman"/>
          <w:color w:val="212529"/>
          <w:szCs w:val="24"/>
        </w:rPr>
        <w:t xml:space="preserve"> </w:t>
      </w:r>
    </w:p>
    <w:p w14:paraId="6123E224" w14:textId="77777777" w:rsidR="006B0DA8" w:rsidRPr="006B0DA8" w:rsidRDefault="006B0DA8" w:rsidP="006B0DA8">
      <w:pPr>
        <w:pStyle w:val="galva"/>
        <w:spacing w:before="0"/>
        <w:ind w:left="720"/>
        <w:rPr>
          <w:rFonts w:ascii="Times New Roman" w:hAnsi="Times New Roman"/>
          <w:szCs w:val="24"/>
          <w:lang w:val="lv-LV"/>
        </w:rPr>
      </w:pPr>
    </w:p>
    <w:p w14:paraId="38A766EE" w14:textId="77777777" w:rsidR="006B0DA8" w:rsidRPr="006B0DA8" w:rsidRDefault="006B0DA8" w:rsidP="006B0DA8">
      <w:pPr>
        <w:overflowPunct w:val="0"/>
        <w:autoSpaceDE w:val="0"/>
        <w:autoSpaceDN w:val="0"/>
        <w:adjustRightInd w:val="0"/>
        <w:jc w:val="both"/>
        <w:rPr>
          <w:sz w:val="24"/>
          <w:szCs w:val="24"/>
        </w:rPr>
      </w:pPr>
      <w:proofErr w:type="spellStart"/>
      <w:r w:rsidRPr="00561717">
        <w:rPr>
          <w:b/>
          <w:sz w:val="24"/>
          <w:szCs w:val="24"/>
        </w:rPr>
        <w:t>Burima</w:t>
      </w:r>
      <w:proofErr w:type="spellEnd"/>
      <w:r w:rsidRPr="00561717">
        <w:rPr>
          <w:b/>
          <w:sz w:val="24"/>
          <w:szCs w:val="24"/>
        </w:rPr>
        <w:t xml:space="preserve">, </w:t>
      </w:r>
      <w:proofErr w:type="spellStart"/>
      <w:r w:rsidRPr="00561717">
        <w:rPr>
          <w:b/>
          <w:sz w:val="24"/>
          <w:szCs w:val="24"/>
        </w:rPr>
        <w:t>Maija</w:t>
      </w:r>
      <w:proofErr w:type="spellEnd"/>
      <w:r w:rsidRPr="006B0DA8">
        <w:rPr>
          <w:sz w:val="24"/>
          <w:szCs w:val="24"/>
        </w:rPr>
        <w:t xml:space="preserve">, </w:t>
      </w:r>
      <w:proofErr w:type="spellStart"/>
      <w:r w:rsidRPr="006B0DA8">
        <w:rPr>
          <w:sz w:val="24"/>
          <w:szCs w:val="24"/>
        </w:rPr>
        <w:t>Tretjakova</w:t>
      </w:r>
      <w:proofErr w:type="spellEnd"/>
      <w:r w:rsidRPr="006B0DA8">
        <w:rPr>
          <w:sz w:val="24"/>
          <w:szCs w:val="24"/>
        </w:rPr>
        <w:t xml:space="preserve">, Jelena, Zarina, Sandra. Prerequisites For Effective Foreign Language Acquisition Among Adult Learners Aged 50+: The Case Study </w:t>
      </w:r>
      <w:proofErr w:type="gramStart"/>
      <w:r w:rsidRPr="006B0DA8">
        <w:rPr>
          <w:sz w:val="24"/>
          <w:szCs w:val="24"/>
        </w:rPr>
        <w:t>Of</w:t>
      </w:r>
      <w:proofErr w:type="gramEnd"/>
      <w:r w:rsidRPr="006B0DA8">
        <w:rPr>
          <w:sz w:val="24"/>
          <w:szCs w:val="24"/>
        </w:rPr>
        <w:t xml:space="preserve"> Latvia. EDULEARN23 Proceedings.  15th International Conference on Education and New Learning Technologies, Palma, Spain, 3-5 July, 2023. ISBN: 978-84-09-52151-7, ISSN: 2340-1117, pp. 4681, </w:t>
      </w:r>
      <w:hyperlink r:id="rId35" w:history="1">
        <w:r w:rsidRPr="006B0DA8">
          <w:rPr>
            <w:rStyle w:val="Hyperlink"/>
            <w:sz w:val="24"/>
            <w:szCs w:val="24"/>
          </w:rPr>
          <w:t>https://library.iated.org/view/BURIMA2023PRE</w:t>
        </w:r>
      </w:hyperlink>
      <w:r w:rsidRPr="006B0DA8">
        <w:rPr>
          <w:sz w:val="24"/>
          <w:szCs w:val="24"/>
        </w:rPr>
        <w:t xml:space="preserve"> </w:t>
      </w:r>
    </w:p>
    <w:p w14:paraId="092488DD" w14:textId="77777777" w:rsidR="006B0DA8" w:rsidRPr="006B0DA8" w:rsidRDefault="006B0DA8" w:rsidP="006B0DA8">
      <w:pPr>
        <w:pStyle w:val="ListParagraph"/>
        <w:overflowPunct w:val="0"/>
        <w:autoSpaceDE w:val="0"/>
        <w:autoSpaceDN w:val="0"/>
        <w:adjustRightInd w:val="0"/>
        <w:jc w:val="both"/>
        <w:rPr>
          <w:rFonts w:ascii="Times New Roman" w:hAnsi="Times New Roman" w:cs="Times New Roman"/>
          <w:sz w:val="24"/>
          <w:szCs w:val="24"/>
        </w:rPr>
      </w:pPr>
    </w:p>
    <w:p w14:paraId="59A335F0" w14:textId="77777777" w:rsidR="006B0DA8" w:rsidRPr="006B0DA8" w:rsidRDefault="006B0DA8" w:rsidP="006B0DA8">
      <w:pPr>
        <w:overflowPunct w:val="0"/>
        <w:autoSpaceDE w:val="0"/>
        <w:autoSpaceDN w:val="0"/>
        <w:adjustRightInd w:val="0"/>
        <w:jc w:val="both"/>
        <w:rPr>
          <w:sz w:val="24"/>
          <w:szCs w:val="24"/>
        </w:rPr>
      </w:pPr>
      <w:proofErr w:type="spellStart"/>
      <w:r w:rsidRPr="00561717">
        <w:rPr>
          <w:b/>
          <w:sz w:val="24"/>
          <w:szCs w:val="24"/>
        </w:rPr>
        <w:t>Burima</w:t>
      </w:r>
      <w:proofErr w:type="spellEnd"/>
      <w:r w:rsidRPr="00561717">
        <w:rPr>
          <w:b/>
          <w:sz w:val="24"/>
          <w:szCs w:val="24"/>
        </w:rPr>
        <w:t xml:space="preserve">, </w:t>
      </w:r>
      <w:proofErr w:type="spellStart"/>
      <w:r w:rsidRPr="00561717">
        <w:rPr>
          <w:b/>
          <w:sz w:val="24"/>
          <w:szCs w:val="24"/>
        </w:rPr>
        <w:t>Maija</w:t>
      </w:r>
      <w:proofErr w:type="spellEnd"/>
      <w:r w:rsidRPr="006B0DA8">
        <w:rPr>
          <w:sz w:val="24"/>
          <w:szCs w:val="24"/>
        </w:rPr>
        <w:t xml:space="preserve">. Language Club </w:t>
      </w:r>
      <w:proofErr w:type="gramStart"/>
      <w:r w:rsidRPr="006B0DA8">
        <w:rPr>
          <w:sz w:val="24"/>
          <w:szCs w:val="24"/>
        </w:rPr>
        <w:t>As</w:t>
      </w:r>
      <w:proofErr w:type="gramEnd"/>
      <w:r w:rsidRPr="006B0DA8">
        <w:rPr>
          <w:sz w:val="24"/>
          <w:szCs w:val="24"/>
        </w:rPr>
        <w:t xml:space="preserve"> a Tool Of Informal Foreign Language Learning By Adults. EDULEARN23 Proceedings. 15th International Conference on Education and New Learning Technologies, Palma, Spain, 3-5 July, 2023. ISBN: 978-84-09-52151-7, ISSN: 2340-1117, pp 4759, </w:t>
      </w:r>
      <w:hyperlink r:id="rId36" w:history="1">
        <w:r w:rsidRPr="006B0DA8">
          <w:rPr>
            <w:rStyle w:val="Hyperlink"/>
            <w:sz w:val="24"/>
            <w:szCs w:val="24"/>
          </w:rPr>
          <w:t>https://library.iated.org/view/BURIMA2023LAN</w:t>
        </w:r>
      </w:hyperlink>
      <w:r w:rsidRPr="006B0DA8">
        <w:rPr>
          <w:sz w:val="24"/>
          <w:szCs w:val="24"/>
        </w:rPr>
        <w:t xml:space="preserve"> </w:t>
      </w:r>
    </w:p>
    <w:p w14:paraId="6559261B" w14:textId="77777777" w:rsidR="006B0DA8" w:rsidRPr="006B0DA8" w:rsidRDefault="006B0DA8" w:rsidP="006B0DA8">
      <w:pPr>
        <w:pStyle w:val="galva"/>
        <w:spacing w:before="0"/>
        <w:rPr>
          <w:rFonts w:ascii="Times New Roman" w:hAnsi="Times New Roman"/>
          <w:szCs w:val="24"/>
          <w:lang w:val="lv-LV"/>
        </w:rPr>
      </w:pPr>
    </w:p>
    <w:p w14:paraId="2817C58F" w14:textId="77777777" w:rsidR="006B0DA8" w:rsidRDefault="006B0DA8" w:rsidP="006B0DA8">
      <w:pPr>
        <w:pStyle w:val="galva"/>
        <w:spacing w:before="0"/>
        <w:rPr>
          <w:rFonts w:ascii="Times New Roman" w:hAnsi="Times New Roman"/>
          <w:szCs w:val="24"/>
          <w:lang w:val="lv-LV"/>
        </w:rPr>
      </w:pPr>
      <w:proofErr w:type="spellStart"/>
      <w:r w:rsidRPr="00561717">
        <w:rPr>
          <w:rFonts w:ascii="Times New Roman" w:hAnsi="Times New Roman"/>
          <w:b/>
          <w:szCs w:val="24"/>
          <w:lang w:val="lv-LV"/>
        </w:rPr>
        <w:t>Burima</w:t>
      </w:r>
      <w:proofErr w:type="spellEnd"/>
      <w:r w:rsidRPr="00561717">
        <w:rPr>
          <w:rFonts w:ascii="Times New Roman" w:hAnsi="Times New Roman"/>
          <w:b/>
          <w:szCs w:val="24"/>
          <w:lang w:val="lv-LV"/>
        </w:rPr>
        <w:t>, Maija,</w:t>
      </w:r>
      <w:r w:rsidRPr="006B0DA8">
        <w:rPr>
          <w:rFonts w:ascii="Times New Roman" w:hAnsi="Times New Roman"/>
          <w:szCs w:val="24"/>
          <w:lang w:val="lv-LV"/>
        </w:rPr>
        <w:t xml:space="preserve"> Ozola, Diāna. </w:t>
      </w:r>
      <w:proofErr w:type="spellStart"/>
      <w:r w:rsidRPr="006B0DA8">
        <w:rPr>
          <w:rFonts w:ascii="Times New Roman" w:hAnsi="Times New Roman"/>
          <w:szCs w:val="24"/>
          <w:lang w:val="lv-LV"/>
        </w:rPr>
        <w:t>Geopolitical</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Discourse</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in</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Contemporary</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Latvian</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and</w:t>
      </w:r>
      <w:proofErr w:type="spellEnd"/>
      <w:r w:rsidRPr="006B0DA8">
        <w:rPr>
          <w:rFonts w:ascii="Times New Roman" w:hAnsi="Times New Roman"/>
          <w:szCs w:val="24"/>
          <w:lang w:val="lv-LV"/>
        </w:rPr>
        <w:t xml:space="preserve"> American </w:t>
      </w:r>
      <w:proofErr w:type="spellStart"/>
      <w:r w:rsidRPr="006B0DA8">
        <w:rPr>
          <w:rFonts w:ascii="Times New Roman" w:hAnsi="Times New Roman"/>
          <w:szCs w:val="24"/>
          <w:lang w:val="lv-LV"/>
        </w:rPr>
        <w:t>Travel</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Narratives</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Journal</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of</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Frontier</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Studies</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Vol</w:t>
      </w:r>
      <w:proofErr w:type="spellEnd"/>
      <w:r w:rsidRPr="006B0DA8">
        <w:rPr>
          <w:rFonts w:ascii="Times New Roman" w:hAnsi="Times New Roman"/>
          <w:szCs w:val="24"/>
          <w:lang w:val="lv-LV"/>
        </w:rPr>
        <w:t xml:space="preserve"> 8 No 2, 2023, E-ISSN:</w:t>
      </w:r>
      <w:r w:rsidRPr="006B0DA8">
        <w:rPr>
          <w:rFonts w:ascii="Times New Roman" w:hAnsi="Times New Roman"/>
          <w:b/>
          <w:bCs/>
          <w:szCs w:val="24"/>
          <w:lang w:val="lv-LV"/>
        </w:rPr>
        <w:t xml:space="preserve"> </w:t>
      </w:r>
      <w:r w:rsidRPr="006B0DA8">
        <w:rPr>
          <w:rFonts w:ascii="Times New Roman" w:hAnsi="Times New Roman"/>
          <w:szCs w:val="24"/>
          <w:lang w:val="lv-LV"/>
        </w:rPr>
        <w:t xml:space="preserve">2500-0225, </w:t>
      </w:r>
      <w:proofErr w:type="spellStart"/>
      <w:r w:rsidRPr="006B0DA8">
        <w:rPr>
          <w:rFonts w:ascii="Times New Roman" w:hAnsi="Times New Roman"/>
          <w:szCs w:val="24"/>
          <w:lang w:val="lv-LV"/>
        </w:rPr>
        <w:t>pp</w:t>
      </w:r>
      <w:proofErr w:type="spellEnd"/>
      <w:r w:rsidRPr="006B0DA8">
        <w:rPr>
          <w:rFonts w:ascii="Times New Roman" w:hAnsi="Times New Roman"/>
          <w:szCs w:val="24"/>
          <w:lang w:val="lv-LV"/>
        </w:rPr>
        <w:t xml:space="preserve">. 291-312. </w:t>
      </w:r>
      <w:proofErr w:type="spellStart"/>
      <w:r w:rsidRPr="006B0DA8">
        <w:rPr>
          <w:rFonts w:ascii="Times New Roman" w:hAnsi="Times New Roman"/>
          <w:szCs w:val="24"/>
          <w:lang w:val="lv-LV"/>
        </w:rPr>
        <w:t>Index</w:t>
      </w:r>
      <w:proofErr w:type="spellEnd"/>
      <w:r w:rsidRPr="006B0DA8">
        <w:rPr>
          <w:rFonts w:ascii="Times New Roman" w:hAnsi="Times New Roman"/>
          <w:szCs w:val="24"/>
          <w:lang w:val="lv-LV"/>
        </w:rPr>
        <w:t xml:space="preserve">: </w:t>
      </w:r>
      <w:proofErr w:type="spellStart"/>
      <w:r w:rsidRPr="006B0DA8">
        <w:rPr>
          <w:rFonts w:ascii="Times New Roman" w:hAnsi="Times New Roman"/>
          <w:szCs w:val="24"/>
          <w:lang w:val="lv-LV"/>
        </w:rPr>
        <w:t>Scopus</w:t>
      </w:r>
      <w:proofErr w:type="spellEnd"/>
      <w:r w:rsidRPr="006B0DA8">
        <w:rPr>
          <w:rFonts w:ascii="Times New Roman" w:hAnsi="Times New Roman"/>
          <w:szCs w:val="24"/>
          <w:lang w:val="lv-LV"/>
        </w:rPr>
        <w:t xml:space="preserve">. </w:t>
      </w:r>
      <w:hyperlink r:id="rId37" w:history="1">
        <w:r w:rsidRPr="006B0DA8">
          <w:rPr>
            <w:rStyle w:val="Hyperlink"/>
            <w:rFonts w:ascii="Times New Roman" w:hAnsi="Times New Roman"/>
            <w:szCs w:val="24"/>
            <w:lang w:val="lv-LV"/>
          </w:rPr>
          <w:t>https://jfs.today/index.php/jfs/issue/view/32/43</w:t>
        </w:r>
      </w:hyperlink>
      <w:r w:rsidRPr="006B0DA8">
        <w:rPr>
          <w:rFonts w:ascii="Times New Roman" w:hAnsi="Times New Roman"/>
          <w:szCs w:val="24"/>
          <w:lang w:val="lv-LV"/>
        </w:rPr>
        <w:t xml:space="preserve"> </w:t>
      </w:r>
    </w:p>
    <w:p w14:paraId="3302BA12" w14:textId="77777777" w:rsidR="002E069B" w:rsidRDefault="002E069B" w:rsidP="006B0DA8">
      <w:pPr>
        <w:pStyle w:val="galva"/>
        <w:spacing w:before="0"/>
      </w:pPr>
    </w:p>
    <w:p w14:paraId="0AA90415" w14:textId="77777777" w:rsidR="002E069B" w:rsidRDefault="002E069B" w:rsidP="006B0DA8">
      <w:pPr>
        <w:pStyle w:val="galva"/>
        <w:spacing w:before="0"/>
      </w:pPr>
      <w:r w:rsidRPr="00FD3D72">
        <w:rPr>
          <w:b/>
          <w:bCs/>
        </w:rPr>
        <w:t xml:space="preserve">Čižo, E., </w:t>
      </w:r>
      <w:r>
        <w:t xml:space="preserve">Mietule, I., Kokarevica, A., </w:t>
      </w:r>
      <w:r w:rsidRPr="00FD3D72">
        <w:rPr>
          <w:b/>
          <w:bCs/>
        </w:rPr>
        <w:t xml:space="preserve">Ostrovska, I., </w:t>
      </w:r>
      <w:r>
        <w:t xml:space="preserve">&amp; </w:t>
      </w:r>
      <w:r w:rsidRPr="00FD3D72">
        <w:rPr>
          <w:b/>
          <w:bCs/>
        </w:rPr>
        <w:t xml:space="preserve">Komarova, V. </w:t>
      </w:r>
      <w:r>
        <w:t>(2023). Changes in wealth inequality in the modern European-American civilization. Journal of Eastern European and Central Asian Research (JEECAR), 10(3), 439-454. https://doi.org/10.15549/jeecar.v10i3.1217 WoS, SCOPUS – 2023</w:t>
      </w:r>
    </w:p>
    <w:p w14:paraId="110E4E4F" w14:textId="77777777" w:rsidR="002E069B" w:rsidRDefault="002E069B" w:rsidP="006B0DA8">
      <w:pPr>
        <w:pStyle w:val="galva"/>
        <w:spacing w:before="0"/>
      </w:pPr>
    </w:p>
    <w:p w14:paraId="6CDED469" w14:textId="77777777" w:rsidR="002E069B" w:rsidRDefault="002E069B" w:rsidP="006B0DA8">
      <w:pPr>
        <w:pStyle w:val="galva"/>
        <w:spacing w:before="0"/>
      </w:pPr>
      <w:r>
        <w:t xml:space="preserve">Ostrovska Inta; Ilona Jermalonoka; Baiba Rivza; </w:t>
      </w:r>
      <w:r w:rsidRPr="00FD3D72">
        <w:rPr>
          <w:b/>
          <w:bCs/>
        </w:rPr>
        <w:t>Ludmila Aleksejeva;</w:t>
      </w:r>
      <w:r>
        <w:t xml:space="preserve"> Jevgenijs Kokors (2022) SMART BUSINESS DEVELOPMENT OPPORTUNITIES: A CASE STUDY. Proceedings of 9th SWS International Scientific Conference on Social Sciences - ISCSS 2022 DOI 10.35603/sws.iscss.2022/s04.051 – 2023</w:t>
      </w:r>
    </w:p>
    <w:p w14:paraId="3B87A453" w14:textId="77777777" w:rsidR="008D0457" w:rsidRDefault="008D0457" w:rsidP="006B0DA8">
      <w:pPr>
        <w:pStyle w:val="galva"/>
        <w:spacing w:before="0"/>
      </w:pPr>
    </w:p>
    <w:p w14:paraId="5DB7D872" w14:textId="7D304985" w:rsidR="008D0457" w:rsidRDefault="008D0457" w:rsidP="006B0DA8">
      <w:pPr>
        <w:pStyle w:val="galva"/>
        <w:spacing w:before="0"/>
      </w:pPr>
      <w:r w:rsidRPr="00FD3D72">
        <w:rPr>
          <w:b/>
          <w:bCs/>
        </w:rPr>
        <w:t>Trofimovs I.</w:t>
      </w:r>
      <w:r w:rsidR="00FD3D72" w:rsidRPr="00FD3D72">
        <w:rPr>
          <w:b/>
          <w:bCs/>
        </w:rPr>
        <w:t xml:space="preserve">, </w:t>
      </w:r>
      <w:r w:rsidRPr="00FD3D72">
        <w:rPr>
          <w:b/>
          <w:bCs/>
        </w:rPr>
        <w:t>Teivāns-Treinovskis J.</w:t>
      </w:r>
      <w:r>
        <w:t xml:space="preserve"> Perspectives of Law and Public Administration,Bucharest,Vol 11/4 2023 Legal conditions of EU energy security</w:t>
      </w:r>
    </w:p>
    <w:p w14:paraId="70F77483" w14:textId="77777777" w:rsidR="008D0457" w:rsidRDefault="008D0457" w:rsidP="006B0DA8">
      <w:pPr>
        <w:pStyle w:val="galva"/>
        <w:spacing w:before="0"/>
      </w:pPr>
    </w:p>
    <w:p w14:paraId="603DC365" w14:textId="3DBE6F28" w:rsidR="008D0457" w:rsidRDefault="008D0457" w:rsidP="006B0DA8">
      <w:pPr>
        <w:pStyle w:val="galva"/>
        <w:spacing w:before="0"/>
      </w:pPr>
      <w:r w:rsidRPr="00FD3D72">
        <w:rPr>
          <w:b/>
          <w:bCs/>
        </w:rPr>
        <w:t>Trofimovs I.</w:t>
      </w:r>
      <w:r w:rsidR="00FD3D72" w:rsidRPr="00FD3D72">
        <w:rPr>
          <w:b/>
          <w:bCs/>
        </w:rPr>
        <w:t>,</w:t>
      </w:r>
      <w:r w:rsidRPr="00FD3D72">
        <w:rPr>
          <w:b/>
          <w:bCs/>
        </w:rPr>
        <w:t xml:space="preserve"> Teivāns-Treinovskis J. Jefimovs N.</w:t>
      </w:r>
      <w:r w:rsidR="00FD3D72">
        <w:t>,</w:t>
      </w:r>
      <w:r>
        <w:t xml:space="preserve"> Velika R. Entrepreneurship and Sustainability10(4) 2023 Latvijas un Ukrainas civilās aizsardzības sistēmas aktuālie aspekti</w:t>
      </w:r>
    </w:p>
    <w:p w14:paraId="3C7DD2A2" w14:textId="77777777" w:rsidR="008D0457" w:rsidRDefault="008D0457" w:rsidP="006B0DA8">
      <w:pPr>
        <w:pStyle w:val="galva"/>
        <w:spacing w:before="0"/>
      </w:pPr>
      <w:r w:rsidRPr="00FD3D72">
        <w:rPr>
          <w:b/>
          <w:bCs/>
        </w:rPr>
        <w:lastRenderedPageBreak/>
        <w:t>Trofimovs I.,</w:t>
      </w:r>
      <w:r>
        <w:t xml:space="preserve"> Rakstiņš, V. Sociālo Zinātņu Vēstnesis, Daugavpils, 1 (36), ISSN 1691-1881 2023 Crisis and its causes. Crisis management in Latvia</w:t>
      </w:r>
    </w:p>
    <w:p w14:paraId="42065BA1" w14:textId="77777777" w:rsidR="008D0457" w:rsidRDefault="008D0457" w:rsidP="006B0DA8">
      <w:pPr>
        <w:pStyle w:val="galva"/>
        <w:spacing w:before="0"/>
      </w:pPr>
    </w:p>
    <w:p w14:paraId="08F613F9" w14:textId="77777777" w:rsidR="008D0457" w:rsidRDefault="008D0457" w:rsidP="006B0DA8">
      <w:pPr>
        <w:pStyle w:val="galva"/>
        <w:spacing w:before="0"/>
      </w:pPr>
      <w:r w:rsidRPr="00FD3D72">
        <w:rPr>
          <w:b/>
          <w:bCs/>
        </w:rPr>
        <w:t xml:space="preserve">Trofimovs I. </w:t>
      </w:r>
      <w:r>
        <w:t>(2023) Rakstu krājumi, II daļa. Akadēmiskais apgāds “SAULE” 2023, 45-53 lpp. DRIVING LICENCE</w:t>
      </w:r>
    </w:p>
    <w:p w14:paraId="6368DAD2" w14:textId="77777777" w:rsidR="00835135" w:rsidRDefault="00835135" w:rsidP="006B0DA8">
      <w:pPr>
        <w:pStyle w:val="galva"/>
        <w:spacing w:before="0"/>
      </w:pPr>
    </w:p>
    <w:p w14:paraId="489FA04D" w14:textId="77777777" w:rsidR="00E63A33" w:rsidRDefault="00E63A33" w:rsidP="006B0DA8">
      <w:pPr>
        <w:pStyle w:val="galva"/>
        <w:spacing w:before="0"/>
      </w:pPr>
    </w:p>
    <w:p w14:paraId="2ED58709" w14:textId="77777777" w:rsidR="00E63A33" w:rsidRDefault="00E63A33" w:rsidP="006B0DA8">
      <w:pPr>
        <w:pStyle w:val="galva"/>
        <w:spacing w:before="0"/>
      </w:pPr>
    </w:p>
    <w:p w14:paraId="271A78B5" w14:textId="77777777" w:rsidR="00AC0742" w:rsidRDefault="00AC0742">
      <w:pPr>
        <w:widowControl/>
        <w:jc w:val="both"/>
        <w:rPr>
          <w:rFonts w:eastAsia="Times New Roman"/>
          <w:kern w:val="0"/>
          <w:sz w:val="24"/>
          <w:szCs w:val="28"/>
          <w:lang w:val="lv-LV" w:eastAsia="zh-CN"/>
        </w:rPr>
      </w:pPr>
    </w:p>
    <w:p w14:paraId="3D9575DF" w14:textId="77777777" w:rsidR="00AC0742" w:rsidRDefault="00AC0742">
      <w:pPr>
        <w:widowControl/>
        <w:jc w:val="both"/>
        <w:rPr>
          <w:rFonts w:eastAsia="Times New Roman"/>
          <w:kern w:val="0"/>
          <w:sz w:val="24"/>
          <w:szCs w:val="28"/>
          <w:lang w:val="lv-LV" w:eastAsia="zh-CN"/>
        </w:rPr>
      </w:pPr>
    </w:p>
    <w:p w14:paraId="29D7B5BE" w14:textId="77777777" w:rsidR="00E4469B" w:rsidRPr="00AC0742" w:rsidRDefault="00AC0742" w:rsidP="00AC0742">
      <w:pPr>
        <w:widowControl/>
        <w:jc w:val="center"/>
        <w:rPr>
          <w:rFonts w:eastAsia="Times New Roman"/>
          <w:b/>
          <w:kern w:val="0"/>
          <w:sz w:val="24"/>
          <w:szCs w:val="28"/>
          <w:lang w:val="lv-LV" w:eastAsia="zh-CN"/>
        </w:rPr>
      </w:pPr>
      <w:r w:rsidRPr="00AC0742">
        <w:rPr>
          <w:rFonts w:eastAsia="Times New Roman"/>
          <w:b/>
          <w:kern w:val="0"/>
          <w:sz w:val="24"/>
          <w:szCs w:val="28"/>
          <w:lang w:val="lv-LV" w:eastAsia="zh-CN"/>
        </w:rPr>
        <w:t>2022</w:t>
      </w:r>
    </w:p>
    <w:p w14:paraId="536409AC" w14:textId="77777777" w:rsidR="000D1F3A" w:rsidRDefault="000D1F3A" w:rsidP="002C38F2">
      <w:pPr>
        <w:pStyle w:val="v1gmail-msolistparagraph"/>
        <w:shd w:val="clear" w:color="auto" w:fill="FFFFFF"/>
        <w:spacing w:before="0" w:beforeAutospacing="0" w:after="0" w:afterAutospacing="0"/>
        <w:jc w:val="both"/>
        <w:rPr>
          <w:b/>
          <w:color w:val="333333"/>
        </w:rPr>
      </w:pPr>
    </w:p>
    <w:p w14:paraId="3FD3E88C" w14:textId="77777777" w:rsidR="002C38F2" w:rsidRDefault="002C38F2" w:rsidP="002C38F2">
      <w:pPr>
        <w:pStyle w:val="v1gmail-msolistparagraph"/>
        <w:shd w:val="clear" w:color="auto" w:fill="FFFFFF"/>
        <w:spacing w:before="0" w:beforeAutospacing="0" w:after="0" w:afterAutospacing="0"/>
        <w:jc w:val="both"/>
        <w:rPr>
          <w:color w:val="333333"/>
        </w:rPr>
      </w:pPr>
      <w:proofErr w:type="spellStart"/>
      <w:r w:rsidRPr="00561717">
        <w:rPr>
          <w:b/>
          <w:color w:val="333333"/>
        </w:rPr>
        <w:t>Krivins</w:t>
      </w:r>
      <w:proofErr w:type="spellEnd"/>
      <w:r w:rsidRPr="00561717">
        <w:rPr>
          <w:b/>
          <w:color w:val="333333"/>
        </w:rPr>
        <w:t xml:space="preserve"> A.</w:t>
      </w:r>
      <w:r w:rsidRPr="002C38F2">
        <w:rPr>
          <w:color w:val="333333"/>
        </w:rPr>
        <w:t xml:space="preserve"> (2022). </w:t>
      </w:r>
      <w:proofErr w:type="spellStart"/>
      <w:r w:rsidRPr="002C38F2">
        <w:rPr>
          <w:color w:val="333333"/>
        </w:rPr>
        <w:t>Preventing</w:t>
      </w:r>
      <w:proofErr w:type="spellEnd"/>
      <w:r w:rsidRPr="002C38F2">
        <w:rPr>
          <w:color w:val="333333"/>
        </w:rPr>
        <w:t xml:space="preserve"> </w:t>
      </w:r>
      <w:proofErr w:type="spellStart"/>
      <w:r w:rsidRPr="002C38F2">
        <w:rPr>
          <w:color w:val="333333"/>
        </w:rPr>
        <w:t>terrorist</w:t>
      </w:r>
      <w:proofErr w:type="spellEnd"/>
      <w:r w:rsidRPr="002C38F2">
        <w:rPr>
          <w:color w:val="333333"/>
        </w:rPr>
        <w:t xml:space="preserve"> </w:t>
      </w:r>
      <w:proofErr w:type="spellStart"/>
      <w:r w:rsidRPr="002C38F2">
        <w:rPr>
          <w:color w:val="333333"/>
        </w:rPr>
        <w:t>financing</w:t>
      </w:r>
      <w:proofErr w:type="spellEnd"/>
      <w:r w:rsidRPr="002C38F2">
        <w:rPr>
          <w:color w:val="333333"/>
        </w:rPr>
        <w:t xml:space="preserve"> </w:t>
      </w:r>
      <w:proofErr w:type="spellStart"/>
      <w:r w:rsidRPr="002C38F2">
        <w:rPr>
          <w:color w:val="333333"/>
        </w:rPr>
        <w:t>and</w:t>
      </w:r>
      <w:proofErr w:type="spellEnd"/>
      <w:r w:rsidRPr="002C38F2">
        <w:rPr>
          <w:color w:val="333333"/>
        </w:rPr>
        <w:t xml:space="preserve"> </w:t>
      </w:r>
      <w:proofErr w:type="spellStart"/>
      <w:r w:rsidRPr="002C38F2">
        <w:rPr>
          <w:color w:val="333333"/>
        </w:rPr>
        <w:t>money</w:t>
      </w:r>
      <w:proofErr w:type="spellEnd"/>
      <w:r w:rsidRPr="002C38F2">
        <w:rPr>
          <w:color w:val="333333"/>
        </w:rPr>
        <w:t xml:space="preserve"> </w:t>
      </w:r>
      <w:proofErr w:type="spellStart"/>
      <w:r w:rsidRPr="002C38F2">
        <w:rPr>
          <w:color w:val="333333"/>
        </w:rPr>
        <w:t>laundering</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role</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legislative</w:t>
      </w:r>
      <w:proofErr w:type="spellEnd"/>
      <w:r w:rsidRPr="002C38F2">
        <w:rPr>
          <w:color w:val="333333"/>
        </w:rPr>
        <w:t xml:space="preserve"> </w:t>
      </w:r>
      <w:proofErr w:type="spellStart"/>
      <w:r w:rsidRPr="002C38F2">
        <w:rPr>
          <w:color w:val="333333"/>
        </w:rPr>
        <w:t>factor</w:t>
      </w:r>
      <w:proofErr w:type="spellEnd"/>
      <w:r w:rsidRPr="002C38F2">
        <w:rPr>
          <w:color w:val="333333"/>
        </w:rPr>
        <w:t xml:space="preserve">. </w:t>
      </w:r>
      <w:proofErr w:type="spellStart"/>
      <w:r w:rsidRPr="002C38F2">
        <w:rPr>
          <w:color w:val="333333"/>
        </w:rPr>
        <w:t>Full</w:t>
      </w:r>
      <w:proofErr w:type="spellEnd"/>
      <w:r w:rsidRPr="002C38F2">
        <w:rPr>
          <w:color w:val="333333"/>
        </w:rPr>
        <w:t xml:space="preserve"> Paper </w:t>
      </w:r>
      <w:proofErr w:type="spellStart"/>
      <w:r w:rsidRPr="002C38F2">
        <w:rPr>
          <w:color w:val="333333"/>
        </w:rPr>
        <w:t>Series</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MIRDEC 18th </w:t>
      </w:r>
      <w:proofErr w:type="spellStart"/>
      <w:r w:rsidRPr="002C38F2">
        <w:rPr>
          <w:color w:val="333333"/>
        </w:rPr>
        <w:t>Lisbon</w:t>
      </w:r>
      <w:proofErr w:type="spellEnd"/>
      <w:r w:rsidRPr="002C38F2">
        <w:rPr>
          <w:color w:val="333333"/>
        </w:rPr>
        <w:t xml:space="preserve"> 2022 </w:t>
      </w:r>
      <w:proofErr w:type="spellStart"/>
      <w:r w:rsidRPr="002C38F2">
        <w:rPr>
          <w:color w:val="333333"/>
        </w:rPr>
        <w:t>Conference</w:t>
      </w:r>
      <w:proofErr w:type="spellEnd"/>
      <w:r w:rsidRPr="002C38F2">
        <w:rPr>
          <w:color w:val="333333"/>
        </w:rPr>
        <w:t xml:space="preserve"> </w:t>
      </w:r>
      <w:proofErr w:type="spellStart"/>
      <w:r w:rsidRPr="002C38F2">
        <w:rPr>
          <w:color w:val="333333"/>
        </w:rPr>
        <w:t>International</w:t>
      </w:r>
      <w:proofErr w:type="spellEnd"/>
      <w:r w:rsidRPr="002C38F2">
        <w:rPr>
          <w:color w:val="333333"/>
        </w:rPr>
        <w:t xml:space="preserve"> </w:t>
      </w:r>
      <w:proofErr w:type="spellStart"/>
      <w:r w:rsidRPr="002C38F2">
        <w:rPr>
          <w:color w:val="333333"/>
        </w:rPr>
        <w:t>Academic</w:t>
      </w:r>
      <w:proofErr w:type="spellEnd"/>
      <w:r w:rsidRPr="002C38F2">
        <w:rPr>
          <w:color w:val="333333"/>
        </w:rPr>
        <w:t xml:space="preserve"> </w:t>
      </w:r>
      <w:proofErr w:type="spellStart"/>
      <w:r w:rsidRPr="002C38F2">
        <w:rPr>
          <w:color w:val="333333"/>
        </w:rPr>
        <w:t>Conference</w:t>
      </w:r>
      <w:proofErr w:type="spellEnd"/>
      <w:r w:rsidRPr="002C38F2">
        <w:rPr>
          <w:color w:val="333333"/>
        </w:rPr>
        <w:t xml:space="preserve"> </w:t>
      </w:r>
      <w:proofErr w:type="spellStart"/>
      <w:r w:rsidRPr="002C38F2">
        <w:rPr>
          <w:color w:val="333333"/>
        </w:rPr>
        <w:t>on</w:t>
      </w:r>
      <w:proofErr w:type="spellEnd"/>
      <w:r w:rsidRPr="002C38F2">
        <w:rPr>
          <w:color w:val="333333"/>
        </w:rPr>
        <w:t xml:space="preserve"> </w:t>
      </w:r>
      <w:proofErr w:type="spellStart"/>
      <w:r w:rsidRPr="002C38F2">
        <w:rPr>
          <w:color w:val="333333"/>
        </w:rPr>
        <w:t>Economics</w:t>
      </w:r>
      <w:proofErr w:type="spellEnd"/>
      <w:r w:rsidRPr="002C38F2">
        <w:rPr>
          <w:color w:val="333333"/>
        </w:rPr>
        <w:t xml:space="preserve">, </w:t>
      </w:r>
      <w:proofErr w:type="spellStart"/>
      <w:r w:rsidRPr="002C38F2">
        <w:rPr>
          <w:color w:val="333333"/>
        </w:rPr>
        <w:t>Business</w:t>
      </w:r>
      <w:proofErr w:type="spellEnd"/>
      <w:r w:rsidRPr="002C38F2">
        <w:rPr>
          <w:color w:val="333333"/>
        </w:rPr>
        <w:t xml:space="preserve"> </w:t>
      </w:r>
      <w:proofErr w:type="spellStart"/>
      <w:r w:rsidRPr="002C38F2">
        <w:rPr>
          <w:color w:val="333333"/>
        </w:rPr>
        <w:t>and</w:t>
      </w:r>
      <w:proofErr w:type="spellEnd"/>
      <w:r w:rsidRPr="002C38F2">
        <w:rPr>
          <w:color w:val="333333"/>
        </w:rPr>
        <w:t xml:space="preserve"> </w:t>
      </w:r>
      <w:proofErr w:type="spellStart"/>
      <w:r w:rsidRPr="002C38F2">
        <w:rPr>
          <w:color w:val="333333"/>
        </w:rPr>
        <w:t>Contemporary</w:t>
      </w:r>
      <w:proofErr w:type="spellEnd"/>
      <w:r w:rsidRPr="002C38F2">
        <w:rPr>
          <w:color w:val="333333"/>
        </w:rPr>
        <w:t xml:space="preserve"> </w:t>
      </w:r>
      <w:proofErr w:type="spellStart"/>
      <w:r w:rsidRPr="002C38F2">
        <w:rPr>
          <w:color w:val="333333"/>
        </w:rPr>
        <w:t>Discussions</w:t>
      </w:r>
      <w:proofErr w:type="spellEnd"/>
      <w:r w:rsidRPr="002C38F2">
        <w:rPr>
          <w:color w:val="333333"/>
        </w:rPr>
        <w:t xml:space="preserve"> </w:t>
      </w:r>
      <w:proofErr w:type="spellStart"/>
      <w:r w:rsidRPr="002C38F2">
        <w:rPr>
          <w:color w:val="333333"/>
        </w:rPr>
        <w:t>in</w:t>
      </w:r>
      <w:proofErr w:type="spellEnd"/>
      <w:r w:rsidRPr="002C38F2">
        <w:rPr>
          <w:color w:val="333333"/>
        </w:rPr>
        <w:t xml:space="preserve"> </w:t>
      </w:r>
      <w:proofErr w:type="spellStart"/>
      <w:r w:rsidRPr="002C38F2">
        <w:rPr>
          <w:color w:val="333333"/>
        </w:rPr>
        <w:t>Social</w:t>
      </w:r>
      <w:proofErr w:type="spellEnd"/>
      <w:r w:rsidRPr="002C38F2">
        <w:rPr>
          <w:color w:val="333333"/>
        </w:rPr>
        <w:t xml:space="preserve"> </w:t>
      </w:r>
      <w:proofErr w:type="spellStart"/>
      <w:r w:rsidRPr="002C38F2">
        <w:rPr>
          <w:color w:val="333333"/>
        </w:rPr>
        <w:t>Science</w:t>
      </w:r>
      <w:proofErr w:type="spellEnd"/>
      <w:r w:rsidRPr="002C38F2">
        <w:rPr>
          <w:color w:val="333333"/>
        </w:rPr>
        <w:t xml:space="preserve">, 04-06 </w:t>
      </w:r>
      <w:proofErr w:type="spellStart"/>
      <w:r w:rsidRPr="002C38F2">
        <w:rPr>
          <w:color w:val="333333"/>
        </w:rPr>
        <w:t>July</w:t>
      </w:r>
      <w:proofErr w:type="spellEnd"/>
      <w:r w:rsidRPr="002C38F2">
        <w:rPr>
          <w:color w:val="333333"/>
        </w:rPr>
        <w:t xml:space="preserve"> 2022, </w:t>
      </w:r>
      <w:proofErr w:type="spellStart"/>
      <w:r w:rsidRPr="002C38F2">
        <w:rPr>
          <w:color w:val="333333"/>
        </w:rPr>
        <w:t>Lisbon</w:t>
      </w:r>
      <w:proofErr w:type="spellEnd"/>
      <w:r w:rsidRPr="002C38F2">
        <w:rPr>
          <w:color w:val="333333"/>
        </w:rPr>
        <w:t xml:space="preserve">, </w:t>
      </w:r>
      <w:proofErr w:type="spellStart"/>
      <w:r w:rsidRPr="002C38F2">
        <w:rPr>
          <w:color w:val="333333"/>
        </w:rPr>
        <w:t>Portugal</w:t>
      </w:r>
      <w:proofErr w:type="spellEnd"/>
      <w:r w:rsidRPr="002C38F2">
        <w:rPr>
          <w:color w:val="333333"/>
        </w:rPr>
        <w:t xml:space="preserve">. </w:t>
      </w:r>
      <w:proofErr w:type="spellStart"/>
      <w:r w:rsidRPr="002C38F2">
        <w:rPr>
          <w:color w:val="333333"/>
        </w:rPr>
        <w:t>pp</w:t>
      </w:r>
      <w:proofErr w:type="spellEnd"/>
      <w:r w:rsidRPr="002C38F2">
        <w:rPr>
          <w:color w:val="333333"/>
        </w:rPr>
        <w:t>. 5–18. ISBN: 978-605-74781-4-6</w:t>
      </w:r>
    </w:p>
    <w:p w14:paraId="3F8D0D43" w14:textId="77777777" w:rsidR="000D1F3A" w:rsidRDefault="000D1F3A" w:rsidP="000D1F3A">
      <w:pPr>
        <w:pStyle w:val="v1gmail-msolistparagraph"/>
        <w:shd w:val="clear" w:color="auto" w:fill="FFFFFF"/>
        <w:spacing w:before="0" w:beforeAutospacing="0" w:after="0" w:afterAutospacing="0"/>
        <w:jc w:val="both"/>
        <w:rPr>
          <w:color w:val="333333"/>
        </w:rPr>
      </w:pPr>
    </w:p>
    <w:p w14:paraId="2142AB58" w14:textId="77777777" w:rsidR="000D1F3A" w:rsidRPr="002C38F2" w:rsidRDefault="000D1F3A" w:rsidP="000D1F3A">
      <w:pPr>
        <w:pStyle w:val="v1gmail-msolistparagraph"/>
        <w:shd w:val="clear" w:color="auto" w:fill="FFFFFF"/>
        <w:spacing w:before="0" w:beforeAutospacing="0" w:after="0" w:afterAutospacing="0"/>
        <w:jc w:val="both"/>
        <w:rPr>
          <w:color w:val="333333"/>
        </w:rPr>
      </w:pPr>
      <w:r w:rsidRPr="002C38F2">
        <w:rPr>
          <w:color w:val="333333"/>
        </w:rPr>
        <w:t> </w:t>
      </w:r>
      <w:proofErr w:type="spellStart"/>
      <w:r w:rsidRPr="00561717">
        <w:rPr>
          <w:b/>
          <w:color w:val="333333"/>
        </w:rPr>
        <w:t>Krivins</w:t>
      </w:r>
      <w:proofErr w:type="spellEnd"/>
      <w:r w:rsidRPr="00561717">
        <w:rPr>
          <w:b/>
          <w:color w:val="333333"/>
        </w:rPr>
        <w:t xml:space="preserve"> A.,</w:t>
      </w:r>
      <w:r w:rsidRPr="002C38F2">
        <w:rPr>
          <w:color w:val="333333"/>
        </w:rPr>
        <w:t xml:space="preserve"> Petrova M., </w:t>
      </w:r>
      <w:proofErr w:type="spellStart"/>
      <w:r w:rsidRPr="002C38F2">
        <w:rPr>
          <w:color w:val="333333"/>
        </w:rPr>
        <w:t>Marinov</w:t>
      </w:r>
      <w:proofErr w:type="spellEnd"/>
      <w:r w:rsidRPr="002C38F2">
        <w:rPr>
          <w:color w:val="333333"/>
        </w:rPr>
        <w:t xml:space="preserve"> M. (2022). </w:t>
      </w:r>
      <w:proofErr w:type="spellStart"/>
      <w:r w:rsidRPr="002C38F2">
        <w:rPr>
          <w:color w:val="333333"/>
        </w:rPr>
        <w:t>Ensuring</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principle</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transparency</w:t>
      </w:r>
      <w:proofErr w:type="spellEnd"/>
      <w:r w:rsidRPr="002C38F2">
        <w:rPr>
          <w:color w:val="333333"/>
        </w:rPr>
        <w:br/>
      </w:r>
      <w:proofErr w:type="spellStart"/>
      <w:r w:rsidRPr="002C38F2">
        <w:rPr>
          <w:color w:val="333333"/>
        </w:rPr>
        <w:t>in</w:t>
      </w:r>
      <w:proofErr w:type="spellEnd"/>
      <w:r w:rsidRPr="002C38F2">
        <w:rPr>
          <w:color w:val="333333"/>
        </w:rPr>
        <w:t xml:space="preserve"> </w:t>
      </w:r>
      <w:proofErr w:type="spellStart"/>
      <w:r w:rsidRPr="002C38F2">
        <w:rPr>
          <w:color w:val="333333"/>
        </w:rPr>
        <w:t>public</w:t>
      </w:r>
      <w:proofErr w:type="spellEnd"/>
      <w:r w:rsidRPr="002C38F2">
        <w:rPr>
          <w:color w:val="333333"/>
        </w:rPr>
        <w:t xml:space="preserve"> </w:t>
      </w:r>
      <w:proofErr w:type="spellStart"/>
      <w:r w:rsidRPr="002C38F2">
        <w:rPr>
          <w:color w:val="333333"/>
        </w:rPr>
        <w:t>procurement</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experience</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the</w:t>
      </w:r>
      <w:proofErr w:type="spellEnd"/>
      <w:r w:rsidRPr="002C38F2">
        <w:rPr>
          <w:color w:val="333333"/>
        </w:rPr>
        <w:t xml:space="preserve"> </w:t>
      </w:r>
      <w:proofErr w:type="spellStart"/>
      <w:r w:rsidRPr="002C38F2">
        <w:rPr>
          <w:color w:val="333333"/>
        </w:rPr>
        <w:t>European</w:t>
      </w:r>
      <w:proofErr w:type="spellEnd"/>
      <w:r w:rsidRPr="002C38F2">
        <w:rPr>
          <w:color w:val="333333"/>
        </w:rPr>
        <w:t xml:space="preserve"> </w:t>
      </w:r>
      <w:proofErr w:type="spellStart"/>
      <w:r w:rsidRPr="002C38F2">
        <w:rPr>
          <w:color w:val="333333"/>
        </w:rPr>
        <w:t>Union</w:t>
      </w:r>
      <w:proofErr w:type="spellEnd"/>
      <w:r w:rsidRPr="002C38F2">
        <w:rPr>
          <w:color w:val="333333"/>
        </w:rPr>
        <w:t xml:space="preserve">. Sociālo Zinātņu Vēstnesis / </w:t>
      </w:r>
      <w:proofErr w:type="spellStart"/>
      <w:r w:rsidRPr="002C38F2">
        <w:rPr>
          <w:color w:val="333333"/>
        </w:rPr>
        <w:t>Social</w:t>
      </w:r>
      <w:proofErr w:type="spellEnd"/>
      <w:r w:rsidRPr="002C38F2">
        <w:rPr>
          <w:color w:val="333333"/>
        </w:rPr>
        <w:t xml:space="preserve"> </w:t>
      </w:r>
      <w:proofErr w:type="spellStart"/>
      <w:r w:rsidRPr="002C38F2">
        <w:rPr>
          <w:color w:val="333333"/>
        </w:rPr>
        <w:t>Sciences</w:t>
      </w:r>
      <w:proofErr w:type="spellEnd"/>
      <w:r w:rsidRPr="002C38F2">
        <w:rPr>
          <w:color w:val="333333"/>
        </w:rPr>
        <w:t xml:space="preserve"> </w:t>
      </w:r>
      <w:proofErr w:type="spellStart"/>
      <w:r w:rsidRPr="002C38F2">
        <w:rPr>
          <w:color w:val="333333"/>
        </w:rPr>
        <w:t>Bulletin</w:t>
      </w:r>
      <w:proofErr w:type="spellEnd"/>
      <w:r w:rsidRPr="002C38F2">
        <w:rPr>
          <w:color w:val="333333"/>
        </w:rPr>
        <w:t>, 35(2): 96-114. </w:t>
      </w:r>
      <w:hyperlink r:id="rId38" w:tgtFrame="_blank" w:history="1">
        <w:r w:rsidRPr="002C38F2">
          <w:rPr>
            <w:rStyle w:val="Hyperlink"/>
          </w:rPr>
          <w:t>https://doi.org/10.9770/szv.2022.2(5)</w:t>
        </w:r>
      </w:hyperlink>
      <w:r w:rsidRPr="002C38F2">
        <w:rPr>
          <w:color w:val="333333"/>
        </w:rPr>
        <w:t> ERIH PLUS  Publicēts 2023</w:t>
      </w:r>
    </w:p>
    <w:p w14:paraId="15B406F1" w14:textId="77777777" w:rsidR="000D1F3A" w:rsidRPr="002C38F2" w:rsidRDefault="000D1F3A" w:rsidP="002C38F2">
      <w:pPr>
        <w:pStyle w:val="v1gmail-msolistparagraph"/>
        <w:shd w:val="clear" w:color="auto" w:fill="FFFFFF"/>
        <w:spacing w:before="0" w:beforeAutospacing="0" w:after="0" w:afterAutospacing="0"/>
        <w:jc w:val="both"/>
        <w:rPr>
          <w:color w:val="333333"/>
        </w:rPr>
      </w:pPr>
    </w:p>
    <w:p w14:paraId="367B1954" w14:textId="77777777" w:rsidR="002C38F2" w:rsidRPr="002C38F2" w:rsidRDefault="002C38F2" w:rsidP="002C38F2">
      <w:pPr>
        <w:pStyle w:val="v1gmail-msolistparagraph"/>
        <w:shd w:val="clear" w:color="auto" w:fill="FFFFFF"/>
        <w:spacing w:before="0" w:beforeAutospacing="0" w:after="0" w:afterAutospacing="0"/>
        <w:jc w:val="both"/>
        <w:rPr>
          <w:color w:val="333333"/>
        </w:rPr>
      </w:pPr>
    </w:p>
    <w:p w14:paraId="2B8773D3" w14:textId="77777777" w:rsidR="002C38F2" w:rsidRPr="002C38F2" w:rsidRDefault="002C38F2" w:rsidP="002C38F2">
      <w:pPr>
        <w:pStyle w:val="v1gmail-msolistparagraph"/>
        <w:shd w:val="clear" w:color="auto" w:fill="FFFFFF"/>
        <w:spacing w:before="0" w:beforeAutospacing="0" w:after="0" w:afterAutospacing="0"/>
        <w:jc w:val="both"/>
        <w:rPr>
          <w:color w:val="333333"/>
        </w:rPr>
      </w:pPr>
      <w:r w:rsidRPr="002C38F2">
        <w:rPr>
          <w:color w:val="333333"/>
        </w:rPr>
        <w:t> </w:t>
      </w:r>
      <w:proofErr w:type="spellStart"/>
      <w:r w:rsidRPr="002C38F2">
        <w:rPr>
          <w:color w:val="333333"/>
        </w:rPr>
        <w:t>Remeikiene</w:t>
      </w:r>
      <w:proofErr w:type="spellEnd"/>
      <w:r w:rsidRPr="002C38F2">
        <w:rPr>
          <w:color w:val="333333"/>
        </w:rPr>
        <w:t xml:space="preserve">, R., </w:t>
      </w:r>
      <w:proofErr w:type="spellStart"/>
      <w:r w:rsidRPr="002C38F2">
        <w:rPr>
          <w:color w:val="333333"/>
        </w:rPr>
        <w:t>Gaspareniene</w:t>
      </w:r>
      <w:proofErr w:type="spellEnd"/>
      <w:r w:rsidRPr="002C38F2">
        <w:rPr>
          <w:color w:val="333333"/>
        </w:rPr>
        <w:t xml:space="preserve">, L., </w:t>
      </w:r>
      <w:proofErr w:type="spellStart"/>
      <w:r w:rsidRPr="002C38F2">
        <w:rPr>
          <w:color w:val="333333"/>
        </w:rPr>
        <w:t>Fedajev</w:t>
      </w:r>
      <w:proofErr w:type="spellEnd"/>
      <w:r w:rsidRPr="002C38F2">
        <w:rPr>
          <w:color w:val="333333"/>
        </w:rPr>
        <w:t xml:space="preserve">, A., </w:t>
      </w:r>
      <w:proofErr w:type="spellStart"/>
      <w:r w:rsidRPr="002C38F2">
        <w:rPr>
          <w:color w:val="333333"/>
        </w:rPr>
        <w:t>Raistenskis</w:t>
      </w:r>
      <w:proofErr w:type="spellEnd"/>
      <w:r w:rsidRPr="002C38F2">
        <w:rPr>
          <w:color w:val="333333"/>
        </w:rPr>
        <w:t xml:space="preserve">, E., &amp; </w:t>
      </w:r>
      <w:proofErr w:type="spellStart"/>
      <w:r w:rsidRPr="00561717">
        <w:rPr>
          <w:b/>
          <w:color w:val="333333"/>
        </w:rPr>
        <w:t>Krivins</w:t>
      </w:r>
      <w:proofErr w:type="spellEnd"/>
      <w:r w:rsidRPr="00561717">
        <w:rPr>
          <w:b/>
          <w:color w:val="333333"/>
        </w:rPr>
        <w:t>, A</w:t>
      </w:r>
      <w:r w:rsidRPr="002C38F2">
        <w:rPr>
          <w:color w:val="333333"/>
        </w:rPr>
        <w:t xml:space="preserve">. (2022). </w:t>
      </w:r>
      <w:proofErr w:type="spellStart"/>
      <w:r w:rsidRPr="002C38F2">
        <w:rPr>
          <w:color w:val="333333"/>
        </w:rPr>
        <w:t>Links</w:t>
      </w:r>
      <w:proofErr w:type="spellEnd"/>
      <w:r w:rsidRPr="002C38F2">
        <w:rPr>
          <w:color w:val="333333"/>
        </w:rPr>
        <w:t xml:space="preserve"> </w:t>
      </w:r>
      <w:proofErr w:type="spellStart"/>
      <w:r w:rsidRPr="002C38F2">
        <w:rPr>
          <w:color w:val="333333"/>
        </w:rPr>
        <w:t>between</w:t>
      </w:r>
      <w:proofErr w:type="spellEnd"/>
      <w:r w:rsidRPr="002C38F2">
        <w:rPr>
          <w:color w:val="333333"/>
        </w:rPr>
        <w:t xml:space="preserve"> </w:t>
      </w:r>
      <w:proofErr w:type="spellStart"/>
      <w:r w:rsidRPr="002C38F2">
        <w:rPr>
          <w:color w:val="333333"/>
        </w:rPr>
        <w:t>crime</w:t>
      </w:r>
      <w:proofErr w:type="spellEnd"/>
      <w:r w:rsidRPr="002C38F2">
        <w:rPr>
          <w:color w:val="333333"/>
        </w:rPr>
        <w:t xml:space="preserve"> </w:t>
      </w:r>
      <w:proofErr w:type="spellStart"/>
      <w:r w:rsidRPr="002C38F2">
        <w:rPr>
          <w:color w:val="333333"/>
        </w:rPr>
        <w:t>and</w:t>
      </w:r>
      <w:proofErr w:type="spellEnd"/>
      <w:r w:rsidRPr="002C38F2">
        <w:rPr>
          <w:color w:val="333333"/>
        </w:rPr>
        <w:t xml:space="preserve"> </w:t>
      </w:r>
      <w:proofErr w:type="spellStart"/>
      <w:r w:rsidRPr="002C38F2">
        <w:rPr>
          <w:color w:val="333333"/>
        </w:rPr>
        <w:t>economic</w:t>
      </w:r>
      <w:proofErr w:type="spellEnd"/>
      <w:r w:rsidRPr="002C38F2">
        <w:rPr>
          <w:color w:val="333333"/>
        </w:rPr>
        <w:t xml:space="preserve"> </w:t>
      </w:r>
      <w:proofErr w:type="spellStart"/>
      <w:r w:rsidRPr="002C38F2">
        <w:rPr>
          <w:color w:val="333333"/>
        </w:rPr>
        <w:t>development</w:t>
      </w:r>
      <w:proofErr w:type="spellEnd"/>
      <w:r w:rsidRPr="002C38F2">
        <w:rPr>
          <w:color w:val="333333"/>
        </w:rPr>
        <w:t xml:space="preserve">: EU </w:t>
      </w:r>
      <w:proofErr w:type="spellStart"/>
      <w:r w:rsidRPr="002C38F2">
        <w:rPr>
          <w:color w:val="333333"/>
        </w:rPr>
        <w:t>classification</w:t>
      </w:r>
      <w:proofErr w:type="spellEnd"/>
      <w:r w:rsidRPr="002C38F2">
        <w:rPr>
          <w:color w:val="333333"/>
        </w:rPr>
        <w:t xml:space="preserve">. </w:t>
      </w:r>
      <w:proofErr w:type="spellStart"/>
      <w:r w:rsidRPr="002C38F2">
        <w:rPr>
          <w:color w:val="333333"/>
        </w:rPr>
        <w:t>Equilibrium</w:t>
      </w:r>
      <w:proofErr w:type="spellEnd"/>
      <w:r w:rsidRPr="002C38F2">
        <w:rPr>
          <w:color w:val="333333"/>
        </w:rPr>
        <w:t xml:space="preserve">. </w:t>
      </w:r>
      <w:proofErr w:type="spellStart"/>
      <w:r w:rsidRPr="002C38F2">
        <w:rPr>
          <w:color w:val="333333"/>
        </w:rPr>
        <w:t>Quarterly</w:t>
      </w:r>
      <w:proofErr w:type="spellEnd"/>
      <w:r w:rsidRPr="002C38F2">
        <w:rPr>
          <w:color w:val="333333"/>
        </w:rPr>
        <w:t xml:space="preserve"> </w:t>
      </w:r>
      <w:proofErr w:type="spellStart"/>
      <w:r w:rsidRPr="002C38F2">
        <w:rPr>
          <w:color w:val="333333"/>
        </w:rPr>
        <w:t>Journal</w:t>
      </w:r>
      <w:proofErr w:type="spellEnd"/>
      <w:r w:rsidRPr="002C38F2">
        <w:rPr>
          <w:color w:val="333333"/>
        </w:rPr>
        <w:t xml:space="preserve"> </w:t>
      </w:r>
      <w:proofErr w:type="spellStart"/>
      <w:r w:rsidRPr="002C38F2">
        <w:rPr>
          <w:color w:val="333333"/>
        </w:rPr>
        <w:t>of</w:t>
      </w:r>
      <w:proofErr w:type="spellEnd"/>
      <w:r w:rsidRPr="002C38F2">
        <w:rPr>
          <w:color w:val="333333"/>
        </w:rPr>
        <w:t xml:space="preserve"> </w:t>
      </w:r>
      <w:proofErr w:type="spellStart"/>
      <w:r w:rsidRPr="002C38F2">
        <w:rPr>
          <w:color w:val="333333"/>
        </w:rPr>
        <w:t>Economics</w:t>
      </w:r>
      <w:proofErr w:type="spellEnd"/>
      <w:r w:rsidRPr="002C38F2">
        <w:rPr>
          <w:color w:val="333333"/>
        </w:rPr>
        <w:t xml:space="preserve"> </w:t>
      </w:r>
      <w:proofErr w:type="spellStart"/>
      <w:r w:rsidRPr="002C38F2">
        <w:rPr>
          <w:color w:val="333333"/>
        </w:rPr>
        <w:t>and</w:t>
      </w:r>
      <w:proofErr w:type="spellEnd"/>
      <w:r w:rsidRPr="002C38F2">
        <w:rPr>
          <w:color w:val="333333"/>
        </w:rPr>
        <w:t xml:space="preserve"> </w:t>
      </w:r>
      <w:proofErr w:type="spellStart"/>
      <w:r w:rsidRPr="002C38F2">
        <w:rPr>
          <w:color w:val="333333"/>
        </w:rPr>
        <w:t>Economic</w:t>
      </w:r>
      <w:proofErr w:type="spellEnd"/>
      <w:r w:rsidRPr="002C38F2">
        <w:rPr>
          <w:color w:val="333333"/>
        </w:rPr>
        <w:t xml:space="preserve"> </w:t>
      </w:r>
      <w:proofErr w:type="spellStart"/>
      <w:r w:rsidRPr="002C38F2">
        <w:rPr>
          <w:color w:val="333333"/>
        </w:rPr>
        <w:t>Policy</w:t>
      </w:r>
      <w:proofErr w:type="spellEnd"/>
      <w:r w:rsidRPr="002C38F2">
        <w:rPr>
          <w:color w:val="333333"/>
        </w:rPr>
        <w:t xml:space="preserve">, 17(4), 909–938. </w:t>
      </w:r>
      <w:proofErr w:type="spellStart"/>
      <w:r w:rsidRPr="002C38F2">
        <w:rPr>
          <w:color w:val="333333"/>
        </w:rPr>
        <w:t>doi</w:t>
      </w:r>
      <w:proofErr w:type="spellEnd"/>
      <w:r w:rsidRPr="002C38F2">
        <w:rPr>
          <w:color w:val="333333"/>
        </w:rPr>
        <w:t xml:space="preserve">: 10.24136/eq.2022.031 </w:t>
      </w:r>
      <w:proofErr w:type="spellStart"/>
      <w:r w:rsidRPr="002C38F2">
        <w:rPr>
          <w:color w:val="333333"/>
        </w:rPr>
        <w:t>indexed</w:t>
      </w:r>
      <w:proofErr w:type="spellEnd"/>
      <w:r w:rsidRPr="002C38F2">
        <w:rPr>
          <w:color w:val="333333"/>
        </w:rPr>
        <w:t>/</w:t>
      </w:r>
      <w:proofErr w:type="spellStart"/>
      <w:r w:rsidRPr="002C38F2">
        <w:rPr>
          <w:color w:val="333333"/>
        </w:rPr>
        <w:t>abstracted</w:t>
      </w:r>
      <w:proofErr w:type="spellEnd"/>
      <w:r w:rsidRPr="002C38F2">
        <w:rPr>
          <w:color w:val="333333"/>
        </w:rPr>
        <w:t xml:space="preserve"> </w:t>
      </w:r>
      <w:proofErr w:type="spellStart"/>
      <w:r w:rsidRPr="002C38F2">
        <w:rPr>
          <w:color w:val="333333"/>
        </w:rPr>
        <w:t>by</w:t>
      </w:r>
      <w:proofErr w:type="spellEnd"/>
      <w:r w:rsidRPr="002C38F2">
        <w:rPr>
          <w:color w:val="333333"/>
        </w:rPr>
        <w:t xml:space="preserve"> SCOPUS</w:t>
      </w:r>
    </w:p>
    <w:p w14:paraId="067323FF" w14:textId="77777777" w:rsidR="002C38F2" w:rsidRPr="002C38F2" w:rsidRDefault="002C38F2" w:rsidP="008B14B9">
      <w:pPr>
        <w:spacing w:before="120"/>
        <w:jc w:val="both"/>
        <w:rPr>
          <w:color w:val="000000"/>
          <w:sz w:val="24"/>
          <w:szCs w:val="24"/>
          <w:lang w:val="lv-LV"/>
        </w:rPr>
      </w:pPr>
    </w:p>
    <w:p w14:paraId="0A38A5E9" w14:textId="77777777" w:rsidR="008B14B9" w:rsidRPr="008B14B9" w:rsidRDefault="008B14B9" w:rsidP="008B14B9">
      <w:pPr>
        <w:spacing w:before="120"/>
        <w:jc w:val="both"/>
        <w:rPr>
          <w:color w:val="0000FF"/>
          <w:sz w:val="24"/>
          <w:szCs w:val="24"/>
          <w:u w:val="single"/>
          <w:lang w:val="en-CA"/>
        </w:rPr>
      </w:pPr>
      <w:r w:rsidRPr="008B14B9">
        <w:rPr>
          <w:color w:val="000000"/>
          <w:sz w:val="24"/>
          <w:szCs w:val="24"/>
          <w:lang w:val="pl-PL"/>
        </w:rPr>
        <w:t xml:space="preserve">Pipere, A., Zariņa, S., </w:t>
      </w:r>
      <w:r w:rsidRPr="00561717">
        <w:rPr>
          <w:b/>
          <w:color w:val="000000"/>
          <w:sz w:val="24"/>
          <w:szCs w:val="24"/>
          <w:lang w:val="pl-PL"/>
        </w:rPr>
        <w:t>Iliško, Dz., Kokina, I., &amp; Davidova, J.</w:t>
      </w:r>
      <w:r w:rsidRPr="008B14B9">
        <w:rPr>
          <w:color w:val="000000"/>
          <w:sz w:val="24"/>
          <w:szCs w:val="24"/>
          <w:lang w:val="pl-PL"/>
        </w:rPr>
        <w:t xml:space="preserve"> (2022). </w:t>
      </w:r>
      <w:r w:rsidRPr="008B14B9">
        <w:rPr>
          <w:color w:val="000000"/>
          <w:sz w:val="24"/>
          <w:szCs w:val="24"/>
          <w:lang w:val="en-CA"/>
        </w:rPr>
        <w:t xml:space="preserve">Awareness of academic integrity in social science students at regional higher education institutions in Latvia (pp. 9101-9110). Proceedings of EDULEARN22 Conference 4th-6th July 2022, Palma, Mallorca, Spain. DOI: </w:t>
      </w:r>
      <w:hyperlink r:id="rId39" w:history="1">
        <w:r w:rsidRPr="008B14B9">
          <w:rPr>
            <w:color w:val="0000FF"/>
            <w:sz w:val="24"/>
            <w:szCs w:val="24"/>
            <w:u w:val="single"/>
            <w:lang w:val="en-CA"/>
          </w:rPr>
          <w:t>10.21125/edulearn.2022.2185</w:t>
        </w:r>
      </w:hyperlink>
    </w:p>
    <w:p w14:paraId="3A419EEE" w14:textId="77777777" w:rsidR="008B14B9" w:rsidRPr="008B14B9" w:rsidRDefault="008B14B9" w:rsidP="008B14B9">
      <w:pPr>
        <w:spacing w:before="120"/>
        <w:jc w:val="both"/>
        <w:rPr>
          <w:sz w:val="24"/>
          <w:szCs w:val="24"/>
          <w:lang w:val="en-CA"/>
        </w:rPr>
      </w:pPr>
      <w:proofErr w:type="spellStart"/>
      <w:r w:rsidRPr="008B14B9">
        <w:rPr>
          <w:color w:val="000000"/>
          <w:sz w:val="24"/>
          <w:szCs w:val="24"/>
          <w:lang w:val="en-CA"/>
        </w:rPr>
        <w:t>Pipere</w:t>
      </w:r>
      <w:proofErr w:type="spellEnd"/>
      <w:r w:rsidRPr="008B14B9">
        <w:rPr>
          <w:color w:val="000000"/>
          <w:sz w:val="24"/>
          <w:szCs w:val="24"/>
          <w:lang w:val="en-CA"/>
        </w:rPr>
        <w:t xml:space="preserve">, A., </w:t>
      </w:r>
      <w:proofErr w:type="spellStart"/>
      <w:r w:rsidRPr="00561717">
        <w:rPr>
          <w:b/>
          <w:color w:val="000000"/>
          <w:sz w:val="24"/>
          <w:szCs w:val="24"/>
          <w:lang w:val="en-CA"/>
        </w:rPr>
        <w:t>Iliško</w:t>
      </w:r>
      <w:proofErr w:type="spellEnd"/>
      <w:r w:rsidRPr="00561717">
        <w:rPr>
          <w:b/>
          <w:color w:val="000000"/>
          <w:sz w:val="24"/>
          <w:szCs w:val="24"/>
          <w:lang w:val="en-CA"/>
        </w:rPr>
        <w:t xml:space="preserve">, Dz., </w:t>
      </w:r>
      <w:proofErr w:type="spellStart"/>
      <w:r w:rsidRPr="00561717">
        <w:rPr>
          <w:b/>
          <w:color w:val="000000"/>
          <w:sz w:val="24"/>
          <w:szCs w:val="24"/>
          <w:lang w:val="en-CA"/>
        </w:rPr>
        <w:t>Davidova</w:t>
      </w:r>
      <w:proofErr w:type="spellEnd"/>
      <w:r w:rsidRPr="00561717">
        <w:rPr>
          <w:b/>
          <w:color w:val="000000"/>
          <w:sz w:val="24"/>
          <w:szCs w:val="24"/>
          <w:lang w:val="en-CA"/>
        </w:rPr>
        <w:t>, J</w:t>
      </w:r>
      <w:r w:rsidRPr="008B14B9">
        <w:rPr>
          <w:color w:val="000000"/>
          <w:sz w:val="24"/>
          <w:szCs w:val="24"/>
          <w:lang w:val="en-CA"/>
        </w:rPr>
        <w:t xml:space="preserve">., </w:t>
      </w:r>
      <w:proofErr w:type="spellStart"/>
      <w:r w:rsidRPr="008B14B9">
        <w:rPr>
          <w:color w:val="000000"/>
          <w:sz w:val="24"/>
          <w:szCs w:val="24"/>
          <w:lang w:val="en-CA"/>
        </w:rPr>
        <w:t>Zariņa</w:t>
      </w:r>
      <w:proofErr w:type="spellEnd"/>
      <w:r w:rsidRPr="008B14B9">
        <w:rPr>
          <w:color w:val="000000"/>
          <w:sz w:val="24"/>
          <w:szCs w:val="24"/>
          <w:lang w:val="en-CA"/>
        </w:rPr>
        <w:t xml:space="preserve">, S., &amp; </w:t>
      </w:r>
      <w:proofErr w:type="spellStart"/>
      <w:r w:rsidRPr="00561717">
        <w:rPr>
          <w:b/>
          <w:color w:val="000000"/>
          <w:sz w:val="24"/>
          <w:szCs w:val="24"/>
          <w:lang w:val="en-CA"/>
        </w:rPr>
        <w:t>Kokina</w:t>
      </w:r>
      <w:proofErr w:type="spellEnd"/>
      <w:r w:rsidRPr="00561717">
        <w:rPr>
          <w:b/>
          <w:color w:val="000000"/>
          <w:sz w:val="24"/>
          <w:szCs w:val="24"/>
          <w:lang w:val="en-CA"/>
        </w:rPr>
        <w:t>, I.</w:t>
      </w:r>
      <w:r w:rsidRPr="008B14B9">
        <w:rPr>
          <w:color w:val="000000"/>
          <w:sz w:val="24"/>
          <w:szCs w:val="24"/>
          <w:lang w:val="en-CA"/>
        </w:rPr>
        <w:t xml:space="preserve"> (2022).</w:t>
      </w:r>
      <w:r w:rsidRPr="008B14B9">
        <w:rPr>
          <w:rFonts w:eastAsia="Quattrocento Sans"/>
          <w:color w:val="000000"/>
          <w:sz w:val="24"/>
          <w:szCs w:val="24"/>
          <w:lang w:val="en-CA"/>
        </w:rPr>
        <w:t xml:space="preserve"> Teacher awareness of academic integrity in regional higher education institutions in Latvia (pp. 210-217). Proceedings of the 17th Economics &amp; Finance Conference, 5th-7th September 2022, Istanbul, Turkey.  </w:t>
      </w:r>
    </w:p>
    <w:p w14:paraId="027AEEA6" w14:textId="77777777" w:rsidR="008B14B9" w:rsidRPr="008B14B9" w:rsidRDefault="008B14B9" w:rsidP="008B14B9">
      <w:pPr>
        <w:spacing w:before="100" w:beforeAutospacing="1" w:after="100" w:afterAutospacing="1"/>
        <w:jc w:val="both"/>
        <w:rPr>
          <w:sz w:val="24"/>
          <w:szCs w:val="24"/>
          <w:lang w:val="en-CA"/>
        </w:rPr>
      </w:pPr>
      <w:proofErr w:type="spellStart"/>
      <w:r w:rsidRPr="00561717">
        <w:rPr>
          <w:b/>
          <w:sz w:val="24"/>
          <w:szCs w:val="24"/>
          <w:lang w:val="en-CA"/>
        </w:rPr>
        <w:t>Iliško</w:t>
      </w:r>
      <w:proofErr w:type="spellEnd"/>
      <w:r w:rsidRPr="00561717">
        <w:rPr>
          <w:b/>
          <w:sz w:val="24"/>
          <w:szCs w:val="24"/>
          <w:lang w:val="en-CA"/>
        </w:rPr>
        <w:t>, Dz.,</w:t>
      </w:r>
      <w:r w:rsidRPr="008B14B9">
        <w:rPr>
          <w:sz w:val="24"/>
          <w:szCs w:val="24"/>
          <w:lang w:val="en-CA"/>
        </w:rPr>
        <w:t xml:space="preserve"> S. </w:t>
      </w:r>
      <w:proofErr w:type="spellStart"/>
      <w:r w:rsidRPr="008B14B9">
        <w:rPr>
          <w:sz w:val="24"/>
          <w:szCs w:val="24"/>
          <w:lang w:val="en-CA"/>
        </w:rPr>
        <w:t>Zariņa</w:t>
      </w:r>
      <w:proofErr w:type="spellEnd"/>
      <w:r w:rsidRPr="008B14B9">
        <w:rPr>
          <w:sz w:val="24"/>
          <w:szCs w:val="24"/>
          <w:lang w:val="en-CA"/>
        </w:rPr>
        <w:t xml:space="preserve">, </w:t>
      </w:r>
      <w:proofErr w:type="spellStart"/>
      <w:r w:rsidRPr="008B14B9">
        <w:rPr>
          <w:sz w:val="24"/>
          <w:szCs w:val="24"/>
          <w:lang w:val="en-CA"/>
        </w:rPr>
        <w:t>Pipere</w:t>
      </w:r>
      <w:proofErr w:type="spellEnd"/>
      <w:r w:rsidRPr="008B14B9">
        <w:rPr>
          <w:sz w:val="24"/>
          <w:szCs w:val="24"/>
          <w:lang w:val="en-CA"/>
        </w:rPr>
        <w:t>, A</w:t>
      </w:r>
      <w:r w:rsidRPr="00561717">
        <w:rPr>
          <w:b/>
          <w:sz w:val="24"/>
          <w:szCs w:val="24"/>
          <w:lang w:val="en-CA"/>
        </w:rPr>
        <w:t xml:space="preserve">., </w:t>
      </w:r>
      <w:proofErr w:type="spellStart"/>
      <w:r w:rsidRPr="00561717">
        <w:rPr>
          <w:b/>
          <w:sz w:val="24"/>
          <w:szCs w:val="24"/>
          <w:lang w:val="en-CA"/>
        </w:rPr>
        <w:t>Kokina</w:t>
      </w:r>
      <w:proofErr w:type="spellEnd"/>
      <w:r w:rsidRPr="00561717">
        <w:rPr>
          <w:b/>
          <w:sz w:val="24"/>
          <w:szCs w:val="24"/>
          <w:lang w:val="en-CA"/>
        </w:rPr>
        <w:t xml:space="preserve">, I., &amp; </w:t>
      </w:r>
      <w:proofErr w:type="spellStart"/>
      <w:r w:rsidRPr="00561717">
        <w:rPr>
          <w:b/>
          <w:sz w:val="24"/>
          <w:szCs w:val="24"/>
          <w:lang w:val="en-CA"/>
        </w:rPr>
        <w:t>Davidova</w:t>
      </w:r>
      <w:proofErr w:type="spellEnd"/>
      <w:r w:rsidRPr="00561717">
        <w:rPr>
          <w:b/>
          <w:sz w:val="24"/>
          <w:szCs w:val="24"/>
          <w:lang w:val="en-CA"/>
        </w:rPr>
        <w:t>, J.</w:t>
      </w:r>
      <w:r w:rsidRPr="008B14B9">
        <w:rPr>
          <w:sz w:val="24"/>
          <w:szCs w:val="24"/>
          <w:lang w:val="en-CA"/>
        </w:rPr>
        <w:t xml:space="preserve"> (2022). Meta-analyses on teachers’ and students’ views on academic integrity and a way forward (pp. 114-121). Proceedings of the 17th Economics &amp; Finance Conference, 5th-7th September 2022, Istanbul, Turkey. </w:t>
      </w:r>
    </w:p>
    <w:p w14:paraId="41221625" w14:textId="77777777" w:rsidR="008B14B9" w:rsidRPr="008B14B9" w:rsidRDefault="008B14B9" w:rsidP="008B14B9">
      <w:pPr>
        <w:jc w:val="both"/>
        <w:rPr>
          <w:sz w:val="24"/>
          <w:szCs w:val="24"/>
          <w:lang w:val="en-CA"/>
        </w:rPr>
      </w:pPr>
      <w:r w:rsidRPr="008B14B9">
        <w:rPr>
          <w:sz w:val="24"/>
          <w:szCs w:val="24"/>
          <w:lang w:val="pl-PL"/>
        </w:rPr>
        <w:t xml:space="preserve">Skrinda, I, </w:t>
      </w:r>
      <w:r w:rsidRPr="00561717">
        <w:rPr>
          <w:b/>
          <w:sz w:val="24"/>
          <w:szCs w:val="24"/>
          <w:lang w:val="pl-PL"/>
        </w:rPr>
        <w:t>Kokina, I., Ilisko, Dz.</w:t>
      </w:r>
      <w:r w:rsidRPr="008B14B9">
        <w:rPr>
          <w:sz w:val="24"/>
          <w:szCs w:val="24"/>
          <w:lang w:val="pl-PL"/>
        </w:rPr>
        <w:t xml:space="preserve"> </w:t>
      </w:r>
      <w:r w:rsidRPr="008B14B9">
        <w:rPr>
          <w:sz w:val="24"/>
          <w:szCs w:val="24"/>
          <w:lang w:val="en-CA"/>
        </w:rPr>
        <w:t>(2022). Assessment of a Professional Competence of Healthcare Personnel. Rural Environment. Education. Personality. Vol. 15. ISSN 2661-5207, pp. 230-237.</w:t>
      </w:r>
    </w:p>
    <w:p w14:paraId="53B859FE" w14:textId="77777777" w:rsidR="008B14B9" w:rsidRPr="008B14B9" w:rsidRDefault="008B14B9" w:rsidP="008B14B9">
      <w:pPr>
        <w:jc w:val="both"/>
        <w:rPr>
          <w:sz w:val="24"/>
          <w:szCs w:val="24"/>
        </w:rPr>
      </w:pPr>
    </w:p>
    <w:p w14:paraId="626139DE" w14:textId="4DBB1710" w:rsidR="008B14B9" w:rsidRPr="008B14B9" w:rsidRDefault="008B14B9" w:rsidP="008B14B9">
      <w:pPr>
        <w:jc w:val="both"/>
        <w:rPr>
          <w:sz w:val="24"/>
          <w:szCs w:val="24"/>
        </w:rPr>
      </w:pPr>
      <w:proofErr w:type="spellStart"/>
      <w:r w:rsidRPr="00561717">
        <w:rPr>
          <w:b/>
          <w:sz w:val="24"/>
          <w:szCs w:val="24"/>
        </w:rPr>
        <w:t>Kudins</w:t>
      </w:r>
      <w:proofErr w:type="spellEnd"/>
      <w:r w:rsidRPr="00561717">
        <w:rPr>
          <w:b/>
          <w:sz w:val="24"/>
          <w:szCs w:val="24"/>
        </w:rPr>
        <w:t xml:space="preserve">, J., </w:t>
      </w:r>
      <w:proofErr w:type="spellStart"/>
      <w:r w:rsidRPr="00561717">
        <w:rPr>
          <w:b/>
          <w:sz w:val="24"/>
          <w:szCs w:val="24"/>
        </w:rPr>
        <w:t>Kokina</w:t>
      </w:r>
      <w:proofErr w:type="spellEnd"/>
      <w:r w:rsidRPr="00561717">
        <w:rPr>
          <w:b/>
          <w:sz w:val="24"/>
          <w:szCs w:val="24"/>
        </w:rPr>
        <w:t>, I.,</w:t>
      </w:r>
      <w:r w:rsidRPr="008B14B9">
        <w:rPr>
          <w:sz w:val="24"/>
          <w:szCs w:val="24"/>
        </w:rPr>
        <w:t xml:space="preserve"> </w:t>
      </w:r>
      <w:proofErr w:type="spellStart"/>
      <w:r w:rsidRPr="008B14B9">
        <w:rPr>
          <w:sz w:val="24"/>
          <w:szCs w:val="24"/>
        </w:rPr>
        <w:t>Kokarēviča</w:t>
      </w:r>
      <w:proofErr w:type="spellEnd"/>
      <w:r w:rsidRPr="008B14B9">
        <w:rPr>
          <w:sz w:val="24"/>
          <w:szCs w:val="24"/>
        </w:rPr>
        <w:t xml:space="preserve"> A., (2022). </w:t>
      </w:r>
      <w:proofErr w:type="spellStart"/>
      <w:r w:rsidRPr="008B14B9">
        <w:rPr>
          <w:sz w:val="24"/>
          <w:szCs w:val="24"/>
        </w:rPr>
        <w:t>Vai</w:t>
      </w:r>
      <w:proofErr w:type="spellEnd"/>
      <w:r w:rsidRPr="008B14B9">
        <w:rPr>
          <w:sz w:val="24"/>
          <w:szCs w:val="24"/>
        </w:rPr>
        <w:t xml:space="preserve"> </w:t>
      </w:r>
      <w:proofErr w:type="spellStart"/>
      <w:r w:rsidRPr="008B14B9">
        <w:rPr>
          <w:sz w:val="24"/>
          <w:szCs w:val="24"/>
        </w:rPr>
        <w:t>ekonomikai</w:t>
      </w:r>
      <w:proofErr w:type="spellEnd"/>
      <w:r w:rsidRPr="008B14B9">
        <w:rPr>
          <w:sz w:val="24"/>
          <w:szCs w:val="24"/>
        </w:rPr>
        <w:t xml:space="preserve"> </w:t>
      </w:r>
      <w:proofErr w:type="spellStart"/>
      <w:r w:rsidRPr="008B14B9">
        <w:rPr>
          <w:sz w:val="24"/>
          <w:szCs w:val="24"/>
        </w:rPr>
        <w:t>ir</w:t>
      </w:r>
      <w:proofErr w:type="spellEnd"/>
      <w:r w:rsidRPr="008B14B9">
        <w:rPr>
          <w:sz w:val="24"/>
          <w:szCs w:val="24"/>
        </w:rPr>
        <w:t xml:space="preserve"> </w:t>
      </w:r>
      <w:proofErr w:type="spellStart"/>
      <w:r w:rsidRPr="008B14B9">
        <w:rPr>
          <w:sz w:val="24"/>
          <w:szCs w:val="24"/>
        </w:rPr>
        <w:t>lietderīgi</w:t>
      </w:r>
      <w:proofErr w:type="spellEnd"/>
      <w:r w:rsidRPr="008B14B9">
        <w:rPr>
          <w:sz w:val="24"/>
          <w:szCs w:val="24"/>
        </w:rPr>
        <w:t xml:space="preserve"> </w:t>
      </w:r>
      <w:proofErr w:type="spellStart"/>
      <w:r w:rsidRPr="008B14B9">
        <w:rPr>
          <w:sz w:val="24"/>
          <w:szCs w:val="24"/>
        </w:rPr>
        <w:t>gados</w:t>
      </w:r>
      <w:proofErr w:type="spellEnd"/>
      <w:r w:rsidRPr="008B14B9">
        <w:rPr>
          <w:sz w:val="24"/>
          <w:szCs w:val="24"/>
        </w:rPr>
        <w:t xml:space="preserve"> </w:t>
      </w:r>
      <w:proofErr w:type="spellStart"/>
      <w:r w:rsidRPr="008B14B9">
        <w:rPr>
          <w:sz w:val="24"/>
          <w:szCs w:val="24"/>
        </w:rPr>
        <w:t>vecāki</w:t>
      </w:r>
      <w:proofErr w:type="spellEnd"/>
      <w:r w:rsidRPr="008B14B9">
        <w:rPr>
          <w:sz w:val="24"/>
          <w:szCs w:val="24"/>
        </w:rPr>
        <w:t xml:space="preserve"> </w:t>
      </w:r>
      <w:proofErr w:type="spellStart"/>
      <w:r w:rsidRPr="008B14B9">
        <w:rPr>
          <w:sz w:val="24"/>
          <w:szCs w:val="24"/>
        </w:rPr>
        <w:t>darbinieki</w:t>
      </w:r>
      <w:proofErr w:type="spellEnd"/>
      <w:r w:rsidRPr="008B14B9">
        <w:rPr>
          <w:sz w:val="24"/>
          <w:szCs w:val="24"/>
        </w:rPr>
        <w:t xml:space="preserve">? </w:t>
      </w:r>
      <w:proofErr w:type="spellStart"/>
      <w:r w:rsidRPr="008B14B9">
        <w:rPr>
          <w:sz w:val="24"/>
          <w:szCs w:val="24"/>
        </w:rPr>
        <w:t>Sociālo</w:t>
      </w:r>
      <w:proofErr w:type="spellEnd"/>
      <w:r w:rsidRPr="008B14B9">
        <w:rPr>
          <w:sz w:val="24"/>
          <w:szCs w:val="24"/>
        </w:rPr>
        <w:t xml:space="preserve"> </w:t>
      </w:r>
      <w:proofErr w:type="spellStart"/>
      <w:r w:rsidRPr="008B14B9">
        <w:rPr>
          <w:sz w:val="24"/>
          <w:szCs w:val="24"/>
        </w:rPr>
        <w:t>Zinātņu</w:t>
      </w:r>
      <w:proofErr w:type="spellEnd"/>
      <w:r w:rsidRPr="008B14B9">
        <w:rPr>
          <w:sz w:val="24"/>
          <w:szCs w:val="24"/>
        </w:rPr>
        <w:t xml:space="preserve"> </w:t>
      </w:r>
      <w:proofErr w:type="spellStart"/>
      <w:r w:rsidRPr="008B14B9">
        <w:rPr>
          <w:sz w:val="24"/>
          <w:szCs w:val="24"/>
        </w:rPr>
        <w:t>Vēstnesis</w:t>
      </w:r>
      <w:proofErr w:type="spellEnd"/>
      <w:r w:rsidRPr="008B14B9">
        <w:rPr>
          <w:sz w:val="24"/>
          <w:szCs w:val="24"/>
        </w:rPr>
        <w:t xml:space="preserve">, 2022 1 (34). </w:t>
      </w:r>
    </w:p>
    <w:p w14:paraId="46F5D642" w14:textId="77777777" w:rsidR="008B14B9" w:rsidRPr="008B14B9" w:rsidRDefault="008B14B9" w:rsidP="008B14B9">
      <w:pPr>
        <w:jc w:val="both"/>
        <w:rPr>
          <w:sz w:val="24"/>
          <w:szCs w:val="24"/>
        </w:rPr>
      </w:pPr>
      <w:r w:rsidRPr="008B14B9">
        <w:rPr>
          <w:sz w:val="24"/>
          <w:szCs w:val="24"/>
        </w:rPr>
        <w:t xml:space="preserve"> </w:t>
      </w:r>
    </w:p>
    <w:p w14:paraId="60298F4C" w14:textId="1D70B03C" w:rsidR="008B14B9" w:rsidRPr="008B14B9" w:rsidRDefault="008B14B9" w:rsidP="008B14B9">
      <w:pPr>
        <w:jc w:val="both"/>
        <w:rPr>
          <w:sz w:val="24"/>
          <w:szCs w:val="24"/>
        </w:rPr>
      </w:pPr>
      <w:proofErr w:type="spellStart"/>
      <w:r w:rsidRPr="008B14B9">
        <w:rPr>
          <w:sz w:val="24"/>
          <w:szCs w:val="24"/>
        </w:rPr>
        <w:t>Jukšs</w:t>
      </w:r>
      <w:proofErr w:type="spellEnd"/>
      <w:r w:rsidRPr="008B14B9">
        <w:rPr>
          <w:sz w:val="24"/>
          <w:szCs w:val="24"/>
        </w:rPr>
        <w:t>, V</w:t>
      </w:r>
      <w:r w:rsidRPr="00561717">
        <w:rPr>
          <w:b/>
          <w:sz w:val="24"/>
          <w:szCs w:val="24"/>
        </w:rPr>
        <w:t xml:space="preserve">., </w:t>
      </w:r>
      <w:proofErr w:type="spellStart"/>
      <w:r w:rsidRPr="00561717">
        <w:rPr>
          <w:b/>
          <w:sz w:val="24"/>
          <w:szCs w:val="24"/>
        </w:rPr>
        <w:t>Iliško</w:t>
      </w:r>
      <w:proofErr w:type="spellEnd"/>
      <w:r w:rsidRPr="00561717">
        <w:rPr>
          <w:b/>
          <w:sz w:val="24"/>
          <w:szCs w:val="24"/>
        </w:rPr>
        <w:t xml:space="preserve">, Dz., </w:t>
      </w:r>
      <w:proofErr w:type="spellStart"/>
      <w:r w:rsidRPr="008B14B9">
        <w:rPr>
          <w:sz w:val="24"/>
          <w:szCs w:val="24"/>
        </w:rPr>
        <w:t>Kokarēviča</w:t>
      </w:r>
      <w:proofErr w:type="spellEnd"/>
      <w:r w:rsidRPr="008B14B9">
        <w:rPr>
          <w:sz w:val="24"/>
          <w:szCs w:val="24"/>
        </w:rPr>
        <w:t xml:space="preserve">, A., </w:t>
      </w:r>
      <w:proofErr w:type="spellStart"/>
      <w:r w:rsidRPr="00561717">
        <w:rPr>
          <w:b/>
          <w:sz w:val="24"/>
          <w:szCs w:val="24"/>
        </w:rPr>
        <w:t>Kokina</w:t>
      </w:r>
      <w:proofErr w:type="spellEnd"/>
      <w:r w:rsidRPr="00561717">
        <w:rPr>
          <w:b/>
          <w:sz w:val="24"/>
          <w:szCs w:val="24"/>
        </w:rPr>
        <w:t xml:space="preserve">, I., </w:t>
      </w:r>
      <w:proofErr w:type="spellStart"/>
      <w:r w:rsidRPr="00561717">
        <w:rPr>
          <w:b/>
          <w:sz w:val="24"/>
          <w:szCs w:val="24"/>
        </w:rPr>
        <w:t>Davidova</w:t>
      </w:r>
      <w:proofErr w:type="spellEnd"/>
      <w:r w:rsidRPr="00561717">
        <w:rPr>
          <w:b/>
          <w:sz w:val="24"/>
          <w:szCs w:val="24"/>
        </w:rPr>
        <w:t>, J</w:t>
      </w:r>
      <w:r w:rsidRPr="008B14B9">
        <w:rPr>
          <w:sz w:val="24"/>
          <w:szCs w:val="24"/>
        </w:rPr>
        <w:t xml:space="preserve">. (2022). </w:t>
      </w:r>
      <w:proofErr w:type="spellStart"/>
      <w:r w:rsidRPr="008B14B9">
        <w:rPr>
          <w:sz w:val="24"/>
          <w:szCs w:val="24"/>
        </w:rPr>
        <w:t>Darbinieku</w:t>
      </w:r>
      <w:proofErr w:type="spellEnd"/>
      <w:r w:rsidRPr="008B14B9">
        <w:rPr>
          <w:sz w:val="24"/>
          <w:szCs w:val="24"/>
        </w:rPr>
        <w:t xml:space="preserve"> </w:t>
      </w:r>
      <w:proofErr w:type="spellStart"/>
      <w:r w:rsidRPr="008B14B9">
        <w:rPr>
          <w:sz w:val="24"/>
          <w:szCs w:val="24"/>
        </w:rPr>
        <w:t>profesionālā</w:t>
      </w:r>
      <w:proofErr w:type="spellEnd"/>
      <w:r w:rsidRPr="008B14B9">
        <w:rPr>
          <w:sz w:val="24"/>
          <w:szCs w:val="24"/>
        </w:rPr>
        <w:t xml:space="preserve"> </w:t>
      </w:r>
      <w:proofErr w:type="spellStart"/>
      <w:r w:rsidRPr="008B14B9">
        <w:rPr>
          <w:sz w:val="24"/>
          <w:szCs w:val="24"/>
        </w:rPr>
        <w:t>attīstība</w:t>
      </w:r>
      <w:proofErr w:type="spellEnd"/>
      <w:r w:rsidRPr="008B14B9">
        <w:rPr>
          <w:sz w:val="24"/>
          <w:szCs w:val="24"/>
        </w:rPr>
        <w:t xml:space="preserve"> un </w:t>
      </w:r>
      <w:proofErr w:type="spellStart"/>
      <w:r w:rsidRPr="008B14B9">
        <w:rPr>
          <w:sz w:val="24"/>
          <w:szCs w:val="24"/>
        </w:rPr>
        <w:t>tās</w:t>
      </w:r>
      <w:proofErr w:type="spellEnd"/>
      <w:r w:rsidRPr="008B14B9">
        <w:rPr>
          <w:sz w:val="24"/>
          <w:szCs w:val="24"/>
        </w:rPr>
        <w:t xml:space="preserve"> </w:t>
      </w:r>
      <w:proofErr w:type="spellStart"/>
      <w:r w:rsidRPr="008B14B9">
        <w:rPr>
          <w:sz w:val="24"/>
          <w:szCs w:val="24"/>
        </w:rPr>
        <w:t>loma</w:t>
      </w:r>
      <w:proofErr w:type="spellEnd"/>
      <w:r w:rsidRPr="008B14B9">
        <w:rPr>
          <w:sz w:val="24"/>
          <w:szCs w:val="24"/>
        </w:rPr>
        <w:t xml:space="preserve"> </w:t>
      </w:r>
      <w:proofErr w:type="spellStart"/>
      <w:r w:rsidRPr="008B14B9">
        <w:rPr>
          <w:sz w:val="24"/>
          <w:szCs w:val="24"/>
        </w:rPr>
        <w:t>mūsdienu</w:t>
      </w:r>
      <w:proofErr w:type="spellEnd"/>
      <w:r w:rsidRPr="008B14B9">
        <w:rPr>
          <w:sz w:val="24"/>
          <w:szCs w:val="24"/>
        </w:rPr>
        <w:t xml:space="preserve"> </w:t>
      </w:r>
      <w:proofErr w:type="spellStart"/>
      <w:r w:rsidRPr="008B14B9">
        <w:rPr>
          <w:sz w:val="24"/>
          <w:szCs w:val="24"/>
        </w:rPr>
        <w:t>pasaules</w:t>
      </w:r>
      <w:proofErr w:type="spellEnd"/>
      <w:r w:rsidRPr="008B14B9">
        <w:rPr>
          <w:sz w:val="24"/>
          <w:szCs w:val="24"/>
        </w:rPr>
        <w:t xml:space="preserve"> </w:t>
      </w:r>
      <w:proofErr w:type="spellStart"/>
      <w:r w:rsidRPr="008B14B9">
        <w:rPr>
          <w:sz w:val="24"/>
          <w:szCs w:val="24"/>
        </w:rPr>
        <w:t>valstu</w:t>
      </w:r>
      <w:proofErr w:type="spellEnd"/>
      <w:r w:rsidRPr="008B14B9">
        <w:rPr>
          <w:sz w:val="24"/>
          <w:szCs w:val="24"/>
        </w:rPr>
        <w:t xml:space="preserve"> </w:t>
      </w:r>
      <w:proofErr w:type="spellStart"/>
      <w:r w:rsidRPr="008B14B9">
        <w:rPr>
          <w:sz w:val="24"/>
          <w:szCs w:val="24"/>
        </w:rPr>
        <w:t>ekonomiskajā</w:t>
      </w:r>
      <w:proofErr w:type="spellEnd"/>
      <w:r w:rsidRPr="008B14B9">
        <w:rPr>
          <w:sz w:val="24"/>
          <w:szCs w:val="24"/>
        </w:rPr>
        <w:t xml:space="preserve"> </w:t>
      </w:r>
      <w:proofErr w:type="spellStart"/>
      <w:r w:rsidRPr="008B14B9">
        <w:rPr>
          <w:sz w:val="24"/>
          <w:szCs w:val="24"/>
        </w:rPr>
        <w:t>veiktspējā</w:t>
      </w:r>
      <w:proofErr w:type="spellEnd"/>
      <w:r w:rsidRPr="008B14B9">
        <w:rPr>
          <w:sz w:val="24"/>
          <w:szCs w:val="24"/>
        </w:rPr>
        <w:t xml:space="preserve">. </w:t>
      </w:r>
      <w:proofErr w:type="spellStart"/>
      <w:r w:rsidRPr="008B14B9">
        <w:rPr>
          <w:i/>
          <w:sz w:val="24"/>
          <w:szCs w:val="24"/>
        </w:rPr>
        <w:t>Sociālo</w:t>
      </w:r>
      <w:proofErr w:type="spellEnd"/>
      <w:r w:rsidRPr="008B14B9">
        <w:rPr>
          <w:i/>
          <w:sz w:val="24"/>
          <w:szCs w:val="24"/>
        </w:rPr>
        <w:t xml:space="preserve"> </w:t>
      </w:r>
      <w:proofErr w:type="spellStart"/>
      <w:r w:rsidRPr="008B14B9">
        <w:rPr>
          <w:i/>
          <w:sz w:val="24"/>
          <w:szCs w:val="24"/>
        </w:rPr>
        <w:t>Zinātņu</w:t>
      </w:r>
      <w:proofErr w:type="spellEnd"/>
      <w:r w:rsidRPr="008B14B9">
        <w:rPr>
          <w:i/>
          <w:sz w:val="24"/>
          <w:szCs w:val="24"/>
        </w:rPr>
        <w:t xml:space="preserve"> </w:t>
      </w:r>
      <w:proofErr w:type="spellStart"/>
      <w:r w:rsidRPr="008B14B9">
        <w:rPr>
          <w:i/>
          <w:sz w:val="24"/>
          <w:szCs w:val="24"/>
        </w:rPr>
        <w:t>Vēstnesis</w:t>
      </w:r>
      <w:proofErr w:type="spellEnd"/>
      <w:r w:rsidRPr="008B14B9">
        <w:rPr>
          <w:i/>
          <w:sz w:val="24"/>
          <w:szCs w:val="24"/>
        </w:rPr>
        <w:t xml:space="preserve">, </w:t>
      </w:r>
      <w:r w:rsidRPr="008B14B9">
        <w:rPr>
          <w:sz w:val="24"/>
          <w:szCs w:val="24"/>
        </w:rPr>
        <w:t>1(34),</w:t>
      </w:r>
      <w:r w:rsidRPr="008B14B9">
        <w:rPr>
          <w:i/>
          <w:sz w:val="24"/>
          <w:szCs w:val="24"/>
        </w:rPr>
        <w:t xml:space="preserve"> </w:t>
      </w:r>
      <w:r w:rsidRPr="008B14B9">
        <w:rPr>
          <w:sz w:val="24"/>
          <w:szCs w:val="24"/>
        </w:rPr>
        <w:t>73-99.</w:t>
      </w:r>
    </w:p>
    <w:p w14:paraId="6C429C8B" w14:textId="3CCE0C4F" w:rsidR="00061EC1" w:rsidRDefault="008B14B9" w:rsidP="00FD3D72">
      <w:pPr>
        <w:jc w:val="both"/>
        <w:rPr>
          <w:b/>
          <w:sz w:val="24"/>
          <w:szCs w:val="24"/>
        </w:rPr>
      </w:pPr>
      <w:r w:rsidRPr="008B14B9">
        <w:rPr>
          <w:b/>
          <w:sz w:val="24"/>
          <w:szCs w:val="24"/>
        </w:rPr>
        <w:lastRenderedPageBreak/>
        <w:t>Indexed in:</w:t>
      </w:r>
      <w:r w:rsidRPr="008B14B9">
        <w:rPr>
          <w:sz w:val="24"/>
          <w:szCs w:val="24"/>
        </w:rPr>
        <w:t xml:space="preserve"> </w:t>
      </w:r>
      <w:r w:rsidRPr="008B14B9">
        <w:rPr>
          <w:b/>
          <w:sz w:val="24"/>
          <w:szCs w:val="24"/>
        </w:rPr>
        <w:t xml:space="preserve">ERIH Plus, EBSCOhost </w:t>
      </w:r>
      <w:proofErr w:type="spellStart"/>
      <w:r w:rsidRPr="008B14B9">
        <w:rPr>
          <w:b/>
          <w:sz w:val="24"/>
          <w:szCs w:val="24"/>
        </w:rPr>
        <w:t>SocINDEX</w:t>
      </w:r>
      <w:proofErr w:type="spellEnd"/>
      <w:r w:rsidRPr="008B14B9">
        <w:rPr>
          <w:b/>
          <w:sz w:val="24"/>
          <w:szCs w:val="24"/>
        </w:rPr>
        <w:t>, CEJSH, WINIR, Electronic Journals Library of University of Regensburg</w:t>
      </w:r>
      <w:r w:rsidR="00FD3D72">
        <w:rPr>
          <w:b/>
          <w:sz w:val="24"/>
          <w:szCs w:val="24"/>
        </w:rPr>
        <w:t>.</w:t>
      </w:r>
    </w:p>
    <w:p w14:paraId="47BB0AAA" w14:textId="77777777" w:rsidR="00FD3D72" w:rsidRDefault="00FD3D72" w:rsidP="00FD3D72">
      <w:pPr>
        <w:jc w:val="both"/>
        <w:rPr>
          <w:b/>
          <w:sz w:val="24"/>
          <w:szCs w:val="24"/>
        </w:rPr>
      </w:pPr>
    </w:p>
    <w:p w14:paraId="527C6367" w14:textId="4A3B6581" w:rsidR="00061EC1" w:rsidRDefault="00061EC1" w:rsidP="00061EC1">
      <w:pPr>
        <w:spacing w:before="120" w:after="160"/>
        <w:jc w:val="both"/>
        <w:rPr>
          <w:bCs/>
          <w:sz w:val="24"/>
          <w:szCs w:val="24"/>
        </w:rPr>
      </w:pPr>
      <w:proofErr w:type="spellStart"/>
      <w:r w:rsidRPr="00537DC3">
        <w:rPr>
          <w:b/>
          <w:sz w:val="24"/>
          <w:szCs w:val="24"/>
        </w:rPr>
        <w:t>Pipere</w:t>
      </w:r>
      <w:proofErr w:type="spellEnd"/>
      <w:r w:rsidRPr="00537DC3">
        <w:rPr>
          <w:b/>
          <w:sz w:val="24"/>
          <w:szCs w:val="24"/>
        </w:rPr>
        <w:t>, A.,</w:t>
      </w:r>
      <w:r w:rsidRPr="00537DC3">
        <w:rPr>
          <w:bCs/>
          <w:sz w:val="24"/>
          <w:szCs w:val="24"/>
        </w:rPr>
        <w:t xml:space="preserve"> </w:t>
      </w:r>
      <w:proofErr w:type="spellStart"/>
      <w:r w:rsidRPr="00537DC3">
        <w:rPr>
          <w:b/>
          <w:sz w:val="24"/>
          <w:szCs w:val="24"/>
        </w:rPr>
        <w:t>Kravale-Pauliņa</w:t>
      </w:r>
      <w:proofErr w:type="spellEnd"/>
      <w:r w:rsidRPr="00537DC3">
        <w:rPr>
          <w:bCs/>
          <w:sz w:val="24"/>
          <w:szCs w:val="24"/>
        </w:rPr>
        <w:t xml:space="preserve">, M., &amp; </w:t>
      </w:r>
      <w:proofErr w:type="spellStart"/>
      <w:r w:rsidRPr="00561717">
        <w:rPr>
          <w:b/>
          <w:bCs/>
          <w:sz w:val="24"/>
          <w:szCs w:val="24"/>
        </w:rPr>
        <w:t>Oļehnoviča</w:t>
      </w:r>
      <w:proofErr w:type="spellEnd"/>
      <w:r w:rsidRPr="00561717">
        <w:rPr>
          <w:b/>
          <w:bCs/>
          <w:sz w:val="24"/>
          <w:szCs w:val="24"/>
        </w:rPr>
        <w:t>, E.</w:t>
      </w:r>
      <w:r w:rsidRPr="00537DC3">
        <w:rPr>
          <w:bCs/>
          <w:sz w:val="24"/>
          <w:szCs w:val="24"/>
        </w:rPr>
        <w:t xml:space="preserve"> (2022). Present and future of teacher education admission: Perspectives from Europe. </w:t>
      </w:r>
      <w:r w:rsidRPr="00537DC3">
        <w:rPr>
          <w:bCs/>
          <w:i/>
          <w:iCs/>
          <w:sz w:val="24"/>
          <w:szCs w:val="24"/>
        </w:rPr>
        <w:t>Journal of Teacher Education for Sustainability</w:t>
      </w:r>
      <w:r w:rsidRPr="00537DC3">
        <w:rPr>
          <w:bCs/>
          <w:sz w:val="24"/>
          <w:szCs w:val="24"/>
        </w:rPr>
        <w:t xml:space="preserve">, </w:t>
      </w:r>
      <w:r w:rsidRPr="00537DC3">
        <w:rPr>
          <w:bCs/>
          <w:i/>
          <w:iCs/>
          <w:sz w:val="24"/>
          <w:szCs w:val="24"/>
        </w:rPr>
        <w:t>24</w:t>
      </w:r>
      <w:r w:rsidRPr="00537DC3">
        <w:rPr>
          <w:bCs/>
          <w:sz w:val="24"/>
          <w:szCs w:val="24"/>
        </w:rPr>
        <w:t>(1), 145-168.  DOI: 10.2478/jtes-2022-0011</w:t>
      </w:r>
      <w:r w:rsidR="00FD3D72">
        <w:rPr>
          <w:bCs/>
          <w:sz w:val="24"/>
          <w:szCs w:val="24"/>
        </w:rPr>
        <w:t>.</w:t>
      </w:r>
    </w:p>
    <w:p w14:paraId="08FE3745" w14:textId="77777777" w:rsidR="00061EC1" w:rsidRDefault="00061EC1" w:rsidP="00061EC1">
      <w:pPr>
        <w:spacing w:after="160" w:line="259" w:lineRule="auto"/>
        <w:jc w:val="both"/>
        <w:rPr>
          <w:rStyle w:val="Hyperlink"/>
          <w:sz w:val="24"/>
          <w:szCs w:val="24"/>
        </w:rPr>
      </w:pPr>
      <w:proofErr w:type="spellStart"/>
      <w:r w:rsidRPr="00BD61FF">
        <w:rPr>
          <w:b/>
          <w:bCs/>
          <w:sz w:val="24"/>
          <w:szCs w:val="24"/>
        </w:rPr>
        <w:t>Iliško</w:t>
      </w:r>
      <w:proofErr w:type="spellEnd"/>
      <w:r w:rsidRPr="00BD61FF">
        <w:rPr>
          <w:b/>
          <w:bCs/>
          <w:sz w:val="24"/>
          <w:szCs w:val="24"/>
        </w:rPr>
        <w:t>, D</w:t>
      </w:r>
      <w:r w:rsidRPr="00CE3B54">
        <w:rPr>
          <w:sz w:val="24"/>
          <w:szCs w:val="24"/>
        </w:rPr>
        <w:t xml:space="preserve">., </w:t>
      </w:r>
      <w:proofErr w:type="spellStart"/>
      <w:r w:rsidRPr="00CE3B54">
        <w:rPr>
          <w:sz w:val="24"/>
          <w:szCs w:val="24"/>
        </w:rPr>
        <w:t>Kačāne</w:t>
      </w:r>
      <w:proofErr w:type="spellEnd"/>
      <w:r w:rsidRPr="00CE3B54">
        <w:rPr>
          <w:sz w:val="24"/>
          <w:szCs w:val="24"/>
        </w:rPr>
        <w:t xml:space="preserve">, I., </w:t>
      </w:r>
      <w:proofErr w:type="spellStart"/>
      <w:r w:rsidRPr="00CE3B54">
        <w:rPr>
          <w:sz w:val="24"/>
          <w:szCs w:val="24"/>
        </w:rPr>
        <w:t>Badjanova</w:t>
      </w:r>
      <w:proofErr w:type="spellEnd"/>
      <w:r w:rsidRPr="00CE3B54">
        <w:rPr>
          <w:sz w:val="24"/>
          <w:szCs w:val="24"/>
        </w:rPr>
        <w:t xml:space="preserve">, J. (2022). The Challenges of Digitalization of the Teaching/Learning Process During Covid-19. In: </w:t>
      </w:r>
      <w:proofErr w:type="spellStart"/>
      <w:r w:rsidRPr="00CE3B54">
        <w:rPr>
          <w:sz w:val="24"/>
          <w:szCs w:val="24"/>
        </w:rPr>
        <w:t>Zaramenskikh</w:t>
      </w:r>
      <w:proofErr w:type="spellEnd"/>
      <w:r w:rsidRPr="00CE3B54">
        <w:rPr>
          <w:sz w:val="24"/>
          <w:szCs w:val="24"/>
        </w:rPr>
        <w:t xml:space="preserve">, E., </w:t>
      </w:r>
      <w:proofErr w:type="spellStart"/>
      <w:r w:rsidRPr="00CE3B54">
        <w:rPr>
          <w:sz w:val="24"/>
          <w:szCs w:val="24"/>
        </w:rPr>
        <w:t>Fedorova</w:t>
      </w:r>
      <w:proofErr w:type="spellEnd"/>
      <w:r w:rsidRPr="00CE3B54">
        <w:rPr>
          <w:sz w:val="24"/>
          <w:szCs w:val="24"/>
        </w:rPr>
        <w:t>, A. (eds)</w:t>
      </w:r>
      <w:r>
        <w:rPr>
          <w:sz w:val="24"/>
          <w:szCs w:val="24"/>
        </w:rPr>
        <w:t>.</w:t>
      </w:r>
      <w:r w:rsidRPr="00CE3B54">
        <w:rPr>
          <w:sz w:val="24"/>
          <w:szCs w:val="24"/>
        </w:rPr>
        <w:t xml:space="preserve"> </w:t>
      </w:r>
      <w:r w:rsidRPr="00883197">
        <w:rPr>
          <w:i/>
          <w:iCs/>
          <w:sz w:val="24"/>
          <w:szCs w:val="24"/>
        </w:rPr>
        <w:t>Digitalization of Society, Economics and Management. Lecture Notes in Information Systems and Organisation</w:t>
      </w:r>
      <w:r w:rsidRPr="00CE3B54">
        <w:rPr>
          <w:sz w:val="24"/>
          <w:szCs w:val="24"/>
        </w:rPr>
        <w:t xml:space="preserve">, vol 53. Springer, Cham. </w:t>
      </w:r>
      <w:hyperlink r:id="rId40" w:history="1">
        <w:r w:rsidRPr="00712E7A">
          <w:rPr>
            <w:rStyle w:val="Hyperlink"/>
            <w:sz w:val="24"/>
            <w:szCs w:val="24"/>
          </w:rPr>
          <w:t>https://doi.org/10.1007/978-3-030-94252-6_26</w:t>
        </w:r>
      </w:hyperlink>
    </w:p>
    <w:p w14:paraId="1B9B052C" w14:textId="77777777" w:rsidR="00061EC1" w:rsidRPr="004C00C7" w:rsidRDefault="00061EC1" w:rsidP="00061EC1">
      <w:pPr>
        <w:spacing w:after="160" w:line="259" w:lineRule="auto"/>
        <w:jc w:val="both"/>
        <w:rPr>
          <w:rFonts w:eastAsia="Calibri"/>
          <w:sz w:val="24"/>
          <w:szCs w:val="24"/>
        </w:rPr>
      </w:pPr>
      <w:proofErr w:type="spellStart"/>
      <w:r w:rsidRPr="00BD61FF">
        <w:rPr>
          <w:rFonts w:eastAsia="Calibri"/>
          <w:b/>
          <w:bCs/>
          <w:sz w:val="24"/>
          <w:szCs w:val="24"/>
        </w:rPr>
        <w:t>Iliško</w:t>
      </w:r>
      <w:proofErr w:type="spellEnd"/>
      <w:r w:rsidRPr="00BD61FF">
        <w:rPr>
          <w:rFonts w:eastAsia="Calibri"/>
          <w:b/>
          <w:bCs/>
          <w:sz w:val="24"/>
          <w:szCs w:val="24"/>
        </w:rPr>
        <w:t>, D</w:t>
      </w:r>
      <w:r w:rsidRPr="00033452">
        <w:rPr>
          <w:rFonts w:eastAsia="Calibri"/>
          <w:sz w:val="24"/>
          <w:szCs w:val="24"/>
        </w:rPr>
        <w:t xml:space="preserve">. (2022). Interreligious Education in Fostering Peacebuilding and Sustainable Development in Latvia. </w:t>
      </w:r>
      <w:proofErr w:type="gramStart"/>
      <w:r w:rsidRPr="00033452">
        <w:rPr>
          <w:rFonts w:eastAsia="Calibri"/>
          <w:sz w:val="24"/>
          <w:szCs w:val="24"/>
        </w:rPr>
        <w:t>In  Hermansen</w:t>
      </w:r>
      <w:proofErr w:type="gramEnd"/>
      <w:r w:rsidRPr="00033452">
        <w:rPr>
          <w:rFonts w:eastAsia="Calibri"/>
          <w:sz w:val="24"/>
          <w:szCs w:val="24"/>
        </w:rPr>
        <w:t xml:space="preserve">, M., Aslan, E., </w:t>
      </w:r>
      <w:proofErr w:type="spellStart"/>
      <w:r w:rsidRPr="00033452">
        <w:rPr>
          <w:rFonts w:eastAsia="Calibri"/>
          <w:sz w:val="24"/>
          <w:szCs w:val="24"/>
        </w:rPr>
        <w:t>Erşan</w:t>
      </w:r>
      <w:proofErr w:type="spellEnd"/>
      <w:r w:rsidRPr="00033452">
        <w:rPr>
          <w:rFonts w:eastAsia="Calibri"/>
          <w:sz w:val="24"/>
          <w:szCs w:val="24"/>
        </w:rPr>
        <w:t xml:space="preserve"> </w:t>
      </w:r>
      <w:proofErr w:type="spellStart"/>
      <w:r w:rsidRPr="00033452">
        <w:rPr>
          <w:rFonts w:eastAsia="Calibri"/>
          <w:sz w:val="24"/>
          <w:szCs w:val="24"/>
        </w:rPr>
        <w:t>Akkılıç</w:t>
      </w:r>
      <w:proofErr w:type="spellEnd"/>
      <w:r w:rsidRPr="00033452">
        <w:rPr>
          <w:rFonts w:eastAsia="Calibri"/>
          <w:sz w:val="24"/>
          <w:szCs w:val="24"/>
        </w:rPr>
        <w:t xml:space="preserve">, E. (Eds.) </w:t>
      </w:r>
      <w:r w:rsidRPr="00033452">
        <w:rPr>
          <w:rFonts w:eastAsia="Calibri"/>
          <w:i/>
          <w:iCs/>
          <w:sz w:val="24"/>
          <w:szCs w:val="24"/>
        </w:rPr>
        <w:t>Peace Education and Religion: Perspectives, Pedagogy, Policies</w:t>
      </w:r>
      <w:r w:rsidRPr="00033452">
        <w:rPr>
          <w:rFonts w:eastAsia="Calibri"/>
          <w:sz w:val="24"/>
          <w:szCs w:val="24"/>
        </w:rPr>
        <w:t xml:space="preserve">. Wiener </w:t>
      </w:r>
      <w:proofErr w:type="spellStart"/>
      <w:r w:rsidRPr="00033452">
        <w:rPr>
          <w:rFonts w:eastAsia="Calibri"/>
          <w:sz w:val="24"/>
          <w:szCs w:val="24"/>
        </w:rPr>
        <w:t>Beiträge</w:t>
      </w:r>
      <w:proofErr w:type="spellEnd"/>
      <w:r w:rsidRPr="00033452">
        <w:rPr>
          <w:rFonts w:eastAsia="Calibri"/>
          <w:sz w:val="24"/>
          <w:szCs w:val="24"/>
        </w:rPr>
        <w:t xml:space="preserve"> </w:t>
      </w:r>
      <w:proofErr w:type="spellStart"/>
      <w:r w:rsidRPr="00033452">
        <w:rPr>
          <w:rFonts w:eastAsia="Calibri"/>
          <w:sz w:val="24"/>
          <w:szCs w:val="24"/>
        </w:rPr>
        <w:t>zur</w:t>
      </w:r>
      <w:proofErr w:type="spellEnd"/>
      <w:r w:rsidRPr="00033452">
        <w:rPr>
          <w:rFonts w:eastAsia="Calibri"/>
          <w:sz w:val="24"/>
          <w:szCs w:val="24"/>
        </w:rPr>
        <w:t xml:space="preserve"> </w:t>
      </w:r>
      <w:proofErr w:type="spellStart"/>
      <w:r w:rsidRPr="00033452">
        <w:rPr>
          <w:rFonts w:eastAsia="Calibri"/>
          <w:sz w:val="24"/>
          <w:szCs w:val="24"/>
        </w:rPr>
        <w:t>Islamforschung</w:t>
      </w:r>
      <w:proofErr w:type="spellEnd"/>
      <w:r w:rsidRPr="00033452">
        <w:rPr>
          <w:rFonts w:eastAsia="Calibri"/>
          <w:sz w:val="24"/>
          <w:szCs w:val="24"/>
        </w:rPr>
        <w:t>. Springer VS, Wiesbaden. https://doi.org/10.1007/978-3-658-36984-2_19</w:t>
      </w:r>
    </w:p>
    <w:p w14:paraId="252217D1" w14:textId="77777777" w:rsidR="00061EC1" w:rsidRDefault="00061EC1" w:rsidP="00061EC1">
      <w:pPr>
        <w:jc w:val="both"/>
        <w:rPr>
          <w:sz w:val="24"/>
          <w:szCs w:val="24"/>
        </w:rPr>
      </w:pPr>
      <w:proofErr w:type="spellStart"/>
      <w:r w:rsidRPr="0020056D">
        <w:rPr>
          <w:b/>
          <w:bCs/>
          <w:sz w:val="24"/>
          <w:szCs w:val="24"/>
        </w:rPr>
        <w:t>Iliško</w:t>
      </w:r>
      <w:proofErr w:type="spellEnd"/>
      <w:r w:rsidRPr="0020056D">
        <w:rPr>
          <w:b/>
          <w:bCs/>
          <w:sz w:val="24"/>
          <w:szCs w:val="24"/>
        </w:rPr>
        <w:t>, Dz.,</w:t>
      </w:r>
      <w:r w:rsidRPr="0020056D">
        <w:rPr>
          <w:sz w:val="24"/>
          <w:szCs w:val="24"/>
        </w:rPr>
        <w:t xml:space="preserve"> et al (2022). The Fear of COVID-19 Scale: Its Structure and Measurement Invariance Across 48 Countries. </w:t>
      </w:r>
      <w:r w:rsidRPr="0020056D">
        <w:rPr>
          <w:i/>
          <w:iCs/>
          <w:sz w:val="24"/>
          <w:szCs w:val="24"/>
        </w:rPr>
        <w:t>Psychological Assessment 34</w:t>
      </w:r>
      <w:r w:rsidRPr="0020056D">
        <w:rPr>
          <w:sz w:val="24"/>
          <w:szCs w:val="24"/>
        </w:rPr>
        <w:t>(3), 294-310, DOI: 10.1037/pas0001102</w:t>
      </w:r>
    </w:p>
    <w:p w14:paraId="27F8748F" w14:textId="77777777" w:rsidR="00061EC1" w:rsidRDefault="00061EC1" w:rsidP="00061EC1">
      <w:pPr>
        <w:spacing w:before="120" w:after="160"/>
        <w:jc w:val="both"/>
        <w:rPr>
          <w:sz w:val="24"/>
          <w:szCs w:val="24"/>
        </w:rPr>
      </w:pPr>
      <w:proofErr w:type="spellStart"/>
      <w:r w:rsidRPr="006779B0">
        <w:rPr>
          <w:sz w:val="24"/>
          <w:szCs w:val="24"/>
        </w:rPr>
        <w:t>Pancerko</w:t>
      </w:r>
      <w:proofErr w:type="spellEnd"/>
      <w:r w:rsidRPr="006779B0">
        <w:rPr>
          <w:sz w:val="24"/>
          <w:szCs w:val="24"/>
        </w:rPr>
        <w:t xml:space="preserve">, P., </w:t>
      </w:r>
      <w:proofErr w:type="spellStart"/>
      <w:r w:rsidRPr="006779B0">
        <w:rPr>
          <w:b/>
          <w:bCs/>
          <w:sz w:val="24"/>
          <w:szCs w:val="24"/>
        </w:rPr>
        <w:t>Pipere</w:t>
      </w:r>
      <w:proofErr w:type="spellEnd"/>
      <w:r w:rsidRPr="006779B0">
        <w:rPr>
          <w:b/>
          <w:bCs/>
          <w:sz w:val="24"/>
          <w:szCs w:val="24"/>
        </w:rPr>
        <w:t>, A.</w:t>
      </w:r>
      <w:r w:rsidRPr="006779B0">
        <w:rPr>
          <w:sz w:val="24"/>
          <w:szCs w:val="24"/>
        </w:rPr>
        <w:t xml:space="preserve"> &amp; </w:t>
      </w:r>
      <w:proofErr w:type="spellStart"/>
      <w:r w:rsidRPr="006779B0">
        <w:rPr>
          <w:b/>
          <w:bCs/>
          <w:sz w:val="24"/>
          <w:szCs w:val="24"/>
        </w:rPr>
        <w:t>Kravale-Pauliņa</w:t>
      </w:r>
      <w:proofErr w:type="spellEnd"/>
      <w:r w:rsidRPr="006779B0">
        <w:rPr>
          <w:b/>
          <w:bCs/>
          <w:sz w:val="24"/>
          <w:szCs w:val="24"/>
        </w:rPr>
        <w:t>, M.</w:t>
      </w:r>
      <w:r w:rsidRPr="006779B0">
        <w:rPr>
          <w:sz w:val="24"/>
          <w:szCs w:val="24"/>
        </w:rPr>
        <w:t xml:space="preserve"> (2022). Risk and protective factors in choosing course sets in secondary education: perspectives of career counsellors and students from the Latgale region of Latvia. </w:t>
      </w:r>
      <w:r w:rsidRPr="006779B0">
        <w:rPr>
          <w:i/>
          <w:iCs/>
          <w:sz w:val="24"/>
          <w:szCs w:val="24"/>
        </w:rPr>
        <w:t xml:space="preserve">Acta </w:t>
      </w:r>
      <w:proofErr w:type="spellStart"/>
      <w:r w:rsidRPr="006779B0">
        <w:rPr>
          <w:i/>
          <w:iCs/>
          <w:sz w:val="24"/>
          <w:szCs w:val="24"/>
        </w:rPr>
        <w:t>Paedagogica</w:t>
      </w:r>
      <w:proofErr w:type="spellEnd"/>
      <w:r w:rsidRPr="006779B0">
        <w:rPr>
          <w:i/>
          <w:iCs/>
          <w:sz w:val="24"/>
          <w:szCs w:val="24"/>
        </w:rPr>
        <w:t xml:space="preserve"> </w:t>
      </w:r>
      <w:proofErr w:type="spellStart"/>
      <w:r w:rsidRPr="006779B0">
        <w:rPr>
          <w:i/>
          <w:iCs/>
          <w:sz w:val="24"/>
          <w:szCs w:val="24"/>
        </w:rPr>
        <w:t>Vilnensia</w:t>
      </w:r>
      <w:proofErr w:type="spellEnd"/>
      <w:r w:rsidRPr="006779B0">
        <w:rPr>
          <w:i/>
          <w:iCs/>
          <w:sz w:val="24"/>
          <w:szCs w:val="24"/>
        </w:rPr>
        <w:t>,</w:t>
      </w:r>
      <w:r w:rsidRPr="006779B0">
        <w:rPr>
          <w:sz w:val="24"/>
          <w:szCs w:val="24"/>
        </w:rPr>
        <w:t xml:space="preserve"> 48, pp. 61-86. </w:t>
      </w:r>
      <w:proofErr w:type="spellStart"/>
      <w:r w:rsidRPr="006779B0">
        <w:rPr>
          <w:sz w:val="24"/>
          <w:szCs w:val="24"/>
        </w:rPr>
        <w:t>doi</w:t>
      </w:r>
      <w:proofErr w:type="spellEnd"/>
      <w:r w:rsidRPr="006779B0">
        <w:rPr>
          <w:sz w:val="24"/>
          <w:szCs w:val="24"/>
        </w:rPr>
        <w:t>: 10.15388/ActPaed.2022.48.4. https://doi.org/10.15388/ ActPaed.2022.48.4</w:t>
      </w:r>
    </w:p>
    <w:p w14:paraId="019C5E4E" w14:textId="77777777" w:rsidR="0020128F" w:rsidRDefault="0020128F" w:rsidP="0020128F">
      <w:pPr>
        <w:spacing w:before="120" w:after="160"/>
        <w:jc w:val="both"/>
        <w:rPr>
          <w:sz w:val="24"/>
          <w:szCs w:val="24"/>
        </w:rPr>
      </w:pPr>
      <w:proofErr w:type="spellStart"/>
      <w:r w:rsidRPr="00561717">
        <w:rPr>
          <w:b/>
          <w:sz w:val="24"/>
          <w:szCs w:val="24"/>
        </w:rPr>
        <w:t>Korniseva</w:t>
      </w:r>
      <w:proofErr w:type="spellEnd"/>
      <w:r w:rsidRPr="00561717">
        <w:rPr>
          <w:b/>
          <w:sz w:val="24"/>
          <w:szCs w:val="24"/>
        </w:rPr>
        <w:t xml:space="preserve">, A., </w:t>
      </w:r>
      <w:proofErr w:type="spellStart"/>
      <w:r w:rsidRPr="00561717">
        <w:rPr>
          <w:b/>
          <w:sz w:val="24"/>
          <w:szCs w:val="24"/>
        </w:rPr>
        <w:t>Guseva</w:t>
      </w:r>
      <w:proofErr w:type="spellEnd"/>
      <w:r w:rsidRPr="00561717">
        <w:rPr>
          <w:b/>
          <w:sz w:val="24"/>
          <w:szCs w:val="24"/>
        </w:rPr>
        <w:t>, S., Dombrovskis, V.,</w:t>
      </w:r>
      <w:r w:rsidRPr="00533EC0">
        <w:rPr>
          <w:sz w:val="24"/>
          <w:szCs w:val="24"/>
        </w:rPr>
        <w:t xml:space="preserve"> &amp; </w:t>
      </w:r>
      <w:proofErr w:type="spellStart"/>
      <w:r w:rsidRPr="00533EC0">
        <w:rPr>
          <w:b/>
          <w:bCs/>
          <w:sz w:val="24"/>
          <w:szCs w:val="24"/>
        </w:rPr>
        <w:t>Capulis</w:t>
      </w:r>
      <w:proofErr w:type="spellEnd"/>
      <w:r w:rsidRPr="00533EC0">
        <w:rPr>
          <w:b/>
          <w:bCs/>
          <w:sz w:val="24"/>
          <w:szCs w:val="24"/>
        </w:rPr>
        <w:t>, S</w:t>
      </w:r>
      <w:r w:rsidRPr="00533EC0">
        <w:rPr>
          <w:sz w:val="24"/>
          <w:szCs w:val="24"/>
        </w:rPr>
        <w:t xml:space="preserve">. (2022). Predictors of Student Procrastination in Latvian Higher Education Institutions during Distance Learning. </w:t>
      </w:r>
      <w:r w:rsidRPr="00533EC0">
        <w:rPr>
          <w:i/>
          <w:iCs/>
          <w:sz w:val="24"/>
          <w:szCs w:val="24"/>
        </w:rPr>
        <w:t xml:space="preserve">The International Journal of Learning in Higher Education, </w:t>
      </w:r>
      <w:r w:rsidRPr="00533EC0">
        <w:rPr>
          <w:sz w:val="24"/>
          <w:szCs w:val="24"/>
        </w:rPr>
        <w:t>29(1), 171-183. https://doi.org/ 10.18848/2327-7955/CGP/v29i01/171-183</w:t>
      </w:r>
      <w:r w:rsidRPr="00A3316A">
        <w:rPr>
          <w:sz w:val="24"/>
          <w:szCs w:val="24"/>
        </w:rPr>
        <w:t xml:space="preserve"> </w:t>
      </w:r>
    </w:p>
    <w:p w14:paraId="66DA8D55" w14:textId="77777777" w:rsidR="00E63A33" w:rsidRDefault="00E63A33" w:rsidP="0020128F">
      <w:pPr>
        <w:spacing w:before="120" w:after="160"/>
        <w:jc w:val="both"/>
        <w:rPr>
          <w:sz w:val="24"/>
          <w:szCs w:val="24"/>
        </w:rPr>
      </w:pPr>
      <w:proofErr w:type="spellStart"/>
      <w:r w:rsidRPr="00E63A33">
        <w:rPr>
          <w:sz w:val="24"/>
          <w:szCs w:val="24"/>
        </w:rPr>
        <w:t>Jermolajeva</w:t>
      </w:r>
      <w:proofErr w:type="spellEnd"/>
      <w:r w:rsidRPr="00E63A33">
        <w:rPr>
          <w:sz w:val="24"/>
          <w:szCs w:val="24"/>
        </w:rPr>
        <w:t xml:space="preserve"> E., </w:t>
      </w:r>
      <w:proofErr w:type="spellStart"/>
      <w:r w:rsidRPr="00E63A33">
        <w:rPr>
          <w:sz w:val="24"/>
          <w:szCs w:val="24"/>
        </w:rPr>
        <w:t>Rivza</w:t>
      </w:r>
      <w:proofErr w:type="spellEnd"/>
      <w:r w:rsidRPr="00E63A33">
        <w:rPr>
          <w:sz w:val="24"/>
          <w:szCs w:val="24"/>
        </w:rPr>
        <w:t xml:space="preserve"> B., </w:t>
      </w:r>
      <w:proofErr w:type="spellStart"/>
      <w:r w:rsidRPr="00FD3D72">
        <w:rPr>
          <w:b/>
          <w:bCs/>
          <w:sz w:val="24"/>
          <w:szCs w:val="24"/>
        </w:rPr>
        <w:t>Ostrovska</w:t>
      </w:r>
      <w:proofErr w:type="spellEnd"/>
      <w:r w:rsidRPr="00FD3D72">
        <w:rPr>
          <w:b/>
          <w:bCs/>
          <w:sz w:val="24"/>
          <w:szCs w:val="24"/>
        </w:rPr>
        <w:t xml:space="preserve"> I.</w:t>
      </w:r>
      <w:r w:rsidRPr="00E63A33">
        <w:rPr>
          <w:sz w:val="24"/>
          <w:szCs w:val="24"/>
        </w:rPr>
        <w:t xml:space="preserve"> (2022) THE IMPACT OF CHANGE AGENTS ON THE LONG-TERM VIABILITY OF THE LATVIAN STATE. Proceedings of the 2022 International Conference “ECONOMIC SCIENCE FOR RURAL DEVELOPMENT” No 56 Jelgava, LLU ESAF, 11-13 May 2022, pp. 177-185 DOI: 10.22616/ESRD.2022.56.018 – 2022</w:t>
      </w:r>
    </w:p>
    <w:p w14:paraId="696CDC28" w14:textId="77777777" w:rsidR="00E63A33" w:rsidRDefault="00E63A33" w:rsidP="0020128F">
      <w:pPr>
        <w:spacing w:before="120" w:after="160"/>
        <w:jc w:val="both"/>
        <w:rPr>
          <w:sz w:val="24"/>
          <w:szCs w:val="24"/>
        </w:rPr>
      </w:pPr>
      <w:proofErr w:type="spellStart"/>
      <w:r w:rsidRPr="00E63A33">
        <w:rPr>
          <w:sz w:val="24"/>
          <w:szCs w:val="24"/>
        </w:rPr>
        <w:t>Mietule</w:t>
      </w:r>
      <w:proofErr w:type="spellEnd"/>
      <w:r w:rsidRPr="00E63A33">
        <w:rPr>
          <w:sz w:val="24"/>
          <w:szCs w:val="24"/>
        </w:rPr>
        <w:t xml:space="preserve"> I., </w:t>
      </w:r>
      <w:proofErr w:type="spellStart"/>
      <w:r w:rsidRPr="00FD3D72">
        <w:rPr>
          <w:b/>
          <w:bCs/>
          <w:sz w:val="24"/>
          <w:szCs w:val="24"/>
        </w:rPr>
        <w:t>Komarova</w:t>
      </w:r>
      <w:proofErr w:type="spellEnd"/>
      <w:r w:rsidRPr="00FD3D72">
        <w:rPr>
          <w:b/>
          <w:bCs/>
          <w:sz w:val="24"/>
          <w:szCs w:val="24"/>
        </w:rPr>
        <w:t xml:space="preserve"> V., </w:t>
      </w:r>
      <w:proofErr w:type="spellStart"/>
      <w:r w:rsidRPr="00FD3D72">
        <w:rPr>
          <w:b/>
          <w:bCs/>
          <w:sz w:val="24"/>
          <w:szCs w:val="24"/>
        </w:rPr>
        <w:t>Ostrovska</w:t>
      </w:r>
      <w:proofErr w:type="spellEnd"/>
      <w:r w:rsidRPr="00FD3D72">
        <w:rPr>
          <w:b/>
          <w:bCs/>
          <w:sz w:val="24"/>
          <w:szCs w:val="24"/>
        </w:rPr>
        <w:t xml:space="preserve"> I.,</w:t>
      </w:r>
      <w:r w:rsidRPr="00E63A33">
        <w:rPr>
          <w:sz w:val="24"/>
          <w:szCs w:val="24"/>
        </w:rPr>
        <w:t xml:space="preserve"> </w:t>
      </w:r>
      <w:proofErr w:type="spellStart"/>
      <w:r w:rsidRPr="00E63A33">
        <w:rPr>
          <w:sz w:val="24"/>
          <w:szCs w:val="24"/>
        </w:rPr>
        <w:t>Ignatyevs</w:t>
      </w:r>
      <w:proofErr w:type="spellEnd"/>
      <w:r w:rsidRPr="00E63A33">
        <w:rPr>
          <w:sz w:val="24"/>
          <w:szCs w:val="24"/>
        </w:rPr>
        <w:t xml:space="preserve"> S., </w:t>
      </w:r>
      <w:proofErr w:type="spellStart"/>
      <w:r w:rsidRPr="00E63A33">
        <w:rPr>
          <w:sz w:val="24"/>
          <w:szCs w:val="24"/>
        </w:rPr>
        <w:t>Heimanis</w:t>
      </w:r>
      <w:proofErr w:type="spellEnd"/>
      <w:r w:rsidRPr="00E63A33">
        <w:rPr>
          <w:sz w:val="24"/>
          <w:szCs w:val="24"/>
        </w:rPr>
        <w:t xml:space="preserve"> B. (2022) Economic texts as a reflection of the social reality of the transition period in Latvia and Russia. RUDN Journal of Sociology 22(1): 168-185. DOI: 10.22363/2313-2272-2022-22-1-168-185 https://journals.rudn.ru/sociology/article/view/ 30395. SCOPUS – 2022</w:t>
      </w:r>
    </w:p>
    <w:p w14:paraId="1046CD84" w14:textId="77777777" w:rsidR="00741758" w:rsidRDefault="00741758" w:rsidP="0020128F">
      <w:pPr>
        <w:spacing w:before="120" w:after="160"/>
        <w:jc w:val="both"/>
        <w:rPr>
          <w:sz w:val="24"/>
          <w:szCs w:val="24"/>
        </w:rPr>
      </w:pPr>
      <w:proofErr w:type="spellStart"/>
      <w:r w:rsidRPr="00741758">
        <w:rPr>
          <w:sz w:val="24"/>
          <w:szCs w:val="24"/>
        </w:rPr>
        <w:t>Gostev</w:t>
      </w:r>
      <w:proofErr w:type="spellEnd"/>
      <w:r w:rsidRPr="00741758">
        <w:rPr>
          <w:sz w:val="24"/>
          <w:szCs w:val="24"/>
        </w:rPr>
        <w:t xml:space="preserve">, A., </w:t>
      </w:r>
      <w:proofErr w:type="spellStart"/>
      <w:r w:rsidRPr="00741758">
        <w:rPr>
          <w:sz w:val="24"/>
          <w:szCs w:val="24"/>
        </w:rPr>
        <w:t>Demidova</w:t>
      </w:r>
      <w:proofErr w:type="spellEnd"/>
      <w:r w:rsidRPr="00741758">
        <w:rPr>
          <w:sz w:val="24"/>
          <w:szCs w:val="24"/>
        </w:rPr>
        <w:t xml:space="preserve">, S., </w:t>
      </w:r>
      <w:proofErr w:type="spellStart"/>
      <w:r w:rsidRPr="00741758">
        <w:rPr>
          <w:sz w:val="24"/>
          <w:szCs w:val="24"/>
        </w:rPr>
        <w:t>Shchepanskiy</w:t>
      </w:r>
      <w:proofErr w:type="spellEnd"/>
      <w:r w:rsidRPr="00741758">
        <w:rPr>
          <w:sz w:val="24"/>
          <w:szCs w:val="24"/>
        </w:rPr>
        <w:t xml:space="preserve">, S., </w:t>
      </w:r>
      <w:proofErr w:type="spellStart"/>
      <w:r w:rsidRPr="00FD3D72">
        <w:rPr>
          <w:b/>
          <w:bCs/>
          <w:sz w:val="24"/>
          <w:szCs w:val="24"/>
        </w:rPr>
        <w:t>Teivāns-Treinovskis</w:t>
      </w:r>
      <w:proofErr w:type="spellEnd"/>
      <w:r w:rsidRPr="00FD3D72">
        <w:rPr>
          <w:b/>
          <w:bCs/>
          <w:sz w:val="24"/>
          <w:szCs w:val="24"/>
        </w:rPr>
        <w:t>, J</w:t>
      </w:r>
      <w:r w:rsidRPr="00741758">
        <w:rPr>
          <w:sz w:val="24"/>
          <w:szCs w:val="24"/>
        </w:rPr>
        <w:t xml:space="preserve">. REGULATORY MECHANISM FOR INCREASING THE LEVEL OF PUBLIC RESPONSIBILITY | MECANISMO REGULATÓRIO PARA AUMENTAR O NÍVEL DE RESPONSABILIDADE PÚBLICA NAS EMPRESAS FABRICANTES DA SOCIEDADE DA INFORMAÇÃO </w:t>
      </w:r>
      <w:proofErr w:type="spellStart"/>
      <w:r w:rsidRPr="00741758">
        <w:rPr>
          <w:sz w:val="24"/>
          <w:szCs w:val="24"/>
        </w:rPr>
        <w:t>Relacoes</w:t>
      </w:r>
      <w:proofErr w:type="spellEnd"/>
      <w:r w:rsidRPr="00741758">
        <w:rPr>
          <w:sz w:val="24"/>
          <w:szCs w:val="24"/>
        </w:rPr>
        <w:t xml:space="preserve"> </w:t>
      </w:r>
      <w:proofErr w:type="spellStart"/>
      <w:r w:rsidRPr="00741758">
        <w:rPr>
          <w:sz w:val="24"/>
          <w:szCs w:val="24"/>
        </w:rPr>
        <w:t>Internacionais</w:t>
      </w:r>
      <w:proofErr w:type="spellEnd"/>
      <w:r w:rsidRPr="00741758">
        <w:rPr>
          <w:sz w:val="24"/>
          <w:szCs w:val="24"/>
        </w:rPr>
        <w:t xml:space="preserve"> no Mundo </w:t>
      </w:r>
      <w:proofErr w:type="spellStart"/>
      <w:r w:rsidRPr="00741758">
        <w:rPr>
          <w:sz w:val="24"/>
          <w:szCs w:val="24"/>
        </w:rPr>
        <w:t>Atual</w:t>
      </w:r>
      <w:proofErr w:type="spellEnd"/>
      <w:r w:rsidRPr="00741758">
        <w:rPr>
          <w:sz w:val="24"/>
          <w:szCs w:val="24"/>
        </w:rPr>
        <w:t>, 2022, 2(34), pp. 74–94. https://www.scopus.com/authid/detail.uri?authorId=57674031600 20.</w:t>
      </w:r>
    </w:p>
    <w:p w14:paraId="0746F269" w14:textId="77777777" w:rsidR="00741758" w:rsidRDefault="00741758" w:rsidP="0020128F">
      <w:pPr>
        <w:spacing w:before="120" w:after="160"/>
        <w:jc w:val="both"/>
        <w:rPr>
          <w:sz w:val="24"/>
          <w:szCs w:val="24"/>
        </w:rPr>
      </w:pPr>
      <w:r w:rsidRPr="00741758">
        <w:rPr>
          <w:sz w:val="24"/>
          <w:szCs w:val="24"/>
        </w:rPr>
        <w:t xml:space="preserve"> </w:t>
      </w:r>
      <w:proofErr w:type="spellStart"/>
      <w:r w:rsidRPr="00FD3D72">
        <w:rPr>
          <w:b/>
          <w:bCs/>
          <w:sz w:val="24"/>
          <w:szCs w:val="24"/>
        </w:rPr>
        <w:t>Teivāns-Treinovskis</w:t>
      </w:r>
      <w:proofErr w:type="spellEnd"/>
      <w:r w:rsidRPr="00FD3D72">
        <w:rPr>
          <w:b/>
          <w:bCs/>
          <w:sz w:val="24"/>
          <w:szCs w:val="24"/>
        </w:rPr>
        <w:t xml:space="preserve">, J.; </w:t>
      </w:r>
      <w:proofErr w:type="spellStart"/>
      <w:r w:rsidRPr="00FD3D72">
        <w:rPr>
          <w:b/>
          <w:bCs/>
          <w:sz w:val="24"/>
          <w:szCs w:val="24"/>
        </w:rPr>
        <w:t>Jefimovs</w:t>
      </w:r>
      <w:proofErr w:type="spellEnd"/>
      <w:r w:rsidRPr="00FD3D72">
        <w:rPr>
          <w:b/>
          <w:bCs/>
          <w:sz w:val="24"/>
          <w:szCs w:val="24"/>
        </w:rPr>
        <w:t>, N</w:t>
      </w:r>
      <w:r w:rsidRPr="00741758">
        <w:rPr>
          <w:sz w:val="24"/>
          <w:szCs w:val="24"/>
        </w:rPr>
        <w:t xml:space="preserve">.; </w:t>
      </w:r>
      <w:proofErr w:type="spellStart"/>
      <w:r w:rsidRPr="00741758">
        <w:rPr>
          <w:sz w:val="24"/>
          <w:szCs w:val="24"/>
        </w:rPr>
        <w:t>Velika</w:t>
      </w:r>
      <w:proofErr w:type="spellEnd"/>
      <w:r w:rsidRPr="00741758">
        <w:rPr>
          <w:sz w:val="24"/>
          <w:szCs w:val="24"/>
        </w:rPr>
        <w:t>, R</w:t>
      </w:r>
      <w:r w:rsidRPr="00FD3D72">
        <w:rPr>
          <w:b/>
          <w:bCs/>
          <w:sz w:val="24"/>
          <w:szCs w:val="24"/>
        </w:rPr>
        <w:t xml:space="preserve">.; </w:t>
      </w:r>
      <w:proofErr w:type="spellStart"/>
      <w:r w:rsidRPr="00FD3D72">
        <w:rPr>
          <w:b/>
          <w:bCs/>
          <w:sz w:val="24"/>
          <w:szCs w:val="24"/>
        </w:rPr>
        <w:t>Kriviņš</w:t>
      </w:r>
      <w:proofErr w:type="spellEnd"/>
      <w:r w:rsidRPr="00FD3D72">
        <w:rPr>
          <w:b/>
          <w:bCs/>
          <w:sz w:val="24"/>
          <w:szCs w:val="24"/>
        </w:rPr>
        <w:t>, A.</w:t>
      </w:r>
      <w:r w:rsidRPr="00741758">
        <w:rPr>
          <w:sz w:val="24"/>
          <w:szCs w:val="24"/>
        </w:rPr>
        <w:t xml:space="preserve"> Conditions for application of criminal liability to the board of a company in the legal system of the Republic of Latvia, Entrepreneurship and Sustainability Issues 9(4): 45-55. </w:t>
      </w:r>
      <w:hyperlink r:id="rId41" w:history="1">
        <w:r w:rsidR="008D0457" w:rsidRPr="00AE3A80">
          <w:rPr>
            <w:rStyle w:val="Hyperlink"/>
            <w:sz w:val="24"/>
            <w:szCs w:val="24"/>
          </w:rPr>
          <w:t>https://doi.org/10.9770/jesi.2022.9.4(2)</w:t>
        </w:r>
      </w:hyperlink>
    </w:p>
    <w:p w14:paraId="47CE5520" w14:textId="6D94FF09" w:rsidR="008D0457" w:rsidRDefault="008D0457" w:rsidP="0020128F">
      <w:pPr>
        <w:spacing w:before="120" w:after="160"/>
        <w:jc w:val="both"/>
        <w:rPr>
          <w:sz w:val="24"/>
          <w:szCs w:val="24"/>
        </w:rPr>
      </w:pPr>
      <w:proofErr w:type="spellStart"/>
      <w:r w:rsidRPr="00FD3D72">
        <w:rPr>
          <w:b/>
          <w:bCs/>
          <w:sz w:val="24"/>
          <w:szCs w:val="24"/>
        </w:rPr>
        <w:t>Trofimovs</w:t>
      </w:r>
      <w:proofErr w:type="spellEnd"/>
      <w:r w:rsidRPr="00FD3D72">
        <w:rPr>
          <w:b/>
          <w:bCs/>
          <w:sz w:val="24"/>
          <w:szCs w:val="24"/>
        </w:rPr>
        <w:t xml:space="preserve"> I.,</w:t>
      </w:r>
      <w:r w:rsidR="00FD3D72" w:rsidRPr="00FD3D72">
        <w:rPr>
          <w:b/>
          <w:bCs/>
          <w:sz w:val="24"/>
          <w:szCs w:val="24"/>
        </w:rPr>
        <w:t xml:space="preserve"> </w:t>
      </w:r>
      <w:proofErr w:type="spellStart"/>
      <w:r w:rsidRPr="00FD3D72">
        <w:rPr>
          <w:b/>
          <w:bCs/>
          <w:sz w:val="24"/>
          <w:szCs w:val="24"/>
        </w:rPr>
        <w:t>Teivāns-Treinovskis</w:t>
      </w:r>
      <w:proofErr w:type="spellEnd"/>
      <w:r w:rsidRPr="00FD3D72">
        <w:rPr>
          <w:b/>
          <w:bCs/>
          <w:sz w:val="24"/>
          <w:szCs w:val="24"/>
        </w:rPr>
        <w:t xml:space="preserve"> J.</w:t>
      </w:r>
      <w:r w:rsidRPr="008D0457">
        <w:rPr>
          <w:sz w:val="24"/>
          <w:szCs w:val="24"/>
        </w:rPr>
        <w:t xml:space="preserve"> Journal of security and sustainability issues,10.</w:t>
      </w:r>
      <w:proofErr w:type="gramStart"/>
      <w:r w:rsidRPr="008D0457">
        <w:rPr>
          <w:sz w:val="24"/>
          <w:szCs w:val="24"/>
        </w:rPr>
        <w:t>2.(</w:t>
      </w:r>
      <w:proofErr w:type="gramEnd"/>
      <w:r w:rsidRPr="008D0457">
        <w:rPr>
          <w:sz w:val="24"/>
          <w:szCs w:val="24"/>
        </w:rPr>
        <w:t>5),p423-435 2022 Suddenness factor in criminal investigation process</w:t>
      </w:r>
    </w:p>
    <w:p w14:paraId="51A48231" w14:textId="77777777" w:rsidR="008D0457" w:rsidRPr="008D0457" w:rsidRDefault="008D0457" w:rsidP="0020128F">
      <w:pPr>
        <w:spacing w:before="120" w:after="160"/>
        <w:jc w:val="both"/>
        <w:rPr>
          <w:sz w:val="24"/>
          <w:szCs w:val="24"/>
        </w:rPr>
      </w:pPr>
      <w:proofErr w:type="spellStart"/>
      <w:r w:rsidRPr="00FD3D72">
        <w:rPr>
          <w:b/>
          <w:bCs/>
          <w:sz w:val="24"/>
          <w:szCs w:val="24"/>
        </w:rPr>
        <w:lastRenderedPageBreak/>
        <w:t>Trofimovs</w:t>
      </w:r>
      <w:proofErr w:type="spellEnd"/>
      <w:r w:rsidRPr="00FD3D72">
        <w:rPr>
          <w:b/>
          <w:bCs/>
          <w:sz w:val="24"/>
          <w:szCs w:val="24"/>
        </w:rPr>
        <w:t xml:space="preserve"> I., </w:t>
      </w:r>
      <w:proofErr w:type="spellStart"/>
      <w:r w:rsidRPr="00FD3D72">
        <w:rPr>
          <w:b/>
          <w:bCs/>
          <w:sz w:val="24"/>
          <w:szCs w:val="24"/>
        </w:rPr>
        <w:t>Teivāns-Treinovskis</w:t>
      </w:r>
      <w:proofErr w:type="spellEnd"/>
      <w:r w:rsidRPr="00FD3D72">
        <w:rPr>
          <w:b/>
          <w:bCs/>
          <w:sz w:val="24"/>
          <w:szCs w:val="24"/>
        </w:rPr>
        <w:t xml:space="preserve"> J.</w:t>
      </w:r>
      <w:r w:rsidRPr="008D0457">
        <w:rPr>
          <w:sz w:val="24"/>
          <w:szCs w:val="24"/>
        </w:rPr>
        <w:t xml:space="preserve"> </w:t>
      </w:r>
      <w:proofErr w:type="spellStart"/>
      <w:r w:rsidRPr="008D0457">
        <w:rPr>
          <w:sz w:val="24"/>
          <w:szCs w:val="24"/>
        </w:rPr>
        <w:t>Sociālo</w:t>
      </w:r>
      <w:proofErr w:type="spellEnd"/>
      <w:r w:rsidRPr="008D0457">
        <w:rPr>
          <w:sz w:val="24"/>
          <w:szCs w:val="24"/>
        </w:rPr>
        <w:t xml:space="preserve"> </w:t>
      </w:r>
      <w:proofErr w:type="spellStart"/>
      <w:r w:rsidRPr="008D0457">
        <w:rPr>
          <w:sz w:val="24"/>
          <w:szCs w:val="24"/>
        </w:rPr>
        <w:t>Zinātņu</w:t>
      </w:r>
      <w:proofErr w:type="spellEnd"/>
      <w:r w:rsidRPr="008D0457">
        <w:rPr>
          <w:sz w:val="24"/>
          <w:szCs w:val="24"/>
        </w:rPr>
        <w:t xml:space="preserve"> </w:t>
      </w:r>
      <w:proofErr w:type="spellStart"/>
      <w:r w:rsidRPr="008D0457">
        <w:rPr>
          <w:sz w:val="24"/>
          <w:szCs w:val="24"/>
        </w:rPr>
        <w:t>Vēstnesis</w:t>
      </w:r>
      <w:proofErr w:type="spellEnd"/>
      <w:r w:rsidRPr="008D0457">
        <w:rPr>
          <w:sz w:val="24"/>
          <w:szCs w:val="24"/>
        </w:rPr>
        <w:t>, 2022 1 (34), pages 142-156 2022 Possibilities of Applying Forensic Methodology in Latvia and the European Union</w:t>
      </w:r>
    </w:p>
    <w:p w14:paraId="2F237C46" w14:textId="77777777" w:rsidR="0020128F" w:rsidRPr="00A3316A" w:rsidRDefault="0020128F" w:rsidP="00061EC1">
      <w:pPr>
        <w:spacing w:before="120" w:after="160"/>
        <w:jc w:val="both"/>
        <w:rPr>
          <w:sz w:val="24"/>
          <w:szCs w:val="24"/>
        </w:rPr>
      </w:pPr>
    </w:p>
    <w:p w14:paraId="5A486A28" w14:textId="77777777" w:rsidR="000B6907" w:rsidRDefault="000B6907">
      <w:pPr>
        <w:widowControl/>
        <w:jc w:val="both"/>
        <w:rPr>
          <w:rFonts w:eastAsia="Times New Roman"/>
          <w:kern w:val="0"/>
          <w:sz w:val="24"/>
          <w:szCs w:val="28"/>
          <w:lang w:val="lv-LV" w:eastAsia="zh-CN"/>
        </w:rPr>
      </w:pPr>
    </w:p>
    <w:p w14:paraId="271D6097" w14:textId="77777777" w:rsidR="000B6907" w:rsidRDefault="000B6907">
      <w:pPr>
        <w:widowControl/>
        <w:jc w:val="both"/>
        <w:rPr>
          <w:rFonts w:eastAsia="Times New Roman"/>
          <w:kern w:val="0"/>
          <w:sz w:val="24"/>
          <w:szCs w:val="28"/>
          <w:lang w:val="lv-LV" w:eastAsia="zh-CN"/>
        </w:rPr>
      </w:pPr>
    </w:p>
    <w:p w14:paraId="2D0F5573" w14:textId="77777777" w:rsidR="000B6907" w:rsidRPr="000B6907" w:rsidRDefault="000B6907" w:rsidP="000B6907">
      <w:pPr>
        <w:widowControl/>
        <w:jc w:val="center"/>
        <w:rPr>
          <w:rFonts w:eastAsia="Times New Roman"/>
          <w:b/>
          <w:kern w:val="0"/>
          <w:sz w:val="24"/>
          <w:szCs w:val="28"/>
          <w:lang w:val="lv-LV" w:eastAsia="zh-CN"/>
        </w:rPr>
      </w:pPr>
      <w:r w:rsidRPr="000B6907">
        <w:rPr>
          <w:rFonts w:eastAsia="Times New Roman"/>
          <w:b/>
          <w:kern w:val="0"/>
          <w:sz w:val="24"/>
          <w:szCs w:val="28"/>
          <w:lang w:val="lv-LV" w:eastAsia="zh-CN"/>
        </w:rPr>
        <w:t>2021</w:t>
      </w:r>
    </w:p>
    <w:p w14:paraId="404DF964" w14:textId="77777777" w:rsidR="008B14B9" w:rsidRDefault="008B14B9" w:rsidP="008B14B9">
      <w:pPr>
        <w:jc w:val="both"/>
        <w:rPr>
          <w:lang w:val="en-US"/>
        </w:rPr>
      </w:pPr>
    </w:p>
    <w:p w14:paraId="0A65384A" w14:textId="77777777" w:rsidR="008B14B9" w:rsidRPr="008B14B9" w:rsidRDefault="008B14B9" w:rsidP="008B14B9">
      <w:pPr>
        <w:jc w:val="both"/>
        <w:rPr>
          <w:sz w:val="24"/>
          <w:szCs w:val="24"/>
        </w:rPr>
      </w:pPr>
      <w:proofErr w:type="spellStart"/>
      <w:r w:rsidRPr="00561717">
        <w:rPr>
          <w:sz w:val="24"/>
          <w:szCs w:val="24"/>
          <w:lang w:val="en-US"/>
        </w:rPr>
        <w:t>Menshikov</w:t>
      </w:r>
      <w:proofErr w:type="spellEnd"/>
      <w:r w:rsidRPr="00561717">
        <w:rPr>
          <w:sz w:val="24"/>
          <w:szCs w:val="24"/>
          <w:lang w:val="en-US"/>
        </w:rPr>
        <w:t>, V</w:t>
      </w:r>
      <w:r w:rsidRPr="00561717">
        <w:rPr>
          <w:b/>
          <w:sz w:val="24"/>
          <w:szCs w:val="24"/>
          <w:lang w:val="en-US"/>
        </w:rPr>
        <w:t xml:space="preserve">.; </w:t>
      </w:r>
      <w:proofErr w:type="spellStart"/>
      <w:r w:rsidRPr="00561717">
        <w:rPr>
          <w:b/>
          <w:sz w:val="24"/>
          <w:szCs w:val="24"/>
          <w:lang w:val="en-US"/>
        </w:rPr>
        <w:t>Kokina</w:t>
      </w:r>
      <w:proofErr w:type="spellEnd"/>
      <w:r w:rsidRPr="00561717">
        <w:rPr>
          <w:b/>
          <w:sz w:val="24"/>
          <w:szCs w:val="24"/>
          <w:lang w:val="en-US"/>
        </w:rPr>
        <w:t>, I.</w:t>
      </w:r>
      <w:r w:rsidRPr="008B14B9">
        <w:rPr>
          <w:sz w:val="24"/>
          <w:szCs w:val="24"/>
          <w:lang w:val="en-US"/>
        </w:rPr>
        <w:t xml:space="preserve">; &amp; </w:t>
      </w:r>
      <w:proofErr w:type="spellStart"/>
      <w:r w:rsidRPr="008B14B9">
        <w:rPr>
          <w:sz w:val="24"/>
          <w:szCs w:val="24"/>
          <w:lang w:val="en-US"/>
        </w:rPr>
        <w:t>Ruza</w:t>
      </w:r>
      <w:proofErr w:type="spellEnd"/>
      <w:r w:rsidRPr="008B14B9">
        <w:rPr>
          <w:sz w:val="24"/>
          <w:szCs w:val="24"/>
          <w:lang w:val="en-US"/>
        </w:rPr>
        <w:t>, O.;</w:t>
      </w:r>
      <w:r w:rsidRPr="008B14B9">
        <w:rPr>
          <w:rFonts w:eastAsia="Calibri"/>
          <w:b/>
          <w:sz w:val="24"/>
          <w:szCs w:val="24"/>
        </w:rPr>
        <w:t xml:space="preserve"> </w:t>
      </w:r>
      <w:proofErr w:type="spellStart"/>
      <w:r w:rsidRPr="008B14B9">
        <w:rPr>
          <w:rFonts w:eastAsia="Calibri"/>
          <w:sz w:val="24"/>
          <w:szCs w:val="24"/>
        </w:rPr>
        <w:t>Arbidane</w:t>
      </w:r>
      <w:proofErr w:type="spellEnd"/>
      <w:r w:rsidRPr="008B14B9">
        <w:rPr>
          <w:rFonts w:eastAsia="Calibri"/>
          <w:sz w:val="24"/>
          <w:szCs w:val="24"/>
        </w:rPr>
        <w:t xml:space="preserve">, I. 2021. Entrepreneurial University: Topicality of Creation, International Experience, situation in Latvia, </w:t>
      </w:r>
      <w:r w:rsidRPr="008B14B9">
        <w:rPr>
          <w:i/>
          <w:iCs/>
          <w:sz w:val="24"/>
          <w:szCs w:val="24"/>
          <w:lang w:val="en-US"/>
        </w:rPr>
        <w:t>Entrepreneurship and Sustainability Issues</w:t>
      </w:r>
      <w:r w:rsidRPr="008B14B9">
        <w:rPr>
          <w:sz w:val="24"/>
          <w:szCs w:val="24"/>
          <w:lang w:val="en-US"/>
        </w:rPr>
        <w:t> 9(1): 502-522. </w:t>
      </w:r>
      <w:hyperlink r:id="rId42" w:tgtFrame="_blank" w:history="1">
        <w:r w:rsidRPr="008B14B9">
          <w:rPr>
            <w:rStyle w:val="Hyperlink"/>
            <w:sz w:val="24"/>
            <w:szCs w:val="24"/>
          </w:rPr>
          <w:t>https://doi.org/10.9770/jesi.2021.9.1(31)</w:t>
        </w:r>
      </w:hyperlink>
    </w:p>
    <w:p w14:paraId="682D22E2" w14:textId="77777777" w:rsidR="008B14B9" w:rsidRDefault="008B14B9" w:rsidP="008B14B9">
      <w:pPr>
        <w:jc w:val="both"/>
        <w:rPr>
          <w:sz w:val="24"/>
          <w:szCs w:val="24"/>
          <w:lang w:val="en-US"/>
        </w:rPr>
      </w:pPr>
    </w:p>
    <w:p w14:paraId="26A01431" w14:textId="77777777" w:rsidR="008B14B9" w:rsidRPr="008B14B9" w:rsidRDefault="008B14B9" w:rsidP="008B14B9">
      <w:pPr>
        <w:jc w:val="both"/>
        <w:rPr>
          <w:sz w:val="24"/>
          <w:szCs w:val="24"/>
        </w:rPr>
      </w:pPr>
      <w:proofErr w:type="spellStart"/>
      <w:r w:rsidRPr="008B14B9">
        <w:rPr>
          <w:sz w:val="24"/>
          <w:szCs w:val="24"/>
          <w:lang w:val="en-US"/>
        </w:rPr>
        <w:t>Menshikov</w:t>
      </w:r>
      <w:proofErr w:type="spellEnd"/>
      <w:r w:rsidRPr="008B14B9">
        <w:rPr>
          <w:sz w:val="24"/>
          <w:szCs w:val="24"/>
          <w:lang w:val="en-US"/>
        </w:rPr>
        <w:t xml:space="preserve">, V.; </w:t>
      </w:r>
      <w:proofErr w:type="spellStart"/>
      <w:r w:rsidRPr="00561717">
        <w:rPr>
          <w:b/>
          <w:sz w:val="24"/>
          <w:szCs w:val="24"/>
          <w:lang w:val="en-US"/>
        </w:rPr>
        <w:t>Kokina</w:t>
      </w:r>
      <w:proofErr w:type="spellEnd"/>
      <w:r w:rsidRPr="00561717">
        <w:rPr>
          <w:b/>
          <w:sz w:val="24"/>
          <w:szCs w:val="24"/>
          <w:lang w:val="en-US"/>
        </w:rPr>
        <w:t>, I.;</w:t>
      </w:r>
      <w:r w:rsidRPr="008B14B9">
        <w:rPr>
          <w:sz w:val="24"/>
          <w:szCs w:val="24"/>
          <w:lang w:val="en-US"/>
        </w:rPr>
        <w:t xml:space="preserve"> &amp; </w:t>
      </w:r>
      <w:proofErr w:type="spellStart"/>
      <w:r w:rsidRPr="008B14B9">
        <w:rPr>
          <w:sz w:val="24"/>
          <w:szCs w:val="24"/>
          <w:lang w:val="en-US"/>
        </w:rPr>
        <w:t>Ruza</w:t>
      </w:r>
      <w:proofErr w:type="spellEnd"/>
      <w:r w:rsidRPr="008B14B9">
        <w:rPr>
          <w:sz w:val="24"/>
          <w:szCs w:val="24"/>
          <w:lang w:val="en-US"/>
        </w:rPr>
        <w:t>, O. 2021. The entrepreneurial potential of Latvian students: the role of the university environment, </w:t>
      </w:r>
      <w:r w:rsidRPr="008B14B9">
        <w:rPr>
          <w:i/>
          <w:iCs/>
          <w:sz w:val="24"/>
          <w:szCs w:val="24"/>
          <w:lang w:val="en-US"/>
        </w:rPr>
        <w:t>Entrepreneurship and Sustainability Issues</w:t>
      </w:r>
      <w:r w:rsidRPr="008B14B9">
        <w:rPr>
          <w:sz w:val="24"/>
          <w:szCs w:val="24"/>
          <w:lang w:val="en-US"/>
        </w:rPr>
        <w:t> 9(1): 502-518. </w:t>
      </w:r>
      <w:hyperlink r:id="rId43" w:tgtFrame="_blank" w:history="1">
        <w:r w:rsidRPr="008B14B9">
          <w:rPr>
            <w:rStyle w:val="Hyperlink"/>
            <w:sz w:val="24"/>
            <w:szCs w:val="24"/>
          </w:rPr>
          <w:t>https://doi.org/10.9770/jesi.2021.9.1(31)</w:t>
        </w:r>
      </w:hyperlink>
    </w:p>
    <w:p w14:paraId="66335857" w14:textId="77777777" w:rsidR="008B14B9" w:rsidRPr="008B14B9" w:rsidRDefault="008B14B9" w:rsidP="008B14B9">
      <w:pPr>
        <w:jc w:val="both"/>
        <w:rPr>
          <w:sz w:val="24"/>
          <w:szCs w:val="24"/>
          <w:lang w:val="en-US"/>
        </w:rPr>
      </w:pPr>
    </w:p>
    <w:p w14:paraId="5AD0F8D1" w14:textId="77777777" w:rsidR="008B14B9" w:rsidRPr="008B14B9" w:rsidRDefault="008B14B9" w:rsidP="008B14B9">
      <w:pPr>
        <w:jc w:val="both"/>
        <w:rPr>
          <w:sz w:val="24"/>
          <w:szCs w:val="24"/>
        </w:rPr>
      </w:pPr>
      <w:proofErr w:type="spellStart"/>
      <w:r w:rsidRPr="00FD3D72">
        <w:rPr>
          <w:b/>
          <w:bCs/>
          <w:sz w:val="24"/>
          <w:szCs w:val="24"/>
          <w:lang w:val="en-US"/>
        </w:rPr>
        <w:t>Menshikov</w:t>
      </w:r>
      <w:proofErr w:type="spellEnd"/>
      <w:r w:rsidRPr="00FD3D72">
        <w:rPr>
          <w:b/>
          <w:bCs/>
          <w:sz w:val="24"/>
          <w:szCs w:val="24"/>
          <w:lang w:val="en-US"/>
        </w:rPr>
        <w:t xml:space="preserve">, V.; </w:t>
      </w:r>
      <w:proofErr w:type="spellStart"/>
      <w:r w:rsidRPr="008B14B9">
        <w:rPr>
          <w:sz w:val="24"/>
          <w:szCs w:val="24"/>
          <w:lang w:val="en-US"/>
        </w:rPr>
        <w:t>Bedianashvili</w:t>
      </w:r>
      <w:proofErr w:type="spellEnd"/>
      <w:r w:rsidRPr="008B14B9">
        <w:rPr>
          <w:sz w:val="24"/>
          <w:szCs w:val="24"/>
          <w:lang w:val="en-US"/>
        </w:rPr>
        <w:t xml:space="preserve">, G.; </w:t>
      </w:r>
      <w:proofErr w:type="spellStart"/>
      <w:r w:rsidRPr="008B14B9">
        <w:rPr>
          <w:sz w:val="24"/>
          <w:szCs w:val="24"/>
          <w:lang w:val="en-US"/>
        </w:rPr>
        <w:t>Ruza</w:t>
      </w:r>
      <w:proofErr w:type="spellEnd"/>
      <w:r w:rsidRPr="008B14B9">
        <w:rPr>
          <w:sz w:val="24"/>
          <w:szCs w:val="24"/>
          <w:lang w:val="en-US"/>
        </w:rPr>
        <w:t xml:space="preserve">, O.; &amp; </w:t>
      </w:r>
      <w:proofErr w:type="spellStart"/>
      <w:r w:rsidRPr="00561717">
        <w:rPr>
          <w:b/>
          <w:sz w:val="24"/>
          <w:szCs w:val="24"/>
          <w:lang w:val="en-US"/>
        </w:rPr>
        <w:t>Kokina</w:t>
      </w:r>
      <w:proofErr w:type="spellEnd"/>
      <w:r w:rsidRPr="00561717">
        <w:rPr>
          <w:b/>
          <w:sz w:val="24"/>
          <w:szCs w:val="24"/>
          <w:lang w:val="en-US"/>
        </w:rPr>
        <w:t>, I.</w:t>
      </w:r>
      <w:r w:rsidRPr="008B14B9">
        <w:rPr>
          <w:sz w:val="24"/>
          <w:szCs w:val="24"/>
          <w:lang w:val="en-US"/>
        </w:rPr>
        <w:t xml:space="preserve"> 2021. Mobility in the context of entrepreneurial potential of students under the conditions of the COVID-19 pandemic (Latvia, Georgia), </w:t>
      </w:r>
      <w:r w:rsidRPr="008B14B9">
        <w:rPr>
          <w:i/>
          <w:iCs/>
          <w:sz w:val="24"/>
          <w:szCs w:val="24"/>
          <w:lang w:val="en-US"/>
        </w:rPr>
        <w:t>Entrepreneurship and Sustainability Issues</w:t>
      </w:r>
      <w:r w:rsidRPr="008B14B9">
        <w:rPr>
          <w:sz w:val="24"/>
          <w:szCs w:val="24"/>
          <w:lang w:val="en-US"/>
        </w:rPr>
        <w:t> 9(1): 574-589. </w:t>
      </w:r>
      <w:hyperlink r:id="rId44" w:tgtFrame="_blank" w:history="1">
        <w:r w:rsidRPr="008B14B9">
          <w:rPr>
            <w:rStyle w:val="Hyperlink"/>
            <w:sz w:val="24"/>
            <w:szCs w:val="24"/>
          </w:rPr>
          <w:t>https://doi.org/10.9770/jesi.2021.9.1(36)</w:t>
        </w:r>
      </w:hyperlink>
    </w:p>
    <w:p w14:paraId="1DE64364" w14:textId="77777777" w:rsidR="008B14B9" w:rsidRPr="008B14B9" w:rsidRDefault="008B14B9" w:rsidP="008B14B9">
      <w:pPr>
        <w:jc w:val="both"/>
        <w:rPr>
          <w:sz w:val="24"/>
          <w:szCs w:val="24"/>
        </w:rPr>
      </w:pPr>
    </w:p>
    <w:p w14:paraId="25B42886" w14:textId="77777777" w:rsidR="008B14B9" w:rsidRPr="008B14B9" w:rsidRDefault="008B14B9" w:rsidP="008B14B9">
      <w:pPr>
        <w:jc w:val="both"/>
        <w:rPr>
          <w:rStyle w:val="Hyperlink"/>
          <w:sz w:val="24"/>
          <w:szCs w:val="24"/>
        </w:rPr>
      </w:pPr>
      <w:proofErr w:type="spellStart"/>
      <w:r w:rsidRPr="00561717">
        <w:rPr>
          <w:b/>
          <w:sz w:val="24"/>
          <w:szCs w:val="24"/>
        </w:rPr>
        <w:t>Kudiņš</w:t>
      </w:r>
      <w:proofErr w:type="spellEnd"/>
      <w:r w:rsidRPr="00561717">
        <w:rPr>
          <w:b/>
          <w:sz w:val="24"/>
          <w:szCs w:val="24"/>
        </w:rPr>
        <w:t xml:space="preserve"> J., &amp; </w:t>
      </w:r>
      <w:proofErr w:type="spellStart"/>
      <w:r w:rsidRPr="00561717">
        <w:rPr>
          <w:b/>
          <w:sz w:val="24"/>
          <w:szCs w:val="24"/>
        </w:rPr>
        <w:t>Kokina</w:t>
      </w:r>
      <w:proofErr w:type="spellEnd"/>
      <w:r w:rsidRPr="00561717">
        <w:rPr>
          <w:b/>
          <w:sz w:val="24"/>
          <w:szCs w:val="24"/>
        </w:rPr>
        <w:t xml:space="preserve"> I.</w:t>
      </w:r>
      <w:r w:rsidRPr="008B14B9">
        <w:rPr>
          <w:sz w:val="24"/>
          <w:szCs w:val="24"/>
        </w:rPr>
        <w:t xml:space="preserve"> (2021) </w:t>
      </w:r>
      <w:r w:rsidRPr="008B14B9">
        <w:rPr>
          <w:sz w:val="24"/>
          <w:szCs w:val="24"/>
          <w:lang w:val="en-US"/>
        </w:rPr>
        <w:t>Economic inequality among older people in the</w:t>
      </w:r>
      <w:r w:rsidRPr="008B14B9">
        <w:rPr>
          <w:sz w:val="24"/>
          <w:szCs w:val="24"/>
          <w:lang w:val="en-US"/>
        </w:rPr>
        <w:br/>
        <w:t xml:space="preserve">European Union. </w:t>
      </w:r>
      <w:proofErr w:type="spellStart"/>
      <w:r w:rsidRPr="008B14B9">
        <w:rPr>
          <w:i/>
          <w:iCs/>
          <w:sz w:val="24"/>
          <w:szCs w:val="24"/>
        </w:rPr>
        <w:t>Sociālo</w:t>
      </w:r>
      <w:proofErr w:type="spellEnd"/>
      <w:r w:rsidRPr="008B14B9">
        <w:rPr>
          <w:i/>
          <w:iCs/>
          <w:sz w:val="24"/>
          <w:szCs w:val="24"/>
        </w:rPr>
        <w:t xml:space="preserve"> </w:t>
      </w:r>
      <w:proofErr w:type="spellStart"/>
      <w:r w:rsidRPr="008B14B9">
        <w:rPr>
          <w:i/>
          <w:iCs/>
          <w:sz w:val="24"/>
          <w:szCs w:val="24"/>
        </w:rPr>
        <w:t>Zinātņu</w:t>
      </w:r>
      <w:proofErr w:type="spellEnd"/>
      <w:r w:rsidRPr="008B14B9">
        <w:rPr>
          <w:i/>
          <w:iCs/>
          <w:sz w:val="24"/>
          <w:szCs w:val="24"/>
        </w:rPr>
        <w:t xml:space="preserve"> </w:t>
      </w:r>
      <w:proofErr w:type="spellStart"/>
      <w:r w:rsidRPr="008B14B9">
        <w:rPr>
          <w:i/>
          <w:iCs/>
          <w:sz w:val="24"/>
          <w:szCs w:val="24"/>
        </w:rPr>
        <w:t>vēstnesis</w:t>
      </w:r>
      <w:proofErr w:type="spellEnd"/>
      <w:r w:rsidRPr="008B14B9">
        <w:rPr>
          <w:i/>
          <w:iCs/>
          <w:sz w:val="24"/>
          <w:szCs w:val="24"/>
        </w:rPr>
        <w:t xml:space="preserve"> </w:t>
      </w:r>
      <w:r w:rsidRPr="008B14B9">
        <w:rPr>
          <w:i/>
          <w:iCs/>
          <w:sz w:val="24"/>
          <w:szCs w:val="24"/>
          <w:lang w:val="en-US"/>
        </w:rPr>
        <w:t>/</w:t>
      </w:r>
      <w:r w:rsidRPr="008B14B9">
        <w:rPr>
          <w:sz w:val="24"/>
          <w:szCs w:val="24"/>
          <w:lang w:val="en-US"/>
        </w:rPr>
        <w:t xml:space="preserve"> </w:t>
      </w:r>
      <w:r w:rsidRPr="008B14B9">
        <w:rPr>
          <w:i/>
          <w:iCs/>
          <w:sz w:val="24"/>
          <w:szCs w:val="24"/>
          <w:lang w:val="en-US"/>
        </w:rPr>
        <w:t>Social Sciences Bulletin, 32</w:t>
      </w:r>
      <w:r w:rsidRPr="008B14B9">
        <w:rPr>
          <w:sz w:val="24"/>
          <w:szCs w:val="24"/>
          <w:lang w:val="en-US"/>
        </w:rPr>
        <w:t>(1): 98-121</w:t>
      </w:r>
      <w:r w:rsidRPr="008B14B9">
        <w:rPr>
          <w:sz w:val="24"/>
          <w:szCs w:val="24"/>
        </w:rPr>
        <w:t xml:space="preserve">. </w:t>
      </w:r>
      <w:hyperlink r:id="rId45" w:history="1">
        <w:r w:rsidRPr="008B14B9">
          <w:rPr>
            <w:rStyle w:val="Hyperlink"/>
            <w:sz w:val="24"/>
            <w:szCs w:val="24"/>
          </w:rPr>
          <w:t>https://doi.org/10.9770/szv.2021.1(5)</w:t>
        </w:r>
      </w:hyperlink>
    </w:p>
    <w:p w14:paraId="0B836451" w14:textId="77777777" w:rsidR="008B14B9" w:rsidRPr="008B14B9" w:rsidRDefault="008B14B9" w:rsidP="008B14B9">
      <w:pPr>
        <w:jc w:val="both"/>
        <w:rPr>
          <w:sz w:val="24"/>
          <w:szCs w:val="24"/>
        </w:rPr>
      </w:pPr>
    </w:p>
    <w:p w14:paraId="4AAC1D6A" w14:textId="77777777" w:rsidR="008B14B9" w:rsidRPr="008B14B9" w:rsidRDefault="008B14B9" w:rsidP="008B14B9">
      <w:pPr>
        <w:jc w:val="both"/>
        <w:rPr>
          <w:rStyle w:val="Hyperlink"/>
          <w:sz w:val="24"/>
          <w:szCs w:val="24"/>
          <w:lang w:val="en-US"/>
        </w:rPr>
      </w:pPr>
      <w:proofErr w:type="spellStart"/>
      <w:r w:rsidRPr="00561717">
        <w:rPr>
          <w:b/>
          <w:sz w:val="24"/>
          <w:szCs w:val="24"/>
        </w:rPr>
        <w:t>Katelo</w:t>
      </w:r>
      <w:proofErr w:type="spellEnd"/>
      <w:r w:rsidRPr="00561717">
        <w:rPr>
          <w:b/>
          <w:sz w:val="24"/>
          <w:szCs w:val="24"/>
        </w:rPr>
        <w:t xml:space="preserve">, I., </w:t>
      </w:r>
      <w:proofErr w:type="spellStart"/>
      <w:r w:rsidRPr="00561717">
        <w:rPr>
          <w:b/>
          <w:sz w:val="24"/>
          <w:szCs w:val="24"/>
        </w:rPr>
        <w:t>Kokina</w:t>
      </w:r>
      <w:proofErr w:type="spellEnd"/>
      <w:r w:rsidRPr="00561717">
        <w:rPr>
          <w:b/>
          <w:sz w:val="24"/>
          <w:szCs w:val="24"/>
        </w:rPr>
        <w:t>, I.,</w:t>
      </w:r>
      <w:r w:rsidRPr="008B14B9">
        <w:rPr>
          <w:sz w:val="24"/>
          <w:szCs w:val="24"/>
        </w:rPr>
        <w:t xml:space="preserve"> &amp; </w:t>
      </w:r>
      <w:proofErr w:type="spellStart"/>
      <w:r w:rsidRPr="008B14B9">
        <w:rPr>
          <w:sz w:val="24"/>
          <w:szCs w:val="24"/>
        </w:rPr>
        <w:t>Raščevskis</w:t>
      </w:r>
      <w:proofErr w:type="spellEnd"/>
      <w:r w:rsidRPr="008B14B9">
        <w:rPr>
          <w:sz w:val="24"/>
          <w:szCs w:val="24"/>
        </w:rPr>
        <w:t xml:space="preserve">, V. (2021). </w:t>
      </w:r>
      <w:r w:rsidRPr="008B14B9">
        <w:rPr>
          <w:sz w:val="24"/>
          <w:szCs w:val="24"/>
          <w:lang w:val="en-US"/>
        </w:rPr>
        <w:t xml:space="preserve">Service quality in the public service of Latvia. </w:t>
      </w:r>
      <w:r w:rsidRPr="008B14B9">
        <w:rPr>
          <w:i/>
          <w:iCs/>
          <w:sz w:val="24"/>
          <w:szCs w:val="24"/>
          <w:lang w:val="en-US"/>
        </w:rPr>
        <w:t>Proceedings of the International Scientific Conference “SOCIETY. INTEGRATION. EDUCATION</w:t>
      </w:r>
      <w:r w:rsidRPr="008B14B9">
        <w:rPr>
          <w:sz w:val="24"/>
          <w:szCs w:val="24"/>
          <w:lang w:val="en-US"/>
        </w:rPr>
        <w:t xml:space="preserve">.” Vol. 6, 293-311. </w:t>
      </w:r>
      <w:hyperlink r:id="rId46" w:history="1">
        <w:r w:rsidRPr="008B14B9">
          <w:rPr>
            <w:rStyle w:val="Hyperlink"/>
            <w:sz w:val="24"/>
            <w:szCs w:val="24"/>
            <w:lang w:val="en-US"/>
          </w:rPr>
          <w:t>https://doi.org/10.17770/sie2021vol6.6282</w:t>
        </w:r>
      </w:hyperlink>
    </w:p>
    <w:p w14:paraId="47F148DE" w14:textId="77777777" w:rsidR="008B14B9" w:rsidRPr="008B14B9" w:rsidRDefault="008B14B9" w:rsidP="008B14B9">
      <w:pPr>
        <w:jc w:val="both"/>
        <w:rPr>
          <w:rStyle w:val="Hyperlink"/>
          <w:sz w:val="24"/>
          <w:szCs w:val="24"/>
          <w:lang w:val="en-US"/>
        </w:rPr>
      </w:pPr>
    </w:p>
    <w:p w14:paraId="0E8552EE" w14:textId="77777777" w:rsidR="008B14B9" w:rsidRPr="008B14B9" w:rsidRDefault="008B14B9" w:rsidP="008B14B9">
      <w:pPr>
        <w:jc w:val="both"/>
        <w:rPr>
          <w:rStyle w:val="Hyperlink"/>
          <w:bCs/>
          <w:sz w:val="24"/>
          <w:szCs w:val="24"/>
        </w:rPr>
      </w:pPr>
      <w:proofErr w:type="spellStart"/>
      <w:r w:rsidRPr="00561717">
        <w:rPr>
          <w:b/>
          <w:sz w:val="24"/>
          <w:szCs w:val="24"/>
          <w:lang w:val="en-US"/>
        </w:rPr>
        <w:t>Katelo</w:t>
      </w:r>
      <w:proofErr w:type="spellEnd"/>
      <w:r w:rsidRPr="00561717">
        <w:rPr>
          <w:b/>
          <w:sz w:val="24"/>
          <w:szCs w:val="24"/>
          <w:lang w:val="en-US"/>
        </w:rPr>
        <w:t xml:space="preserve">, I., </w:t>
      </w:r>
      <w:proofErr w:type="spellStart"/>
      <w:r w:rsidRPr="00561717">
        <w:rPr>
          <w:b/>
          <w:sz w:val="24"/>
          <w:szCs w:val="24"/>
          <w:lang w:val="en-US"/>
        </w:rPr>
        <w:t>Kokina</w:t>
      </w:r>
      <w:proofErr w:type="spellEnd"/>
      <w:r w:rsidRPr="00561717">
        <w:rPr>
          <w:b/>
          <w:sz w:val="24"/>
          <w:szCs w:val="24"/>
          <w:lang w:val="en-US"/>
        </w:rPr>
        <w:t>, I.,</w:t>
      </w:r>
      <w:r w:rsidRPr="008B14B9">
        <w:rPr>
          <w:sz w:val="24"/>
          <w:szCs w:val="24"/>
          <w:lang w:val="en-US"/>
        </w:rPr>
        <w:t xml:space="preserve"> &amp; </w:t>
      </w:r>
      <w:proofErr w:type="spellStart"/>
      <w:r w:rsidRPr="008B14B9">
        <w:rPr>
          <w:sz w:val="24"/>
          <w:szCs w:val="24"/>
          <w:lang w:val="en-US"/>
        </w:rPr>
        <w:t>Raščevskis</w:t>
      </w:r>
      <w:proofErr w:type="spellEnd"/>
      <w:r w:rsidRPr="008B14B9">
        <w:rPr>
          <w:sz w:val="24"/>
          <w:szCs w:val="24"/>
          <w:lang w:val="en-US"/>
        </w:rPr>
        <w:t xml:space="preserve">, V. (2021). Service quality in the public service of Latvia. </w:t>
      </w:r>
      <w:r w:rsidRPr="008B14B9">
        <w:rPr>
          <w:i/>
          <w:sz w:val="24"/>
          <w:szCs w:val="24"/>
          <w:lang w:val="en-US"/>
        </w:rPr>
        <w:t>IPASJ International Journal of Management (IIJM), 9</w:t>
      </w:r>
      <w:r w:rsidRPr="008B14B9">
        <w:rPr>
          <w:sz w:val="24"/>
          <w:szCs w:val="24"/>
          <w:lang w:val="en-US"/>
        </w:rPr>
        <w:t xml:space="preserve">(1), 1-12. </w:t>
      </w:r>
      <w:hyperlink r:id="rId47" w:history="1">
        <w:r w:rsidRPr="008B14B9">
          <w:rPr>
            <w:rStyle w:val="Hyperlink"/>
            <w:bCs/>
            <w:sz w:val="24"/>
            <w:szCs w:val="24"/>
          </w:rPr>
          <w:t>https://doi.org/10.2361/5.274.390</w:t>
        </w:r>
      </w:hyperlink>
    </w:p>
    <w:p w14:paraId="2BCB259E" w14:textId="77777777" w:rsidR="008B14B9" w:rsidRPr="008B14B9" w:rsidRDefault="008B14B9" w:rsidP="008B14B9">
      <w:pPr>
        <w:jc w:val="both"/>
        <w:rPr>
          <w:sz w:val="24"/>
          <w:szCs w:val="24"/>
          <w:lang w:val="en-US"/>
        </w:rPr>
      </w:pPr>
    </w:p>
    <w:p w14:paraId="2B6ED7DF" w14:textId="77777777" w:rsidR="008B14B9" w:rsidRDefault="008B14B9" w:rsidP="008B14B9">
      <w:pPr>
        <w:jc w:val="both"/>
        <w:rPr>
          <w:rStyle w:val="Hyperlink"/>
          <w:sz w:val="24"/>
          <w:szCs w:val="24"/>
          <w:lang w:val="en-US"/>
        </w:rPr>
      </w:pPr>
      <w:proofErr w:type="spellStart"/>
      <w:r w:rsidRPr="00561717">
        <w:rPr>
          <w:b/>
          <w:sz w:val="24"/>
          <w:szCs w:val="24"/>
          <w:lang w:val="en-US"/>
        </w:rPr>
        <w:t>Kokina</w:t>
      </w:r>
      <w:proofErr w:type="spellEnd"/>
      <w:r w:rsidRPr="00561717">
        <w:rPr>
          <w:b/>
          <w:sz w:val="24"/>
          <w:szCs w:val="24"/>
          <w:lang w:val="en-US"/>
        </w:rPr>
        <w:t>, I.,</w:t>
      </w:r>
      <w:r w:rsidRPr="008B14B9">
        <w:rPr>
          <w:sz w:val="24"/>
          <w:szCs w:val="24"/>
          <w:lang w:val="en-US"/>
        </w:rPr>
        <w:t xml:space="preserve"> &amp; </w:t>
      </w:r>
      <w:proofErr w:type="spellStart"/>
      <w:r w:rsidRPr="008B14B9">
        <w:rPr>
          <w:sz w:val="24"/>
          <w:szCs w:val="24"/>
          <w:lang w:val="en-US"/>
        </w:rPr>
        <w:t>Arhipova</w:t>
      </w:r>
      <w:proofErr w:type="spellEnd"/>
      <w:r w:rsidRPr="008B14B9">
        <w:rPr>
          <w:sz w:val="24"/>
          <w:szCs w:val="24"/>
          <w:lang w:val="en-US"/>
        </w:rPr>
        <w:t xml:space="preserve">, O. (2021). Key features of successful managers that determine their actions in the process of self-development. </w:t>
      </w:r>
      <w:r w:rsidRPr="008B14B9">
        <w:rPr>
          <w:i/>
          <w:sz w:val="24"/>
          <w:szCs w:val="24"/>
          <w:lang w:val="en-US"/>
        </w:rPr>
        <w:t xml:space="preserve">Bulletin of the Medical Institute after </w:t>
      </w:r>
      <w:proofErr w:type="spellStart"/>
      <w:r w:rsidRPr="008B14B9">
        <w:rPr>
          <w:i/>
          <w:sz w:val="24"/>
          <w:szCs w:val="24"/>
          <w:lang w:val="en-US"/>
        </w:rPr>
        <w:t>Mehrabyan</w:t>
      </w:r>
      <w:proofErr w:type="spellEnd"/>
      <w:r w:rsidRPr="008B14B9">
        <w:rPr>
          <w:sz w:val="24"/>
          <w:szCs w:val="24"/>
          <w:lang w:val="en-US"/>
        </w:rPr>
        <w:t xml:space="preserve">, 11, 102-112. </w:t>
      </w:r>
      <w:proofErr w:type="spellStart"/>
      <w:r w:rsidRPr="008B14B9">
        <w:rPr>
          <w:sz w:val="24"/>
          <w:szCs w:val="24"/>
          <w:lang w:val="en-US"/>
        </w:rPr>
        <w:t>doi</w:t>
      </w:r>
      <w:proofErr w:type="spellEnd"/>
      <w:r w:rsidRPr="008B14B9">
        <w:rPr>
          <w:sz w:val="24"/>
          <w:szCs w:val="24"/>
          <w:lang w:val="en-US"/>
        </w:rPr>
        <w:t xml:space="preserve">: 10.53821/1829040X URL: </w:t>
      </w:r>
      <w:hyperlink r:id="rId48" w:history="1">
        <w:r w:rsidRPr="008B14B9">
          <w:rPr>
            <w:rStyle w:val="Hyperlink"/>
            <w:sz w:val="24"/>
            <w:szCs w:val="24"/>
            <w:lang w:val="en-US"/>
          </w:rPr>
          <w:t>http://www.armmed.am/en/pages/view/225/</w:t>
        </w:r>
      </w:hyperlink>
    </w:p>
    <w:p w14:paraId="565C45B3" w14:textId="77777777" w:rsidR="00061EC1" w:rsidRDefault="00061EC1" w:rsidP="00061EC1">
      <w:pPr>
        <w:spacing w:after="160" w:line="259" w:lineRule="auto"/>
        <w:jc w:val="both"/>
        <w:rPr>
          <w:sz w:val="24"/>
          <w:szCs w:val="24"/>
        </w:rPr>
      </w:pPr>
    </w:p>
    <w:p w14:paraId="2CEACD01" w14:textId="77777777" w:rsidR="00061EC1" w:rsidRDefault="00061EC1" w:rsidP="00061EC1">
      <w:pPr>
        <w:spacing w:after="160" w:line="259" w:lineRule="auto"/>
        <w:jc w:val="both"/>
        <w:rPr>
          <w:rStyle w:val="Hyperlink"/>
          <w:sz w:val="24"/>
          <w:szCs w:val="24"/>
        </w:rPr>
      </w:pPr>
      <w:r w:rsidRPr="0008274A">
        <w:rPr>
          <w:sz w:val="24"/>
          <w:szCs w:val="24"/>
        </w:rPr>
        <w:t xml:space="preserve">Venkatesan, M, </w:t>
      </w:r>
      <w:proofErr w:type="spellStart"/>
      <w:r w:rsidRPr="0008274A">
        <w:rPr>
          <w:sz w:val="24"/>
          <w:szCs w:val="24"/>
        </w:rPr>
        <w:t>Imesh</w:t>
      </w:r>
      <w:proofErr w:type="spellEnd"/>
      <w:r w:rsidRPr="0008274A">
        <w:rPr>
          <w:sz w:val="24"/>
          <w:szCs w:val="24"/>
        </w:rPr>
        <w:t xml:space="preserve"> Nuwan Bandara, </w:t>
      </w:r>
      <w:proofErr w:type="spellStart"/>
      <w:r w:rsidRPr="00BD61FF">
        <w:rPr>
          <w:b/>
          <w:bCs/>
          <w:sz w:val="24"/>
          <w:szCs w:val="24"/>
        </w:rPr>
        <w:t>Ilisko</w:t>
      </w:r>
      <w:proofErr w:type="spellEnd"/>
      <w:r w:rsidRPr="00BD61FF">
        <w:rPr>
          <w:b/>
          <w:bCs/>
          <w:sz w:val="24"/>
          <w:szCs w:val="24"/>
        </w:rPr>
        <w:t>, Dz</w:t>
      </w:r>
      <w:r w:rsidRPr="0008274A">
        <w:rPr>
          <w:sz w:val="24"/>
          <w:szCs w:val="24"/>
        </w:rPr>
        <w:t xml:space="preserve">., &amp; </w:t>
      </w:r>
      <w:proofErr w:type="spellStart"/>
      <w:r w:rsidRPr="0008274A">
        <w:rPr>
          <w:sz w:val="24"/>
          <w:szCs w:val="24"/>
        </w:rPr>
        <w:t>Meltem</w:t>
      </w:r>
      <w:proofErr w:type="spellEnd"/>
      <w:r w:rsidRPr="0008274A">
        <w:rPr>
          <w:sz w:val="24"/>
          <w:szCs w:val="24"/>
        </w:rPr>
        <w:t xml:space="preserve"> Ince </w:t>
      </w:r>
      <w:proofErr w:type="spellStart"/>
      <w:r w:rsidRPr="0008274A">
        <w:rPr>
          <w:sz w:val="24"/>
          <w:szCs w:val="24"/>
        </w:rPr>
        <w:t>Yenilmez</w:t>
      </w:r>
      <w:proofErr w:type="spellEnd"/>
      <w:r w:rsidRPr="0008274A">
        <w:rPr>
          <w:sz w:val="24"/>
          <w:szCs w:val="24"/>
        </w:rPr>
        <w:t xml:space="preserve"> (2021). Education Equity: An Evaluation of Present Conditions. </w:t>
      </w:r>
      <w:r w:rsidRPr="0008274A">
        <w:rPr>
          <w:i/>
          <w:iCs/>
          <w:sz w:val="24"/>
          <w:szCs w:val="24"/>
        </w:rPr>
        <w:t>Sustainability and Climate Change,</w:t>
      </w:r>
      <w:r w:rsidRPr="0008274A">
        <w:rPr>
          <w:sz w:val="24"/>
          <w:szCs w:val="24"/>
        </w:rPr>
        <w:t xml:space="preserve"> 14(3), 166-182. – 2021 </w:t>
      </w:r>
      <w:hyperlink r:id="rId49" w:history="1">
        <w:r w:rsidRPr="00712E7A">
          <w:rPr>
            <w:rStyle w:val="Hyperlink"/>
            <w:sz w:val="24"/>
            <w:szCs w:val="24"/>
          </w:rPr>
          <w:t>https://doi.org/10.1089/scc.2021.0026</w:t>
        </w:r>
      </w:hyperlink>
    </w:p>
    <w:p w14:paraId="46C76532" w14:textId="77777777" w:rsidR="00061EC1" w:rsidRDefault="00061EC1" w:rsidP="00061EC1">
      <w:pPr>
        <w:jc w:val="both"/>
        <w:rPr>
          <w:sz w:val="24"/>
          <w:szCs w:val="24"/>
        </w:rPr>
      </w:pPr>
      <w:proofErr w:type="spellStart"/>
      <w:r w:rsidRPr="006F0C9C">
        <w:rPr>
          <w:sz w:val="24"/>
          <w:szCs w:val="24"/>
        </w:rPr>
        <w:t>Salīte</w:t>
      </w:r>
      <w:proofErr w:type="spellEnd"/>
      <w:r w:rsidRPr="006F0C9C">
        <w:rPr>
          <w:sz w:val="24"/>
          <w:szCs w:val="24"/>
        </w:rPr>
        <w:t xml:space="preserve">, I., </w:t>
      </w:r>
      <w:proofErr w:type="spellStart"/>
      <w:r w:rsidRPr="006F0C9C">
        <w:rPr>
          <w:b/>
          <w:bCs/>
          <w:sz w:val="24"/>
          <w:szCs w:val="24"/>
        </w:rPr>
        <w:t>Fjodorova</w:t>
      </w:r>
      <w:proofErr w:type="spellEnd"/>
      <w:r w:rsidRPr="006F0C9C">
        <w:rPr>
          <w:b/>
          <w:bCs/>
          <w:sz w:val="24"/>
          <w:szCs w:val="24"/>
        </w:rPr>
        <w:t>, I.,</w:t>
      </w:r>
      <w:r w:rsidRPr="006F0C9C">
        <w:rPr>
          <w:sz w:val="24"/>
          <w:szCs w:val="24"/>
        </w:rPr>
        <w:t xml:space="preserve"> </w:t>
      </w:r>
      <w:proofErr w:type="spellStart"/>
      <w:r w:rsidRPr="006F0C9C">
        <w:rPr>
          <w:sz w:val="24"/>
          <w:szCs w:val="24"/>
        </w:rPr>
        <w:t>Butlere</w:t>
      </w:r>
      <w:proofErr w:type="spellEnd"/>
      <w:r w:rsidRPr="006F0C9C">
        <w:rPr>
          <w:sz w:val="24"/>
          <w:szCs w:val="24"/>
        </w:rPr>
        <w:t xml:space="preserve">, I., &amp; Ivanova, O. (2021). More personal knowledge for more sustainable higher education. </w:t>
      </w:r>
      <w:r w:rsidRPr="006F0C9C">
        <w:rPr>
          <w:i/>
          <w:iCs/>
          <w:sz w:val="24"/>
          <w:szCs w:val="24"/>
        </w:rPr>
        <w:t>Journal of Teacher Education for Sustainability</w:t>
      </w:r>
      <w:r w:rsidRPr="006F0C9C">
        <w:rPr>
          <w:sz w:val="24"/>
          <w:szCs w:val="24"/>
        </w:rPr>
        <w:t xml:space="preserve">, </w:t>
      </w:r>
      <w:r w:rsidRPr="006F0C9C">
        <w:rPr>
          <w:i/>
          <w:iCs/>
          <w:sz w:val="24"/>
          <w:szCs w:val="24"/>
        </w:rPr>
        <w:t>23</w:t>
      </w:r>
      <w:r w:rsidRPr="006F0C9C">
        <w:rPr>
          <w:sz w:val="24"/>
          <w:szCs w:val="24"/>
        </w:rPr>
        <w:t xml:space="preserve">(1), 150–165. </w:t>
      </w:r>
      <w:hyperlink r:id="rId50" w:history="1">
        <w:r w:rsidRPr="006F0C9C">
          <w:rPr>
            <w:rStyle w:val="Hyperlink"/>
            <w:sz w:val="24"/>
            <w:szCs w:val="24"/>
          </w:rPr>
          <w:t>https://doi.org/10.2478/jtes-2021-0011</w:t>
        </w:r>
      </w:hyperlink>
      <w:r w:rsidRPr="005D4C07">
        <w:rPr>
          <w:sz w:val="24"/>
          <w:szCs w:val="24"/>
        </w:rPr>
        <w:t xml:space="preserve">  </w:t>
      </w:r>
    </w:p>
    <w:p w14:paraId="6A821417" w14:textId="77777777" w:rsidR="0020128F" w:rsidRDefault="0020128F" w:rsidP="0020128F">
      <w:pPr>
        <w:spacing w:before="120" w:after="160"/>
        <w:jc w:val="both"/>
        <w:rPr>
          <w:sz w:val="24"/>
          <w:szCs w:val="24"/>
        </w:rPr>
      </w:pPr>
      <w:proofErr w:type="spellStart"/>
      <w:r w:rsidRPr="00561717">
        <w:rPr>
          <w:b/>
          <w:sz w:val="24"/>
          <w:szCs w:val="24"/>
        </w:rPr>
        <w:t>Korniseva</w:t>
      </w:r>
      <w:proofErr w:type="spellEnd"/>
      <w:r w:rsidRPr="00561717">
        <w:rPr>
          <w:b/>
          <w:sz w:val="24"/>
          <w:szCs w:val="24"/>
        </w:rPr>
        <w:t xml:space="preserve">, A., </w:t>
      </w:r>
      <w:proofErr w:type="spellStart"/>
      <w:r w:rsidRPr="00561717">
        <w:rPr>
          <w:b/>
          <w:sz w:val="24"/>
          <w:szCs w:val="24"/>
        </w:rPr>
        <w:t>Guseva</w:t>
      </w:r>
      <w:proofErr w:type="spellEnd"/>
      <w:r w:rsidRPr="00561717">
        <w:rPr>
          <w:b/>
          <w:sz w:val="24"/>
          <w:szCs w:val="24"/>
        </w:rPr>
        <w:t>, S., Dombrovskis, V.,</w:t>
      </w:r>
      <w:r w:rsidRPr="00533EC0">
        <w:rPr>
          <w:sz w:val="24"/>
          <w:szCs w:val="24"/>
        </w:rPr>
        <w:t xml:space="preserve"> &amp; </w:t>
      </w:r>
      <w:proofErr w:type="spellStart"/>
      <w:r w:rsidRPr="00533EC0">
        <w:rPr>
          <w:b/>
          <w:bCs/>
          <w:sz w:val="24"/>
          <w:szCs w:val="24"/>
        </w:rPr>
        <w:t>Capulis</w:t>
      </w:r>
      <w:proofErr w:type="spellEnd"/>
      <w:r w:rsidRPr="00533EC0">
        <w:rPr>
          <w:b/>
          <w:bCs/>
          <w:sz w:val="24"/>
          <w:szCs w:val="24"/>
        </w:rPr>
        <w:t>, S.</w:t>
      </w:r>
      <w:r w:rsidRPr="00533EC0">
        <w:rPr>
          <w:sz w:val="24"/>
          <w:szCs w:val="24"/>
        </w:rPr>
        <w:t xml:space="preserve"> (2021). Do Temperament Traits Predict Social Media Addiction in Vocational School Students in Eastern Latvia? </w:t>
      </w:r>
      <w:r w:rsidRPr="00533EC0">
        <w:rPr>
          <w:i/>
          <w:iCs/>
          <w:sz w:val="24"/>
          <w:szCs w:val="24"/>
        </w:rPr>
        <w:t>The International Journal of Adult, Community and Professional Learning</w:t>
      </w:r>
      <w:r w:rsidRPr="00533EC0">
        <w:rPr>
          <w:sz w:val="24"/>
          <w:szCs w:val="24"/>
        </w:rPr>
        <w:t>, 29 (1): 1-12. https://doi.org/ 10.18848/2328-6318/CGP/v29i01/1-12</w:t>
      </w:r>
      <w:r w:rsidRPr="00A3316A">
        <w:rPr>
          <w:sz w:val="24"/>
          <w:szCs w:val="24"/>
        </w:rPr>
        <w:t xml:space="preserve"> </w:t>
      </w:r>
    </w:p>
    <w:p w14:paraId="1B49A9E6" w14:textId="77777777" w:rsidR="002E069B" w:rsidRDefault="002E069B" w:rsidP="002E069B">
      <w:pPr>
        <w:tabs>
          <w:tab w:val="left" w:pos="3355"/>
        </w:tabs>
        <w:suppressAutoHyphens/>
        <w:jc w:val="both"/>
        <w:rPr>
          <w:sz w:val="24"/>
          <w:szCs w:val="24"/>
          <w:lang w:val="lv-LV" w:eastAsia="ar-SA"/>
        </w:rPr>
      </w:pPr>
      <w:proofErr w:type="spellStart"/>
      <w:r w:rsidRPr="002E069B">
        <w:rPr>
          <w:sz w:val="24"/>
          <w:szCs w:val="24"/>
          <w:lang w:val="lv-LV" w:eastAsia="ar-SA"/>
        </w:rPr>
        <w:t>Jefimovs</w:t>
      </w:r>
      <w:proofErr w:type="spellEnd"/>
      <w:r w:rsidRPr="002E069B">
        <w:rPr>
          <w:sz w:val="24"/>
          <w:szCs w:val="24"/>
          <w:lang w:val="lv-LV" w:eastAsia="ar-SA"/>
        </w:rPr>
        <w:t xml:space="preserve"> N. Kapitālsabiedrības valdes jēdziena etimoloģijas dažādība ārvalstu tiesību doktrīnā </w:t>
      </w:r>
      <w:r w:rsidRPr="002E069B">
        <w:rPr>
          <w:i/>
          <w:iCs/>
          <w:sz w:val="24"/>
          <w:szCs w:val="24"/>
          <w:lang w:val="lv-LV" w:eastAsia="ar-SA"/>
        </w:rPr>
        <w:lastRenderedPageBreak/>
        <w:t>(</w:t>
      </w:r>
      <w:proofErr w:type="spellStart"/>
      <w:r w:rsidRPr="002E069B">
        <w:rPr>
          <w:i/>
          <w:iCs/>
          <w:sz w:val="24"/>
          <w:szCs w:val="24"/>
          <w:lang w:val="lv-LV" w:eastAsia="ar-SA"/>
        </w:rPr>
        <w:t>Diversity</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etymology</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the</w:t>
      </w:r>
      <w:proofErr w:type="spellEnd"/>
      <w:r w:rsidRPr="002E069B">
        <w:rPr>
          <w:i/>
          <w:iCs/>
          <w:sz w:val="24"/>
          <w:szCs w:val="24"/>
          <w:lang w:val="lv-LV" w:eastAsia="ar-SA"/>
        </w:rPr>
        <w:t xml:space="preserve"> </w:t>
      </w:r>
      <w:proofErr w:type="spellStart"/>
      <w:r w:rsidRPr="002E069B">
        <w:rPr>
          <w:i/>
          <w:iCs/>
          <w:sz w:val="24"/>
          <w:szCs w:val="24"/>
          <w:lang w:val="lv-LV" w:eastAsia="ar-SA"/>
        </w:rPr>
        <w:t>concept</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the</w:t>
      </w:r>
      <w:proofErr w:type="spellEnd"/>
      <w:r w:rsidRPr="002E069B">
        <w:rPr>
          <w:i/>
          <w:iCs/>
          <w:sz w:val="24"/>
          <w:szCs w:val="24"/>
          <w:lang w:val="lv-LV" w:eastAsia="ar-SA"/>
        </w:rPr>
        <w:t xml:space="preserve"> </w:t>
      </w:r>
      <w:proofErr w:type="spellStart"/>
      <w:r w:rsidRPr="002E069B">
        <w:rPr>
          <w:i/>
          <w:iCs/>
          <w:sz w:val="24"/>
          <w:szCs w:val="24"/>
          <w:lang w:val="lv-LV" w:eastAsia="ar-SA"/>
        </w:rPr>
        <w:t>board</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a </w:t>
      </w:r>
      <w:proofErr w:type="spellStart"/>
      <w:r w:rsidRPr="002E069B">
        <w:rPr>
          <w:i/>
          <w:iCs/>
          <w:sz w:val="24"/>
          <w:szCs w:val="24"/>
          <w:lang w:val="lv-LV" w:eastAsia="ar-SA"/>
        </w:rPr>
        <w:t>company</w:t>
      </w:r>
      <w:proofErr w:type="spellEnd"/>
      <w:r w:rsidRPr="002E069B">
        <w:rPr>
          <w:i/>
          <w:iCs/>
          <w:sz w:val="24"/>
          <w:szCs w:val="24"/>
          <w:lang w:val="lv-LV" w:eastAsia="ar-SA"/>
        </w:rPr>
        <w:t xml:space="preserve"> </w:t>
      </w:r>
      <w:proofErr w:type="spellStart"/>
      <w:r w:rsidRPr="002E069B">
        <w:rPr>
          <w:i/>
          <w:iCs/>
          <w:sz w:val="24"/>
          <w:szCs w:val="24"/>
          <w:lang w:val="lv-LV" w:eastAsia="ar-SA"/>
        </w:rPr>
        <w:t>in</w:t>
      </w:r>
      <w:proofErr w:type="spellEnd"/>
      <w:r w:rsidRPr="002E069B">
        <w:rPr>
          <w:i/>
          <w:iCs/>
          <w:sz w:val="24"/>
          <w:szCs w:val="24"/>
          <w:lang w:val="lv-LV" w:eastAsia="ar-SA"/>
        </w:rPr>
        <w:t xml:space="preserve"> </w:t>
      </w:r>
      <w:proofErr w:type="spellStart"/>
      <w:r w:rsidRPr="002E069B">
        <w:rPr>
          <w:i/>
          <w:iCs/>
          <w:sz w:val="24"/>
          <w:szCs w:val="24"/>
          <w:lang w:val="lv-LV" w:eastAsia="ar-SA"/>
        </w:rPr>
        <w:t>the</w:t>
      </w:r>
      <w:proofErr w:type="spellEnd"/>
      <w:r w:rsidRPr="002E069B">
        <w:rPr>
          <w:i/>
          <w:iCs/>
          <w:sz w:val="24"/>
          <w:szCs w:val="24"/>
          <w:lang w:val="lv-LV" w:eastAsia="ar-SA"/>
        </w:rPr>
        <w:t xml:space="preserve"> </w:t>
      </w:r>
      <w:proofErr w:type="spellStart"/>
      <w:r w:rsidRPr="002E069B">
        <w:rPr>
          <w:i/>
          <w:iCs/>
          <w:sz w:val="24"/>
          <w:szCs w:val="24"/>
          <w:lang w:val="lv-LV" w:eastAsia="ar-SA"/>
        </w:rPr>
        <w:t>doctrine</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foreign</w:t>
      </w:r>
      <w:proofErr w:type="spellEnd"/>
      <w:r w:rsidRPr="002E069B">
        <w:rPr>
          <w:i/>
          <w:iCs/>
          <w:sz w:val="24"/>
          <w:szCs w:val="24"/>
          <w:lang w:val="lv-LV" w:eastAsia="ar-SA"/>
        </w:rPr>
        <w:t xml:space="preserve"> </w:t>
      </w:r>
      <w:proofErr w:type="spellStart"/>
      <w:r w:rsidRPr="002E069B">
        <w:rPr>
          <w:i/>
          <w:iCs/>
          <w:sz w:val="24"/>
          <w:szCs w:val="24"/>
          <w:lang w:val="lv-LV" w:eastAsia="ar-SA"/>
        </w:rPr>
        <w:t>law</w:t>
      </w:r>
      <w:proofErr w:type="spellEnd"/>
      <w:r w:rsidRPr="002E069B">
        <w:rPr>
          <w:i/>
          <w:iCs/>
          <w:sz w:val="24"/>
          <w:szCs w:val="24"/>
          <w:lang w:val="lv-LV" w:eastAsia="ar-SA"/>
        </w:rPr>
        <w:t>)</w:t>
      </w:r>
      <w:r w:rsidRPr="002E069B">
        <w:rPr>
          <w:sz w:val="24"/>
          <w:szCs w:val="24"/>
          <w:lang w:val="lv-LV" w:eastAsia="ar-SA"/>
        </w:rPr>
        <w:t>. DU SZF starptautiskās zinātniskās konferences „Sociālās zinātnes reģionālajai attīstībai 2020” rakstu krājums „</w:t>
      </w:r>
      <w:proofErr w:type="spellStart"/>
      <w:r w:rsidRPr="002E069B">
        <w:rPr>
          <w:sz w:val="24"/>
          <w:szCs w:val="24"/>
          <w:lang w:val="lv-LV" w:eastAsia="ar-SA"/>
        </w:rPr>
        <w:t>II.daļa</w:t>
      </w:r>
      <w:proofErr w:type="spellEnd"/>
      <w:r w:rsidRPr="002E069B">
        <w:rPr>
          <w:sz w:val="24"/>
          <w:szCs w:val="24"/>
          <w:lang w:val="lv-LV" w:eastAsia="ar-SA"/>
        </w:rPr>
        <w:t xml:space="preserve"> Valsts un tiesību aktuālās problēmas”, Saule, 2021., 75.-78.lp., </w:t>
      </w:r>
      <w:r w:rsidRPr="002E069B">
        <w:rPr>
          <w:sz w:val="24"/>
          <w:szCs w:val="24"/>
          <w:lang w:val="lv-LV" w:eastAsia="ar-SA"/>
        </w:rPr>
        <w:fldChar w:fldCharType="begin"/>
      </w:r>
      <w:r w:rsidRPr="002E069B">
        <w:rPr>
          <w:sz w:val="24"/>
          <w:szCs w:val="24"/>
          <w:lang w:val="lv-LV" w:eastAsia="ar-SA"/>
        </w:rPr>
        <w:instrText xml:space="preserve"> HYPERLINK "http://humanitiessocial.lv/wp-content/uploads/2021/04/SZF-krajums_II_Valsts-un_makets.pdf" </w:instrText>
      </w:r>
      <w:r w:rsidRPr="002E069B">
        <w:rPr>
          <w:sz w:val="24"/>
          <w:szCs w:val="24"/>
          <w:lang w:val="lv-LV" w:eastAsia="ar-SA"/>
        </w:rPr>
        <w:fldChar w:fldCharType="separate"/>
      </w:r>
      <w:r w:rsidRPr="002E069B">
        <w:rPr>
          <w:rStyle w:val="Hyperlink"/>
          <w:sz w:val="24"/>
          <w:szCs w:val="24"/>
          <w:lang w:val="lv-LV" w:eastAsia="ar-SA"/>
        </w:rPr>
        <w:t>http://humanitiessocial.lv/wp-content/uploads/2021/04/SZF-krajums_II_Valsts-un_makets.pdf</w:t>
      </w:r>
      <w:r w:rsidRPr="002E069B">
        <w:rPr>
          <w:sz w:val="24"/>
          <w:szCs w:val="24"/>
          <w:lang w:val="lv-LV" w:eastAsia="ar-SA"/>
        </w:rPr>
        <w:fldChar w:fldCharType="end"/>
      </w:r>
      <w:r w:rsidRPr="002E069B">
        <w:rPr>
          <w:sz w:val="24"/>
          <w:szCs w:val="24"/>
          <w:lang w:val="lv-LV" w:eastAsia="ar-SA"/>
        </w:rPr>
        <w:t xml:space="preserve">. </w:t>
      </w:r>
    </w:p>
    <w:p w14:paraId="74079379" w14:textId="77777777" w:rsidR="00E63A33" w:rsidRDefault="00E63A33" w:rsidP="002E069B">
      <w:pPr>
        <w:tabs>
          <w:tab w:val="left" w:pos="3355"/>
        </w:tabs>
        <w:suppressAutoHyphens/>
        <w:jc w:val="both"/>
        <w:rPr>
          <w:sz w:val="24"/>
          <w:szCs w:val="24"/>
          <w:lang w:val="lv-LV" w:eastAsia="ar-SA"/>
        </w:rPr>
      </w:pPr>
    </w:p>
    <w:p w14:paraId="61B18EA1" w14:textId="77777777" w:rsidR="00E63A33" w:rsidRPr="00E63A33" w:rsidRDefault="00E63A33" w:rsidP="002E069B">
      <w:pPr>
        <w:tabs>
          <w:tab w:val="left" w:pos="3355"/>
        </w:tabs>
        <w:suppressAutoHyphens/>
        <w:jc w:val="both"/>
        <w:rPr>
          <w:sz w:val="24"/>
          <w:szCs w:val="24"/>
        </w:rPr>
      </w:pPr>
      <w:proofErr w:type="spellStart"/>
      <w:r w:rsidRPr="00E63A33">
        <w:rPr>
          <w:sz w:val="24"/>
          <w:szCs w:val="24"/>
        </w:rPr>
        <w:t>Leikuma-Rimicane</w:t>
      </w:r>
      <w:proofErr w:type="spellEnd"/>
      <w:r w:rsidRPr="00E63A33">
        <w:rPr>
          <w:sz w:val="24"/>
          <w:szCs w:val="24"/>
        </w:rPr>
        <w:t xml:space="preserve">, L.; </w:t>
      </w:r>
      <w:proofErr w:type="spellStart"/>
      <w:r w:rsidRPr="00E63A33">
        <w:rPr>
          <w:sz w:val="24"/>
          <w:szCs w:val="24"/>
        </w:rPr>
        <w:t>Komarova</w:t>
      </w:r>
      <w:proofErr w:type="spellEnd"/>
      <w:r w:rsidRPr="00E63A33">
        <w:rPr>
          <w:sz w:val="24"/>
          <w:szCs w:val="24"/>
        </w:rPr>
        <w:t xml:space="preserve">, V.; </w:t>
      </w:r>
      <w:proofErr w:type="spellStart"/>
      <w:r w:rsidRPr="00E63A33">
        <w:rPr>
          <w:sz w:val="24"/>
          <w:szCs w:val="24"/>
        </w:rPr>
        <w:t>Lonska</w:t>
      </w:r>
      <w:proofErr w:type="spellEnd"/>
      <w:r w:rsidRPr="00E63A33">
        <w:rPr>
          <w:sz w:val="24"/>
          <w:szCs w:val="24"/>
        </w:rPr>
        <w:t xml:space="preserve">, J.; </w:t>
      </w:r>
      <w:proofErr w:type="spellStart"/>
      <w:r w:rsidRPr="00E63A33">
        <w:rPr>
          <w:sz w:val="24"/>
          <w:szCs w:val="24"/>
        </w:rPr>
        <w:t>Selivanova-Fyodorova</w:t>
      </w:r>
      <w:proofErr w:type="spellEnd"/>
      <w:r w:rsidRPr="00E63A33">
        <w:rPr>
          <w:sz w:val="24"/>
          <w:szCs w:val="24"/>
        </w:rPr>
        <w:t>, N</w:t>
      </w:r>
      <w:r w:rsidRPr="00FD3D72">
        <w:rPr>
          <w:b/>
          <w:bCs/>
          <w:sz w:val="24"/>
          <w:szCs w:val="24"/>
        </w:rPr>
        <w:t xml:space="preserve">.; </w:t>
      </w:r>
      <w:proofErr w:type="spellStart"/>
      <w:r w:rsidRPr="00FD3D72">
        <w:rPr>
          <w:b/>
          <w:bCs/>
          <w:sz w:val="24"/>
          <w:szCs w:val="24"/>
        </w:rPr>
        <w:t>Ostrovska</w:t>
      </w:r>
      <w:proofErr w:type="spellEnd"/>
      <w:r w:rsidRPr="00FD3D72">
        <w:rPr>
          <w:b/>
          <w:bCs/>
          <w:sz w:val="24"/>
          <w:szCs w:val="24"/>
        </w:rPr>
        <w:t>, I</w:t>
      </w:r>
      <w:r w:rsidRPr="00E63A33">
        <w:rPr>
          <w:sz w:val="24"/>
          <w:szCs w:val="24"/>
        </w:rPr>
        <w:t xml:space="preserve">. 2021. The role of talent in the economic development of countries in the modern world, Entrepreneurship and Sustainability Issues 9(2): 488-507. https://doi.org/10.9770/jesi.2021.9.2(32) </w:t>
      </w:r>
      <w:proofErr w:type="spellStart"/>
      <w:r w:rsidRPr="00E63A33">
        <w:rPr>
          <w:sz w:val="24"/>
          <w:szCs w:val="24"/>
        </w:rPr>
        <w:t>WoS</w:t>
      </w:r>
      <w:proofErr w:type="spellEnd"/>
      <w:r w:rsidRPr="00E63A33">
        <w:rPr>
          <w:sz w:val="24"/>
          <w:szCs w:val="24"/>
        </w:rPr>
        <w:t xml:space="preserve"> – 2021</w:t>
      </w:r>
    </w:p>
    <w:p w14:paraId="73B9921F" w14:textId="77777777" w:rsidR="0020128F" w:rsidRDefault="0020128F" w:rsidP="00061EC1">
      <w:pPr>
        <w:jc w:val="both"/>
      </w:pPr>
    </w:p>
    <w:p w14:paraId="3127B516" w14:textId="0808EFF6" w:rsidR="00835135" w:rsidRDefault="00835135" w:rsidP="00061EC1">
      <w:pPr>
        <w:jc w:val="both"/>
        <w:rPr>
          <w:sz w:val="24"/>
          <w:szCs w:val="24"/>
        </w:rPr>
      </w:pPr>
      <w:proofErr w:type="spellStart"/>
      <w:r w:rsidRPr="00835135">
        <w:rPr>
          <w:sz w:val="24"/>
          <w:szCs w:val="24"/>
        </w:rPr>
        <w:t>Kokarēviča</w:t>
      </w:r>
      <w:proofErr w:type="spellEnd"/>
      <w:r w:rsidRPr="00835135">
        <w:rPr>
          <w:sz w:val="24"/>
          <w:szCs w:val="24"/>
        </w:rPr>
        <w:t xml:space="preserve"> A., </w:t>
      </w:r>
      <w:proofErr w:type="spellStart"/>
      <w:r w:rsidRPr="00FD3D72">
        <w:rPr>
          <w:b/>
          <w:bCs/>
          <w:sz w:val="24"/>
          <w:szCs w:val="24"/>
        </w:rPr>
        <w:t>Komarova</w:t>
      </w:r>
      <w:proofErr w:type="spellEnd"/>
      <w:r w:rsidRPr="00FD3D72">
        <w:rPr>
          <w:b/>
          <w:bCs/>
          <w:sz w:val="24"/>
          <w:szCs w:val="24"/>
        </w:rPr>
        <w:t xml:space="preserve"> V., </w:t>
      </w:r>
      <w:proofErr w:type="spellStart"/>
      <w:r w:rsidRPr="00FD3D72">
        <w:rPr>
          <w:b/>
          <w:bCs/>
          <w:sz w:val="24"/>
          <w:szCs w:val="24"/>
        </w:rPr>
        <w:t>Ostrovska</w:t>
      </w:r>
      <w:proofErr w:type="spellEnd"/>
      <w:r w:rsidRPr="00FD3D72">
        <w:rPr>
          <w:b/>
          <w:bCs/>
          <w:sz w:val="24"/>
          <w:szCs w:val="24"/>
        </w:rPr>
        <w:t xml:space="preserve"> I., </w:t>
      </w:r>
      <w:proofErr w:type="spellStart"/>
      <w:r w:rsidRPr="00835135">
        <w:rPr>
          <w:sz w:val="24"/>
          <w:szCs w:val="24"/>
        </w:rPr>
        <w:t>Nette</w:t>
      </w:r>
      <w:proofErr w:type="spellEnd"/>
      <w:r w:rsidRPr="00835135">
        <w:rPr>
          <w:sz w:val="24"/>
          <w:szCs w:val="24"/>
        </w:rPr>
        <w:t xml:space="preserve"> M.</w:t>
      </w:r>
      <w:r w:rsidR="00FD3D72">
        <w:rPr>
          <w:sz w:val="24"/>
          <w:szCs w:val="24"/>
        </w:rPr>
        <w:t xml:space="preserve"> </w:t>
      </w:r>
      <w:r w:rsidRPr="00835135">
        <w:rPr>
          <w:sz w:val="24"/>
          <w:szCs w:val="24"/>
        </w:rPr>
        <w:t xml:space="preserve">(2021) </w:t>
      </w:r>
      <w:proofErr w:type="spellStart"/>
      <w:r w:rsidRPr="00835135">
        <w:rPr>
          <w:sz w:val="24"/>
          <w:szCs w:val="24"/>
        </w:rPr>
        <w:t>Ražošanas</w:t>
      </w:r>
      <w:proofErr w:type="spellEnd"/>
      <w:r w:rsidRPr="00835135">
        <w:rPr>
          <w:sz w:val="24"/>
          <w:szCs w:val="24"/>
        </w:rPr>
        <w:t xml:space="preserve"> </w:t>
      </w:r>
      <w:proofErr w:type="spellStart"/>
      <w:r w:rsidRPr="00835135">
        <w:rPr>
          <w:sz w:val="24"/>
          <w:szCs w:val="24"/>
        </w:rPr>
        <w:t>izaugsme</w:t>
      </w:r>
      <w:proofErr w:type="spellEnd"/>
      <w:r w:rsidRPr="00835135">
        <w:rPr>
          <w:sz w:val="24"/>
          <w:szCs w:val="24"/>
        </w:rPr>
        <w:t xml:space="preserve"> un </w:t>
      </w:r>
      <w:proofErr w:type="spellStart"/>
      <w:r w:rsidRPr="00835135">
        <w:rPr>
          <w:sz w:val="24"/>
          <w:szCs w:val="24"/>
        </w:rPr>
        <w:t>telpiskā</w:t>
      </w:r>
      <w:proofErr w:type="spellEnd"/>
      <w:r w:rsidRPr="00835135">
        <w:rPr>
          <w:sz w:val="24"/>
          <w:szCs w:val="24"/>
        </w:rPr>
        <w:t xml:space="preserve"> </w:t>
      </w:r>
      <w:proofErr w:type="spellStart"/>
      <w:r w:rsidRPr="00835135">
        <w:rPr>
          <w:sz w:val="24"/>
          <w:szCs w:val="24"/>
        </w:rPr>
        <w:t>nevienlīdzība</w:t>
      </w:r>
      <w:proofErr w:type="spellEnd"/>
      <w:r w:rsidRPr="00835135">
        <w:rPr>
          <w:sz w:val="24"/>
          <w:szCs w:val="24"/>
        </w:rPr>
        <w:t xml:space="preserve"> </w:t>
      </w:r>
      <w:proofErr w:type="spellStart"/>
      <w:r w:rsidRPr="00835135">
        <w:rPr>
          <w:sz w:val="24"/>
          <w:szCs w:val="24"/>
        </w:rPr>
        <w:t>mūsdienu</w:t>
      </w:r>
      <w:proofErr w:type="spellEnd"/>
      <w:r w:rsidRPr="00835135">
        <w:rPr>
          <w:sz w:val="24"/>
          <w:szCs w:val="24"/>
        </w:rPr>
        <w:t xml:space="preserve"> </w:t>
      </w:r>
      <w:proofErr w:type="spellStart"/>
      <w:r w:rsidRPr="00835135">
        <w:rPr>
          <w:sz w:val="24"/>
          <w:szCs w:val="24"/>
        </w:rPr>
        <w:t>pasaulē</w:t>
      </w:r>
      <w:proofErr w:type="spellEnd"/>
      <w:r w:rsidRPr="00835135">
        <w:rPr>
          <w:sz w:val="24"/>
          <w:szCs w:val="24"/>
        </w:rPr>
        <w:t xml:space="preserve">. </w:t>
      </w:r>
      <w:proofErr w:type="spellStart"/>
      <w:r w:rsidRPr="00835135">
        <w:rPr>
          <w:sz w:val="24"/>
          <w:szCs w:val="24"/>
        </w:rPr>
        <w:t>Sociālo</w:t>
      </w:r>
      <w:proofErr w:type="spellEnd"/>
      <w:r w:rsidRPr="00835135">
        <w:rPr>
          <w:sz w:val="24"/>
          <w:szCs w:val="24"/>
        </w:rPr>
        <w:t xml:space="preserve"> </w:t>
      </w:r>
      <w:proofErr w:type="spellStart"/>
      <w:r w:rsidRPr="00835135">
        <w:rPr>
          <w:sz w:val="24"/>
          <w:szCs w:val="24"/>
        </w:rPr>
        <w:t>Zinātņu</w:t>
      </w:r>
      <w:proofErr w:type="spellEnd"/>
      <w:r w:rsidRPr="00835135">
        <w:rPr>
          <w:sz w:val="24"/>
          <w:szCs w:val="24"/>
        </w:rPr>
        <w:t xml:space="preserve"> </w:t>
      </w:r>
      <w:proofErr w:type="spellStart"/>
      <w:r w:rsidRPr="00835135">
        <w:rPr>
          <w:sz w:val="24"/>
          <w:szCs w:val="24"/>
        </w:rPr>
        <w:t>Vēstnesis</w:t>
      </w:r>
      <w:proofErr w:type="spellEnd"/>
      <w:r w:rsidRPr="00835135">
        <w:rPr>
          <w:sz w:val="24"/>
          <w:szCs w:val="24"/>
        </w:rPr>
        <w:t>, 33(2): 95-115. https://doi.org/10.9770/ szv.2021.2(5) ERIH+ – 2021</w:t>
      </w:r>
    </w:p>
    <w:p w14:paraId="5B5AD05A" w14:textId="77777777" w:rsidR="00741758" w:rsidRPr="00741758" w:rsidRDefault="00741758" w:rsidP="00061EC1">
      <w:pPr>
        <w:jc w:val="both"/>
        <w:rPr>
          <w:sz w:val="24"/>
          <w:szCs w:val="24"/>
        </w:rPr>
      </w:pPr>
    </w:p>
    <w:p w14:paraId="45F7F1D9" w14:textId="77777777" w:rsidR="00741758" w:rsidRPr="00741758" w:rsidRDefault="00741758" w:rsidP="00061EC1">
      <w:pPr>
        <w:jc w:val="both"/>
        <w:rPr>
          <w:sz w:val="24"/>
          <w:szCs w:val="24"/>
        </w:rPr>
      </w:pPr>
      <w:proofErr w:type="spellStart"/>
      <w:r w:rsidRPr="00FD3D72">
        <w:rPr>
          <w:b/>
          <w:bCs/>
          <w:sz w:val="24"/>
          <w:szCs w:val="24"/>
        </w:rPr>
        <w:t>Krivins</w:t>
      </w:r>
      <w:proofErr w:type="spellEnd"/>
      <w:r w:rsidRPr="00FD3D72">
        <w:rPr>
          <w:b/>
          <w:bCs/>
          <w:sz w:val="24"/>
          <w:szCs w:val="24"/>
        </w:rPr>
        <w:t xml:space="preserve">, A., </w:t>
      </w:r>
      <w:proofErr w:type="spellStart"/>
      <w:r w:rsidRPr="00FD3D72">
        <w:rPr>
          <w:b/>
          <w:bCs/>
          <w:sz w:val="24"/>
          <w:szCs w:val="24"/>
        </w:rPr>
        <w:t>Teivans-Treinovskis</w:t>
      </w:r>
      <w:proofErr w:type="spellEnd"/>
      <w:r w:rsidRPr="00FD3D72">
        <w:rPr>
          <w:b/>
          <w:bCs/>
          <w:sz w:val="24"/>
          <w:szCs w:val="24"/>
        </w:rPr>
        <w:t xml:space="preserve">, J., </w:t>
      </w:r>
      <w:proofErr w:type="spellStart"/>
      <w:r w:rsidRPr="00741758">
        <w:rPr>
          <w:sz w:val="24"/>
          <w:szCs w:val="24"/>
        </w:rPr>
        <w:t>Tumalavicius</w:t>
      </w:r>
      <w:proofErr w:type="spellEnd"/>
      <w:r w:rsidRPr="00741758">
        <w:rPr>
          <w:sz w:val="24"/>
          <w:szCs w:val="24"/>
        </w:rPr>
        <w:t>, V. Issues of state and national security: Religiously inspired terrorism in the Baltic States: internal and external factors. Insights into Regional development, 3(1), 65-79. http://doi.org/10.9770/IRD.2021.3.1(4) 2021</w:t>
      </w:r>
    </w:p>
    <w:p w14:paraId="5405F3EA" w14:textId="77777777" w:rsidR="00741758" w:rsidRPr="00741758" w:rsidRDefault="00741758" w:rsidP="00061EC1">
      <w:pPr>
        <w:jc w:val="both"/>
        <w:rPr>
          <w:sz w:val="24"/>
          <w:szCs w:val="24"/>
          <w:lang w:val="lv-LV"/>
        </w:rPr>
      </w:pPr>
    </w:p>
    <w:p w14:paraId="036B28EF" w14:textId="77777777" w:rsidR="00061EC1" w:rsidRPr="002E069B" w:rsidRDefault="00061EC1" w:rsidP="00061EC1">
      <w:pPr>
        <w:spacing w:after="160" w:line="259" w:lineRule="auto"/>
        <w:jc w:val="both"/>
        <w:rPr>
          <w:sz w:val="24"/>
          <w:szCs w:val="24"/>
          <w:lang w:val="lv-LV"/>
        </w:rPr>
      </w:pPr>
    </w:p>
    <w:p w14:paraId="410E12E5" w14:textId="77777777" w:rsidR="00061EC1" w:rsidRPr="002E069B" w:rsidRDefault="00061EC1" w:rsidP="008B14B9">
      <w:pPr>
        <w:jc w:val="both"/>
        <w:rPr>
          <w:sz w:val="24"/>
          <w:szCs w:val="24"/>
          <w:lang w:val="lv-LV"/>
        </w:rPr>
      </w:pPr>
    </w:p>
    <w:p w14:paraId="53F7AC43" w14:textId="77777777" w:rsidR="000B6907" w:rsidRPr="002E069B" w:rsidRDefault="000B6907">
      <w:pPr>
        <w:widowControl/>
        <w:jc w:val="both"/>
        <w:rPr>
          <w:rFonts w:eastAsia="Times New Roman"/>
          <w:kern w:val="0"/>
          <w:sz w:val="24"/>
          <w:szCs w:val="24"/>
          <w:lang w:val="lv-LV" w:eastAsia="zh-CN"/>
        </w:rPr>
      </w:pPr>
    </w:p>
    <w:p w14:paraId="5F9874B5" w14:textId="77777777" w:rsidR="000B6907" w:rsidRDefault="000B6907">
      <w:pPr>
        <w:widowControl/>
        <w:jc w:val="both"/>
        <w:rPr>
          <w:rFonts w:eastAsia="Times New Roman"/>
          <w:kern w:val="0"/>
          <w:sz w:val="24"/>
          <w:szCs w:val="28"/>
          <w:lang w:val="lv-LV" w:eastAsia="zh-CN"/>
        </w:rPr>
      </w:pPr>
    </w:p>
    <w:p w14:paraId="76C232F2" w14:textId="12A00924" w:rsidR="000B6907" w:rsidRDefault="000B6907" w:rsidP="00891962">
      <w:pPr>
        <w:widowControl/>
        <w:jc w:val="center"/>
        <w:rPr>
          <w:rFonts w:eastAsia="Times New Roman"/>
          <w:b/>
          <w:kern w:val="0"/>
          <w:sz w:val="24"/>
          <w:szCs w:val="28"/>
          <w:lang w:val="lv-LV" w:eastAsia="zh-CN"/>
        </w:rPr>
      </w:pPr>
      <w:r>
        <w:rPr>
          <w:rFonts w:eastAsia="Times New Roman"/>
          <w:b/>
          <w:kern w:val="0"/>
          <w:sz w:val="24"/>
          <w:szCs w:val="28"/>
          <w:lang w:val="lv-LV" w:eastAsia="zh-CN"/>
        </w:rPr>
        <w:t>2020</w:t>
      </w:r>
    </w:p>
    <w:p w14:paraId="208B601B" w14:textId="77777777" w:rsidR="00FD3D72" w:rsidRDefault="00FD3D72" w:rsidP="00891962">
      <w:pPr>
        <w:widowControl/>
        <w:jc w:val="center"/>
        <w:rPr>
          <w:rFonts w:eastAsia="Times New Roman"/>
          <w:b/>
          <w:kern w:val="0"/>
          <w:sz w:val="24"/>
          <w:szCs w:val="28"/>
          <w:lang w:val="lv-LV" w:eastAsia="zh-CN"/>
        </w:rPr>
      </w:pPr>
    </w:p>
    <w:p w14:paraId="34E2E422" w14:textId="59EA753A" w:rsidR="000B6907" w:rsidRPr="00FD3D72" w:rsidRDefault="00061EC1" w:rsidP="00FD3D72">
      <w:pPr>
        <w:spacing w:before="120" w:after="160"/>
        <w:jc w:val="both"/>
        <w:rPr>
          <w:sz w:val="24"/>
          <w:szCs w:val="24"/>
        </w:rPr>
      </w:pPr>
      <w:proofErr w:type="spellStart"/>
      <w:r w:rsidRPr="006779B0">
        <w:rPr>
          <w:sz w:val="24"/>
          <w:szCs w:val="24"/>
        </w:rPr>
        <w:t>Gorina</w:t>
      </w:r>
      <w:proofErr w:type="spellEnd"/>
      <w:r w:rsidRPr="006779B0">
        <w:rPr>
          <w:sz w:val="24"/>
          <w:szCs w:val="24"/>
        </w:rPr>
        <w:t xml:space="preserve">, M., Ivanova, O., &amp; </w:t>
      </w:r>
      <w:proofErr w:type="spellStart"/>
      <w:r w:rsidRPr="006779B0">
        <w:rPr>
          <w:b/>
          <w:bCs/>
          <w:sz w:val="24"/>
          <w:szCs w:val="24"/>
        </w:rPr>
        <w:t>Kravale</w:t>
      </w:r>
      <w:proofErr w:type="spellEnd"/>
      <w:r w:rsidRPr="006779B0">
        <w:rPr>
          <w:b/>
          <w:bCs/>
          <w:sz w:val="24"/>
          <w:szCs w:val="24"/>
        </w:rPr>
        <w:t>-Paulina, M.</w:t>
      </w:r>
      <w:r w:rsidRPr="006779B0">
        <w:rPr>
          <w:sz w:val="24"/>
          <w:szCs w:val="24"/>
        </w:rPr>
        <w:t xml:space="preserve"> (2020). Foster Parents’ Readiness for the Implementation of Foster Family Pedagogy. </w:t>
      </w:r>
      <w:r w:rsidRPr="00883197">
        <w:rPr>
          <w:i/>
          <w:iCs/>
          <w:sz w:val="24"/>
          <w:szCs w:val="24"/>
        </w:rPr>
        <w:t>Journal of Teacher Education for Sustainability</w:t>
      </w:r>
      <w:r w:rsidRPr="006779B0">
        <w:rPr>
          <w:sz w:val="24"/>
          <w:szCs w:val="24"/>
        </w:rPr>
        <w:t>, 22(2). https://doi.org/10.2478/ jtes-2020-0014</w:t>
      </w:r>
    </w:p>
    <w:p w14:paraId="7F56B939" w14:textId="77777777" w:rsidR="008B14B9" w:rsidRPr="008B14B9" w:rsidRDefault="008B14B9" w:rsidP="008B14B9">
      <w:pPr>
        <w:pStyle w:val="Heading4"/>
        <w:shd w:val="clear" w:color="auto" w:fill="FFFFFF"/>
        <w:jc w:val="both"/>
        <w:rPr>
          <w:b w:val="0"/>
          <w:color w:val="474F51"/>
          <w:sz w:val="24"/>
          <w:szCs w:val="24"/>
        </w:rPr>
      </w:pPr>
      <w:proofErr w:type="spellStart"/>
      <w:r w:rsidRPr="008B14B9">
        <w:rPr>
          <w:b w:val="0"/>
          <w:color w:val="474F51"/>
          <w:sz w:val="24"/>
          <w:szCs w:val="24"/>
        </w:rPr>
        <w:t>Menshikov</w:t>
      </w:r>
      <w:proofErr w:type="spellEnd"/>
      <w:r w:rsidRPr="008B14B9">
        <w:rPr>
          <w:b w:val="0"/>
          <w:color w:val="474F51"/>
          <w:sz w:val="24"/>
          <w:szCs w:val="24"/>
        </w:rPr>
        <w:t xml:space="preserve"> V., </w:t>
      </w:r>
      <w:r w:rsidRPr="00561717">
        <w:rPr>
          <w:color w:val="474F51"/>
          <w:sz w:val="24"/>
          <w:szCs w:val="24"/>
        </w:rPr>
        <w:t>Kokina, I.,</w:t>
      </w:r>
      <w:r w:rsidRPr="008B14B9">
        <w:rPr>
          <w:b w:val="0"/>
          <w:color w:val="474F51"/>
          <w:sz w:val="24"/>
          <w:szCs w:val="24"/>
        </w:rPr>
        <w:t xml:space="preserve"> </w:t>
      </w:r>
      <w:proofErr w:type="spellStart"/>
      <w:r w:rsidRPr="008B14B9">
        <w:rPr>
          <w:b w:val="0"/>
          <w:color w:val="474F51"/>
          <w:sz w:val="24"/>
          <w:szCs w:val="24"/>
        </w:rPr>
        <w:t>Komarova</w:t>
      </w:r>
      <w:proofErr w:type="spellEnd"/>
      <w:r w:rsidRPr="008B14B9">
        <w:rPr>
          <w:b w:val="0"/>
          <w:color w:val="474F51"/>
          <w:sz w:val="24"/>
          <w:szCs w:val="24"/>
        </w:rPr>
        <w:t xml:space="preserve"> V., </w:t>
      </w:r>
      <w:proofErr w:type="spellStart"/>
      <w:r w:rsidRPr="008B14B9">
        <w:rPr>
          <w:b w:val="0"/>
          <w:color w:val="474F51"/>
          <w:sz w:val="24"/>
          <w:szCs w:val="24"/>
        </w:rPr>
        <w:t>Volkova</w:t>
      </w:r>
      <w:proofErr w:type="spellEnd"/>
      <w:r w:rsidRPr="008B14B9">
        <w:rPr>
          <w:b w:val="0"/>
          <w:color w:val="474F51"/>
          <w:sz w:val="24"/>
          <w:szCs w:val="24"/>
        </w:rPr>
        <w:t xml:space="preserve"> O. (2020). </w:t>
      </w:r>
      <w:proofErr w:type="spellStart"/>
      <w:r w:rsidRPr="008B14B9">
        <w:rPr>
          <w:b w:val="0"/>
          <w:color w:val="474F51"/>
          <w:sz w:val="24"/>
          <w:szCs w:val="24"/>
        </w:rPr>
        <w:t>Digitalization</w:t>
      </w:r>
      <w:proofErr w:type="spellEnd"/>
      <w:r w:rsidRPr="008B14B9">
        <w:rPr>
          <w:b w:val="0"/>
          <w:color w:val="474F51"/>
          <w:sz w:val="24"/>
          <w:szCs w:val="24"/>
        </w:rPr>
        <w:t xml:space="preserve"> </w:t>
      </w:r>
      <w:proofErr w:type="spellStart"/>
      <w:r w:rsidRPr="008B14B9">
        <w:rPr>
          <w:b w:val="0"/>
          <w:color w:val="474F51"/>
          <w:sz w:val="24"/>
          <w:szCs w:val="24"/>
        </w:rPr>
        <w:t>for</w:t>
      </w:r>
      <w:proofErr w:type="spellEnd"/>
      <w:r w:rsidRPr="008B14B9">
        <w:rPr>
          <w:b w:val="0"/>
          <w:color w:val="474F51"/>
          <w:sz w:val="24"/>
          <w:szCs w:val="24"/>
        </w:rPr>
        <w:t xml:space="preserve"> </w:t>
      </w:r>
      <w:proofErr w:type="spellStart"/>
      <w:r w:rsidRPr="008B14B9">
        <w:rPr>
          <w:b w:val="0"/>
          <w:color w:val="474F51"/>
          <w:sz w:val="24"/>
          <w:szCs w:val="24"/>
        </w:rPr>
        <w:t>Increased</w:t>
      </w:r>
      <w:proofErr w:type="spellEnd"/>
      <w:r w:rsidRPr="008B14B9">
        <w:rPr>
          <w:b w:val="0"/>
          <w:color w:val="474F51"/>
          <w:sz w:val="24"/>
          <w:szCs w:val="24"/>
        </w:rPr>
        <w:t xml:space="preserve"> Access to </w:t>
      </w:r>
      <w:proofErr w:type="spellStart"/>
      <w:r w:rsidRPr="008B14B9">
        <w:rPr>
          <w:b w:val="0"/>
          <w:color w:val="474F51"/>
          <w:sz w:val="24"/>
          <w:szCs w:val="24"/>
        </w:rPr>
        <w:t>Healthcare</w:t>
      </w:r>
      <w:proofErr w:type="spellEnd"/>
      <w:r w:rsidRPr="008B14B9">
        <w:rPr>
          <w:b w:val="0"/>
          <w:color w:val="474F51"/>
          <w:sz w:val="24"/>
          <w:szCs w:val="24"/>
        </w:rPr>
        <w:t xml:space="preserve"> Services: </w:t>
      </w:r>
      <w:proofErr w:type="spellStart"/>
      <w:r w:rsidRPr="008B14B9">
        <w:rPr>
          <w:b w:val="0"/>
          <w:color w:val="474F51"/>
          <w:sz w:val="24"/>
          <w:szCs w:val="24"/>
        </w:rPr>
        <w:t>Case</w:t>
      </w:r>
      <w:proofErr w:type="spellEnd"/>
      <w:r w:rsidRPr="008B14B9">
        <w:rPr>
          <w:b w:val="0"/>
          <w:color w:val="474F51"/>
          <w:sz w:val="24"/>
          <w:szCs w:val="24"/>
        </w:rPr>
        <w:t xml:space="preserve"> </w:t>
      </w:r>
      <w:proofErr w:type="spellStart"/>
      <w:r w:rsidRPr="008B14B9">
        <w:rPr>
          <w:b w:val="0"/>
          <w:color w:val="474F51"/>
          <w:sz w:val="24"/>
          <w:szCs w:val="24"/>
        </w:rPr>
        <w:t>of</w:t>
      </w:r>
      <w:proofErr w:type="spellEnd"/>
      <w:r w:rsidRPr="008B14B9">
        <w:rPr>
          <w:b w:val="0"/>
          <w:color w:val="474F51"/>
          <w:sz w:val="24"/>
          <w:szCs w:val="24"/>
        </w:rPr>
        <w:t xml:space="preserve"> Latvia. </w:t>
      </w:r>
      <w:proofErr w:type="spellStart"/>
      <w:r w:rsidRPr="008B14B9">
        <w:rPr>
          <w:b w:val="0"/>
          <w:color w:val="474F51"/>
          <w:sz w:val="24"/>
          <w:szCs w:val="24"/>
        </w:rPr>
        <w:t>Globalization</w:t>
      </w:r>
      <w:proofErr w:type="spellEnd"/>
      <w:r w:rsidRPr="008B14B9">
        <w:rPr>
          <w:b w:val="0"/>
          <w:color w:val="474F51"/>
          <w:sz w:val="24"/>
          <w:szCs w:val="24"/>
        </w:rPr>
        <w:t xml:space="preserve"> </w:t>
      </w:r>
      <w:proofErr w:type="spellStart"/>
      <w:r w:rsidRPr="008B14B9">
        <w:rPr>
          <w:b w:val="0"/>
          <w:color w:val="474F51"/>
          <w:sz w:val="24"/>
          <w:szCs w:val="24"/>
        </w:rPr>
        <w:t>and</w:t>
      </w:r>
      <w:proofErr w:type="spellEnd"/>
      <w:r w:rsidRPr="008B14B9">
        <w:rPr>
          <w:b w:val="0"/>
          <w:color w:val="474F51"/>
          <w:sz w:val="24"/>
          <w:szCs w:val="24"/>
        </w:rPr>
        <w:t xml:space="preserve"> </w:t>
      </w:r>
      <w:proofErr w:type="spellStart"/>
      <w:r w:rsidRPr="008B14B9">
        <w:rPr>
          <w:b w:val="0"/>
          <w:color w:val="474F51"/>
          <w:sz w:val="24"/>
          <w:szCs w:val="24"/>
        </w:rPr>
        <w:t>Business</w:t>
      </w:r>
      <w:proofErr w:type="spellEnd"/>
      <w:r w:rsidRPr="008B14B9">
        <w:rPr>
          <w:b w:val="0"/>
          <w:color w:val="474F51"/>
          <w:sz w:val="24"/>
          <w:szCs w:val="24"/>
        </w:rPr>
        <w:t>, 10, 25-34. https://doi.org/10.35945/gb.2020.10.002</w:t>
      </w:r>
    </w:p>
    <w:p w14:paraId="3D0CCDD9" w14:textId="77777777" w:rsidR="008B14B9" w:rsidRPr="008B14B9" w:rsidRDefault="008B14B9" w:rsidP="008B14B9">
      <w:pPr>
        <w:pStyle w:val="Heading4"/>
        <w:shd w:val="clear" w:color="auto" w:fill="FFFFFF"/>
        <w:jc w:val="both"/>
        <w:rPr>
          <w:b w:val="0"/>
          <w:color w:val="474F51"/>
          <w:sz w:val="24"/>
          <w:szCs w:val="24"/>
        </w:rPr>
      </w:pPr>
      <w:proofErr w:type="spellStart"/>
      <w:r w:rsidRPr="008B14B9">
        <w:rPr>
          <w:b w:val="0"/>
          <w:sz w:val="24"/>
          <w:szCs w:val="24"/>
        </w:rPr>
        <w:t>Mensikovs</w:t>
      </w:r>
      <w:proofErr w:type="spellEnd"/>
      <w:r w:rsidRPr="008B14B9">
        <w:rPr>
          <w:b w:val="0"/>
          <w:sz w:val="24"/>
          <w:szCs w:val="24"/>
        </w:rPr>
        <w:t xml:space="preserve">, V., </w:t>
      </w:r>
      <w:r w:rsidRPr="00561717">
        <w:rPr>
          <w:sz w:val="24"/>
          <w:szCs w:val="24"/>
        </w:rPr>
        <w:t>Kokina,</w:t>
      </w:r>
      <w:r w:rsidRPr="008B14B9">
        <w:rPr>
          <w:b w:val="0"/>
          <w:sz w:val="24"/>
          <w:szCs w:val="24"/>
        </w:rPr>
        <w:t xml:space="preserve"> </w:t>
      </w:r>
      <w:proofErr w:type="spellStart"/>
      <w:r w:rsidRPr="008B14B9">
        <w:rPr>
          <w:b w:val="0"/>
          <w:sz w:val="24"/>
          <w:szCs w:val="24"/>
        </w:rPr>
        <w:t>Komarova</w:t>
      </w:r>
      <w:proofErr w:type="spellEnd"/>
      <w:r w:rsidRPr="008B14B9">
        <w:rPr>
          <w:b w:val="0"/>
          <w:sz w:val="24"/>
          <w:szCs w:val="24"/>
        </w:rPr>
        <w:t xml:space="preserve">, V., </w:t>
      </w:r>
      <w:proofErr w:type="spellStart"/>
      <w:r w:rsidRPr="008B14B9">
        <w:rPr>
          <w:b w:val="0"/>
          <w:sz w:val="24"/>
          <w:szCs w:val="24"/>
        </w:rPr>
        <w:t>Ruza</w:t>
      </w:r>
      <w:proofErr w:type="spellEnd"/>
      <w:r w:rsidRPr="008B14B9">
        <w:rPr>
          <w:b w:val="0"/>
          <w:sz w:val="24"/>
          <w:szCs w:val="24"/>
        </w:rPr>
        <w:t xml:space="preserve">, O., </w:t>
      </w:r>
      <w:proofErr w:type="spellStart"/>
      <w:r w:rsidRPr="008B14B9">
        <w:rPr>
          <w:b w:val="0"/>
          <w:sz w:val="24"/>
          <w:szCs w:val="24"/>
        </w:rPr>
        <w:t>Danilevica</w:t>
      </w:r>
      <w:proofErr w:type="spellEnd"/>
      <w:r w:rsidRPr="008B14B9">
        <w:rPr>
          <w:b w:val="0"/>
          <w:sz w:val="24"/>
          <w:szCs w:val="24"/>
        </w:rPr>
        <w:t>, A., (2020). MEASURING MULTIDIMENSIONAL POVERTY WITHIN THE RESOURCE-BASED APPROACH: A CASE STUDY OF LATGALE REGION, LATVIA. ENTREPRENEURSHIP AND SUSTAINABILITY ISSUES ISSN 2345-0282 (</w:t>
      </w:r>
      <w:proofErr w:type="spellStart"/>
      <w:r w:rsidRPr="008B14B9">
        <w:rPr>
          <w:b w:val="0"/>
          <w:sz w:val="24"/>
          <w:szCs w:val="24"/>
        </w:rPr>
        <w:t>online</w:t>
      </w:r>
      <w:proofErr w:type="spellEnd"/>
      <w:r w:rsidRPr="008B14B9">
        <w:rPr>
          <w:b w:val="0"/>
          <w:sz w:val="24"/>
          <w:szCs w:val="24"/>
        </w:rPr>
        <w:t xml:space="preserve">) http://jssidoi.org/jesi/ 2020 </w:t>
      </w:r>
      <w:proofErr w:type="spellStart"/>
      <w:r w:rsidRPr="008B14B9">
        <w:rPr>
          <w:b w:val="0"/>
          <w:sz w:val="24"/>
          <w:szCs w:val="24"/>
        </w:rPr>
        <w:t>Volume</w:t>
      </w:r>
      <w:proofErr w:type="spellEnd"/>
      <w:r w:rsidRPr="008B14B9">
        <w:rPr>
          <w:b w:val="0"/>
          <w:sz w:val="24"/>
          <w:szCs w:val="24"/>
        </w:rPr>
        <w:t xml:space="preserve"> 8 </w:t>
      </w:r>
      <w:proofErr w:type="spellStart"/>
      <w:r w:rsidRPr="008B14B9">
        <w:rPr>
          <w:b w:val="0"/>
          <w:sz w:val="24"/>
          <w:szCs w:val="24"/>
        </w:rPr>
        <w:t>Number</w:t>
      </w:r>
      <w:proofErr w:type="spellEnd"/>
      <w:r w:rsidRPr="008B14B9">
        <w:rPr>
          <w:b w:val="0"/>
          <w:sz w:val="24"/>
          <w:szCs w:val="24"/>
        </w:rPr>
        <w:t xml:space="preserve"> 2, 1211 – 1227, (</w:t>
      </w:r>
      <w:proofErr w:type="spellStart"/>
      <w:r w:rsidRPr="008B14B9">
        <w:rPr>
          <w:b w:val="0"/>
          <w:sz w:val="24"/>
          <w:szCs w:val="24"/>
        </w:rPr>
        <w:t>December</w:t>
      </w:r>
      <w:proofErr w:type="spellEnd"/>
      <w:r w:rsidRPr="008B14B9">
        <w:rPr>
          <w:b w:val="0"/>
          <w:sz w:val="24"/>
          <w:szCs w:val="24"/>
        </w:rPr>
        <w:t>) http://doi.org/10.9770/jesi.2020.8.2(72)</w:t>
      </w:r>
    </w:p>
    <w:p w14:paraId="2F41C757" w14:textId="77777777" w:rsidR="008B14B9" w:rsidRPr="008B14B9" w:rsidRDefault="008B14B9" w:rsidP="008B14B9">
      <w:pPr>
        <w:jc w:val="both"/>
        <w:rPr>
          <w:lang w:val="lv-LV"/>
        </w:rPr>
      </w:pPr>
    </w:p>
    <w:p w14:paraId="09890F5A" w14:textId="77777777" w:rsidR="008B14B9" w:rsidRPr="008B14B9" w:rsidRDefault="008B14B9" w:rsidP="008B14B9">
      <w:pPr>
        <w:jc w:val="both"/>
        <w:rPr>
          <w:rFonts w:eastAsia="Calibri"/>
          <w:sz w:val="24"/>
          <w:szCs w:val="24"/>
        </w:rPr>
      </w:pPr>
      <w:proofErr w:type="spellStart"/>
      <w:r w:rsidRPr="008B14B9">
        <w:rPr>
          <w:sz w:val="24"/>
          <w:szCs w:val="24"/>
        </w:rPr>
        <w:t>Menshikov</w:t>
      </w:r>
      <w:proofErr w:type="spellEnd"/>
      <w:r w:rsidRPr="008B14B9">
        <w:rPr>
          <w:sz w:val="24"/>
          <w:szCs w:val="24"/>
        </w:rPr>
        <w:t xml:space="preserve">, V., </w:t>
      </w:r>
      <w:proofErr w:type="spellStart"/>
      <w:r w:rsidRPr="00561717">
        <w:rPr>
          <w:b/>
          <w:sz w:val="24"/>
          <w:szCs w:val="24"/>
        </w:rPr>
        <w:t>Kokina</w:t>
      </w:r>
      <w:proofErr w:type="spellEnd"/>
      <w:r w:rsidRPr="00561717">
        <w:rPr>
          <w:b/>
          <w:sz w:val="24"/>
          <w:szCs w:val="24"/>
        </w:rPr>
        <w:t>, I.,</w:t>
      </w:r>
      <w:r w:rsidRPr="008B14B9">
        <w:rPr>
          <w:sz w:val="24"/>
          <w:szCs w:val="24"/>
        </w:rPr>
        <w:t xml:space="preserve"> </w:t>
      </w:r>
      <w:proofErr w:type="spellStart"/>
      <w:r w:rsidRPr="008B14B9">
        <w:rPr>
          <w:sz w:val="24"/>
          <w:szCs w:val="24"/>
        </w:rPr>
        <w:t>Komarova</w:t>
      </w:r>
      <w:proofErr w:type="spellEnd"/>
      <w:r w:rsidRPr="008B14B9">
        <w:rPr>
          <w:sz w:val="24"/>
          <w:szCs w:val="24"/>
        </w:rPr>
        <w:t xml:space="preserve">, V., </w:t>
      </w:r>
      <w:proofErr w:type="spellStart"/>
      <w:r w:rsidRPr="008B14B9">
        <w:rPr>
          <w:sz w:val="24"/>
          <w:szCs w:val="24"/>
        </w:rPr>
        <w:t>Korshenkov</w:t>
      </w:r>
      <w:proofErr w:type="spellEnd"/>
      <w:r w:rsidRPr="008B14B9">
        <w:rPr>
          <w:sz w:val="24"/>
          <w:szCs w:val="24"/>
        </w:rPr>
        <w:t xml:space="preserve">, E. (2020). </w:t>
      </w:r>
      <w:r w:rsidRPr="008B14B9">
        <w:rPr>
          <w:rFonts w:eastAsia="Calibri"/>
          <w:sz w:val="24"/>
          <w:szCs w:val="24"/>
        </w:rPr>
        <w:t>Human-Machine Collaboration as a Factor of Labour Productivity and Efficiency. European Scientific Journal. May 2020 edition Vol.16, No.13 ISSN: 1857-7881 (Print) e - ISSN 1857-7431.</w:t>
      </w:r>
      <w:r w:rsidRPr="008B14B9">
        <w:rPr>
          <w:sz w:val="24"/>
          <w:szCs w:val="24"/>
        </w:rPr>
        <w:t xml:space="preserve"> </w:t>
      </w:r>
      <w:r w:rsidRPr="008B14B9">
        <w:rPr>
          <w:rFonts w:eastAsia="Calibri"/>
          <w:sz w:val="24"/>
          <w:szCs w:val="24"/>
        </w:rPr>
        <w:t>Doi:10.19044/</w:t>
      </w:r>
      <w:proofErr w:type="gramStart"/>
      <w:r w:rsidRPr="008B14B9">
        <w:rPr>
          <w:rFonts w:eastAsia="Calibri"/>
          <w:sz w:val="24"/>
          <w:szCs w:val="24"/>
        </w:rPr>
        <w:t>esj.2020.v</w:t>
      </w:r>
      <w:proofErr w:type="gramEnd"/>
      <w:r w:rsidRPr="008B14B9">
        <w:rPr>
          <w:rFonts w:eastAsia="Calibri"/>
          <w:sz w:val="24"/>
          <w:szCs w:val="24"/>
        </w:rPr>
        <w:t xml:space="preserve">16n13p1. </w:t>
      </w:r>
    </w:p>
    <w:p w14:paraId="6A1EB2C1" w14:textId="77777777" w:rsidR="008B14B9" w:rsidRPr="008B14B9" w:rsidRDefault="008B14B9" w:rsidP="008B14B9">
      <w:pPr>
        <w:jc w:val="both"/>
        <w:rPr>
          <w:sz w:val="24"/>
          <w:szCs w:val="24"/>
        </w:rPr>
      </w:pPr>
      <w:proofErr w:type="gramStart"/>
      <w:r w:rsidRPr="008B14B9">
        <w:rPr>
          <w:rFonts w:eastAsia="Calibri"/>
          <w:color w:val="0000FF"/>
          <w:sz w:val="24"/>
          <w:szCs w:val="24"/>
        </w:rPr>
        <w:t>URL:http://dx.doi.org/10.19044/esj.2020.v16n13p1</w:t>
      </w:r>
      <w:proofErr w:type="gramEnd"/>
      <w:r w:rsidRPr="008B14B9">
        <w:rPr>
          <w:rFonts w:eastAsia="Calibri"/>
          <w:color w:val="0000FF"/>
          <w:sz w:val="24"/>
          <w:szCs w:val="24"/>
        </w:rPr>
        <w:t>.</w:t>
      </w:r>
    </w:p>
    <w:p w14:paraId="36BC85C2" w14:textId="77777777" w:rsidR="008B14B9" w:rsidRPr="008B14B9" w:rsidRDefault="008B14B9" w:rsidP="008B14B9">
      <w:pPr>
        <w:jc w:val="both"/>
        <w:rPr>
          <w:sz w:val="24"/>
          <w:szCs w:val="24"/>
        </w:rPr>
      </w:pPr>
    </w:p>
    <w:p w14:paraId="79642FAD" w14:textId="77777777" w:rsidR="008B14B9" w:rsidRPr="008B14B9" w:rsidRDefault="008B14B9" w:rsidP="008B14B9">
      <w:pPr>
        <w:jc w:val="both"/>
        <w:rPr>
          <w:sz w:val="24"/>
          <w:szCs w:val="24"/>
        </w:rPr>
      </w:pPr>
      <w:proofErr w:type="spellStart"/>
      <w:r w:rsidRPr="008B14B9">
        <w:rPr>
          <w:sz w:val="24"/>
          <w:szCs w:val="24"/>
        </w:rPr>
        <w:t>Tumalavičius</w:t>
      </w:r>
      <w:proofErr w:type="spellEnd"/>
      <w:r w:rsidRPr="008B14B9">
        <w:rPr>
          <w:sz w:val="24"/>
          <w:szCs w:val="24"/>
        </w:rPr>
        <w:t>, V.</w:t>
      </w:r>
      <w:proofErr w:type="gramStart"/>
      <w:r w:rsidRPr="008B14B9">
        <w:rPr>
          <w:sz w:val="24"/>
          <w:szCs w:val="24"/>
        </w:rPr>
        <w:t xml:space="preserve">,  </w:t>
      </w:r>
      <w:proofErr w:type="spellStart"/>
      <w:r w:rsidRPr="008B14B9">
        <w:rPr>
          <w:sz w:val="24"/>
          <w:szCs w:val="24"/>
        </w:rPr>
        <w:t>Danilevica</w:t>
      </w:r>
      <w:proofErr w:type="spellEnd"/>
      <w:proofErr w:type="gramEnd"/>
      <w:r w:rsidRPr="008B14B9">
        <w:rPr>
          <w:sz w:val="24"/>
          <w:szCs w:val="24"/>
        </w:rPr>
        <w:t xml:space="preserve">, A., ,  </w:t>
      </w:r>
      <w:proofErr w:type="spellStart"/>
      <w:r w:rsidRPr="00561717">
        <w:rPr>
          <w:b/>
          <w:sz w:val="24"/>
          <w:szCs w:val="24"/>
        </w:rPr>
        <w:t>Kokina</w:t>
      </w:r>
      <w:proofErr w:type="spellEnd"/>
      <w:r w:rsidRPr="00561717">
        <w:rPr>
          <w:b/>
          <w:sz w:val="24"/>
          <w:szCs w:val="24"/>
        </w:rPr>
        <w:t>, I.</w:t>
      </w:r>
      <w:r w:rsidRPr="008B14B9">
        <w:rPr>
          <w:sz w:val="24"/>
          <w:szCs w:val="24"/>
        </w:rPr>
        <w:t xml:space="preserve"> (2020).  Issues of Peculiarities of Military Education on Different Levels: The Modern Notion of Legal </w:t>
      </w:r>
      <w:proofErr w:type="spellStart"/>
      <w:r w:rsidRPr="008B14B9">
        <w:rPr>
          <w:sz w:val="24"/>
          <w:szCs w:val="24"/>
        </w:rPr>
        <w:t>Preporation</w:t>
      </w:r>
      <w:proofErr w:type="spellEnd"/>
      <w:r w:rsidRPr="008B14B9">
        <w:rPr>
          <w:sz w:val="24"/>
          <w:szCs w:val="24"/>
        </w:rPr>
        <w:t xml:space="preserve"> for Cadets.  JOURNAL OF SECURITY AND SUSTAINABILITY ISSUES. ISSN 2029-7017 print/ISSN 2029-7025 online. 2020 June Volume 9 Number 4. </w:t>
      </w:r>
      <w:hyperlink r:id="rId51" w:history="1">
        <w:r w:rsidRPr="008B14B9">
          <w:rPr>
            <w:rStyle w:val="Hyperlink"/>
            <w:sz w:val="24"/>
            <w:szCs w:val="24"/>
          </w:rPr>
          <w:t>http://doi.org/10.9770/jssi.2020.9.4(14)</w:t>
        </w:r>
      </w:hyperlink>
      <w:r w:rsidRPr="008B14B9">
        <w:rPr>
          <w:sz w:val="24"/>
          <w:szCs w:val="24"/>
        </w:rPr>
        <w:t>.</w:t>
      </w:r>
    </w:p>
    <w:p w14:paraId="1385F5A3" w14:textId="77777777" w:rsidR="008B14B9" w:rsidRPr="008B14B9" w:rsidRDefault="008B14B9" w:rsidP="008B14B9">
      <w:pPr>
        <w:jc w:val="both"/>
        <w:rPr>
          <w:sz w:val="24"/>
          <w:szCs w:val="24"/>
        </w:rPr>
      </w:pPr>
    </w:p>
    <w:p w14:paraId="152D3660" w14:textId="1DF29DDD" w:rsidR="008B14B9" w:rsidRPr="008B14B9" w:rsidRDefault="008B14B9" w:rsidP="008B14B9">
      <w:pPr>
        <w:jc w:val="both"/>
        <w:rPr>
          <w:sz w:val="24"/>
          <w:szCs w:val="24"/>
        </w:rPr>
      </w:pPr>
      <w:r w:rsidRPr="00561717">
        <w:rPr>
          <w:b/>
          <w:sz w:val="24"/>
          <w:szCs w:val="24"/>
        </w:rPr>
        <w:t xml:space="preserve"> </w:t>
      </w:r>
      <w:proofErr w:type="spellStart"/>
      <w:r w:rsidRPr="00561717">
        <w:rPr>
          <w:b/>
          <w:sz w:val="24"/>
          <w:szCs w:val="24"/>
        </w:rPr>
        <w:t>Davidova</w:t>
      </w:r>
      <w:proofErr w:type="spellEnd"/>
      <w:r w:rsidRPr="00561717">
        <w:rPr>
          <w:b/>
          <w:sz w:val="24"/>
          <w:szCs w:val="24"/>
        </w:rPr>
        <w:t xml:space="preserve">, J., </w:t>
      </w:r>
      <w:r w:rsidR="00FD3D72">
        <w:rPr>
          <w:b/>
          <w:sz w:val="24"/>
          <w:szCs w:val="24"/>
        </w:rPr>
        <w:t xml:space="preserve"> </w:t>
      </w:r>
      <w:r w:rsidRPr="00561717">
        <w:rPr>
          <w:b/>
          <w:sz w:val="24"/>
          <w:szCs w:val="24"/>
        </w:rPr>
        <w:t xml:space="preserve"> </w:t>
      </w:r>
      <w:proofErr w:type="spellStart"/>
      <w:r w:rsidRPr="00561717">
        <w:rPr>
          <w:b/>
          <w:sz w:val="24"/>
          <w:szCs w:val="24"/>
        </w:rPr>
        <w:t>Kokina</w:t>
      </w:r>
      <w:proofErr w:type="spellEnd"/>
      <w:r w:rsidRPr="00561717">
        <w:rPr>
          <w:b/>
          <w:sz w:val="24"/>
          <w:szCs w:val="24"/>
        </w:rPr>
        <w:t>, I.</w:t>
      </w:r>
      <w:r w:rsidRPr="008B14B9">
        <w:rPr>
          <w:sz w:val="24"/>
          <w:szCs w:val="24"/>
        </w:rPr>
        <w:t xml:space="preserve"> (2020). Students’ Opinion on the Quality Assurance of a Study Process: </w:t>
      </w:r>
      <w:r w:rsidRPr="008B14B9">
        <w:rPr>
          <w:sz w:val="24"/>
          <w:szCs w:val="24"/>
        </w:rPr>
        <w:lastRenderedPageBreak/>
        <w:t xml:space="preserve">Case Study at Daugavpils University, Latvia. RURAL ENVIRONMENT. EDUCATION. PERSONALITY. Vol.13. ISSN 2255-5207. </w:t>
      </w:r>
    </w:p>
    <w:p w14:paraId="028BB148" w14:textId="77777777" w:rsidR="008B14B9" w:rsidRPr="008B14B9" w:rsidRDefault="008B14B9" w:rsidP="008B14B9">
      <w:pPr>
        <w:jc w:val="both"/>
        <w:rPr>
          <w:sz w:val="24"/>
          <w:szCs w:val="24"/>
        </w:rPr>
      </w:pPr>
      <w:r w:rsidRPr="008B14B9">
        <w:rPr>
          <w:sz w:val="24"/>
          <w:szCs w:val="24"/>
        </w:rPr>
        <w:t xml:space="preserve">DOI: 10.22616/REEP.2020.005. </w:t>
      </w:r>
    </w:p>
    <w:p w14:paraId="441CD7AB" w14:textId="77777777" w:rsidR="008B14B9" w:rsidRPr="008B14B9" w:rsidRDefault="008B14B9" w:rsidP="008B14B9">
      <w:pPr>
        <w:jc w:val="both"/>
        <w:rPr>
          <w:sz w:val="24"/>
          <w:szCs w:val="24"/>
        </w:rPr>
      </w:pPr>
    </w:p>
    <w:p w14:paraId="218AA406" w14:textId="77777777" w:rsidR="008B14B9" w:rsidRPr="008B14B9" w:rsidRDefault="008B14B9" w:rsidP="008B14B9">
      <w:pPr>
        <w:jc w:val="both"/>
        <w:rPr>
          <w:sz w:val="24"/>
          <w:szCs w:val="24"/>
        </w:rPr>
      </w:pPr>
      <w:proofErr w:type="spellStart"/>
      <w:r w:rsidRPr="008B14B9">
        <w:rPr>
          <w:sz w:val="24"/>
          <w:szCs w:val="24"/>
        </w:rPr>
        <w:t>Zalitis</w:t>
      </w:r>
      <w:proofErr w:type="spellEnd"/>
      <w:r w:rsidRPr="008B14B9">
        <w:rPr>
          <w:sz w:val="24"/>
          <w:szCs w:val="24"/>
        </w:rPr>
        <w:t xml:space="preserve">, I., </w:t>
      </w:r>
      <w:proofErr w:type="spellStart"/>
      <w:r w:rsidRPr="008B14B9">
        <w:rPr>
          <w:sz w:val="24"/>
          <w:szCs w:val="24"/>
        </w:rPr>
        <w:t>Ignatjeva</w:t>
      </w:r>
      <w:proofErr w:type="spellEnd"/>
      <w:r w:rsidRPr="008B14B9">
        <w:rPr>
          <w:sz w:val="24"/>
          <w:szCs w:val="24"/>
        </w:rPr>
        <w:t xml:space="preserve">, S., </w:t>
      </w:r>
      <w:proofErr w:type="spellStart"/>
      <w:r w:rsidRPr="00561717">
        <w:rPr>
          <w:b/>
          <w:sz w:val="24"/>
          <w:szCs w:val="24"/>
        </w:rPr>
        <w:t>Davidova</w:t>
      </w:r>
      <w:proofErr w:type="spellEnd"/>
      <w:r w:rsidRPr="00561717">
        <w:rPr>
          <w:b/>
          <w:sz w:val="24"/>
          <w:szCs w:val="24"/>
        </w:rPr>
        <w:t xml:space="preserve">, J., </w:t>
      </w:r>
      <w:proofErr w:type="spellStart"/>
      <w:r w:rsidRPr="00561717">
        <w:rPr>
          <w:b/>
          <w:sz w:val="24"/>
          <w:szCs w:val="24"/>
        </w:rPr>
        <w:t>Kokina</w:t>
      </w:r>
      <w:proofErr w:type="spellEnd"/>
      <w:r w:rsidRPr="00561717">
        <w:rPr>
          <w:b/>
          <w:sz w:val="24"/>
          <w:szCs w:val="24"/>
        </w:rPr>
        <w:t>, I.</w:t>
      </w:r>
      <w:r w:rsidRPr="008B14B9">
        <w:rPr>
          <w:sz w:val="24"/>
          <w:szCs w:val="24"/>
        </w:rPr>
        <w:t xml:space="preserve"> (2020). “The Basic Principles of Designing a Quality Management System in Education Institutions of Professional Field of Police and Border Guards”. EDULEARN20 (12th Annual International Conference on Education and New Learning Technologies). 6 -7 of July 2020.</w:t>
      </w:r>
    </w:p>
    <w:p w14:paraId="5EC3500C" w14:textId="77777777" w:rsidR="008B14B9" w:rsidRPr="008B14B9" w:rsidRDefault="008B14B9" w:rsidP="008B14B9">
      <w:pPr>
        <w:jc w:val="both"/>
        <w:rPr>
          <w:sz w:val="24"/>
          <w:szCs w:val="24"/>
        </w:rPr>
      </w:pPr>
    </w:p>
    <w:p w14:paraId="05E2BC59" w14:textId="77777777" w:rsidR="008B14B9" w:rsidRDefault="008B14B9" w:rsidP="008B14B9">
      <w:pPr>
        <w:jc w:val="both"/>
        <w:rPr>
          <w:sz w:val="24"/>
          <w:szCs w:val="24"/>
        </w:rPr>
      </w:pPr>
      <w:proofErr w:type="spellStart"/>
      <w:r w:rsidRPr="008B14B9">
        <w:rPr>
          <w:sz w:val="24"/>
          <w:szCs w:val="24"/>
        </w:rPr>
        <w:t>Arhipova</w:t>
      </w:r>
      <w:proofErr w:type="spellEnd"/>
      <w:r w:rsidRPr="008B14B9">
        <w:rPr>
          <w:sz w:val="24"/>
          <w:szCs w:val="24"/>
        </w:rPr>
        <w:t xml:space="preserve">, O. </w:t>
      </w:r>
      <w:proofErr w:type="gramStart"/>
      <w:r w:rsidRPr="00561717">
        <w:rPr>
          <w:b/>
          <w:sz w:val="24"/>
          <w:szCs w:val="24"/>
        </w:rPr>
        <w:t xml:space="preserve">&amp;  </w:t>
      </w:r>
      <w:proofErr w:type="spellStart"/>
      <w:r w:rsidRPr="00561717">
        <w:rPr>
          <w:b/>
          <w:sz w:val="24"/>
          <w:szCs w:val="24"/>
        </w:rPr>
        <w:t>Kokina</w:t>
      </w:r>
      <w:proofErr w:type="spellEnd"/>
      <w:proofErr w:type="gramEnd"/>
      <w:r w:rsidRPr="00561717">
        <w:rPr>
          <w:b/>
          <w:sz w:val="24"/>
          <w:szCs w:val="24"/>
        </w:rPr>
        <w:t>, I</w:t>
      </w:r>
      <w:r w:rsidRPr="008B14B9">
        <w:rPr>
          <w:sz w:val="24"/>
          <w:szCs w:val="24"/>
        </w:rPr>
        <w:t xml:space="preserve">. (2020). Dynamics of Social Phenomena, Norms and Values through the Prism of Individual Experiences of successful Leaders. Proceedings of the International Scientific Conferences of Faculty of Social Sciences of Daugavpils University. The Materials of the International Scientific Conference Social </w:t>
      </w:r>
      <w:proofErr w:type="spellStart"/>
      <w:r w:rsidRPr="008B14B9">
        <w:rPr>
          <w:sz w:val="24"/>
          <w:szCs w:val="24"/>
        </w:rPr>
        <w:t>Sciencs</w:t>
      </w:r>
      <w:proofErr w:type="spellEnd"/>
      <w:r w:rsidRPr="008B14B9">
        <w:rPr>
          <w:sz w:val="24"/>
          <w:szCs w:val="24"/>
        </w:rPr>
        <w:t xml:space="preserve"> for Regional Development 2019. Part I, Issues of Sociology. Daugavpils, Daugavpils </w:t>
      </w:r>
      <w:proofErr w:type="spellStart"/>
      <w:r w:rsidRPr="008B14B9">
        <w:rPr>
          <w:sz w:val="24"/>
          <w:szCs w:val="24"/>
        </w:rPr>
        <w:t>Universitātes</w:t>
      </w:r>
      <w:proofErr w:type="spellEnd"/>
      <w:r w:rsidRPr="008B14B9">
        <w:rPr>
          <w:sz w:val="24"/>
          <w:szCs w:val="24"/>
        </w:rPr>
        <w:t xml:space="preserve"> </w:t>
      </w:r>
      <w:proofErr w:type="spellStart"/>
      <w:r w:rsidRPr="008B14B9">
        <w:rPr>
          <w:sz w:val="24"/>
          <w:szCs w:val="24"/>
        </w:rPr>
        <w:t>Akadēmiskais</w:t>
      </w:r>
      <w:proofErr w:type="spellEnd"/>
      <w:r w:rsidRPr="008B14B9">
        <w:rPr>
          <w:sz w:val="24"/>
          <w:szCs w:val="24"/>
        </w:rPr>
        <w:t xml:space="preserve"> </w:t>
      </w:r>
      <w:proofErr w:type="spellStart"/>
      <w:r w:rsidRPr="008B14B9">
        <w:rPr>
          <w:sz w:val="24"/>
          <w:szCs w:val="24"/>
        </w:rPr>
        <w:t>apgāds</w:t>
      </w:r>
      <w:proofErr w:type="spellEnd"/>
      <w:r w:rsidRPr="008B14B9">
        <w:rPr>
          <w:sz w:val="24"/>
          <w:szCs w:val="24"/>
        </w:rPr>
        <w:t xml:space="preserve"> </w:t>
      </w:r>
      <w:proofErr w:type="spellStart"/>
      <w:r w:rsidRPr="008B14B9">
        <w:rPr>
          <w:sz w:val="24"/>
          <w:szCs w:val="24"/>
        </w:rPr>
        <w:t>Saule</w:t>
      </w:r>
      <w:proofErr w:type="spellEnd"/>
      <w:r w:rsidRPr="008B14B9">
        <w:rPr>
          <w:sz w:val="24"/>
          <w:szCs w:val="24"/>
        </w:rPr>
        <w:t>”, 2020, pp.5-11</w:t>
      </w:r>
      <w:proofErr w:type="gramStart"/>
      <w:r w:rsidRPr="008B14B9">
        <w:rPr>
          <w:sz w:val="24"/>
          <w:szCs w:val="24"/>
        </w:rPr>
        <w:t>. ,</w:t>
      </w:r>
      <w:proofErr w:type="gramEnd"/>
      <w:r w:rsidRPr="008B14B9">
        <w:rPr>
          <w:sz w:val="24"/>
          <w:szCs w:val="24"/>
        </w:rPr>
        <w:t xml:space="preserve"> ISBN 978-9984-14-902-8, ISSN 2255-8853. Included in the database “Electronic Journals Library of University of </w:t>
      </w:r>
      <w:proofErr w:type="spellStart"/>
      <w:r w:rsidRPr="008B14B9">
        <w:rPr>
          <w:sz w:val="24"/>
          <w:szCs w:val="24"/>
        </w:rPr>
        <w:t>Regesburg</w:t>
      </w:r>
      <w:proofErr w:type="spellEnd"/>
      <w:r w:rsidRPr="008B14B9">
        <w:rPr>
          <w:sz w:val="24"/>
          <w:szCs w:val="24"/>
        </w:rPr>
        <w:t>.</w:t>
      </w:r>
    </w:p>
    <w:p w14:paraId="66604998" w14:textId="77777777" w:rsidR="00061EC1" w:rsidRDefault="00061EC1" w:rsidP="00061EC1">
      <w:pPr>
        <w:spacing w:before="120" w:after="160"/>
        <w:jc w:val="both"/>
        <w:rPr>
          <w:sz w:val="24"/>
          <w:szCs w:val="24"/>
        </w:rPr>
      </w:pPr>
      <w:proofErr w:type="spellStart"/>
      <w:r w:rsidRPr="0008274A">
        <w:rPr>
          <w:sz w:val="24"/>
          <w:szCs w:val="24"/>
        </w:rPr>
        <w:t>Zhukova</w:t>
      </w:r>
      <w:proofErr w:type="spellEnd"/>
      <w:r w:rsidRPr="0008274A">
        <w:rPr>
          <w:sz w:val="24"/>
          <w:szCs w:val="24"/>
        </w:rPr>
        <w:t xml:space="preserve">, O., </w:t>
      </w:r>
      <w:proofErr w:type="spellStart"/>
      <w:r w:rsidRPr="0008274A">
        <w:rPr>
          <w:b/>
          <w:bCs/>
          <w:sz w:val="24"/>
          <w:szCs w:val="24"/>
        </w:rPr>
        <w:t>Fjodorova</w:t>
      </w:r>
      <w:proofErr w:type="spellEnd"/>
      <w:r w:rsidRPr="0008274A">
        <w:rPr>
          <w:b/>
          <w:bCs/>
          <w:sz w:val="24"/>
          <w:szCs w:val="24"/>
        </w:rPr>
        <w:t xml:space="preserve">, I., &amp; </w:t>
      </w:r>
      <w:proofErr w:type="spellStart"/>
      <w:r w:rsidRPr="0008274A">
        <w:rPr>
          <w:b/>
          <w:bCs/>
          <w:sz w:val="24"/>
          <w:szCs w:val="24"/>
        </w:rPr>
        <w:t>Iliško</w:t>
      </w:r>
      <w:proofErr w:type="spellEnd"/>
      <w:r w:rsidRPr="0008274A">
        <w:rPr>
          <w:b/>
          <w:bCs/>
          <w:sz w:val="24"/>
          <w:szCs w:val="24"/>
        </w:rPr>
        <w:t>, Dz.</w:t>
      </w:r>
      <w:r w:rsidRPr="0008274A">
        <w:rPr>
          <w:sz w:val="24"/>
          <w:szCs w:val="24"/>
        </w:rPr>
        <w:t xml:space="preserve"> (2020). Novice Teachers’ Beliefs and Knowledge about Education for Sustainable Development, </w:t>
      </w:r>
      <w:r w:rsidRPr="0008274A">
        <w:rPr>
          <w:i/>
          <w:iCs/>
          <w:sz w:val="24"/>
          <w:szCs w:val="24"/>
        </w:rPr>
        <w:t xml:space="preserve">Acta </w:t>
      </w:r>
      <w:proofErr w:type="spellStart"/>
      <w:r w:rsidRPr="0008274A">
        <w:rPr>
          <w:i/>
          <w:iCs/>
          <w:sz w:val="24"/>
          <w:szCs w:val="24"/>
        </w:rPr>
        <w:t>Paedagogica</w:t>
      </w:r>
      <w:proofErr w:type="spellEnd"/>
      <w:r w:rsidRPr="0008274A">
        <w:rPr>
          <w:i/>
          <w:iCs/>
          <w:sz w:val="24"/>
          <w:szCs w:val="24"/>
        </w:rPr>
        <w:t xml:space="preserve"> </w:t>
      </w:r>
      <w:proofErr w:type="spellStart"/>
      <w:r w:rsidRPr="0008274A">
        <w:rPr>
          <w:i/>
          <w:iCs/>
          <w:sz w:val="24"/>
          <w:szCs w:val="24"/>
        </w:rPr>
        <w:t>Vilnensia</w:t>
      </w:r>
      <w:proofErr w:type="spellEnd"/>
      <w:r w:rsidRPr="0008274A">
        <w:rPr>
          <w:sz w:val="24"/>
          <w:szCs w:val="24"/>
        </w:rPr>
        <w:t xml:space="preserve">, 44, 34-44. </w:t>
      </w:r>
      <w:proofErr w:type="spellStart"/>
      <w:r w:rsidRPr="0008274A">
        <w:rPr>
          <w:sz w:val="24"/>
          <w:szCs w:val="24"/>
        </w:rPr>
        <w:t>doi</w:t>
      </w:r>
      <w:proofErr w:type="spellEnd"/>
      <w:r w:rsidRPr="0008274A">
        <w:rPr>
          <w:sz w:val="24"/>
          <w:szCs w:val="24"/>
        </w:rPr>
        <w:t xml:space="preserve">: 10.15388/ActPaed.44.3.  </w:t>
      </w:r>
    </w:p>
    <w:p w14:paraId="16F42CF4" w14:textId="77777777" w:rsidR="0020128F" w:rsidRDefault="0020128F" w:rsidP="0020128F">
      <w:pPr>
        <w:spacing w:before="120" w:after="160"/>
        <w:jc w:val="both"/>
        <w:rPr>
          <w:sz w:val="24"/>
          <w:szCs w:val="24"/>
        </w:rPr>
      </w:pPr>
      <w:proofErr w:type="spellStart"/>
      <w:r w:rsidRPr="008B5B51">
        <w:rPr>
          <w:b/>
          <w:bCs/>
          <w:sz w:val="24"/>
          <w:szCs w:val="24"/>
        </w:rPr>
        <w:t>Capulis</w:t>
      </w:r>
      <w:proofErr w:type="spellEnd"/>
      <w:r w:rsidRPr="008B5B51">
        <w:rPr>
          <w:b/>
          <w:bCs/>
          <w:sz w:val="24"/>
          <w:szCs w:val="24"/>
        </w:rPr>
        <w:t>, S.,</w:t>
      </w:r>
      <w:r w:rsidRPr="007D0C0E">
        <w:rPr>
          <w:sz w:val="24"/>
          <w:szCs w:val="24"/>
        </w:rPr>
        <w:t xml:space="preserve"> </w:t>
      </w:r>
      <w:r w:rsidRPr="00561717">
        <w:rPr>
          <w:b/>
          <w:sz w:val="24"/>
          <w:szCs w:val="24"/>
        </w:rPr>
        <w:t xml:space="preserve">Dombrovskis, V., </w:t>
      </w:r>
      <w:proofErr w:type="spellStart"/>
      <w:r w:rsidRPr="00561717">
        <w:rPr>
          <w:b/>
          <w:sz w:val="24"/>
          <w:szCs w:val="24"/>
        </w:rPr>
        <w:t>Guseva</w:t>
      </w:r>
      <w:proofErr w:type="spellEnd"/>
      <w:r w:rsidRPr="00561717">
        <w:rPr>
          <w:b/>
          <w:sz w:val="24"/>
          <w:szCs w:val="24"/>
        </w:rPr>
        <w:t xml:space="preserve">, S., &amp; </w:t>
      </w:r>
      <w:proofErr w:type="spellStart"/>
      <w:r w:rsidRPr="00561717">
        <w:rPr>
          <w:b/>
          <w:sz w:val="24"/>
          <w:szCs w:val="24"/>
        </w:rPr>
        <w:t>Korniseva</w:t>
      </w:r>
      <w:proofErr w:type="spellEnd"/>
      <w:r w:rsidRPr="00561717">
        <w:rPr>
          <w:b/>
          <w:sz w:val="24"/>
          <w:szCs w:val="24"/>
        </w:rPr>
        <w:t>, A.</w:t>
      </w:r>
      <w:r w:rsidRPr="007D0C0E">
        <w:rPr>
          <w:sz w:val="24"/>
          <w:szCs w:val="24"/>
        </w:rPr>
        <w:t xml:space="preserve"> (2020).</w:t>
      </w:r>
      <w:r>
        <w:rPr>
          <w:sz w:val="24"/>
          <w:szCs w:val="24"/>
        </w:rPr>
        <w:t xml:space="preserve"> </w:t>
      </w:r>
      <w:r w:rsidRPr="007D0C0E">
        <w:rPr>
          <w:sz w:val="24"/>
          <w:szCs w:val="24"/>
        </w:rPr>
        <w:t xml:space="preserve">Burnout and Lifestyle of Sports Coaches in Latvia. LASE Journal of Sport Science, 11(1), 3-18. https://journal.lspa.lv/images/2020/LASE_2020_jun.pdf#page=4 </w:t>
      </w:r>
    </w:p>
    <w:p w14:paraId="306D5339" w14:textId="77777777" w:rsidR="0020128F" w:rsidRDefault="0020128F" w:rsidP="0020128F">
      <w:pPr>
        <w:spacing w:before="120" w:after="160"/>
        <w:jc w:val="both"/>
        <w:rPr>
          <w:sz w:val="24"/>
          <w:szCs w:val="24"/>
        </w:rPr>
      </w:pPr>
      <w:r w:rsidRPr="00886167">
        <w:rPr>
          <w:b/>
          <w:bCs/>
          <w:sz w:val="24"/>
          <w:szCs w:val="24"/>
        </w:rPr>
        <w:t>Davidova, J.,</w:t>
      </w:r>
      <w:r w:rsidRPr="0014472F">
        <w:rPr>
          <w:sz w:val="24"/>
          <w:szCs w:val="24"/>
        </w:rPr>
        <w:t> Zavadska, G., Chuang, M.J. &amp; Rauduvaite, A. (2020). TheFormation and Development of the Coordination between </w:t>
      </w:r>
      <w:proofErr w:type="gramStart"/>
      <w:r w:rsidRPr="0014472F">
        <w:rPr>
          <w:sz w:val="24"/>
          <w:szCs w:val="24"/>
        </w:rPr>
        <w:t>6-8 Year-old</w:t>
      </w:r>
      <w:proofErr w:type="gramEnd"/>
      <w:r>
        <w:rPr>
          <w:sz w:val="24"/>
          <w:szCs w:val="24"/>
        </w:rPr>
        <w:t xml:space="preserve">    </w:t>
      </w:r>
      <w:r w:rsidRPr="0014472F">
        <w:rPr>
          <w:sz w:val="24"/>
          <w:szCs w:val="24"/>
        </w:rPr>
        <w:t>Children’s Vocal Apparatus and Musical Hearing in the Process of</w:t>
      </w:r>
      <w:r>
        <w:rPr>
          <w:sz w:val="24"/>
          <w:szCs w:val="24"/>
        </w:rPr>
        <w:t xml:space="preserve"> </w:t>
      </w:r>
      <w:r w:rsidRPr="0014472F">
        <w:rPr>
          <w:sz w:val="24"/>
          <w:szCs w:val="24"/>
        </w:rPr>
        <w:t>learning Singing. Kaunas: </w:t>
      </w:r>
      <w:proofErr w:type="spellStart"/>
      <w:r w:rsidRPr="0014472F">
        <w:rPr>
          <w:sz w:val="24"/>
          <w:szCs w:val="24"/>
        </w:rPr>
        <w:t>Vytautas</w:t>
      </w:r>
      <w:proofErr w:type="spellEnd"/>
      <w:r w:rsidRPr="0014472F">
        <w:rPr>
          <w:sz w:val="24"/>
          <w:szCs w:val="24"/>
        </w:rPr>
        <w:t> Magnus University Education</w:t>
      </w:r>
      <w:r>
        <w:rPr>
          <w:sz w:val="24"/>
          <w:szCs w:val="24"/>
        </w:rPr>
        <w:t xml:space="preserve"> </w:t>
      </w:r>
      <w:r w:rsidRPr="0014472F">
        <w:rPr>
          <w:sz w:val="24"/>
          <w:szCs w:val="24"/>
        </w:rPr>
        <w:t>Academy. ISBN 978-609-467-452-5</w:t>
      </w:r>
    </w:p>
    <w:p w14:paraId="6D1E8F97" w14:textId="77777777" w:rsidR="002E069B" w:rsidRDefault="002E069B" w:rsidP="0020128F">
      <w:pPr>
        <w:spacing w:before="120" w:after="160"/>
        <w:jc w:val="both"/>
        <w:rPr>
          <w:sz w:val="24"/>
          <w:szCs w:val="24"/>
          <w:lang w:val="lv-LV" w:eastAsia="ar-SA"/>
        </w:rPr>
      </w:pPr>
      <w:proofErr w:type="spellStart"/>
      <w:r w:rsidRPr="00FD3D72">
        <w:rPr>
          <w:b/>
          <w:bCs/>
          <w:sz w:val="24"/>
          <w:szCs w:val="24"/>
          <w:lang w:val="lv-LV" w:eastAsia="ar-SA"/>
        </w:rPr>
        <w:t>Jefimovs</w:t>
      </w:r>
      <w:proofErr w:type="spellEnd"/>
      <w:r w:rsidRPr="00FD3D72">
        <w:rPr>
          <w:b/>
          <w:bCs/>
          <w:sz w:val="24"/>
          <w:szCs w:val="24"/>
          <w:lang w:val="lv-LV" w:eastAsia="ar-SA"/>
        </w:rPr>
        <w:t xml:space="preserve"> N.,</w:t>
      </w:r>
      <w:r w:rsidRPr="002E069B">
        <w:rPr>
          <w:sz w:val="24"/>
          <w:szCs w:val="24"/>
          <w:lang w:val="lv-LV" w:eastAsia="ar-SA"/>
        </w:rPr>
        <w:t xml:space="preserve"> </w:t>
      </w:r>
      <w:proofErr w:type="spellStart"/>
      <w:r w:rsidRPr="002E069B">
        <w:rPr>
          <w:sz w:val="24"/>
          <w:szCs w:val="24"/>
          <w:lang w:val="lv-LV" w:eastAsia="ar-SA"/>
        </w:rPr>
        <w:t>Rimša</w:t>
      </w:r>
      <w:proofErr w:type="spellEnd"/>
      <w:r w:rsidRPr="002E069B">
        <w:rPr>
          <w:sz w:val="24"/>
          <w:szCs w:val="24"/>
          <w:lang w:val="lv-LV" w:eastAsia="ar-SA"/>
        </w:rPr>
        <w:t xml:space="preserve"> J. Publiskās personas sabiedrības ar ierobežotu atbildību valdes pilnvarojuma termiņa reģistrācijas problemātika Latvijas Republikas Uzņēmumu reģistrā </w:t>
      </w:r>
      <w:r w:rsidRPr="002E069B">
        <w:rPr>
          <w:i/>
          <w:iCs/>
          <w:sz w:val="24"/>
          <w:szCs w:val="24"/>
          <w:lang w:val="lv-LV" w:eastAsia="ar-SA"/>
        </w:rPr>
        <w:t>(</w:t>
      </w:r>
      <w:proofErr w:type="spellStart"/>
      <w:r w:rsidRPr="002E069B">
        <w:rPr>
          <w:i/>
          <w:iCs/>
          <w:sz w:val="24"/>
          <w:szCs w:val="24"/>
          <w:lang w:val="lv-LV" w:eastAsia="ar-SA"/>
        </w:rPr>
        <w:t>Registration</w:t>
      </w:r>
      <w:proofErr w:type="spellEnd"/>
      <w:r w:rsidRPr="002E069B">
        <w:rPr>
          <w:i/>
          <w:iCs/>
          <w:sz w:val="24"/>
          <w:szCs w:val="24"/>
          <w:lang w:val="lv-LV" w:eastAsia="ar-SA"/>
        </w:rPr>
        <w:t xml:space="preserve"> </w:t>
      </w:r>
      <w:proofErr w:type="spellStart"/>
      <w:r w:rsidRPr="002E069B">
        <w:rPr>
          <w:i/>
          <w:iCs/>
          <w:sz w:val="24"/>
          <w:szCs w:val="24"/>
          <w:lang w:val="lv-LV" w:eastAsia="ar-SA"/>
        </w:rPr>
        <w:t>problems</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the</w:t>
      </w:r>
      <w:proofErr w:type="spellEnd"/>
      <w:r w:rsidRPr="002E069B">
        <w:rPr>
          <w:i/>
          <w:iCs/>
          <w:sz w:val="24"/>
          <w:szCs w:val="24"/>
          <w:lang w:val="lv-LV" w:eastAsia="ar-SA"/>
        </w:rPr>
        <w:t xml:space="preserve"> </w:t>
      </w:r>
      <w:proofErr w:type="spellStart"/>
      <w:r w:rsidRPr="002E069B">
        <w:rPr>
          <w:i/>
          <w:iCs/>
          <w:sz w:val="24"/>
          <w:szCs w:val="24"/>
          <w:lang w:val="lv-LV" w:eastAsia="ar-SA"/>
        </w:rPr>
        <w:t>duration</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authorities</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members</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the</w:t>
      </w:r>
      <w:proofErr w:type="spellEnd"/>
      <w:r w:rsidRPr="002E069B">
        <w:rPr>
          <w:i/>
          <w:iCs/>
          <w:sz w:val="24"/>
          <w:szCs w:val="24"/>
          <w:lang w:val="lv-LV" w:eastAsia="ar-SA"/>
        </w:rPr>
        <w:t xml:space="preserve"> </w:t>
      </w:r>
      <w:proofErr w:type="spellStart"/>
      <w:r w:rsidRPr="002E069B">
        <w:rPr>
          <w:i/>
          <w:iCs/>
          <w:sz w:val="24"/>
          <w:szCs w:val="24"/>
          <w:lang w:val="lv-LV" w:eastAsia="ar-SA"/>
        </w:rPr>
        <w:t>board</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the</w:t>
      </w:r>
      <w:proofErr w:type="spellEnd"/>
      <w:r w:rsidRPr="002E069B">
        <w:rPr>
          <w:i/>
          <w:iCs/>
          <w:sz w:val="24"/>
          <w:szCs w:val="24"/>
          <w:lang w:val="lv-LV" w:eastAsia="ar-SA"/>
        </w:rPr>
        <w:t xml:space="preserve"> </w:t>
      </w:r>
      <w:proofErr w:type="spellStart"/>
      <w:r w:rsidRPr="002E069B">
        <w:rPr>
          <w:i/>
          <w:iCs/>
          <w:sz w:val="24"/>
          <w:szCs w:val="24"/>
          <w:lang w:val="lv-LV" w:eastAsia="ar-SA"/>
        </w:rPr>
        <w:t>public</w:t>
      </w:r>
      <w:proofErr w:type="spellEnd"/>
      <w:r w:rsidRPr="002E069B">
        <w:rPr>
          <w:i/>
          <w:iCs/>
          <w:sz w:val="24"/>
          <w:szCs w:val="24"/>
          <w:lang w:val="lv-LV" w:eastAsia="ar-SA"/>
        </w:rPr>
        <w:t xml:space="preserve"> </w:t>
      </w:r>
      <w:proofErr w:type="spellStart"/>
      <w:r w:rsidRPr="002E069B">
        <w:rPr>
          <w:i/>
          <w:iCs/>
          <w:sz w:val="24"/>
          <w:szCs w:val="24"/>
          <w:lang w:val="lv-LV" w:eastAsia="ar-SA"/>
        </w:rPr>
        <w:t>personís</w:t>
      </w:r>
      <w:proofErr w:type="spellEnd"/>
      <w:r w:rsidRPr="002E069B">
        <w:rPr>
          <w:i/>
          <w:iCs/>
          <w:sz w:val="24"/>
          <w:szCs w:val="24"/>
          <w:lang w:val="lv-LV" w:eastAsia="ar-SA"/>
        </w:rPr>
        <w:t xml:space="preserve"> </w:t>
      </w:r>
      <w:proofErr w:type="spellStart"/>
      <w:r w:rsidRPr="002E069B">
        <w:rPr>
          <w:i/>
          <w:iCs/>
          <w:sz w:val="24"/>
          <w:szCs w:val="24"/>
          <w:lang w:val="lv-LV" w:eastAsia="ar-SA"/>
        </w:rPr>
        <w:t>limited</w:t>
      </w:r>
      <w:proofErr w:type="spellEnd"/>
      <w:r w:rsidRPr="002E069B">
        <w:rPr>
          <w:i/>
          <w:iCs/>
          <w:sz w:val="24"/>
          <w:szCs w:val="24"/>
          <w:lang w:val="lv-LV" w:eastAsia="ar-SA"/>
        </w:rPr>
        <w:t xml:space="preserve"> </w:t>
      </w:r>
      <w:proofErr w:type="spellStart"/>
      <w:r w:rsidRPr="002E069B">
        <w:rPr>
          <w:i/>
          <w:iCs/>
          <w:sz w:val="24"/>
          <w:szCs w:val="24"/>
          <w:lang w:val="lv-LV" w:eastAsia="ar-SA"/>
        </w:rPr>
        <w:t>liability</w:t>
      </w:r>
      <w:proofErr w:type="spellEnd"/>
      <w:r w:rsidRPr="002E069B">
        <w:rPr>
          <w:i/>
          <w:iCs/>
          <w:sz w:val="24"/>
          <w:szCs w:val="24"/>
          <w:lang w:val="lv-LV" w:eastAsia="ar-SA"/>
        </w:rPr>
        <w:t xml:space="preserve"> </w:t>
      </w:r>
      <w:proofErr w:type="spellStart"/>
      <w:r w:rsidRPr="002E069B">
        <w:rPr>
          <w:i/>
          <w:iCs/>
          <w:sz w:val="24"/>
          <w:szCs w:val="24"/>
          <w:lang w:val="lv-LV" w:eastAsia="ar-SA"/>
        </w:rPr>
        <w:t>company</w:t>
      </w:r>
      <w:proofErr w:type="spellEnd"/>
      <w:r w:rsidRPr="002E069B">
        <w:rPr>
          <w:i/>
          <w:iCs/>
          <w:sz w:val="24"/>
          <w:szCs w:val="24"/>
          <w:lang w:val="lv-LV" w:eastAsia="ar-SA"/>
        </w:rPr>
        <w:t xml:space="preserve"> </w:t>
      </w:r>
      <w:proofErr w:type="spellStart"/>
      <w:r w:rsidRPr="002E069B">
        <w:rPr>
          <w:i/>
          <w:iCs/>
          <w:sz w:val="24"/>
          <w:szCs w:val="24"/>
          <w:lang w:val="lv-LV" w:eastAsia="ar-SA"/>
        </w:rPr>
        <w:t>in</w:t>
      </w:r>
      <w:proofErr w:type="spellEnd"/>
      <w:r w:rsidRPr="002E069B">
        <w:rPr>
          <w:i/>
          <w:iCs/>
          <w:sz w:val="24"/>
          <w:szCs w:val="24"/>
          <w:lang w:val="lv-LV" w:eastAsia="ar-SA"/>
        </w:rPr>
        <w:t xml:space="preserve"> </w:t>
      </w:r>
      <w:proofErr w:type="spellStart"/>
      <w:r w:rsidRPr="002E069B">
        <w:rPr>
          <w:i/>
          <w:iCs/>
          <w:sz w:val="24"/>
          <w:szCs w:val="24"/>
          <w:lang w:val="lv-LV" w:eastAsia="ar-SA"/>
        </w:rPr>
        <w:t>the</w:t>
      </w:r>
      <w:proofErr w:type="spellEnd"/>
      <w:r w:rsidRPr="002E069B">
        <w:rPr>
          <w:i/>
          <w:iCs/>
          <w:sz w:val="24"/>
          <w:szCs w:val="24"/>
          <w:lang w:val="lv-LV" w:eastAsia="ar-SA"/>
        </w:rPr>
        <w:t xml:space="preserve"> </w:t>
      </w:r>
      <w:proofErr w:type="spellStart"/>
      <w:r w:rsidRPr="002E069B">
        <w:rPr>
          <w:i/>
          <w:iCs/>
          <w:sz w:val="24"/>
          <w:szCs w:val="24"/>
          <w:lang w:val="lv-LV" w:eastAsia="ar-SA"/>
        </w:rPr>
        <w:t>Register</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w:t>
      </w:r>
      <w:proofErr w:type="spellStart"/>
      <w:r w:rsidRPr="002E069B">
        <w:rPr>
          <w:i/>
          <w:iCs/>
          <w:sz w:val="24"/>
          <w:szCs w:val="24"/>
          <w:lang w:val="lv-LV" w:eastAsia="ar-SA"/>
        </w:rPr>
        <w:t>enterprises</w:t>
      </w:r>
      <w:proofErr w:type="spellEnd"/>
      <w:r w:rsidRPr="002E069B">
        <w:rPr>
          <w:i/>
          <w:iCs/>
          <w:sz w:val="24"/>
          <w:szCs w:val="24"/>
          <w:lang w:val="lv-LV" w:eastAsia="ar-SA"/>
        </w:rPr>
        <w:t xml:space="preserve"> </w:t>
      </w:r>
      <w:proofErr w:type="spellStart"/>
      <w:r w:rsidRPr="002E069B">
        <w:rPr>
          <w:i/>
          <w:iCs/>
          <w:sz w:val="24"/>
          <w:szCs w:val="24"/>
          <w:lang w:val="lv-LV" w:eastAsia="ar-SA"/>
        </w:rPr>
        <w:t>of</w:t>
      </w:r>
      <w:proofErr w:type="spellEnd"/>
      <w:r w:rsidRPr="002E069B">
        <w:rPr>
          <w:i/>
          <w:iCs/>
          <w:sz w:val="24"/>
          <w:szCs w:val="24"/>
          <w:lang w:val="lv-LV" w:eastAsia="ar-SA"/>
        </w:rPr>
        <w:t xml:space="preserve"> Latvia)</w:t>
      </w:r>
      <w:r w:rsidRPr="002E069B">
        <w:rPr>
          <w:sz w:val="24"/>
          <w:szCs w:val="24"/>
          <w:lang w:val="lv-LV" w:eastAsia="ar-SA"/>
        </w:rPr>
        <w:t>. DU SZF starptautiskās zinātniskās konferences „Sociālās zinātnes reģionālajai attīstībai 2019” rakstu krājums „</w:t>
      </w:r>
      <w:proofErr w:type="spellStart"/>
      <w:r w:rsidRPr="002E069B">
        <w:rPr>
          <w:sz w:val="24"/>
          <w:szCs w:val="24"/>
          <w:lang w:val="lv-LV" w:eastAsia="ar-SA"/>
        </w:rPr>
        <w:t>II.daļa</w:t>
      </w:r>
      <w:proofErr w:type="spellEnd"/>
      <w:r w:rsidRPr="002E069B">
        <w:rPr>
          <w:sz w:val="24"/>
          <w:szCs w:val="24"/>
          <w:lang w:val="lv-LV" w:eastAsia="ar-SA"/>
        </w:rPr>
        <w:t xml:space="preserve"> Valsts un tiesību aktuālās problēmas”, Saule, 2020., 44.-54.lp., </w:t>
      </w:r>
      <w:r w:rsidRPr="002E069B">
        <w:rPr>
          <w:sz w:val="24"/>
          <w:szCs w:val="24"/>
          <w:lang w:val="lv-LV" w:eastAsia="ar-SA"/>
        </w:rPr>
        <w:fldChar w:fldCharType="begin"/>
      </w:r>
      <w:r w:rsidRPr="002E069B">
        <w:rPr>
          <w:sz w:val="24"/>
          <w:szCs w:val="24"/>
          <w:lang w:val="lv-LV" w:eastAsia="ar-SA"/>
        </w:rPr>
        <w:instrText xml:space="preserve"> HYPERLINK "http://humanitiessocial.lv/wp-content/uploads/2020/10/SZF-krajums_II_Valsts-un-tiesibu-problemas_2020.pdf" </w:instrText>
      </w:r>
      <w:r w:rsidRPr="002E069B">
        <w:rPr>
          <w:sz w:val="24"/>
          <w:szCs w:val="24"/>
          <w:lang w:val="lv-LV" w:eastAsia="ar-SA"/>
        </w:rPr>
        <w:fldChar w:fldCharType="separate"/>
      </w:r>
      <w:r w:rsidRPr="002E069B">
        <w:rPr>
          <w:rStyle w:val="Hyperlink"/>
          <w:sz w:val="24"/>
          <w:szCs w:val="24"/>
          <w:lang w:val="lv-LV" w:eastAsia="ar-SA"/>
        </w:rPr>
        <w:t>http://humanitiessocial.lv/wp-content/uploads/2020/10/SZF-krajums_II_Valsts-un-tiesibu-problemas_2020.pdf</w:t>
      </w:r>
      <w:r w:rsidRPr="002E069B">
        <w:rPr>
          <w:sz w:val="24"/>
          <w:szCs w:val="24"/>
          <w:lang w:val="lv-LV" w:eastAsia="ar-SA"/>
        </w:rPr>
        <w:fldChar w:fldCharType="end"/>
      </w:r>
    </w:p>
    <w:p w14:paraId="4877848C" w14:textId="77777777" w:rsidR="00835135" w:rsidRDefault="00835135" w:rsidP="0020128F">
      <w:pPr>
        <w:spacing w:before="120" w:after="160"/>
        <w:jc w:val="both"/>
        <w:rPr>
          <w:sz w:val="24"/>
          <w:szCs w:val="24"/>
        </w:rPr>
      </w:pPr>
      <w:proofErr w:type="spellStart"/>
      <w:r w:rsidRPr="00835135">
        <w:rPr>
          <w:sz w:val="24"/>
          <w:szCs w:val="24"/>
        </w:rPr>
        <w:t>Aleksejeva</w:t>
      </w:r>
      <w:proofErr w:type="spellEnd"/>
      <w:r w:rsidRPr="00835135">
        <w:rPr>
          <w:sz w:val="24"/>
          <w:szCs w:val="24"/>
        </w:rPr>
        <w:t xml:space="preserve"> L., </w:t>
      </w:r>
      <w:proofErr w:type="spellStart"/>
      <w:r w:rsidRPr="00835135">
        <w:rPr>
          <w:sz w:val="24"/>
          <w:szCs w:val="24"/>
        </w:rPr>
        <w:t>Aleksejevs</w:t>
      </w:r>
      <w:proofErr w:type="spellEnd"/>
      <w:r w:rsidRPr="00835135">
        <w:rPr>
          <w:sz w:val="24"/>
          <w:szCs w:val="24"/>
        </w:rPr>
        <w:t xml:space="preserve"> M., </w:t>
      </w:r>
      <w:proofErr w:type="spellStart"/>
      <w:r w:rsidRPr="00FD3D72">
        <w:rPr>
          <w:b/>
          <w:bCs/>
          <w:sz w:val="24"/>
          <w:szCs w:val="24"/>
        </w:rPr>
        <w:t>Ostrovska</w:t>
      </w:r>
      <w:proofErr w:type="spellEnd"/>
      <w:r w:rsidRPr="00FD3D72">
        <w:rPr>
          <w:b/>
          <w:bCs/>
          <w:sz w:val="24"/>
          <w:szCs w:val="24"/>
        </w:rPr>
        <w:t xml:space="preserve"> I.</w:t>
      </w:r>
      <w:r w:rsidRPr="00835135">
        <w:rPr>
          <w:sz w:val="24"/>
          <w:szCs w:val="24"/>
        </w:rPr>
        <w:t xml:space="preserve"> (2020) A comprehensive place-based approach for smart growth in cross border territories. DEFIN '20: Proceedings of the III International Scientific and Practical Conference March 2020. Article No.: 36 Pages 1–4 https://doi.org/10.1145/3388984.3390645 </w:t>
      </w:r>
      <w:hyperlink r:id="rId52" w:history="1">
        <w:r w:rsidRPr="00AE3A80">
          <w:rPr>
            <w:rStyle w:val="Hyperlink"/>
            <w:sz w:val="24"/>
            <w:szCs w:val="24"/>
          </w:rPr>
          <w:t>https://dl.acm.org/doi/10.1145/3388984.3390645 SCOPUS – 2020</w:t>
        </w:r>
      </w:hyperlink>
    </w:p>
    <w:p w14:paraId="2C24CFE5" w14:textId="77777777" w:rsidR="00835135" w:rsidRPr="00FD3D72" w:rsidRDefault="00835135" w:rsidP="0020128F">
      <w:pPr>
        <w:spacing w:before="120" w:after="160"/>
        <w:jc w:val="both"/>
        <w:rPr>
          <w:sz w:val="24"/>
          <w:szCs w:val="24"/>
        </w:rPr>
      </w:pPr>
      <w:r w:rsidRPr="00FD3D72">
        <w:rPr>
          <w:sz w:val="24"/>
          <w:szCs w:val="24"/>
        </w:rPr>
        <w:t>ROMANOVSKA A., ALEKSEJEVA L., ALEKSEJEVS M., JONANE L</w:t>
      </w:r>
      <w:r w:rsidRPr="00FD3D72">
        <w:rPr>
          <w:b/>
          <w:bCs/>
          <w:sz w:val="24"/>
          <w:szCs w:val="24"/>
        </w:rPr>
        <w:t>., OSTROVSKA I</w:t>
      </w:r>
      <w:r w:rsidRPr="00FD3D72">
        <w:rPr>
          <w:sz w:val="24"/>
          <w:szCs w:val="24"/>
        </w:rPr>
        <w:t xml:space="preserve">. (2020) The Role of Trade Union in the System of Higher Education in Latvia: </w:t>
      </w:r>
      <w:proofErr w:type="gramStart"/>
      <w:r w:rsidRPr="00FD3D72">
        <w:rPr>
          <w:sz w:val="24"/>
          <w:szCs w:val="24"/>
        </w:rPr>
        <w:t>the</w:t>
      </w:r>
      <w:proofErr w:type="gramEnd"/>
      <w:r w:rsidRPr="00FD3D72">
        <w:rPr>
          <w:sz w:val="24"/>
          <w:szCs w:val="24"/>
        </w:rPr>
        <w:t xml:space="preserve"> Analysis of the Demonstration Organisation Survey. Proceedings of the 35th International Business Information Management Association Conference (IBIMA) 1-2 April 2020 Seville, Spain. Pp 5516-5525. ISBN: 978-0-9998551-4-1 SCOPUS – 2020</w:t>
      </w:r>
    </w:p>
    <w:p w14:paraId="1B484049" w14:textId="77777777" w:rsidR="00835135" w:rsidRPr="00FD3D72" w:rsidRDefault="00835135" w:rsidP="0020128F">
      <w:pPr>
        <w:spacing w:before="120" w:after="160"/>
        <w:jc w:val="both"/>
        <w:rPr>
          <w:sz w:val="24"/>
          <w:szCs w:val="24"/>
        </w:rPr>
      </w:pPr>
      <w:proofErr w:type="spellStart"/>
      <w:r w:rsidRPr="00FD3D72">
        <w:rPr>
          <w:b/>
          <w:bCs/>
          <w:sz w:val="24"/>
          <w:szCs w:val="24"/>
        </w:rPr>
        <w:t>Ostrovska</w:t>
      </w:r>
      <w:proofErr w:type="spellEnd"/>
      <w:r w:rsidRPr="00FD3D72">
        <w:rPr>
          <w:b/>
          <w:bCs/>
          <w:sz w:val="24"/>
          <w:szCs w:val="24"/>
        </w:rPr>
        <w:t xml:space="preserve"> I., </w:t>
      </w:r>
      <w:proofErr w:type="spellStart"/>
      <w:r w:rsidRPr="00FD3D72">
        <w:rPr>
          <w:sz w:val="24"/>
          <w:szCs w:val="24"/>
        </w:rPr>
        <w:t>Rivza</w:t>
      </w:r>
      <w:proofErr w:type="spellEnd"/>
      <w:r w:rsidRPr="00FD3D72">
        <w:rPr>
          <w:sz w:val="24"/>
          <w:szCs w:val="24"/>
        </w:rPr>
        <w:t xml:space="preserve"> B., </w:t>
      </w:r>
      <w:proofErr w:type="spellStart"/>
      <w:r w:rsidRPr="00FD3D72">
        <w:rPr>
          <w:sz w:val="24"/>
          <w:szCs w:val="24"/>
        </w:rPr>
        <w:t>Aleksejeva</w:t>
      </w:r>
      <w:proofErr w:type="spellEnd"/>
      <w:r w:rsidRPr="00FD3D72">
        <w:rPr>
          <w:sz w:val="24"/>
          <w:szCs w:val="24"/>
        </w:rPr>
        <w:t xml:space="preserve"> L., </w:t>
      </w:r>
      <w:proofErr w:type="spellStart"/>
      <w:r w:rsidRPr="00FD3D72">
        <w:rPr>
          <w:sz w:val="24"/>
          <w:szCs w:val="24"/>
        </w:rPr>
        <w:t>Kusina</w:t>
      </w:r>
      <w:proofErr w:type="spellEnd"/>
      <w:r w:rsidRPr="00FD3D72">
        <w:rPr>
          <w:sz w:val="24"/>
          <w:szCs w:val="24"/>
        </w:rPr>
        <w:t xml:space="preserve"> B. (2020) COMPARATIVE ANALYSIS OF SMART DEVELOPMENT OF TERRITORIES: THE EXAMPLE OF DAUGAVPILS AND ILUKSTE MU</w:t>
      </w:r>
      <w:r w:rsidRPr="00FD3D72">
        <w:rPr>
          <w:sz w:val="24"/>
          <w:szCs w:val="24"/>
        </w:rPr>
        <w:lastRenderedPageBreak/>
        <w:t>NICIPALITY. Proceedings of the 2020 International Conference "ECONOMIC SCIENCE FOR RURAL DEVELOPMENT" No 54 Jelgava, LLU ESAF, 12-15 May 2020, pp. 181-189 DOI: 10.22616/ESRD.2020.54.022 181 ISSN 2255-9930 on line ISBN 978-9984-48-345-0 (E-book) http://www.esaf.llu.lv/sites/esaf/files/files/lapas/ Krajums_Nr_54_07.07.2020.pdf WEB OF SCIENCE – 2020</w:t>
      </w:r>
    </w:p>
    <w:p w14:paraId="3DD6FDEC" w14:textId="77777777" w:rsidR="00741758" w:rsidRDefault="00741758" w:rsidP="0020128F">
      <w:pPr>
        <w:spacing w:before="120" w:after="160"/>
        <w:jc w:val="both"/>
        <w:rPr>
          <w:sz w:val="24"/>
          <w:szCs w:val="24"/>
        </w:rPr>
      </w:pPr>
      <w:proofErr w:type="spellStart"/>
      <w:r w:rsidRPr="00FD3D72">
        <w:rPr>
          <w:b/>
          <w:bCs/>
          <w:sz w:val="24"/>
          <w:szCs w:val="24"/>
        </w:rPr>
        <w:t>Teivāns-Treinovskis</w:t>
      </w:r>
      <w:proofErr w:type="spellEnd"/>
      <w:r w:rsidRPr="00FD3D72">
        <w:rPr>
          <w:b/>
          <w:bCs/>
          <w:sz w:val="24"/>
          <w:szCs w:val="24"/>
        </w:rPr>
        <w:t xml:space="preserve"> J., </w:t>
      </w:r>
      <w:proofErr w:type="spellStart"/>
      <w:r w:rsidRPr="00FD3D72">
        <w:rPr>
          <w:b/>
          <w:bCs/>
          <w:sz w:val="24"/>
          <w:szCs w:val="24"/>
        </w:rPr>
        <w:t>Trofimovs</w:t>
      </w:r>
      <w:proofErr w:type="spellEnd"/>
      <w:r w:rsidRPr="00FD3D72">
        <w:rPr>
          <w:b/>
          <w:bCs/>
          <w:sz w:val="24"/>
          <w:szCs w:val="24"/>
        </w:rPr>
        <w:t xml:space="preserve"> </w:t>
      </w:r>
      <w:proofErr w:type="gramStart"/>
      <w:r w:rsidRPr="00FD3D72">
        <w:rPr>
          <w:b/>
          <w:bCs/>
          <w:sz w:val="24"/>
          <w:szCs w:val="24"/>
        </w:rPr>
        <w:t>I</w:t>
      </w:r>
      <w:r w:rsidRPr="00741758">
        <w:rPr>
          <w:sz w:val="24"/>
          <w:szCs w:val="24"/>
        </w:rPr>
        <w:t>..</w:t>
      </w:r>
      <w:proofErr w:type="gramEnd"/>
      <w:r w:rsidRPr="00741758">
        <w:rPr>
          <w:sz w:val="24"/>
          <w:szCs w:val="24"/>
        </w:rPr>
        <w:t xml:space="preserve"> IMPACT OF GLOBALIZATION ON THE COOPERATION RELATED TO THE INVESTIGATION OF TRANSNATIONAL CRIMES. JOURNAL OF SECURITY AND SUSTAINABILITY ISSUES ISSN 2029- 7017 print/ISSN 2029-7025 online 2020 December Volume 10 Number 2, Vilnius, </w:t>
      </w:r>
      <w:proofErr w:type="spellStart"/>
      <w:r w:rsidRPr="00741758">
        <w:rPr>
          <w:sz w:val="24"/>
          <w:szCs w:val="24"/>
        </w:rPr>
        <w:t>Lietuva</w:t>
      </w:r>
      <w:proofErr w:type="spellEnd"/>
      <w:r w:rsidRPr="00741758">
        <w:rPr>
          <w:sz w:val="24"/>
          <w:szCs w:val="24"/>
        </w:rPr>
        <w:t xml:space="preserve">, </w:t>
      </w:r>
      <w:hyperlink r:id="rId53" w:history="1">
        <w:r w:rsidR="008D0457" w:rsidRPr="00AE3A80">
          <w:rPr>
            <w:rStyle w:val="Hyperlink"/>
            <w:sz w:val="24"/>
            <w:szCs w:val="24"/>
          </w:rPr>
          <w:t>https://jssidoi.org/jssi/uploads/papers/41/TeivansTreinovskis_Impact_of_globalization_on_cooperation_related_to_investigations_of_trans national_crimes.pdf</w:t>
        </w:r>
      </w:hyperlink>
    </w:p>
    <w:p w14:paraId="7BD8128F" w14:textId="77777777" w:rsidR="008D0457" w:rsidRPr="008D0457" w:rsidRDefault="008D0457" w:rsidP="0020128F">
      <w:pPr>
        <w:spacing w:before="120" w:after="160"/>
        <w:jc w:val="both"/>
        <w:rPr>
          <w:sz w:val="24"/>
          <w:szCs w:val="24"/>
        </w:rPr>
      </w:pPr>
      <w:proofErr w:type="spellStart"/>
      <w:r w:rsidRPr="008D0457">
        <w:rPr>
          <w:sz w:val="24"/>
          <w:szCs w:val="24"/>
        </w:rPr>
        <w:t>Ivančiks</w:t>
      </w:r>
      <w:proofErr w:type="spellEnd"/>
      <w:r w:rsidRPr="008D0457">
        <w:rPr>
          <w:sz w:val="24"/>
          <w:szCs w:val="24"/>
        </w:rPr>
        <w:t xml:space="preserve"> </w:t>
      </w:r>
      <w:proofErr w:type="gramStart"/>
      <w:r w:rsidRPr="008D0457">
        <w:rPr>
          <w:sz w:val="24"/>
          <w:szCs w:val="24"/>
        </w:rPr>
        <w:t>J.,</w:t>
      </w:r>
      <w:proofErr w:type="spellStart"/>
      <w:r w:rsidRPr="002672CC">
        <w:rPr>
          <w:b/>
          <w:bCs/>
          <w:sz w:val="24"/>
          <w:szCs w:val="24"/>
        </w:rPr>
        <w:t>Trofimovs</w:t>
      </w:r>
      <w:proofErr w:type="spellEnd"/>
      <w:proofErr w:type="gramEnd"/>
      <w:r w:rsidRPr="002672CC">
        <w:rPr>
          <w:b/>
          <w:bCs/>
          <w:sz w:val="24"/>
          <w:szCs w:val="24"/>
        </w:rPr>
        <w:t xml:space="preserve"> I.,</w:t>
      </w:r>
      <w:proofErr w:type="spellStart"/>
      <w:r w:rsidRPr="002672CC">
        <w:rPr>
          <w:b/>
          <w:bCs/>
          <w:sz w:val="24"/>
          <w:szCs w:val="24"/>
        </w:rPr>
        <w:t>Teivāns-Treinovskis</w:t>
      </w:r>
      <w:proofErr w:type="spellEnd"/>
      <w:r w:rsidRPr="002672CC">
        <w:rPr>
          <w:b/>
          <w:bCs/>
          <w:sz w:val="24"/>
          <w:szCs w:val="24"/>
        </w:rPr>
        <w:t xml:space="preserve"> J</w:t>
      </w:r>
      <w:r w:rsidRPr="008D0457">
        <w:rPr>
          <w:sz w:val="24"/>
          <w:szCs w:val="24"/>
        </w:rPr>
        <w:t xml:space="preserve">. Journal of security and sustainability issues, 8(4) 2020 </w:t>
      </w:r>
      <w:proofErr w:type="spellStart"/>
      <w:r w:rsidRPr="008D0457">
        <w:rPr>
          <w:sz w:val="24"/>
          <w:szCs w:val="24"/>
        </w:rPr>
        <w:t>Noziegumu</w:t>
      </w:r>
      <w:proofErr w:type="spellEnd"/>
      <w:r w:rsidRPr="008D0457">
        <w:rPr>
          <w:sz w:val="24"/>
          <w:szCs w:val="24"/>
        </w:rPr>
        <w:t xml:space="preserve">, kas </w:t>
      </w:r>
      <w:proofErr w:type="spellStart"/>
      <w:r w:rsidRPr="008D0457">
        <w:rPr>
          <w:sz w:val="24"/>
          <w:szCs w:val="24"/>
        </w:rPr>
        <w:t>saistīti</w:t>
      </w:r>
      <w:proofErr w:type="spellEnd"/>
      <w:r w:rsidRPr="008D0457">
        <w:rPr>
          <w:sz w:val="24"/>
          <w:szCs w:val="24"/>
        </w:rPr>
        <w:t xml:space="preserve"> </w:t>
      </w:r>
      <w:proofErr w:type="spellStart"/>
      <w:r w:rsidRPr="008D0457">
        <w:rPr>
          <w:sz w:val="24"/>
          <w:szCs w:val="24"/>
        </w:rPr>
        <w:t>ar</w:t>
      </w:r>
      <w:proofErr w:type="spellEnd"/>
      <w:r w:rsidRPr="008D0457">
        <w:rPr>
          <w:sz w:val="24"/>
          <w:szCs w:val="24"/>
        </w:rPr>
        <w:t xml:space="preserve"> </w:t>
      </w:r>
      <w:proofErr w:type="spellStart"/>
      <w:r w:rsidRPr="008D0457">
        <w:rPr>
          <w:sz w:val="24"/>
          <w:szCs w:val="24"/>
        </w:rPr>
        <w:t>prettiesiski</w:t>
      </w:r>
      <w:proofErr w:type="spellEnd"/>
      <w:r w:rsidRPr="008D0457">
        <w:rPr>
          <w:sz w:val="24"/>
          <w:szCs w:val="24"/>
        </w:rPr>
        <w:t xml:space="preserve"> </w:t>
      </w:r>
      <w:proofErr w:type="spellStart"/>
      <w:r w:rsidRPr="008D0457">
        <w:rPr>
          <w:sz w:val="24"/>
          <w:szCs w:val="24"/>
        </w:rPr>
        <w:t>atsavinātu</w:t>
      </w:r>
      <w:proofErr w:type="spellEnd"/>
      <w:r w:rsidRPr="008D0457">
        <w:rPr>
          <w:sz w:val="24"/>
          <w:szCs w:val="24"/>
        </w:rPr>
        <w:t xml:space="preserve"> </w:t>
      </w:r>
      <w:proofErr w:type="spellStart"/>
      <w:r w:rsidRPr="008D0457">
        <w:rPr>
          <w:sz w:val="24"/>
          <w:szCs w:val="24"/>
        </w:rPr>
        <w:t>transportlīdzekļu</w:t>
      </w:r>
      <w:proofErr w:type="spellEnd"/>
      <w:r w:rsidRPr="008D0457">
        <w:rPr>
          <w:sz w:val="24"/>
          <w:szCs w:val="24"/>
        </w:rPr>
        <w:t xml:space="preserve"> </w:t>
      </w:r>
      <w:proofErr w:type="spellStart"/>
      <w:r w:rsidRPr="008D0457">
        <w:rPr>
          <w:sz w:val="24"/>
          <w:szCs w:val="24"/>
        </w:rPr>
        <w:t>apriti</w:t>
      </w:r>
      <w:proofErr w:type="spellEnd"/>
      <w:r w:rsidRPr="008D0457">
        <w:rPr>
          <w:sz w:val="24"/>
          <w:szCs w:val="24"/>
        </w:rPr>
        <w:t xml:space="preserve">, </w:t>
      </w:r>
      <w:proofErr w:type="spellStart"/>
      <w:r w:rsidRPr="008D0457">
        <w:rPr>
          <w:sz w:val="24"/>
          <w:szCs w:val="24"/>
        </w:rPr>
        <w:t>izmeklēšana</w:t>
      </w:r>
      <w:proofErr w:type="spellEnd"/>
      <w:r w:rsidRPr="008D0457">
        <w:rPr>
          <w:sz w:val="24"/>
          <w:szCs w:val="24"/>
        </w:rPr>
        <w:t xml:space="preserve">. </w:t>
      </w:r>
      <w:proofErr w:type="spellStart"/>
      <w:r w:rsidRPr="008D0457">
        <w:rPr>
          <w:sz w:val="24"/>
          <w:szCs w:val="24"/>
        </w:rPr>
        <w:t>Mācību</w:t>
      </w:r>
      <w:proofErr w:type="spellEnd"/>
      <w:r w:rsidRPr="008D0457">
        <w:rPr>
          <w:sz w:val="24"/>
          <w:szCs w:val="24"/>
        </w:rPr>
        <w:t xml:space="preserve"> </w:t>
      </w:r>
      <w:proofErr w:type="spellStart"/>
      <w:r w:rsidRPr="008D0457">
        <w:rPr>
          <w:sz w:val="24"/>
          <w:szCs w:val="24"/>
        </w:rPr>
        <w:t>līdzeklis</w:t>
      </w:r>
      <w:proofErr w:type="spellEnd"/>
      <w:r w:rsidRPr="008D0457">
        <w:rPr>
          <w:sz w:val="24"/>
          <w:szCs w:val="24"/>
        </w:rPr>
        <w:t>.</w:t>
      </w:r>
    </w:p>
    <w:p w14:paraId="2B4CF142" w14:textId="77777777" w:rsidR="0020128F" w:rsidRDefault="008D0457" w:rsidP="0020128F">
      <w:pPr>
        <w:spacing w:before="120" w:after="160"/>
        <w:jc w:val="both"/>
        <w:rPr>
          <w:sz w:val="24"/>
          <w:szCs w:val="24"/>
        </w:rPr>
      </w:pPr>
      <w:proofErr w:type="spellStart"/>
      <w:r w:rsidRPr="002672CC">
        <w:rPr>
          <w:b/>
          <w:bCs/>
          <w:sz w:val="24"/>
          <w:szCs w:val="24"/>
        </w:rPr>
        <w:t>Trofimovs</w:t>
      </w:r>
      <w:proofErr w:type="spellEnd"/>
      <w:r w:rsidRPr="002672CC">
        <w:rPr>
          <w:b/>
          <w:bCs/>
          <w:sz w:val="24"/>
          <w:szCs w:val="24"/>
        </w:rPr>
        <w:t xml:space="preserve"> I.</w:t>
      </w:r>
      <w:r w:rsidRPr="008D0457">
        <w:rPr>
          <w:sz w:val="24"/>
          <w:szCs w:val="24"/>
        </w:rPr>
        <w:t xml:space="preserve"> </w:t>
      </w:r>
      <w:proofErr w:type="spellStart"/>
      <w:r w:rsidRPr="008D0457">
        <w:rPr>
          <w:sz w:val="24"/>
          <w:szCs w:val="24"/>
        </w:rPr>
        <w:t>Saule</w:t>
      </w:r>
      <w:proofErr w:type="spellEnd"/>
      <w:r w:rsidRPr="008D0457">
        <w:rPr>
          <w:sz w:val="24"/>
          <w:szCs w:val="24"/>
        </w:rPr>
        <w:t xml:space="preserve">, Daugavpils, 2020, 84 </w:t>
      </w:r>
      <w:proofErr w:type="spellStart"/>
      <w:r w:rsidRPr="008D0457">
        <w:rPr>
          <w:sz w:val="24"/>
          <w:szCs w:val="24"/>
        </w:rPr>
        <w:t>lpp</w:t>
      </w:r>
      <w:proofErr w:type="spellEnd"/>
      <w:r w:rsidRPr="008D0457">
        <w:rPr>
          <w:sz w:val="24"/>
          <w:szCs w:val="24"/>
        </w:rPr>
        <w:t xml:space="preserve">., ISBN 978-9984-14-914-1 2020 </w:t>
      </w:r>
      <w:proofErr w:type="spellStart"/>
      <w:r w:rsidRPr="008D0457">
        <w:rPr>
          <w:sz w:val="24"/>
          <w:szCs w:val="24"/>
        </w:rPr>
        <w:t>Ar</w:t>
      </w:r>
      <w:proofErr w:type="spellEnd"/>
      <w:r w:rsidRPr="008D0457">
        <w:rPr>
          <w:sz w:val="24"/>
          <w:szCs w:val="24"/>
        </w:rPr>
        <w:t xml:space="preserve"> </w:t>
      </w:r>
      <w:proofErr w:type="spellStart"/>
      <w:r w:rsidRPr="008D0457">
        <w:rPr>
          <w:sz w:val="24"/>
          <w:szCs w:val="24"/>
        </w:rPr>
        <w:t>reliģiskiem</w:t>
      </w:r>
      <w:proofErr w:type="spellEnd"/>
      <w:r w:rsidRPr="008D0457">
        <w:rPr>
          <w:sz w:val="24"/>
          <w:szCs w:val="24"/>
        </w:rPr>
        <w:t xml:space="preserve"> </w:t>
      </w:r>
      <w:proofErr w:type="spellStart"/>
      <w:r w:rsidRPr="008D0457">
        <w:rPr>
          <w:sz w:val="24"/>
          <w:szCs w:val="24"/>
        </w:rPr>
        <w:t>priekšmetiem</w:t>
      </w:r>
      <w:proofErr w:type="spellEnd"/>
      <w:r w:rsidRPr="008D0457">
        <w:rPr>
          <w:sz w:val="24"/>
          <w:szCs w:val="24"/>
        </w:rPr>
        <w:t xml:space="preserve"> </w:t>
      </w:r>
      <w:proofErr w:type="spellStart"/>
      <w:r w:rsidRPr="008D0457">
        <w:rPr>
          <w:sz w:val="24"/>
          <w:szCs w:val="24"/>
        </w:rPr>
        <w:t>saistītu</w:t>
      </w:r>
      <w:proofErr w:type="spellEnd"/>
      <w:r w:rsidRPr="008D0457">
        <w:rPr>
          <w:sz w:val="24"/>
          <w:szCs w:val="24"/>
        </w:rPr>
        <w:t xml:space="preserve"> </w:t>
      </w:r>
      <w:proofErr w:type="spellStart"/>
      <w:r w:rsidRPr="008D0457">
        <w:rPr>
          <w:sz w:val="24"/>
          <w:szCs w:val="24"/>
        </w:rPr>
        <w:t>noziegumu</w:t>
      </w:r>
      <w:proofErr w:type="spellEnd"/>
      <w:r w:rsidRPr="008D0457">
        <w:rPr>
          <w:sz w:val="24"/>
          <w:szCs w:val="24"/>
        </w:rPr>
        <w:t xml:space="preserve"> </w:t>
      </w:r>
      <w:proofErr w:type="spellStart"/>
      <w:r w:rsidRPr="008D0457">
        <w:rPr>
          <w:sz w:val="24"/>
          <w:szCs w:val="24"/>
        </w:rPr>
        <w:t>raksturojums</w:t>
      </w:r>
      <w:proofErr w:type="spellEnd"/>
    </w:p>
    <w:p w14:paraId="41D04DD0" w14:textId="77777777" w:rsidR="008D0457" w:rsidRPr="008D0457" w:rsidRDefault="008D0457" w:rsidP="0020128F">
      <w:pPr>
        <w:spacing w:before="120" w:after="160"/>
        <w:jc w:val="both"/>
        <w:rPr>
          <w:sz w:val="24"/>
          <w:szCs w:val="24"/>
          <w:lang w:val="lv-LV"/>
        </w:rPr>
      </w:pPr>
      <w:proofErr w:type="spellStart"/>
      <w:r w:rsidRPr="002672CC">
        <w:rPr>
          <w:b/>
          <w:bCs/>
          <w:sz w:val="24"/>
          <w:szCs w:val="24"/>
        </w:rPr>
        <w:t>Trofimovs</w:t>
      </w:r>
      <w:proofErr w:type="spellEnd"/>
      <w:r w:rsidRPr="002672CC">
        <w:rPr>
          <w:b/>
          <w:bCs/>
          <w:sz w:val="24"/>
          <w:szCs w:val="24"/>
        </w:rPr>
        <w:t xml:space="preserve"> I.</w:t>
      </w:r>
      <w:r w:rsidRPr="008D0457">
        <w:rPr>
          <w:sz w:val="24"/>
          <w:szCs w:val="24"/>
        </w:rPr>
        <w:t xml:space="preserve"> </w:t>
      </w:r>
      <w:proofErr w:type="spellStart"/>
      <w:r w:rsidRPr="008D0457">
        <w:rPr>
          <w:sz w:val="24"/>
          <w:szCs w:val="24"/>
        </w:rPr>
        <w:t>Latvijas</w:t>
      </w:r>
      <w:proofErr w:type="spellEnd"/>
      <w:r w:rsidRPr="008D0457">
        <w:rPr>
          <w:sz w:val="24"/>
          <w:szCs w:val="24"/>
        </w:rPr>
        <w:t xml:space="preserve"> </w:t>
      </w:r>
      <w:proofErr w:type="spellStart"/>
      <w:r w:rsidRPr="008D0457">
        <w:rPr>
          <w:sz w:val="24"/>
          <w:szCs w:val="24"/>
        </w:rPr>
        <w:t>Zinātņu</w:t>
      </w:r>
      <w:proofErr w:type="spellEnd"/>
      <w:r w:rsidRPr="008D0457">
        <w:rPr>
          <w:sz w:val="24"/>
          <w:szCs w:val="24"/>
        </w:rPr>
        <w:t xml:space="preserve"> </w:t>
      </w:r>
      <w:proofErr w:type="spellStart"/>
      <w:r w:rsidRPr="008D0457">
        <w:rPr>
          <w:sz w:val="24"/>
          <w:szCs w:val="24"/>
        </w:rPr>
        <w:t>akadēmijas</w:t>
      </w:r>
      <w:proofErr w:type="spellEnd"/>
      <w:r w:rsidRPr="008D0457">
        <w:rPr>
          <w:sz w:val="24"/>
          <w:szCs w:val="24"/>
        </w:rPr>
        <w:t xml:space="preserve"> </w:t>
      </w:r>
      <w:proofErr w:type="spellStart"/>
      <w:r w:rsidRPr="008D0457">
        <w:rPr>
          <w:sz w:val="24"/>
          <w:szCs w:val="24"/>
        </w:rPr>
        <w:t>Vēstis</w:t>
      </w:r>
      <w:proofErr w:type="spellEnd"/>
      <w:r w:rsidRPr="008D0457">
        <w:rPr>
          <w:sz w:val="24"/>
          <w:szCs w:val="24"/>
        </w:rPr>
        <w:t xml:space="preserve">, Riga, </w:t>
      </w:r>
      <w:proofErr w:type="gramStart"/>
      <w:r w:rsidRPr="008D0457">
        <w:rPr>
          <w:sz w:val="24"/>
          <w:szCs w:val="24"/>
        </w:rPr>
        <w:t>74.sējums</w:t>
      </w:r>
      <w:proofErr w:type="gramEnd"/>
      <w:r w:rsidRPr="008D0457">
        <w:rPr>
          <w:sz w:val="24"/>
          <w:szCs w:val="24"/>
        </w:rPr>
        <w:t>, Nr.3., 114.-132.lpp. 2020 Impact of globalization on the cooperation related to the investigation of transnational crimes</w:t>
      </w:r>
    </w:p>
    <w:p w14:paraId="6F46006C" w14:textId="77777777" w:rsidR="0020128F" w:rsidRPr="002E069B" w:rsidRDefault="0020128F" w:rsidP="00061EC1">
      <w:pPr>
        <w:spacing w:before="120" w:after="160"/>
        <w:jc w:val="both"/>
        <w:rPr>
          <w:sz w:val="24"/>
          <w:szCs w:val="24"/>
          <w:lang w:val="lv-LV"/>
        </w:rPr>
      </w:pPr>
    </w:p>
    <w:p w14:paraId="6D59E6ED" w14:textId="77777777" w:rsidR="000B6907" w:rsidRDefault="000B6907" w:rsidP="002672CC">
      <w:pPr>
        <w:widowControl/>
        <w:rPr>
          <w:rFonts w:eastAsia="Times New Roman"/>
          <w:b/>
          <w:kern w:val="0"/>
          <w:sz w:val="24"/>
          <w:szCs w:val="28"/>
          <w:lang w:val="lv-LV" w:eastAsia="zh-CN"/>
        </w:rPr>
      </w:pPr>
    </w:p>
    <w:p w14:paraId="2CFCFC1F" w14:textId="77777777" w:rsidR="000B6907" w:rsidRDefault="000B6907" w:rsidP="00891962">
      <w:pPr>
        <w:widowControl/>
        <w:jc w:val="center"/>
        <w:rPr>
          <w:rFonts w:eastAsia="Times New Roman"/>
          <w:b/>
          <w:kern w:val="0"/>
          <w:sz w:val="24"/>
          <w:szCs w:val="28"/>
          <w:lang w:val="lv-LV" w:eastAsia="zh-CN"/>
        </w:rPr>
      </w:pPr>
    </w:p>
    <w:p w14:paraId="00610C01" w14:textId="77777777" w:rsidR="00891962" w:rsidRDefault="00891962" w:rsidP="00891962">
      <w:pPr>
        <w:widowControl/>
        <w:jc w:val="center"/>
        <w:rPr>
          <w:rFonts w:eastAsia="Times New Roman"/>
          <w:b/>
          <w:kern w:val="0"/>
          <w:sz w:val="24"/>
          <w:szCs w:val="28"/>
          <w:lang w:val="lv-LV" w:eastAsia="zh-CN"/>
        </w:rPr>
      </w:pPr>
      <w:r>
        <w:rPr>
          <w:rFonts w:eastAsia="Times New Roman"/>
          <w:b/>
          <w:kern w:val="0"/>
          <w:sz w:val="24"/>
          <w:szCs w:val="28"/>
          <w:lang w:val="lv-LV" w:eastAsia="zh-CN"/>
        </w:rPr>
        <w:t>2019</w:t>
      </w:r>
    </w:p>
    <w:p w14:paraId="26163491" w14:textId="77777777" w:rsidR="008B14B9" w:rsidRDefault="008B14B9" w:rsidP="008B14B9">
      <w:pPr>
        <w:widowControl/>
        <w:spacing w:line="259" w:lineRule="auto"/>
        <w:jc w:val="both"/>
      </w:pPr>
    </w:p>
    <w:p w14:paraId="3CEB6CFA" w14:textId="77777777" w:rsidR="008B14B9" w:rsidRDefault="008B14B9">
      <w:pPr>
        <w:widowControl/>
        <w:spacing w:line="259" w:lineRule="auto"/>
        <w:ind w:left="709" w:hanging="709"/>
        <w:jc w:val="both"/>
      </w:pPr>
    </w:p>
    <w:p w14:paraId="2EC093EE" w14:textId="77777777" w:rsidR="008B14B9" w:rsidRPr="008B14B9" w:rsidRDefault="008B14B9" w:rsidP="008B14B9">
      <w:pPr>
        <w:jc w:val="both"/>
        <w:rPr>
          <w:sz w:val="24"/>
          <w:szCs w:val="24"/>
        </w:rPr>
      </w:pPr>
      <w:proofErr w:type="spellStart"/>
      <w:r w:rsidRPr="008B14B9">
        <w:rPr>
          <w:sz w:val="24"/>
          <w:szCs w:val="24"/>
        </w:rPr>
        <w:t>Arhipova</w:t>
      </w:r>
      <w:proofErr w:type="spellEnd"/>
      <w:r w:rsidRPr="008B14B9">
        <w:rPr>
          <w:sz w:val="24"/>
          <w:szCs w:val="24"/>
        </w:rPr>
        <w:t xml:space="preserve">, O. </w:t>
      </w:r>
      <w:proofErr w:type="gramStart"/>
      <w:r w:rsidRPr="008B14B9">
        <w:rPr>
          <w:sz w:val="24"/>
          <w:szCs w:val="24"/>
        </w:rPr>
        <w:t xml:space="preserve">&amp;  </w:t>
      </w:r>
      <w:proofErr w:type="spellStart"/>
      <w:r w:rsidRPr="00561717">
        <w:rPr>
          <w:b/>
          <w:sz w:val="24"/>
          <w:szCs w:val="24"/>
        </w:rPr>
        <w:t>Kokina</w:t>
      </w:r>
      <w:proofErr w:type="spellEnd"/>
      <w:proofErr w:type="gramEnd"/>
      <w:r w:rsidRPr="00561717">
        <w:rPr>
          <w:b/>
          <w:sz w:val="24"/>
          <w:szCs w:val="24"/>
        </w:rPr>
        <w:t>, I.</w:t>
      </w:r>
      <w:r w:rsidRPr="008B14B9">
        <w:rPr>
          <w:sz w:val="24"/>
          <w:szCs w:val="24"/>
        </w:rPr>
        <w:t xml:space="preserve"> (2019). The Phenomenon of Leader </w:t>
      </w:r>
      <w:proofErr w:type="spellStart"/>
      <w:r w:rsidRPr="008B14B9">
        <w:rPr>
          <w:sz w:val="24"/>
          <w:szCs w:val="24"/>
        </w:rPr>
        <w:t>Geniusas</w:t>
      </w:r>
      <w:proofErr w:type="spellEnd"/>
      <w:r w:rsidRPr="008B14B9">
        <w:rPr>
          <w:sz w:val="24"/>
          <w:szCs w:val="24"/>
        </w:rPr>
        <w:t xml:space="preserve"> a Subject of </w:t>
      </w:r>
      <w:proofErr w:type="spellStart"/>
      <w:r w:rsidRPr="008B14B9">
        <w:rPr>
          <w:sz w:val="24"/>
          <w:szCs w:val="24"/>
        </w:rPr>
        <w:t>Psychobiographical</w:t>
      </w:r>
      <w:proofErr w:type="spellEnd"/>
      <w:r w:rsidRPr="008B14B9">
        <w:rPr>
          <w:sz w:val="24"/>
          <w:szCs w:val="24"/>
        </w:rPr>
        <w:t xml:space="preserve"> Research. IPASJ International Journal of Management (IIJM), 2019. Volume 7, Issue 7, July 2019, pp.1-10. ISSN 2321-645X.</w:t>
      </w:r>
    </w:p>
    <w:p w14:paraId="2CF7D486" w14:textId="77777777" w:rsidR="008B14B9" w:rsidRPr="008B14B9" w:rsidRDefault="00553F4B" w:rsidP="008B14B9">
      <w:pPr>
        <w:jc w:val="both"/>
        <w:rPr>
          <w:sz w:val="24"/>
          <w:szCs w:val="24"/>
        </w:rPr>
      </w:pPr>
      <w:hyperlink r:id="rId54" w:history="1">
        <w:r w:rsidR="008B14B9" w:rsidRPr="008B14B9">
          <w:rPr>
            <w:rStyle w:val="Hyperlink"/>
            <w:sz w:val="24"/>
            <w:szCs w:val="24"/>
            <w:shd w:val="clear" w:color="auto" w:fill="FFFFFF"/>
          </w:rPr>
          <w:t>http://www.ipasj.org/issue1.php?vol=Volume7Issue7&amp;Jname=5</w:t>
        </w:r>
      </w:hyperlink>
    </w:p>
    <w:p w14:paraId="3AA0E1F6" w14:textId="77777777" w:rsidR="008B14B9" w:rsidRPr="008B14B9" w:rsidRDefault="008B14B9" w:rsidP="008B14B9">
      <w:pPr>
        <w:rPr>
          <w:sz w:val="24"/>
          <w:szCs w:val="24"/>
        </w:rPr>
      </w:pPr>
    </w:p>
    <w:p w14:paraId="49096692" w14:textId="77777777" w:rsidR="008B14B9" w:rsidRDefault="008B14B9" w:rsidP="008B14B9">
      <w:pPr>
        <w:pStyle w:val="Heading3"/>
        <w:shd w:val="clear" w:color="auto" w:fill="FFFFFF"/>
        <w:spacing w:before="0"/>
        <w:ind w:right="240"/>
        <w:jc w:val="both"/>
        <w:rPr>
          <w:rFonts w:ascii="Times New Roman" w:hAnsi="Times New Roman" w:cs="Times New Roman"/>
          <w:b w:val="0"/>
          <w:color w:val="333333"/>
          <w:sz w:val="24"/>
          <w:szCs w:val="24"/>
          <w:shd w:val="clear" w:color="auto" w:fill="FFFFFF"/>
        </w:rPr>
      </w:pPr>
      <w:proofErr w:type="spellStart"/>
      <w:r w:rsidRPr="00561717">
        <w:rPr>
          <w:rFonts w:ascii="Times New Roman" w:hAnsi="Times New Roman" w:cs="Times New Roman"/>
          <w:color w:val="333333"/>
          <w:sz w:val="24"/>
          <w:szCs w:val="24"/>
          <w:shd w:val="clear" w:color="auto" w:fill="FFFFFF"/>
        </w:rPr>
        <w:t>Davidova</w:t>
      </w:r>
      <w:proofErr w:type="spellEnd"/>
      <w:r w:rsidRPr="00561717">
        <w:rPr>
          <w:rFonts w:ascii="Times New Roman" w:hAnsi="Times New Roman" w:cs="Times New Roman"/>
          <w:color w:val="333333"/>
          <w:sz w:val="24"/>
          <w:szCs w:val="24"/>
          <w:shd w:val="clear" w:color="auto" w:fill="FFFFFF"/>
        </w:rPr>
        <w:t xml:space="preserve">, J. &amp; </w:t>
      </w:r>
      <w:proofErr w:type="spellStart"/>
      <w:r w:rsidRPr="00561717">
        <w:rPr>
          <w:rFonts w:ascii="Times New Roman" w:hAnsi="Times New Roman" w:cs="Times New Roman"/>
          <w:color w:val="333333"/>
          <w:sz w:val="24"/>
          <w:szCs w:val="24"/>
          <w:shd w:val="clear" w:color="auto" w:fill="FFFFFF"/>
        </w:rPr>
        <w:t>Kokina</w:t>
      </w:r>
      <w:proofErr w:type="spellEnd"/>
      <w:r w:rsidRPr="00561717">
        <w:rPr>
          <w:rFonts w:ascii="Times New Roman" w:hAnsi="Times New Roman" w:cs="Times New Roman"/>
          <w:color w:val="333333"/>
          <w:sz w:val="24"/>
          <w:szCs w:val="24"/>
          <w:shd w:val="clear" w:color="auto" w:fill="FFFFFF"/>
        </w:rPr>
        <w:t>, I.</w:t>
      </w:r>
      <w:r>
        <w:rPr>
          <w:rFonts w:ascii="Times New Roman" w:hAnsi="Times New Roman" w:cs="Times New Roman"/>
          <w:b w:val="0"/>
          <w:color w:val="333333"/>
          <w:sz w:val="24"/>
          <w:szCs w:val="24"/>
          <w:shd w:val="clear" w:color="auto" w:fill="FFFFFF"/>
        </w:rPr>
        <w:t xml:space="preserve"> (2019). Implementation of Knowledge Management in a Higher Education Institution to improve the internal Quality of Education. ICERI 2019. Proceedings 12th International Conference of Education, Research and Innovation. November 11th-13th, 2019 – Seville, Spain.pp.2850-2857. ISBN: 978-84-09-14755-7.</w:t>
      </w:r>
    </w:p>
    <w:p w14:paraId="08B0BE77" w14:textId="77777777" w:rsidR="008B14B9" w:rsidRPr="00BF436D" w:rsidRDefault="008B14B9" w:rsidP="008B14B9"/>
    <w:p w14:paraId="7F87A362" w14:textId="77777777" w:rsidR="008B14B9" w:rsidRDefault="008B14B9" w:rsidP="008B14B9">
      <w:pPr>
        <w:pStyle w:val="Heading3"/>
        <w:shd w:val="clear" w:color="auto" w:fill="FFFFFF"/>
        <w:spacing w:before="0"/>
        <w:ind w:right="240"/>
        <w:jc w:val="both"/>
        <w:rPr>
          <w:rFonts w:ascii="Times New Roman" w:hAnsi="Times New Roman" w:cs="Times New Roman"/>
          <w:b w:val="0"/>
          <w:color w:val="333333"/>
          <w:sz w:val="24"/>
          <w:szCs w:val="24"/>
          <w:shd w:val="clear" w:color="auto" w:fill="FFFFFF"/>
        </w:rPr>
      </w:pPr>
      <w:proofErr w:type="spellStart"/>
      <w:r w:rsidRPr="00561717">
        <w:rPr>
          <w:rFonts w:ascii="Times New Roman" w:hAnsi="Times New Roman" w:cs="Times New Roman"/>
          <w:color w:val="333333"/>
          <w:sz w:val="24"/>
          <w:szCs w:val="24"/>
          <w:shd w:val="clear" w:color="auto" w:fill="FFFFFF"/>
        </w:rPr>
        <w:t>Davidova</w:t>
      </w:r>
      <w:proofErr w:type="spellEnd"/>
      <w:r w:rsidRPr="00561717">
        <w:rPr>
          <w:rFonts w:ascii="Times New Roman" w:hAnsi="Times New Roman" w:cs="Times New Roman"/>
          <w:color w:val="333333"/>
          <w:sz w:val="24"/>
          <w:szCs w:val="24"/>
          <w:shd w:val="clear" w:color="auto" w:fill="FFFFFF"/>
        </w:rPr>
        <w:t xml:space="preserve">, J. &amp; </w:t>
      </w:r>
      <w:proofErr w:type="spellStart"/>
      <w:r w:rsidRPr="00561717">
        <w:rPr>
          <w:rFonts w:ascii="Times New Roman" w:hAnsi="Times New Roman" w:cs="Times New Roman"/>
          <w:color w:val="333333"/>
          <w:sz w:val="24"/>
          <w:szCs w:val="24"/>
          <w:shd w:val="clear" w:color="auto" w:fill="FFFFFF"/>
        </w:rPr>
        <w:t>Kokina</w:t>
      </w:r>
      <w:proofErr w:type="spellEnd"/>
      <w:r w:rsidRPr="00561717">
        <w:rPr>
          <w:rFonts w:ascii="Times New Roman" w:hAnsi="Times New Roman" w:cs="Times New Roman"/>
          <w:color w:val="333333"/>
          <w:sz w:val="24"/>
          <w:szCs w:val="24"/>
          <w:shd w:val="clear" w:color="auto" w:fill="FFFFFF"/>
        </w:rPr>
        <w:t>, I.</w:t>
      </w:r>
      <w:r>
        <w:rPr>
          <w:rFonts w:ascii="Times New Roman" w:hAnsi="Times New Roman" w:cs="Times New Roman"/>
          <w:b w:val="0"/>
          <w:color w:val="333333"/>
          <w:sz w:val="24"/>
          <w:szCs w:val="24"/>
          <w:shd w:val="clear" w:color="auto" w:fill="FFFFFF"/>
        </w:rPr>
        <w:t xml:space="preserve"> (2019). Study</w:t>
      </w:r>
      <w:r w:rsidRPr="00AD2C8E">
        <w:rPr>
          <w:rFonts w:ascii="Times New Roman" w:hAnsi="Times New Roman" w:cs="Times New Roman"/>
          <w:b w:val="0"/>
          <w:color w:val="333333"/>
          <w:sz w:val="24"/>
          <w:szCs w:val="24"/>
          <w:shd w:val="clear" w:color="auto" w:fill="FFFFFF"/>
        </w:rPr>
        <w:t xml:space="preserve"> </w:t>
      </w:r>
      <w:r>
        <w:rPr>
          <w:rFonts w:ascii="Times New Roman" w:hAnsi="Times New Roman" w:cs="Times New Roman"/>
          <w:b w:val="0"/>
          <w:color w:val="333333"/>
          <w:sz w:val="24"/>
          <w:szCs w:val="24"/>
          <w:shd w:val="clear" w:color="auto" w:fill="FFFFFF"/>
        </w:rPr>
        <w:t xml:space="preserve">environment in the context of </w:t>
      </w:r>
      <w:proofErr w:type="spellStart"/>
      <w:r>
        <w:rPr>
          <w:rFonts w:ascii="Times New Roman" w:hAnsi="Times New Roman" w:cs="Times New Roman"/>
          <w:b w:val="0"/>
          <w:color w:val="333333"/>
          <w:sz w:val="24"/>
          <w:szCs w:val="24"/>
          <w:shd w:val="clear" w:color="auto" w:fill="FFFFFF"/>
        </w:rPr>
        <w:t>hei</w:t>
      </w:r>
      <w:proofErr w:type="spellEnd"/>
      <w:r>
        <w:rPr>
          <w:rFonts w:ascii="Times New Roman" w:hAnsi="Times New Roman" w:cs="Times New Roman"/>
          <w:b w:val="0"/>
          <w:color w:val="333333"/>
          <w:sz w:val="24"/>
          <w:szCs w:val="24"/>
          <w:shd w:val="clear" w:color="auto" w:fill="FFFFFF"/>
        </w:rPr>
        <w:t xml:space="preserve"> study quality assurance: </w:t>
      </w:r>
      <w:r w:rsidRPr="00AD2C8E">
        <w:rPr>
          <w:rFonts w:ascii="Times New Roman" w:hAnsi="Times New Roman" w:cs="Times New Roman"/>
          <w:b w:val="0"/>
          <w:color w:val="333333"/>
          <w:sz w:val="24"/>
          <w:szCs w:val="24"/>
          <w:shd w:val="clear" w:color="auto" w:fill="FFFFFF"/>
        </w:rPr>
        <w:t xml:space="preserve"> Case study at Daugavpils University (Latvia). In </w:t>
      </w:r>
      <w:proofErr w:type="spellStart"/>
      <w:proofErr w:type="gramStart"/>
      <w:r w:rsidRPr="00AD2C8E">
        <w:rPr>
          <w:rFonts w:ascii="Times New Roman" w:hAnsi="Times New Roman" w:cs="Times New Roman"/>
          <w:b w:val="0"/>
          <w:color w:val="333333"/>
          <w:sz w:val="24"/>
          <w:szCs w:val="24"/>
          <w:shd w:val="clear" w:color="auto" w:fill="FFFFFF"/>
        </w:rPr>
        <w:t>J.Domenech</w:t>
      </w:r>
      <w:proofErr w:type="spellEnd"/>
      <w:proofErr w:type="gramEnd"/>
      <w:r w:rsidRPr="00AD2C8E">
        <w:rPr>
          <w:rFonts w:ascii="Times New Roman" w:hAnsi="Times New Roman" w:cs="Times New Roman"/>
          <w:b w:val="0"/>
          <w:color w:val="333333"/>
          <w:sz w:val="24"/>
          <w:szCs w:val="24"/>
          <w:shd w:val="clear" w:color="auto" w:fill="FFFFFF"/>
        </w:rPr>
        <w:t xml:space="preserve">, </w:t>
      </w:r>
      <w:proofErr w:type="spellStart"/>
      <w:r w:rsidRPr="00AD2C8E">
        <w:rPr>
          <w:rFonts w:ascii="Times New Roman" w:hAnsi="Times New Roman" w:cs="Times New Roman"/>
          <w:b w:val="0"/>
          <w:color w:val="333333"/>
          <w:sz w:val="24"/>
          <w:szCs w:val="24"/>
          <w:shd w:val="clear" w:color="auto" w:fill="FFFFFF"/>
        </w:rPr>
        <w:t>P.Merello</w:t>
      </w:r>
      <w:proofErr w:type="spellEnd"/>
      <w:r w:rsidRPr="00AD2C8E">
        <w:rPr>
          <w:rFonts w:ascii="Times New Roman" w:hAnsi="Times New Roman" w:cs="Times New Roman"/>
          <w:b w:val="0"/>
          <w:color w:val="333333"/>
          <w:sz w:val="24"/>
          <w:szCs w:val="24"/>
          <w:shd w:val="clear" w:color="auto" w:fill="FFFFFF"/>
        </w:rPr>
        <w:t xml:space="preserve">, E.de la Poza, </w:t>
      </w:r>
      <w:proofErr w:type="spellStart"/>
      <w:r w:rsidRPr="00AD2C8E">
        <w:rPr>
          <w:rFonts w:ascii="Times New Roman" w:hAnsi="Times New Roman" w:cs="Times New Roman"/>
          <w:b w:val="0"/>
          <w:color w:val="333333"/>
          <w:sz w:val="24"/>
          <w:szCs w:val="24"/>
          <w:shd w:val="clear" w:color="auto" w:fill="FFFFFF"/>
        </w:rPr>
        <w:t>D.Blazquez</w:t>
      </w:r>
      <w:proofErr w:type="spellEnd"/>
      <w:r w:rsidRPr="00AD2C8E">
        <w:rPr>
          <w:rFonts w:ascii="Times New Roman" w:hAnsi="Times New Roman" w:cs="Times New Roman"/>
          <w:b w:val="0"/>
          <w:color w:val="333333"/>
          <w:sz w:val="24"/>
          <w:szCs w:val="24"/>
          <w:shd w:val="clear" w:color="auto" w:fill="FFFFFF"/>
        </w:rPr>
        <w:t xml:space="preserve">, &amp; </w:t>
      </w:r>
      <w:proofErr w:type="spellStart"/>
      <w:r w:rsidRPr="00AD2C8E">
        <w:rPr>
          <w:rFonts w:ascii="Times New Roman" w:hAnsi="Times New Roman" w:cs="Times New Roman"/>
          <w:b w:val="0"/>
          <w:color w:val="333333"/>
          <w:sz w:val="24"/>
          <w:szCs w:val="24"/>
          <w:shd w:val="clear" w:color="auto" w:fill="FFFFFF"/>
        </w:rPr>
        <w:t>R.Pena</w:t>
      </w:r>
      <w:proofErr w:type="spellEnd"/>
      <w:r w:rsidRPr="00AD2C8E">
        <w:rPr>
          <w:rFonts w:ascii="Times New Roman" w:hAnsi="Times New Roman" w:cs="Times New Roman"/>
          <w:b w:val="0"/>
          <w:color w:val="333333"/>
          <w:sz w:val="24"/>
          <w:szCs w:val="24"/>
          <w:shd w:val="clear" w:color="auto" w:fill="FFFFFF"/>
        </w:rPr>
        <w:t xml:space="preserve">-Ortiz (Eds.), Proceedings of the 5th International Conference on Higher Education Advanced (HEAD’19) (pp.1305-1312). Valencia: Editorial </w:t>
      </w:r>
      <w:proofErr w:type="spellStart"/>
      <w:r w:rsidRPr="00AD2C8E">
        <w:rPr>
          <w:rFonts w:ascii="Times New Roman" w:hAnsi="Times New Roman" w:cs="Times New Roman"/>
          <w:b w:val="0"/>
          <w:color w:val="333333"/>
          <w:sz w:val="24"/>
          <w:szCs w:val="24"/>
          <w:shd w:val="clear" w:color="auto" w:fill="FFFFFF"/>
        </w:rPr>
        <w:t>Universitat</w:t>
      </w:r>
      <w:proofErr w:type="spellEnd"/>
      <w:r w:rsidRPr="00AD2C8E">
        <w:rPr>
          <w:rFonts w:ascii="Times New Roman" w:hAnsi="Times New Roman" w:cs="Times New Roman"/>
          <w:b w:val="0"/>
          <w:color w:val="333333"/>
          <w:sz w:val="24"/>
          <w:szCs w:val="24"/>
          <w:shd w:val="clear" w:color="auto" w:fill="FFFFFF"/>
        </w:rPr>
        <w:t xml:space="preserve"> </w:t>
      </w:r>
      <w:proofErr w:type="spellStart"/>
      <w:r w:rsidRPr="00AD2C8E">
        <w:rPr>
          <w:rFonts w:ascii="Times New Roman" w:hAnsi="Times New Roman" w:cs="Times New Roman"/>
          <w:b w:val="0"/>
          <w:color w:val="333333"/>
          <w:sz w:val="24"/>
          <w:szCs w:val="24"/>
          <w:shd w:val="clear" w:color="auto" w:fill="FFFFFF"/>
        </w:rPr>
        <w:t>Politecnica</w:t>
      </w:r>
      <w:proofErr w:type="spellEnd"/>
      <w:r w:rsidRPr="00AD2C8E">
        <w:rPr>
          <w:rFonts w:ascii="Times New Roman" w:hAnsi="Times New Roman" w:cs="Times New Roman"/>
          <w:b w:val="0"/>
          <w:color w:val="333333"/>
          <w:sz w:val="24"/>
          <w:szCs w:val="24"/>
          <w:shd w:val="clear" w:color="auto" w:fill="FFFFFF"/>
        </w:rPr>
        <w:t xml:space="preserve"> de Valencia.</w:t>
      </w:r>
    </w:p>
    <w:p w14:paraId="1193E3BC" w14:textId="77777777" w:rsidR="008B14B9" w:rsidRDefault="008B14B9">
      <w:pPr>
        <w:widowControl/>
        <w:spacing w:line="259" w:lineRule="auto"/>
        <w:ind w:left="709" w:hanging="709"/>
        <w:jc w:val="both"/>
      </w:pPr>
    </w:p>
    <w:p w14:paraId="719463F5" w14:textId="77777777" w:rsidR="00E4469B" w:rsidRDefault="00553F4B">
      <w:pPr>
        <w:widowControl/>
        <w:spacing w:line="259" w:lineRule="auto"/>
        <w:ind w:left="709" w:hanging="709"/>
        <w:jc w:val="both"/>
        <w:rPr>
          <w:rFonts w:eastAsia="Times New Roman"/>
          <w:spacing w:val="-7"/>
          <w:sz w:val="24"/>
          <w:szCs w:val="24"/>
          <w:lang w:eastAsia="zh-CN" w:bidi="hi-IN"/>
        </w:rPr>
      </w:pPr>
      <w:hyperlink r:id="rId55" w:history="1">
        <w:proofErr w:type="spellStart"/>
        <w:r w:rsidR="00A41835" w:rsidRPr="00561717">
          <w:rPr>
            <w:rFonts w:eastAsia="Times New Roman"/>
            <w:b/>
            <w:color w:val="000000"/>
            <w:spacing w:val="-7"/>
            <w:sz w:val="24"/>
            <w:szCs w:val="24"/>
            <w:lang w:eastAsia="zh-CN" w:bidi="hi-IN"/>
          </w:rPr>
          <w:t>Aleksejeva</w:t>
        </w:r>
        <w:proofErr w:type="spellEnd"/>
        <w:r w:rsidR="00A41835" w:rsidRPr="00561717">
          <w:rPr>
            <w:rFonts w:eastAsia="Times New Roman"/>
            <w:b/>
            <w:color w:val="000000"/>
            <w:spacing w:val="-7"/>
            <w:sz w:val="24"/>
            <w:szCs w:val="24"/>
            <w:lang w:eastAsia="zh-CN" w:bidi="hi-IN"/>
          </w:rPr>
          <w:t xml:space="preserve">, L. </w:t>
        </w:r>
        <w:r w:rsidR="00A41835">
          <w:rPr>
            <w:rFonts w:eastAsia="Times New Roman"/>
            <w:color w:val="000000"/>
            <w:spacing w:val="-7"/>
            <w:sz w:val="24"/>
            <w:szCs w:val="24"/>
            <w:lang w:eastAsia="zh-CN" w:bidi="hi-IN"/>
          </w:rPr>
          <w:t xml:space="preserve">&amp; </w:t>
        </w:r>
        <w:proofErr w:type="spellStart"/>
        <w:r w:rsidR="00A41835" w:rsidRPr="00561717">
          <w:rPr>
            <w:rFonts w:eastAsia="Times New Roman"/>
            <w:bCs/>
            <w:color w:val="000000"/>
            <w:spacing w:val="-7"/>
            <w:sz w:val="24"/>
            <w:szCs w:val="24"/>
            <w:lang w:eastAsia="zh-CN" w:bidi="hi-IN"/>
          </w:rPr>
          <w:t>Aleksejevs</w:t>
        </w:r>
        <w:proofErr w:type="spellEnd"/>
        <w:r w:rsidR="00A41835" w:rsidRPr="00561717">
          <w:rPr>
            <w:rFonts w:eastAsia="Times New Roman"/>
            <w:bCs/>
            <w:color w:val="000000"/>
            <w:spacing w:val="-7"/>
            <w:sz w:val="24"/>
            <w:szCs w:val="24"/>
            <w:lang w:eastAsia="zh-CN" w:bidi="hi-IN"/>
          </w:rPr>
          <w:t>, M.</w:t>
        </w:r>
        <w:r w:rsidR="00A41835" w:rsidRPr="00561717">
          <w:rPr>
            <w:rFonts w:eastAsia="Times New Roman"/>
            <w:color w:val="000000"/>
            <w:spacing w:val="-7"/>
            <w:sz w:val="24"/>
            <w:szCs w:val="24"/>
            <w:lang w:eastAsia="zh-CN" w:bidi="hi-IN"/>
          </w:rPr>
          <w:t xml:space="preserve"> </w:t>
        </w:r>
        <w:r w:rsidR="00A41835">
          <w:rPr>
            <w:rFonts w:eastAsia="Times New Roman"/>
            <w:color w:val="000000"/>
            <w:spacing w:val="-7"/>
            <w:sz w:val="24"/>
            <w:szCs w:val="24"/>
            <w:lang w:eastAsia="zh-CN" w:bidi="hi-IN"/>
          </w:rPr>
          <w:t xml:space="preserve">(2019). The Multiple Helix Model as a Tool for Smart </w:t>
        </w:r>
        <w:proofErr w:type="spellStart"/>
        <w:r w:rsidR="00A41835">
          <w:rPr>
            <w:rFonts w:eastAsia="Times New Roman"/>
            <w:color w:val="000000"/>
            <w:spacing w:val="-7"/>
            <w:sz w:val="24"/>
            <w:szCs w:val="24"/>
            <w:lang w:eastAsia="zh-CN" w:bidi="hi-IN"/>
          </w:rPr>
          <w:t>Growth.European</w:t>
        </w:r>
        <w:proofErr w:type="spellEnd"/>
        <w:r w:rsidR="00A41835">
          <w:rPr>
            <w:rFonts w:eastAsia="Times New Roman"/>
            <w:color w:val="000000"/>
            <w:spacing w:val="-7"/>
            <w:sz w:val="24"/>
            <w:szCs w:val="24"/>
            <w:lang w:eastAsia="zh-CN" w:bidi="hi-IN"/>
          </w:rPr>
          <w:t xml:space="preserve"> Triple Helix Congress "On Responsible Innovation </w:t>
        </w:r>
        <w:proofErr w:type="gramStart"/>
        <w:r w:rsidR="00A41835">
          <w:rPr>
            <w:rFonts w:eastAsia="Times New Roman"/>
            <w:color w:val="000000"/>
            <w:spacing w:val="-7"/>
            <w:sz w:val="24"/>
            <w:szCs w:val="24"/>
            <w:lang w:eastAsia="zh-CN" w:bidi="hi-IN"/>
          </w:rPr>
          <w:t>And</w:t>
        </w:r>
        <w:proofErr w:type="gramEnd"/>
        <w:r w:rsidR="00A41835">
          <w:rPr>
            <w:rFonts w:eastAsia="Times New Roman"/>
            <w:color w:val="000000"/>
            <w:spacing w:val="-7"/>
            <w:sz w:val="24"/>
            <w:szCs w:val="24"/>
            <w:lang w:eastAsia="zh-CN" w:bidi="hi-IN"/>
          </w:rPr>
          <w:t xml:space="preserve"> Entrepreneurship " Proceedings Book, 154-159. ISBN: 978-960-9416-24-5; ISSN: 2654-024X.</w:t>
        </w:r>
      </w:hyperlink>
    </w:p>
    <w:p w14:paraId="64CBA4D7" w14:textId="44A016A6" w:rsidR="00E4469B" w:rsidRDefault="00A41835">
      <w:pPr>
        <w:widowControl/>
        <w:ind w:left="709" w:hanging="709"/>
        <w:jc w:val="both"/>
        <w:rPr>
          <w:rFonts w:eastAsia="Calibri"/>
          <w:sz w:val="24"/>
          <w:szCs w:val="24"/>
          <w:lang w:val="en-US" w:eastAsia="lv-LV"/>
        </w:rPr>
      </w:pPr>
      <w:r w:rsidRPr="00D12232">
        <w:rPr>
          <w:bCs/>
          <w:sz w:val="24"/>
          <w:szCs w:val="24"/>
          <w:lang w:val="pl-PL" w:eastAsia="lv-LV"/>
        </w:rPr>
        <w:t>Rinkevica, R.,</w:t>
      </w:r>
      <w:r w:rsidRPr="00D12232">
        <w:rPr>
          <w:b/>
          <w:bCs/>
          <w:sz w:val="24"/>
          <w:szCs w:val="24"/>
          <w:lang w:val="pl-PL" w:eastAsia="lv-LV"/>
        </w:rPr>
        <w:t xml:space="preserve"> Burima, M</w:t>
      </w:r>
      <w:r w:rsidRPr="00D12232">
        <w:rPr>
          <w:sz w:val="24"/>
          <w:szCs w:val="24"/>
          <w:lang w:val="pl-PL" w:eastAsia="lv-LV"/>
        </w:rPr>
        <w:t>., &amp; Kupsane, I.</w:t>
      </w:r>
      <w:r w:rsidRPr="00D12232">
        <w:rPr>
          <w:b/>
          <w:sz w:val="24"/>
          <w:szCs w:val="24"/>
          <w:lang w:val="pl-PL" w:eastAsia="lv-LV"/>
        </w:rPr>
        <w:t xml:space="preserve"> </w:t>
      </w:r>
      <w:r w:rsidRPr="00D12232">
        <w:rPr>
          <w:sz w:val="24"/>
          <w:szCs w:val="24"/>
          <w:lang w:val="pl-PL" w:eastAsia="lv-LV"/>
        </w:rPr>
        <w:t xml:space="preserve">(2019). </w:t>
      </w:r>
      <w:r>
        <w:rPr>
          <w:rFonts w:eastAsia="Calibri"/>
          <w:sz w:val="24"/>
          <w:szCs w:val="24"/>
          <w:lang w:val="en-US" w:eastAsia="lv-LV"/>
        </w:rPr>
        <w:t>Projection of the Concept of Biopolitics in the Latvian Novel Series</w:t>
      </w:r>
      <w:r>
        <w:rPr>
          <w:sz w:val="24"/>
          <w:szCs w:val="24"/>
          <w:lang w:val="en-US" w:eastAsia="lv-LV"/>
        </w:rPr>
        <w:t xml:space="preserve"> “We. Latvia, the 20th Century”. </w:t>
      </w:r>
      <w:r>
        <w:rPr>
          <w:rFonts w:eastAsia="Calibri"/>
          <w:sz w:val="24"/>
          <w:szCs w:val="24"/>
          <w:lang w:val="en-US" w:eastAsia="lv-LV"/>
        </w:rPr>
        <w:t xml:space="preserve">6th SWS </w:t>
      </w:r>
      <w:proofErr w:type="gramStart"/>
      <w:r>
        <w:rPr>
          <w:rFonts w:eastAsia="Calibri"/>
          <w:sz w:val="24"/>
          <w:szCs w:val="24"/>
          <w:shd w:val="clear" w:color="auto" w:fill="FFFFFF"/>
          <w:lang w:val="en-US" w:eastAsia="lv-LV"/>
        </w:rPr>
        <w:t>International  Scientific</w:t>
      </w:r>
      <w:proofErr w:type="gramEnd"/>
      <w:r>
        <w:rPr>
          <w:rFonts w:eastAsia="Calibri"/>
          <w:sz w:val="24"/>
          <w:szCs w:val="24"/>
          <w:shd w:val="clear" w:color="auto" w:fill="FFFFFF"/>
          <w:lang w:val="en-US" w:eastAsia="lv-LV"/>
        </w:rPr>
        <w:t xml:space="preserve"> Conference on </w:t>
      </w:r>
      <w:r>
        <w:rPr>
          <w:rFonts w:eastAsia="Calibri"/>
          <w:sz w:val="24"/>
          <w:szCs w:val="24"/>
          <w:lang w:val="en-US" w:eastAsia="lv-LV"/>
        </w:rPr>
        <w:t xml:space="preserve">Arts and Humanities Proceedings ”History, Philosophy, </w:t>
      </w:r>
      <w:proofErr w:type="spellStart"/>
      <w:r>
        <w:rPr>
          <w:rFonts w:eastAsia="Calibri"/>
          <w:sz w:val="24"/>
          <w:szCs w:val="24"/>
          <w:lang w:val="en-US" w:eastAsia="lv-LV"/>
        </w:rPr>
        <w:t>Archaelogy</w:t>
      </w:r>
      <w:proofErr w:type="spellEnd"/>
      <w:r>
        <w:rPr>
          <w:rFonts w:eastAsia="Calibri"/>
          <w:sz w:val="24"/>
          <w:szCs w:val="24"/>
          <w:lang w:val="en-US" w:eastAsia="lv-LV"/>
        </w:rPr>
        <w:t xml:space="preserve">, History of Art, </w:t>
      </w:r>
      <w:r>
        <w:rPr>
          <w:rFonts w:eastAsia="Calibri"/>
          <w:sz w:val="24"/>
          <w:szCs w:val="24"/>
          <w:lang w:val="en-US" w:eastAsia="lv-LV"/>
        </w:rPr>
        <w:lastRenderedPageBreak/>
        <w:t>Performing &amp; Visual Arts, Architecture &amp; Design, Literature &amp; Poetry, Language &amp; Linguistics”, 6(1), 547-555. ISBN 978-619-7408-90-4, ISSN 2682-9940 DOI: 10.5593/SWS.ISCAH.2019.1. (Indexed in: Web of Science).</w:t>
      </w:r>
    </w:p>
    <w:p w14:paraId="4C91B9F1" w14:textId="77777777" w:rsidR="002672CC" w:rsidRDefault="002672CC">
      <w:pPr>
        <w:widowControl/>
        <w:ind w:left="709" w:hanging="709"/>
        <w:jc w:val="both"/>
        <w:rPr>
          <w:rFonts w:eastAsia="Calibri"/>
          <w:sz w:val="24"/>
          <w:szCs w:val="24"/>
          <w:lang w:val="en-US" w:eastAsia="lv-LV"/>
        </w:rPr>
      </w:pPr>
    </w:p>
    <w:p w14:paraId="737FA93D" w14:textId="0D973203" w:rsidR="00E4469B" w:rsidRDefault="00A41835">
      <w:pPr>
        <w:widowControl/>
        <w:ind w:left="709" w:hanging="709"/>
        <w:jc w:val="both"/>
        <w:rPr>
          <w:color w:val="000000"/>
          <w:spacing w:val="-5"/>
          <w:kern w:val="0"/>
          <w:sz w:val="24"/>
          <w:szCs w:val="24"/>
          <w:shd w:val="clear" w:color="auto" w:fill="FFFFFF"/>
          <w:lang w:val="en-US" w:eastAsia="zh-CN" w:bidi="hi-IN"/>
        </w:rPr>
      </w:pPr>
      <w:proofErr w:type="spellStart"/>
      <w:r>
        <w:rPr>
          <w:rFonts w:eastAsia="Calibri"/>
          <w:b/>
          <w:color w:val="000000"/>
          <w:kern w:val="0"/>
          <w:sz w:val="24"/>
          <w:szCs w:val="24"/>
          <w:lang w:val="en-US" w:eastAsia="zh-CN"/>
        </w:rPr>
        <w:t>Davidova</w:t>
      </w:r>
      <w:proofErr w:type="spellEnd"/>
      <w:r>
        <w:rPr>
          <w:rFonts w:eastAsia="Calibri"/>
          <w:b/>
          <w:color w:val="000000"/>
          <w:kern w:val="0"/>
          <w:sz w:val="24"/>
          <w:szCs w:val="24"/>
          <w:lang w:val="en-US" w:eastAsia="zh-CN"/>
        </w:rPr>
        <w:t>, J.</w:t>
      </w:r>
      <w:r>
        <w:rPr>
          <w:rFonts w:eastAsia="Calibri"/>
          <w:color w:val="000000"/>
          <w:kern w:val="0"/>
          <w:sz w:val="24"/>
          <w:szCs w:val="24"/>
          <w:lang w:val="en-US" w:eastAsia="zh-CN"/>
        </w:rPr>
        <w:t xml:space="preserve">, </w:t>
      </w:r>
      <w:proofErr w:type="spellStart"/>
      <w:r>
        <w:rPr>
          <w:rFonts w:eastAsia="Calibri"/>
          <w:color w:val="000000"/>
          <w:kern w:val="0"/>
          <w:sz w:val="24"/>
          <w:szCs w:val="24"/>
          <w:lang w:val="en-US" w:eastAsia="zh-CN"/>
        </w:rPr>
        <w:t>Zavadska</w:t>
      </w:r>
      <w:proofErr w:type="spellEnd"/>
      <w:r>
        <w:rPr>
          <w:rFonts w:eastAsia="Calibri"/>
          <w:color w:val="000000"/>
          <w:kern w:val="0"/>
          <w:sz w:val="24"/>
          <w:szCs w:val="24"/>
          <w:lang w:val="en-US" w:eastAsia="zh-CN"/>
        </w:rPr>
        <w:t>, G.,</w:t>
      </w:r>
      <w:r>
        <w:rPr>
          <w:rFonts w:eastAsia="Calibri"/>
          <w:b/>
          <w:bCs/>
          <w:color w:val="000000"/>
          <w:kern w:val="0"/>
          <w:sz w:val="24"/>
          <w:szCs w:val="24"/>
          <w:lang w:val="en-US" w:eastAsia="zh-CN"/>
        </w:rPr>
        <w:t xml:space="preserve"> </w:t>
      </w:r>
      <w:r>
        <w:rPr>
          <w:rFonts w:eastAsia="Calibri"/>
          <w:color w:val="000000"/>
          <w:kern w:val="0"/>
          <w:sz w:val="24"/>
          <w:szCs w:val="24"/>
          <w:lang w:val="en-US" w:eastAsia="zh-CN"/>
        </w:rPr>
        <w:t>&amp;</w:t>
      </w:r>
      <w:r>
        <w:rPr>
          <w:rFonts w:eastAsia="Calibri"/>
          <w:b/>
          <w:bCs/>
          <w:color w:val="000000"/>
          <w:kern w:val="0"/>
          <w:sz w:val="24"/>
          <w:szCs w:val="24"/>
          <w:lang w:val="en-US" w:eastAsia="zh-CN"/>
        </w:rPr>
        <w:t xml:space="preserve"> </w:t>
      </w:r>
      <w:proofErr w:type="spellStart"/>
      <w:r>
        <w:rPr>
          <w:rFonts w:eastAsia="Calibri"/>
          <w:color w:val="000000"/>
          <w:kern w:val="0"/>
          <w:sz w:val="24"/>
          <w:szCs w:val="24"/>
          <w:lang w:val="en-US" w:eastAsia="zh-CN"/>
        </w:rPr>
        <w:t>Rauduvaite</w:t>
      </w:r>
      <w:proofErr w:type="spellEnd"/>
      <w:r>
        <w:rPr>
          <w:rFonts w:eastAsia="Calibri"/>
          <w:color w:val="000000"/>
          <w:kern w:val="0"/>
          <w:sz w:val="24"/>
          <w:szCs w:val="24"/>
          <w:lang w:val="en-US" w:eastAsia="zh-CN"/>
        </w:rPr>
        <w:t xml:space="preserve">, A. (2019). Levels and Indicators for Assessment of </w:t>
      </w:r>
      <w:proofErr w:type="spellStart"/>
      <w:r>
        <w:rPr>
          <w:rFonts w:eastAsia="Calibri"/>
          <w:color w:val="000000"/>
          <w:kern w:val="0"/>
          <w:sz w:val="24"/>
          <w:szCs w:val="24"/>
          <w:lang w:val="en-US" w:eastAsia="zh-CN"/>
        </w:rPr>
        <w:t>SingingVoice</w:t>
      </w:r>
      <w:proofErr w:type="spellEnd"/>
      <w:r>
        <w:rPr>
          <w:rFonts w:eastAsia="Calibri"/>
          <w:color w:val="000000"/>
          <w:kern w:val="0"/>
          <w:sz w:val="24"/>
          <w:szCs w:val="24"/>
          <w:lang w:val="en-US" w:eastAsia="zh-CN"/>
        </w:rPr>
        <w:t xml:space="preserve"> of 6-8-Year-old Children. </w:t>
      </w:r>
      <w:r w:rsidRPr="00891962">
        <w:rPr>
          <w:rFonts w:eastAsia="Calibri"/>
          <w:color w:val="000000"/>
          <w:kern w:val="0"/>
          <w:sz w:val="24"/>
          <w:szCs w:val="24"/>
          <w:shd w:val="clear" w:color="auto" w:fill="FFFFFF"/>
          <w:lang w:val="pl-PL" w:eastAsia="zh-CN"/>
        </w:rPr>
        <w:t>Pedagogika/Pedagogy,</w:t>
      </w:r>
      <w:r w:rsidRPr="00891962">
        <w:rPr>
          <w:rFonts w:eastAsia="Calibri"/>
          <w:i/>
          <w:iCs/>
          <w:color w:val="000000"/>
          <w:kern w:val="0"/>
          <w:sz w:val="24"/>
          <w:szCs w:val="24"/>
          <w:shd w:val="clear" w:color="auto" w:fill="FFFFFF"/>
          <w:lang w:val="pl-PL" w:eastAsia="zh-CN"/>
        </w:rPr>
        <w:t xml:space="preserve"> 133</w:t>
      </w:r>
      <w:r w:rsidRPr="00891962">
        <w:rPr>
          <w:rFonts w:eastAsia="Calibri"/>
          <w:color w:val="000000"/>
          <w:kern w:val="0"/>
          <w:sz w:val="24"/>
          <w:szCs w:val="24"/>
          <w:shd w:val="clear" w:color="auto" w:fill="FFFFFF"/>
          <w:lang w:val="pl-PL" w:eastAsia="zh-CN"/>
        </w:rPr>
        <w:t xml:space="preserve">(1), 149-160. </w:t>
      </w:r>
      <w:r w:rsidRPr="00891962">
        <w:rPr>
          <w:rFonts w:eastAsia="Calibri"/>
          <w:color w:val="000000"/>
          <w:kern w:val="0"/>
          <w:sz w:val="24"/>
          <w:szCs w:val="24"/>
          <w:lang w:val="pl-PL" w:eastAsia="zh-CN"/>
        </w:rPr>
        <w:t xml:space="preserve">doi: </w:t>
      </w:r>
      <w:hyperlink r:id="rId56" w:history="1">
        <w:r w:rsidRPr="00891962">
          <w:rPr>
            <w:rFonts w:eastAsia="Calibri"/>
            <w:color w:val="000000"/>
            <w:kern w:val="0"/>
            <w:sz w:val="24"/>
            <w:szCs w:val="24"/>
            <w:lang w:val="pl-PL" w:eastAsia="zh-CN"/>
          </w:rPr>
          <w:t>10.15823/p.2019.133.8</w:t>
        </w:r>
        <w:r w:rsidRPr="00891962">
          <w:rPr>
            <w:rFonts w:eastAsia="Calibri"/>
            <w:color w:val="000000"/>
            <w:kern w:val="0"/>
            <w:sz w:val="24"/>
            <w:szCs w:val="24"/>
            <w:shd w:val="clear" w:color="auto" w:fill="FFFFFF"/>
            <w:lang w:val="pl-PL" w:eastAsia="zh-CN"/>
          </w:rPr>
          <w:t xml:space="preserve"> E-ISSN 2029-0551. </w:t>
        </w:r>
        <w:r w:rsidRPr="00891962">
          <w:rPr>
            <w:color w:val="000000"/>
            <w:spacing w:val="-5"/>
            <w:kern w:val="0"/>
            <w:sz w:val="24"/>
            <w:szCs w:val="24"/>
            <w:shd w:val="clear" w:color="auto" w:fill="FFFFFF"/>
            <w:lang w:val="pl-PL" w:eastAsia="zh-CN" w:bidi="hi-IN"/>
          </w:rPr>
          <w:t>DOI: https://doi.org/10.15823/p.2019.133.8.</w:t>
        </w:r>
        <w:r w:rsidRPr="00891962">
          <w:rPr>
            <w:rFonts w:eastAsia="Calibri"/>
            <w:color w:val="000000"/>
            <w:kern w:val="0"/>
            <w:sz w:val="24"/>
            <w:szCs w:val="24"/>
            <w:shd w:val="clear" w:color="auto" w:fill="FFFFFF"/>
            <w:lang w:val="pl-PL" w:eastAsia="zh-CN"/>
          </w:rPr>
          <w:t xml:space="preserve"> </w:t>
        </w:r>
        <w:r>
          <w:rPr>
            <w:rFonts w:eastAsia="Calibri"/>
            <w:color w:val="000000"/>
            <w:kern w:val="0"/>
            <w:sz w:val="24"/>
            <w:szCs w:val="24"/>
            <w:shd w:val="clear" w:color="auto" w:fill="FFFFFF"/>
            <w:lang w:val="en-US" w:eastAsia="zh-CN"/>
          </w:rPr>
          <w:t>(</w:t>
        </w:r>
        <w:r>
          <w:rPr>
            <w:color w:val="000000"/>
            <w:spacing w:val="-5"/>
            <w:kern w:val="0"/>
            <w:sz w:val="24"/>
            <w:szCs w:val="24"/>
            <w:lang w:val="en-US" w:eastAsia="zh-CN" w:bidi="hi-IN"/>
          </w:rPr>
          <w:t>Indexed in: SCOPUS, C.E.E.O.L., EBSCO Publishing, Index Copernicus, MLA</w:t>
        </w:r>
        <w:r>
          <w:rPr>
            <w:color w:val="000000"/>
            <w:spacing w:val="-5"/>
            <w:kern w:val="0"/>
            <w:sz w:val="24"/>
            <w:szCs w:val="24"/>
            <w:shd w:val="clear" w:color="auto" w:fill="FFFFFF"/>
            <w:lang w:val="en-US" w:eastAsia="zh-CN" w:bidi="hi-IN"/>
          </w:rPr>
          <w:t xml:space="preserve">). </w:t>
        </w:r>
      </w:hyperlink>
    </w:p>
    <w:p w14:paraId="7C66604C" w14:textId="77777777" w:rsidR="002672CC" w:rsidRDefault="002672CC">
      <w:pPr>
        <w:widowControl/>
        <w:ind w:left="709" w:hanging="709"/>
        <w:jc w:val="both"/>
        <w:rPr>
          <w:color w:val="000000"/>
          <w:spacing w:val="-5"/>
          <w:kern w:val="0"/>
          <w:sz w:val="24"/>
          <w:szCs w:val="24"/>
          <w:shd w:val="clear" w:color="auto" w:fill="FFFFFF"/>
          <w:lang w:val="en-US" w:eastAsia="zh-CN" w:bidi="hi-IN"/>
        </w:rPr>
      </w:pPr>
    </w:p>
    <w:p w14:paraId="038C80E6" w14:textId="7E894130" w:rsidR="00E4469B" w:rsidRDefault="00A41835">
      <w:pPr>
        <w:widowControl/>
        <w:ind w:left="709" w:hanging="709"/>
        <w:jc w:val="both"/>
        <w:rPr>
          <w:rFonts w:eastAsia="Calibri"/>
          <w:color w:val="000000"/>
          <w:kern w:val="0"/>
          <w:sz w:val="22"/>
          <w:szCs w:val="22"/>
          <w:lang w:val="en-US" w:eastAsia="zh-CN"/>
        </w:rPr>
      </w:pPr>
      <w:proofErr w:type="spellStart"/>
      <w:r>
        <w:rPr>
          <w:rFonts w:eastAsia="Calibri"/>
          <w:b/>
          <w:color w:val="000000"/>
          <w:kern w:val="0"/>
          <w:sz w:val="24"/>
          <w:szCs w:val="24"/>
          <w:lang w:val="en-US" w:eastAsia="zh-CN"/>
        </w:rPr>
        <w:t>Davidova</w:t>
      </w:r>
      <w:proofErr w:type="spellEnd"/>
      <w:r>
        <w:rPr>
          <w:rFonts w:eastAsia="Calibri"/>
          <w:b/>
          <w:color w:val="000000"/>
          <w:kern w:val="0"/>
          <w:sz w:val="24"/>
          <w:szCs w:val="24"/>
          <w:lang w:val="en-US" w:eastAsia="zh-CN"/>
        </w:rPr>
        <w:t>, J.</w:t>
      </w:r>
      <w:r>
        <w:rPr>
          <w:rFonts w:eastAsia="Calibri"/>
          <w:color w:val="000000"/>
          <w:kern w:val="0"/>
          <w:sz w:val="24"/>
          <w:szCs w:val="24"/>
          <w:lang w:val="en-US" w:eastAsia="zh-CN"/>
        </w:rPr>
        <w:t xml:space="preserve"> (2019). Music teacher’s competences in the 21</w:t>
      </w:r>
      <w:r>
        <w:rPr>
          <w:rFonts w:eastAsia="Calibri"/>
          <w:color w:val="000000"/>
          <w:kern w:val="0"/>
          <w:sz w:val="24"/>
          <w:szCs w:val="24"/>
          <w:vertAlign w:val="superscript"/>
          <w:lang w:val="en-US" w:eastAsia="zh-CN"/>
        </w:rPr>
        <w:t>st</w:t>
      </w:r>
      <w:r>
        <w:rPr>
          <w:rFonts w:eastAsia="Calibri"/>
          <w:color w:val="000000"/>
          <w:kern w:val="0"/>
          <w:sz w:val="24"/>
          <w:szCs w:val="24"/>
          <w:lang w:val="en-US" w:eastAsia="zh-CN"/>
        </w:rPr>
        <w:t xml:space="preserve"> century.</w:t>
      </w:r>
      <w:r>
        <w:rPr>
          <w:rFonts w:eastAsia="Calibri"/>
          <w:color w:val="FF0000"/>
          <w:kern w:val="0"/>
          <w:sz w:val="24"/>
          <w:szCs w:val="24"/>
          <w:lang w:val="en-US" w:eastAsia="zh-CN"/>
        </w:rPr>
        <w:t xml:space="preserve"> </w:t>
      </w:r>
      <w:proofErr w:type="spellStart"/>
      <w:r>
        <w:rPr>
          <w:rFonts w:eastAsia="Calibri"/>
          <w:color w:val="000000"/>
          <w:kern w:val="0"/>
          <w:sz w:val="24"/>
          <w:szCs w:val="24"/>
          <w:lang w:val="en-US" w:eastAsia="zh-CN"/>
        </w:rPr>
        <w:t>Pedagogika</w:t>
      </w:r>
      <w:proofErr w:type="spellEnd"/>
      <w:r>
        <w:rPr>
          <w:rFonts w:eastAsia="Calibri"/>
          <w:color w:val="000000"/>
          <w:kern w:val="0"/>
          <w:sz w:val="24"/>
          <w:szCs w:val="24"/>
          <w:lang w:val="en-US" w:eastAsia="zh-CN"/>
        </w:rPr>
        <w:t xml:space="preserve">, 134(2), 99-108. ISSN 1392-0340; e-ISSN 2029-0551. </w:t>
      </w:r>
      <w:r>
        <w:rPr>
          <w:color w:val="000000"/>
          <w:spacing w:val="-5"/>
          <w:kern w:val="0"/>
          <w:sz w:val="24"/>
          <w:szCs w:val="24"/>
          <w:shd w:val="clear" w:color="auto" w:fill="FFFFFF"/>
          <w:lang w:val="en-US" w:eastAsia="zh-CN" w:bidi="hi-IN"/>
        </w:rPr>
        <w:t>DOI:</w:t>
      </w:r>
      <w:r>
        <w:rPr>
          <w:rFonts w:eastAsia="Calibri"/>
          <w:color w:val="000000"/>
          <w:kern w:val="0"/>
          <w:sz w:val="24"/>
          <w:szCs w:val="24"/>
          <w:lang w:val="en-US" w:eastAsia="zh-CN"/>
        </w:rPr>
        <w:t xml:space="preserve"> </w:t>
      </w:r>
      <w:hyperlink r:id="rId57" w:history="1">
        <w:r>
          <w:rPr>
            <w:rFonts w:eastAsia="Calibri"/>
            <w:color w:val="000000"/>
            <w:kern w:val="0"/>
            <w:sz w:val="24"/>
            <w:szCs w:val="24"/>
            <w:lang w:val="en-US" w:eastAsia="zh-CN"/>
          </w:rPr>
          <w:t xml:space="preserve">https://doi.org/10.15823/p.2019.134.6 </w:t>
        </w:r>
        <w:r>
          <w:rPr>
            <w:rFonts w:eastAsia="Calibri"/>
            <w:color w:val="000000"/>
            <w:kern w:val="0"/>
            <w:sz w:val="24"/>
            <w:szCs w:val="24"/>
            <w:u w:val="single"/>
            <w:lang w:val="en-US" w:eastAsia="zh-CN"/>
          </w:rPr>
          <w:t xml:space="preserve"> </w:t>
        </w:r>
        <w:r>
          <w:rPr>
            <w:rFonts w:eastAsia="Calibri"/>
            <w:color w:val="000000"/>
            <w:kern w:val="0"/>
            <w:sz w:val="24"/>
            <w:szCs w:val="24"/>
            <w:lang w:val="en-US" w:eastAsia="zh-CN"/>
          </w:rPr>
          <w:t>(Indexed in: SCOPUS, C.E.E.O.L., EBSCO Publishing, Index Copernicus, MLA)</w:t>
        </w:r>
        <w:r>
          <w:rPr>
            <w:rFonts w:eastAsia="Calibri"/>
            <w:color w:val="000000"/>
            <w:kern w:val="0"/>
            <w:sz w:val="22"/>
            <w:szCs w:val="22"/>
            <w:lang w:val="en-US" w:eastAsia="zh-CN"/>
          </w:rPr>
          <w:t>.</w:t>
        </w:r>
      </w:hyperlink>
    </w:p>
    <w:p w14:paraId="7296B8C2" w14:textId="77777777" w:rsidR="002672CC" w:rsidRDefault="002672CC">
      <w:pPr>
        <w:widowControl/>
        <w:ind w:left="709" w:hanging="709"/>
        <w:jc w:val="both"/>
        <w:rPr>
          <w:rFonts w:eastAsia="Calibri"/>
          <w:color w:val="000000"/>
          <w:kern w:val="0"/>
          <w:sz w:val="24"/>
          <w:szCs w:val="24"/>
          <w:shd w:val="clear" w:color="auto" w:fill="FFFFFF"/>
          <w:lang w:val="en-US" w:eastAsia="zh-CN"/>
        </w:rPr>
      </w:pPr>
    </w:p>
    <w:p w14:paraId="4039B539" w14:textId="1B3AE117" w:rsidR="00E4469B" w:rsidRDefault="00A41835">
      <w:pPr>
        <w:pStyle w:val="EuropassSectionDetails"/>
        <w:spacing w:before="0" w:after="0" w:line="240" w:lineRule="auto"/>
        <w:ind w:left="709" w:hanging="709"/>
        <w:jc w:val="both"/>
        <w:rPr>
          <w:rFonts w:ascii="Times New Roman" w:hAnsi="Times New Roman" w:cs="Times New Roman"/>
          <w:color w:val="auto"/>
          <w:spacing w:val="-8"/>
          <w:sz w:val="24"/>
        </w:rPr>
      </w:pPr>
      <w:proofErr w:type="spellStart"/>
      <w:r w:rsidRPr="00FB48E2">
        <w:rPr>
          <w:rFonts w:ascii="Times New Roman" w:eastAsia="Times New Roman" w:hAnsi="Times New Roman" w:cs="Times New Roman"/>
          <w:b/>
          <w:color w:val="auto"/>
          <w:spacing w:val="-8"/>
          <w:sz w:val="24"/>
        </w:rPr>
        <w:t>Korniseva</w:t>
      </w:r>
      <w:proofErr w:type="spellEnd"/>
      <w:r w:rsidRPr="00FB48E2">
        <w:rPr>
          <w:rFonts w:ascii="Times New Roman" w:eastAsia="Times New Roman" w:hAnsi="Times New Roman" w:cs="Times New Roman"/>
          <w:b/>
          <w:color w:val="auto"/>
          <w:spacing w:val="-8"/>
          <w:sz w:val="24"/>
        </w:rPr>
        <w:t xml:space="preserve">, A., </w:t>
      </w:r>
      <w:proofErr w:type="spellStart"/>
      <w:r w:rsidRPr="00FB48E2">
        <w:rPr>
          <w:rFonts w:ascii="Times New Roman" w:eastAsia="Times New Roman" w:hAnsi="Times New Roman" w:cs="Times New Roman"/>
          <w:b/>
          <w:color w:val="auto"/>
          <w:spacing w:val="-8"/>
          <w:sz w:val="24"/>
        </w:rPr>
        <w:t>Guseva</w:t>
      </w:r>
      <w:proofErr w:type="spellEnd"/>
      <w:r w:rsidRPr="00FB48E2">
        <w:rPr>
          <w:rFonts w:ascii="Times New Roman" w:eastAsia="Times New Roman" w:hAnsi="Times New Roman" w:cs="Times New Roman"/>
          <w:b/>
          <w:color w:val="auto"/>
          <w:spacing w:val="-8"/>
          <w:sz w:val="24"/>
        </w:rPr>
        <w:t xml:space="preserve">, S., </w:t>
      </w:r>
      <w:r w:rsidRPr="00FB48E2">
        <w:rPr>
          <w:rFonts w:ascii="Times New Roman" w:eastAsia="Times New Roman" w:hAnsi="Times New Roman" w:cs="Times New Roman"/>
          <w:b/>
          <w:bCs/>
          <w:color w:val="auto"/>
          <w:spacing w:val="-8"/>
          <w:sz w:val="24"/>
        </w:rPr>
        <w:t>Dombrovskis, V.,</w:t>
      </w:r>
      <w:r w:rsidRPr="00FB48E2">
        <w:rPr>
          <w:rFonts w:ascii="Times New Roman" w:eastAsia="Times New Roman" w:hAnsi="Times New Roman" w:cs="Times New Roman"/>
          <w:b/>
          <w:color w:val="auto"/>
          <w:spacing w:val="-8"/>
          <w:sz w:val="24"/>
        </w:rPr>
        <w:t xml:space="preserve"> &amp; </w:t>
      </w:r>
      <w:proofErr w:type="spellStart"/>
      <w:r w:rsidRPr="00FB48E2">
        <w:rPr>
          <w:rFonts w:ascii="Times New Roman" w:eastAsia="Times New Roman" w:hAnsi="Times New Roman" w:cs="Times New Roman"/>
          <w:b/>
          <w:color w:val="auto"/>
          <w:spacing w:val="-8"/>
          <w:sz w:val="24"/>
        </w:rPr>
        <w:t>Capulis</w:t>
      </w:r>
      <w:proofErr w:type="spellEnd"/>
      <w:r w:rsidRPr="00FB48E2">
        <w:rPr>
          <w:rFonts w:ascii="Times New Roman" w:eastAsia="Times New Roman" w:hAnsi="Times New Roman" w:cs="Times New Roman"/>
          <w:b/>
          <w:color w:val="auto"/>
          <w:spacing w:val="-8"/>
          <w:sz w:val="24"/>
        </w:rPr>
        <w:t>, S. (</w:t>
      </w:r>
      <w:r>
        <w:rPr>
          <w:rFonts w:ascii="Times New Roman" w:eastAsia="Times New Roman" w:hAnsi="Times New Roman" w:cs="Times New Roman"/>
          <w:color w:val="auto"/>
          <w:spacing w:val="-8"/>
          <w:sz w:val="24"/>
        </w:rPr>
        <w:t xml:space="preserve">2019). Professional burnout level and mental health of teachers in Latvia. </w:t>
      </w:r>
      <w:r>
        <w:rPr>
          <w:rFonts w:ascii="Times New Roman" w:eastAsia="Times New Roman" w:hAnsi="Times New Roman" w:cs="Times New Roman"/>
          <w:color w:val="auto"/>
          <w:spacing w:val="0"/>
          <w:sz w:val="24"/>
        </w:rPr>
        <w:t>The European Proceedings of Social &amp; Behavioural Sciences, 40</w:t>
      </w:r>
      <w:r>
        <w:rPr>
          <w:rFonts w:ascii="Times New Roman" w:eastAsia="Times New Roman" w:hAnsi="Times New Roman" w:cs="Times New Roman"/>
          <w:i/>
          <w:color w:val="auto"/>
          <w:spacing w:val="0"/>
          <w:sz w:val="24"/>
        </w:rPr>
        <w:t xml:space="preserve">, </w:t>
      </w:r>
      <w:r>
        <w:rPr>
          <w:rFonts w:ascii="Times New Roman" w:eastAsia="Times New Roman" w:hAnsi="Times New Roman" w:cs="Times New Roman"/>
          <w:color w:val="auto"/>
          <w:spacing w:val="0"/>
          <w:sz w:val="24"/>
        </w:rPr>
        <w:t>337-345. e-</w:t>
      </w:r>
      <w:r>
        <w:rPr>
          <w:rFonts w:ascii="Times New Roman" w:eastAsia="Calibri" w:hAnsi="Times New Roman" w:cs="Times New Roman"/>
          <w:color w:val="auto"/>
          <w:spacing w:val="0"/>
          <w:sz w:val="24"/>
          <w:shd w:val="clear" w:color="auto" w:fill="FFFFFF"/>
          <w:lang w:bidi="ar-SA"/>
        </w:rPr>
        <w:t>ISSN: 2357-1330.</w:t>
      </w:r>
      <w:r>
        <w:rPr>
          <w:rFonts w:ascii="Times New Roman" w:eastAsia="Times New Roman" w:hAnsi="Times New Roman" w:cs="Times New Roman"/>
          <w:color w:val="auto"/>
          <w:spacing w:val="0"/>
          <w:sz w:val="24"/>
        </w:rPr>
        <w:t xml:space="preserve"> DOI: </w:t>
      </w:r>
      <w:hyperlink r:id="rId58" w:history="1">
        <w:r>
          <w:rPr>
            <w:rFonts w:ascii="Times New Roman" w:eastAsia="Times New Roman" w:hAnsi="Times New Roman" w:cs="Times New Roman"/>
            <w:color w:val="auto"/>
            <w:spacing w:val="0"/>
            <w:sz w:val="24"/>
          </w:rPr>
          <w:t>https://doi.org/10.15405/epsbs.2019.12.02.40</w:t>
        </w:r>
      </w:hyperlink>
      <w:r>
        <w:rPr>
          <w:rFonts w:ascii="Times New Roman" w:hAnsi="Times New Roman" w:cs="Times New Roman"/>
          <w:color w:val="auto"/>
          <w:spacing w:val="-8"/>
          <w:sz w:val="24"/>
        </w:rPr>
        <w:t xml:space="preserve"> (</w:t>
      </w:r>
      <w:r>
        <w:rPr>
          <w:rFonts w:ascii="Times New Roman" w:hAnsi="Times New Roman" w:cs="Times New Roman"/>
          <w:color w:val="auto"/>
          <w:spacing w:val="-8"/>
          <w:sz w:val="24"/>
          <w:lang w:val="en-US"/>
        </w:rPr>
        <w:t>Indexed in:</w:t>
      </w:r>
      <w:r>
        <w:rPr>
          <w:rFonts w:ascii="Times New Roman" w:hAnsi="Times New Roman" w:cs="Times New Roman"/>
          <w:color w:val="auto"/>
          <w:spacing w:val="-8"/>
          <w:sz w:val="24"/>
        </w:rPr>
        <w:t xml:space="preserve"> Web of Science).</w:t>
      </w:r>
    </w:p>
    <w:p w14:paraId="3CD9F783" w14:textId="77777777" w:rsidR="002672CC" w:rsidRDefault="002672CC">
      <w:pPr>
        <w:pStyle w:val="EuropassSectionDetails"/>
        <w:spacing w:before="0" w:after="0" w:line="240" w:lineRule="auto"/>
        <w:ind w:left="709" w:hanging="709"/>
        <w:jc w:val="both"/>
        <w:rPr>
          <w:rFonts w:ascii="Times New Roman" w:eastAsia="Times New Roman" w:hAnsi="Times New Roman" w:cs="Times New Roman"/>
          <w:color w:val="auto"/>
          <w:spacing w:val="0"/>
          <w:sz w:val="24"/>
        </w:rPr>
      </w:pPr>
    </w:p>
    <w:p w14:paraId="00EA11FE" w14:textId="10F9335C" w:rsidR="00E4469B" w:rsidRDefault="00A41835">
      <w:pPr>
        <w:pStyle w:val="EuropassSectionDetails"/>
        <w:spacing w:before="0" w:after="0" w:line="240" w:lineRule="auto"/>
        <w:ind w:left="709" w:hanging="709"/>
        <w:jc w:val="both"/>
        <w:rPr>
          <w:rFonts w:ascii="Times New Roman" w:hAnsi="Times New Roman" w:cs="Times New Roman"/>
          <w:color w:val="auto"/>
          <w:spacing w:val="-8"/>
          <w:sz w:val="24"/>
        </w:rPr>
      </w:pPr>
      <w:r w:rsidRPr="00FB48E2">
        <w:rPr>
          <w:rFonts w:ascii="Times New Roman" w:eastAsia="Times New Roman" w:hAnsi="Times New Roman" w:cs="Times New Roman"/>
          <w:b/>
          <w:bCs/>
          <w:color w:val="auto"/>
          <w:spacing w:val="-8"/>
          <w:sz w:val="24"/>
        </w:rPr>
        <w:t>Dombrovskis, V</w:t>
      </w:r>
      <w:r w:rsidRPr="00FB48E2">
        <w:rPr>
          <w:rFonts w:ascii="Times New Roman" w:eastAsia="Times New Roman" w:hAnsi="Times New Roman" w:cs="Times New Roman"/>
          <w:b/>
          <w:color w:val="auto"/>
          <w:spacing w:val="-8"/>
          <w:sz w:val="24"/>
        </w:rPr>
        <w:t xml:space="preserve">., </w:t>
      </w:r>
      <w:proofErr w:type="spellStart"/>
      <w:r w:rsidRPr="00FB48E2">
        <w:rPr>
          <w:rFonts w:ascii="Times New Roman" w:eastAsia="Times New Roman" w:hAnsi="Times New Roman" w:cs="Times New Roman"/>
          <w:b/>
          <w:color w:val="auto"/>
          <w:spacing w:val="-8"/>
          <w:sz w:val="24"/>
        </w:rPr>
        <w:t>Korniseva</w:t>
      </w:r>
      <w:proofErr w:type="spellEnd"/>
      <w:r w:rsidRPr="00FB48E2">
        <w:rPr>
          <w:rFonts w:ascii="Times New Roman" w:eastAsia="Times New Roman" w:hAnsi="Times New Roman" w:cs="Times New Roman"/>
          <w:b/>
          <w:color w:val="auto"/>
          <w:spacing w:val="-8"/>
          <w:sz w:val="24"/>
        </w:rPr>
        <w:t xml:space="preserve">, A., </w:t>
      </w:r>
      <w:proofErr w:type="spellStart"/>
      <w:r w:rsidRPr="00FB48E2">
        <w:rPr>
          <w:rFonts w:ascii="Times New Roman" w:eastAsia="Times New Roman" w:hAnsi="Times New Roman" w:cs="Times New Roman"/>
          <w:b/>
          <w:color w:val="auto"/>
          <w:spacing w:val="-8"/>
          <w:sz w:val="24"/>
        </w:rPr>
        <w:t>Guseva</w:t>
      </w:r>
      <w:proofErr w:type="spellEnd"/>
      <w:r w:rsidRPr="00FB48E2">
        <w:rPr>
          <w:rFonts w:ascii="Times New Roman" w:eastAsia="Times New Roman" w:hAnsi="Times New Roman" w:cs="Times New Roman"/>
          <w:b/>
          <w:color w:val="auto"/>
          <w:spacing w:val="-8"/>
          <w:sz w:val="24"/>
        </w:rPr>
        <w:t xml:space="preserve">, S., &amp; </w:t>
      </w:r>
      <w:proofErr w:type="spellStart"/>
      <w:r w:rsidRPr="00FB48E2">
        <w:rPr>
          <w:rFonts w:ascii="Times New Roman" w:eastAsia="Times New Roman" w:hAnsi="Times New Roman" w:cs="Times New Roman"/>
          <w:b/>
          <w:color w:val="auto"/>
          <w:spacing w:val="-8"/>
          <w:sz w:val="24"/>
        </w:rPr>
        <w:t>Capulis</w:t>
      </w:r>
      <w:proofErr w:type="spellEnd"/>
      <w:r w:rsidRPr="00FB48E2">
        <w:rPr>
          <w:rFonts w:ascii="Times New Roman" w:eastAsia="Times New Roman" w:hAnsi="Times New Roman" w:cs="Times New Roman"/>
          <w:b/>
          <w:color w:val="auto"/>
          <w:spacing w:val="-8"/>
          <w:sz w:val="24"/>
        </w:rPr>
        <w:t>, S.</w:t>
      </w:r>
      <w:r>
        <w:rPr>
          <w:rFonts w:ascii="Times New Roman" w:eastAsia="Times New Roman" w:hAnsi="Times New Roman" w:cs="Times New Roman"/>
          <w:color w:val="auto"/>
          <w:spacing w:val="-8"/>
          <w:sz w:val="24"/>
        </w:rPr>
        <w:t xml:space="preserve"> (2019). Predictors of burnout and mental health in professional activity of Latvian teachers. </w:t>
      </w:r>
      <w:r>
        <w:rPr>
          <w:rFonts w:ascii="Times New Roman" w:eastAsia="Times New Roman" w:hAnsi="Times New Roman" w:cs="Times New Roman"/>
          <w:color w:val="auto"/>
          <w:spacing w:val="0"/>
          <w:sz w:val="24"/>
        </w:rPr>
        <w:t>The European Proceedings of Social &amp; Behavioural Sciences, 39</w:t>
      </w:r>
      <w:r>
        <w:rPr>
          <w:rFonts w:ascii="Times New Roman" w:eastAsia="Times New Roman" w:hAnsi="Times New Roman" w:cs="Times New Roman"/>
          <w:i/>
          <w:color w:val="auto"/>
          <w:spacing w:val="0"/>
          <w:sz w:val="24"/>
        </w:rPr>
        <w:t xml:space="preserve">, </w:t>
      </w:r>
      <w:r>
        <w:rPr>
          <w:rFonts w:ascii="Times New Roman" w:eastAsia="Times New Roman" w:hAnsi="Times New Roman" w:cs="Times New Roman"/>
          <w:color w:val="auto"/>
          <w:spacing w:val="0"/>
          <w:sz w:val="24"/>
        </w:rPr>
        <w:t>329-336. e-</w:t>
      </w:r>
      <w:r>
        <w:rPr>
          <w:rFonts w:ascii="Times New Roman" w:eastAsia="Calibri" w:hAnsi="Times New Roman" w:cs="Times New Roman"/>
          <w:color w:val="auto"/>
          <w:spacing w:val="0"/>
          <w:sz w:val="24"/>
          <w:shd w:val="clear" w:color="auto" w:fill="FFFFFF"/>
          <w:lang w:bidi="ar-SA"/>
        </w:rPr>
        <w:t>ISSN: 2357-1330.</w:t>
      </w:r>
      <w:r>
        <w:rPr>
          <w:rFonts w:ascii="Times New Roman" w:eastAsia="Times New Roman" w:hAnsi="Times New Roman" w:cs="Times New Roman"/>
          <w:color w:val="auto"/>
          <w:spacing w:val="0"/>
          <w:sz w:val="24"/>
        </w:rPr>
        <w:t xml:space="preserve"> DOI: </w:t>
      </w:r>
      <w:hyperlink r:id="rId59" w:history="1">
        <w:r>
          <w:rPr>
            <w:rFonts w:ascii="Times New Roman" w:eastAsia="Times New Roman" w:hAnsi="Times New Roman" w:cs="Times New Roman"/>
            <w:color w:val="auto"/>
            <w:spacing w:val="0"/>
            <w:sz w:val="24"/>
          </w:rPr>
          <w:t>https://doi.org/10.15405/epsbs.2019.12.02.39</w:t>
        </w:r>
      </w:hyperlink>
      <w:r>
        <w:rPr>
          <w:rFonts w:ascii="Times New Roman" w:hAnsi="Times New Roman" w:cs="Times New Roman"/>
          <w:color w:val="auto"/>
          <w:spacing w:val="-8"/>
          <w:sz w:val="24"/>
        </w:rPr>
        <w:t xml:space="preserve"> (</w:t>
      </w:r>
      <w:r>
        <w:rPr>
          <w:rFonts w:ascii="Times New Roman" w:hAnsi="Times New Roman" w:cs="Times New Roman"/>
          <w:color w:val="auto"/>
          <w:spacing w:val="-8"/>
          <w:sz w:val="24"/>
          <w:lang w:val="en-US"/>
        </w:rPr>
        <w:t>Indexed in:</w:t>
      </w:r>
      <w:r>
        <w:rPr>
          <w:rFonts w:ascii="Times New Roman" w:hAnsi="Times New Roman" w:cs="Times New Roman"/>
          <w:color w:val="auto"/>
          <w:spacing w:val="-8"/>
          <w:sz w:val="24"/>
        </w:rPr>
        <w:t xml:space="preserve"> Web of Science).</w:t>
      </w:r>
    </w:p>
    <w:p w14:paraId="433410EF" w14:textId="77777777" w:rsidR="002672CC" w:rsidRDefault="002672CC">
      <w:pPr>
        <w:pStyle w:val="EuropassSectionDetails"/>
        <w:spacing w:before="0" w:after="0" w:line="240" w:lineRule="auto"/>
        <w:ind w:left="709" w:hanging="709"/>
        <w:jc w:val="both"/>
        <w:rPr>
          <w:rFonts w:ascii="Times New Roman" w:eastAsia="Times New Roman" w:hAnsi="Times New Roman" w:cs="Times New Roman"/>
          <w:color w:val="auto"/>
          <w:spacing w:val="0"/>
          <w:sz w:val="24"/>
        </w:rPr>
      </w:pPr>
    </w:p>
    <w:p w14:paraId="2EC0FF49" w14:textId="3F7A89B9" w:rsidR="00E4469B" w:rsidRDefault="00A41835">
      <w:pPr>
        <w:pStyle w:val="EuropassSectionDetails"/>
        <w:spacing w:before="0" w:after="0" w:line="240" w:lineRule="auto"/>
        <w:ind w:left="709" w:hanging="709"/>
        <w:jc w:val="both"/>
        <w:rPr>
          <w:rFonts w:ascii="Times New Roman" w:hAnsi="Times New Roman" w:cs="Times New Roman"/>
          <w:color w:val="auto"/>
          <w:spacing w:val="-8"/>
          <w:sz w:val="24"/>
        </w:rPr>
      </w:pPr>
      <w:proofErr w:type="spellStart"/>
      <w:r w:rsidRPr="00FB48E2">
        <w:rPr>
          <w:rFonts w:ascii="Times New Roman" w:eastAsia="Times New Roman" w:hAnsi="Times New Roman" w:cs="Times New Roman"/>
          <w:b/>
          <w:color w:val="auto"/>
          <w:spacing w:val="-8"/>
          <w:sz w:val="24"/>
        </w:rPr>
        <w:t>Guseva</w:t>
      </w:r>
      <w:proofErr w:type="spellEnd"/>
      <w:r w:rsidRPr="00FB48E2">
        <w:rPr>
          <w:rFonts w:ascii="Times New Roman" w:eastAsia="Times New Roman" w:hAnsi="Times New Roman" w:cs="Times New Roman"/>
          <w:b/>
          <w:color w:val="auto"/>
          <w:spacing w:val="-8"/>
          <w:sz w:val="24"/>
        </w:rPr>
        <w:t xml:space="preserve">, S., </w:t>
      </w:r>
      <w:r w:rsidRPr="00FB48E2">
        <w:rPr>
          <w:rFonts w:ascii="Times New Roman" w:eastAsia="Times New Roman" w:hAnsi="Times New Roman" w:cs="Times New Roman"/>
          <w:b/>
          <w:bCs/>
          <w:color w:val="auto"/>
          <w:spacing w:val="-8"/>
          <w:sz w:val="24"/>
        </w:rPr>
        <w:t>Dombrovskis, V</w:t>
      </w:r>
      <w:r w:rsidRPr="00FB48E2">
        <w:rPr>
          <w:rFonts w:ascii="Times New Roman" w:eastAsia="Times New Roman" w:hAnsi="Times New Roman" w:cs="Times New Roman"/>
          <w:b/>
          <w:color w:val="auto"/>
          <w:spacing w:val="-8"/>
          <w:sz w:val="24"/>
        </w:rPr>
        <w:t xml:space="preserve">., </w:t>
      </w:r>
      <w:proofErr w:type="spellStart"/>
      <w:r w:rsidRPr="00FB48E2">
        <w:rPr>
          <w:rFonts w:ascii="Times New Roman" w:eastAsia="Times New Roman" w:hAnsi="Times New Roman" w:cs="Times New Roman"/>
          <w:b/>
          <w:color w:val="auto"/>
          <w:spacing w:val="-8"/>
          <w:sz w:val="24"/>
        </w:rPr>
        <w:t>Capulis</w:t>
      </w:r>
      <w:proofErr w:type="spellEnd"/>
      <w:r w:rsidRPr="00FB48E2">
        <w:rPr>
          <w:rFonts w:ascii="Times New Roman" w:eastAsia="Times New Roman" w:hAnsi="Times New Roman" w:cs="Times New Roman"/>
          <w:b/>
          <w:color w:val="auto"/>
          <w:spacing w:val="-8"/>
          <w:sz w:val="24"/>
        </w:rPr>
        <w:t xml:space="preserve">, S., &amp; </w:t>
      </w:r>
      <w:proofErr w:type="spellStart"/>
      <w:r w:rsidRPr="00FB48E2">
        <w:rPr>
          <w:rFonts w:ascii="Times New Roman" w:eastAsia="Times New Roman" w:hAnsi="Times New Roman" w:cs="Times New Roman"/>
          <w:b/>
          <w:color w:val="auto"/>
          <w:spacing w:val="-8"/>
          <w:sz w:val="24"/>
        </w:rPr>
        <w:t>Korniseva</w:t>
      </w:r>
      <w:proofErr w:type="spellEnd"/>
      <w:r w:rsidRPr="00FB48E2">
        <w:rPr>
          <w:rFonts w:ascii="Times New Roman" w:eastAsia="Times New Roman" w:hAnsi="Times New Roman" w:cs="Times New Roman"/>
          <w:b/>
          <w:color w:val="auto"/>
          <w:spacing w:val="-8"/>
          <w:sz w:val="24"/>
        </w:rPr>
        <w:t>, A.</w:t>
      </w:r>
      <w:r>
        <w:rPr>
          <w:rFonts w:ascii="Times New Roman" w:eastAsia="Times New Roman" w:hAnsi="Times New Roman" w:cs="Times New Roman"/>
          <w:color w:val="auto"/>
          <w:spacing w:val="-8"/>
          <w:sz w:val="24"/>
        </w:rPr>
        <w:t xml:space="preserve"> (2019). Self-esteem and lifestyle of financial institution managers in east Latvia. </w:t>
      </w:r>
      <w:r>
        <w:rPr>
          <w:rFonts w:ascii="Times New Roman" w:eastAsia="Times New Roman" w:hAnsi="Times New Roman" w:cs="Times New Roman"/>
          <w:color w:val="auto"/>
          <w:spacing w:val="0"/>
          <w:sz w:val="24"/>
        </w:rPr>
        <w:t xml:space="preserve">The European Proceedings of Social &amp; Behavioural Sciences, 37, 312-320. e-ISSN: 2357-1330. DOI: </w:t>
      </w:r>
      <w:hyperlink r:id="rId60" w:history="1">
        <w:r>
          <w:rPr>
            <w:rFonts w:ascii="Times New Roman" w:hAnsi="Times New Roman" w:cs="Times New Roman"/>
            <w:color w:val="auto"/>
            <w:spacing w:val="-8"/>
            <w:sz w:val="24"/>
          </w:rPr>
          <w:t>https://doi.org/10.15405/epsbs.2019.12.02.37</w:t>
        </w:r>
      </w:hyperlink>
      <w:r>
        <w:rPr>
          <w:rFonts w:ascii="Times New Roman" w:hAnsi="Times New Roman" w:cs="Times New Roman"/>
          <w:color w:val="auto"/>
          <w:spacing w:val="-8"/>
          <w:sz w:val="24"/>
        </w:rPr>
        <w:t xml:space="preserve"> (</w:t>
      </w:r>
      <w:r>
        <w:rPr>
          <w:rFonts w:ascii="Times New Roman" w:hAnsi="Times New Roman" w:cs="Times New Roman"/>
          <w:color w:val="auto"/>
          <w:spacing w:val="-8"/>
          <w:sz w:val="24"/>
          <w:lang w:val="en-US"/>
        </w:rPr>
        <w:t>Indexed in:</w:t>
      </w:r>
      <w:r>
        <w:rPr>
          <w:rFonts w:ascii="Times New Roman" w:hAnsi="Times New Roman" w:cs="Times New Roman"/>
          <w:color w:val="auto"/>
          <w:spacing w:val="-8"/>
          <w:sz w:val="24"/>
        </w:rPr>
        <w:t xml:space="preserve"> Web of Science).</w:t>
      </w:r>
    </w:p>
    <w:p w14:paraId="5B02636F" w14:textId="77777777" w:rsidR="002672CC" w:rsidRDefault="002672CC">
      <w:pPr>
        <w:pStyle w:val="EuropassSectionDetails"/>
        <w:spacing w:before="0" w:after="0" w:line="240" w:lineRule="auto"/>
        <w:ind w:left="709" w:hanging="709"/>
        <w:jc w:val="both"/>
        <w:rPr>
          <w:rFonts w:ascii="Times New Roman" w:hAnsi="Times New Roman" w:cs="Times New Roman"/>
          <w:color w:val="auto"/>
          <w:spacing w:val="-8"/>
          <w:sz w:val="24"/>
        </w:rPr>
      </w:pPr>
    </w:p>
    <w:p w14:paraId="3D0E6E56" w14:textId="05AD8261" w:rsidR="00E4469B" w:rsidRDefault="00A41835">
      <w:pPr>
        <w:widowControl/>
        <w:ind w:left="709" w:hanging="709"/>
        <w:jc w:val="both"/>
        <w:rPr>
          <w:rFonts w:eastAsia="MS Gothic"/>
          <w:sz w:val="24"/>
          <w:szCs w:val="24"/>
          <w:lang w:val="en-US" w:eastAsia="zh-CN"/>
        </w:rPr>
      </w:pPr>
      <w:proofErr w:type="spellStart"/>
      <w:r>
        <w:rPr>
          <w:b/>
          <w:spacing w:val="-5"/>
          <w:sz w:val="24"/>
          <w:szCs w:val="24"/>
          <w:lang w:val="lv-LV" w:eastAsia="zh-CN" w:bidi="hi-IN"/>
        </w:rPr>
        <w:t>Iliško</w:t>
      </w:r>
      <w:proofErr w:type="spellEnd"/>
      <w:r>
        <w:rPr>
          <w:b/>
          <w:spacing w:val="-5"/>
          <w:sz w:val="24"/>
          <w:szCs w:val="24"/>
          <w:lang w:val="lv-LV" w:eastAsia="zh-CN" w:bidi="hi-IN"/>
        </w:rPr>
        <w:t>, Dz.</w:t>
      </w:r>
      <w:r>
        <w:rPr>
          <w:rFonts w:eastAsia="Times New Roman" w:hint="eastAsia"/>
          <w:spacing w:val="-5"/>
          <w:sz w:val="24"/>
          <w:szCs w:val="24"/>
          <w:lang w:val="lv-LV" w:eastAsia="zh-CN" w:bidi="hi-IN"/>
        </w:rPr>
        <w:t>,</w:t>
      </w:r>
      <w:r>
        <w:rPr>
          <w:spacing w:val="-5"/>
          <w:sz w:val="24"/>
          <w:szCs w:val="24"/>
          <w:lang w:val="lv-LV" w:eastAsia="zh-CN" w:bidi="hi-IN"/>
        </w:rPr>
        <w:t xml:space="preserve"> </w:t>
      </w:r>
      <w:proofErr w:type="spellStart"/>
      <w:r>
        <w:rPr>
          <w:spacing w:val="-5"/>
          <w:sz w:val="24"/>
          <w:szCs w:val="24"/>
          <w:lang w:val="lv-LV" w:eastAsia="zh-CN" w:bidi="hi-IN"/>
        </w:rPr>
        <w:t>Badjanova</w:t>
      </w:r>
      <w:proofErr w:type="spellEnd"/>
      <w:r>
        <w:rPr>
          <w:spacing w:val="-5"/>
          <w:sz w:val="24"/>
          <w:szCs w:val="24"/>
          <w:lang w:val="lv-LV" w:eastAsia="zh-CN" w:bidi="hi-IN"/>
        </w:rPr>
        <w:t xml:space="preserve">, J., Ignatjeva, S., &amp;  Zariņa, S.  </w:t>
      </w:r>
      <w:r>
        <w:rPr>
          <w:spacing w:val="-5"/>
          <w:sz w:val="24"/>
          <w:szCs w:val="24"/>
          <w:lang w:val="en-US" w:eastAsia="zh-CN" w:bidi="hi-IN"/>
        </w:rPr>
        <w:t xml:space="preserve">(2019). The process of integration of the returnee </w:t>
      </w:r>
      <w:proofErr w:type="spellStart"/>
      <w:r>
        <w:rPr>
          <w:spacing w:val="-5"/>
          <w:sz w:val="24"/>
          <w:szCs w:val="24"/>
          <w:lang w:val="en-US" w:eastAsia="zh-CN" w:bidi="hi-IN"/>
        </w:rPr>
        <w:t>imigrants</w:t>
      </w:r>
      <w:proofErr w:type="spellEnd"/>
      <w:r>
        <w:rPr>
          <w:spacing w:val="-5"/>
          <w:sz w:val="24"/>
          <w:szCs w:val="24"/>
          <w:lang w:val="en-US" w:eastAsia="zh-CN" w:bidi="hi-IN"/>
        </w:rPr>
        <w:t>’ children in the home country: Expectations and reality.</w:t>
      </w:r>
      <w:r>
        <w:rPr>
          <w:rFonts w:eastAsia="MS Gothic"/>
          <w:sz w:val="24"/>
          <w:szCs w:val="24"/>
          <w:lang w:val="lv-LV" w:eastAsia="zh-CN"/>
        </w:rPr>
        <w:t xml:space="preserve"> </w:t>
      </w:r>
      <w:proofErr w:type="spellStart"/>
      <w:r>
        <w:rPr>
          <w:rFonts w:eastAsia="MS Gothic"/>
          <w:sz w:val="24"/>
          <w:szCs w:val="24"/>
          <w:lang w:val="lv-LV" w:eastAsia="zh-CN"/>
        </w:rPr>
        <w:t>Proceedings</w:t>
      </w:r>
      <w:proofErr w:type="spellEnd"/>
      <w:r>
        <w:rPr>
          <w:rFonts w:eastAsia="MS Gothic"/>
          <w:sz w:val="24"/>
          <w:szCs w:val="24"/>
          <w:lang w:val="lv-LV" w:eastAsia="zh-CN"/>
        </w:rPr>
        <w:t xml:space="preserve"> </w:t>
      </w:r>
      <w:proofErr w:type="spellStart"/>
      <w:r>
        <w:rPr>
          <w:rFonts w:eastAsia="MS Gothic"/>
          <w:sz w:val="24"/>
          <w:szCs w:val="24"/>
          <w:lang w:val="lv-LV" w:eastAsia="zh-CN"/>
        </w:rPr>
        <w:t>of</w:t>
      </w:r>
      <w:proofErr w:type="spellEnd"/>
      <w:r>
        <w:rPr>
          <w:rFonts w:eastAsia="MS Gothic"/>
          <w:sz w:val="24"/>
          <w:szCs w:val="24"/>
          <w:lang w:val="lv-LV" w:eastAsia="zh-CN"/>
        </w:rPr>
        <w:t xml:space="preserve"> ICERI 2018 </w:t>
      </w:r>
      <w:proofErr w:type="spellStart"/>
      <w:r>
        <w:rPr>
          <w:rFonts w:eastAsia="MS Gothic"/>
          <w:sz w:val="24"/>
          <w:szCs w:val="24"/>
          <w:lang w:val="lv-LV" w:eastAsia="zh-CN"/>
        </w:rPr>
        <w:t>Conference</w:t>
      </w:r>
      <w:proofErr w:type="spellEnd"/>
      <w:r>
        <w:rPr>
          <w:rFonts w:eastAsia="MS Gothic"/>
          <w:sz w:val="24"/>
          <w:szCs w:val="24"/>
          <w:lang w:val="lv-LV" w:eastAsia="zh-CN"/>
        </w:rPr>
        <w:t xml:space="preserve"> (</w:t>
      </w:r>
      <w:proofErr w:type="spellStart"/>
      <w:r>
        <w:rPr>
          <w:rFonts w:eastAsia="MS Gothic"/>
          <w:sz w:val="24"/>
          <w:szCs w:val="24"/>
          <w:lang w:val="lv-LV" w:eastAsia="zh-CN"/>
        </w:rPr>
        <w:t>pp</w:t>
      </w:r>
      <w:proofErr w:type="spellEnd"/>
      <w:r>
        <w:rPr>
          <w:rFonts w:eastAsia="MS Gothic"/>
          <w:sz w:val="24"/>
          <w:szCs w:val="24"/>
          <w:lang w:val="lv-LV" w:eastAsia="zh-CN"/>
        </w:rPr>
        <w:t>. 1103</w:t>
      </w:r>
      <w:r>
        <w:rPr>
          <w:rFonts w:eastAsia="MS Gothic"/>
          <w:sz w:val="24"/>
          <w:szCs w:val="24"/>
          <w:lang w:eastAsia="zh-CN"/>
        </w:rPr>
        <w:t>–</w:t>
      </w:r>
      <w:r>
        <w:rPr>
          <w:rFonts w:eastAsia="MS Gothic"/>
          <w:sz w:val="24"/>
          <w:szCs w:val="24"/>
          <w:lang w:val="en-US" w:eastAsia="zh-CN"/>
        </w:rPr>
        <w:t>1108) 12th-14th November 2018, Seville, Spain, ISBN: 978-84-09-05948-5.</w:t>
      </w:r>
    </w:p>
    <w:p w14:paraId="6C6F69AD" w14:textId="77777777" w:rsidR="002672CC" w:rsidRDefault="002672CC">
      <w:pPr>
        <w:widowControl/>
        <w:ind w:left="709" w:hanging="709"/>
        <w:jc w:val="both"/>
        <w:rPr>
          <w:rFonts w:eastAsia="MS Gothic"/>
          <w:sz w:val="24"/>
          <w:szCs w:val="24"/>
          <w:lang w:val="en-US" w:eastAsia="zh-CN"/>
        </w:rPr>
      </w:pPr>
    </w:p>
    <w:p w14:paraId="6DAB9DE9" w14:textId="0935F2A9" w:rsidR="00E4469B" w:rsidRDefault="00A41835">
      <w:pPr>
        <w:widowControl/>
        <w:spacing w:line="259" w:lineRule="auto"/>
        <w:ind w:left="709" w:hanging="709"/>
        <w:contextualSpacing/>
        <w:jc w:val="both"/>
        <w:rPr>
          <w:rFonts w:eastAsia="Calibri"/>
          <w:kern w:val="0"/>
          <w:sz w:val="24"/>
          <w:szCs w:val="24"/>
          <w:lang w:val="en-US" w:eastAsia="zh-CN"/>
        </w:rPr>
      </w:pPr>
      <w:proofErr w:type="spellStart"/>
      <w:r>
        <w:rPr>
          <w:rFonts w:eastAsia="Calibri"/>
          <w:kern w:val="0"/>
          <w:sz w:val="24"/>
          <w:szCs w:val="24"/>
          <w:lang w:val="en-US" w:eastAsia="zh-CN"/>
        </w:rPr>
        <w:t>Jukšs</w:t>
      </w:r>
      <w:proofErr w:type="spellEnd"/>
      <w:r>
        <w:rPr>
          <w:rFonts w:eastAsia="Calibri"/>
          <w:kern w:val="0"/>
          <w:sz w:val="24"/>
          <w:szCs w:val="24"/>
          <w:lang w:val="en-US" w:eastAsia="zh-CN"/>
        </w:rPr>
        <w:t>,</w:t>
      </w:r>
      <w:r>
        <w:rPr>
          <w:rFonts w:eastAsia="Calibri"/>
          <w:b/>
          <w:kern w:val="0"/>
          <w:sz w:val="24"/>
          <w:szCs w:val="24"/>
          <w:lang w:val="en-US" w:eastAsia="zh-CN"/>
        </w:rPr>
        <w:t xml:space="preserve"> </w:t>
      </w:r>
      <w:r>
        <w:rPr>
          <w:rFonts w:eastAsia="Calibri"/>
          <w:kern w:val="0"/>
          <w:sz w:val="24"/>
          <w:szCs w:val="24"/>
          <w:lang w:val="en-US" w:eastAsia="zh-CN"/>
        </w:rPr>
        <w:t>V.,</w:t>
      </w:r>
      <w:r>
        <w:rPr>
          <w:rFonts w:eastAsia="Calibri"/>
          <w:b/>
          <w:kern w:val="0"/>
          <w:sz w:val="24"/>
          <w:szCs w:val="24"/>
          <w:lang w:val="en-US" w:eastAsia="zh-CN"/>
        </w:rPr>
        <w:t xml:space="preserve"> </w:t>
      </w:r>
      <w:proofErr w:type="spellStart"/>
      <w:r>
        <w:rPr>
          <w:rFonts w:eastAsia="Calibri"/>
          <w:b/>
          <w:kern w:val="0"/>
          <w:sz w:val="24"/>
          <w:szCs w:val="24"/>
          <w:lang w:val="en-US" w:eastAsia="zh-CN"/>
        </w:rPr>
        <w:t>Iliško</w:t>
      </w:r>
      <w:proofErr w:type="spellEnd"/>
      <w:r>
        <w:rPr>
          <w:rFonts w:eastAsia="Calibri"/>
          <w:b/>
          <w:kern w:val="0"/>
          <w:sz w:val="24"/>
          <w:szCs w:val="24"/>
          <w:lang w:val="en-US" w:eastAsia="zh-CN"/>
        </w:rPr>
        <w:t>, Dz</w:t>
      </w:r>
      <w:r>
        <w:rPr>
          <w:rFonts w:eastAsia="Calibri"/>
          <w:kern w:val="0"/>
          <w:sz w:val="24"/>
          <w:szCs w:val="24"/>
          <w:lang w:val="en-US" w:eastAsia="zh-CN"/>
        </w:rPr>
        <w:t xml:space="preserve">., &amp; </w:t>
      </w:r>
      <w:proofErr w:type="spellStart"/>
      <w:r>
        <w:rPr>
          <w:rFonts w:eastAsia="Calibri"/>
          <w:kern w:val="0"/>
          <w:sz w:val="24"/>
          <w:szCs w:val="24"/>
          <w:lang w:val="en-US" w:eastAsia="zh-CN"/>
        </w:rPr>
        <w:t>Badjanova</w:t>
      </w:r>
      <w:proofErr w:type="spellEnd"/>
      <w:r>
        <w:rPr>
          <w:rFonts w:eastAsia="Calibri"/>
          <w:kern w:val="0"/>
          <w:sz w:val="24"/>
          <w:szCs w:val="24"/>
          <w:lang w:val="en-US" w:eastAsia="zh-CN"/>
        </w:rPr>
        <w:t>, J. (2019).</w:t>
      </w:r>
      <w:r>
        <w:rPr>
          <w:rFonts w:eastAsia="Calibri"/>
          <w:i/>
          <w:kern w:val="0"/>
          <w:sz w:val="24"/>
          <w:szCs w:val="24"/>
          <w:lang w:val="en-US" w:eastAsia="zh-CN"/>
        </w:rPr>
        <w:t xml:space="preserve"> </w:t>
      </w:r>
      <w:r>
        <w:rPr>
          <w:rFonts w:eastAsia="Calibri"/>
          <w:kern w:val="0"/>
          <w:sz w:val="24"/>
          <w:szCs w:val="24"/>
          <w:lang w:val="en-US" w:eastAsia="zh-CN"/>
        </w:rPr>
        <w:t>A sustainable strategy for a more resilient state border guard organization. Proceedings of the International Scientific Conference: Society. Integration. Education, VI, 224-234. DOI:10.17770/sie2019vol6.3953.</w:t>
      </w:r>
      <w:r>
        <w:rPr>
          <w:rFonts w:eastAsia="Calibri"/>
          <w:kern w:val="0"/>
          <w:sz w:val="24"/>
          <w:szCs w:val="24"/>
          <w:shd w:val="clear" w:color="auto" w:fill="FFFFFF"/>
          <w:lang w:eastAsia="zh-CN"/>
        </w:rPr>
        <w:t xml:space="preserve"> </w:t>
      </w:r>
      <w:hyperlink r:id="rId61" w:history="1">
        <w:r>
          <w:rPr>
            <w:rFonts w:eastAsia="Calibri"/>
            <w:color w:val="000000"/>
            <w:kern w:val="0"/>
            <w:sz w:val="24"/>
            <w:szCs w:val="24"/>
            <w:lang w:val="en-US" w:eastAsia="zh-CN"/>
          </w:rPr>
          <w:t>http://journals.rta.lv/index.php/SIE/article/view/3953</w:t>
        </w:r>
        <w:r>
          <w:rPr>
            <w:rFonts w:eastAsia="Calibri"/>
            <w:kern w:val="0"/>
            <w:sz w:val="24"/>
            <w:szCs w:val="24"/>
            <w:shd w:val="clear" w:color="auto" w:fill="FFFFFF"/>
            <w:lang w:eastAsia="zh-CN"/>
          </w:rPr>
          <w:t xml:space="preserve"> (Indexed in:</w:t>
        </w:r>
        <w:r>
          <w:rPr>
            <w:rFonts w:eastAsia="Calibri"/>
            <w:kern w:val="0"/>
            <w:sz w:val="24"/>
            <w:szCs w:val="24"/>
            <w:lang w:val="en-US" w:eastAsia="zh-CN"/>
          </w:rPr>
          <w:t xml:space="preserve"> Thomson Reuters, Web of Science). </w:t>
        </w:r>
      </w:hyperlink>
    </w:p>
    <w:p w14:paraId="75AAE494" w14:textId="77777777" w:rsidR="002672CC" w:rsidRDefault="002672CC">
      <w:pPr>
        <w:widowControl/>
        <w:spacing w:line="259" w:lineRule="auto"/>
        <w:ind w:left="709" w:hanging="709"/>
        <w:contextualSpacing/>
        <w:jc w:val="both"/>
        <w:rPr>
          <w:rFonts w:eastAsia="Calibri"/>
          <w:b/>
          <w:kern w:val="0"/>
          <w:sz w:val="24"/>
          <w:szCs w:val="24"/>
          <w:lang w:val="en-US" w:eastAsia="zh-CN"/>
        </w:rPr>
      </w:pPr>
    </w:p>
    <w:p w14:paraId="6BD5F2DF" w14:textId="77777777" w:rsidR="00E4469B" w:rsidRDefault="00A41835">
      <w:pPr>
        <w:widowControl/>
        <w:spacing w:line="259" w:lineRule="auto"/>
        <w:ind w:left="709" w:hanging="709"/>
        <w:jc w:val="both"/>
        <w:rPr>
          <w:rFonts w:eastAsia="Calibri"/>
          <w:kern w:val="0"/>
          <w:sz w:val="24"/>
          <w:szCs w:val="24"/>
          <w:lang w:val="en-US" w:eastAsia="zh-CN"/>
        </w:rPr>
      </w:pPr>
      <w:proofErr w:type="spellStart"/>
      <w:r>
        <w:rPr>
          <w:rFonts w:eastAsia="Calibri"/>
          <w:b/>
          <w:bCs/>
          <w:kern w:val="0"/>
          <w:sz w:val="24"/>
          <w:szCs w:val="24"/>
          <w:lang w:val="en-US" w:eastAsia="zh-CN"/>
        </w:rPr>
        <w:t>Iliško</w:t>
      </w:r>
      <w:proofErr w:type="spellEnd"/>
      <w:r>
        <w:rPr>
          <w:rFonts w:eastAsia="Calibri"/>
          <w:b/>
          <w:bCs/>
          <w:kern w:val="0"/>
          <w:sz w:val="24"/>
          <w:szCs w:val="24"/>
          <w:lang w:val="en-US" w:eastAsia="zh-CN"/>
        </w:rPr>
        <w:t>, Dz.</w:t>
      </w:r>
      <w:r>
        <w:rPr>
          <w:rFonts w:eastAsia="Calibri"/>
          <w:kern w:val="0"/>
          <w:sz w:val="24"/>
          <w:szCs w:val="24"/>
          <w:lang w:val="en-US" w:eastAsia="zh-CN"/>
        </w:rPr>
        <w:t xml:space="preserve">, </w:t>
      </w:r>
      <w:proofErr w:type="spellStart"/>
      <w:r>
        <w:rPr>
          <w:rFonts w:eastAsia="Calibri"/>
          <w:kern w:val="0"/>
          <w:sz w:val="24"/>
          <w:szCs w:val="24"/>
          <w:lang w:val="en-US" w:eastAsia="zh-CN"/>
        </w:rPr>
        <w:t>Badjanova</w:t>
      </w:r>
      <w:proofErr w:type="spellEnd"/>
      <w:r>
        <w:rPr>
          <w:rFonts w:eastAsia="Calibri"/>
          <w:kern w:val="0"/>
          <w:sz w:val="24"/>
          <w:szCs w:val="24"/>
          <w:lang w:val="en-US" w:eastAsia="zh-CN"/>
        </w:rPr>
        <w:t xml:space="preserve">, J., </w:t>
      </w:r>
      <w:proofErr w:type="spellStart"/>
      <w:r>
        <w:rPr>
          <w:rFonts w:eastAsia="Calibri"/>
          <w:kern w:val="0"/>
          <w:sz w:val="24"/>
          <w:szCs w:val="24"/>
          <w:lang w:val="en-US" w:eastAsia="zh-CN"/>
        </w:rPr>
        <w:t>Ignatjeva</w:t>
      </w:r>
      <w:proofErr w:type="spellEnd"/>
      <w:r>
        <w:rPr>
          <w:rFonts w:eastAsia="Calibri"/>
          <w:kern w:val="0"/>
          <w:sz w:val="24"/>
          <w:szCs w:val="24"/>
          <w:lang w:val="en-US" w:eastAsia="zh-CN"/>
        </w:rPr>
        <w:t xml:space="preserve">, S., </w:t>
      </w:r>
      <w:proofErr w:type="spellStart"/>
      <w:r>
        <w:rPr>
          <w:rFonts w:eastAsia="Calibri"/>
          <w:kern w:val="0"/>
          <w:sz w:val="24"/>
          <w:szCs w:val="24"/>
          <w:lang w:val="en-US" w:eastAsia="zh-CN"/>
        </w:rPr>
        <w:t>Volosnikova</w:t>
      </w:r>
      <w:proofErr w:type="spellEnd"/>
      <w:r>
        <w:rPr>
          <w:rFonts w:eastAsia="Calibri"/>
          <w:kern w:val="0"/>
          <w:sz w:val="24"/>
          <w:szCs w:val="24"/>
          <w:lang w:val="en-US" w:eastAsia="zh-CN"/>
        </w:rPr>
        <w:t xml:space="preserve">, L., Gavrilova, Y., &amp; </w:t>
      </w:r>
      <w:proofErr w:type="spellStart"/>
      <w:r>
        <w:rPr>
          <w:rFonts w:eastAsia="Calibri"/>
          <w:kern w:val="0"/>
          <w:sz w:val="24"/>
          <w:szCs w:val="24"/>
          <w:lang w:val="en-US" w:eastAsia="zh-CN"/>
        </w:rPr>
        <w:t>Kozhasheva</w:t>
      </w:r>
      <w:proofErr w:type="spellEnd"/>
      <w:r>
        <w:rPr>
          <w:rFonts w:eastAsia="Calibri"/>
          <w:kern w:val="0"/>
          <w:sz w:val="24"/>
          <w:szCs w:val="24"/>
          <w:lang w:val="en-US" w:eastAsia="zh-CN"/>
        </w:rPr>
        <w:t xml:space="preserve">, G. (2019). Comparative Analyses of Inclusive Education in Latvia, Russia, and </w:t>
      </w:r>
      <w:proofErr w:type="spellStart"/>
      <w:r>
        <w:rPr>
          <w:rFonts w:eastAsia="Calibri"/>
          <w:kern w:val="0"/>
          <w:sz w:val="24"/>
          <w:szCs w:val="24"/>
          <w:lang w:val="en-US" w:eastAsia="zh-CN"/>
        </w:rPr>
        <w:t>Kazahstan</w:t>
      </w:r>
      <w:proofErr w:type="spellEnd"/>
      <w:r>
        <w:rPr>
          <w:rFonts w:eastAsia="Calibri"/>
          <w:kern w:val="0"/>
          <w:sz w:val="24"/>
          <w:szCs w:val="24"/>
          <w:lang w:val="en-US" w:eastAsia="zh-CN"/>
        </w:rPr>
        <w:t>. INTED2019, Proceedings of the 13th Annual International Technology, Education and Development Conference, 6874-6880. ISBN: 978-84-09-08619-1; ISSN: 2340-1079. (</w:t>
      </w:r>
      <w:r>
        <w:rPr>
          <w:rFonts w:eastAsia="MS Gothic"/>
          <w:kern w:val="0"/>
          <w:sz w:val="24"/>
          <w:szCs w:val="24"/>
          <w:lang w:val="en-US" w:eastAsia="zh-CN"/>
        </w:rPr>
        <w:t xml:space="preserve">Indexed in: </w:t>
      </w:r>
      <w:r>
        <w:rPr>
          <w:rFonts w:eastAsia="Calibri"/>
          <w:kern w:val="0"/>
          <w:sz w:val="24"/>
          <w:szCs w:val="24"/>
          <w:lang w:val="en-US" w:eastAsia="zh-CN"/>
        </w:rPr>
        <w:t xml:space="preserve">WOS/Scopus). </w:t>
      </w:r>
    </w:p>
    <w:p w14:paraId="09D33F57" w14:textId="381001E5" w:rsidR="00E4469B" w:rsidRDefault="00A41835">
      <w:pPr>
        <w:widowControl/>
        <w:ind w:left="709" w:hanging="709"/>
        <w:jc w:val="both"/>
        <w:rPr>
          <w:rFonts w:eastAsia="MS Gothic"/>
          <w:sz w:val="24"/>
          <w:szCs w:val="24"/>
          <w:lang w:val="en-US" w:eastAsia="zh-CN"/>
        </w:rPr>
      </w:pPr>
      <w:proofErr w:type="spellStart"/>
      <w:r>
        <w:rPr>
          <w:b/>
          <w:spacing w:val="-5"/>
          <w:sz w:val="24"/>
          <w:szCs w:val="24"/>
          <w:lang w:val="lv-LV" w:eastAsia="zh-CN" w:bidi="hi-IN"/>
        </w:rPr>
        <w:t>Iliško</w:t>
      </w:r>
      <w:proofErr w:type="spellEnd"/>
      <w:r>
        <w:rPr>
          <w:b/>
          <w:spacing w:val="-5"/>
          <w:sz w:val="24"/>
          <w:szCs w:val="24"/>
          <w:lang w:val="lv-LV" w:eastAsia="zh-CN" w:bidi="hi-IN"/>
        </w:rPr>
        <w:t>, Dz.</w:t>
      </w:r>
      <w:r>
        <w:rPr>
          <w:rFonts w:eastAsia="Times New Roman" w:hint="eastAsia"/>
          <w:spacing w:val="-5"/>
          <w:sz w:val="24"/>
          <w:szCs w:val="24"/>
          <w:lang w:val="lv-LV" w:eastAsia="zh-CN" w:bidi="hi-IN"/>
        </w:rPr>
        <w:t>,</w:t>
      </w:r>
      <w:r>
        <w:rPr>
          <w:spacing w:val="-5"/>
          <w:sz w:val="24"/>
          <w:szCs w:val="24"/>
          <w:lang w:val="lv-LV" w:eastAsia="zh-CN" w:bidi="hi-IN"/>
        </w:rPr>
        <w:t xml:space="preserve"> </w:t>
      </w:r>
      <w:proofErr w:type="spellStart"/>
      <w:r>
        <w:rPr>
          <w:spacing w:val="-5"/>
          <w:sz w:val="24"/>
          <w:szCs w:val="24"/>
          <w:lang w:val="lv-LV" w:eastAsia="zh-CN" w:bidi="hi-IN"/>
        </w:rPr>
        <w:t>Badjanova</w:t>
      </w:r>
      <w:proofErr w:type="spellEnd"/>
      <w:r>
        <w:rPr>
          <w:spacing w:val="-5"/>
          <w:sz w:val="24"/>
          <w:szCs w:val="24"/>
          <w:lang w:val="lv-LV" w:eastAsia="zh-CN" w:bidi="hi-IN"/>
        </w:rPr>
        <w:t xml:space="preserve">, J., Ignatjeva, S., &amp;  Zariņa, S.  </w:t>
      </w:r>
      <w:r>
        <w:rPr>
          <w:spacing w:val="-5"/>
          <w:sz w:val="24"/>
          <w:szCs w:val="24"/>
          <w:lang w:val="en-US" w:eastAsia="zh-CN" w:bidi="hi-IN"/>
        </w:rPr>
        <w:t xml:space="preserve">(2019). The process of integration of the returnee </w:t>
      </w:r>
      <w:proofErr w:type="spellStart"/>
      <w:r>
        <w:rPr>
          <w:spacing w:val="-5"/>
          <w:sz w:val="24"/>
          <w:szCs w:val="24"/>
          <w:lang w:val="en-US" w:eastAsia="zh-CN" w:bidi="hi-IN"/>
        </w:rPr>
        <w:t>imigrants</w:t>
      </w:r>
      <w:proofErr w:type="spellEnd"/>
      <w:r>
        <w:rPr>
          <w:spacing w:val="-5"/>
          <w:sz w:val="24"/>
          <w:szCs w:val="24"/>
          <w:lang w:val="en-US" w:eastAsia="zh-CN" w:bidi="hi-IN"/>
        </w:rPr>
        <w:t>’ children in the home country: Expectations and reality.</w:t>
      </w:r>
      <w:r>
        <w:rPr>
          <w:rFonts w:eastAsia="MS Gothic"/>
          <w:sz w:val="24"/>
          <w:szCs w:val="24"/>
          <w:lang w:val="lv-LV" w:eastAsia="zh-CN"/>
        </w:rPr>
        <w:t xml:space="preserve"> </w:t>
      </w:r>
      <w:proofErr w:type="spellStart"/>
      <w:r>
        <w:rPr>
          <w:rFonts w:eastAsia="MS Gothic"/>
          <w:sz w:val="24"/>
          <w:szCs w:val="24"/>
          <w:lang w:val="lv-LV" w:eastAsia="zh-CN"/>
        </w:rPr>
        <w:t>Proceedings</w:t>
      </w:r>
      <w:proofErr w:type="spellEnd"/>
      <w:r>
        <w:rPr>
          <w:rFonts w:eastAsia="MS Gothic"/>
          <w:sz w:val="24"/>
          <w:szCs w:val="24"/>
          <w:lang w:val="lv-LV" w:eastAsia="zh-CN"/>
        </w:rPr>
        <w:t xml:space="preserve"> </w:t>
      </w:r>
      <w:proofErr w:type="spellStart"/>
      <w:r>
        <w:rPr>
          <w:rFonts w:eastAsia="MS Gothic"/>
          <w:sz w:val="24"/>
          <w:szCs w:val="24"/>
          <w:lang w:val="lv-LV" w:eastAsia="zh-CN"/>
        </w:rPr>
        <w:t>of</w:t>
      </w:r>
      <w:proofErr w:type="spellEnd"/>
      <w:r>
        <w:rPr>
          <w:rFonts w:eastAsia="MS Gothic"/>
          <w:sz w:val="24"/>
          <w:szCs w:val="24"/>
          <w:lang w:val="lv-LV" w:eastAsia="zh-CN"/>
        </w:rPr>
        <w:t xml:space="preserve"> ICERI 2018 </w:t>
      </w:r>
      <w:proofErr w:type="spellStart"/>
      <w:r>
        <w:rPr>
          <w:rFonts w:eastAsia="MS Gothic"/>
          <w:sz w:val="24"/>
          <w:szCs w:val="24"/>
          <w:lang w:val="lv-LV" w:eastAsia="zh-CN"/>
        </w:rPr>
        <w:t>Conference</w:t>
      </w:r>
      <w:proofErr w:type="spellEnd"/>
      <w:r>
        <w:rPr>
          <w:rFonts w:eastAsia="MS Gothic"/>
          <w:sz w:val="24"/>
          <w:szCs w:val="24"/>
          <w:lang w:val="lv-LV" w:eastAsia="zh-CN"/>
        </w:rPr>
        <w:t xml:space="preserve"> (</w:t>
      </w:r>
      <w:proofErr w:type="spellStart"/>
      <w:r>
        <w:rPr>
          <w:rFonts w:eastAsia="MS Gothic"/>
          <w:sz w:val="24"/>
          <w:szCs w:val="24"/>
          <w:lang w:val="lv-LV" w:eastAsia="zh-CN"/>
        </w:rPr>
        <w:t>pp</w:t>
      </w:r>
      <w:proofErr w:type="spellEnd"/>
      <w:r>
        <w:rPr>
          <w:rFonts w:eastAsia="MS Gothic"/>
          <w:sz w:val="24"/>
          <w:szCs w:val="24"/>
          <w:lang w:val="lv-LV" w:eastAsia="zh-CN"/>
        </w:rPr>
        <w:t>. 1103</w:t>
      </w:r>
      <w:r>
        <w:rPr>
          <w:rFonts w:eastAsia="MS Gothic"/>
          <w:sz w:val="24"/>
          <w:szCs w:val="24"/>
          <w:lang w:eastAsia="zh-CN"/>
        </w:rPr>
        <w:t>–</w:t>
      </w:r>
      <w:r>
        <w:rPr>
          <w:rFonts w:eastAsia="MS Gothic"/>
          <w:sz w:val="24"/>
          <w:szCs w:val="24"/>
          <w:lang w:val="en-US" w:eastAsia="zh-CN"/>
        </w:rPr>
        <w:t>1108) 12th-14th November 2018, Seville, Spain, ISBN: 978-84-09-05948-5.</w:t>
      </w:r>
    </w:p>
    <w:p w14:paraId="5925790B" w14:textId="77777777" w:rsidR="002672CC" w:rsidRDefault="002672CC">
      <w:pPr>
        <w:widowControl/>
        <w:ind w:left="709" w:hanging="709"/>
        <w:jc w:val="both"/>
        <w:rPr>
          <w:rFonts w:eastAsia="MS Gothic"/>
          <w:b/>
          <w:sz w:val="24"/>
          <w:szCs w:val="24"/>
          <w:lang w:val="en-US" w:eastAsia="zh-CN"/>
        </w:rPr>
      </w:pPr>
    </w:p>
    <w:p w14:paraId="0831967E" w14:textId="0DA18672" w:rsidR="00E4469B" w:rsidRDefault="00A41835">
      <w:pPr>
        <w:widowControl/>
        <w:spacing w:line="259" w:lineRule="auto"/>
        <w:ind w:left="709" w:hanging="709"/>
        <w:contextualSpacing/>
        <w:jc w:val="both"/>
        <w:rPr>
          <w:rFonts w:eastAsia="Calibri"/>
          <w:kern w:val="0"/>
          <w:sz w:val="24"/>
          <w:szCs w:val="24"/>
          <w:lang w:val="en-US" w:eastAsia="zh-CN"/>
        </w:rPr>
      </w:pPr>
      <w:proofErr w:type="spellStart"/>
      <w:r>
        <w:rPr>
          <w:rFonts w:eastAsia="Calibri"/>
          <w:kern w:val="0"/>
          <w:sz w:val="24"/>
          <w:szCs w:val="24"/>
          <w:lang w:val="en-US" w:eastAsia="zh-CN"/>
        </w:rPr>
        <w:t>Jukšs</w:t>
      </w:r>
      <w:proofErr w:type="spellEnd"/>
      <w:r>
        <w:rPr>
          <w:rFonts w:eastAsia="Calibri"/>
          <w:kern w:val="0"/>
          <w:sz w:val="24"/>
          <w:szCs w:val="24"/>
          <w:lang w:val="en-US" w:eastAsia="zh-CN"/>
        </w:rPr>
        <w:t>,</w:t>
      </w:r>
      <w:r>
        <w:rPr>
          <w:rFonts w:eastAsia="Calibri"/>
          <w:b/>
          <w:kern w:val="0"/>
          <w:sz w:val="24"/>
          <w:szCs w:val="24"/>
          <w:lang w:val="en-US" w:eastAsia="zh-CN"/>
        </w:rPr>
        <w:t xml:space="preserve"> </w:t>
      </w:r>
      <w:r>
        <w:rPr>
          <w:rFonts w:eastAsia="Calibri"/>
          <w:kern w:val="0"/>
          <w:sz w:val="24"/>
          <w:szCs w:val="24"/>
          <w:lang w:val="en-US" w:eastAsia="zh-CN"/>
        </w:rPr>
        <w:t>V.,</w:t>
      </w:r>
      <w:r>
        <w:rPr>
          <w:rFonts w:eastAsia="Calibri"/>
          <w:b/>
          <w:kern w:val="0"/>
          <w:sz w:val="24"/>
          <w:szCs w:val="24"/>
          <w:lang w:val="en-US" w:eastAsia="zh-CN"/>
        </w:rPr>
        <w:t xml:space="preserve"> </w:t>
      </w:r>
      <w:proofErr w:type="spellStart"/>
      <w:r>
        <w:rPr>
          <w:rFonts w:eastAsia="Calibri"/>
          <w:b/>
          <w:kern w:val="0"/>
          <w:sz w:val="24"/>
          <w:szCs w:val="24"/>
          <w:lang w:val="en-US" w:eastAsia="zh-CN"/>
        </w:rPr>
        <w:t>Iliško</w:t>
      </w:r>
      <w:proofErr w:type="spellEnd"/>
      <w:r>
        <w:rPr>
          <w:rFonts w:eastAsia="Calibri"/>
          <w:b/>
          <w:kern w:val="0"/>
          <w:sz w:val="24"/>
          <w:szCs w:val="24"/>
          <w:lang w:val="en-US" w:eastAsia="zh-CN"/>
        </w:rPr>
        <w:t>, Dz</w:t>
      </w:r>
      <w:r>
        <w:rPr>
          <w:rFonts w:eastAsia="Calibri"/>
          <w:kern w:val="0"/>
          <w:sz w:val="24"/>
          <w:szCs w:val="24"/>
          <w:lang w:val="en-US" w:eastAsia="zh-CN"/>
        </w:rPr>
        <w:t xml:space="preserve">., &amp; </w:t>
      </w:r>
      <w:proofErr w:type="spellStart"/>
      <w:r>
        <w:rPr>
          <w:rFonts w:eastAsia="Calibri"/>
          <w:kern w:val="0"/>
          <w:sz w:val="24"/>
          <w:szCs w:val="24"/>
          <w:lang w:val="en-US" w:eastAsia="zh-CN"/>
        </w:rPr>
        <w:t>Badjanova</w:t>
      </w:r>
      <w:proofErr w:type="spellEnd"/>
      <w:r>
        <w:rPr>
          <w:rFonts w:eastAsia="Calibri"/>
          <w:kern w:val="0"/>
          <w:sz w:val="24"/>
          <w:szCs w:val="24"/>
          <w:lang w:val="en-US" w:eastAsia="zh-CN"/>
        </w:rPr>
        <w:t>, J. (2019).</w:t>
      </w:r>
      <w:r>
        <w:rPr>
          <w:rFonts w:eastAsia="Calibri"/>
          <w:i/>
          <w:kern w:val="0"/>
          <w:sz w:val="24"/>
          <w:szCs w:val="24"/>
          <w:lang w:val="en-US" w:eastAsia="zh-CN"/>
        </w:rPr>
        <w:t xml:space="preserve"> </w:t>
      </w:r>
      <w:r>
        <w:rPr>
          <w:rFonts w:eastAsia="Calibri"/>
          <w:kern w:val="0"/>
          <w:sz w:val="24"/>
          <w:szCs w:val="24"/>
          <w:lang w:val="en-US" w:eastAsia="zh-CN"/>
        </w:rPr>
        <w:t>A sustainable strategy for a more resilient state border guard organization. Proceedings of the International Scientific Conference: Society. Integration. Education, VI, 224-234. DOI:10.17770/sie2019vol6.3953.</w:t>
      </w:r>
      <w:r>
        <w:rPr>
          <w:rFonts w:eastAsia="Calibri"/>
          <w:kern w:val="0"/>
          <w:sz w:val="24"/>
          <w:szCs w:val="24"/>
          <w:shd w:val="clear" w:color="auto" w:fill="FFFFFF"/>
          <w:lang w:eastAsia="zh-CN"/>
        </w:rPr>
        <w:t xml:space="preserve"> </w:t>
      </w:r>
      <w:hyperlink r:id="rId62" w:history="1">
        <w:r>
          <w:rPr>
            <w:rFonts w:eastAsia="Calibri"/>
            <w:color w:val="000000"/>
            <w:kern w:val="0"/>
            <w:sz w:val="24"/>
            <w:szCs w:val="24"/>
            <w:lang w:val="en-US" w:eastAsia="zh-CN"/>
          </w:rPr>
          <w:t>http://journals.rta.lv/index.php/SIE/article/view/3953</w:t>
        </w:r>
        <w:r>
          <w:rPr>
            <w:rFonts w:eastAsia="Calibri"/>
            <w:kern w:val="0"/>
            <w:sz w:val="24"/>
            <w:szCs w:val="24"/>
            <w:shd w:val="clear" w:color="auto" w:fill="FFFFFF"/>
            <w:lang w:eastAsia="zh-CN"/>
          </w:rPr>
          <w:t xml:space="preserve"> (Indexed in:</w:t>
        </w:r>
        <w:r>
          <w:rPr>
            <w:rFonts w:eastAsia="Calibri"/>
            <w:kern w:val="0"/>
            <w:sz w:val="24"/>
            <w:szCs w:val="24"/>
            <w:lang w:val="en-US" w:eastAsia="zh-CN"/>
          </w:rPr>
          <w:t xml:space="preserve"> Thomson Reuters, Web of Science).</w:t>
        </w:r>
        <w:r>
          <w:rPr>
            <w:rFonts w:eastAsia="Calibri"/>
            <w:kern w:val="0"/>
            <w:sz w:val="24"/>
            <w:szCs w:val="24"/>
            <w:lang w:val="en-US" w:eastAsia="zh-CN"/>
          </w:rPr>
          <w:t xml:space="preserve"> </w:t>
        </w:r>
      </w:hyperlink>
    </w:p>
    <w:p w14:paraId="08AF8907" w14:textId="77777777" w:rsidR="002672CC" w:rsidRDefault="002672CC">
      <w:pPr>
        <w:widowControl/>
        <w:spacing w:line="259" w:lineRule="auto"/>
        <w:ind w:left="709" w:hanging="709"/>
        <w:contextualSpacing/>
        <w:jc w:val="both"/>
        <w:rPr>
          <w:rFonts w:eastAsia="Calibri"/>
          <w:b/>
          <w:kern w:val="0"/>
          <w:sz w:val="24"/>
          <w:szCs w:val="24"/>
          <w:lang w:val="en-US" w:eastAsia="zh-CN"/>
        </w:rPr>
      </w:pPr>
    </w:p>
    <w:p w14:paraId="716727DA" w14:textId="51287B34" w:rsidR="00E4469B" w:rsidRDefault="00A41835">
      <w:pPr>
        <w:widowControl/>
        <w:spacing w:line="259" w:lineRule="auto"/>
        <w:ind w:left="709" w:hanging="709"/>
        <w:jc w:val="both"/>
        <w:rPr>
          <w:rFonts w:eastAsia="Calibri"/>
          <w:kern w:val="0"/>
          <w:sz w:val="24"/>
          <w:szCs w:val="24"/>
          <w:lang w:val="en-US" w:eastAsia="zh-CN"/>
        </w:rPr>
      </w:pPr>
      <w:proofErr w:type="spellStart"/>
      <w:r>
        <w:rPr>
          <w:rFonts w:eastAsia="Calibri"/>
          <w:b/>
          <w:bCs/>
          <w:kern w:val="0"/>
          <w:sz w:val="24"/>
          <w:szCs w:val="24"/>
          <w:lang w:val="en-US" w:eastAsia="zh-CN"/>
        </w:rPr>
        <w:t>Iliško</w:t>
      </w:r>
      <w:proofErr w:type="spellEnd"/>
      <w:r>
        <w:rPr>
          <w:rFonts w:eastAsia="Calibri"/>
          <w:b/>
          <w:bCs/>
          <w:kern w:val="0"/>
          <w:sz w:val="24"/>
          <w:szCs w:val="24"/>
          <w:lang w:val="en-US" w:eastAsia="zh-CN"/>
        </w:rPr>
        <w:t>, Dz.</w:t>
      </w:r>
      <w:r>
        <w:rPr>
          <w:rFonts w:eastAsia="Calibri"/>
          <w:kern w:val="0"/>
          <w:sz w:val="24"/>
          <w:szCs w:val="24"/>
          <w:lang w:val="en-US" w:eastAsia="zh-CN"/>
        </w:rPr>
        <w:t xml:space="preserve">, </w:t>
      </w:r>
      <w:proofErr w:type="spellStart"/>
      <w:r>
        <w:rPr>
          <w:rFonts w:eastAsia="Calibri"/>
          <w:kern w:val="0"/>
          <w:sz w:val="24"/>
          <w:szCs w:val="24"/>
          <w:lang w:val="en-US" w:eastAsia="zh-CN"/>
        </w:rPr>
        <w:t>Badjanova</w:t>
      </w:r>
      <w:proofErr w:type="spellEnd"/>
      <w:r>
        <w:rPr>
          <w:rFonts w:eastAsia="Calibri"/>
          <w:kern w:val="0"/>
          <w:sz w:val="24"/>
          <w:szCs w:val="24"/>
          <w:lang w:val="en-US" w:eastAsia="zh-CN"/>
        </w:rPr>
        <w:t xml:space="preserve">, J., </w:t>
      </w:r>
      <w:proofErr w:type="spellStart"/>
      <w:r>
        <w:rPr>
          <w:rFonts w:eastAsia="Calibri"/>
          <w:kern w:val="0"/>
          <w:sz w:val="24"/>
          <w:szCs w:val="24"/>
          <w:lang w:val="en-US" w:eastAsia="zh-CN"/>
        </w:rPr>
        <w:t>Ignatjeva</w:t>
      </w:r>
      <w:proofErr w:type="spellEnd"/>
      <w:r>
        <w:rPr>
          <w:rFonts w:eastAsia="Calibri"/>
          <w:kern w:val="0"/>
          <w:sz w:val="24"/>
          <w:szCs w:val="24"/>
          <w:lang w:val="en-US" w:eastAsia="zh-CN"/>
        </w:rPr>
        <w:t xml:space="preserve">, S., </w:t>
      </w:r>
      <w:proofErr w:type="spellStart"/>
      <w:r>
        <w:rPr>
          <w:rFonts w:eastAsia="Calibri"/>
          <w:kern w:val="0"/>
          <w:sz w:val="24"/>
          <w:szCs w:val="24"/>
          <w:lang w:val="en-US" w:eastAsia="zh-CN"/>
        </w:rPr>
        <w:t>Volosnikova</w:t>
      </w:r>
      <w:proofErr w:type="spellEnd"/>
      <w:r>
        <w:rPr>
          <w:rFonts w:eastAsia="Calibri"/>
          <w:kern w:val="0"/>
          <w:sz w:val="24"/>
          <w:szCs w:val="24"/>
          <w:lang w:val="en-US" w:eastAsia="zh-CN"/>
        </w:rPr>
        <w:t xml:space="preserve">, L., Gavrilova, Y., &amp; </w:t>
      </w:r>
      <w:proofErr w:type="spellStart"/>
      <w:r>
        <w:rPr>
          <w:rFonts w:eastAsia="Calibri"/>
          <w:kern w:val="0"/>
          <w:sz w:val="24"/>
          <w:szCs w:val="24"/>
          <w:lang w:val="en-US" w:eastAsia="zh-CN"/>
        </w:rPr>
        <w:t>Kozhasheva</w:t>
      </w:r>
      <w:proofErr w:type="spellEnd"/>
      <w:r>
        <w:rPr>
          <w:rFonts w:eastAsia="Calibri"/>
          <w:kern w:val="0"/>
          <w:sz w:val="24"/>
          <w:szCs w:val="24"/>
          <w:lang w:val="en-US" w:eastAsia="zh-CN"/>
        </w:rPr>
        <w:t xml:space="preserve">, G. (2019). Comparative Analyses of Inclusive Education in Latvia, Russia, and </w:t>
      </w:r>
      <w:proofErr w:type="spellStart"/>
      <w:r>
        <w:rPr>
          <w:rFonts w:eastAsia="Calibri"/>
          <w:kern w:val="0"/>
          <w:sz w:val="24"/>
          <w:szCs w:val="24"/>
          <w:lang w:val="en-US" w:eastAsia="zh-CN"/>
        </w:rPr>
        <w:t>Kazahstan</w:t>
      </w:r>
      <w:proofErr w:type="spellEnd"/>
      <w:r>
        <w:rPr>
          <w:rFonts w:eastAsia="Calibri"/>
          <w:kern w:val="0"/>
          <w:sz w:val="24"/>
          <w:szCs w:val="24"/>
          <w:lang w:val="en-US" w:eastAsia="zh-CN"/>
        </w:rPr>
        <w:t>. INTED2019, Proceedings of the 13th Annual International Technology, Education and Development Conference, 6874-6880. ISBN: 978-84-09-08619-1; ISSN: 2340-1079. (</w:t>
      </w:r>
      <w:r>
        <w:rPr>
          <w:rFonts w:eastAsia="MS Gothic"/>
          <w:kern w:val="0"/>
          <w:sz w:val="24"/>
          <w:szCs w:val="24"/>
          <w:lang w:val="en-US" w:eastAsia="zh-CN"/>
        </w:rPr>
        <w:t xml:space="preserve">Indexed in: </w:t>
      </w:r>
      <w:r>
        <w:rPr>
          <w:rFonts w:eastAsia="Calibri"/>
          <w:kern w:val="0"/>
          <w:sz w:val="24"/>
          <w:szCs w:val="24"/>
          <w:lang w:val="en-US" w:eastAsia="zh-CN"/>
        </w:rPr>
        <w:t xml:space="preserve">WOS/Scopus). </w:t>
      </w:r>
    </w:p>
    <w:p w14:paraId="190B536F" w14:textId="77777777" w:rsidR="002672CC" w:rsidRDefault="002672CC">
      <w:pPr>
        <w:widowControl/>
        <w:spacing w:line="259" w:lineRule="auto"/>
        <w:ind w:left="709" w:hanging="709"/>
        <w:jc w:val="both"/>
        <w:rPr>
          <w:rFonts w:eastAsia="Calibri"/>
          <w:kern w:val="0"/>
          <w:sz w:val="24"/>
          <w:szCs w:val="24"/>
          <w:lang w:val="en-US" w:eastAsia="zh-CN"/>
        </w:rPr>
      </w:pPr>
    </w:p>
    <w:p w14:paraId="1D70CC5C" w14:textId="628C7F1F" w:rsidR="00E4469B" w:rsidRDefault="00A41835">
      <w:pPr>
        <w:widowControl/>
        <w:spacing w:line="259" w:lineRule="auto"/>
        <w:ind w:left="709" w:hanging="709"/>
        <w:jc w:val="both"/>
        <w:rPr>
          <w:rFonts w:eastAsia="Calibri"/>
          <w:kern w:val="0"/>
          <w:sz w:val="24"/>
          <w:szCs w:val="24"/>
          <w:lang w:val="en-US" w:eastAsia="zh-CN"/>
        </w:rPr>
      </w:pPr>
      <w:proofErr w:type="spellStart"/>
      <w:r>
        <w:rPr>
          <w:rFonts w:eastAsia="Calibri"/>
          <w:b/>
          <w:bCs/>
          <w:kern w:val="0"/>
          <w:sz w:val="24"/>
          <w:szCs w:val="24"/>
          <w:lang w:val="en-US" w:eastAsia="zh-CN"/>
        </w:rPr>
        <w:t>Iliško</w:t>
      </w:r>
      <w:proofErr w:type="spellEnd"/>
      <w:r>
        <w:rPr>
          <w:rFonts w:eastAsia="Calibri"/>
          <w:kern w:val="0"/>
          <w:sz w:val="24"/>
          <w:szCs w:val="24"/>
          <w:lang w:val="en-US" w:eastAsia="zh-CN"/>
        </w:rPr>
        <w:t xml:space="preserve">, Dz., </w:t>
      </w:r>
      <w:proofErr w:type="spellStart"/>
      <w:r>
        <w:rPr>
          <w:rFonts w:eastAsia="Calibri"/>
          <w:kern w:val="0"/>
          <w:sz w:val="24"/>
          <w:szCs w:val="24"/>
          <w:lang w:val="en-US" w:eastAsia="zh-CN"/>
        </w:rPr>
        <w:t>Badjanova</w:t>
      </w:r>
      <w:proofErr w:type="spellEnd"/>
      <w:r>
        <w:rPr>
          <w:rFonts w:eastAsia="Calibri"/>
          <w:kern w:val="0"/>
          <w:sz w:val="24"/>
          <w:szCs w:val="24"/>
          <w:lang w:val="en-US" w:eastAsia="zh-CN"/>
        </w:rPr>
        <w:t xml:space="preserve">, J., </w:t>
      </w:r>
      <w:proofErr w:type="spellStart"/>
      <w:r>
        <w:rPr>
          <w:rFonts w:eastAsia="Calibri"/>
          <w:kern w:val="0"/>
          <w:sz w:val="24"/>
          <w:szCs w:val="24"/>
          <w:lang w:val="en-US" w:eastAsia="zh-CN"/>
        </w:rPr>
        <w:t>Ignatjeva</w:t>
      </w:r>
      <w:proofErr w:type="spellEnd"/>
      <w:r>
        <w:rPr>
          <w:rFonts w:eastAsia="Calibri"/>
          <w:kern w:val="0"/>
          <w:sz w:val="24"/>
          <w:szCs w:val="24"/>
          <w:lang w:val="en-US" w:eastAsia="zh-CN"/>
        </w:rPr>
        <w:t xml:space="preserve">, S., </w:t>
      </w:r>
      <w:proofErr w:type="spellStart"/>
      <w:r>
        <w:rPr>
          <w:rFonts w:eastAsia="Calibri"/>
          <w:kern w:val="0"/>
          <w:sz w:val="24"/>
          <w:szCs w:val="24"/>
          <w:lang w:val="en-US" w:eastAsia="zh-CN"/>
        </w:rPr>
        <w:t>Volosnikova</w:t>
      </w:r>
      <w:proofErr w:type="spellEnd"/>
      <w:r>
        <w:rPr>
          <w:rFonts w:eastAsia="Calibri"/>
          <w:kern w:val="0"/>
          <w:sz w:val="24"/>
          <w:szCs w:val="24"/>
          <w:lang w:val="en-US" w:eastAsia="zh-CN"/>
        </w:rPr>
        <w:t xml:space="preserve">, L., Gavrilova, Y., &amp; </w:t>
      </w:r>
      <w:proofErr w:type="spellStart"/>
      <w:r>
        <w:rPr>
          <w:rFonts w:eastAsia="Calibri"/>
          <w:kern w:val="0"/>
          <w:sz w:val="24"/>
          <w:szCs w:val="24"/>
          <w:lang w:val="en-US" w:eastAsia="zh-CN"/>
        </w:rPr>
        <w:t>Kozhasheva</w:t>
      </w:r>
      <w:proofErr w:type="spellEnd"/>
      <w:r>
        <w:rPr>
          <w:rFonts w:eastAsia="Calibri"/>
          <w:kern w:val="0"/>
          <w:sz w:val="24"/>
          <w:szCs w:val="24"/>
          <w:lang w:val="en-US" w:eastAsia="zh-CN"/>
        </w:rPr>
        <w:t xml:space="preserve">, G. (2019). Comparative Analyses of Inclusive Education in Latvia, Russia, and </w:t>
      </w:r>
      <w:proofErr w:type="spellStart"/>
      <w:r>
        <w:rPr>
          <w:rFonts w:eastAsia="Calibri"/>
          <w:kern w:val="0"/>
          <w:sz w:val="24"/>
          <w:szCs w:val="24"/>
          <w:lang w:val="en-US" w:eastAsia="zh-CN"/>
        </w:rPr>
        <w:t>Kazahstan</w:t>
      </w:r>
      <w:proofErr w:type="spellEnd"/>
      <w:r>
        <w:rPr>
          <w:rFonts w:eastAsia="Calibri"/>
          <w:kern w:val="0"/>
          <w:sz w:val="24"/>
          <w:szCs w:val="24"/>
          <w:lang w:val="en-US" w:eastAsia="zh-CN"/>
        </w:rPr>
        <w:t>. INTED2019, Proceedings of the 13th Annual International Technology, Education and Development Conference, 6874-6880. ISBN: 978-84-09-08619-1; ISSN: 2340-1079. (</w:t>
      </w:r>
      <w:r>
        <w:rPr>
          <w:rFonts w:eastAsia="MS Gothic"/>
          <w:kern w:val="0"/>
          <w:sz w:val="24"/>
          <w:szCs w:val="24"/>
          <w:lang w:val="en-US" w:eastAsia="zh-CN"/>
        </w:rPr>
        <w:t xml:space="preserve">Indexed in: </w:t>
      </w:r>
      <w:r>
        <w:rPr>
          <w:rFonts w:eastAsia="Calibri"/>
          <w:kern w:val="0"/>
          <w:sz w:val="24"/>
          <w:szCs w:val="24"/>
          <w:lang w:val="en-US" w:eastAsia="zh-CN"/>
        </w:rPr>
        <w:t xml:space="preserve">WOS/Scopus). </w:t>
      </w:r>
    </w:p>
    <w:p w14:paraId="42F5B223" w14:textId="77777777" w:rsidR="002672CC" w:rsidRDefault="002672CC">
      <w:pPr>
        <w:widowControl/>
        <w:spacing w:line="259" w:lineRule="auto"/>
        <w:ind w:left="709" w:hanging="709"/>
        <w:jc w:val="both"/>
        <w:rPr>
          <w:rFonts w:eastAsia="Calibri"/>
          <w:kern w:val="0"/>
          <w:sz w:val="24"/>
          <w:szCs w:val="24"/>
          <w:lang w:val="en-US" w:eastAsia="zh-CN"/>
        </w:rPr>
      </w:pPr>
    </w:p>
    <w:p w14:paraId="0B5CAA22" w14:textId="66BFB570" w:rsidR="00E4469B" w:rsidRDefault="00A41835">
      <w:pPr>
        <w:widowControl/>
        <w:spacing w:line="259" w:lineRule="auto"/>
        <w:ind w:left="709" w:hanging="709"/>
        <w:jc w:val="both"/>
        <w:rPr>
          <w:rFonts w:eastAsia="Calibri"/>
          <w:color w:val="000000"/>
          <w:kern w:val="0"/>
          <w:sz w:val="24"/>
          <w:szCs w:val="24"/>
          <w:lang w:val="en-US" w:eastAsia="zh-CN"/>
        </w:rPr>
      </w:pPr>
      <w:proofErr w:type="spellStart"/>
      <w:r>
        <w:rPr>
          <w:rFonts w:eastAsia="Calibri"/>
          <w:color w:val="000000"/>
          <w:kern w:val="0"/>
          <w:sz w:val="24"/>
          <w:szCs w:val="24"/>
          <w:lang w:val="en-US" w:eastAsia="zh-CN"/>
        </w:rPr>
        <w:t>Badjanova</w:t>
      </w:r>
      <w:proofErr w:type="spellEnd"/>
      <w:r>
        <w:rPr>
          <w:rFonts w:eastAsia="Calibri"/>
          <w:color w:val="000000"/>
          <w:kern w:val="0"/>
          <w:sz w:val="24"/>
          <w:szCs w:val="24"/>
          <w:lang w:val="en-US" w:eastAsia="zh-CN"/>
        </w:rPr>
        <w:t xml:space="preserve">, J., </w:t>
      </w:r>
      <w:proofErr w:type="spellStart"/>
      <w:r>
        <w:rPr>
          <w:rFonts w:eastAsia="Calibri"/>
          <w:b/>
          <w:color w:val="000000"/>
          <w:kern w:val="0"/>
          <w:sz w:val="24"/>
          <w:szCs w:val="24"/>
          <w:lang w:val="en-US" w:eastAsia="zh-CN"/>
        </w:rPr>
        <w:t>Iliško</w:t>
      </w:r>
      <w:proofErr w:type="spellEnd"/>
      <w:r>
        <w:rPr>
          <w:rFonts w:eastAsia="Calibri"/>
          <w:b/>
          <w:color w:val="000000"/>
          <w:kern w:val="0"/>
          <w:sz w:val="24"/>
          <w:szCs w:val="24"/>
          <w:lang w:val="en-US" w:eastAsia="zh-CN"/>
        </w:rPr>
        <w:t>, Dz</w:t>
      </w:r>
      <w:r>
        <w:rPr>
          <w:rFonts w:eastAsia="Calibri"/>
          <w:color w:val="000000"/>
          <w:kern w:val="0"/>
          <w:sz w:val="24"/>
          <w:szCs w:val="24"/>
          <w:lang w:val="en-US" w:eastAsia="zh-CN"/>
        </w:rPr>
        <w:t xml:space="preserve">., </w:t>
      </w:r>
      <w:proofErr w:type="spellStart"/>
      <w:r>
        <w:rPr>
          <w:rFonts w:eastAsia="Calibri"/>
          <w:color w:val="000000"/>
          <w:kern w:val="0"/>
          <w:sz w:val="24"/>
          <w:szCs w:val="24"/>
          <w:lang w:val="en-US" w:eastAsia="zh-CN"/>
        </w:rPr>
        <w:t>Ignatjeva</w:t>
      </w:r>
      <w:proofErr w:type="spellEnd"/>
      <w:r>
        <w:rPr>
          <w:rFonts w:eastAsia="Calibri"/>
          <w:color w:val="000000"/>
          <w:kern w:val="0"/>
          <w:sz w:val="24"/>
          <w:szCs w:val="24"/>
          <w:lang w:val="en-US" w:eastAsia="zh-CN"/>
        </w:rPr>
        <w:t xml:space="preserve">, S., Bruk, Z., &amp; </w:t>
      </w:r>
      <w:proofErr w:type="spellStart"/>
      <w:r>
        <w:rPr>
          <w:rFonts w:eastAsia="Calibri"/>
          <w:color w:val="000000"/>
          <w:kern w:val="0"/>
          <w:sz w:val="24"/>
          <w:szCs w:val="24"/>
          <w:lang w:val="en-US" w:eastAsia="zh-CN"/>
        </w:rPr>
        <w:t>Shetiyeva</w:t>
      </w:r>
      <w:proofErr w:type="spellEnd"/>
      <w:r>
        <w:rPr>
          <w:rFonts w:eastAsia="Calibri"/>
          <w:color w:val="000000"/>
          <w:kern w:val="0"/>
          <w:sz w:val="24"/>
          <w:szCs w:val="24"/>
          <w:lang w:val="en-US" w:eastAsia="zh-CN"/>
        </w:rPr>
        <w:t>, K. (2019). Leadership Style Peculiarities in the Educational Process in the Comprehensive School Setting. INTED2019 Proceedings of the 13th Annual International Technology, Education and Development Conference, 9868-9875. ISBN: 978-84-09-08619-1; ISSN: 2340-1079 (</w:t>
      </w:r>
      <w:r>
        <w:rPr>
          <w:rFonts w:eastAsia="MS Gothic"/>
          <w:color w:val="000000"/>
          <w:kern w:val="0"/>
          <w:sz w:val="24"/>
          <w:szCs w:val="24"/>
          <w:lang w:val="en-US" w:eastAsia="zh-CN"/>
        </w:rPr>
        <w:t xml:space="preserve">Indexed in: </w:t>
      </w:r>
      <w:r>
        <w:rPr>
          <w:rFonts w:eastAsia="Calibri"/>
          <w:color w:val="000000"/>
          <w:kern w:val="0"/>
          <w:sz w:val="24"/>
          <w:szCs w:val="24"/>
          <w:lang w:val="en-US" w:eastAsia="zh-CN"/>
        </w:rPr>
        <w:t xml:space="preserve">Web of Science/Scopus). </w:t>
      </w:r>
    </w:p>
    <w:p w14:paraId="63A089E3" w14:textId="77777777" w:rsidR="002672CC" w:rsidRDefault="002672CC">
      <w:pPr>
        <w:widowControl/>
        <w:spacing w:line="259" w:lineRule="auto"/>
        <w:ind w:left="709" w:hanging="709"/>
        <w:jc w:val="both"/>
        <w:rPr>
          <w:rFonts w:eastAsia="Calibri"/>
          <w:color w:val="000000"/>
          <w:kern w:val="0"/>
          <w:sz w:val="24"/>
          <w:szCs w:val="24"/>
          <w:lang w:val="en-US" w:eastAsia="zh-CN"/>
        </w:rPr>
      </w:pPr>
    </w:p>
    <w:p w14:paraId="7CF7A37A" w14:textId="20D6C181" w:rsidR="00E4469B" w:rsidRDefault="00A41835">
      <w:pPr>
        <w:pStyle w:val="EuropassSectionDetails"/>
        <w:spacing w:before="0" w:after="0" w:line="240" w:lineRule="auto"/>
        <w:ind w:left="709" w:hanging="709"/>
        <w:jc w:val="both"/>
        <w:rPr>
          <w:rFonts w:ascii="Times New Roman" w:hAnsi="Times New Roman" w:cs="Times New Roman"/>
          <w:color w:val="auto"/>
          <w:spacing w:val="-8"/>
          <w:sz w:val="24"/>
        </w:rPr>
      </w:pPr>
      <w:proofErr w:type="spellStart"/>
      <w:r>
        <w:rPr>
          <w:rFonts w:ascii="Times New Roman" w:eastAsia="Times New Roman" w:hAnsi="Times New Roman" w:cs="Times New Roman"/>
          <w:b/>
          <w:bCs/>
          <w:color w:val="auto"/>
          <w:spacing w:val="-8"/>
          <w:sz w:val="24"/>
        </w:rPr>
        <w:t>Guseva</w:t>
      </w:r>
      <w:proofErr w:type="spellEnd"/>
      <w:r>
        <w:rPr>
          <w:rFonts w:ascii="Times New Roman" w:eastAsia="Times New Roman" w:hAnsi="Times New Roman" w:cs="Times New Roman"/>
          <w:b/>
          <w:bCs/>
          <w:color w:val="auto"/>
          <w:spacing w:val="-8"/>
          <w:sz w:val="24"/>
        </w:rPr>
        <w:t>, S.</w:t>
      </w:r>
      <w:r>
        <w:rPr>
          <w:rFonts w:ascii="Times New Roman" w:eastAsia="Times New Roman" w:hAnsi="Times New Roman" w:cs="Times New Roman"/>
          <w:color w:val="auto"/>
          <w:spacing w:val="-8"/>
          <w:sz w:val="24"/>
        </w:rPr>
        <w:t xml:space="preserve">, </w:t>
      </w:r>
      <w:r w:rsidRPr="00FB48E2">
        <w:rPr>
          <w:rFonts w:ascii="Times New Roman" w:eastAsia="Times New Roman" w:hAnsi="Times New Roman" w:cs="Times New Roman"/>
          <w:b/>
          <w:color w:val="auto"/>
          <w:spacing w:val="-8"/>
          <w:sz w:val="24"/>
        </w:rPr>
        <w:t xml:space="preserve">Dombrovskis, V., </w:t>
      </w:r>
      <w:proofErr w:type="spellStart"/>
      <w:r w:rsidRPr="00FB48E2">
        <w:rPr>
          <w:rFonts w:ascii="Times New Roman" w:eastAsia="Times New Roman" w:hAnsi="Times New Roman" w:cs="Times New Roman"/>
          <w:b/>
          <w:color w:val="auto"/>
          <w:spacing w:val="-8"/>
          <w:sz w:val="24"/>
        </w:rPr>
        <w:t>Capulis</w:t>
      </w:r>
      <w:proofErr w:type="spellEnd"/>
      <w:r w:rsidRPr="00FB48E2">
        <w:rPr>
          <w:rFonts w:ascii="Times New Roman" w:eastAsia="Times New Roman" w:hAnsi="Times New Roman" w:cs="Times New Roman"/>
          <w:b/>
          <w:color w:val="auto"/>
          <w:spacing w:val="-8"/>
          <w:sz w:val="24"/>
        </w:rPr>
        <w:t xml:space="preserve">, S., &amp; </w:t>
      </w:r>
      <w:proofErr w:type="spellStart"/>
      <w:r w:rsidRPr="00FB48E2">
        <w:rPr>
          <w:rFonts w:ascii="Times New Roman" w:eastAsia="Times New Roman" w:hAnsi="Times New Roman" w:cs="Times New Roman"/>
          <w:b/>
          <w:color w:val="auto"/>
          <w:spacing w:val="-8"/>
          <w:sz w:val="24"/>
        </w:rPr>
        <w:t>Korniseva</w:t>
      </w:r>
      <w:proofErr w:type="spellEnd"/>
      <w:r w:rsidRPr="00FB48E2">
        <w:rPr>
          <w:rFonts w:ascii="Times New Roman" w:eastAsia="Times New Roman" w:hAnsi="Times New Roman" w:cs="Times New Roman"/>
          <w:b/>
          <w:color w:val="auto"/>
          <w:spacing w:val="-8"/>
          <w:sz w:val="24"/>
        </w:rPr>
        <w:t>, A.</w:t>
      </w:r>
      <w:r>
        <w:rPr>
          <w:rFonts w:ascii="Times New Roman" w:eastAsia="Times New Roman" w:hAnsi="Times New Roman" w:cs="Times New Roman"/>
          <w:color w:val="auto"/>
          <w:spacing w:val="-8"/>
          <w:sz w:val="24"/>
        </w:rPr>
        <w:t xml:space="preserve"> (2019). Self-esteem and lifestyle of financial institution managers in east Latvia. </w:t>
      </w:r>
      <w:r>
        <w:rPr>
          <w:rFonts w:ascii="Times New Roman" w:eastAsia="Times New Roman" w:hAnsi="Times New Roman" w:cs="Times New Roman"/>
          <w:color w:val="auto"/>
          <w:spacing w:val="0"/>
          <w:sz w:val="24"/>
        </w:rPr>
        <w:t>The European Proceedings of Social &amp; Behavioural Sciences, 37, 312-320. e-ISSN: 2357-1330. DOI:</w:t>
      </w:r>
      <w:hyperlink r:id="rId63" w:history="1">
        <w:r>
          <w:rPr>
            <w:rFonts w:ascii="Times New Roman" w:hAnsi="Times New Roman" w:cs="Times New Roman"/>
            <w:b/>
            <w:color w:val="auto"/>
            <w:spacing w:val="-8"/>
            <w:sz w:val="24"/>
          </w:rPr>
          <w:t xml:space="preserve"> https://doi.org/10.15405/epsbs.2019.12.02.37</w:t>
        </w:r>
      </w:hyperlink>
      <w:r>
        <w:rPr>
          <w:rFonts w:ascii="Times New Roman" w:hAnsi="Times New Roman" w:cs="Times New Roman"/>
          <w:color w:val="auto"/>
          <w:spacing w:val="-8"/>
          <w:sz w:val="24"/>
        </w:rPr>
        <w:t xml:space="preserve"> (</w:t>
      </w:r>
      <w:r>
        <w:rPr>
          <w:rFonts w:ascii="Times New Roman" w:hAnsi="Times New Roman" w:cs="Times New Roman"/>
          <w:color w:val="auto"/>
          <w:spacing w:val="-8"/>
          <w:sz w:val="24"/>
          <w:lang w:val="en-US"/>
        </w:rPr>
        <w:t>Indexed in:</w:t>
      </w:r>
      <w:r>
        <w:rPr>
          <w:rFonts w:ascii="Times New Roman" w:hAnsi="Times New Roman" w:cs="Times New Roman"/>
          <w:color w:val="auto"/>
          <w:spacing w:val="-8"/>
          <w:sz w:val="24"/>
        </w:rPr>
        <w:t xml:space="preserve"> Web of Science).</w:t>
      </w:r>
    </w:p>
    <w:p w14:paraId="69CA24E3" w14:textId="77777777" w:rsidR="002672CC" w:rsidRDefault="002672CC">
      <w:pPr>
        <w:pStyle w:val="EuropassSectionDetails"/>
        <w:spacing w:before="0" w:after="0" w:line="240" w:lineRule="auto"/>
        <w:ind w:left="709" w:hanging="709"/>
        <w:jc w:val="both"/>
        <w:rPr>
          <w:rFonts w:ascii="Times New Roman" w:hAnsi="Times New Roman" w:cs="Times New Roman"/>
          <w:b/>
          <w:color w:val="auto"/>
          <w:spacing w:val="-8"/>
          <w:sz w:val="24"/>
        </w:rPr>
      </w:pPr>
    </w:p>
    <w:p w14:paraId="43478A50" w14:textId="0AF60D0F" w:rsidR="00E4469B" w:rsidRDefault="00A41835">
      <w:pPr>
        <w:pStyle w:val="EuropassSectionDetails"/>
        <w:spacing w:before="0" w:after="0" w:line="240" w:lineRule="auto"/>
        <w:ind w:left="709" w:hanging="709"/>
        <w:jc w:val="both"/>
        <w:rPr>
          <w:rFonts w:ascii="Times New Roman" w:hAnsi="Times New Roman" w:cs="Times New Roman"/>
          <w:color w:val="auto"/>
          <w:spacing w:val="-8"/>
          <w:sz w:val="24"/>
        </w:rPr>
      </w:pPr>
      <w:proofErr w:type="spellStart"/>
      <w:r w:rsidRPr="00FB48E2">
        <w:rPr>
          <w:rFonts w:ascii="Times New Roman" w:eastAsia="Times New Roman" w:hAnsi="Times New Roman" w:cs="Times New Roman"/>
          <w:b/>
          <w:color w:val="auto"/>
          <w:spacing w:val="-8"/>
          <w:sz w:val="24"/>
        </w:rPr>
        <w:t>Korniseva</w:t>
      </w:r>
      <w:proofErr w:type="spellEnd"/>
      <w:r w:rsidRPr="00FB48E2">
        <w:rPr>
          <w:rFonts w:ascii="Times New Roman" w:eastAsia="Times New Roman" w:hAnsi="Times New Roman" w:cs="Times New Roman"/>
          <w:b/>
          <w:color w:val="auto"/>
          <w:spacing w:val="-8"/>
          <w:sz w:val="24"/>
        </w:rPr>
        <w:t xml:space="preserve">, A., </w:t>
      </w:r>
      <w:proofErr w:type="spellStart"/>
      <w:r w:rsidRPr="00FB48E2">
        <w:rPr>
          <w:rFonts w:ascii="Times New Roman" w:eastAsia="Times New Roman" w:hAnsi="Times New Roman" w:cs="Times New Roman"/>
          <w:b/>
          <w:bCs/>
          <w:color w:val="auto"/>
          <w:spacing w:val="-8"/>
          <w:sz w:val="24"/>
        </w:rPr>
        <w:t>Guseva</w:t>
      </w:r>
      <w:proofErr w:type="spellEnd"/>
      <w:r w:rsidRPr="00FB48E2">
        <w:rPr>
          <w:rFonts w:ascii="Times New Roman" w:eastAsia="Times New Roman" w:hAnsi="Times New Roman" w:cs="Times New Roman"/>
          <w:b/>
          <w:bCs/>
          <w:color w:val="auto"/>
          <w:spacing w:val="-8"/>
          <w:sz w:val="24"/>
        </w:rPr>
        <w:t>, S</w:t>
      </w:r>
      <w:r w:rsidRPr="00FB48E2">
        <w:rPr>
          <w:rFonts w:ascii="Times New Roman" w:eastAsia="Times New Roman" w:hAnsi="Times New Roman" w:cs="Times New Roman"/>
          <w:b/>
          <w:color w:val="auto"/>
          <w:spacing w:val="-8"/>
          <w:sz w:val="24"/>
        </w:rPr>
        <w:t xml:space="preserve">., Dombrovskis, V., &amp; </w:t>
      </w:r>
      <w:proofErr w:type="spellStart"/>
      <w:r w:rsidRPr="00FB48E2">
        <w:rPr>
          <w:rFonts w:ascii="Times New Roman" w:eastAsia="Times New Roman" w:hAnsi="Times New Roman" w:cs="Times New Roman"/>
          <w:b/>
          <w:color w:val="auto"/>
          <w:spacing w:val="-8"/>
          <w:sz w:val="24"/>
        </w:rPr>
        <w:t>Capulis</w:t>
      </w:r>
      <w:proofErr w:type="spellEnd"/>
      <w:r w:rsidRPr="00FB48E2">
        <w:rPr>
          <w:rFonts w:ascii="Times New Roman" w:eastAsia="Times New Roman" w:hAnsi="Times New Roman" w:cs="Times New Roman"/>
          <w:b/>
          <w:color w:val="auto"/>
          <w:spacing w:val="-8"/>
          <w:sz w:val="24"/>
        </w:rPr>
        <w:t>, S.</w:t>
      </w:r>
      <w:r>
        <w:rPr>
          <w:rFonts w:ascii="Times New Roman" w:eastAsia="Times New Roman" w:hAnsi="Times New Roman" w:cs="Times New Roman"/>
          <w:color w:val="auto"/>
          <w:spacing w:val="-8"/>
          <w:sz w:val="24"/>
        </w:rPr>
        <w:t xml:space="preserve"> (2019). Professional burnout level and mental health of teachers in Latvia. </w:t>
      </w:r>
      <w:r>
        <w:rPr>
          <w:rFonts w:ascii="Times New Roman" w:eastAsia="Times New Roman" w:hAnsi="Times New Roman" w:cs="Times New Roman"/>
          <w:color w:val="auto"/>
          <w:spacing w:val="0"/>
          <w:sz w:val="24"/>
        </w:rPr>
        <w:t>The European Proceedings of Social &amp; Behavioural Sciences, 40</w:t>
      </w:r>
      <w:r>
        <w:rPr>
          <w:rFonts w:ascii="Times New Roman" w:eastAsia="Times New Roman" w:hAnsi="Times New Roman" w:cs="Times New Roman"/>
          <w:i/>
          <w:color w:val="auto"/>
          <w:spacing w:val="0"/>
          <w:sz w:val="24"/>
        </w:rPr>
        <w:t xml:space="preserve">, </w:t>
      </w:r>
      <w:r>
        <w:rPr>
          <w:rFonts w:ascii="Times New Roman" w:eastAsia="Times New Roman" w:hAnsi="Times New Roman" w:cs="Times New Roman"/>
          <w:color w:val="auto"/>
          <w:spacing w:val="0"/>
          <w:sz w:val="24"/>
        </w:rPr>
        <w:t>337-345. e-</w:t>
      </w:r>
      <w:r>
        <w:rPr>
          <w:rFonts w:ascii="Times New Roman" w:eastAsia="Calibri" w:hAnsi="Times New Roman" w:cs="Times New Roman"/>
          <w:color w:val="auto"/>
          <w:spacing w:val="0"/>
          <w:sz w:val="24"/>
          <w:shd w:val="clear" w:color="auto" w:fill="FFFFFF"/>
          <w:lang w:bidi="ar-SA"/>
        </w:rPr>
        <w:t>ISSN: 2357-1330.</w:t>
      </w:r>
      <w:r>
        <w:rPr>
          <w:rFonts w:ascii="Times New Roman" w:eastAsia="Times New Roman" w:hAnsi="Times New Roman" w:cs="Times New Roman"/>
          <w:color w:val="auto"/>
          <w:spacing w:val="0"/>
          <w:sz w:val="24"/>
        </w:rPr>
        <w:t xml:space="preserve"> </w:t>
      </w:r>
      <w:hyperlink r:id="rId64" w:history="1">
        <w:r>
          <w:rPr>
            <w:rFonts w:ascii="Times New Roman" w:eastAsia="Times New Roman" w:hAnsi="Times New Roman" w:cs="Times New Roman"/>
            <w:color w:val="auto"/>
            <w:spacing w:val="0"/>
            <w:sz w:val="24"/>
          </w:rPr>
          <w:t>DOI: https://doi.org/10.15405/epsbs.2019.12.02.40</w:t>
        </w:r>
      </w:hyperlink>
      <w:r>
        <w:rPr>
          <w:rFonts w:ascii="Times New Roman" w:hAnsi="Times New Roman" w:cs="Times New Roman"/>
          <w:color w:val="auto"/>
          <w:spacing w:val="-8"/>
          <w:sz w:val="24"/>
        </w:rPr>
        <w:t xml:space="preserve"> (</w:t>
      </w:r>
      <w:r>
        <w:rPr>
          <w:rFonts w:ascii="Times New Roman" w:hAnsi="Times New Roman" w:cs="Times New Roman"/>
          <w:color w:val="auto"/>
          <w:spacing w:val="-8"/>
          <w:sz w:val="24"/>
          <w:lang w:val="en-US"/>
        </w:rPr>
        <w:t>Indexed in:</w:t>
      </w:r>
      <w:r>
        <w:rPr>
          <w:rFonts w:ascii="Times New Roman" w:hAnsi="Times New Roman" w:cs="Times New Roman"/>
          <w:color w:val="auto"/>
          <w:spacing w:val="-8"/>
          <w:sz w:val="24"/>
        </w:rPr>
        <w:t xml:space="preserve"> Web of Science).</w:t>
      </w:r>
    </w:p>
    <w:p w14:paraId="1C5F9DD7" w14:textId="77777777" w:rsidR="002672CC" w:rsidRDefault="002672CC">
      <w:pPr>
        <w:pStyle w:val="EuropassSectionDetails"/>
        <w:spacing w:before="0" w:after="0" w:line="240" w:lineRule="auto"/>
        <w:ind w:left="709" w:hanging="709"/>
        <w:jc w:val="both"/>
        <w:rPr>
          <w:rFonts w:ascii="Times New Roman" w:eastAsia="Times New Roman" w:hAnsi="Times New Roman" w:cs="Times New Roman"/>
          <w:color w:val="auto"/>
          <w:spacing w:val="0"/>
          <w:sz w:val="24"/>
        </w:rPr>
      </w:pPr>
    </w:p>
    <w:p w14:paraId="2A91F6CE" w14:textId="1B370D16" w:rsidR="00E4469B" w:rsidRDefault="00A41835">
      <w:pPr>
        <w:pStyle w:val="EuropassSectionDetails"/>
        <w:spacing w:before="0" w:after="0" w:line="240" w:lineRule="auto"/>
        <w:ind w:left="709" w:hanging="709"/>
        <w:jc w:val="both"/>
        <w:rPr>
          <w:rFonts w:ascii="Times New Roman" w:hAnsi="Times New Roman" w:cs="Times New Roman"/>
          <w:color w:val="auto"/>
          <w:spacing w:val="-8"/>
          <w:sz w:val="24"/>
        </w:rPr>
      </w:pPr>
      <w:r w:rsidRPr="00FB48E2">
        <w:rPr>
          <w:rFonts w:ascii="Times New Roman" w:eastAsia="Times New Roman" w:hAnsi="Times New Roman" w:cs="Times New Roman"/>
          <w:b/>
          <w:color w:val="auto"/>
          <w:spacing w:val="-8"/>
          <w:sz w:val="24"/>
        </w:rPr>
        <w:t xml:space="preserve">Dombrovskis, V., </w:t>
      </w:r>
      <w:proofErr w:type="spellStart"/>
      <w:r w:rsidRPr="00FB48E2">
        <w:rPr>
          <w:rFonts w:ascii="Times New Roman" w:eastAsia="Times New Roman" w:hAnsi="Times New Roman" w:cs="Times New Roman"/>
          <w:b/>
          <w:color w:val="auto"/>
          <w:spacing w:val="-8"/>
          <w:sz w:val="24"/>
        </w:rPr>
        <w:t>Korniseva</w:t>
      </w:r>
      <w:proofErr w:type="spellEnd"/>
      <w:r w:rsidRPr="00FB48E2">
        <w:rPr>
          <w:rFonts w:ascii="Times New Roman" w:eastAsia="Times New Roman" w:hAnsi="Times New Roman" w:cs="Times New Roman"/>
          <w:b/>
          <w:color w:val="auto"/>
          <w:spacing w:val="-8"/>
          <w:sz w:val="24"/>
        </w:rPr>
        <w:t xml:space="preserve">, A., </w:t>
      </w:r>
      <w:proofErr w:type="spellStart"/>
      <w:r w:rsidRPr="00FB48E2">
        <w:rPr>
          <w:rFonts w:ascii="Times New Roman" w:eastAsia="Times New Roman" w:hAnsi="Times New Roman" w:cs="Times New Roman"/>
          <w:b/>
          <w:bCs/>
          <w:color w:val="auto"/>
          <w:spacing w:val="-8"/>
          <w:sz w:val="24"/>
        </w:rPr>
        <w:t>Guseva</w:t>
      </w:r>
      <w:proofErr w:type="spellEnd"/>
      <w:r w:rsidRPr="00FB48E2">
        <w:rPr>
          <w:rFonts w:ascii="Times New Roman" w:eastAsia="Times New Roman" w:hAnsi="Times New Roman" w:cs="Times New Roman"/>
          <w:b/>
          <w:bCs/>
          <w:color w:val="auto"/>
          <w:spacing w:val="-8"/>
          <w:sz w:val="24"/>
        </w:rPr>
        <w:t>, S</w:t>
      </w:r>
      <w:r w:rsidRPr="00FB48E2">
        <w:rPr>
          <w:rFonts w:ascii="Times New Roman" w:eastAsia="Times New Roman" w:hAnsi="Times New Roman" w:cs="Times New Roman"/>
          <w:b/>
          <w:color w:val="auto"/>
          <w:spacing w:val="-8"/>
          <w:sz w:val="24"/>
        </w:rPr>
        <w:t xml:space="preserve">., &amp; </w:t>
      </w:r>
      <w:proofErr w:type="spellStart"/>
      <w:r w:rsidRPr="00FB48E2">
        <w:rPr>
          <w:rFonts w:ascii="Times New Roman" w:eastAsia="Times New Roman" w:hAnsi="Times New Roman" w:cs="Times New Roman"/>
          <w:b/>
          <w:color w:val="auto"/>
          <w:spacing w:val="-8"/>
          <w:sz w:val="24"/>
        </w:rPr>
        <w:t>Capulis</w:t>
      </w:r>
      <w:proofErr w:type="spellEnd"/>
      <w:r w:rsidRPr="00FB48E2">
        <w:rPr>
          <w:rFonts w:ascii="Times New Roman" w:eastAsia="Times New Roman" w:hAnsi="Times New Roman" w:cs="Times New Roman"/>
          <w:b/>
          <w:color w:val="auto"/>
          <w:spacing w:val="-8"/>
          <w:sz w:val="24"/>
        </w:rPr>
        <w:t>, S</w:t>
      </w:r>
      <w:r>
        <w:rPr>
          <w:rFonts w:ascii="Times New Roman" w:eastAsia="Times New Roman" w:hAnsi="Times New Roman" w:cs="Times New Roman"/>
          <w:color w:val="auto"/>
          <w:spacing w:val="-8"/>
          <w:sz w:val="24"/>
        </w:rPr>
        <w:t xml:space="preserve">. (2019). Predictors of burnout and mental health in professional activity of Latvian teachers. </w:t>
      </w:r>
      <w:r>
        <w:rPr>
          <w:rFonts w:ascii="Times New Roman" w:eastAsia="Times New Roman" w:hAnsi="Times New Roman" w:cs="Times New Roman"/>
          <w:color w:val="auto"/>
          <w:spacing w:val="0"/>
          <w:sz w:val="24"/>
        </w:rPr>
        <w:t>The European Proceedings of Social &amp; Behavioural Sciences, 39,</w:t>
      </w:r>
      <w:r>
        <w:rPr>
          <w:rFonts w:ascii="Times New Roman" w:eastAsia="Times New Roman" w:hAnsi="Times New Roman" w:cs="Times New Roman"/>
          <w:i/>
          <w:color w:val="auto"/>
          <w:spacing w:val="0"/>
          <w:sz w:val="24"/>
        </w:rPr>
        <w:t xml:space="preserve"> </w:t>
      </w:r>
      <w:r>
        <w:rPr>
          <w:rFonts w:ascii="Times New Roman" w:eastAsia="Times New Roman" w:hAnsi="Times New Roman" w:cs="Times New Roman"/>
          <w:color w:val="auto"/>
          <w:spacing w:val="0"/>
          <w:sz w:val="24"/>
        </w:rPr>
        <w:t>329-336. e-</w:t>
      </w:r>
      <w:r>
        <w:rPr>
          <w:rFonts w:ascii="Times New Roman" w:eastAsia="Calibri" w:hAnsi="Times New Roman" w:cs="Times New Roman"/>
          <w:color w:val="auto"/>
          <w:spacing w:val="0"/>
          <w:sz w:val="24"/>
          <w:shd w:val="clear" w:color="auto" w:fill="FFFFFF"/>
          <w:lang w:bidi="ar-SA"/>
        </w:rPr>
        <w:t>ISSN: 2357-1330.</w:t>
      </w:r>
      <w:r>
        <w:rPr>
          <w:rFonts w:ascii="Times New Roman" w:eastAsia="Times New Roman" w:hAnsi="Times New Roman" w:cs="Times New Roman"/>
          <w:color w:val="auto"/>
          <w:spacing w:val="0"/>
          <w:sz w:val="24"/>
        </w:rPr>
        <w:t xml:space="preserve"> </w:t>
      </w:r>
      <w:hyperlink r:id="rId65" w:history="1">
        <w:r>
          <w:rPr>
            <w:rFonts w:ascii="Times New Roman" w:eastAsia="Times New Roman" w:hAnsi="Times New Roman" w:cs="Times New Roman"/>
            <w:color w:val="auto"/>
            <w:spacing w:val="0"/>
            <w:sz w:val="24"/>
          </w:rPr>
          <w:t xml:space="preserve"> DOI: https://doi.org/10.15405/epsbs.2019.12.02.39</w:t>
        </w:r>
      </w:hyperlink>
      <w:r>
        <w:rPr>
          <w:rFonts w:ascii="Times New Roman" w:hAnsi="Times New Roman" w:cs="Times New Roman"/>
          <w:color w:val="auto"/>
          <w:spacing w:val="-8"/>
          <w:sz w:val="24"/>
        </w:rPr>
        <w:t xml:space="preserve"> (</w:t>
      </w:r>
      <w:r>
        <w:rPr>
          <w:rFonts w:ascii="Times New Roman" w:hAnsi="Times New Roman" w:cs="Times New Roman"/>
          <w:color w:val="auto"/>
          <w:spacing w:val="-8"/>
          <w:sz w:val="24"/>
          <w:lang w:val="en-US"/>
        </w:rPr>
        <w:t>Indexed in:</w:t>
      </w:r>
      <w:r>
        <w:rPr>
          <w:rFonts w:ascii="Times New Roman" w:hAnsi="Times New Roman" w:cs="Times New Roman"/>
          <w:color w:val="auto"/>
          <w:spacing w:val="-8"/>
          <w:sz w:val="24"/>
        </w:rPr>
        <w:t xml:space="preserve"> Web of Science).</w:t>
      </w:r>
    </w:p>
    <w:p w14:paraId="29FDBF83" w14:textId="77777777" w:rsidR="002672CC" w:rsidRDefault="002672CC">
      <w:pPr>
        <w:pStyle w:val="EuropassSectionDetails"/>
        <w:spacing w:before="0" w:after="0" w:line="240" w:lineRule="auto"/>
        <w:ind w:left="709" w:hanging="709"/>
        <w:jc w:val="both"/>
        <w:rPr>
          <w:rFonts w:ascii="Times New Roman" w:eastAsia="Times New Roman" w:hAnsi="Times New Roman" w:cs="Times New Roman"/>
          <w:color w:val="auto"/>
          <w:spacing w:val="0"/>
          <w:sz w:val="24"/>
        </w:rPr>
      </w:pPr>
    </w:p>
    <w:p w14:paraId="3CB60B36" w14:textId="77777777" w:rsidR="00E4469B" w:rsidRDefault="00A41835">
      <w:pPr>
        <w:widowControl/>
        <w:suppressAutoHyphens/>
        <w:ind w:left="709" w:hanging="709"/>
        <w:jc w:val="both"/>
        <w:rPr>
          <w:rFonts w:eastAsia="Times New Roman"/>
          <w:kern w:val="0"/>
          <w:sz w:val="24"/>
          <w:szCs w:val="24"/>
          <w:lang w:val="en-US" w:eastAsia="zh-CN"/>
        </w:rPr>
      </w:pPr>
      <w:proofErr w:type="spellStart"/>
      <w:r>
        <w:rPr>
          <w:rFonts w:eastAsia="Times New Roman"/>
          <w:b/>
          <w:bCs/>
          <w:kern w:val="0"/>
          <w:sz w:val="24"/>
          <w:szCs w:val="24"/>
          <w:lang w:val="en-US" w:eastAsia="zh-CN"/>
        </w:rPr>
        <w:t>Korniseva</w:t>
      </w:r>
      <w:proofErr w:type="spellEnd"/>
      <w:r>
        <w:rPr>
          <w:rFonts w:eastAsia="Times New Roman"/>
          <w:b/>
          <w:bCs/>
          <w:kern w:val="0"/>
          <w:sz w:val="24"/>
          <w:szCs w:val="24"/>
          <w:lang w:val="en-US" w:eastAsia="zh-CN"/>
        </w:rPr>
        <w:t>, A.</w:t>
      </w:r>
      <w:r>
        <w:rPr>
          <w:rFonts w:eastAsia="Times New Roman"/>
          <w:kern w:val="0"/>
          <w:sz w:val="24"/>
          <w:szCs w:val="24"/>
          <w:lang w:val="en-US" w:eastAsia="zh-CN"/>
        </w:rPr>
        <w:t xml:space="preserve">, </w:t>
      </w:r>
      <w:proofErr w:type="spellStart"/>
      <w:r w:rsidRPr="00FB48E2">
        <w:rPr>
          <w:rFonts w:eastAsia="Times New Roman"/>
          <w:b/>
          <w:kern w:val="0"/>
          <w:sz w:val="24"/>
          <w:szCs w:val="24"/>
          <w:lang w:val="en-US" w:eastAsia="zh-CN"/>
        </w:rPr>
        <w:t>Guseva</w:t>
      </w:r>
      <w:proofErr w:type="spellEnd"/>
      <w:r w:rsidRPr="00FB48E2">
        <w:rPr>
          <w:rFonts w:eastAsia="Times New Roman"/>
          <w:b/>
          <w:kern w:val="0"/>
          <w:sz w:val="24"/>
          <w:szCs w:val="24"/>
          <w:lang w:val="en-US" w:eastAsia="zh-CN"/>
        </w:rPr>
        <w:t xml:space="preserve">, S., Dombrovskis, V., &amp; </w:t>
      </w:r>
      <w:proofErr w:type="spellStart"/>
      <w:r w:rsidRPr="00FB48E2">
        <w:rPr>
          <w:rFonts w:eastAsia="Times New Roman"/>
          <w:b/>
          <w:kern w:val="0"/>
          <w:sz w:val="24"/>
          <w:szCs w:val="24"/>
          <w:lang w:val="en-US" w:eastAsia="zh-CN"/>
        </w:rPr>
        <w:t>Capulis</w:t>
      </w:r>
      <w:proofErr w:type="spellEnd"/>
      <w:r w:rsidRPr="00FB48E2">
        <w:rPr>
          <w:rFonts w:eastAsia="Times New Roman"/>
          <w:b/>
          <w:kern w:val="0"/>
          <w:sz w:val="24"/>
          <w:szCs w:val="24"/>
          <w:lang w:val="en-US" w:eastAsia="zh-CN"/>
        </w:rPr>
        <w:t>, S.</w:t>
      </w:r>
      <w:r>
        <w:rPr>
          <w:rFonts w:eastAsia="Times New Roman"/>
          <w:kern w:val="0"/>
          <w:sz w:val="24"/>
          <w:szCs w:val="24"/>
          <w:lang w:val="en-US" w:eastAsia="zh-CN"/>
        </w:rPr>
        <w:t xml:space="preserve"> (2019). Professional burnout level and mental health of teachers in Latvia. The European Proceedings of Social &amp; </w:t>
      </w:r>
      <w:proofErr w:type="spellStart"/>
      <w:r>
        <w:rPr>
          <w:rFonts w:eastAsia="Times New Roman"/>
          <w:kern w:val="0"/>
          <w:sz w:val="24"/>
          <w:szCs w:val="24"/>
          <w:lang w:val="en-US" w:eastAsia="zh-CN"/>
        </w:rPr>
        <w:t>Behavioural</w:t>
      </w:r>
      <w:proofErr w:type="spellEnd"/>
      <w:r>
        <w:rPr>
          <w:rFonts w:eastAsia="Times New Roman"/>
          <w:kern w:val="0"/>
          <w:sz w:val="24"/>
          <w:szCs w:val="24"/>
          <w:lang w:val="en-US" w:eastAsia="zh-CN"/>
        </w:rPr>
        <w:t xml:space="preserve"> Sciences, 40,</w:t>
      </w:r>
      <w:r>
        <w:rPr>
          <w:rFonts w:eastAsia="Times New Roman"/>
          <w:i/>
          <w:kern w:val="0"/>
          <w:sz w:val="24"/>
          <w:szCs w:val="24"/>
          <w:lang w:val="en-US" w:eastAsia="zh-CN"/>
        </w:rPr>
        <w:t xml:space="preserve"> </w:t>
      </w:r>
      <w:r>
        <w:rPr>
          <w:rFonts w:eastAsia="Times New Roman"/>
          <w:kern w:val="0"/>
          <w:sz w:val="24"/>
          <w:szCs w:val="24"/>
          <w:lang w:val="en-US" w:eastAsia="zh-CN"/>
        </w:rPr>
        <w:t>337-345. e-</w:t>
      </w:r>
      <w:r>
        <w:rPr>
          <w:rFonts w:eastAsia="Calibri"/>
          <w:kern w:val="0"/>
          <w:sz w:val="24"/>
          <w:szCs w:val="24"/>
          <w:shd w:val="clear" w:color="auto" w:fill="FFFFFF"/>
          <w:lang w:val="en-US" w:eastAsia="zh-CN"/>
        </w:rPr>
        <w:t>ISSN: 2357-1330.</w:t>
      </w:r>
      <w:hyperlink r:id="rId66" w:history="1">
        <w:r>
          <w:rPr>
            <w:rFonts w:eastAsia="Times New Roman"/>
            <w:kern w:val="0"/>
            <w:sz w:val="24"/>
            <w:szCs w:val="24"/>
            <w:lang w:val="en-US" w:eastAsia="zh-CN"/>
          </w:rPr>
          <w:t xml:space="preserve"> DOI: https://doi.org/10.15405/epsbs.2019.12.02.40</w:t>
        </w:r>
      </w:hyperlink>
      <w:r>
        <w:rPr>
          <w:rFonts w:eastAsia="Calibri"/>
          <w:kern w:val="0"/>
          <w:sz w:val="24"/>
          <w:szCs w:val="24"/>
          <w:lang w:val="en-US" w:eastAsia="zh-CN"/>
        </w:rPr>
        <w:t xml:space="preserve"> (Indexed in: Web of Science).</w:t>
      </w:r>
    </w:p>
    <w:p w14:paraId="2ED8F04F" w14:textId="06A8D91D" w:rsidR="00E4469B" w:rsidRDefault="00A41835">
      <w:pPr>
        <w:pStyle w:val="EuropassSectionDetails"/>
        <w:spacing w:before="0" w:after="0" w:line="240" w:lineRule="auto"/>
        <w:ind w:left="709" w:hanging="709"/>
        <w:jc w:val="both"/>
        <w:rPr>
          <w:rFonts w:ascii="Times New Roman" w:hAnsi="Times New Roman" w:cs="Times New Roman"/>
          <w:color w:val="auto"/>
          <w:spacing w:val="-8"/>
          <w:sz w:val="24"/>
        </w:rPr>
      </w:pPr>
      <w:r w:rsidRPr="00FB48E2">
        <w:rPr>
          <w:rFonts w:ascii="Times New Roman" w:eastAsia="Times New Roman" w:hAnsi="Times New Roman" w:cs="Times New Roman"/>
          <w:b/>
          <w:color w:val="auto"/>
          <w:spacing w:val="-8"/>
          <w:sz w:val="24"/>
        </w:rPr>
        <w:t xml:space="preserve">Dombrovskis, V., </w:t>
      </w:r>
      <w:proofErr w:type="spellStart"/>
      <w:r w:rsidRPr="00FB48E2">
        <w:rPr>
          <w:rFonts w:ascii="Times New Roman" w:eastAsia="Times New Roman" w:hAnsi="Times New Roman" w:cs="Times New Roman"/>
          <w:b/>
          <w:bCs/>
          <w:color w:val="auto"/>
          <w:spacing w:val="-8"/>
          <w:sz w:val="24"/>
        </w:rPr>
        <w:t>Korniseva</w:t>
      </w:r>
      <w:proofErr w:type="spellEnd"/>
      <w:r w:rsidRPr="00FB48E2">
        <w:rPr>
          <w:rFonts w:ascii="Times New Roman" w:eastAsia="Times New Roman" w:hAnsi="Times New Roman" w:cs="Times New Roman"/>
          <w:b/>
          <w:bCs/>
          <w:color w:val="auto"/>
          <w:spacing w:val="-8"/>
          <w:sz w:val="24"/>
        </w:rPr>
        <w:t>, A</w:t>
      </w:r>
      <w:r w:rsidRPr="00FB48E2">
        <w:rPr>
          <w:rFonts w:ascii="Times New Roman" w:eastAsia="Times New Roman" w:hAnsi="Times New Roman" w:cs="Times New Roman"/>
          <w:b/>
          <w:color w:val="auto"/>
          <w:spacing w:val="-8"/>
          <w:sz w:val="24"/>
        </w:rPr>
        <w:t xml:space="preserve">., </w:t>
      </w:r>
      <w:proofErr w:type="spellStart"/>
      <w:r w:rsidRPr="00FB48E2">
        <w:rPr>
          <w:rFonts w:ascii="Times New Roman" w:eastAsia="Times New Roman" w:hAnsi="Times New Roman" w:cs="Times New Roman"/>
          <w:b/>
          <w:color w:val="auto"/>
          <w:spacing w:val="-8"/>
          <w:sz w:val="24"/>
        </w:rPr>
        <w:t>Guseva</w:t>
      </w:r>
      <w:proofErr w:type="spellEnd"/>
      <w:r w:rsidRPr="00FB48E2">
        <w:rPr>
          <w:rFonts w:ascii="Times New Roman" w:eastAsia="Times New Roman" w:hAnsi="Times New Roman" w:cs="Times New Roman"/>
          <w:b/>
          <w:color w:val="auto"/>
          <w:spacing w:val="-8"/>
          <w:sz w:val="24"/>
        </w:rPr>
        <w:t xml:space="preserve">, S., &amp; </w:t>
      </w:r>
      <w:proofErr w:type="spellStart"/>
      <w:r w:rsidRPr="00FB48E2">
        <w:rPr>
          <w:rFonts w:ascii="Times New Roman" w:eastAsia="Times New Roman" w:hAnsi="Times New Roman" w:cs="Times New Roman"/>
          <w:b/>
          <w:color w:val="auto"/>
          <w:spacing w:val="-8"/>
          <w:sz w:val="24"/>
        </w:rPr>
        <w:t>Capulis</w:t>
      </w:r>
      <w:proofErr w:type="spellEnd"/>
      <w:r w:rsidRPr="00FB48E2">
        <w:rPr>
          <w:rFonts w:ascii="Times New Roman" w:eastAsia="Times New Roman" w:hAnsi="Times New Roman" w:cs="Times New Roman"/>
          <w:b/>
          <w:color w:val="auto"/>
          <w:spacing w:val="-8"/>
          <w:sz w:val="24"/>
        </w:rPr>
        <w:t xml:space="preserve">, S. </w:t>
      </w:r>
      <w:r>
        <w:rPr>
          <w:rFonts w:ascii="Times New Roman" w:eastAsia="Times New Roman" w:hAnsi="Times New Roman" w:cs="Times New Roman"/>
          <w:color w:val="auto"/>
          <w:spacing w:val="-8"/>
          <w:sz w:val="24"/>
        </w:rPr>
        <w:t xml:space="preserve">(2019). Predictors of burnout and mental health in professional activity of Latvian teachers. </w:t>
      </w:r>
      <w:r>
        <w:rPr>
          <w:rFonts w:ascii="Times New Roman" w:eastAsia="Times New Roman" w:hAnsi="Times New Roman" w:cs="Times New Roman"/>
          <w:color w:val="auto"/>
          <w:spacing w:val="0"/>
          <w:sz w:val="24"/>
        </w:rPr>
        <w:t>The European Proceedings of Social &amp; Behavioural Sciences, 39,</w:t>
      </w:r>
      <w:r>
        <w:rPr>
          <w:rFonts w:ascii="Times New Roman" w:eastAsia="Times New Roman" w:hAnsi="Times New Roman" w:cs="Times New Roman"/>
          <w:i/>
          <w:color w:val="auto"/>
          <w:spacing w:val="0"/>
          <w:sz w:val="24"/>
        </w:rPr>
        <w:t xml:space="preserve"> </w:t>
      </w:r>
      <w:r>
        <w:rPr>
          <w:rFonts w:ascii="Times New Roman" w:eastAsia="Times New Roman" w:hAnsi="Times New Roman" w:cs="Times New Roman"/>
          <w:color w:val="auto"/>
          <w:spacing w:val="0"/>
          <w:sz w:val="24"/>
        </w:rPr>
        <w:t>329-336. e-</w:t>
      </w:r>
      <w:r>
        <w:rPr>
          <w:rFonts w:ascii="Times New Roman" w:eastAsia="Calibri" w:hAnsi="Times New Roman" w:cs="Times New Roman"/>
          <w:color w:val="auto"/>
          <w:spacing w:val="0"/>
          <w:sz w:val="24"/>
          <w:shd w:val="clear" w:color="auto" w:fill="FFFFFF"/>
          <w:lang w:bidi="ar-SA"/>
        </w:rPr>
        <w:t>ISSN: 2357-1330.</w:t>
      </w:r>
      <w:r>
        <w:rPr>
          <w:rFonts w:ascii="Times New Roman" w:eastAsia="Times New Roman" w:hAnsi="Times New Roman" w:cs="Times New Roman"/>
          <w:color w:val="auto"/>
          <w:spacing w:val="0"/>
          <w:sz w:val="24"/>
        </w:rPr>
        <w:t xml:space="preserve"> DOI:  </w:t>
      </w:r>
      <w:hyperlink r:id="rId67" w:history="1">
        <w:r>
          <w:rPr>
            <w:rFonts w:ascii="Times New Roman" w:eastAsia="Times New Roman" w:hAnsi="Times New Roman" w:cs="Times New Roman"/>
            <w:color w:val="auto"/>
            <w:spacing w:val="0"/>
            <w:sz w:val="24"/>
          </w:rPr>
          <w:t>https://doi.org/10.15405/epsbs.2019.12.02.39</w:t>
        </w:r>
      </w:hyperlink>
      <w:r>
        <w:rPr>
          <w:rFonts w:ascii="Times New Roman" w:hAnsi="Times New Roman" w:cs="Times New Roman"/>
          <w:color w:val="auto"/>
          <w:spacing w:val="-8"/>
          <w:sz w:val="24"/>
        </w:rPr>
        <w:t xml:space="preserve"> (</w:t>
      </w:r>
      <w:r>
        <w:rPr>
          <w:rFonts w:ascii="Times New Roman" w:hAnsi="Times New Roman" w:cs="Times New Roman"/>
          <w:color w:val="auto"/>
          <w:spacing w:val="-8"/>
          <w:sz w:val="24"/>
          <w:lang w:val="en-US"/>
        </w:rPr>
        <w:t>Indexed in:</w:t>
      </w:r>
      <w:r>
        <w:rPr>
          <w:rFonts w:ascii="Times New Roman" w:hAnsi="Times New Roman" w:cs="Times New Roman"/>
          <w:color w:val="auto"/>
          <w:spacing w:val="-8"/>
          <w:sz w:val="24"/>
        </w:rPr>
        <w:t xml:space="preserve"> Web of Science).</w:t>
      </w:r>
    </w:p>
    <w:p w14:paraId="169DDCD1" w14:textId="77777777" w:rsidR="002672CC" w:rsidRDefault="002672CC">
      <w:pPr>
        <w:pStyle w:val="EuropassSectionDetails"/>
        <w:spacing w:before="0" w:after="0" w:line="240" w:lineRule="auto"/>
        <w:ind w:left="709" w:hanging="709"/>
        <w:jc w:val="both"/>
        <w:rPr>
          <w:rFonts w:ascii="Times New Roman" w:eastAsia="Times New Roman" w:hAnsi="Times New Roman" w:cs="Times New Roman"/>
          <w:color w:val="auto"/>
          <w:spacing w:val="0"/>
          <w:sz w:val="24"/>
        </w:rPr>
      </w:pPr>
    </w:p>
    <w:p w14:paraId="5387CA6F" w14:textId="412D0901" w:rsidR="00E4469B" w:rsidRDefault="00A41835">
      <w:pPr>
        <w:pStyle w:val="EuropassSectionDetails"/>
        <w:spacing w:before="0" w:after="0" w:line="240" w:lineRule="auto"/>
        <w:ind w:left="709" w:hanging="709"/>
        <w:jc w:val="both"/>
        <w:rPr>
          <w:rFonts w:ascii="Times New Roman" w:hAnsi="Times New Roman" w:cs="Times New Roman"/>
          <w:color w:val="auto"/>
          <w:spacing w:val="-8"/>
          <w:sz w:val="24"/>
        </w:rPr>
      </w:pPr>
      <w:proofErr w:type="spellStart"/>
      <w:r w:rsidRPr="00FB48E2">
        <w:rPr>
          <w:rFonts w:ascii="Times New Roman" w:eastAsia="Times New Roman" w:hAnsi="Times New Roman" w:cs="Times New Roman"/>
          <w:b/>
          <w:color w:val="auto"/>
          <w:spacing w:val="-8"/>
          <w:sz w:val="24"/>
        </w:rPr>
        <w:t>Guseva</w:t>
      </w:r>
      <w:proofErr w:type="spellEnd"/>
      <w:r w:rsidRPr="00FB48E2">
        <w:rPr>
          <w:rFonts w:ascii="Times New Roman" w:eastAsia="Times New Roman" w:hAnsi="Times New Roman" w:cs="Times New Roman"/>
          <w:b/>
          <w:color w:val="auto"/>
          <w:spacing w:val="-8"/>
          <w:sz w:val="24"/>
        </w:rPr>
        <w:t xml:space="preserve">, S., Dombrovskis, V., </w:t>
      </w:r>
      <w:proofErr w:type="spellStart"/>
      <w:r w:rsidRPr="00FB48E2">
        <w:rPr>
          <w:rFonts w:ascii="Times New Roman" w:eastAsia="Times New Roman" w:hAnsi="Times New Roman" w:cs="Times New Roman"/>
          <w:b/>
          <w:color w:val="auto"/>
          <w:spacing w:val="-8"/>
          <w:sz w:val="24"/>
        </w:rPr>
        <w:t>Capulis</w:t>
      </w:r>
      <w:proofErr w:type="spellEnd"/>
      <w:r w:rsidRPr="00FB48E2">
        <w:rPr>
          <w:rFonts w:ascii="Times New Roman" w:eastAsia="Times New Roman" w:hAnsi="Times New Roman" w:cs="Times New Roman"/>
          <w:b/>
          <w:color w:val="auto"/>
          <w:spacing w:val="-8"/>
          <w:sz w:val="24"/>
        </w:rPr>
        <w:t xml:space="preserve">, S., </w:t>
      </w:r>
      <w:r>
        <w:rPr>
          <w:rFonts w:ascii="Times New Roman" w:eastAsia="Times New Roman" w:hAnsi="Times New Roman" w:cs="Times New Roman"/>
          <w:color w:val="auto"/>
          <w:spacing w:val="-8"/>
          <w:sz w:val="24"/>
        </w:rPr>
        <w:t xml:space="preserve">&amp; </w:t>
      </w:r>
      <w:proofErr w:type="spellStart"/>
      <w:r>
        <w:rPr>
          <w:rFonts w:ascii="Times New Roman" w:eastAsia="Times New Roman" w:hAnsi="Times New Roman" w:cs="Times New Roman"/>
          <w:b/>
          <w:bCs/>
          <w:color w:val="auto"/>
          <w:spacing w:val="-8"/>
          <w:sz w:val="24"/>
        </w:rPr>
        <w:t>Korniseva</w:t>
      </w:r>
      <w:proofErr w:type="spellEnd"/>
      <w:r>
        <w:rPr>
          <w:rFonts w:ascii="Times New Roman" w:eastAsia="Times New Roman" w:hAnsi="Times New Roman" w:cs="Times New Roman"/>
          <w:b/>
          <w:bCs/>
          <w:color w:val="auto"/>
          <w:spacing w:val="-8"/>
          <w:sz w:val="24"/>
        </w:rPr>
        <w:t>, A.</w:t>
      </w:r>
      <w:r>
        <w:rPr>
          <w:rFonts w:ascii="Times New Roman" w:eastAsia="Times New Roman" w:hAnsi="Times New Roman" w:cs="Times New Roman"/>
          <w:color w:val="auto"/>
          <w:spacing w:val="-8"/>
          <w:sz w:val="24"/>
        </w:rPr>
        <w:t xml:space="preserve"> (2019). Self-esteem and lifestyle of financial institution managers in east Latvia. </w:t>
      </w:r>
      <w:r>
        <w:rPr>
          <w:rFonts w:ascii="Times New Roman" w:eastAsia="Times New Roman" w:hAnsi="Times New Roman" w:cs="Times New Roman"/>
          <w:color w:val="auto"/>
          <w:spacing w:val="0"/>
          <w:sz w:val="24"/>
        </w:rPr>
        <w:t xml:space="preserve">The European Proceedings of Social &amp; Behavioural Sciences, 37, 312-320. e-ISSN: 2357-1330. DOI: </w:t>
      </w:r>
      <w:hyperlink r:id="rId68" w:history="1">
        <w:r>
          <w:rPr>
            <w:rFonts w:ascii="Times New Roman" w:hAnsi="Times New Roman" w:cs="Times New Roman"/>
            <w:color w:val="auto"/>
            <w:spacing w:val="-8"/>
            <w:sz w:val="24"/>
          </w:rPr>
          <w:t>https://doi.org/10.15405/epsbs.2019.12.02.37</w:t>
        </w:r>
      </w:hyperlink>
      <w:r>
        <w:rPr>
          <w:rFonts w:ascii="Times New Roman" w:hAnsi="Times New Roman" w:cs="Times New Roman"/>
          <w:color w:val="auto"/>
          <w:spacing w:val="-8"/>
          <w:sz w:val="24"/>
        </w:rPr>
        <w:t xml:space="preserve"> (</w:t>
      </w:r>
      <w:r>
        <w:rPr>
          <w:rFonts w:ascii="Times New Roman" w:hAnsi="Times New Roman" w:cs="Times New Roman"/>
          <w:color w:val="auto"/>
          <w:spacing w:val="-8"/>
          <w:sz w:val="24"/>
          <w:lang w:val="en-US"/>
        </w:rPr>
        <w:t>Indexed in:</w:t>
      </w:r>
      <w:r>
        <w:rPr>
          <w:rFonts w:ascii="Times New Roman" w:hAnsi="Times New Roman" w:cs="Times New Roman"/>
          <w:color w:val="auto"/>
          <w:spacing w:val="-8"/>
          <w:sz w:val="24"/>
        </w:rPr>
        <w:t xml:space="preserve"> Web of Science).</w:t>
      </w:r>
    </w:p>
    <w:p w14:paraId="77BF4559" w14:textId="77777777" w:rsidR="002672CC" w:rsidRDefault="002672CC">
      <w:pPr>
        <w:pStyle w:val="EuropassSectionDetails"/>
        <w:spacing w:before="0" w:after="0" w:line="240" w:lineRule="auto"/>
        <w:ind w:left="709" w:hanging="709"/>
        <w:jc w:val="both"/>
        <w:rPr>
          <w:rFonts w:ascii="Times New Roman" w:hAnsi="Times New Roman" w:cs="Times New Roman"/>
          <w:color w:val="auto"/>
          <w:spacing w:val="-8"/>
          <w:sz w:val="24"/>
        </w:rPr>
      </w:pPr>
    </w:p>
    <w:p w14:paraId="1B6DE5F5" w14:textId="7FD46D4D" w:rsidR="00E4469B" w:rsidRDefault="00A41835">
      <w:pPr>
        <w:pStyle w:val="HTMLPreformatted"/>
        <w:widowControl/>
        <w:tabs>
          <w:tab w:val="clear" w:pos="12824"/>
        </w:tabs>
        <w:ind w:left="709" w:hanging="709"/>
        <w:jc w:val="both"/>
        <w:rPr>
          <w:rFonts w:ascii="Times New Roman" w:eastAsia="Times New Roman" w:hAnsi="Times New Roman" w:cs="Times New Roman"/>
          <w:color w:val="auto"/>
          <w:sz w:val="24"/>
          <w:szCs w:val="24"/>
          <w:lang w:val="en-US" w:eastAsia="zh-CN"/>
        </w:rPr>
      </w:pPr>
      <w:proofErr w:type="spellStart"/>
      <w:r>
        <w:rPr>
          <w:rFonts w:ascii="Times New Roman" w:eastAsia="Times New Roman" w:hAnsi="Times New Roman" w:cs="Times New Roman"/>
          <w:b/>
          <w:bCs/>
          <w:color w:val="auto"/>
          <w:sz w:val="24"/>
          <w:szCs w:val="24"/>
          <w:lang w:val="en-US" w:bidi="ar-SA"/>
        </w:rPr>
        <w:t>Jefimovs</w:t>
      </w:r>
      <w:proofErr w:type="spellEnd"/>
      <w:r>
        <w:rPr>
          <w:rFonts w:ascii="Times New Roman" w:eastAsia="Times New Roman" w:hAnsi="Times New Roman" w:cs="Times New Roman"/>
          <w:b/>
          <w:bCs/>
          <w:color w:val="auto"/>
          <w:sz w:val="24"/>
          <w:szCs w:val="24"/>
          <w:lang w:val="en-US" w:bidi="ar-SA"/>
        </w:rPr>
        <w:t xml:space="preserve"> N.</w:t>
      </w:r>
      <w:r>
        <w:rPr>
          <w:rFonts w:ascii="Times New Roman" w:eastAsia="Times New Roman" w:hAnsi="Times New Roman" w:cs="Times New Roman"/>
          <w:color w:val="auto"/>
          <w:sz w:val="24"/>
          <w:szCs w:val="24"/>
          <w:lang w:val="en-US" w:bidi="ar-SA"/>
        </w:rPr>
        <w:t xml:space="preserve">, </w:t>
      </w:r>
      <w:proofErr w:type="spellStart"/>
      <w:r>
        <w:rPr>
          <w:rFonts w:ascii="Times New Roman" w:eastAsia="Times New Roman" w:hAnsi="Times New Roman" w:cs="Times New Roman"/>
          <w:color w:val="auto"/>
          <w:sz w:val="24"/>
          <w:szCs w:val="24"/>
          <w:lang w:val="en-US" w:bidi="ar-SA"/>
        </w:rPr>
        <w:t>Lavrinenko</w:t>
      </w:r>
      <w:proofErr w:type="spellEnd"/>
      <w:r>
        <w:rPr>
          <w:rFonts w:ascii="Times New Roman" w:eastAsia="Times New Roman" w:hAnsi="Times New Roman" w:cs="Times New Roman"/>
          <w:color w:val="auto"/>
          <w:sz w:val="24"/>
          <w:szCs w:val="24"/>
          <w:lang w:val="en-US" w:bidi="ar-SA"/>
        </w:rPr>
        <w:t xml:space="preserve"> O., </w:t>
      </w:r>
      <w:proofErr w:type="spellStart"/>
      <w:r w:rsidRPr="00FB48E2">
        <w:rPr>
          <w:rFonts w:ascii="Times New Roman" w:eastAsia="Times New Roman" w:hAnsi="Times New Roman" w:cs="Times New Roman"/>
          <w:b/>
          <w:color w:val="auto"/>
          <w:sz w:val="24"/>
          <w:szCs w:val="24"/>
          <w:lang w:val="en-US" w:bidi="ar-SA"/>
        </w:rPr>
        <w:t>Teivans-Treinovskis</w:t>
      </w:r>
      <w:proofErr w:type="spellEnd"/>
      <w:r w:rsidRPr="00FB48E2">
        <w:rPr>
          <w:rFonts w:ascii="Times New Roman" w:eastAsia="Times New Roman" w:hAnsi="Times New Roman" w:cs="Times New Roman"/>
          <w:b/>
          <w:color w:val="auto"/>
          <w:sz w:val="24"/>
          <w:szCs w:val="24"/>
          <w:lang w:val="en-US" w:bidi="ar-SA"/>
        </w:rPr>
        <w:t xml:space="preserve"> J. (</w:t>
      </w:r>
      <w:r>
        <w:rPr>
          <w:rFonts w:ascii="Times New Roman" w:eastAsia="Times New Roman" w:hAnsi="Times New Roman" w:cs="Times New Roman"/>
          <w:color w:val="auto"/>
          <w:sz w:val="24"/>
          <w:szCs w:val="24"/>
          <w:lang w:val="en-US" w:bidi="ar-SA"/>
        </w:rPr>
        <w:t xml:space="preserve">2017). Issues in the area of secure development: trust as an innovative system’s economic growth factor of border regions (Latvia-Lithuania-Belarus). Journal of Security and Sustainability Issues 6(3), 435-444. </w:t>
      </w:r>
      <w:hyperlink r:id="rId69" w:history="1">
        <w:r>
          <w:rPr>
            <w:rFonts w:ascii="Times New Roman" w:eastAsia="Times New Roman" w:hAnsi="Times New Roman" w:cs="Times New Roman"/>
            <w:sz w:val="24"/>
            <w:szCs w:val="24"/>
            <w:lang w:eastAsia="zh-CN"/>
          </w:rPr>
          <w:t>http://jssidoi.org/jssi/papers/papers/view/220</w:t>
        </w:r>
        <w:r>
          <w:rPr>
            <w:rFonts w:ascii="Times New Roman" w:eastAsia="Times New Roman" w:hAnsi="Times New Roman" w:cs="Times New Roman"/>
            <w:color w:val="auto"/>
            <w:sz w:val="24"/>
            <w:szCs w:val="24"/>
            <w:lang w:val="en-US" w:eastAsia="zh-CN"/>
          </w:rPr>
          <w:t xml:space="preserve">, ISSN 2029-7017 print ISSN 2029-7025 online. EBSCO Publishing, Scopus </w:t>
        </w:r>
      </w:hyperlink>
      <w:hyperlink r:id="rId70" w:history="1">
        <w:r>
          <w:rPr>
            <w:rFonts w:ascii="Times New Roman" w:eastAsia="Times New Roman" w:hAnsi="Times New Roman" w:cs="Times New Roman"/>
            <w:color w:val="auto"/>
            <w:sz w:val="24"/>
            <w:szCs w:val="24"/>
            <w:lang w:val="fr-FR" w:bidi="ar-SA"/>
          </w:rPr>
          <w:t xml:space="preserve">https://www.scopus.com/record/display.uri?eid=2-s2.0-85030654350&amp;origin=resultslist&amp;sort=plf-f&amp;src=s&amp;sid=a455eef23b2f19693abf2cf 9a7ae6b53&amp;sot=autdocs&amp;sdt=autdocs&amp;sl=18&amp;s=AU-ID%2856096110000%29&amp;relpos =0&amp;citeCnt=0&amp;searchTerm= </w:t>
        </w:r>
        <w:r>
          <w:rPr>
            <w:rFonts w:ascii="Times New Roman" w:eastAsia="Times New Roman" w:hAnsi="Times New Roman" w:cs="Times New Roman"/>
            <w:color w:val="auto"/>
            <w:sz w:val="24"/>
            <w:szCs w:val="24"/>
            <w:lang w:val="lv-LV" w:bidi="ar-SA"/>
          </w:rPr>
          <w:t>(</w:t>
        </w:r>
        <w:r>
          <w:rPr>
            <w:rFonts w:ascii="Times New Roman" w:eastAsia="Times New Roman" w:hAnsi="Times New Roman" w:cs="Times New Roman"/>
            <w:color w:val="auto"/>
            <w:sz w:val="24"/>
            <w:szCs w:val="24"/>
            <w:lang w:val="en-US" w:eastAsia="zh-CN"/>
          </w:rPr>
          <w:t>Indexed in:</w:t>
        </w:r>
        <w:r>
          <w:rPr>
            <w:rFonts w:ascii="Times New Roman" w:eastAsia="Times New Roman" w:hAnsi="Times New Roman" w:cs="Times New Roman"/>
            <w:color w:val="auto"/>
            <w:sz w:val="24"/>
            <w:szCs w:val="24"/>
            <w:lang w:val="fr-FR" w:bidi="ar-SA"/>
          </w:rPr>
          <w:t xml:space="preserve"> SCOPUS)</w:t>
        </w:r>
        <w:r>
          <w:rPr>
            <w:rFonts w:ascii="Times New Roman" w:eastAsia="Times New Roman" w:hAnsi="Times New Roman" w:cs="Times New Roman"/>
            <w:color w:val="auto"/>
            <w:sz w:val="24"/>
            <w:szCs w:val="24"/>
            <w:lang w:val="en-US" w:eastAsia="zh-CN"/>
          </w:rPr>
          <w:t>.</w:t>
        </w:r>
      </w:hyperlink>
    </w:p>
    <w:p w14:paraId="13721A7D" w14:textId="77777777" w:rsidR="002672CC" w:rsidRDefault="002672CC">
      <w:pPr>
        <w:pStyle w:val="HTMLPreformatted"/>
        <w:widowControl/>
        <w:tabs>
          <w:tab w:val="clear" w:pos="12824"/>
        </w:tabs>
        <w:ind w:left="709" w:hanging="709"/>
        <w:jc w:val="both"/>
        <w:rPr>
          <w:rFonts w:ascii="Times New Roman" w:eastAsia="Times New Roman" w:hAnsi="Times New Roman" w:cs="Times New Roman"/>
          <w:color w:val="auto"/>
          <w:sz w:val="24"/>
          <w:szCs w:val="24"/>
          <w:lang w:val="en-US" w:eastAsia="zh-CN"/>
        </w:rPr>
      </w:pPr>
    </w:p>
    <w:p w14:paraId="621BB57A" w14:textId="1B6ED619" w:rsidR="00E4469B" w:rsidRDefault="00A41835">
      <w:pPr>
        <w:widowControl/>
        <w:tabs>
          <w:tab w:val="left" w:pos="360"/>
        </w:tabs>
        <w:spacing w:line="259" w:lineRule="auto"/>
        <w:ind w:left="709" w:hanging="709"/>
        <w:jc w:val="both"/>
        <w:rPr>
          <w:rFonts w:eastAsia="Times New Roman"/>
          <w:color w:val="000000"/>
          <w:spacing w:val="-7"/>
          <w:sz w:val="24"/>
          <w:szCs w:val="24"/>
          <w:lang w:val="lv-LV" w:eastAsia="lv-LV" w:bidi="hi-IN"/>
        </w:rPr>
      </w:pPr>
      <w:proofErr w:type="spellStart"/>
      <w:r>
        <w:rPr>
          <w:rFonts w:eastAsia="Times New Roman"/>
          <w:b/>
          <w:bCs/>
          <w:color w:val="000000"/>
          <w:spacing w:val="-7"/>
          <w:sz w:val="24"/>
          <w:szCs w:val="24"/>
          <w:lang w:val="en-US" w:eastAsia="lv-LV" w:bidi="hi-IN"/>
        </w:rPr>
        <w:t>Krivins</w:t>
      </w:r>
      <w:proofErr w:type="spellEnd"/>
      <w:r>
        <w:rPr>
          <w:rFonts w:eastAsia="Times New Roman"/>
          <w:b/>
          <w:bCs/>
          <w:color w:val="000000"/>
          <w:spacing w:val="-7"/>
          <w:sz w:val="24"/>
          <w:szCs w:val="24"/>
          <w:lang w:val="en-US" w:eastAsia="lv-LV" w:bidi="hi-IN"/>
        </w:rPr>
        <w:t>, A.</w:t>
      </w:r>
      <w:r>
        <w:rPr>
          <w:rFonts w:eastAsia="Times New Roman"/>
          <w:color w:val="000000"/>
          <w:spacing w:val="-7"/>
          <w:sz w:val="24"/>
          <w:szCs w:val="24"/>
          <w:lang w:val="en-US" w:eastAsia="lv-LV" w:bidi="hi-IN"/>
        </w:rPr>
        <w:t xml:space="preserve"> (2019). </w:t>
      </w:r>
      <w:proofErr w:type="spellStart"/>
      <w:r>
        <w:rPr>
          <w:rFonts w:eastAsia="Times New Roman"/>
          <w:color w:val="000000"/>
          <w:spacing w:val="-7"/>
          <w:sz w:val="24"/>
          <w:szCs w:val="24"/>
          <w:lang w:val="lv-LV" w:eastAsia="lv-LV" w:bidi="hi-IN"/>
        </w:rPr>
        <w:t>Legislative</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framework</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of</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in-house</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procurement</w:t>
      </w:r>
      <w:proofErr w:type="spellEnd"/>
      <w:r>
        <w:rPr>
          <w:rFonts w:eastAsia="Times New Roman"/>
          <w:color w:val="000000"/>
          <w:spacing w:val="-7"/>
          <w:sz w:val="24"/>
          <w:szCs w:val="24"/>
          <w:lang w:val="en-US" w:eastAsia="lv-LV" w:bidi="hi-IN"/>
        </w:rPr>
        <w:t>. 7</w:t>
      </w:r>
      <w:proofErr w:type="spellStart"/>
      <w:r>
        <w:rPr>
          <w:rFonts w:eastAsia="Times New Roman"/>
          <w:color w:val="000000"/>
          <w:spacing w:val="-7"/>
          <w:sz w:val="24"/>
          <w:szCs w:val="24"/>
          <w:vertAlign w:val="superscript"/>
          <w:lang w:val="lv-LV" w:eastAsia="lv-LV" w:bidi="hi-IN"/>
        </w:rPr>
        <w:t>th</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International</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Interdisciplinary</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Scientific</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Conference</w:t>
      </w:r>
      <w:proofErr w:type="spellEnd"/>
      <w:r>
        <w:rPr>
          <w:rFonts w:eastAsia="Times New Roman"/>
          <w:color w:val="000000"/>
          <w:spacing w:val="-7"/>
          <w:sz w:val="24"/>
          <w:szCs w:val="24"/>
          <w:lang w:val="lv-LV" w:eastAsia="lv-LV" w:bidi="hi-IN"/>
        </w:rPr>
        <w:t xml:space="preserve"> SOCIETY. HEALTH. WELFARE. SHS </w:t>
      </w:r>
      <w:proofErr w:type="spellStart"/>
      <w:r>
        <w:rPr>
          <w:rFonts w:eastAsia="Times New Roman"/>
          <w:color w:val="000000"/>
          <w:spacing w:val="-7"/>
          <w:sz w:val="24"/>
          <w:szCs w:val="24"/>
          <w:lang w:val="lv-LV" w:eastAsia="lv-LV" w:bidi="hi-IN"/>
        </w:rPr>
        <w:t>Web</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of</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Conferences</w:t>
      </w:r>
      <w:proofErr w:type="spellEnd"/>
      <w:r>
        <w:rPr>
          <w:rFonts w:eastAsia="Times New Roman"/>
          <w:color w:val="000000"/>
          <w:spacing w:val="-7"/>
          <w:sz w:val="24"/>
          <w:szCs w:val="24"/>
          <w:lang w:val="lv-LV" w:eastAsia="lv-LV" w:bidi="hi-IN"/>
        </w:rPr>
        <w:t xml:space="preserve">, 68(01026), 1-10. DOI: </w:t>
      </w:r>
      <w:r>
        <w:rPr>
          <w:rFonts w:eastAsia="Times New Roman"/>
          <w:color w:val="000000"/>
          <w:spacing w:val="-7"/>
          <w:sz w:val="24"/>
          <w:szCs w:val="24"/>
          <w:lang w:eastAsia="lv-LV" w:bidi="hi-IN"/>
        </w:rPr>
        <w:t>https://doi.org/10.1051/shsconf/20196801026</w:t>
      </w:r>
      <w:r>
        <w:rPr>
          <w:rFonts w:eastAsia="Times New Roman"/>
          <w:color w:val="000000"/>
          <w:spacing w:val="-7"/>
          <w:sz w:val="24"/>
          <w:szCs w:val="24"/>
          <w:lang w:val="lv-LV" w:eastAsia="lv-LV" w:bidi="hi-IN"/>
        </w:rPr>
        <w:t xml:space="preserve"> </w:t>
      </w:r>
      <w:r>
        <w:rPr>
          <w:rFonts w:eastAsia="Calibri"/>
          <w:color w:val="000000"/>
          <w:kern w:val="0"/>
          <w:sz w:val="24"/>
          <w:szCs w:val="24"/>
          <w:lang w:val="en-US" w:eastAsia="zh-CN"/>
        </w:rPr>
        <w:t>(Indexed in:</w:t>
      </w:r>
      <w:r>
        <w:rPr>
          <w:rFonts w:eastAsia="Times New Roman"/>
          <w:b/>
          <w:bCs/>
          <w:color w:val="000000"/>
          <w:spacing w:val="-7"/>
          <w:sz w:val="24"/>
          <w:szCs w:val="24"/>
          <w:lang w:val="lv-LV" w:eastAsia="lv-LV" w:bidi="hi-IN"/>
        </w:rPr>
        <w:t xml:space="preserve"> </w:t>
      </w:r>
      <w:r>
        <w:rPr>
          <w:rFonts w:eastAsia="Times New Roman"/>
          <w:color w:val="000000"/>
          <w:spacing w:val="-7"/>
          <w:sz w:val="24"/>
          <w:szCs w:val="24"/>
          <w:lang w:val="lv-LV" w:eastAsia="lv-LV" w:bidi="hi-IN"/>
        </w:rPr>
        <w:t xml:space="preserve">WEB </w:t>
      </w:r>
      <w:proofErr w:type="spellStart"/>
      <w:r>
        <w:rPr>
          <w:rFonts w:eastAsia="Times New Roman"/>
          <w:color w:val="000000"/>
          <w:spacing w:val="-7"/>
          <w:sz w:val="24"/>
          <w:szCs w:val="24"/>
          <w:lang w:val="lv-LV" w:eastAsia="lv-LV" w:bidi="hi-IN"/>
        </w:rPr>
        <w:t>of</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Sciences</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Thomson</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Reuters</w:t>
      </w:r>
      <w:proofErr w:type="spellEnd"/>
      <w:r>
        <w:rPr>
          <w:rFonts w:eastAsia="Times New Roman"/>
          <w:color w:val="000000"/>
          <w:spacing w:val="-7"/>
          <w:sz w:val="24"/>
          <w:szCs w:val="24"/>
          <w:lang w:val="lv-LV" w:eastAsia="lv-LV" w:bidi="hi-IN"/>
        </w:rPr>
        <w:t>).</w:t>
      </w:r>
    </w:p>
    <w:p w14:paraId="061848C3" w14:textId="77777777" w:rsidR="002672CC" w:rsidRDefault="002672CC">
      <w:pPr>
        <w:widowControl/>
        <w:tabs>
          <w:tab w:val="left" w:pos="360"/>
        </w:tabs>
        <w:spacing w:line="259" w:lineRule="auto"/>
        <w:ind w:left="709" w:hanging="709"/>
        <w:jc w:val="both"/>
        <w:rPr>
          <w:rFonts w:eastAsia="Times New Roman"/>
          <w:color w:val="000000"/>
          <w:spacing w:val="-7"/>
          <w:sz w:val="24"/>
          <w:szCs w:val="24"/>
          <w:lang w:val="lv-LV" w:eastAsia="lv-LV" w:bidi="hi-IN"/>
        </w:rPr>
      </w:pPr>
    </w:p>
    <w:p w14:paraId="5C0E027A" w14:textId="6CAC25D9" w:rsidR="00E4469B" w:rsidRDefault="00A41835">
      <w:pPr>
        <w:widowControl/>
        <w:spacing w:line="259" w:lineRule="auto"/>
        <w:ind w:left="709" w:hanging="709"/>
        <w:jc w:val="both"/>
        <w:rPr>
          <w:kern w:val="0"/>
          <w:sz w:val="24"/>
          <w:szCs w:val="24"/>
          <w:lang w:val="lv-LV" w:eastAsia="lv-LV"/>
        </w:rPr>
      </w:pPr>
      <w:r>
        <w:rPr>
          <w:color w:val="000000"/>
          <w:kern w:val="0"/>
          <w:sz w:val="24"/>
          <w:szCs w:val="24"/>
          <w:lang w:val="lv-LV" w:eastAsia="lv-LV"/>
        </w:rPr>
        <w:t>Liniņa I., Vēvere V.,</w:t>
      </w:r>
      <w:r>
        <w:rPr>
          <w:kern w:val="0"/>
          <w:sz w:val="24"/>
          <w:szCs w:val="24"/>
          <w:lang w:val="lv-LV" w:eastAsia="lv-LV"/>
        </w:rPr>
        <w:t xml:space="preserve"> </w:t>
      </w:r>
      <w:r>
        <w:rPr>
          <w:b/>
          <w:kern w:val="0"/>
          <w:sz w:val="24"/>
          <w:szCs w:val="24"/>
          <w:lang w:val="lv-LV" w:eastAsia="lv-LV"/>
        </w:rPr>
        <w:t>Zvirgzdiņa R.</w:t>
      </w:r>
      <w:r>
        <w:rPr>
          <w:kern w:val="0"/>
          <w:sz w:val="24"/>
          <w:szCs w:val="24"/>
          <w:lang w:val="lv-LV" w:eastAsia="lv-LV"/>
        </w:rPr>
        <w:t xml:space="preserve"> (2019). </w:t>
      </w:r>
      <w:proofErr w:type="spellStart"/>
      <w:r>
        <w:rPr>
          <w:kern w:val="0"/>
          <w:sz w:val="24"/>
          <w:szCs w:val="24"/>
          <w:lang w:val="lv-LV" w:eastAsia="lv-LV"/>
        </w:rPr>
        <w:t>Necessity</w:t>
      </w:r>
      <w:proofErr w:type="spellEnd"/>
      <w:r>
        <w:rPr>
          <w:kern w:val="0"/>
          <w:sz w:val="24"/>
          <w:szCs w:val="24"/>
          <w:lang w:val="lv-LV" w:eastAsia="lv-LV"/>
        </w:rPr>
        <w:t xml:space="preserve"> </w:t>
      </w:r>
      <w:proofErr w:type="spellStart"/>
      <w:r>
        <w:rPr>
          <w:kern w:val="0"/>
          <w:sz w:val="24"/>
          <w:szCs w:val="24"/>
          <w:lang w:val="lv-LV" w:eastAsia="lv-LV"/>
        </w:rPr>
        <w:t>of</w:t>
      </w:r>
      <w:proofErr w:type="spellEnd"/>
      <w:r>
        <w:rPr>
          <w:kern w:val="0"/>
          <w:sz w:val="24"/>
          <w:szCs w:val="24"/>
          <w:lang w:val="lv-LV" w:eastAsia="lv-LV"/>
        </w:rPr>
        <w:t xml:space="preserve"> </w:t>
      </w:r>
      <w:proofErr w:type="spellStart"/>
      <w:r>
        <w:rPr>
          <w:kern w:val="0"/>
          <w:sz w:val="24"/>
          <w:szCs w:val="24"/>
          <w:lang w:val="lv-LV" w:eastAsia="lv-LV"/>
        </w:rPr>
        <w:t>Customer</w:t>
      </w:r>
      <w:proofErr w:type="spellEnd"/>
      <w:r>
        <w:rPr>
          <w:kern w:val="0"/>
          <w:sz w:val="24"/>
          <w:szCs w:val="24"/>
          <w:lang w:val="lv-LV" w:eastAsia="lv-LV"/>
        </w:rPr>
        <w:t xml:space="preserve"> </w:t>
      </w:r>
      <w:proofErr w:type="spellStart"/>
      <w:r>
        <w:rPr>
          <w:kern w:val="0"/>
          <w:sz w:val="24"/>
          <w:szCs w:val="24"/>
          <w:lang w:val="lv-LV" w:eastAsia="lv-LV"/>
        </w:rPr>
        <w:t>Loyalty</w:t>
      </w:r>
      <w:proofErr w:type="spellEnd"/>
      <w:r>
        <w:rPr>
          <w:kern w:val="0"/>
          <w:sz w:val="24"/>
          <w:szCs w:val="24"/>
          <w:lang w:val="lv-LV" w:eastAsia="lv-LV"/>
        </w:rPr>
        <w:t xml:space="preserve"> </w:t>
      </w:r>
      <w:proofErr w:type="spellStart"/>
      <w:r>
        <w:rPr>
          <w:kern w:val="0"/>
          <w:sz w:val="24"/>
          <w:szCs w:val="24"/>
          <w:lang w:val="lv-LV" w:eastAsia="lv-LV"/>
        </w:rPr>
        <w:t>Formation</w:t>
      </w:r>
      <w:proofErr w:type="spellEnd"/>
      <w:r>
        <w:rPr>
          <w:kern w:val="0"/>
          <w:sz w:val="24"/>
          <w:szCs w:val="24"/>
          <w:lang w:val="lv-LV" w:eastAsia="lv-LV"/>
        </w:rPr>
        <w:t xml:space="preserve"> </w:t>
      </w:r>
      <w:proofErr w:type="spellStart"/>
      <w:r>
        <w:rPr>
          <w:kern w:val="0"/>
          <w:sz w:val="24"/>
          <w:szCs w:val="24"/>
          <w:lang w:val="lv-LV" w:eastAsia="lv-LV"/>
        </w:rPr>
        <w:t>and</w:t>
      </w:r>
      <w:proofErr w:type="spellEnd"/>
      <w:r>
        <w:rPr>
          <w:kern w:val="0"/>
          <w:sz w:val="24"/>
          <w:szCs w:val="24"/>
          <w:lang w:val="lv-LV" w:eastAsia="lv-LV"/>
        </w:rPr>
        <w:t xml:space="preserve"> </w:t>
      </w:r>
      <w:proofErr w:type="spellStart"/>
      <w:r>
        <w:rPr>
          <w:kern w:val="0"/>
          <w:sz w:val="24"/>
          <w:szCs w:val="24"/>
          <w:lang w:val="lv-LV" w:eastAsia="lv-LV"/>
        </w:rPr>
        <w:t>its</w:t>
      </w:r>
      <w:proofErr w:type="spellEnd"/>
      <w:r>
        <w:rPr>
          <w:kern w:val="0"/>
          <w:sz w:val="24"/>
          <w:szCs w:val="24"/>
          <w:lang w:val="lv-LV" w:eastAsia="lv-LV"/>
        </w:rPr>
        <w:t xml:space="preserve"> </w:t>
      </w:r>
      <w:proofErr w:type="spellStart"/>
      <w:r>
        <w:rPr>
          <w:kern w:val="0"/>
          <w:sz w:val="24"/>
          <w:szCs w:val="24"/>
          <w:lang w:val="lv-LV" w:eastAsia="lv-LV"/>
        </w:rPr>
        <w:t>Peculiarities</w:t>
      </w:r>
      <w:proofErr w:type="spellEnd"/>
      <w:r>
        <w:rPr>
          <w:kern w:val="0"/>
          <w:sz w:val="24"/>
          <w:szCs w:val="24"/>
          <w:lang w:val="lv-LV" w:eastAsia="lv-LV"/>
        </w:rPr>
        <w:t xml:space="preserve"> </w:t>
      </w:r>
      <w:proofErr w:type="spellStart"/>
      <w:r>
        <w:rPr>
          <w:kern w:val="0"/>
          <w:sz w:val="24"/>
          <w:szCs w:val="24"/>
          <w:lang w:val="lv-LV" w:eastAsia="lv-LV"/>
        </w:rPr>
        <w:t>in</w:t>
      </w:r>
      <w:proofErr w:type="spellEnd"/>
      <w:r>
        <w:rPr>
          <w:kern w:val="0"/>
          <w:sz w:val="24"/>
          <w:szCs w:val="24"/>
          <w:lang w:val="lv-LV" w:eastAsia="lv-LV"/>
        </w:rPr>
        <w:t xml:space="preserve"> </w:t>
      </w:r>
      <w:proofErr w:type="spellStart"/>
      <w:r>
        <w:rPr>
          <w:kern w:val="0"/>
          <w:sz w:val="24"/>
          <w:szCs w:val="24"/>
          <w:lang w:val="lv-LV" w:eastAsia="lv-LV"/>
        </w:rPr>
        <w:t>the</w:t>
      </w:r>
      <w:proofErr w:type="spellEnd"/>
      <w:r>
        <w:rPr>
          <w:kern w:val="0"/>
          <w:sz w:val="24"/>
          <w:szCs w:val="24"/>
          <w:lang w:val="lv-LV" w:eastAsia="lv-LV"/>
        </w:rPr>
        <w:t xml:space="preserve"> </w:t>
      </w:r>
      <w:proofErr w:type="spellStart"/>
      <w:r>
        <w:rPr>
          <w:kern w:val="0"/>
          <w:sz w:val="24"/>
          <w:szCs w:val="24"/>
          <w:lang w:val="lv-LV" w:eastAsia="lv-LV"/>
        </w:rPr>
        <w:t>Telecommunication</w:t>
      </w:r>
      <w:proofErr w:type="spellEnd"/>
      <w:r>
        <w:rPr>
          <w:kern w:val="0"/>
          <w:sz w:val="24"/>
          <w:szCs w:val="24"/>
          <w:lang w:val="lv-LV" w:eastAsia="lv-LV"/>
        </w:rPr>
        <w:t xml:space="preserve"> Services. </w:t>
      </w:r>
      <w:r>
        <w:rPr>
          <w:bCs/>
          <w:kern w:val="0"/>
          <w:sz w:val="24"/>
          <w:szCs w:val="24"/>
          <w:lang w:val="lv-LV" w:eastAsia="lv-LV"/>
        </w:rPr>
        <w:t>(</w:t>
      </w:r>
      <w:proofErr w:type="spellStart"/>
      <w:r>
        <w:rPr>
          <w:bCs/>
          <w:kern w:val="0"/>
          <w:sz w:val="24"/>
          <w:szCs w:val="24"/>
          <w:lang w:val="lv-LV" w:eastAsia="lv-LV"/>
        </w:rPr>
        <w:t>Indexed</w:t>
      </w:r>
      <w:proofErr w:type="spellEnd"/>
      <w:r>
        <w:rPr>
          <w:bCs/>
          <w:kern w:val="0"/>
          <w:sz w:val="24"/>
          <w:szCs w:val="24"/>
          <w:lang w:val="lv-LV" w:eastAsia="lv-LV"/>
        </w:rPr>
        <w:t xml:space="preserve"> </w:t>
      </w:r>
      <w:proofErr w:type="spellStart"/>
      <w:r>
        <w:rPr>
          <w:bCs/>
          <w:kern w:val="0"/>
          <w:sz w:val="24"/>
          <w:szCs w:val="24"/>
          <w:lang w:val="lv-LV" w:eastAsia="lv-LV"/>
        </w:rPr>
        <w:t>in</w:t>
      </w:r>
      <w:proofErr w:type="spellEnd"/>
      <w:r>
        <w:rPr>
          <w:bCs/>
          <w:kern w:val="0"/>
          <w:sz w:val="24"/>
          <w:szCs w:val="24"/>
          <w:lang w:val="lv-LV" w:eastAsia="lv-LV"/>
        </w:rPr>
        <w:t xml:space="preserve">: </w:t>
      </w:r>
      <w:r>
        <w:rPr>
          <w:kern w:val="0"/>
          <w:sz w:val="24"/>
          <w:szCs w:val="24"/>
          <w:lang w:val="lv-LV" w:eastAsia="lv-LV"/>
        </w:rPr>
        <w:t>SCOPUS).</w:t>
      </w:r>
    </w:p>
    <w:p w14:paraId="2334DAD6" w14:textId="77777777" w:rsidR="002672CC" w:rsidRDefault="002672CC">
      <w:pPr>
        <w:widowControl/>
        <w:spacing w:line="259" w:lineRule="auto"/>
        <w:ind w:left="709" w:hanging="709"/>
        <w:jc w:val="both"/>
        <w:rPr>
          <w:b/>
          <w:kern w:val="0"/>
          <w:sz w:val="24"/>
          <w:szCs w:val="24"/>
          <w:lang w:val="lv-LV" w:eastAsia="lv-LV"/>
        </w:rPr>
      </w:pPr>
    </w:p>
    <w:p w14:paraId="2081F783" w14:textId="3DBC17E3" w:rsidR="00E4469B" w:rsidRDefault="00A41835">
      <w:pPr>
        <w:widowControl/>
        <w:spacing w:line="259" w:lineRule="auto"/>
        <w:ind w:left="709" w:hanging="709"/>
        <w:jc w:val="both"/>
        <w:rPr>
          <w:rFonts w:eastAsia="Calibri"/>
          <w:color w:val="000000"/>
          <w:kern w:val="0"/>
          <w:sz w:val="24"/>
          <w:szCs w:val="24"/>
          <w:lang w:val="en-US" w:eastAsia="zh-CN"/>
        </w:rPr>
      </w:pPr>
      <w:r>
        <w:rPr>
          <w:rFonts w:eastAsia="Calibri"/>
          <w:b/>
          <w:bCs/>
          <w:color w:val="000000"/>
          <w:kern w:val="0"/>
          <w:sz w:val="24"/>
          <w:szCs w:val="24"/>
          <w:lang w:val="en-US" w:eastAsia="zh-CN"/>
        </w:rPr>
        <w:t>Luka, I.</w:t>
      </w:r>
      <w:r>
        <w:rPr>
          <w:rFonts w:eastAsia="Calibri"/>
          <w:color w:val="000000"/>
          <w:kern w:val="0"/>
          <w:sz w:val="24"/>
          <w:szCs w:val="24"/>
          <w:lang w:val="en-US" w:eastAsia="zh-CN"/>
        </w:rPr>
        <w:t xml:space="preserve"> (2019). Creating a Culture-Based Language Learning Course for Developing Adult Learners’ 21st Century Skills. Journal of Education Culture and Society, 2, 151-169. ISSN doi:10.15503/jecs20192.151.169 (Indexed in: Web of Science, ERIH).</w:t>
      </w:r>
    </w:p>
    <w:p w14:paraId="73ED38A0" w14:textId="77777777" w:rsidR="002672CC" w:rsidRDefault="002672CC">
      <w:pPr>
        <w:widowControl/>
        <w:spacing w:line="259" w:lineRule="auto"/>
        <w:ind w:left="709" w:hanging="709"/>
        <w:jc w:val="both"/>
        <w:rPr>
          <w:rFonts w:eastAsia="Calibri"/>
          <w:color w:val="000000"/>
          <w:kern w:val="0"/>
          <w:sz w:val="24"/>
          <w:szCs w:val="24"/>
          <w:lang w:val="en-US" w:eastAsia="zh-CN"/>
        </w:rPr>
      </w:pPr>
    </w:p>
    <w:p w14:paraId="3501135D" w14:textId="6EA2582B" w:rsidR="00E4469B" w:rsidRDefault="00A41835">
      <w:pPr>
        <w:pStyle w:val="HTMLPreformatted"/>
        <w:widowControl/>
        <w:tabs>
          <w:tab w:val="clear" w:pos="12824"/>
        </w:tabs>
        <w:ind w:left="709" w:hanging="709"/>
        <w:jc w:val="both"/>
        <w:rPr>
          <w:rFonts w:ascii="Times New Roman" w:eastAsia="Times New Roman" w:hAnsi="Times New Roman" w:cs="Times New Roman"/>
          <w:color w:val="auto"/>
          <w:spacing w:val="-7"/>
          <w:sz w:val="24"/>
          <w:szCs w:val="24"/>
          <w:lang w:eastAsia="zh-CN" w:bidi="hi-IN"/>
        </w:rPr>
      </w:pPr>
      <w:proofErr w:type="spellStart"/>
      <w:r>
        <w:rPr>
          <w:rFonts w:ascii="Times New Roman" w:eastAsia="Times New Roman" w:hAnsi="Times New Roman" w:cs="Times New Roman"/>
          <w:b/>
          <w:bCs/>
          <w:spacing w:val="-7"/>
          <w:kern w:val="1"/>
          <w:sz w:val="24"/>
          <w:szCs w:val="24"/>
          <w:shd w:val="clear" w:color="auto" w:fill="FFFFFF"/>
          <w:lang w:eastAsia="zh-CN" w:bidi="hi-IN"/>
        </w:rPr>
        <w:t>Menshikov</w:t>
      </w:r>
      <w:proofErr w:type="spellEnd"/>
      <w:r>
        <w:rPr>
          <w:rFonts w:ascii="Times New Roman" w:eastAsia="Times New Roman" w:hAnsi="Times New Roman" w:cs="Times New Roman"/>
          <w:b/>
          <w:bCs/>
          <w:spacing w:val="-7"/>
          <w:kern w:val="1"/>
          <w:sz w:val="24"/>
          <w:szCs w:val="24"/>
          <w:shd w:val="clear" w:color="auto" w:fill="FFFFFF"/>
          <w:lang w:eastAsia="zh-CN" w:bidi="hi-IN"/>
        </w:rPr>
        <w:t>, V.</w:t>
      </w:r>
      <w:r>
        <w:rPr>
          <w:rFonts w:ascii="Times New Roman" w:eastAsia="Times New Roman" w:hAnsi="Times New Roman" w:cs="Times New Roman"/>
          <w:spacing w:val="-7"/>
          <w:kern w:val="1"/>
          <w:sz w:val="24"/>
          <w:szCs w:val="24"/>
          <w:shd w:val="clear" w:color="auto" w:fill="FFFFFF"/>
          <w:lang w:eastAsia="zh-CN" w:bidi="hi-IN"/>
        </w:rPr>
        <w:t xml:space="preserve"> &amp; Volkova, O. (2019). Digitalization for increased access security to healthcare services in Latvia.</w:t>
      </w:r>
      <w:r>
        <w:rPr>
          <w:rFonts w:ascii="Times New Roman" w:eastAsia="Times New Roman" w:hAnsi="Times New Roman" w:cs="Times New Roman"/>
          <w:color w:val="auto"/>
          <w:sz w:val="24"/>
          <w:szCs w:val="24"/>
          <w:lang w:val="en-US" w:eastAsia="zh-CN"/>
        </w:rPr>
        <w:t xml:space="preserve"> Journal of Security and Sustainability Issues, 9(1), 171-180. </w:t>
      </w:r>
      <w:hyperlink r:id="rId71" w:history="1">
        <w:r>
          <w:rPr>
            <w:rFonts w:ascii="Times New Roman" w:eastAsia="Times New Roman" w:hAnsi="Times New Roman" w:cs="Times New Roman"/>
            <w:color w:val="auto"/>
            <w:sz w:val="24"/>
            <w:szCs w:val="24"/>
            <w:lang w:val="en-US" w:eastAsia="zh-CN"/>
          </w:rPr>
          <w:t xml:space="preserve">(Indexed in: </w:t>
        </w:r>
      </w:hyperlink>
      <w:r>
        <w:rPr>
          <w:rFonts w:ascii="Times New Roman" w:eastAsia="Times New Roman" w:hAnsi="Times New Roman" w:cs="Times New Roman"/>
          <w:color w:val="auto"/>
          <w:spacing w:val="-7"/>
          <w:sz w:val="24"/>
          <w:szCs w:val="24"/>
          <w:lang w:eastAsia="zh-CN" w:bidi="hi-IN"/>
        </w:rPr>
        <w:t xml:space="preserve">SCOPUS). </w:t>
      </w:r>
    </w:p>
    <w:p w14:paraId="651D682C" w14:textId="77777777" w:rsidR="002672CC" w:rsidRDefault="002672CC">
      <w:pPr>
        <w:pStyle w:val="HTMLPreformatted"/>
        <w:widowControl/>
        <w:tabs>
          <w:tab w:val="clear" w:pos="12824"/>
        </w:tabs>
        <w:ind w:left="709" w:hanging="709"/>
        <w:jc w:val="both"/>
        <w:rPr>
          <w:rFonts w:ascii="Times New Roman" w:eastAsia="Times New Roman" w:hAnsi="Times New Roman" w:cs="Times New Roman"/>
          <w:color w:val="auto"/>
          <w:spacing w:val="-7"/>
          <w:sz w:val="24"/>
          <w:szCs w:val="24"/>
          <w:lang w:eastAsia="zh-CN" w:bidi="hi-IN"/>
        </w:rPr>
      </w:pPr>
    </w:p>
    <w:p w14:paraId="0550A829" w14:textId="3432583F" w:rsidR="00E4469B" w:rsidRDefault="00A41835">
      <w:pPr>
        <w:widowControl/>
        <w:spacing w:line="259" w:lineRule="auto"/>
        <w:ind w:left="709" w:hanging="709"/>
        <w:jc w:val="both"/>
        <w:rPr>
          <w:rFonts w:eastAsia="Calibri"/>
          <w:kern w:val="0"/>
          <w:sz w:val="24"/>
          <w:szCs w:val="24"/>
          <w:shd w:val="clear" w:color="auto" w:fill="FFFFFF"/>
          <w:lang w:eastAsia="zh-CN"/>
        </w:rPr>
      </w:pPr>
      <w:proofErr w:type="spellStart"/>
      <w:r>
        <w:rPr>
          <w:rFonts w:eastAsia="Times New Roman"/>
          <w:b/>
          <w:bCs/>
          <w:color w:val="000000"/>
          <w:spacing w:val="-6"/>
          <w:sz w:val="24"/>
          <w:szCs w:val="24"/>
          <w:shd w:val="clear" w:color="auto" w:fill="FFFFFF"/>
          <w:lang w:eastAsia="zh-CN" w:bidi="hi-IN"/>
        </w:rPr>
        <w:t>Ostrovska</w:t>
      </w:r>
      <w:proofErr w:type="spellEnd"/>
      <w:r>
        <w:rPr>
          <w:rFonts w:eastAsia="Times New Roman"/>
          <w:b/>
          <w:bCs/>
          <w:color w:val="000000"/>
          <w:spacing w:val="-6"/>
          <w:sz w:val="24"/>
          <w:szCs w:val="24"/>
          <w:shd w:val="clear" w:color="auto" w:fill="FFFFFF"/>
          <w:lang w:eastAsia="zh-CN" w:bidi="hi-IN"/>
        </w:rPr>
        <w:t>, I.</w:t>
      </w:r>
      <w:r>
        <w:rPr>
          <w:rFonts w:eastAsia="Times New Roman"/>
          <w:color w:val="000000"/>
          <w:spacing w:val="-6"/>
          <w:sz w:val="24"/>
          <w:szCs w:val="24"/>
          <w:shd w:val="clear" w:color="auto" w:fill="FFFFFF"/>
          <w:lang w:eastAsia="zh-CN" w:bidi="hi-IN"/>
        </w:rPr>
        <w:t xml:space="preserve">, </w:t>
      </w:r>
      <w:proofErr w:type="spellStart"/>
      <w:r>
        <w:rPr>
          <w:rFonts w:eastAsia="Times New Roman"/>
          <w:color w:val="000000"/>
          <w:spacing w:val="-6"/>
          <w:sz w:val="24"/>
          <w:szCs w:val="24"/>
          <w:shd w:val="clear" w:color="auto" w:fill="FFFFFF"/>
          <w:lang w:eastAsia="zh-CN" w:bidi="hi-IN"/>
        </w:rPr>
        <w:t>Aleksejeva</w:t>
      </w:r>
      <w:proofErr w:type="spellEnd"/>
      <w:r>
        <w:rPr>
          <w:rFonts w:eastAsia="Times New Roman"/>
          <w:color w:val="000000"/>
          <w:spacing w:val="-6"/>
          <w:sz w:val="24"/>
          <w:szCs w:val="24"/>
          <w:shd w:val="clear" w:color="auto" w:fill="FFFFFF"/>
          <w:lang w:eastAsia="zh-CN" w:bidi="hi-IN"/>
        </w:rPr>
        <w:t xml:space="preserve">, L., </w:t>
      </w:r>
      <w:proofErr w:type="spellStart"/>
      <w:r>
        <w:rPr>
          <w:rFonts w:eastAsia="Times New Roman"/>
          <w:color w:val="000000"/>
          <w:spacing w:val="-6"/>
          <w:sz w:val="24"/>
          <w:szCs w:val="24"/>
          <w:shd w:val="clear" w:color="auto" w:fill="FFFFFF"/>
          <w:lang w:eastAsia="zh-CN" w:bidi="hi-IN"/>
        </w:rPr>
        <w:t>Oļehnovičs</w:t>
      </w:r>
      <w:proofErr w:type="spellEnd"/>
      <w:r>
        <w:rPr>
          <w:rFonts w:eastAsia="Times New Roman"/>
          <w:color w:val="000000"/>
          <w:spacing w:val="-6"/>
          <w:sz w:val="24"/>
          <w:szCs w:val="24"/>
          <w:shd w:val="clear" w:color="auto" w:fill="FFFFFF"/>
          <w:lang w:eastAsia="zh-CN" w:bidi="hi-IN"/>
        </w:rPr>
        <w:t xml:space="preserve">, D., </w:t>
      </w:r>
      <w:proofErr w:type="spellStart"/>
      <w:r>
        <w:rPr>
          <w:rFonts w:eastAsia="Times New Roman"/>
          <w:color w:val="000000"/>
          <w:spacing w:val="-6"/>
          <w:sz w:val="24"/>
          <w:szCs w:val="24"/>
          <w:shd w:val="clear" w:color="auto" w:fill="FFFFFF"/>
          <w:lang w:eastAsia="zh-CN" w:bidi="hi-IN"/>
        </w:rPr>
        <w:t>Leikuma-Rimicāne</w:t>
      </w:r>
      <w:proofErr w:type="spellEnd"/>
      <w:r>
        <w:rPr>
          <w:rFonts w:eastAsia="Times New Roman"/>
          <w:color w:val="000000"/>
          <w:spacing w:val="-6"/>
          <w:sz w:val="24"/>
          <w:szCs w:val="24"/>
          <w:shd w:val="clear" w:color="auto" w:fill="FFFFFF"/>
          <w:lang w:eastAsia="zh-CN" w:bidi="hi-IN"/>
        </w:rPr>
        <w:t xml:space="preserve">, L., &amp; </w:t>
      </w:r>
      <w:proofErr w:type="spellStart"/>
      <w:r>
        <w:rPr>
          <w:rFonts w:eastAsia="Times New Roman"/>
          <w:color w:val="000000"/>
          <w:spacing w:val="-6"/>
          <w:sz w:val="24"/>
          <w:szCs w:val="24"/>
          <w:shd w:val="clear" w:color="auto" w:fill="FFFFFF"/>
          <w:lang w:eastAsia="zh-CN" w:bidi="hi-IN"/>
        </w:rPr>
        <w:t>Kudiņš</w:t>
      </w:r>
      <w:proofErr w:type="spellEnd"/>
      <w:r>
        <w:rPr>
          <w:rFonts w:eastAsia="Times New Roman"/>
          <w:color w:val="000000"/>
          <w:spacing w:val="-6"/>
          <w:sz w:val="24"/>
          <w:szCs w:val="24"/>
          <w:shd w:val="clear" w:color="auto" w:fill="FFFFFF"/>
          <w:lang w:eastAsia="zh-CN" w:bidi="hi-IN"/>
        </w:rPr>
        <w:t xml:space="preserve">, J. (2019). Society’s Involvement </w:t>
      </w:r>
      <w:proofErr w:type="gramStart"/>
      <w:r>
        <w:rPr>
          <w:rFonts w:eastAsia="Times New Roman"/>
          <w:color w:val="000000"/>
          <w:spacing w:val="-6"/>
          <w:sz w:val="24"/>
          <w:szCs w:val="24"/>
          <w:shd w:val="clear" w:color="auto" w:fill="FFFFFF"/>
          <w:lang w:eastAsia="zh-CN" w:bidi="hi-IN"/>
        </w:rPr>
        <w:t>In</w:t>
      </w:r>
      <w:proofErr w:type="gramEnd"/>
      <w:r>
        <w:rPr>
          <w:rFonts w:eastAsia="Times New Roman"/>
          <w:color w:val="000000"/>
          <w:spacing w:val="-6"/>
          <w:sz w:val="24"/>
          <w:szCs w:val="24"/>
          <w:shd w:val="clear" w:color="auto" w:fill="FFFFFF"/>
          <w:lang w:eastAsia="zh-CN" w:bidi="hi-IN"/>
        </w:rPr>
        <w:t xml:space="preserve"> Social Entrepreneurship To Promote Smart Regional Growth, Globalization And Business, 7, 63-69. </w:t>
      </w:r>
      <w:hyperlink r:id="rId72" w:history="1">
        <w:r>
          <w:rPr>
            <w:rFonts w:eastAsia="Calibri"/>
            <w:kern w:val="0"/>
            <w:sz w:val="24"/>
            <w:szCs w:val="24"/>
            <w:shd w:val="clear" w:color="auto" w:fill="FFFFFF"/>
            <w:lang w:eastAsia="zh-CN"/>
          </w:rPr>
          <w:t>http://www.eugb.ge/content.php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w:t>
        </w:r>
        <w:r>
          <w:rPr>
            <w:rFonts w:eastAsia="Calibri"/>
            <w:kern w:val="0"/>
            <w:sz w:val="24"/>
            <w:szCs w:val="24"/>
            <w:shd w:val="clear" w:color="auto" w:fill="FFFFFF"/>
            <w:lang w:eastAsia="zh-CN"/>
          </w:rPr>
          <w:t>ERIH PLUS).</w:t>
        </w:r>
      </w:hyperlink>
    </w:p>
    <w:p w14:paraId="0A7030D2" w14:textId="77777777" w:rsidR="002672CC" w:rsidRDefault="002672CC">
      <w:pPr>
        <w:widowControl/>
        <w:spacing w:line="259" w:lineRule="auto"/>
        <w:ind w:left="709" w:hanging="709"/>
        <w:jc w:val="both"/>
        <w:rPr>
          <w:rFonts w:eastAsia="Calibri"/>
          <w:kern w:val="0"/>
          <w:sz w:val="24"/>
          <w:szCs w:val="24"/>
          <w:shd w:val="clear" w:color="auto" w:fill="FFFFFF"/>
          <w:lang w:eastAsia="zh-CN"/>
        </w:rPr>
      </w:pPr>
    </w:p>
    <w:p w14:paraId="024FEA6A" w14:textId="0D0DAA28" w:rsidR="00E4469B" w:rsidRDefault="00A41835">
      <w:pPr>
        <w:widowControl/>
        <w:spacing w:line="259" w:lineRule="auto"/>
        <w:ind w:left="709" w:hanging="709"/>
        <w:jc w:val="both"/>
        <w:rPr>
          <w:rFonts w:eastAsia="Times New Roman"/>
          <w:color w:val="000000"/>
          <w:spacing w:val="-6"/>
          <w:sz w:val="24"/>
          <w:szCs w:val="24"/>
          <w:shd w:val="clear" w:color="auto" w:fill="FFFFFF"/>
          <w:lang w:eastAsia="zh-CN" w:bidi="hi-IN"/>
        </w:rPr>
      </w:pPr>
      <w:r w:rsidRPr="00891962">
        <w:rPr>
          <w:rFonts w:eastAsia="Times New Roman"/>
          <w:color w:val="000000"/>
          <w:spacing w:val="-6"/>
          <w:sz w:val="24"/>
          <w:szCs w:val="24"/>
          <w:shd w:val="clear" w:color="auto" w:fill="FFFFFF"/>
          <w:lang w:val="pl-PL" w:eastAsia="zh-CN" w:bidi="hi-IN"/>
        </w:rPr>
        <w:t xml:space="preserve">Aleksejeva, L., </w:t>
      </w:r>
      <w:r w:rsidRPr="00891962">
        <w:rPr>
          <w:rFonts w:eastAsia="Times New Roman"/>
          <w:b/>
          <w:bCs/>
          <w:color w:val="000000"/>
          <w:spacing w:val="-6"/>
          <w:sz w:val="24"/>
          <w:szCs w:val="24"/>
          <w:shd w:val="clear" w:color="auto" w:fill="FFFFFF"/>
          <w:lang w:val="pl-PL" w:eastAsia="zh-CN" w:bidi="hi-IN"/>
        </w:rPr>
        <w:t>Ostrovska, I.</w:t>
      </w:r>
      <w:r w:rsidRPr="00891962">
        <w:rPr>
          <w:rFonts w:eastAsia="Times New Roman"/>
          <w:color w:val="000000"/>
          <w:spacing w:val="-6"/>
          <w:sz w:val="24"/>
          <w:szCs w:val="24"/>
          <w:shd w:val="clear" w:color="auto" w:fill="FFFFFF"/>
          <w:lang w:val="pl-PL" w:eastAsia="zh-CN" w:bidi="hi-IN"/>
        </w:rPr>
        <w:t>, &amp; M.Aleksejevs (2019).  </w:t>
      </w:r>
      <w:r>
        <w:rPr>
          <w:rFonts w:eastAsia="Times New Roman"/>
          <w:color w:val="000000"/>
          <w:spacing w:val="-6"/>
          <w:sz w:val="24"/>
          <w:szCs w:val="24"/>
          <w:shd w:val="clear" w:color="auto" w:fill="FFFFFF"/>
          <w:lang w:eastAsia="zh-CN" w:bidi="hi-IN"/>
        </w:rPr>
        <w:t xml:space="preserve">The Multiple Helix Model as a Tool for Smart Growth. (2019) 2019 European Triple Helix Congress "On Responsible Innovation </w:t>
      </w:r>
      <w:proofErr w:type="gramStart"/>
      <w:r>
        <w:rPr>
          <w:rFonts w:eastAsia="Times New Roman"/>
          <w:color w:val="000000"/>
          <w:spacing w:val="-6"/>
          <w:sz w:val="24"/>
          <w:szCs w:val="24"/>
          <w:shd w:val="clear" w:color="auto" w:fill="FFFFFF"/>
          <w:lang w:eastAsia="zh-CN" w:bidi="hi-IN"/>
        </w:rPr>
        <w:t>And</w:t>
      </w:r>
      <w:proofErr w:type="gramEnd"/>
      <w:r>
        <w:rPr>
          <w:rFonts w:eastAsia="Times New Roman"/>
          <w:color w:val="000000"/>
          <w:spacing w:val="-6"/>
          <w:sz w:val="24"/>
          <w:szCs w:val="24"/>
          <w:shd w:val="clear" w:color="auto" w:fill="FFFFFF"/>
          <w:lang w:eastAsia="zh-CN" w:bidi="hi-IN"/>
        </w:rPr>
        <w:t xml:space="preserve"> Entrepreneurship " Proceedings Book. Pp. 154-159. ISBN: 978-960-9416-24-5; ISSN: 2654-024X.</w:t>
      </w:r>
    </w:p>
    <w:p w14:paraId="6045670B" w14:textId="77777777" w:rsidR="002672CC" w:rsidRDefault="002672CC">
      <w:pPr>
        <w:widowControl/>
        <w:spacing w:line="259" w:lineRule="auto"/>
        <w:ind w:left="709" w:hanging="709"/>
        <w:jc w:val="both"/>
        <w:rPr>
          <w:rFonts w:eastAsia="Times New Roman"/>
          <w:color w:val="000000"/>
          <w:spacing w:val="-6"/>
          <w:sz w:val="24"/>
          <w:szCs w:val="24"/>
          <w:shd w:val="clear" w:color="auto" w:fill="FFFFFF"/>
          <w:lang w:eastAsia="zh-CN" w:bidi="hi-IN"/>
        </w:rPr>
      </w:pPr>
    </w:p>
    <w:p w14:paraId="4EE09CDA" w14:textId="618EF8C5" w:rsidR="00E4469B" w:rsidRDefault="00A41835">
      <w:pPr>
        <w:widowControl/>
        <w:spacing w:line="259" w:lineRule="auto"/>
        <w:ind w:left="709" w:hanging="709"/>
        <w:jc w:val="both"/>
        <w:rPr>
          <w:rFonts w:eastAsia="Calibri"/>
          <w:kern w:val="0"/>
          <w:sz w:val="24"/>
          <w:szCs w:val="24"/>
          <w:shd w:val="clear" w:color="auto" w:fill="FFFFFF"/>
          <w:lang w:eastAsia="zh-CN"/>
        </w:rPr>
      </w:pPr>
      <w:proofErr w:type="spellStart"/>
      <w:r w:rsidRPr="002672CC">
        <w:rPr>
          <w:rFonts w:eastAsia="Times New Roman"/>
          <w:b/>
          <w:bCs/>
          <w:color w:val="000000"/>
          <w:spacing w:val="-6"/>
          <w:sz w:val="24"/>
          <w:szCs w:val="24"/>
          <w:shd w:val="clear" w:color="auto" w:fill="FFFFFF"/>
          <w:lang w:eastAsia="zh-CN" w:bidi="hi-IN"/>
        </w:rPr>
        <w:t>Ostrovska</w:t>
      </w:r>
      <w:proofErr w:type="spellEnd"/>
      <w:r w:rsidRPr="002672CC">
        <w:rPr>
          <w:rFonts w:eastAsia="Times New Roman"/>
          <w:b/>
          <w:bCs/>
          <w:color w:val="000000"/>
          <w:spacing w:val="-6"/>
          <w:sz w:val="24"/>
          <w:szCs w:val="24"/>
          <w:shd w:val="clear" w:color="auto" w:fill="FFFFFF"/>
          <w:lang w:eastAsia="zh-CN" w:bidi="hi-IN"/>
        </w:rPr>
        <w:t xml:space="preserve">, I., </w:t>
      </w:r>
      <w:proofErr w:type="spellStart"/>
      <w:r>
        <w:rPr>
          <w:rFonts w:eastAsia="Times New Roman"/>
          <w:color w:val="000000"/>
          <w:spacing w:val="-6"/>
          <w:sz w:val="24"/>
          <w:szCs w:val="24"/>
          <w:shd w:val="clear" w:color="auto" w:fill="FFFFFF"/>
          <w:lang w:eastAsia="zh-CN" w:bidi="hi-IN"/>
        </w:rPr>
        <w:t>Aleksejeva</w:t>
      </w:r>
      <w:proofErr w:type="spellEnd"/>
      <w:r>
        <w:rPr>
          <w:rFonts w:eastAsia="Times New Roman"/>
          <w:color w:val="000000"/>
          <w:spacing w:val="-6"/>
          <w:sz w:val="24"/>
          <w:szCs w:val="24"/>
          <w:shd w:val="clear" w:color="auto" w:fill="FFFFFF"/>
          <w:lang w:eastAsia="zh-CN" w:bidi="hi-IN"/>
        </w:rPr>
        <w:t xml:space="preserve">, L., </w:t>
      </w:r>
      <w:proofErr w:type="spellStart"/>
      <w:r>
        <w:rPr>
          <w:rFonts w:eastAsia="Times New Roman"/>
          <w:b/>
          <w:bCs/>
          <w:color w:val="000000"/>
          <w:spacing w:val="-6"/>
          <w:sz w:val="24"/>
          <w:szCs w:val="24"/>
          <w:shd w:val="clear" w:color="auto" w:fill="FFFFFF"/>
          <w:lang w:eastAsia="zh-CN" w:bidi="hi-IN"/>
        </w:rPr>
        <w:t>Oļehnovičs</w:t>
      </w:r>
      <w:proofErr w:type="spellEnd"/>
      <w:r>
        <w:rPr>
          <w:rFonts w:eastAsia="Times New Roman"/>
          <w:b/>
          <w:bCs/>
          <w:color w:val="000000"/>
          <w:spacing w:val="-6"/>
          <w:sz w:val="24"/>
          <w:szCs w:val="24"/>
          <w:shd w:val="clear" w:color="auto" w:fill="FFFFFF"/>
          <w:lang w:eastAsia="zh-CN" w:bidi="hi-IN"/>
        </w:rPr>
        <w:t>, D.</w:t>
      </w:r>
      <w:r>
        <w:rPr>
          <w:rFonts w:eastAsia="Times New Roman"/>
          <w:color w:val="000000"/>
          <w:spacing w:val="-6"/>
          <w:sz w:val="24"/>
          <w:szCs w:val="24"/>
          <w:shd w:val="clear" w:color="auto" w:fill="FFFFFF"/>
          <w:lang w:eastAsia="zh-CN" w:bidi="hi-IN"/>
        </w:rPr>
        <w:t xml:space="preserve">, </w:t>
      </w:r>
      <w:proofErr w:type="spellStart"/>
      <w:r>
        <w:rPr>
          <w:rFonts w:eastAsia="Times New Roman"/>
          <w:color w:val="000000"/>
          <w:spacing w:val="-6"/>
          <w:sz w:val="24"/>
          <w:szCs w:val="24"/>
          <w:shd w:val="clear" w:color="auto" w:fill="FFFFFF"/>
          <w:lang w:eastAsia="zh-CN" w:bidi="hi-IN"/>
        </w:rPr>
        <w:t>Leikuma-Rimicāne</w:t>
      </w:r>
      <w:proofErr w:type="spellEnd"/>
      <w:r>
        <w:rPr>
          <w:rFonts w:eastAsia="Times New Roman"/>
          <w:color w:val="000000"/>
          <w:spacing w:val="-6"/>
          <w:sz w:val="24"/>
          <w:szCs w:val="24"/>
          <w:shd w:val="clear" w:color="auto" w:fill="FFFFFF"/>
          <w:lang w:eastAsia="zh-CN" w:bidi="hi-IN"/>
        </w:rPr>
        <w:t xml:space="preserve">, L., &amp; </w:t>
      </w:r>
      <w:proofErr w:type="spellStart"/>
      <w:r>
        <w:rPr>
          <w:rFonts w:eastAsia="Times New Roman"/>
          <w:color w:val="000000"/>
          <w:spacing w:val="-6"/>
          <w:sz w:val="24"/>
          <w:szCs w:val="24"/>
          <w:shd w:val="clear" w:color="auto" w:fill="FFFFFF"/>
          <w:lang w:eastAsia="zh-CN" w:bidi="hi-IN"/>
        </w:rPr>
        <w:t>Kudiņš</w:t>
      </w:r>
      <w:proofErr w:type="spellEnd"/>
      <w:r>
        <w:rPr>
          <w:rFonts w:eastAsia="Times New Roman"/>
          <w:color w:val="000000"/>
          <w:spacing w:val="-6"/>
          <w:sz w:val="24"/>
          <w:szCs w:val="24"/>
          <w:shd w:val="clear" w:color="auto" w:fill="FFFFFF"/>
          <w:lang w:eastAsia="zh-CN" w:bidi="hi-IN"/>
        </w:rPr>
        <w:t xml:space="preserve">, J. (2019). Society’s Involvement </w:t>
      </w:r>
      <w:proofErr w:type="gramStart"/>
      <w:r>
        <w:rPr>
          <w:rFonts w:eastAsia="Times New Roman"/>
          <w:color w:val="000000"/>
          <w:spacing w:val="-6"/>
          <w:sz w:val="24"/>
          <w:szCs w:val="24"/>
          <w:shd w:val="clear" w:color="auto" w:fill="FFFFFF"/>
          <w:lang w:eastAsia="zh-CN" w:bidi="hi-IN"/>
        </w:rPr>
        <w:t>In</w:t>
      </w:r>
      <w:proofErr w:type="gramEnd"/>
      <w:r>
        <w:rPr>
          <w:rFonts w:eastAsia="Times New Roman"/>
          <w:color w:val="000000"/>
          <w:spacing w:val="-6"/>
          <w:sz w:val="24"/>
          <w:szCs w:val="24"/>
          <w:shd w:val="clear" w:color="auto" w:fill="FFFFFF"/>
          <w:lang w:eastAsia="zh-CN" w:bidi="hi-IN"/>
        </w:rPr>
        <w:t xml:space="preserve"> Social Entrepreneurship To Promote Smart Regional Growth, Globalization And Business, 7, 63-69. </w:t>
      </w:r>
      <w:hyperlink r:id="rId73" w:history="1">
        <w:r>
          <w:rPr>
            <w:rFonts w:eastAsia="Calibri"/>
            <w:kern w:val="0"/>
            <w:sz w:val="24"/>
            <w:szCs w:val="24"/>
            <w:shd w:val="clear" w:color="auto" w:fill="FFFFFF"/>
            <w:lang w:eastAsia="zh-CN"/>
          </w:rPr>
          <w:t>http://www.eugb.ge/content.php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w:t>
        </w:r>
        <w:r>
          <w:rPr>
            <w:rFonts w:eastAsia="Calibri"/>
            <w:kern w:val="0"/>
            <w:sz w:val="24"/>
            <w:szCs w:val="24"/>
            <w:shd w:val="clear" w:color="auto" w:fill="FFFFFF"/>
            <w:lang w:eastAsia="zh-CN"/>
          </w:rPr>
          <w:t>ERIH PLUS).</w:t>
        </w:r>
      </w:hyperlink>
    </w:p>
    <w:p w14:paraId="44EA8D5C" w14:textId="77777777" w:rsidR="002672CC" w:rsidRDefault="002672CC">
      <w:pPr>
        <w:widowControl/>
        <w:spacing w:line="259" w:lineRule="auto"/>
        <w:ind w:left="709" w:hanging="709"/>
        <w:jc w:val="both"/>
        <w:rPr>
          <w:rFonts w:eastAsia="Calibri"/>
          <w:kern w:val="0"/>
          <w:sz w:val="24"/>
          <w:szCs w:val="24"/>
          <w:shd w:val="clear" w:color="auto" w:fill="FFFFFF"/>
          <w:lang w:eastAsia="zh-CN"/>
        </w:rPr>
      </w:pPr>
    </w:p>
    <w:p w14:paraId="19EE47D1" w14:textId="77777777" w:rsidR="00E4469B" w:rsidRDefault="00A41835">
      <w:pPr>
        <w:pStyle w:val="HTMLPreformatted"/>
        <w:widowControl/>
        <w:tabs>
          <w:tab w:val="left" w:pos="11908"/>
        </w:tabs>
        <w:ind w:left="709" w:hanging="709"/>
        <w:jc w:val="both"/>
        <w:rPr>
          <w:rFonts w:ascii="Times New Roman" w:eastAsia="Times New Roman" w:hAnsi="Times New Roman" w:cs="Times New Roman"/>
          <w:color w:val="auto"/>
          <w:kern w:val="1"/>
          <w:sz w:val="24"/>
          <w:szCs w:val="24"/>
          <w:lang w:val="lv-LV" w:eastAsia="zh-CN"/>
        </w:rPr>
      </w:pPr>
      <w:proofErr w:type="spellStart"/>
      <w:r>
        <w:rPr>
          <w:rFonts w:ascii="Times New Roman" w:eastAsia="Times New Roman" w:hAnsi="Times New Roman" w:cs="Times New Roman"/>
          <w:b/>
          <w:bCs/>
          <w:color w:val="auto"/>
          <w:sz w:val="24"/>
          <w:szCs w:val="24"/>
          <w:lang w:val="lv-LV" w:bidi="ar-SA"/>
        </w:rPr>
        <w:t>Teivans-Treinovskis</w:t>
      </w:r>
      <w:proofErr w:type="spellEnd"/>
      <w:r>
        <w:rPr>
          <w:rFonts w:ascii="Times New Roman" w:eastAsia="Times New Roman" w:hAnsi="Times New Roman" w:cs="Times New Roman"/>
          <w:b/>
          <w:bCs/>
          <w:color w:val="auto"/>
          <w:sz w:val="24"/>
          <w:szCs w:val="24"/>
          <w:lang w:val="lv-LV" w:bidi="ar-SA"/>
        </w:rPr>
        <w:t xml:space="preserve"> J.,</w:t>
      </w:r>
      <w:r>
        <w:rPr>
          <w:rFonts w:ascii="Times New Roman" w:eastAsia="Times New Roman" w:hAnsi="Times New Roman" w:cs="Times New Roman"/>
          <w:color w:val="auto"/>
          <w:sz w:val="24"/>
          <w:szCs w:val="24"/>
          <w:lang w:val="en-US" w:eastAsia="zh-CN"/>
        </w:rPr>
        <w:t xml:space="preserve"> </w:t>
      </w:r>
      <w:proofErr w:type="spellStart"/>
      <w:r>
        <w:rPr>
          <w:rFonts w:ascii="Times New Roman" w:eastAsia="Times New Roman" w:hAnsi="Times New Roman" w:cs="Times New Roman"/>
          <w:color w:val="auto"/>
          <w:sz w:val="24"/>
          <w:szCs w:val="24"/>
          <w:lang w:val="en-US" w:eastAsia="zh-CN"/>
        </w:rPr>
        <w:t>Ivančiks</w:t>
      </w:r>
      <w:proofErr w:type="spellEnd"/>
      <w:r>
        <w:rPr>
          <w:rFonts w:ascii="Times New Roman" w:eastAsia="Times New Roman" w:hAnsi="Times New Roman" w:cs="Times New Roman"/>
          <w:color w:val="auto"/>
          <w:sz w:val="24"/>
          <w:szCs w:val="24"/>
          <w:lang w:val="en-US" w:eastAsia="zh-CN"/>
        </w:rPr>
        <w:t xml:space="preserve"> J., &amp; </w:t>
      </w:r>
      <w:proofErr w:type="spellStart"/>
      <w:r w:rsidRPr="00FB48E2">
        <w:rPr>
          <w:rFonts w:ascii="Times New Roman" w:eastAsia="Times New Roman" w:hAnsi="Times New Roman" w:cs="Times New Roman"/>
          <w:b/>
          <w:color w:val="auto"/>
          <w:sz w:val="24"/>
          <w:szCs w:val="24"/>
          <w:lang w:val="en-US" w:eastAsia="zh-CN"/>
        </w:rPr>
        <w:t>Trofimovs</w:t>
      </w:r>
      <w:proofErr w:type="spellEnd"/>
      <w:r w:rsidRPr="00FB48E2">
        <w:rPr>
          <w:rFonts w:ascii="Times New Roman" w:eastAsia="Times New Roman" w:hAnsi="Times New Roman" w:cs="Times New Roman"/>
          <w:b/>
          <w:color w:val="auto"/>
          <w:sz w:val="24"/>
          <w:szCs w:val="24"/>
          <w:lang w:val="en-US" w:eastAsia="zh-CN"/>
        </w:rPr>
        <w:t xml:space="preserve"> I.</w:t>
      </w:r>
      <w:r>
        <w:rPr>
          <w:rFonts w:ascii="Times New Roman" w:eastAsia="Times New Roman" w:hAnsi="Times New Roman" w:cs="Times New Roman"/>
          <w:color w:val="auto"/>
          <w:sz w:val="24"/>
          <w:szCs w:val="24"/>
          <w:lang w:val="en-US" w:eastAsia="zh-CN"/>
        </w:rPr>
        <w:t xml:space="preserve"> (2019). Evaluations of security measures and impact of globalization on characteristics of particular property crimes. </w:t>
      </w:r>
      <w:hyperlink r:id="rId74" w:history="1">
        <w:r>
          <w:rPr>
            <w:rFonts w:ascii="Times New Roman" w:eastAsia="Times New Roman" w:hAnsi="Times New Roman" w:cs="Times New Roman"/>
            <w:color w:val="auto"/>
            <w:sz w:val="24"/>
            <w:szCs w:val="24"/>
            <w:lang w:eastAsia="zh-CN"/>
          </w:rPr>
          <w:t xml:space="preserve">Journal of Security and Sustainability Issues, </w:t>
        </w:r>
        <w:r>
          <w:rPr>
            <w:rFonts w:ascii="Times New Roman" w:eastAsia="Times New Roman" w:hAnsi="Times New Roman" w:cs="Times New Roman"/>
            <w:color w:val="auto"/>
            <w:sz w:val="24"/>
            <w:szCs w:val="24"/>
            <w:lang w:val="lv-LV" w:eastAsia="zh-CN"/>
          </w:rPr>
          <w:t>8(4), 569-579</w:t>
        </w:r>
        <w:r>
          <w:rPr>
            <w:rFonts w:ascii="Times New Roman" w:eastAsia="Times New Roman" w:hAnsi="Times New Roman" w:cs="Times New Roman"/>
            <w:color w:val="auto"/>
            <w:sz w:val="24"/>
            <w:szCs w:val="24"/>
            <w:lang w:eastAsia="zh-CN"/>
          </w:rPr>
          <w:t xml:space="preserve">. </w:t>
        </w:r>
      </w:hyperlink>
      <w:hyperlink r:id="rId75" w:history="1">
        <w:r>
          <w:rPr>
            <w:rFonts w:ascii="Times New Roman" w:eastAsia="Times New Roman" w:hAnsi="Times New Roman" w:cs="Times New Roman"/>
            <w:color w:val="auto"/>
            <w:kern w:val="1"/>
            <w:sz w:val="24"/>
            <w:szCs w:val="24"/>
            <w:lang w:val="lv-LV" w:bidi="ar-SA"/>
          </w:rPr>
          <w:t>https://www.scopus.com/record/display.uri?eid=2-s2.0-85067602638&amp;origin=resultslist</w:t>
        </w:r>
        <w:bookmarkStart w:id="3" w:name="_Hlt32707777"/>
        <w:bookmarkStart w:id="4" w:name="_Hlt32707778"/>
        <w:bookmarkStart w:id="5" w:name="_Hlt32707781"/>
        <w:bookmarkEnd w:id="3"/>
        <w:bookmarkEnd w:id="4"/>
        <w:bookmarkEnd w:id="5"/>
        <w:r>
          <w:rPr>
            <w:rFonts w:ascii="Times New Roman" w:eastAsia="Times New Roman" w:hAnsi="Times New Roman" w:cs="Times New Roman"/>
            <w:color w:val="auto"/>
            <w:kern w:val="1"/>
            <w:sz w:val="24"/>
            <w:szCs w:val="24"/>
            <w:lang w:val="lv-LV" w:bidi="ar-SA"/>
          </w:rPr>
          <w:t>&amp;sort=plf-f&amp;src=s&amp;sid=2bc25bd</w:t>
        </w:r>
        <w:r>
          <w:rPr>
            <w:rFonts w:ascii="Times New Roman" w:eastAsia="Times New Roman" w:hAnsi="Times New Roman" w:cs="Times New Roman"/>
            <w:color w:val="auto"/>
            <w:kern w:val="1"/>
            <w:sz w:val="24"/>
            <w:szCs w:val="24"/>
            <w:lang w:val="lv-LV" w:bidi="x-none"/>
          </w:rPr>
          <w:t xml:space="preserve">6cd875ac0b98df65 </w:t>
        </w:r>
        <w:r>
          <w:rPr>
            <w:rFonts w:ascii="Times New Roman" w:eastAsia="Times New Roman" w:hAnsi="Times New Roman" w:cs="Times New Roman"/>
            <w:color w:val="auto"/>
            <w:kern w:val="1"/>
            <w:sz w:val="24"/>
            <w:szCs w:val="24"/>
            <w:lang w:val="lv-LV" w:bidi="x-none"/>
          </w:rPr>
          <w:lastRenderedPageBreak/>
          <w:t xml:space="preserve">eb2289e59&amp;sot=autdocs&amp;sdt=autdocs&amp;sl=18&amp;s=AU-ID%2856096110000%29&amp;relpos=0&amp;citeCnt=0&amp;searchTerm= </w:t>
        </w:r>
        <w:r>
          <w:rPr>
            <w:rFonts w:ascii="Times New Roman" w:eastAsia="Times New Roman" w:hAnsi="Times New Roman" w:cs="Times New Roman"/>
            <w:color w:val="auto"/>
            <w:sz w:val="24"/>
            <w:szCs w:val="24"/>
            <w:lang w:val="lv-LV" w:bidi="ar-SA"/>
          </w:rPr>
          <w:t>(</w:t>
        </w:r>
        <w:r>
          <w:rPr>
            <w:rFonts w:ascii="Times New Roman" w:eastAsia="Times New Roman" w:hAnsi="Times New Roman" w:cs="Times New Roman"/>
            <w:color w:val="auto"/>
            <w:sz w:val="24"/>
            <w:szCs w:val="24"/>
            <w:lang w:val="en-US" w:eastAsia="zh-CN"/>
          </w:rPr>
          <w:t>Indexed in:</w:t>
        </w:r>
        <w:r>
          <w:rPr>
            <w:rFonts w:ascii="Times New Roman" w:eastAsia="Times New Roman" w:hAnsi="Times New Roman" w:cs="Times New Roman"/>
            <w:color w:val="auto"/>
            <w:sz w:val="24"/>
            <w:szCs w:val="24"/>
            <w:lang w:val="fr-FR" w:bidi="ar-SA"/>
          </w:rPr>
          <w:t xml:space="preserve"> SCOPUS)</w:t>
        </w:r>
        <w:r>
          <w:rPr>
            <w:rFonts w:ascii="Times New Roman" w:eastAsia="Times New Roman" w:hAnsi="Times New Roman" w:cs="Times New Roman"/>
            <w:color w:val="auto"/>
            <w:kern w:val="1"/>
            <w:sz w:val="24"/>
            <w:szCs w:val="24"/>
            <w:lang w:val="lv-LV" w:eastAsia="zh-CN"/>
          </w:rPr>
          <w:t>.</w:t>
        </w:r>
      </w:hyperlink>
    </w:p>
    <w:p w14:paraId="6545E7A1" w14:textId="77777777" w:rsidR="00741758" w:rsidRDefault="00741758">
      <w:pPr>
        <w:pStyle w:val="HTMLPreformatted"/>
        <w:widowControl/>
        <w:tabs>
          <w:tab w:val="left" w:pos="11908"/>
        </w:tabs>
        <w:ind w:left="709" w:hanging="709"/>
        <w:jc w:val="both"/>
        <w:rPr>
          <w:rFonts w:ascii="Times New Roman" w:eastAsia="Times New Roman" w:hAnsi="Times New Roman" w:cs="Times New Roman"/>
          <w:color w:val="auto"/>
          <w:kern w:val="1"/>
          <w:sz w:val="24"/>
          <w:szCs w:val="24"/>
          <w:lang w:val="lv-LV" w:eastAsia="zh-CN"/>
        </w:rPr>
      </w:pPr>
    </w:p>
    <w:p w14:paraId="45D3E900" w14:textId="77777777" w:rsidR="00741758" w:rsidRDefault="00741758">
      <w:pPr>
        <w:pStyle w:val="HTMLPreformatted"/>
        <w:widowControl/>
        <w:tabs>
          <w:tab w:val="left" w:pos="11908"/>
        </w:tabs>
        <w:ind w:left="709" w:hanging="709"/>
        <w:jc w:val="both"/>
        <w:rPr>
          <w:rFonts w:ascii="Times New Roman" w:hAnsi="Times New Roman" w:cs="Times New Roman"/>
          <w:sz w:val="24"/>
          <w:szCs w:val="24"/>
        </w:rPr>
      </w:pPr>
      <w:proofErr w:type="spellStart"/>
      <w:r w:rsidRPr="002672CC">
        <w:rPr>
          <w:rFonts w:ascii="Times New Roman" w:hAnsi="Times New Roman" w:cs="Times New Roman"/>
          <w:b/>
          <w:bCs/>
          <w:sz w:val="24"/>
          <w:szCs w:val="24"/>
        </w:rPr>
        <w:t>Teivans-Treinovskis</w:t>
      </w:r>
      <w:proofErr w:type="spellEnd"/>
      <w:r w:rsidRPr="002672CC">
        <w:rPr>
          <w:rFonts w:ascii="Times New Roman" w:hAnsi="Times New Roman" w:cs="Times New Roman"/>
          <w:b/>
          <w:bCs/>
          <w:sz w:val="24"/>
          <w:szCs w:val="24"/>
        </w:rPr>
        <w:t xml:space="preserve"> J.</w:t>
      </w:r>
      <w:r w:rsidRPr="00741758">
        <w:rPr>
          <w:rFonts w:ascii="Times New Roman" w:hAnsi="Times New Roman" w:cs="Times New Roman"/>
          <w:sz w:val="24"/>
          <w:szCs w:val="24"/>
        </w:rPr>
        <w:t xml:space="preserve">, </w:t>
      </w:r>
      <w:proofErr w:type="spellStart"/>
      <w:r w:rsidRPr="00741758">
        <w:rPr>
          <w:rFonts w:ascii="Times New Roman" w:hAnsi="Times New Roman" w:cs="Times New Roman"/>
          <w:sz w:val="24"/>
          <w:szCs w:val="24"/>
        </w:rPr>
        <w:t>Ivančiks</w:t>
      </w:r>
      <w:proofErr w:type="spellEnd"/>
      <w:r w:rsidRPr="00741758">
        <w:rPr>
          <w:rFonts w:ascii="Times New Roman" w:hAnsi="Times New Roman" w:cs="Times New Roman"/>
          <w:sz w:val="24"/>
          <w:szCs w:val="24"/>
        </w:rPr>
        <w:t xml:space="preserve"> J., </w:t>
      </w:r>
      <w:proofErr w:type="spellStart"/>
      <w:r w:rsidRPr="002672CC">
        <w:rPr>
          <w:rFonts w:ascii="Times New Roman" w:hAnsi="Times New Roman" w:cs="Times New Roman"/>
          <w:b/>
          <w:bCs/>
          <w:sz w:val="24"/>
          <w:szCs w:val="24"/>
        </w:rPr>
        <w:t>Trofimovs</w:t>
      </w:r>
      <w:proofErr w:type="spellEnd"/>
      <w:r w:rsidRPr="002672CC">
        <w:rPr>
          <w:rFonts w:ascii="Times New Roman" w:hAnsi="Times New Roman" w:cs="Times New Roman"/>
          <w:b/>
          <w:bCs/>
          <w:sz w:val="24"/>
          <w:szCs w:val="24"/>
        </w:rPr>
        <w:t xml:space="preserve"> I.,</w:t>
      </w:r>
      <w:r w:rsidRPr="00741758">
        <w:rPr>
          <w:rFonts w:ascii="Times New Roman" w:hAnsi="Times New Roman" w:cs="Times New Roman"/>
          <w:sz w:val="24"/>
          <w:szCs w:val="24"/>
        </w:rPr>
        <w:t xml:space="preserve"> (2019) Evaluations of security measures and impact of globalization on characteristics of particular property crimes. Journal of Curriculum vitae Lapa 5 / 9 Security and Sustainability Issues. Volume 8, Issue 4, 1 June 2019, Pages 569-579 (SCOPUS) https://www.scopus.com/record/display.uri?eid=2-s2.0- 85067602638&amp;origin=resultslist&amp;sort=plff&amp;src=s&amp;sid=2bc25bd6cd875ac0b98df65eb2289e59&amp;sot=autdocs&amp;sdt=autdocs&amp;sl=18&amp; s=AU-ID%2856096110000%29&amp;relpos=0&amp;citeCnt=0&amp;searchTerm= </w:t>
      </w:r>
    </w:p>
    <w:p w14:paraId="6D9E72D9" w14:textId="77777777" w:rsidR="00741758" w:rsidRDefault="00741758">
      <w:pPr>
        <w:pStyle w:val="HTMLPreformatted"/>
        <w:widowControl/>
        <w:tabs>
          <w:tab w:val="left" w:pos="11908"/>
        </w:tabs>
        <w:ind w:left="709" w:hanging="709"/>
        <w:jc w:val="both"/>
        <w:rPr>
          <w:rFonts w:ascii="Times New Roman" w:hAnsi="Times New Roman" w:cs="Times New Roman"/>
          <w:sz w:val="24"/>
          <w:szCs w:val="24"/>
        </w:rPr>
      </w:pPr>
    </w:p>
    <w:p w14:paraId="72A8E477" w14:textId="77777777" w:rsidR="00741758" w:rsidRPr="00741758" w:rsidRDefault="00741758">
      <w:pPr>
        <w:pStyle w:val="HTMLPreformatted"/>
        <w:widowControl/>
        <w:tabs>
          <w:tab w:val="left" w:pos="11908"/>
        </w:tabs>
        <w:ind w:left="709" w:hanging="709"/>
        <w:jc w:val="both"/>
        <w:rPr>
          <w:rFonts w:ascii="Times New Roman" w:eastAsia="Times New Roman" w:hAnsi="Times New Roman" w:cs="Times New Roman"/>
          <w:color w:val="auto"/>
          <w:kern w:val="1"/>
          <w:sz w:val="24"/>
          <w:szCs w:val="24"/>
          <w:lang w:val="lv-LV" w:eastAsia="zh-CN"/>
        </w:rPr>
      </w:pPr>
      <w:r w:rsidRPr="00741758">
        <w:rPr>
          <w:rFonts w:ascii="Times New Roman" w:hAnsi="Times New Roman" w:cs="Times New Roman"/>
          <w:sz w:val="24"/>
          <w:szCs w:val="24"/>
        </w:rPr>
        <w:t xml:space="preserve"> </w:t>
      </w:r>
      <w:proofErr w:type="spellStart"/>
      <w:r w:rsidRPr="002672CC">
        <w:rPr>
          <w:rFonts w:ascii="Times New Roman" w:hAnsi="Times New Roman" w:cs="Times New Roman"/>
          <w:b/>
          <w:bCs/>
          <w:sz w:val="24"/>
          <w:szCs w:val="24"/>
        </w:rPr>
        <w:t>Teivāns-Treinovskis</w:t>
      </w:r>
      <w:proofErr w:type="spellEnd"/>
      <w:r w:rsidRPr="002672CC">
        <w:rPr>
          <w:rFonts w:ascii="Times New Roman" w:hAnsi="Times New Roman" w:cs="Times New Roman"/>
          <w:b/>
          <w:bCs/>
          <w:sz w:val="24"/>
          <w:szCs w:val="24"/>
        </w:rPr>
        <w:t xml:space="preserve"> J., </w:t>
      </w:r>
      <w:proofErr w:type="spellStart"/>
      <w:r w:rsidRPr="002672CC">
        <w:rPr>
          <w:rFonts w:ascii="Times New Roman" w:hAnsi="Times New Roman" w:cs="Times New Roman"/>
          <w:b/>
          <w:bCs/>
          <w:sz w:val="24"/>
          <w:szCs w:val="24"/>
        </w:rPr>
        <w:t>Nesterova</w:t>
      </w:r>
      <w:proofErr w:type="spellEnd"/>
      <w:r w:rsidRPr="002672CC">
        <w:rPr>
          <w:rFonts w:ascii="Times New Roman" w:hAnsi="Times New Roman" w:cs="Times New Roman"/>
          <w:b/>
          <w:bCs/>
          <w:sz w:val="24"/>
          <w:szCs w:val="24"/>
        </w:rPr>
        <w:t xml:space="preserve"> M.</w:t>
      </w:r>
      <w:r w:rsidRPr="00741758">
        <w:rPr>
          <w:rFonts w:ascii="Times New Roman" w:hAnsi="Times New Roman" w:cs="Times New Roman"/>
          <w:sz w:val="24"/>
          <w:szCs w:val="24"/>
        </w:rPr>
        <w:t xml:space="preserve">, </w:t>
      </w:r>
      <w:proofErr w:type="spellStart"/>
      <w:r w:rsidRPr="00741758">
        <w:rPr>
          <w:rFonts w:ascii="Times New Roman" w:hAnsi="Times New Roman" w:cs="Times New Roman"/>
          <w:sz w:val="24"/>
          <w:szCs w:val="24"/>
        </w:rPr>
        <w:t>Shchepanskiy</w:t>
      </w:r>
      <w:proofErr w:type="spellEnd"/>
      <w:r w:rsidRPr="00741758">
        <w:rPr>
          <w:rFonts w:ascii="Times New Roman" w:hAnsi="Times New Roman" w:cs="Times New Roman"/>
          <w:sz w:val="24"/>
          <w:szCs w:val="24"/>
        </w:rPr>
        <w:t xml:space="preserve"> S., </w:t>
      </w:r>
      <w:proofErr w:type="spellStart"/>
      <w:r w:rsidRPr="00741758">
        <w:rPr>
          <w:rFonts w:ascii="Times New Roman" w:hAnsi="Times New Roman" w:cs="Times New Roman"/>
          <w:sz w:val="24"/>
          <w:szCs w:val="24"/>
        </w:rPr>
        <w:t>Proshina</w:t>
      </w:r>
      <w:proofErr w:type="spellEnd"/>
      <w:r w:rsidRPr="00741758">
        <w:rPr>
          <w:rFonts w:ascii="Times New Roman" w:hAnsi="Times New Roman" w:cs="Times New Roman"/>
          <w:sz w:val="24"/>
          <w:szCs w:val="24"/>
        </w:rPr>
        <w:t xml:space="preserve"> M. Impact of legal regulation of weapon </w:t>
      </w:r>
      <w:proofErr w:type="spellStart"/>
      <w:r w:rsidRPr="00741758">
        <w:rPr>
          <w:rFonts w:ascii="Times New Roman" w:hAnsi="Times New Roman" w:cs="Times New Roman"/>
          <w:sz w:val="24"/>
          <w:szCs w:val="24"/>
        </w:rPr>
        <w:t>turnower</w:t>
      </w:r>
      <w:proofErr w:type="spellEnd"/>
      <w:r w:rsidRPr="00741758">
        <w:rPr>
          <w:rFonts w:ascii="Times New Roman" w:hAnsi="Times New Roman" w:cs="Times New Roman"/>
          <w:sz w:val="24"/>
          <w:szCs w:val="24"/>
        </w:rPr>
        <w:t xml:space="preserve"> on public and national security. Journal of Security and Sustainability Issues. ISSN 2029-7017 print/ISSN 2029-7025 online 2019 December Volume 9 Number 2 http://doi.org/10.9770/jssi.2019.9.2(1) (SCOPUS) 17. </w:t>
      </w:r>
      <w:proofErr w:type="spellStart"/>
      <w:r w:rsidRPr="00741758">
        <w:rPr>
          <w:rFonts w:ascii="Times New Roman" w:hAnsi="Times New Roman" w:cs="Times New Roman"/>
          <w:sz w:val="24"/>
          <w:szCs w:val="24"/>
        </w:rPr>
        <w:t>Teivāns-Treinovskis</w:t>
      </w:r>
      <w:proofErr w:type="spellEnd"/>
      <w:r w:rsidRPr="00741758">
        <w:rPr>
          <w:rFonts w:ascii="Times New Roman" w:hAnsi="Times New Roman" w:cs="Times New Roman"/>
          <w:sz w:val="24"/>
          <w:szCs w:val="24"/>
        </w:rPr>
        <w:t xml:space="preserve"> J., </w:t>
      </w:r>
      <w:proofErr w:type="spellStart"/>
      <w:r w:rsidRPr="00741758">
        <w:rPr>
          <w:rFonts w:ascii="Times New Roman" w:hAnsi="Times New Roman" w:cs="Times New Roman"/>
          <w:sz w:val="24"/>
          <w:szCs w:val="24"/>
        </w:rPr>
        <w:t>Trofimovs</w:t>
      </w:r>
      <w:proofErr w:type="spellEnd"/>
      <w:r w:rsidRPr="00741758">
        <w:rPr>
          <w:rFonts w:ascii="Times New Roman" w:hAnsi="Times New Roman" w:cs="Times New Roman"/>
          <w:sz w:val="24"/>
          <w:szCs w:val="24"/>
        </w:rPr>
        <w:t xml:space="preserve"> </w:t>
      </w:r>
      <w:proofErr w:type="gramStart"/>
      <w:r w:rsidRPr="00741758">
        <w:rPr>
          <w:rFonts w:ascii="Times New Roman" w:hAnsi="Times New Roman" w:cs="Times New Roman"/>
          <w:sz w:val="24"/>
          <w:szCs w:val="24"/>
        </w:rPr>
        <w:t>I..</w:t>
      </w:r>
      <w:proofErr w:type="gramEnd"/>
      <w:r w:rsidRPr="00741758">
        <w:rPr>
          <w:rFonts w:ascii="Times New Roman" w:hAnsi="Times New Roman" w:cs="Times New Roman"/>
          <w:sz w:val="24"/>
          <w:szCs w:val="24"/>
        </w:rPr>
        <w:t xml:space="preserve"> IMPACT OF GLOBALIZATION ON THE COOPERATION RELATED TO THE INVESTIGATION OF TRANSNATIONAL CRIMES. JOURNAL OF SECURITY AND SUSTAINABILITY ISSUES ISSN 2029- 7017 print/ISSN 2029-7025 online 2020 December Volume 10 Number 2, Vilnius, </w:t>
      </w:r>
      <w:proofErr w:type="spellStart"/>
      <w:r w:rsidRPr="00741758">
        <w:rPr>
          <w:rFonts w:ascii="Times New Roman" w:hAnsi="Times New Roman" w:cs="Times New Roman"/>
          <w:sz w:val="24"/>
          <w:szCs w:val="24"/>
        </w:rPr>
        <w:t>Lietuva</w:t>
      </w:r>
      <w:proofErr w:type="spellEnd"/>
      <w:r w:rsidRPr="00741758">
        <w:rPr>
          <w:rFonts w:ascii="Times New Roman" w:hAnsi="Times New Roman" w:cs="Times New Roman"/>
          <w:sz w:val="24"/>
          <w:szCs w:val="24"/>
        </w:rPr>
        <w:t xml:space="preserve">, https://jssidoi.org/jssi/uploads/papers/41/TeivansTreinovskis_Impact_of_globalization_on_cooperation_related_to_investigations_of_trans national_crimes.pdf 18. </w:t>
      </w:r>
      <w:proofErr w:type="spellStart"/>
      <w:r w:rsidRPr="00741758">
        <w:rPr>
          <w:rFonts w:ascii="Times New Roman" w:hAnsi="Times New Roman" w:cs="Times New Roman"/>
          <w:sz w:val="24"/>
          <w:szCs w:val="24"/>
        </w:rPr>
        <w:t>Krivins</w:t>
      </w:r>
      <w:proofErr w:type="spellEnd"/>
      <w:r w:rsidRPr="00741758">
        <w:rPr>
          <w:rFonts w:ascii="Times New Roman" w:hAnsi="Times New Roman" w:cs="Times New Roman"/>
          <w:sz w:val="24"/>
          <w:szCs w:val="24"/>
        </w:rPr>
        <w:t xml:space="preserve">, A., </w:t>
      </w:r>
      <w:proofErr w:type="spellStart"/>
      <w:r w:rsidRPr="00741758">
        <w:rPr>
          <w:rFonts w:ascii="Times New Roman" w:hAnsi="Times New Roman" w:cs="Times New Roman"/>
          <w:sz w:val="24"/>
          <w:szCs w:val="24"/>
        </w:rPr>
        <w:t>Teivans-Treinovskis</w:t>
      </w:r>
      <w:proofErr w:type="spellEnd"/>
      <w:r w:rsidRPr="00741758">
        <w:rPr>
          <w:rFonts w:ascii="Times New Roman" w:hAnsi="Times New Roman" w:cs="Times New Roman"/>
          <w:sz w:val="24"/>
          <w:szCs w:val="24"/>
        </w:rPr>
        <w:t xml:space="preserve">, J., </w:t>
      </w:r>
      <w:proofErr w:type="spellStart"/>
      <w:r w:rsidRPr="00741758">
        <w:rPr>
          <w:rFonts w:ascii="Times New Roman" w:hAnsi="Times New Roman" w:cs="Times New Roman"/>
          <w:sz w:val="24"/>
          <w:szCs w:val="24"/>
        </w:rPr>
        <w:t>Tumalavicius</w:t>
      </w:r>
      <w:proofErr w:type="spellEnd"/>
      <w:r w:rsidRPr="00741758">
        <w:rPr>
          <w:rFonts w:ascii="Times New Roman" w:hAnsi="Times New Roman" w:cs="Times New Roman"/>
          <w:sz w:val="24"/>
          <w:szCs w:val="24"/>
        </w:rPr>
        <w:t>, V. Issues of state and national</w:t>
      </w:r>
    </w:p>
    <w:p w14:paraId="5451B053" w14:textId="77777777" w:rsidR="00D66AB6" w:rsidRDefault="00D66AB6">
      <w:pPr>
        <w:pStyle w:val="HTMLPreformatted"/>
        <w:widowControl/>
        <w:tabs>
          <w:tab w:val="left" w:pos="11908"/>
        </w:tabs>
        <w:ind w:left="709" w:hanging="709"/>
        <w:jc w:val="both"/>
        <w:rPr>
          <w:rFonts w:ascii="Times New Roman" w:eastAsia="Times New Roman" w:hAnsi="Times New Roman" w:cs="Times New Roman"/>
          <w:color w:val="auto"/>
          <w:kern w:val="1"/>
          <w:sz w:val="24"/>
          <w:szCs w:val="24"/>
          <w:lang w:val="lv-LV" w:eastAsia="zh-CN"/>
        </w:rPr>
      </w:pPr>
    </w:p>
    <w:p w14:paraId="5CE64D2C" w14:textId="77777777" w:rsidR="00D66AB6" w:rsidRDefault="00D66AB6" w:rsidP="00D66AB6">
      <w:pPr>
        <w:tabs>
          <w:tab w:val="left" w:pos="3355"/>
        </w:tabs>
        <w:suppressAutoHyphens/>
        <w:jc w:val="both"/>
        <w:rPr>
          <w:sz w:val="24"/>
          <w:szCs w:val="24"/>
          <w:lang w:val="lv-LV" w:eastAsia="ar-SA"/>
        </w:rPr>
      </w:pPr>
      <w:proofErr w:type="spellStart"/>
      <w:r w:rsidRPr="002672CC">
        <w:rPr>
          <w:b/>
          <w:bCs/>
          <w:sz w:val="24"/>
          <w:szCs w:val="24"/>
          <w:lang w:val="lv-LV" w:eastAsia="ar-SA"/>
        </w:rPr>
        <w:t>Jefimovs</w:t>
      </w:r>
      <w:proofErr w:type="spellEnd"/>
      <w:r w:rsidRPr="002672CC">
        <w:rPr>
          <w:b/>
          <w:bCs/>
          <w:sz w:val="24"/>
          <w:szCs w:val="24"/>
          <w:lang w:val="lv-LV" w:eastAsia="ar-SA"/>
        </w:rPr>
        <w:t xml:space="preserve"> N.</w:t>
      </w:r>
      <w:r w:rsidRPr="00D66AB6">
        <w:rPr>
          <w:sz w:val="24"/>
          <w:szCs w:val="24"/>
          <w:lang w:val="lv-LV" w:eastAsia="ar-SA"/>
        </w:rPr>
        <w:t xml:space="preserve"> </w:t>
      </w:r>
      <w:proofErr w:type="spellStart"/>
      <w:r w:rsidRPr="00D66AB6">
        <w:rPr>
          <w:sz w:val="24"/>
          <w:szCs w:val="24"/>
          <w:lang w:val="lv-LV" w:eastAsia="ar-SA"/>
        </w:rPr>
        <w:t>Mediācijas</w:t>
      </w:r>
      <w:proofErr w:type="spellEnd"/>
      <w:r w:rsidRPr="00D66AB6">
        <w:rPr>
          <w:sz w:val="24"/>
          <w:szCs w:val="24"/>
          <w:lang w:val="lv-LV" w:eastAsia="ar-SA"/>
        </w:rPr>
        <w:t xml:space="preserve"> mehānisma jēdziens krimināltiesisko konfliktu noregulēšanas jomā </w:t>
      </w:r>
      <w:r w:rsidRPr="00D66AB6">
        <w:rPr>
          <w:i/>
          <w:iCs/>
          <w:sz w:val="24"/>
          <w:szCs w:val="24"/>
          <w:lang w:val="lv-LV" w:eastAsia="ar-SA"/>
        </w:rPr>
        <w:t>(</w:t>
      </w:r>
      <w:proofErr w:type="spellStart"/>
      <w:r w:rsidRPr="00D66AB6">
        <w:rPr>
          <w:i/>
          <w:iCs/>
          <w:sz w:val="24"/>
          <w:szCs w:val="24"/>
          <w:lang w:val="lv-LV" w:eastAsia="ar-SA"/>
        </w:rPr>
        <w:t>Mediation</w:t>
      </w:r>
      <w:proofErr w:type="spellEnd"/>
      <w:r w:rsidRPr="00D66AB6">
        <w:rPr>
          <w:i/>
          <w:iCs/>
          <w:sz w:val="24"/>
          <w:szCs w:val="24"/>
          <w:lang w:val="lv-LV" w:eastAsia="ar-SA"/>
        </w:rPr>
        <w:t xml:space="preserve"> </w:t>
      </w:r>
      <w:proofErr w:type="spellStart"/>
      <w:r w:rsidRPr="00D66AB6">
        <w:rPr>
          <w:i/>
          <w:iCs/>
          <w:sz w:val="24"/>
          <w:szCs w:val="24"/>
          <w:lang w:val="lv-LV" w:eastAsia="ar-SA"/>
        </w:rPr>
        <w:t>Mechanism</w:t>
      </w:r>
      <w:proofErr w:type="spellEnd"/>
      <w:r w:rsidRPr="00D66AB6">
        <w:rPr>
          <w:i/>
          <w:iCs/>
          <w:sz w:val="24"/>
          <w:szCs w:val="24"/>
          <w:lang w:val="lv-LV" w:eastAsia="ar-SA"/>
        </w:rPr>
        <w:t xml:space="preserve"> </w:t>
      </w:r>
      <w:proofErr w:type="spellStart"/>
      <w:r w:rsidRPr="00D66AB6">
        <w:rPr>
          <w:i/>
          <w:iCs/>
          <w:sz w:val="24"/>
          <w:szCs w:val="24"/>
          <w:lang w:val="lv-LV" w:eastAsia="ar-SA"/>
        </w:rPr>
        <w:t>in</w:t>
      </w:r>
      <w:proofErr w:type="spellEnd"/>
      <w:r w:rsidRPr="00D66AB6">
        <w:rPr>
          <w:i/>
          <w:iCs/>
          <w:sz w:val="24"/>
          <w:szCs w:val="24"/>
          <w:lang w:val="lv-LV" w:eastAsia="ar-SA"/>
        </w:rPr>
        <w:t xml:space="preserve"> </w:t>
      </w:r>
      <w:proofErr w:type="spellStart"/>
      <w:r w:rsidRPr="00D66AB6">
        <w:rPr>
          <w:i/>
          <w:iCs/>
          <w:sz w:val="24"/>
          <w:szCs w:val="24"/>
          <w:lang w:val="lv-LV" w:eastAsia="ar-SA"/>
        </w:rPr>
        <w:t>the</w:t>
      </w:r>
      <w:proofErr w:type="spellEnd"/>
      <w:r w:rsidRPr="00D66AB6">
        <w:rPr>
          <w:i/>
          <w:iCs/>
          <w:sz w:val="24"/>
          <w:szCs w:val="24"/>
          <w:lang w:val="lv-LV" w:eastAsia="ar-SA"/>
        </w:rPr>
        <w:t xml:space="preserve"> </w:t>
      </w:r>
      <w:proofErr w:type="spellStart"/>
      <w:r w:rsidRPr="00D66AB6">
        <w:rPr>
          <w:i/>
          <w:iCs/>
          <w:sz w:val="24"/>
          <w:szCs w:val="24"/>
          <w:lang w:val="lv-LV" w:eastAsia="ar-SA"/>
        </w:rPr>
        <w:t>Area</w:t>
      </w:r>
      <w:proofErr w:type="spellEnd"/>
      <w:r w:rsidRPr="00D66AB6">
        <w:rPr>
          <w:i/>
          <w:iCs/>
          <w:sz w:val="24"/>
          <w:szCs w:val="24"/>
          <w:lang w:val="lv-LV" w:eastAsia="ar-SA"/>
        </w:rPr>
        <w:t xml:space="preserve"> </w:t>
      </w:r>
      <w:proofErr w:type="spellStart"/>
      <w:r w:rsidRPr="00D66AB6">
        <w:rPr>
          <w:i/>
          <w:iCs/>
          <w:sz w:val="24"/>
          <w:szCs w:val="24"/>
          <w:lang w:val="lv-LV" w:eastAsia="ar-SA"/>
        </w:rPr>
        <w:t>of</w:t>
      </w:r>
      <w:proofErr w:type="spellEnd"/>
      <w:r w:rsidRPr="00D66AB6">
        <w:rPr>
          <w:i/>
          <w:iCs/>
          <w:sz w:val="24"/>
          <w:szCs w:val="24"/>
          <w:lang w:val="lv-LV" w:eastAsia="ar-SA"/>
        </w:rPr>
        <w:t xml:space="preserve"> </w:t>
      </w:r>
      <w:proofErr w:type="spellStart"/>
      <w:r w:rsidRPr="00D66AB6">
        <w:rPr>
          <w:i/>
          <w:iCs/>
          <w:sz w:val="24"/>
          <w:szCs w:val="24"/>
          <w:lang w:val="lv-LV" w:eastAsia="ar-SA"/>
        </w:rPr>
        <w:t>Criminal</w:t>
      </w:r>
      <w:proofErr w:type="spellEnd"/>
      <w:r w:rsidRPr="00D66AB6">
        <w:rPr>
          <w:i/>
          <w:iCs/>
          <w:sz w:val="24"/>
          <w:szCs w:val="24"/>
          <w:lang w:val="lv-LV" w:eastAsia="ar-SA"/>
        </w:rPr>
        <w:t xml:space="preserve"> </w:t>
      </w:r>
      <w:proofErr w:type="spellStart"/>
      <w:r w:rsidRPr="00D66AB6">
        <w:rPr>
          <w:i/>
          <w:iCs/>
          <w:sz w:val="24"/>
          <w:szCs w:val="24"/>
          <w:lang w:val="lv-LV" w:eastAsia="ar-SA"/>
        </w:rPr>
        <w:t>Dispute</w:t>
      </w:r>
      <w:proofErr w:type="spellEnd"/>
      <w:r w:rsidRPr="00D66AB6">
        <w:rPr>
          <w:i/>
          <w:iCs/>
          <w:sz w:val="24"/>
          <w:szCs w:val="24"/>
          <w:lang w:val="lv-LV" w:eastAsia="ar-SA"/>
        </w:rPr>
        <w:t xml:space="preserve"> </w:t>
      </w:r>
      <w:proofErr w:type="spellStart"/>
      <w:r w:rsidRPr="00D66AB6">
        <w:rPr>
          <w:i/>
          <w:iCs/>
          <w:sz w:val="24"/>
          <w:szCs w:val="24"/>
          <w:lang w:val="lv-LV" w:eastAsia="ar-SA"/>
        </w:rPr>
        <w:t>Settlement</w:t>
      </w:r>
      <w:proofErr w:type="spellEnd"/>
      <w:r w:rsidRPr="00D66AB6">
        <w:rPr>
          <w:i/>
          <w:iCs/>
          <w:sz w:val="24"/>
          <w:szCs w:val="24"/>
          <w:lang w:val="lv-LV" w:eastAsia="ar-SA"/>
        </w:rPr>
        <w:t>)</w:t>
      </w:r>
      <w:r w:rsidRPr="00D66AB6">
        <w:rPr>
          <w:sz w:val="24"/>
          <w:szCs w:val="24"/>
          <w:lang w:val="lv-LV" w:eastAsia="ar-SA"/>
        </w:rPr>
        <w:t xml:space="preserve">. Starptautiskās zinātniskās konferences „Sociālās zinātnes reģionālajai attīstībai 2018” materiāli, </w:t>
      </w:r>
      <w:proofErr w:type="spellStart"/>
      <w:r w:rsidRPr="00D66AB6">
        <w:rPr>
          <w:sz w:val="24"/>
          <w:szCs w:val="24"/>
          <w:lang w:val="lv-LV" w:eastAsia="ar-SA"/>
        </w:rPr>
        <w:t>II.daļa</w:t>
      </w:r>
      <w:proofErr w:type="spellEnd"/>
      <w:r w:rsidRPr="00D66AB6">
        <w:rPr>
          <w:sz w:val="24"/>
          <w:szCs w:val="24"/>
          <w:lang w:val="lv-LV" w:eastAsia="ar-SA"/>
        </w:rPr>
        <w:t xml:space="preserve">, Saule, 2019, 106.-110.lp., </w:t>
      </w:r>
      <w:r w:rsidRPr="00D66AB6">
        <w:rPr>
          <w:sz w:val="24"/>
          <w:szCs w:val="24"/>
          <w:lang w:val="lv-LV" w:eastAsia="ar-SA"/>
        </w:rPr>
        <w:fldChar w:fldCharType="begin"/>
      </w:r>
      <w:r w:rsidRPr="00D66AB6">
        <w:rPr>
          <w:sz w:val="24"/>
          <w:szCs w:val="24"/>
          <w:lang w:val="lv-LV" w:eastAsia="ar-SA"/>
        </w:rPr>
        <w:instrText xml:space="preserve"> HYPERLINK "http://humanitiessocial.lv/wp-content/uploads/2019/09/SZF-krajums_II_Tiesibas_2019_DRUKA.pdf" </w:instrText>
      </w:r>
      <w:r w:rsidRPr="00D66AB6">
        <w:rPr>
          <w:sz w:val="24"/>
          <w:szCs w:val="24"/>
          <w:lang w:val="lv-LV" w:eastAsia="ar-SA"/>
        </w:rPr>
        <w:fldChar w:fldCharType="separate"/>
      </w:r>
      <w:r w:rsidRPr="00D66AB6">
        <w:rPr>
          <w:rStyle w:val="Hyperlink"/>
          <w:sz w:val="24"/>
          <w:szCs w:val="24"/>
          <w:lang w:val="lv-LV" w:eastAsia="ar-SA"/>
        </w:rPr>
        <w:t>http://humanitiessocial.lv/wp-content/uploads/2019/09/SZF-krajums_II_Tiesibas_2019_DRUKA.pdf</w:t>
      </w:r>
      <w:r w:rsidRPr="00D66AB6">
        <w:rPr>
          <w:sz w:val="24"/>
          <w:szCs w:val="24"/>
          <w:lang w:val="lv-LV" w:eastAsia="ar-SA"/>
        </w:rPr>
        <w:fldChar w:fldCharType="end"/>
      </w:r>
      <w:r w:rsidRPr="00D66AB6">
        <w:rPr>
          <w:sz w:val="24"/>
          <w:szCs w:val="24"/>
          <w:lang w:val="lv-LV" w:eastAsia="ar-SA"/>
        </w:rPr>
        <w:t xml:space="preserve"> </w:t>
      </w:r>
    </w:p>
    <w:p w14:paraId="0A2B75D7" w14:textId="77777777" w:rsidR="008D0457" w:rsidRDefault="008D0457" w:rsidP="00D66AB6">
      <w:pPr>
        <w:tabs>
          <w:tab w:val="left" w:pos="3355"/>
        </w:tabs>
        <w:suppressAutoHyphens/>
        <w:jc w:val="both"/>
        <w:rPr>
          <w:sz w:val="24"/>
          <w:szCs w:val="24"/>
          <w:lang w:val="lv-LV" w:eastAsia="ar-SA"/>
        </w:rPr>
      </w:pPr>
    </w:p>
    <w:p w14:paraId="40547F50" w14:textId="77777777" w:rsidR="008D0457" w:rsidRPr="008D0457" w:rsidRDefault="008D0457" w:rsidP="00D66AB6">
      <w:pPr>
        <w:tabs>
          <w:tab w:val="left" w:pos="3355"/>
        </w:tabs>
        <w:suppressAutoHyphens/>
        <w:jc w:val="both"/>
        <w:rPr>
          <w:sz w:val="24"/>
          <w:szCs w:val="24"/>
          <w:lang w:val="lv-LV" w:eastAsia="ar-SA"/>
        </w:rPr>
      </w:pPr>
      <w:proofErr w:type="spellStart"/>
      <w:r w:rsidRPr="002672CC">
        <w:rPr>
          <w:b/>
          <w:bCs/>
          <w:sz w:val="24"/>
          <w:szCs w:val="24"/>
        </w:rPr>
        <w:t>Trofimovs</w:t>
      </w:r>
      <w:proofErr w:type="spellEnd"/>
      <w:r w:rsidRPr="002672CC">
        <w:rPr>
          <w:b/>
          <w:bCs/>
          <w:sz w:val="24"/>
          <w:szCs w:val="24"/>
        </w:rPr>
        <w:t xml:space="preserve"> I.</w:t>
      </w:r>
      <w:r w:rsidRPr="008D0457">
        <w:rPr>
          <w:sz w:val="24"/>
          <w:szCs w:val="24"/>
        </w:rPr>
        <w:t xml:space="preserve"> </w:t>
      </w:r>
      <w:proofErr w:type="spellStart"/>
      <w:r w:rsidRPr="008D0457">
        <w:rPr>
          <w:sz w:val="24"/>
          <w:szCs w:val="24"/>
        </w:rPr>
        <w:t>Administratīvā</w:t>
      </w:r>
      <w:proofErr w:type="spellEnd"/>
      <w:r w:rsidRPr="008D0457">
        <w:rPr>
          <w:sz w:val="24"/>
          <w:szCs w:val="24"/>
        </w:rPr>
        <w:t xml:space="preserve"> un </w:t>
      </w:r>
      <w:proofErr w:type="spellStart"/>
      <w:r w:rsidRPr="008D0457">
        <w:rPr>
          <w:sz w:val="24"/>
          <w:szCs w:val="24"/>
        </w:rPr>
        <w:t>Kriminālā</w:t>
      </w:r>
      <w:proofErr w:type="spellEnd"/>
      <w:r w:rsidRPr="008D0457">
        <w:rPr>
          <w:sz w:val="24"/>
          <w:szCs w:val="24"/>
        </w:rPr>
        <w:t xml:space="preserve"> </w:t>
      </w:r>
      <w:proofErr w:type="spellStart"/>
      <w:r w:rsidRPr="008D0457">
        <w:rPr>
          <w:sz w:val="24"/>
          <w:szCs w:val="24"/>
        </w:rPr>
        <w:t>Justīcija</w:t>
      </w:r>
      <w:proofErr w:type="spellEnd"/>
      <w:r w:rsidRPr="008D0457">
        <w:rPr>
          <w:sz w:val="24"/>
          <w:szCs w:val="24"/>
        </w:rPr>
        <w:t xml:space="preserve">, </w:t>
      </w:r>
      <w:proofErr w:type="spellStart"/>
      <w:r w:rsidRPr="008D0457">
        <w:rPr>
          <w:sz w:val="24"/>
          <w:szCs w:val="24"/>
        </w:rPr>
        <w:t>Rīga</w:t>
      </w:r>
      <w:proofErr w:type="spellEnd"/>
      <w:r w:rsidRPr="008D0457">
        <w:rPr>
          <w:sz w:val="24"/>
          <w:szCs w:val="24"/>
        </w:rPr>
        <w:t>, 2019. Nr. 3/4 (88/89), 29.-46.lpp., 2019 Evaluations of security measures and impact of globalization on characteristics of particular property crimes</w:t>
      </w:r>
    </w:p>
    <w:p w14:paraId="04A50179" w14:textId="77777777" w:rsidR="00835135" w:rsidRDefault="00835135" w:rsidP="00D66AB6">
      <w:pPr>
        <w:tabs>
          <w:tab w:val="left" w:pos="3355"/>
        </w:tabs>
        <w:suppressAutoHyphens/>
        <w:jc w:val="both"/>
        <w:rPr>
          <w:sz w:val="24"/>
          <w:szCs w:val="24"/>
          <w:lang w:val="lv-LV" w:eastAsia="ar-SA"/>
        </w:rPr>
      </w:pPr>
    </w:p>
    <w:p w14:paraId="49363787" w14:textId="77777777" w:rsidR="00835135" w:rsidRDefault="00835135" w:rsidP="00D66AB6">
      <w:pPr>
        <w:tabs>
          <w:tab w:val="left" w:pos="3355"/>
        </w:tabs>
        <w:suppressAutoHyphens/>
        <w:jc w:val="both"/>
        <w:rPr>
          <w:sz w:val="24"/>
          <w:szCs w:val="24"/>
        </w:rPr>
      </w:pPr>
      <w:proofErr w:type="spellStart"/>
      <w:r w:rsidRPr="002672CC">
        <w:rPr>
          <w:b/>
          <w:bCs/>
          <w:sz w:val="24"/>
          <w:szCs w:val="24"/>
        </w:rPr>
        <w:t>Ostrovska</w:t>
      </w:r>
      <w:proofErr w:type="spellEnd"/>
      <w:r w:rsidRPr="002672CC">
        <w:rPr>
          <w:b/>
          <w:bCs/>
          <w:sz w:val="24"/>
          <w:szCs w:val="24"/>
        </w:rPr>
        <w:t xml:space="preserve"> I., </w:t>
      </w:r>
      <w:proofErr w:type="spellStart"/>
      <w:r w:rsidRPr="002672CC">
        <w:rPr>
          <w:b/>
          <w:bCs/>
          <w:sz w:val="24"/>
          <w:szCs w:val="24"/>
        </w:rPr>
        <w:t>Aleksejeva</w:t>
      </w:r>
      <w:proofErr w:type="spellEnd"/>
      <w:r w:rsidRPr="002672CC">
        <w:rPr>
          <w:b/>
          <w:bCs/>
          <w:sz w:val="24"/>
          <w:szCs w:val="24"/>
        </w:rPr>
        <w:t xml:space="preserve"> L.</w:t>
      </w:r>
      <w:r w:rsidRPr="00835135">
        <w:rPr>
          <w:sz w:val="24"/>
          <w:szCs w:val="24"/>
        </w:rPr>
        <w:t xml:space="preserve">, </w:t>
      </w:r>
      <w:proofErr w:type="spellStart"/>
      <w:r w:rsidRPr="002672CC">
        <w:rPr>
          <w:b/>
          <w:bCs/>
          <w:sz w:val="24"/>
          <w:szCs w:val="24"/>
        </w:rPr>
        <w:t>Oļehnovičs</w:t>
      </w:r>
      <w:proofErr w:type="spellEnd"/>
      <w:r w:rsidRPr="002672CC">
        <w:rPr>
          <w:b/>
          <w:bCs/>
          <w:sz w:val="24"/>
          <w:szCs w:val="24"/>
        </w:rPr>
        <w:t xml:space="preserve"> D., </w:t>
      </w:r>
      <w:proofErr w:type="spellStart"/>
      <w:r w:rsidRPr="00835135">
        <w:rPr>
          <w:sz w:val="24"/>
          <w:szCs w:val="24"/>
        </w:rPr>
        <w:t>Leikuma-Rimicāne</w:t>
      </w:r>
      <w:proofErr w:type="spellEnd"/>
      <w:r w:rsidRPr="00835135">
        <w:rPr>
          <w:sz w:val="24"/>
          <w:szCs w:val="24"/>
        </w:rPr>
        <w:t xml:space="preserve"> L., </w:t>
      </w:r>
      <w:proofErr w:type="spellStart"/>
      <w:r w:rsidRPr="002672CC">
        <w:rPr>
          <w:b/>
          <w:bCs/>
          <w:sz w:val="24"/>
          <w:szCs w:val="24"/>
        </w:rPr>
        <w:t>Kudiņš</w:t>
      </w:r>
      <w:proofErr w:type="spellEnd"/>
      <w:r w:rsidRPr="002672CC">
        <w:rPr>
          <w:b/>
          <w:bCs/>
          <w:sz w:val="24"/>
          <w:szCs w:val="24"/>
        </w:rPr>
        <w:t xml:space="preserve"> J.</w:t>
      </w:r>
      <w:r w:rsidRPr="00835135">
        <w:rPr>
          <w:sz w:val="24"/>
          <w:szCs w:val="24"/>
        </w:rPr>
        <w:t xml:space="preserve"> (2019), Society’s Involvement </w:t>
      </w:r>
      <w:proofErr w:type="gramStart"/>
      <w:r w:rsidRPr="00835135">
        <w:rPr>
          <w:sz w:val="24"/>
          <w:szCs w:val="24"/>
        </w:rPr>
        <w:t>In</w:t>
      </w:r>
      <w:proofErr w:type="gramEnd"/>
      <w:r w:rsidRPr="00835135">
        <w:rPr>
          <w:sz w:val="24"/>
          <w:szCs w:val="24"/>
        </w:rPr>
        <w:t xml:space="preserve"> Social Entrepreneurship To Promote Smart Regional Growth, Globalization And Business, N7, pp. 63-69. </w:t>
      </w:r>
      <w:hyperlink r:id="rId76" w:history="1">
        <w:r w:rsidRPr="00AE3A80">
          <w:rPr>
            <w:rStyle w:val="Hyperlink"/>
            <w:sz w:val="24"/>
            <w:szCs w:val="24"/>
          </w:rPr>
          <w:t>http://www.eugb.ge/content.php ERIH PLUS – 2019</w:t>
        </w:r>
      </w:hyperlink>
    </w:p>
    <w:p w14:paraId="3FFD1534" w14:textId="77777777" w:rsidR="00835135" w:rsidRDefault="00835135" w:rsidP="00D66AB6">
      <w:pPr>
        <w:tabs>
          <w:tab w:val="left" w:pos="3355"/>
        </w:tabs>
        <w:suppressAutoHyphens/>
        <w:jc w:val="both"/>
      </w:pPr>
    </w:p>
    <w:p w14:paraId="6B233997" w14:textId="77777777" w:rsidR="00835135" w:rsidRPr="00835135" w:rsidRDefault="00835135" w:rsidP="00D66AB6">
      <w:pPr>
        <w:tabs>
          <w:tab w:val="left" w:pos="3355"/>
        </w:tabs>
        <w:suppressAutoHyphens/>
        <w:jc w:val="both"/>
        <w:rPr>
          <w:sz w:val="24"/>
          <w:szCs w:val="24"/>
          <w:lang w:val="lv-LV" w:eastAsia="ar-SA"/>
        </w:rPr>
      </w:pPr>
      <w:proofErr w:type="spellStart"/>
      <w:r w:rsidRPr="00835135">
        <w:rPr>
          <w:sz w:val="24"/>
          <w:szCs w:val="24"/>
        </w:rPr>
        <w:t>Aleksejeva</w:t>
      </w:r>
      <w:proofErr w:type="spellEnd"/>
      <w:r w:rsidRPr="00835135">
        <w:rPr>
          <w:sz w:val="24"/>
          <w:szCs w:val="24"/>
        </w:rPr>
        <w:t xml:space="preserve"> </w:t>
      </w:r>
      <w:proofErr w:type="gramStart"/>
      <w:r w:rsidRPr="00835135">
        <w:rPr>
          <w:sz w:val="24"/>
          <w:szCs w:val="24"/>
        </w:rPr>
        <w:t>L ,</w:t>
      </w:r>
      <w:proofErr w:type="gramEnd"/>
      <w:r w:rsidRPr="00835135">
        <w:rPr>
          <w:sz w:val="24"/>
          <w:szCs w:val="24"/>
        </w:rPr>
        <w:t xml:space="preserve"> </w:t>
      </w:r>
      <w:proofErr w:type="spellStart"/>
      <w:r w:rsidRPr="002672CC">
        <w:rPr>
          <w:b/>
          <w:bCs/>
          <w:sz w:val="24"/>
          <w:szCs w:val="24"/>
        </w:rPr>
        <w:t>Ostrovska</w:t>
      </w:r>
      <w:proofErr w:type="spellEnd"/>
      <w:r w:rsidRPr="002672CC">
        <w:rPr>
          <w:b/>
          <w:bCs/>
          <w:sz w:val="24"/>
          <w:szCs w:val="24"/>
        </w:rPr>
        <w:t xml:space="preserve"> I.,</w:t>
      </w:r>
      <w:r w:rsidRPr="00835135">
        <w:rPr>
          <w:sz w:val="24"/>
          <w:szCs w:val="24"/>
        </w:rPr>
        <w:t xml:space="preserve"> </w:t>
      </w:r>
      <w:proofErr w:type="spellStart"/>
      <w:r w:rsidRPr="00835135">
        <w:rPr>
          <w:sz w:val="24"/>
          <w:szCs w:val="24"/>
        </w:rPr>
        <w:t>M.Aleksejevs</w:t>
      </w:r>
      <w:proofErr w:type="spellEnd"/>
      <w:r w:rsidRPr="00835135">
        <w:rPr>
          <w:sz w:val="24"/>
          <w:szCs w:val="24"/>
        </w:rPr>
        <w:t xml:space="preserve"> (2019) The Multiple Helix Model as a Tool for Smart Growth. (2019) 2019 European Triple Helix Congress "On Responsible Innovation </w:t>
      </w:r>
      <w:proofErr w:type="gramStart"/>
      <w:r w:rsidRPr="00835135">
        <w:rPr>
          <w:sz w:val="24"/>
          <w:szCs w:val="24"/>
        </w:rPr>
        <w:t>And</w:t>
      </w:r>
      <w:proofErr w:type="gramEnd"/>
      <w:r w:rsidRPr="00835135">
        <w:rPr>
          <w:sz w:val="24"/>
          <w:szCs w:val="24"/>
        </w:rPr>
        <w:t xml:space="preserve"> Entrepreneurship " Proceedings Book. Pp. 154-159. ISBN: 978-960-9416-24-5; ISSN: 2654-024X – 2019</w:t>
      </w:r>
    </w:p>
    <w:p w14:paraId="41653D8E" w14:textId="77777777" w:rsidR="00D66AB6" w:rsidRDefault="00D66AB6">
      <w:pPr>
        <w:pStyle w:val="HTMLPreformatted"/>
        <w:widowControl/>
        <w:tabs>
          <w:tab w:val="left" w:pos="11908"/>
        </w:tabs>
        <w:ind w:left="709" w:hanging="709"/>
        <w:jc w:val="both"/>
        <w:rPr>
          <w:rFonts w:ascii="Times New Roman" w:eastAsia="Times New Roman" w:hAnsi="Times New Roman" w:cs="Times New Roman"/>
          <w:color w:val="auto"/>
          <w:kern w:val="1"/>
          <w:sz w:val="24"/>
          <w:szCs w:val="24"/>
          <w:lang w:val="lv-LV" w:eastAsia="zh-CN"/>
        </w:rPr>
      </w:pPr>
    </w:p>
    <w:p w14:paraId="63F75969" w14:textId="77777777" w:rsidR="00E4469B" w:rsidRDefault="00A41835">
      <w:pPr>
        <w:widowControl/>
        <w:spacing w:line="259" w:lineRule="auto"/>
        <w:ind w:left="709" w:hanging="709"/>
        <w:jc w:val="both"/>
        <w:rPr>
          <w:kern w:val="0"/>
          <w:sz w:val="24"/>
          <w:szCs w:val="24"/>
          <w:lang w:val="lv-LV" w:eastAsia="lv-LV"/>
        </w:rPr>
      </w:pPr>
      <w:r>
        <w:rPr>
          <w:b/>
          <w:kern w:val="0"/>
          <w:sz w:val="24"/>
          <w:szCs w:val="24"/>
          <w:lang w:val="lv-LV" w:eastAsia="lv-LV"/>
        </w:rPr>
        <w:t>Zvirgzdiņa R.</w:t>
      </w:r>
      <w:r>
        <w:rPr>
          <w:kern w:val="0"/>
          <w:sz w:val="24"/>
          <w:szCs w:val="24"/>
          <w:lang w:val="lv-LV" w:eastAsia="lv-LV"/>
        </w:rPr>
        <w:t xml:space="preserve">, Skadiņa H., Liniņa I. (2019). </w:t>
      </w:r>
      <w:proofErr w:type="spellStart"/>
      <w:r>
        <w:rPr>
          <w:kern w:val="0"/>
          <w:sz w:val="24"/>
          <w:szCs w:val="24"/>
          <w:lang w:val="lv-LV" w:eastAsia="lv-LV"/>
        </w:rPr>
        <w:t>Effect</w:t>
      </w:r>
      <w:proofErr w:type="spellEnd"/>
      <w:r>
        <w:rPr>
          <w:kern w:val="0"/>
          <w:sz w:val="24"/>
          <w:szCs w:val="24"/>
          <w:lang w:val="lv-LV" w:eastAsia="lv-LV"/>
        </w:rPr>
        <w:t xml:space="preserve"> </w:t>
      </w:r>
      <w:proofErr w:type="spellStart"/>
      <w:r>
        <w:rPr>
          <w:kern w:val="0"/>
          <w:sz w:val="24"/>
          <w:szCs w:val="24"/>
          <w:lang w:val="lv-LV" w:eastAsia="lv-LV"/>
        </w:rPr>
        <w:t>of</w:t>
      </w:r>
      <w:proofErr w:type="spellEnd"/>
      <w:r>
        <w:rPr>
          <w:kern w:val="0"/>
          <w:sz w:val="24"/>
          <w:szCs w:val="24"/>
          <w:lang w:val="lv-LV" w:eastAsia="lv-LV"/>
        </w:rPr>
        <w:t xml:space="preserve"> </w:t>
      </w:r>
      <w:proofErr w:type="spellStart"/>
      <w:r>
        <w:rPr>
          <w:kern w:val="0"/>
          <w:sz w:val="24"/>
          <w:szCs w:val="24"/>
          <w:lang w:val="lv-LV" w:eastAsia="lv-LV"/>
        </w:rPr>
        <w:t>Microeconomic</w:t>
      </w:r>
      <w:proofErr w:type="spellEnd"/>
      <w:r>
        <w:rPr>
          <w:kern w:val="0"/>
          <w:sz w:val="24"/>
          <w:szCs w:val="24"/>
          <w:lang w:val="lv-LV" w:eastAsia="lv-LV"/>
        </w:rPr>
        <w:t xml:space="preserve"> </w:t>
      </w:r>
      <w:proofErr w:type="spellStart"/>
      <w:r>
        <w:rPr>
          <w:kern w:val="0"/>
          <w:sz w:val="24"/>
          <w:szCs w:val="24"/>
          <w:lang w:val="lv-LV" w:eastAsia="lv-LV"/>
        </w:rPr>
        <w:t>Factors</w:t>
      </w:r>
      <w:proofErr w:type="spellEnd"/>
      <w:r>
        <w:rPr>
          <w:kern w:val="0"/>
          <w:sz w:val="24"/>
          <w:szCs w:val="24"/>
          <w:lang w:val="lv-LV" w:eastAsia="lv-LV"/>
        </w:rPr>
        <w:t xml:space="preserve"> </w:t>
      </w:r>
      <w:proofErr w:type="spellStart"/>
      <w:r>
        <w:rPr>
          <w:kern w:val="0"/>
          <w:sz w:val="24"/>
          <w:szCs w:val="24"/>
          <w:lang w:val="lv-LV" w:eastAsia="lv-LV"/>
        </w:rPr>
        <w:t>on</w:t>
      </w:r>
      <w:proofErr w:type="spellEnd"/>
      <w:r>
        <w:rPr>
          <w:kern w:val="0"/>
          <w:sz w:val="24"/>
          <w:szCs w:val="24"/>
          <w:lang w:val="lv-LV" w:eastAsia="lv-LV"/>
        </w:rPr>
        <w:t xml:space="preserve"> </w:t>
      </w:r>
      <w:proofErr w:type="spellStart"/>
      <w:r>
        <w:rPr>
          <w:kern w:val="0"/>
          <w:sz w:val="24"/>
          <w:szCs w:val="24"/>
          <w:lang w:val="lv-LV" w:eastAsia="lv-LV"/>
        </w:rPr>
        <w:t>Business</w:t>
      </w:r>
      <w:proofErr w:type="spellEnd"/>
      <w:r>
        <w:rPr>
          <w:kern w:val="0"/>
          <w:sz w:val="24"/>
          <w:szCs w:val="24"/>
          <w:lang w:val="lv-LV" w:eastAsia="lv-LV"/>
        </w:rPr>
        <w:t xml:space="preserve"> </w:t>
      </w:r>
      <w:proofErr w:type="spellStart"/>
      <w:r>
        <w:rPr>
          <w:kern w:val="0"/>
          <w:sz w:val="24"/>
          <w:szCs w:val="24"/>
          <w:lang w:val="lv-LV" w:eastAsia="lv-LV"/>
        </w:rPr>
        <w:t>Models</w:t>
      </w:r>
      <w:proofErr w:type="spellEnd"/>
      <w:r>
        <w:rPr>
          <w:kern w:val="0"/>
          <w:sz w:val="24"/>
          <w:szCs w:val="24"/>
          <w:lang w:val="lv-LV" w:eastAsia="lv-LV"/>
        </w:rPr>
        <w:t xml:space="preserve"> </w:t>
      </w:r>
      <w:proofErr w:type="spellStart"/>
      <w:r>
        <w:rPr>
          <w:kern w:val="0"/>
          <w:sz w:val="24"/>
          <w:szCs w:val="24"/>
          <w:lang w:val="lv-LV" w:eastAsia="lv-LV"/>
        </w:rPr>
        <w:t>in</w:t>
      </w:r>
      <w:proofErr w:type="spellEnd"/>
      <w:r>
        <w:rPr>
          <w:kern w:val="0"/>
          <w:sz w:val="24"/>
          <w:szCs w:val="24"/>
          <w:lang w:val="lv-LV" w:eastAsia="lv-LV"/>
        </w:rPr>
        <w:t xml:space="preserve"> </w:t>
      </w:r>
      <w:proofErr w:type="spellStart"/>
      <w:r>
        <w:rPr>
          <w:kern w:val="0"/>
          <w:sz w:val="24"/>
          <w:szCs w:val="24"/>
          <w:lang w:val="lv-LV" w:eastAsia="lv-LV"/>
        </w:rPr>
        <w:t>Fintech</w:t>
      </w:r>
      <w:proofErr w:type="spellEnd"/>
      <w:r>
        <w:rPr>
          <w:kern w:val="0"/>
          <w:sz w:val="24"/>
          <w:szCs w:val="24"/>
          <w:lang w:val="lv-LV" w:eastAsia="lv-LV"/>
        </w:rPr>
        <w:t xml:space="preserve"> </w:t>
      </w:r>
      <w:proofErr w:type="spellStart"/>
      <w:r>
        <w:rPr>
          <w:kern w:val="0"/>
          <w:sz w:val="24"/>
          <w:szCs w:val="24"/>
          <w:lang w:val="lv-LV" w:eastAsia="lv-LV"/>
        </w:rPr>
        <w:t>Industry</w:t>
      </w:r>
      <w:proofErr w:type="spellEnd"/>
      <w:r>
        <w:rPr>
          <w:kern w:val="0"/>
          <w:sz w:val="24"/>
          <w:szCs w:val="24"/>
          <w:lang w:val="lv-LV" w:eastAsia="lv-LV"/>
        </w:rPr>
        <w:t>. (</w:t>
      </w:r>
      <w:proofErr w:type="spellStart"/>
      <w:r>
        <w:rPr>
          <w:kern w:val="0"/>
          <w:sz w:val="24"/>
          <w:szCs w:val="24"/>
          <w:lang w:val="lv-LV" w:eastAsia="lv-LV"/>
        </w:rPr>
        <w:t>Indexed</w:t>
      </w:r>
      <w:proofErr w:type="spellEnd"/>
      <w:r>
        <w:rPr>
          <w:kern w:val="0"/>
          <w:sz w:val="24"/>
          <w:szCs w:val="24"/>
          <w:lang w:val="lv-LV" w:eastAsia="lv-LV"/>
        </w:rPr>
        <w:t xml:space="preserve"> </w:t>
      </w:r>
      <w:proofErr w:type="spellStart"/>
      <w:r>
        <w:rPr>
          <w:kern w:val="0"/>
          <w:sz w:val="24"/>
          <w:szCs w:val="24"/>
          <w:lang w:val="lv-LV" w:eastAsia="lv-LV"/>
        </w:rPr>
        <w:t>in</w:t>
      </w:r>
      <w:proofErr w:type="spellEnd"/>
      <w:r>
        <w:rPr>
          <w:kern w:val="0"/>
          <w:sz w:val="24"/>
          <w:szCs w:val="24"/>
          <w:lang w:val="lv-LV" w:eastAsia="lv-LV"/>
        </w:rPr>
        <w:t>: SCOPUS).</w:t>
      </w:r>
    </w:p>
    <w:p w14:paraId="232DEF68" w14:textId="77777777" w:rsidR="00E4469B" w:rsidRDefault="00E4469B">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
    <w:p w14:paraId="34462F97" w14:textId="77777777" w:rsidR="00E4469B" w:rsidRDefault="00891962" w:rsidP="00891962">
      <w:pPr>
        <w:jc w:val="center"/>
        <w:rPr>
          <w:b/>
          <w:sz w:val="24"/>
          <w:szCs w:val="24"/>
        </w:rPr>
      </w:pPr>
      <w:r>
        <w:rPr>
          <w:b/>
          <w:sz w:val="24"/>
          <w:szCs w:val="24"/>
        </w:rPr>
        <w:t>2018</w:t>
      </w:r>
    </w:p>
    <w:p w14:paraId="039C8049" w14:textId="77777777" w:rsidR="00891962" w:rsidRDefault="00891962" w:rsidP="00891962">
      <w:pPr>
        <w:jc w:val="center"/>
        <w:rPr>
          <w:b/>
          <w:sz w:val="24"/>
          <w:szCs w:val="24"/>
        </w:rPr>
      </w:pPr>
    </w:p>
    <w:p w14:paraId="25F22E7D" w14:textId="753DDC8F" w:rsidR="00E4469B" w:rsidRDefault="00A41835">
      <w:pPr>
        <w:widowControl/>
        <w:ind w:left="709" w:hanging="709"/>
        <w:jc w:val="both"/>
        <w:rPr>
          <w:rFonts w:eastAsia="Calibri"/>
          <w:kern w:val="0"/>
          <w:sz w:val="24"/>
          <w:szCs w:val="24"/>
          <w:lang w:val="en-US" w:eastAsia="zh-CN"/>
        </w:rPr>
      </w:pPr>
      <w:proofErr w:type="spellStart"/>
      <w:r>
        <w:rPr>
          <w:rFonts w:eastAsia="Times New Roman"/>
          <w:b/>
          <w:bCs/>
          <w:spacing w:val="-6"/>
          <w:sz w:val="24"/>
          <w:szCs w:val="24"/>
          <w:shd w:val="clear" w:color="auto" w:fill="FFFFFF"/>
          <w:lang w:eastAsia="zh-CN" w:bidi="hi-IN"/>
        </w:rPr>
        <w:lastRenderedPageBreak/>
        <w:t>Čižo</w:t>
      </w:r>
      <w:proofErr w:type="spellEnd"/>
      <w:r>
        <w:rPr>
          <w:rFonts w:eastAsia="Times New Roman"/>
          <w:b/>
          <w:bCs/>
          <w:spacing w:val="-6"/>
          <w:sz w:val="24"/>
          <w:szCs w:val="24"/>
          <w:shd w:val="clear" w:color="auto" w:fill="FFFFFF"/>
          <w:lang w:eastAsia="zh-CN" w:bidi="hi-IN"/>
        </w:rPr>
        <w:t>, E.</w:t>
      </w:r>
      <w:r>
        <w:rPr>
          <w:rFonts w:eastAsia="Times New Roman"/>
          <w:spacing w:val="-6"/>
          <w:sz w:val="24"/>
          <w:szCs w:val="24"/>
          <w:shd w:val="clear" w:color="auto" w:fill="FFFFFF"/>
          <w:lang w:eastAsia="zh-CN" w:bidi="hi-IN"/>
        </w:rPr>
        <w:t xml:space="preserve">, </w:t>
      </w:r>
      <w:proofErr w:type="spellStart"/>
      <w:r>
        <w:rPr>
          <w:rFonts w:eastAsia="Times New Roman"/>
          <w:spacing w:val="-6"/>
          <w:sz w:val="24"/>
          <w:szCs w:val="24"/>
          <w:shd w:val="clear" w:color="auto" w:fill="FFFFFF"/>
          <w:lang w:eastAsia="zh-CN" w:bidi="hi-IN"/>
        </w:rPr>
        <w:t>Ignatjeva</w:t>
      </w:r>
      <w:proofErr w:type="spellEnd"/>
      <w:r>
        <w:rPr>
          <w:rFonts w:eastAsia="Times New Roman"/>
          <w:spacing w:val="-6"/>
          <w:sz w:val="24"/>
          <w:szCs w:val="24"/>
          <w:shd w:val="clear" w:color="auto" w:fill="FFFFFF"/>
          <w:lang w:eastAsia="zh-CN" w:bidi="hi-IN"/>
        </w:rPr>
        <w:t xml:space="preserve">, S., &amp; </w:t>
      </w:r>
      <w:proofErr w:type="spellStart"/>
      <w:r>
        <w:rPr>
          <w:rFonts w:eastAsia="Times New Roman"/>
          <w:spacing w:val="-6"/>
          <w:sz w:val="24"/>
          <w:szCs w:val="24"/>
          <w:shd w:val="clear" w:color="auto" w:fill="FFFFFF"/>
          <w:lang w:eastAsia="zh-CN" w:bidi="hi-IN"/>
        </w:rPr>
        <w:t>Lavrinenko</w:t>
      </w:r>
      <w:proofErr w:type="spellEnd"/>
      <w:r>
        <w:rPr>
          <w:rFonts w:eastAsia="Times New Roman"/>
          <w:spacing w:val="-6"/>
          <w:sz w:val="24"/>
          <w:szCs w:val="24"/>
          <w:shd w:val="clear" w:color="auto" w:fill="FFFFFF"/>
          <w:lang w:eastAsia="zh-CN" w:bidi="hi-IN"/>
        </w:rPr>
        <w:t xml:space="preserve">, O. (2018). Assessment of convergence processes of financial depth indicators in states with different levels of economic development. Journal of </w:t>
      </w:r>
      <w:proofErr w:type="spellStart"/>
      <w:r>
        <w:rPr>
          <w:rFonts w:eastAsia="Times New Roman"/>
          <w:spacing w:val="-6"/>
          <w:sz w:val="24"/>
          <w:szCs w:val="24"/>
          <w:shd w:val="clear" w:color="auto" w:fill="FFFFFF"/>
          <w:lang w:eastAsia="zh-CN" w:bidi="hi-IN"/>
        </w:rPr>
        <w:t>Securuty</w:t>
      </w:r>
      <w:proofErr w:type="spellEnd"/>
      <w:r>
        <w:rPr>
          <w:rFonts w:eastAsia="Times New Roman"/>
          <w:spacing w:val="-6"/>
          <w:sz w:val="24"/>
          <w:szCs w:val="24"/>
          <w:shd w:val="clear" w:color="auto" w:fill="FFFFFF"/>
          <w:lang w:eastAsia="zh-CN" w:bidi="hi-IN"/>
        </w:rPr>
        <w:t xml:space="preserve"> and Sustainability Issues, 7(3).  </w:t>
      </w:r>
      <w:r>
        <w:rPr>
          <w:rFonts w:eastAsia="Times New Roman"/>
          <w:spacing w:val="-6"/>
          <w:sz w:val="24"/>
          <w:szCs w:val="24"/>
          <w:lang w:val="en" w:eastAsia="zh-CN" w:bidi="hi-IN"/>
        </w:rPr>
        <w:t>ISSN</w:t>
      </w:r>
      <w:r>
        <w:rPr>
          <w:rFonts w:eastAsia="Times New Roman"/>
          <w:spacing w:val="-6"/>
          <w:sz w:val="24"/>
          <w:szCs w:val="24"/>
          <w:lang w:val="en-US" w:eastAsia="zh-CN" w:bidi="hi-IN"/>
        </w:rPr>
        <w:t xml:space="preserve"> 2029-7017 </w:t>
      </w:r>
      <w:r>
        <w:rPr>
          <w:rFonts w:eastAsia="Times New Roman"/>
          <w:spacing w:val="-6"/>
          <w:sz w:val="24"/>
          <w:szCs w:val="24"/>
          <w:lang w:val="en" w:eastAsia="zh-CN" w:bidi="hi-IN"/>
        </w:rPr>
        <w:t>print</w:t>
      </w:r>
      <w:r>
        <w:rPr>
          <w:rFonts w:eastAsia="Times New Roman"/>
          <w:spacing w:val="-6"/>
          <w:sz w:val="24"/>
          <w:szCs w:val="24"/>
          <w:lang w:val="en-US" w:eastAsia="zh-CN" w:bidi="hi-IN"/>
        </w:rPr>
        <w:t>/</w:t>
      </w:r>
      <w:r>
        <w:rPr>
          <w:rFonts w:eastAsia="Times New Roman"/>
          <w:spacing w:val="-6"/>
          <w:sz w:val="24"/>
          <w:szCs w:val="24"/>
          <w:lang w:val="en" w:eastAsia="zh-CN" w:bidi="hi-IN"/>
        </w:rPr>
        <w:t>ISSN</w:t>
      </w:r>
      <w:r>
        <w:rPr>
          <w:rFonts w:eastAsia="Times New Roman"/>
          <w:spacing w:val="-6"/>
          <w:sz w:val="24"/>
          <w:szCs w:val="24"/>
          <w:lang w:val="en-US" w:eastAsia="zh-CN" w:bidi="hi-IN"/>
        </w:rPr>
        <w:t xml:space="preserve"> 2029-7025 </w:t>
      </w:r>
      <w:r>
        <w:rPr>
          <w:rFonts w:eastAsia="Times New Roman"/>
          <w:spacing w:val="-6"/>
          <w:sz w:val="24"/>
          <w:szCs w:val="24"/>
          <w:lang w:val="en" w:eastAsia="zh-CN" w:bidi="hi-IN"/>
        </w:rPr>
        <w:t xml:space="preserve">online. </w:t>
      </w:r>
      <w:hyperlink r:id="rId77" w:history="1">
        <w:r>
          <w:rPr>
            <w:rFonts w:eastAsia="Calibri"/>
            <w:kern w:val="0"/>
            <w:sz w:val="24"/>
            <w:szCs w:val="24"/>
            <w:lang w:val="en-US" w:eastAsia="zh-CN"/>
          </w:rPr>
          <w:t xml:space="preserve">(Indexed in: </w:t>
        </w:r>
      </w:hyperlink>
      <w:hyperlink r:id="rId78" w:history="1">
        <w:r>
          <w:rPr>
            <w:rFonts w:eastAsia="Times New Roman"/>
            <w:kern w:val="0"/>
            <w:sz w:val="24"/>
            <w:szCs w:val="24"/>
            <w:lang w:val="fr-FR" w:eastAsia="lv-LV"/>
          </w:rPr>
          <w:t>SCOPUS</w:t>
        </w:r>
      </w:hyperlink>
      <w:hyperlink r:id="rId79" w:history="1">
        <w:r>
          <w:rPr>
            <w:rFonts w:eastAsia="Calibri"/>
            <w:kern w:val="0"/>
            <w:sz w:val="24"/>
            <w:szCs w:val="24"/>
            <w:lang w:val="en-US" w:eastAsia="zh-CN"/>
          </w:rPr>
          <w:t>).</w:t>
        </w:r>
      </w:hyperlink>
    </w:p>
    <w:p w14:paraId="6143477E" w14:textId="77777777" w:rsidR="002672CC" w:rsidRDefault="002672CC">
      <w:pPr>
        <w:widowControl/>
        <w:ind w:left="709" w:hanging="709"/>
        <w:jc w:val="both"/>
        <w:rPr>
          <w:rFonts w:eastAsia="Calibri"/>
          <w:kern w:val="0"/>
          <w:sz w:val="24"/>
          <w:szCs w:val="24"/>
          <w:lang w:val="en-US" w:eastAsia="zh-CN"/>
        </w:rPr>
      </w:pPr>
    </w:p>
    <w:p w14:paraId="56EE2D34" w14:textId="77777777" w:rsidR="00E4469B" w:rsidRDefault="00A41835">
      <w:pPr>
        <w:widowControl/>
        <w:ind w:left="709" w:hanging="709"/>
        <w:jc w:val="both"/>
        <w:rPr>
          <w:rFonts w:eastAsia="Calibri"/>
          <w:kern w:val="0"/>
          <w:sz w:val="24"/>
          <w:szCs w:val="24"/>
          <w:lang w:val="en-US" w:eastAsia="zh-CN"/>
        </w:rPr>
      </w:pPr>
      <w:proofErr w:type="spellStart"/>
      <w:r>
        <w:rPr>
          <w:rFonts w:eastAsia="Calibri"/>
          <w:b/>
          <w:kern w:val="0"/>
          <w:sz w:val="24"/>
          <w:szCs w:val="24"/>
          <w:lang w:val="en-US" w:eastAsia="zh-CN"/>
        </w:rPr>
        <w:t>Davidova</w:t>
      </w:r>
      <w:proofErr w:type="spellEnd"/>
      <w:r>
        <w:rPr>
          <w:rFonts w:eastAsia="Calibri"/>
          <w:b/>
          <w:kern w:val="0"/>
          <w:sz w:val="24"/>
          <w:szCs w:val="24"/>
          <w:lang w:val="en-US" w:eastAsia="zh-CN"/>
        </w:rPr>
        <w:t xml:space="preserve">, J. </w:t>
      </w:r>
      <w:r w:rsidRPr="00FB48E2">
        <w:rPr>
          <w:rFonts w:eastAsia="Calibri"/>
          <w:b/>
          <w:kern w:val="0"/>
          <w:sz w:val="24"/>
          <w:szCs w:val="24"/>
          <w:lang w:val="en-US" w:eastAsia="zh-CN"/>
        </w:rPr>
        <w:t xml:space="preserve">&amp; </w:t>
      </w:r>
      <w:proofErr w:type="spellStart"/>
      <w:r w:rsidRPr="00FB48E2">
        <w:rPr>
          <w:rFonts w:eastAsia="Calibri"/>
          <w:b/>
          <w:kern w:val="0"/>
          <w:sz w:val="24"/>
          <w:szCs w:val="24"/>
          <w:lang w:val="en-US" w:eastAsia="zh-CN"/>
        </w:rPr>
        <w:t>Kokina</w:t>
      </w:r>
      <w:proofErr w:type="spellEnd"/>
      <w:r w:rsidRPr="00FB48E2">
        <w:rPr>
          <w:rFonts w:eastAsia="Calibri"/>
          <w:b/>
          <w:kern w:val="0"/>
          <w:sz w:val="24"/>
          <w:szCs w:val="24"/>
          <w:lang w:val="en-US" w:eastAsia="zh-CN"/>
        </w:rPr>
        <w:t>, I.</w:t>
      </w:r>
      <w:r>
        <w:rPr>
          <w:rFonts w:eastAsia="Calibri"/>
          <w:kern w:val="0"/>
          <w:sz w:val="24"/>
          <w:szCs w:val="24"/>
          <w:lang w:val="en-US" w:eastAsia="zh-CN"/>
        </w:rPr>
        <w:t xml:space="preserve"> (2018). Information environment in a higher education establishment as a means of improving the quality of education. In L.G. </w:t>
      </w:r>
      <w:proofErr w:type="spellStart"/>
      <w:r>
        <w:rPr>
          <w:rFonts w:eastAsia="Calibri"/>
          <w:kern w:val="0"/>
          <w:sz w:val="24"/>
          <w:szCs w:val="24"/>
          <w:lang w:val="en-US" w:eastAsia="zh-CN"/>
        </w:rPr>
        <w:t>Chova</w:t>
      </w:r>
      <w:proofErr w:type="spellEnd"/>
      <w:r>
        <w:rPr>
          <w:rFonts w:eastAsia="Calibri"/>
          <w:kern w:val="0"/>
          <w:sz w:val="24"/>
          <w:szCs w:val="24"/>
          <w:lang w:val="en-US" w:eastAsia="zh-CN"/>
        </w:rPr>
        <w:t>, A.L. Martinez &amp; I.C. Torres (Eds.), Proceedings of the 11th International Conference on Education, Research and Innovation. Seville: IATED (pp. 8800-8807). ISBN: 978-84-09-05948-5; ISSN: 2340-1095.</w:t>
      </w:r>
      <w:r>
        <w:rPr>
          <w:spacing w:val="-5"/>
          <w:kern w:val="0"/>
          <w:sz w:val="24"/>
          <w:szCs w:val="24"/>
          <w:shd w:val="clear" w:color="auto" w:fill="FFFFFF"/>
          <w:lang w:val="en-US" w:eastAsia="zh-CN" w:bidi="hi-IN"/>
        </w:rPr>
        <w:t xml:space="preserve"> DOI:</w:t>
      </w:r>
      <w:r>
        <w:rPr>
          <w:rFonts w:eastAsia="Calibri"/>
          <w:kern w:val="0"/>
          <w:sz w:val="24"/>
          <w:szCs w:val="24"/>
          <w:lang w:val="en-US" w:eastAsia="zh-CN"/>
        </w:rPr>
        <w:t> </w:t>
      </w:r>
      <w:hyperlink r:id="rId80" w:history="1">
        <w:r>
          <w:rPr>
            <w:rFonts w:eastAsia="Calibri"/>
            <w:kern w:val="0"/>
            <w:sz w:val="24"/>
            <w:szCs w:val="24"/>
            <w:lang w:val="en-US" w:eastAsia="zh-CN"/>
          </w:rPr>
          <w:t xml:space="preserve">10.21125/iceri.2018.0625. </w:t>
        </w:r>
      </w:hyperlink>
      <w:hyperlink r:id="rId81" w:history="1">
        <w:r>
          <w:rPr>
            <w:rFonts w:eastAsia="Calibri"/>
            <w:kern w:val="0"/>
            <w:sz w:val="24"/>
            <w:szCs w:val="24"/>
            <w:lang w:val="en-US" w:eastAsia="zh-CN"/>
          </w:rPr>
          <w:t>https://library.iated.org/view/DAVIDOVA20</w:t>
        </w:r>
      </w:hyperlink>
    </w:p>
    <w:p w14:paraId="0A48FBC9" w14:textId="6D1A9C30" w:rsidR="00E4469B" w:rsidRDefault="00553F4B">
      <w:pPr>
        <w:widowControl/>
        <w:ind w:left="709" w:hanging="709"/>
        <w:jc w:val="both"/>
        <w:rPr>
          <w:rFonts w:eastAsia="Calibri"/>
          <w:kern w:val="0"/>
          <w:sz w:val="24"/>
          <w:szCs w:val="24"/>
          <w:lang w:val="en-US" w:eastAsia="zh-CN"/>
        </w:rPr>
      </w:pPr>
      <w:hyperlink r:id="rId82" w:history="1">
        <w:r w:rsidR="00A41835">
          <w:rPr>
            <w:rFonts w:eastAsia="Calibri"/>
            <w:kern w:val="0"/>
            <w:sz w:val="24"/>
            <w:szCs w:val="24"/>
            <w:lang w:val="en-US" w:eastAsia="zh-CN"/>
          </w:rPr>
          <w:t xml:space="preserve">           18INF (Indexed: Web of Science).</w:t>
        </w:r>
      </w:hyperlink>
    </w:p>
    <w:p w14:paraId="30E6E176" w14:textId="77777777" w:rsidR="002672CC" w:rsidRDefault="002672CC">
      <w:pPr>
        <w:widowControl/>
        <w:ind w:left="709" w:hanging="709"/>
        <w:jc w:val="both"/>
        <w:rPr>
          <w:rFonts w:eastAsia="Calibri"/>
          <w:kern w:val="0"/>
          <w:sz w:val="24"/>
          <w:szCs w:val="24"/>
          <w:lang w:val="en-US" w:eastAsia="zh-CN"/>
        </w:rPr>
      </w:pPr>
    </w:p>
    <w:p w14:paraId="2CF003F8" w14:textId="246447CE" w:rsidR="00E4469B" w:rsidRDefault="00A41835">
      <w:pPr>
        <w:widowControl/>
        <w:shd w:val="clear" w:color="FFFFFF" w:fill="FFFFFF"/>
        <w:ind w:left="709" w:hanging="709"/>
        <w:jc w:val="both"/>
        <w:rPr>
          <w:rFonts w:eastAsia="Calibri"/>
          <w:color w:val="000000"/>
          <w:kern w:val="0"/>
          <w:sz w:val="24"/>
          <w:szCs w:val="24"/>
          <w:lang w:val="en-US" w:eastAsia="zh-CN"/>
        </w:rPr>
      </w:pPr>
      <w:proofErr w:type="spellStart"/>
      <w:r>
        <w:rPr>
          <w:rFonts w:eastAsia="Calibri"/>
          <w:b/>
          <w:color w:val="000000"/>
          <w:kern w:val="0"/>
          <w:sz w:val="24"/>
          <w:szCs w:val="24"/>
          <w:lang w:val="en-US" w:eastAsia="zh-CN"/>
        </w:rPr>
        <w:t>Davidova</w:t>
      </w:r>
      <w:proofErr w:type="spellEnd"/>
      <w:r>
        <w:rPr>
          <w:rFonts w:eastAsia="Calibri"/>
          <w:b/>
          <w:color w:val="000000"/>
          <w:kern w:val="0"/>
          <w:sz w:val="24"/>
          <w:szCs w:val="24"/>
          <w:lang w:val="en-US" w:eastAsia="zh-CN"/>
        </w:rPr>
        <w:t>, J.</w:t>
      </w:r>
      <w:r>
        <w:rPr>
          <w:rFonts w:eastAsia="Calibri"/>
          <w:color w:val="000000"/>
          <w:kern w:val="0"/>
          <w:sz w:val="24"/>
          <w:szCs w:val="24"/>
          <w:lang w:val="en-US" w:eastAsia="zh-CN"/>
        </w:rPr>
        <w:t xml:space="preserve"> &amp; </w:t>
      </w:r>
      <w:proofErr w:type="spellStart"/>
      <w:r w:rsidRPr="00FB48E2">
        <w:rPr>
          <w:rFonts w:eastAsia="Calibri"/>
          <w:b/>
          <w:color w:val="000000"/>
          <w:kern w:val="0"/>
          <w:sz w:val="24"/>
          <w:szCs w:val="24"/>
          <w:lang w:val="en-US" w:eastAsia="zh-CN"/>
        </w:rPr>
        <w:t>Kokina</w:t>
      </w:r>
      <w:proofErr w:type="spellEnd"/>
      <w:r w:rsidRPr="00FB48E2">
        <w:rPr>
          <w:rFonts w:eastAsia="Calibri"/>
          <w:b/>
          <w:color w:val="000000"/>
          <w:kern w:val="0"/>
          <w:sz w:val="24"/>
          <w:szCs w:val="24"/>
          <w:lang w:val="en-US" w:eastAsia="zh-CN"/>
        </w:rPr>
        <w:t>, I.</w:t>
      </w:r>
      <w:r>
        <w:rPr>
          <w:rFonts w:eastAsia="Calibri"/>
          <w:color w:val="000000"/>
          <w:kern w:val="0"/>
          <w:sz w:val="24"/>
          <w:szCs w:val="24"/>
          <w:lang w:val="en-US" w:eastAsia="zh-CN"/>
        </w:rPr>
        <w:t xml:space="preserve"> (2018). Paradigms, approaches and principals of knowledge management (58-65). In V. </w:t>
      </w:r>
      <w:proofErr w:type="spellStart"/>
      <w:r>
        <w:rPr>
          <w:rFonts w:eastAsia="Calibri"/>
          <w:color w:val="000000"/>
          <w:kern w:val="0"/>
          <w:sz w:val="24"/>
          <w:szCs w:val="24"/>
          <w:lang w:val="en-US" w:eastAsia="zh-CN"/>
        </w:rPr>
        <w:t>Dislere</w:t>
      </w:r>
      <w:proofErr w:type="spellEnd"/>
      <w:r>
        <w:rPr>
          <w:rFonts w:eastAsia="Calibri"/>
          <w:color w:val="000000"/>
          <w:kern w:val="0"/>
          <w:sz w:val="24"/>
          <w:szCs w:val="24"/>
          <w:lang w:val="en-US" w:eastAsia="zh-CN"/>
        </w:rPr>
        <w:t xml:space="preserve"> (Ed.), Rural </w:t>
      </w:r>
      <w:proofErr w:type="spellStart"/>
      <w:r>
        <w:rPr>
          <w:rFonts w:eastAsia="Calibri"/>
          <w:color w:val="000000"/>
          <w:kern w:val="0"/>
          <w:sz w:val="24"/>
          <w:szCs w:val="24"/>
          <w:lang w:val="en-US" w:eastAsia="zh-CN"/>
        </w:rPr>
        <w:t>Enviromnet</w:t>
      </w:r>
      <w:proofErr w:type="spellEnd"/>
      <w:r>
        <w:rPr>
          <w:rFonts w:eastAsia="Calibri"/>
          <w:color w:val="000000"/>
          <w:kern w:val="0"/>
          <w:sz w:val="24"/>
          <w:szCs w:val="24"/>
          <w:lang w:val="en-US" w:eastAsia="zh-CN"/>
        </w:rPr>
        <w:t>. Education. Personality: Proceedings of the 11</w:t>
      </w:r>
      <w:r>
        <w:rPr>
          <w:rFonts w:eastAsia="Calibri"/>
          <w:color w:val="000000"/>
          <w:kern w:val="0"/>
          <w:sz w:val="24"/>
          <w:szCs w:val="24"/>
          <w:vertAlign w:val="superscript"/>
          <w:lang w:val="en-US" w:eastAsia="zh-CN"/>
        </w:rPr>
        <w:t>th</w:t>
      </w:r>
      <w:r>
        <w:rPr>
          <w:rFonts w:eastAsia="Calibri"/>
          <w:color w:val="000000"/>
          <w:kern w:val="0"/>
          <w:sz w:val="24"/>
          <w:szCs w:val="24"/>
          <w:lang w:val="en-US" w:eastAsia="zh-CN"/>
        </w:rPr>
        <w:t xml:space="preserve"> International Scientific Conference, 354-363. </w:t>
      </w:r>
      <w:r>
        <w:rPr>
          <w:color w:val="000000"/>
          <w:spacing w:val="-5"/>
          <w:kern w:val="0"/>
          <w:sz w:val="24"/>
          <w:szCs w:val="24"/>
          <w:shd w:val="clear" w:color="auto" w:fill="FFFFFF"/>
          <w:lang w:val="en-US" w:eastAsia="zh-CN" w:bidi="hi-IN"/>
        </w:rPr>
        <w:t>DOI:</w:t>
      </w:r>
      <w:hyperlink r:id="rId83" w:history="1">
        <w:r>
          <w:rPr>
            <w:rFonts w:eastAsia="Calibri"/>
            <w:b/>
            <w:color w:val="00FFFF"/>
            <w:kern w:val="0"/>
            <w:sz w:val="24"/>
            <w:szCs w:val="24"/>
            <w:shd w:val="clear" w:color="auto" w:fill="FFFFFF"/>
            <w:lang w:val="en-US" w:eastAsia="zh-CN"/>
          </w:rPr>
          <w:t xml:space="preserve"> </w:t>
        </w:r>
        <w:r>
          <w:rPr>
            <w:rFonts w:eastAsia="Calibri"/>
            <w:color w:val="000000"/>
            <w:kern w:val="0"/>
            <w:sz w:val="24"/>
            <w:szCs w:val="24"/>
            <w:shd w:val="clear" w:color="auto" w:fill="FFFFFF"/>
            <w:lang w:val="en-US" w:eastAsia="zh-CN"/>
          </w:rPr>
          <w:t>https://doi.org/DOI:10.22616/REEP.2018.006</w:t>
        </w:r>
        <w:r>
          <w:rPr>
            <w:rFonts w:eastAsia="Calibri"/>
            <w:color w:val="000000"/>
            <w:kern w:val="0"/>
            <w:sz w:val="24"/>
            <w:szCs w:val="24"/>
            <w:shd w:val="clear" w:color="auto" w:fill="FFFFFF"/>
            <w:lang w:val="lv-LV" w:eastAsia="zh-CN"/>
          </w:rPr>
          <w:t xml:space="preserve">. </w:t>
        </w:r>
        <w:r>
          <w:rPr>
            <w:rFonts w:eastAsia="Calibri"/>
            <w:color w:val="000000"/>
            <w:kern w:val="0"/>
            <w:sz w:val="24"/>
            <w:szCs w:val="24"/>
            <w:lang w:val="en-US" w:eastAsia="zh-CN"/>
          </w:rPr>
          <w:t>WOS:000471007300006 (</w:t>
        </w:r>
        <w:r>
          <w:rPr>
            <w:color w:val="000000"/>
            <w:spacing w:val="-5"/>
            <w:kern w:val="0"/>
            <w:sz w:val="24"/>
            <w:szCs w:val="24"/>
            <w:lang w:val="en-US" w:eastAsia="zh-CN" w:bidi="hi-IN"/>
          </w:rPr>
          <w:t xml:space="preserve">Indexed in: Web of Science, Clarivate Analytics, </w:t>
        </w:r>
        <w:proofErr w:type="spellStart"/>
        <w:r>
          <w:rPr>
            <w:color w:val="000000"/>
            <w:spacing w:val="-5"/>
            <w:kern w:val="0"/>
            <w:sz w:val="24"/>
            <w:szCs w:val="24"/>
            <w:shd w:val="clear" w:color="auto" w:fill="FFFFFF"/>
            <w:lang w:val="en-US" w:eastAsia="zh-CN" w:bidi="hi-IN"/>
          </w:rPr>
          <w:t>Crossref</w:t>
        </w:r>
        <w:proofErr w:type="spellEnd"/>
        <w:r>
          <w:rPr>
            <w:color w:val="000000"/>
            <w:spacing w:val="-5"/>
            <w:kern w:val="0"/>
            <w:sz w:val="24"/>
            <w:szCs w:val="24"/>
            <w:shd w:val="clear" w:color="auto" w:fill="FFFFFF"/>
            <w:lang w:val="en-US" w:eastAsia="zh-CN" w:bidi="hi-IN"/>
          </w:rPr>
          <w:t xml:space="preserve">, EBSCO, </w:t>
        </w:r>
        <w:proofErr w:type="spellStart"/>
        <w:r>
          <w:rPr>
            <w:color w:val="000000"/>
            <w:spacing w:val="-5"/>
            <w:kern w:val="0"/>
            <w:sz w:val="24"/>
            <w:szCs w:val="24"/>
            <w:shd w:val="clear" w:color="auto" w:fill="FFFFFF"/>
            <w:lang w:val="en-US" w:eastAsia="zh-CN" w:bidi="hi-IN"/>
          </w:rPr>
          <w:t>Agris</w:t>
        </w:r>
        <w:proofErr w:type="spellEnd"/>
        <w:r>
          <w:rPr>
            <w:rFonts w:eastAsia="Calibri"/>
            <w:color w:val="000000"/>
            <w:kern w:val="0"/>
            <w:sz w:val="24"/>
            <w:szCs w:val="24"/>
            <w:lang w:val="en-US" w:eastAsia="zh-CN"/>
          </w:rPr>
          <w:t>).</w:t>
        </w:r>
      </w:hyperlink>
    </w:p>
    <w:p w14:paraId="36237ECE" w14:textId="77777777" w:rsidR="002672CC" w:rsidRDefault="002672CC">
      <w:pPr>
        <w:widowControl/>
        <w:shd w:val="clear" w:color="FFFFFF" w:fill="FFFFFF"/>
        <w:ind w:left="709" w:hanging="709"/>
        <w:jc w:val="both"/>
        <w:rPr>
          <w:rFonts w:eastAsia="Calibri"/>
          <w:color w:val="000000"/>
          <w:kern w:val="0"/>
          <w:sz w:val="24"/>
          <w:szCs w:val="24"/>
          <w:lang w:val="en-US" w:eastAsia="zh-CN"/>
        </w:rPr>
      </w:pPr>
    </w:p>
    <w:p w14:paraId="0ED5128B" w14:textId="0AC47DEE" w:rsidR="00E4469B" w:rsidRDefault="00A41835">
      <w:pPr>
        <w:widowControl/>
        <w:shd w:val="clear" w:color="FFFFFF" w:fill="FFFFFF"/>
        <w:ind w:left="709" w:hanging="709"/>
        <w:jc w:val="both"/>
        <w:rPr>
          <w:spacing w:val="-5"/>
          <w:kern w:val="0"/>
          <w:sz w:val="24"/>
          <w:szCs w:val="24"/>
          <w:lang w:val="en-US" w:eastAsia="zh-CN" w:bidi="hi-IN"/>
        </w:rPr>
      </w:pPr>
      <w:r>
        <w:rPr>
          <w:rFonts w:eastAsia="Calibri"/>
          <w:kern w:val="0"/>
          <w:sz w:val="24"/>
          <w:szCs w:val="24"/>
          <w:lang w:val="de-DE" w:eastAsia="zh-CN"/>
        </w:rPr>
        <w:t xml:space="preserve">Eisenberg, A., </w:t>
      </w:r>
      <w:proofErr w:type="spellStart"/>
      <w:r>
        <w:rPr>
          <w:rFonts w:eastAsia="Calibri"/>
          <w:b/>
          <w:bCs/>
          <w:kern w:val="0"/>
          <w:sz w:val="24"/>
          <w:szCs w:val="24"/>
          <w:lang w:val="de-DE" w:eastAsia="zh-CN"/>
        </w:rPr>
        <w:t>Davidova</w:t>
      </w:r>
      <w:proofErr w:type="spellEnd"/>
      <w:r>
        <w:rPr>
          <w:rFonts w:eastAsia="Calibri"/>
          <w:b/>
          <w:bCs/>
          <w:kern w:val="0"/>
          <w:sz w:val="24"/>
          <w:szCs w:val="24"/>
          <w:lang w:val="de-DE" w:eastAsia="zh-CN"/>
        </w:rPr>
        <w:t xml:space="preserve">, J. </w:t>
      </w:r>
      <w:r>
        <w:rPr>
          <w:rFonts w:eastAsia="Calibri"/>
          <w:kern w:val="0"/>
          <w:sz w:val="24"/>
          <w:szCs w:val="24"/>
          <w:lang w:val="de-DE" w:eastAsia="zh-CN"/>
        </w:rPr>
        <w:t xml:space="preserve">&amp; </w:t>
      </w:r>
      <w:proofErr w:type="spellStart"/>
      <w:r w:rsidRPr="00FB48E2">
        <w:rPr>
          <w:rFonts w:eastAsia="Calibri"/>
          <w:b/>
          <w:kern w:val="0"/>
          <w:sz w:val="24"/>
          <w:szCs w:val="24"/>
          <w:lang w:val="de-DE" w:eastAsia="zh-CN"/>
        </w:rPr>
        <w:t>Kokina</w:t>
      </w:r>
      <w:proofErr w:type="spellEnd"/>
      <w:r w:rsidRPr="00FB48E2">
        <w:rPr>
          <w:rFonts w:eastAsia="Calibri"/>
          <w:b/>
          <w:kern w:val="0"/>
          <w:sz w:val="24"/>
          <w:szCs w:val="24"/>
          <w:lang w:val="de-DE" w:eastAsia="zh-CN"/>
        </w:rPr>
        <w:t>, I.</w:t>
      </w:r>
      <w:r>
        <w:rPr>
          <w:rFonts w:eastAsia="Calibri"/>
          <w:kern w:val="0"/>
          <w:sz w:val="24"/>
          <w:szCs w:val="24"/>
          <w:lang w:val="de-DE" w:eastAsia="zh-CN"/>
        </w:rPr>
        <w:t xml:space="preserve"> (2018).</w:t>
      </w:r>
      <w:r>
        <w:rPr>
          <w:rFonts w:eastAsia="Calibri"/>
          <w:color w:val="FF0000"/>
          <w:kern w:val="0"/>
          <w:sz w:val="24"/>
          <w:szCs w:val="24"/>
          <w:lang w:val="de-DE" w:eastAsia="zh-CN"/>
        </w:rPr>
        <w:t xml:space="preserve"> </w:t>
      </w:r>
      <w:r>
        <w:rPr>
          <w:rFonts w:eastAsia="Calibri"/>
          <w:color w:val="000000"/>
          <w:kern w:val="0"/>
          <w:sz w:val="24"/>
          <w:szCs w:val="24"/>
          <w:lang w:val="en-US" w:eastAsia="zh-CN"/>
        </w:rPr>
        <w:t xml:space="preserve">The interrelation between organizational learning culture and organizational citizenship behavior. In V. </w:t>
      </w:r>
      <w:proofErr w:type="spellStart"/>
      <w:r>
        <w:rPr>
          <w:rFonts w:eastAsia="Calibri"/>
          <w:color w:val="000000"/>
          <w:kern w:val="0"/>
          <w:sz w:val="24"/>
          <w:szCs w:val="24"/>
          <w:lang w:val="en-US" w:eastAsia="zh-CN"/>
        </w:rPr>
        <w:t>Dislere</w:t>
      </w:r>
      <w:proofErr w:type="spellEnd"/>
      <w:r>
        <w:rPr>
          <w:rFonts w:eastAsia="Calibri"/>
          <w:color w:val="000000"/>
          <w:kern w:val="0"/>
          <w:sz w:val="24"/>
          <w:szCs w:val="24"/>
          <w:lang w:val="en-US" w:eastAsia="zh-CN"/>
        </w:rPr>
        <w:t xml:space="preserve"> (Ed.), Rural </w:t>
      </w:r>
      <w:proofErr w:type="spellStart"/>
      <w:r>
        <w:rPr>
          <w:rFonts w:eastAsia="Calibri"/>
          <w:color w:val="000000"/>
          <w:kern w:val="0"/>
          <w:sz w:val="24"/>
          <w:szCs w:val="24"/>
          <w:lang w:val="en-US" w:eastAsia="zh-CN"/>
        </w:rPr>
        <w:t>Enviromnet</w:t>
      </w:r>
      <w:proofErr w:type="spellEnd"/>
      <w:r>
        <w:rPr>
          <w:rFonts w:eastAsia="Calibri"/>
          <w:color w:val="000000"/>
          <w:kern w:val="0"/>
          <w:sz w:val="24"/>
          <w:szCs w:val="24"/>
          <w:lang w:val="en-US" w:eastAsia="zh-CN"/>
        </w:rPr>
        <w:t>. Education. Personality: Proceedings of the 11</w:t>
      </w:r>
      <w:r>
        <w:rPr>
          <w:rFonts w:eastAsia="Calibri"/>
          <w:color w:val="000000"/>
          <w:kern w:val="0"/>
          <w:sz w:val="24"/>
          <w:szCs w:val="24"/>
          <w:vertAlign w:val="superscript"/>
          <w:lang w:val="en-US" w:eastAsia="zh-CN"/>
        </w:rPr>
        <w:t>th</w:t>
      </w:r>
      <w:r>
        <w:rPr>
          <w:rFonts w:eastAsia="Calibri"/>
          <w:color w:val="000000"/>
          <w:kern w:val="0"/>
          <w:sz w:val="24"/>
          <w:szCs w:val="24"/>
          <w:lang w:val="en-US" w:eastAsia="zh-CN"/>
        </w:rPr>
        <w:t xml:space="preserve"> International Scientific Conference, 354-363. </w:t>
      </w:r>
      <w:proofErr w:type="spellStart"/>
      <w:r>
        <w:rPr>
          <w:rFonts w:eastAsia="Calibri"/>
          <w:color w:val="000000"/>
          <w:kern w:val="0"/>
          <w:sz w:val="24"/>
          <w:szCs w:val="24"/>
          <w:lang w:val="en-US" w:eastAsia="zh-CN"/>
        </w:rPr>
        <w:t>DOI:</w:t>
      </w:r>
      <w:hyperlink r:id="rId84" w:history="1">
        <w:r>
          <w:rPr>
            <w:rFonts w:eastAsia="Calibri"/>
            <w:color w:val="000000"/>
            <w:kern w:val="0"/>
            <w:sz w:val="24"/>
            <w:szCs w:val="24"/>
            <w:shd w:val="clear" w:color="auto" w:fill="FFFFFF"/>
            <w:lang w:val="en-US" w:eastAsia="zh-CN"/>
          </w:rPr>
          <w:t>https</w:t>
        </w:r>
        <w:proofErr w:type="spellEnd"/>
        <w:r>
          <w:rPr>
            <w:rFonts w:eastAsia="Calibri"/>
            <w:color w:val="000000"/>
            <w:kern w:val="0"/>
            <w:sz w:val="24"/>
            <w:szCs w:val="24"/>
            <w:shd w:val="clear" w:color="auto" w:fill="FFFFFF"/>
            <w:lang w:val="en-US" w:eastAsia="zh-CN"/>
          </w:rPr>
          <w:t>://doi.org/DOI:10.22616/REEP.2018.043</w:t>
        </w:r>
        <w:r>
          <w:rPr>
            <w:rFonts w:eastAsia="Calibri"/>
            <w:color w:val="000000"/>
            <w:kern w:val="0"/>
            <w:sz w:val="24"/>
            <w:szCs w:val="24"/>
            <w:shd w:val="clear" w:color="auto" w:fill="FFFFFF"/>
            <w:lang w:val="lv-LV" w:eastAsia="zh-CN"/>
          </w:rPr>
          <w:t>.</w:t>
        </w:r>
        <w:r>
          <w:rPr>
            <w:rFonts w:eastAsia="Calibri"/>
            <w:color w:val="000000"/>
            <w:kern w:val="0"/>
            <w:sz w:val="24"/>
            <w:szCs w:val="24"/>
            <w:lang w:val="en-US" w:eastAsia="zh-CN"/>
          </w:rPr>
          <w:t xml:space="preserve"> WOS:000471007300043 </w:t>
        </w:r>
        <w:r>
          <w:rPr>
            <w:rFonts w:eastAsia="Calibri"/>
            <w:bCs/>
            <w:kern w:val="0"/>
            <w:sz w:val="24"/>
            <w:szCs w:val="24"/>
            <w:lang w:val="en-US" w:eastAsia="zh-CN"/>
          </w:rPr>
          <w:t>(</w:t>
        </w:r>
        <w:r>
          <w:rPr>
            <w:spacing w:val="-5"/>
            <w:kern w:val="0"/>
            <w:sz w:val="24"/>
            <w:szCs w:val="24"/>
            <w:lang w:val="en-US" w:eastAsia="zh-CN" w:bidi="hi-IN"/>
          </w:rPr>
          <w:t xml:space="preserve">Indexed in: Web of Science, Clarivate Analytics, </w:t>
        </w:r>
        <w:proofErr w:type="spellStart"/>
        <w:r>
          <w:rPr>
            <w:spacing w:val="-5"/>
            <w:kern w:val="0"/>
            <w:sz w:val="24"/>
            <w:szCs w:val="24"/>
            <w:shd w:val="clear" w:color="auto" w:fill="FFFFFF"/>
            <w:lang w:val="en-US" w:eastAsia="zh-CN" w:bidi="hi-IN"/>
          </w:rPr>
          <w:t>Crossref</w:t>
        </w:r>
        <w:proofErr w:type="spellEnd"/>
        <w:r>
          <w:rPr>
            <w:spacing w:val="-5"/>
            <w:kern w:val="0"/>
            <w:sz w:val="24"/>
            <w:szCs w:val="24"/>
            <w:shd w:val="clear" w:color="auto" w:fill="FFFFFF"/>
            <w:lang w:val="en-US" w:eastAsia="zh-CN" w:bidi="hi-IN"/>
          </w:rPr>
          <w:t xml:space="preserve">, EBSCO, </w:t>
        </w:r>
        <w:proofErr w:type="spellStart"/>
        <w:r>
          <w:rPr>
            <w:spacing w:val="-5"/>
            <w:kern w:val="0"/>
            <w:sz w:val="24"/>
            <w:szCs w:val="24"/>
            <w:shd w:val="clear" w:color="auto" w:fill="FFFFFF"/>
            <w:lang w:val="en-US" w:eastAsia="zh-CN" w:bidi="hi-IN"/>
          </w:rPr>
          <w:t>Agris</w:t>
        </w:r>
        <w:proofErr w:type="spellEnd"/>
        <w:r>
          <w:rPr>
            <w:spacing w:val="-5"/>
            <w:kern w:val="0"/>
            <w:sz w:val="24"/>
            <w:szCs w:val="24"/>
            <w:lang w:val="en-US" w:eastAsia="zh-CN" w:bidi="hi-IN"/>
          </w:rPr>
          <w:t>).</w:t>
        </w:r>
      </w:hyperlink>
    </w:p>
    <w:p w14:paraId="2F1FC5D0" w14:textId="77777777" w:rsidR="002672CC" w:rsidRDefault="002672CC">
      <w:pPr>
        <w:widowControl/>
        <w:shd w:val="clear" w:color="FFFFFF" w:fill="FFFFFF"/>
        <w:ind w:left="709" w:hanging="709"/>
        <w:jc w:val="both"/>
        <w:rPr>
          <w:spacing w:val="-5"/>
          <w:kern w:val="0"/>
          <w:sz w:val="24"/>
          <w:szCs w:val="24"/>
          <w:lang w:val="en-US" w:eastAsia="zh-CN" w:bidi="hi-IN"/>
        </w:rPr>
      </w:pPr>
    </w:p>
    <w:p w14:paraId="1F3522FC" w14:textId="77777777" w:rsidR="001E2623" w:rsidRPr="00856272" w:rsidRDefault="001E2623" w:rsidP="001E2623">
      <w:pPr>
        <w:pStyle w:val="Heading3"/>
        <w:shd w:val="clear" w:color="auto" w:fill="FFFFFF"/>
        <w:spacing w:before="0"/>
        <w:ind w:right="240"/>
        <w:jc w:val="both"/>
        <w:rPr>
          <w:rFonts w:ascii="Times New Roman" w:hAnsi="Times New Roman" w:cs="Times New Roman"/>
          <w:b w:val="0"/>
          <w:bCs/>
          <w:color w:val="111111"/>
          <w:sz w:val="24"/>
          <w:szCs w:val="24"/>
        </w:rPr>
      </w:pPr>
      <w:proofErr w:type="spellStart"/>
      <w:r w:rsidRPr="00A9420F">
        <w:rPr>
          <w:rStyle w:val="Emphasis"/>
          <w:rFonts w:ascii="Times New Roman" w:hAnsi="Times New Roman" w:cs="Times New Roman"/>
          <w:b w:val="0"/>
          <w:i w:val="0"/>
          <w:color w:val="000000"/>
          <w:sz w:val="24"/>
          <w:szCs w:val="24"/>
          <w:shd w:val="clear" w:color="auto" w:fill="FBFBF3"/>
        </w:rPr>
        <w:t>Arhipova</w:t>
      </w:r>
      <w:proofErr w:type="spellEnd"/>
      <w:r w:rsidRPr="00A9420F">
        <w:rPr>
          <w:rStyle w:val="Emphasis"/>
          <w:rFonts w:ascii="Times New Roman" w:hAnsi="Times New Roman" w:cs="Times New Roman"/>
          <w:b w:val="0"/>
          <w:i w:val="0"/>
          <w:color w:val="000000"/>
          <w:sz w:val="24"/>
          <w:szCs w:val="24"/>
          <w:shd w:val="clear" w:color="auto" w:fill="FBFBF3"/>
        </w:rPr>
        <w:t>, O.</w:t>
      </w:r>
      <w:proofErr w:type="gramStart"/>
      <w:r w:rsidRPr="00A9420F">
        <w:rPr>
          <w:rStyle w:val="Emphasis"/>
          <w:rFonts w:ascii="Times New Roman" w:hAnsi="Times New Roman" w:cs="Times New Roman"/>
          <w:b w:val="0"/>
          <w:i w:val="0"/>
          <w:color w:val="000000"/>
          <w:sz w:val="24"/>
          <w:szCs w:val="24"/>
          <w:shd w:val="clear" w:color="auto" w:fill="FBFBF3"/>
        </w:rPr>
        <w:t xml:space="preserve">, </w:t>
      </w:r>
      <w:r w:rsidRPr="00FB48E2">
        <w:rPr>
          <w:rStyle w:val="Emphasis"/>
          <w:rFonts w:ascii="Times New Roman" w:hAnsi="Times New Roman" w:cs="Times New Roman"/>
          <w:i w:val="0"/>
          <w:color w:val="000000"/>
          <w:sz w:val="24"/>
          <w:szCs w:val="24"/>
          <w:shd w:val="clear" w:color="auto" w:fill="FBFBF3"/>
        </w:rPr>
        <w:t xml:space="preserve"> </w:t>
      </w:r>
      <w:proofErr w:type="spellStart"/>
      <w:r w:rsidRPr="00FB48E2">
        <w:rPr>
          <w:rStyle w:val="Emphasis"/>
          <w:rFonts w:ascii="Times New Roman" w:hAnsi="Times New Roman" w:cs="Times New Roman"/>
          <w:i w:val="0"/>
          <w:color w:val="000000"/>
          <w:sz w:val="24"/>
          <w:szCs w:val="24"/>
          <w:shd w:val="clear" w:color="auto" w:fill="FBFBF3"/>
        </w:rPr>
        <w:t>Kokina</w:t>
      </w:r>
      <w:proofErr w:type="spellEnd"/>
      <w:proofErr w:type="gramEnd"/>
      <w:r w:rsidRPr="00FB48E2">
        <w:rPr>
          <w:rStyle w:val="Emphasis"/>
          <w:rFonts w:ascii="Times New Roman" w:hAnsi="Times New Roman" w:cs="Times New Roman"/>
          <w:i w:val="0"/>
          <w:color w:val="000000"/>
          <w:sz w:val="24"/>
          <w:szCs w:val="24"/>
          <w:shd w:val="clear" w:color="auto" w:fill="FBFBF3"/>
        </w:rPr>
        <w:t xml:space="preserve">,  I., </w:t>
      </w:r>
      <w:proofErr w:type="spellStart"/>
      <w:r w:rsidRPr="00A9420F">
        <w:rPr>
          <w:rStyle w:val="Emphasis"/>
          <w:rFonts w:ascii="Times New Roman" w:hAnsi="Times New Roman" w:cs="Times New Roman"/>
          <w:b w:val="0"/>
          <w:i w:val="0"/>
          <w:color w:val="000000"/>
          <w:sz w:val="24"/>
          <w:szCs w:val="24"/>
          <w:shd w:val="clear" w:color="auto" w:fill="FBFBF3"/>
        </w:rPr>
        <w:t>Rauckienė</w:t>
      </w:r>
      <w:proofErr w:type="spellEnd"/>
      <w:r w:rsidRPr="00A9420F">
        <w:rPr>
          <w:rStyle w:val="Emphasis"/>
          <w:rFonts w:ascii="Times New Roman" w:hAnsi="Times New Roman" w:cs="Times New Roman"/>
          <w:b w:val="0"/>
          <w:i w:val="0"/>
          <w:color w:val="000000"/>
          <w:sz w:val="24"/>
          <w:szCs w:val="24"/>
          <w:shd w:val="clear" w:color="auto" w:fill="FBFBF3"/>
        </w:rPr>
        <w:t xml:space="preserve"> –</w:t>
      </w:r>
      <w:proofErr w:type="spellStart"/>
      <w:r w:rsidRPr="00A9420F">
        <w:rPr>
          <w:rStyle w:val="Emphasis"/>
          <w:rFonts w:ascii="Times New Roman" w:hAnsi="Times New Roman" w:cs="Times New Roman"/>
          <w:b w:val="0"/>
          <w:i w:val="0"/>
          <w:color w:val="000000"/>
          <w:sz w:val="24"/>
          <w:szCs w:val="24"/>
          <w:shd w:val="clear" w:color="auto" w:fill="FBFBF3"/>
        </w:rPr>
        <w:t>Michaelsson</w:t>
      </w:r>
      <w:proofErr w:type="spellEnd"/>
      <w:r w:rsidRPr="00A9420F">
        <w:rPr>
          <w:rStyle w:val="Emphasis"/>
          <w:rFonts w:ascii="Times New Roman" w:hAnsi="Times New Roman" w:cs="Times New Roman"/>
          <w:b w:val="0"/>
          <w:i w:val="0"/>
          <w:color w:val="000000"/>
          <w:sz w:val="24"/>
          <w:szCs w:val="24"/>
          <w:shd w:val="clear" w:color="auto" w:fill="FBFBF3"/>
        </w:rPr>
        <w:t>, A.,</w:t>
      </w:r>
      <w:r w:rsidRPr="00856272">
        <w:rPr>
          <w:rFonts w:ascii="Times New Roman" w:hAnsi="Times New Roman" w:cs="Times New Roman"/>
          <w:b w:val="0"/>
          <w:sz w:val="24"/>
          <w:szCs w:val="24"/>
        </w:rPr>
        <w:t xml:space="preserve"> (2018) </w:t>
      </w:r>
      <w:r w:rsidRPr="00856272">
        <w:rPr>
          <w:rStyle w:val="Emphasis"/>
          <w:rFonts w:ascii="Times New Roman" w:hAnsi="Times New Roman" w:cs="Times New Roman"/>
          <w:b w:val="0"/>
          <w:color w:val="111111"/>
          <w:sz w:val="24"/>
          <w:szCs w:val="24"/>
          <w:shd w:val="clear" w:color="auto" w:fill="FBFBF3"/>
        </w:rPr>
        <w:t xml:space="preserve"> </w:t>
      </w:r>
      <w:r w:rsidRPr="00856272">
        <w:rPr>
          <w:rFonts w:ascii="Times New Roman" w:hAnsi="Times New Roman" w:cs="Times New Roman"/>
          <w:b w:val="0"/>
          <w:bCs/>
          <w:color w:val="111111"/>
          <w:sz w:val="24"/>
          <w:szCs w:val="24"/>
        </w:rPr>
        <w:t xml:space="preserve">SCHOOL PRINCIPAL’S MANAGEMENT COMPETENCES FOR SUCCESSFUL SCHOOL DEVELOPMENT, </w:t>
      </w:r>
      <w:r w:rsidRPr="00856272">
        <w:rPr>
          <w:rFonts w:ascii="Times New Roman" w:hAnsi="Times New Roman" w:cs="Times New Roman"/>
          <w:b w:val="0"/>
          <w:color w:val="111111"/>
          <w:sz w:val="24"/>
          <w:szCs w:val="24"/>
          <w:shd w:val="clear" w:color="auto" w:fill="FBFBF3"/>
        </w:rPr>
        <w:t>Scientific journal TILTAI/BRIDGES/ BRÜCKEN </w:t>
      </w:r>
      <w:r w:rsidRPr="00856272">
        <w:rPr>
          <w:rFonts w:ascii="Times New Roman" w:hAnsi="Times New Roman" w:cs="Times New Roman"/>
          <w:b w:val="0"/>
          <w:bCs/>
          <w:color w:val="111111"/>
          <w:sz w:val="24"/>
          <w:szCs w:val="24"/>
        </w:rPr>
        <w:t xml:space="preserve"> Vol 78, No 1 (2018). </w:t>
      </w:r>
      <w:r w:rsidRPr="00856272">
        <w:rPr>
          <w:rFonts w:ascii="Times New Roman" w:hAnsi="Times New Roman" w:cs="Times New Roman"/>
          <w:b w:val="0"/>
          <w:color w:val="111111"/>
          <w:sz w:val="24"/>
          <w:szCs w:val="24"/>
          <w:shd w:val="clear" w:color="auto" w:fill="FBFBF3"/>
        </w:rPr>
        <w:t>ISSN: 2351-6569,</w:t>
      </w:r>
      <w:r w:rsidRPr="00856272">
        <w:rPr>
          <w:rFonts w:ascii="Times New Roman" w:hAnsi="Times New Roman" w:cs="Times New Roman"/>
          <w:b w:val="0"/>
          <w:bCs/>
          <w:color w:val="111111"/>
          <w:sz w:val="24"/>
          <w:szCs w:val="24"/>
        </w:rPr>
        <w:t xml:space="preserve"> pp. 63-76.</w:t>
      </w:r>
    </w:p>
    <w:p w14:paraId="548BD1C5" w14:textId="77777777" w:rsidR="001E2623" w:rsidRPr="00A9420F" w:rsidRDefault="001E2623" w:rsidP="001E2623">
      <w:pPr>
        <w:rPr>
          <w:color w:val="31849B"/>
          <w:u w:val="single"/>
        </w:rPr>
      </w:pPr>
      <w:r w:rsidRPr="00A9420F">
        <w:rPr>
          <w:color w:val="31849B"/>
          <w:u w:val="single"/>
        </w:rPr>
        <w:t>http://journals.ku.lt/index.php/tiltai</w:t>
      </w:r>
    </w:p>
    <w:p w14:paraId="12FB6390" w14:textId="77777777" w:rsidR="001E2623" w:rsidRPr="00856272" w:rsidRDefault="001E2623" w:rsidP="001E2623">
      <w:pPr>
        <w:pStyle w:val="HTMLPreformatted"/>
        <w:shd w:val="clear" w:color="auto" w:fill="FFFFFF"/>
        <w:jc w:val="both"/>
        <w:rPr>
          <w:rFonts w:ascii="Times New Roman" w:hAnsi="Times New Roman" w:cs="Times New Roman"/>
          <w:sz w:val="24"/>
          <w:szCs w:val="24"/>
        </w:rPr>
      </w:pPr>
    </w:p>
    <w:p w14:paraId="51273B7E" w14:textId="77777777" w:rsidR="001E2623" w:rsidRPr="00856272" w:rsidRDefault="001E2623" w:rsidP="001E2623">
      <w:pPr>
        <w:pStyle w:val="Heading3"/>
        <w:shd w:val="clear" w:color="auto" w:fill="FFFFFF"/>
        <w:spacing w:before="0"/>
        <w:ind w:right="240"/>
        <w:jc w:val="both"/>
        <w:rPr>
          <w:rFonts w:ascii="Times New Roman" w:hAnsi="Times New Roman" w:cs="Times New Roman"/>
          <w:b w:val="0"/>
          <w:color w:val="111111"/>
          <w:sz w:val="24"/>
          <w:szCs w:val="24"/>
          <w:shd w:val="clear" w:color="auto" w:fill="FBFBF3"/>
        </w:rPr>
      </w:pPr>
      <w:r w:rsidRPr="00856272">
        <w:rPr>
          <w:rFonts w:ascii="Times New Roman" w:hAnsi="Times New Roman" w:cs="Times New Roman"/>
          <w:b w:val="0"/>
          <w:iCs/>
          <w:color w:val="111111"/>
          <w:sz w:val="24"/>
          <w:szCs w:val="24"/>
          <w:shd w:val="clear" w:color="auto" w:fill="FBFBF3"/>
        </w:rPr>
        <w:t xml:space="preserve"> Ivanova, M.,   </w:t>
      </w:r>
      <w:proofErr w:type="spellStart"/>
      <w:r w:rsidRPr="00FB48E2">
        <w:rPr>
          <w:rFonts w:ascii="Times New Roman" w:hAnsi="Times New Roman" w:cs="Times New Roman"/>
          <w:iCs/>
          <w:color w:val="111111"/>
          <w:sz w:val="24"/>
          <w:szCs w:val="24"/>
          <w:shd w:val="clear" w:color="auto" w:fill="FBFBF3"/>
        </w:rPr>
        <w:t>Kokina</w:t>
      </w:r>
      <w:proofErr w:type="spellEnd"/>
      <w:r w:rsidRPr="00FB48E2">
        <w:rPr>
          <w:rFonts w:ascii="Times New Roman" w:hAnsi="Times New Roman" w:cs="Times New Roman"/>
          <w:iCs/>
          <w:color w:val="111111"/>
          <w:sz w:val="24"/>
          <w:szCs w:val="24"/>
          <w:shd w:val="clear" w:color="auto" w:fill="FBFBF3"/>
        </w:rPr>
        <w:t>, I.</w:t>
      </w:r>
      <w:proofErr w:type="gramStart"/>
      <w:r w:rsidRPr="00FB48E2">
        <w:rPr>
          <w:rFonts w:ascii="Times New Roman" w:hAnsi="Times New Roman" w:cs="Times New Roman"/>
          <w:iCs/>
          <w:color w:val="111111"/>
          <w:sz w:val="24"/>
          <w:szCs w:val="24"/>
          <w:shd w:val="clear" w:color="auto" w:fill="FBFBF3"/>
        </w:rPr>
        <w:t>,</w:t>
      </w:r>
      <w:r w:rsidRPr="00856272">
        <w:rPr>
          <w:rFonts w:ascii="Times New Roman" w:hAnsi="Times New Roman" w:cs="Times New Roman"/>
          <w:b w:val="0"/>
          <w:iCs/>
          <w:color w:val="111111"/>
          <w:sz w:val="24"/>
          <w:szCs w:val="24"/>
          <w:shd w:val="clear" w:color="auto" w:fill="FBFBF3"/>
        </w:rPr>
        <w:t xml:space="preserve">  </w:t>
      </w:r>
      <w:proofErr w:type="spellStart"/>
      <w:r w:rsidRPr="00856272">
        <w:rPr>
          <w:rFonts w:ascii="Times New Roman" w:hAnsi="Times New Roman" w:cs="Times New Roman"/>
          <w:b w:val="0"/>
          <w:iCs/>
          <w:color w:val="111111"/>
          <w:sz w:val="24"/>
          <w:szCs w:val="24"/>
          <w:shd w:val="clear" w:color="auto" w:fill="FBFBF3"/>
        </w:rPr>
        <w:t>Acienė</w:t>
      </w:r>
      <w:proofErr w:type="spellEnd"/>
      <w:proofErr w:type="gramEnd"/>
      <w:r w:rsidRPr="00856272">
        <w:rPr>
          <w:rFonts w:ascii="Times New Roman" w:hAnsi="Times New Roman" w:cs="Times New Roman"/>
          <w:b w:val="0"/>
          <w:iCs/>
          <w:color w:val="111111"/>
          <w:sz w:val="24"/>
          <w:szCs w:val="24"/>
          <w:shd w:val="clear" w:color="auto" w:fill="FBFBF3"/>
        </w:rPr>
        <w:t xml:space="preserve">, E., </w:t>
      </w:r>
      <w:r w:rsidRPr="00856272">
        <w:rPr>
          <w:rFonts w:ascii="Times New Roman" w:hAnsi="Times New Roman" w:cs="Times New Roman"/>
          <w:b w:val="0"/>
          <w:sz w:val="24"/>
          <w:szCs w:val="24"/>
        </w:rPr>
        <w:t xml:space="preserve">(2018) </w:t>
      </w:r>
      <w:r w:rsidRPr="00856272">
        <w:rPr>
          <w:rFonts w:ascii="Times New Roman" w:hAnsi="Times New Roman" w:cs="Times New Roman"/>
          <w:b w:val="0"/>
          <w:i/>
          <w:iCs/>
          <w:color w:val="111111"/>
          <w:sz w:val="24"/>
          <w:szCs w:val="24"/>
          <w:shd w:val="clear" w:color="auto" w:fill="FBFBF3"/>
        </w:rPr>
        <w:t xml:space="preserve"> </w:t>
      </w:r>
      <w:r w:rsidRPr="00856272">
        <w:rPr>
          <w:rFonts w:ascii="Times New Roman" w:hAnsi="Times New Roman" w:cs="Times New Roman"/>
          <w:b w:val="0"/>
          <w:bCs/>
          <w:color w:val="111111"/>
          <w:sz w:val="24"/>
          <w:szCs w:val="24"/>
        </w:rPr>
        <w:t xml:space="preserve">ON THE PROBLEM OF LATVIAN PUBLIC ADMINISTRATION: POLICY DECLARED VALUES. </w:t>
      </w:r>
      <w:r w:rsidRPr="00856272">
        <w:rPr>
          <w:rFonts w:ascii="Times New Roman" w:hAnsi="Times New Roman" w:cs="Times New Roman"/>
          <w:b w:val="0"/>
          <w:color w:val="111111"/>
          <w:sz w:val="24"/>
          <w:szCs w:val="24"/>
          <w:shd w:val="clear" w:color="auto" w:fill="FBFBF3"/>
        </w:rPr>
        <w:t xml:space="preserve">Scientific journal TILTAI/BRIDGES/ </w:t>
      </w:r>
      <w:proofErr w:type="gramStart"/>
      <w:r w:rsidRPr="00856272">
        <w:rPr>
          <w:rFonts w:ascii="Times New Roman" w:hAnsi="Times New Roman" w:cs="Times New Roman"/>
          <w:b w:val="0"/>
          <w:color w:val="111111"/>
          <w:sz w:val="24"/>
          <w:szCs w:val="24"/>
          <w:shd w:val="clear" w:color="auto" w:fill="FBFBF3"/>
        </w:rPr>
        <w:t>BRÜCKEN .</w:t>
      </w:r>
      <w:proofErr w:type="gramEnd"/>
      <w:r w:rsidRPr="00856272">
        <w:rPr>
          <w:rFonts w:ascii="Times New Roman" w:hAnsi="Times New Roman" w:cs="Times New Roman"/>
          <w:b w:val="0"/>
          <w:color w:val="111111"/>
          <w:sz w:val="24"/>
          <w:szCs w:val="24"/>
          <w:shd w:val="clear" w:color="auto" w:fill="FBFBF3"/>
        </w:rPr>
        <w:t xml:space="preserve"> </w:t>
      </w:r>
      <w:r w:rsidRPr="00856272">
        <w:rPr>
          <w:rFonts w:ascii="Times New Roman" w:hAnsi="Times New Roman" w:cs="Times New Roman"/>
          <w:b w:val="0"/>
          <w:bCs/>
          <w:color w:val="111111"/>
          <w:sz w:val="24"/>
          <w:szCs w:val="24"/>
        </w:rPr>
        <w:t xml:space="preserve">Vol 78, No 1 (2018). </w:t>
      </w:r>
      <w:r w:rsidRPr="00856272">
        <w:rPr>
          <w:rFonts w:ascii="Times New Roman" w:hAnsi="Times New Roman" w:cs="Times New Roman"/>
          <w:b w:val="0"/>
          <w:color w:val="111111"/>
          <w:sz w:val="24"/>
          <w:szCs w:val="24"/>
          <w:shd w:val="clear" w:color="auto" w:fill="FBFBF3"/>
        </w:rPr>
        <w:t>ISSN: 2351-6569,</w:t>
      </w:r>
    </w:p>
    <w:p w14:paraId="692222BE" w14:textId="77777777" w:rsidR="001E2623" w:rsidRPr="00A9420F" w:rsidRDefault="001E2623" w:rsidP="001E2623">
      <w:pPr>
        <w:pStyle w:val="Heading3"/>
        <w:shd w:val="clear" w:color="auto" w:fill="FFFFFF"/>
        <w:spacing w:before="0"/>
        <w:ind w:right="240"/>
        <w:jc w:val="both"/>
        <w:rPr>
          <w:rFonts w:ascii="Times New Roman" w:hAnsi="Times New Roman" w:cs="Times New Roman"/>
          <w:b w:val="0"/>
          <w:bCs/>
          <w:color w:val="31849B"/>
          <w:sz w:val="22"/>
          <w:szCs w:val="22"/>
          <w:u w:val="single"/>
        </w:rPr>
      </w:pPr>
      <w:r w:rsidRPr="00856272">
        <w:rPr>
          <w:rFonts w:ascii="Times New Roman" w:hAnsi="Times New Roman" w:cs="Times New Roman"/>
          <w:b w:val="0"/>
          <w:bCs/>
          <w:color w:val="111111"/>
          <w:sz w:val="24"/>
          <w:szCs w:val="24"/>
        </w:rPr>
        <w:t xml:space="preserve"> pp. 49-62. </w:t>
      </w:r>
      <w:r w:rsidRPr="00A9420F">
        <w:rPr>
          <w:rFonts w:ascii="Times New Roman" w:hAnsi="Times New Roman" w:cs="Times New Roman"/>
          <w:b w:val="0"/>
          <w:color w:val="31849B"/>
          <w:sz w:val="22"/>
          <w:szCs w:val="22"/>
          <w:u w:val="single"/>
        </w:rPr>
        <w:t>http://journals.ku.lt/index.php/tiltai</w:t>
      </w:r>
    </w:p>
    <w:p w14:paraId="5D9BC849" w14:textId="77777777" w:rsidR="001E2623" w:rsidRPr="00856272" w:rsidRDefault="001E2623" w:rsidP="001E2623">
      <w:pPr>
        <w:jc w:val="both"/>
        <w:rPr>
          <w:shd w:val="clear" w:color="auto" w:fill="FFFFFF"/>
        </w:rPr>
      </w:pPr>
    </w:p>
    <w:p w14:paraId="3C5F7CA0" w14:textId="77777777" w:rsidR="001E2623" w:rsidRPr="002672CC" w:rsidRDefault="001E2623" w:rsidP="001E2623">
      <w:pPr>
        <w:jc w:val="both"/>
        <w:rPr>
          <w:sz w:val="24"/>
          <w:szCs w:val="24"/>
        </w:rPr>
      </w:pPr>
      <w:proofErr w:type="spellStart"/>
      <w:r w:rsidRPr="002672CC">
        <w:rPr>
          <w:sz w:val="24"/>
          <w:szCs w:val="24"/>
          <w:shd w:val="clear" w:color="auto" w:fill="FFFFFF"/>
        </w:rPr>
        <w:t>Rakova</w:t>
      </w:r>
      <w:proofErr w:type="spellEnd"/>
      <w:r w:rsidRPr="002672CC">
        <w:rPr>
          <w:sz w:val="24"/>
          <w:szCs w:val="24"/>
          <w:shd w:val="clear" w:color="auto" w:fill="FFFFFF"/>
        </w:rPr>
        <w:t xml:space="preserve">, L., </w:t>
      </w:r>
      <w:proofErr w:type="spellStart"/>
      <w:r w:rsidRPr="002672CC">
        <w:rPr>
          <w:sz w:val="24"/>
          <w:szCs w:val="24"/>
          <w:shd w:val="clear" w:color="auto" w:fill="FFFFFF"/>
        </w:rPr>
        <w:t>Glaudins</w:t>
      </w:r>
      <w:proofErr w:type="spellEnd"/>
      <w:r w:rsidRPr="002672CC">
        <w:rPr>
          <w:sz w:val="24"/>
          <w:szCs w:val="24"/>
          <w:shd w:val="clear" w:color="auto" w:fill="FFFFFF"/>
        </w:rPr>
        <w:t xml:space="preserve">, R., </w:t>
      </w:r>
      <w:proofErr w:type="spellStart"/>
      <w:r w:rsidRPr="002672CC">
        <w:rPr>
          <w:b/>
          <w:sz w:val="24"/>
          <w:szCs w:val="24"/>
          <w:shd w:val="clear" w:color="auto" w:fill="FFFFFF"/>
        </w:rPr>
        <w:t>Kokina</w:t>
      </w:r>
      <w:proofErr w:type="spellEnd"/>
      <w:r w:rsidRPr="002672CC">
        <w:rPr>
          <w:b/>
          <w:sz w:val="24"/>
          <w:szCs w:val="24"/>
          <w:shd w:val="clear" w:color="auto" w:fill="FFFFFF"/>
        </w:rPr>
        <w:t>, I.</w:t>
      </w:r>
      <w:r w:rsidRPr="002672CC">
        <w:rPr>
          <w:sz w:val="24"/>
          <w:szCs w:val="24"/>
        </w:rPr>
        <w:t xml:space="preserve"> (2018</w:t>
      </w:r>
      <w:proofErr w:type="gramStart"/>
      <w:r w:rsidRPr="002672CC">
        <w:rPr>
          <w:sz w:val="24"/>
          <w:szCs w:val="24"/>
        </w:rPr>
        <w:t xml:space="preserve">) </w:t>
      </w:r>
      <w:r w:rsidRPr="002672CC">
        <w:rPr>
          <w:sz w:val="24"/>
          <w:szCs w:val="24"/>
          <w:shd w:val="clear" w:color="auto" w:fill="FFFFFF"/>
        </w:rPr>
        <w:t xml:space="preserve"> </w:t>
      </w:r>
      <w:r w:rsidRPr="002672CC">
        <w:rPr>
          <w:sz w:val="24"/>
          <w:szCs w:val="24"/>
        </w:rPr>
        <w:t>SOCIĀLĀS</w:t>
      </w:r>
      <w:proofErr w:type="gramEnd"/>
      <w:r w:rsidRPr="002672CC">
        <w:rPr>
          <w:sz w:val="24"/>
          <w:szCs w:val="24"/>
        </w:rPr>
        <w:t xml:space="preserve"> INŽENIERIJAS UN KVALITĀTES VADĪBAS UZTURĒŠANAS IETEKME UZ SOCIĀLAJĀM GRUPĀM THE IMPACT OF SOCIAL ENGINEERING AND MAINTENANCE OF QUALITY MANAGEMENT ON SOCIAL GROUPS. </w:t>
      </w:r>
      <w:proofErr w:type="spellStart"/>
      <w:r w:rsidRPr="002672CC">
        <w:rPr>
          <w:sz w:val="24"/>
          <w:szCs w:val="24"/>
        </w:rPr>
        <w:t>Rezekne</w:t>
      </w:r>
      <w:proofErr w:type="spellEnd"/>
      <w:r w:rsidRPr="002672CC">
        <w:rPr>
          <w:sz w:val="24"/>
          <w:szCs w:val="24"/>
        </w:rPr>
        <w:t xml:space="preserve"> Academy of Technologies, 2018, INDIVIDUAL. SOCIETY. STATE. Proceedings of the International Student and Teacher Scientific Practical Conference.</w:t>
      </w:r>
    </w:p>
    <w:p w14:paraId="363CD361" w14:textId="77777777" w:rsidR="001E2623" w:rsidRPr="002672CC" w:rsidRDefault="00553F4B" w:rsidP="001E2623">
      <w:pPr>
        <w:jc w:val="both"/>
        <w:rPr>
          <w:rStyle w:val="Hyperlink"/>
          <w:color w:val="0186BA"/>
          <w:sz w:val="24"/>
          <w:szCs w:val="24"/>
          <w:shd w:val="clear" w:color="auto" w:fill="FFFFFF"/>
        </w:rPr>
      </w:pPr>
      <w:hyperlink r:id="rId85" w:tgtFrame="_blank" w:history="1">
        <w:r w:rsidR="001E2623" w:rsidRPr="002672CC">
          <w:rPr>
            <w:rStyle w:val="Hyperlink"/>
            <w:color w:val="0186BA"/>
            <w:sz w:val="24"/>
            <w:szCs w:val="24"/>
            <w:shd w:val="clear" w:color="auto" w:fill="FFFFFF"/>
          </w:rPr>
          <w:t>http://journals.rta.lv/index.php/ISS/article/view/3050</w:t>
        </w:r>
      </w:hyperlink>
    </w:p>
    <w:p w14:paraId="5685EE21" w14:textId="77777777" w:rsidR="008B14B9" w:rsidRDefault="008B14B9" w:rsidP="008B14B9">
      <w:pPr>
        <w:pStyle w:val="Heading3"/>
        <w:shd w:val="clear" w:color="auto" w:fill="FFFFFF"/>
        <w:spacing w:before="0"/>
        <w:ind w:right="240"/>
        <w:jc w:val="both"/>
        <w:rPr>
          <w:rStyle w:val="Emphasis"/>
          <w:rFonts w:ascii="Times New Roman" w:hAnsi="Times New Roman" w:cs="Times New Roman"/>
          <w:b w:val="0"/>
          <w:i w:val="0"/>
          <w:color w:val="000000"/>
          <w:sz w:val="24"/>
          <w:szCs w:val="24"/>
          <w:shd w:val="clear" w:color="auto" w:fill="FBFBF3"/>
        </w:rPr>
      </w:pPr>
    </w:p>
    <w:p w14:paraId="6B0D432C" w14:textId="77777777" w:rsidR="008B14B9" w:rsidRPr="00856272" w:rsidRDefault="008B14B9" w:rsidP="008B14B9">
      <w:pPr>
        <w:pStyle w:val="Heading3"/>
        <w:shd w:val="clear" w:color="auto" w:fill="FFFFFF"/>
        <w:spacing w:before="0"/>
        <w:ind w:right="240"/>
        <w:jc w:val="both"/>
        <w:rPr>
          <w:rStyle w:val="Emphasis"/>
          <w:rFonts w:ascii="Times New Roman" w:hAnsi="Times New Roman" w:cs="Times New Roman"/>
          <w:b w:val="0"/>
          <w:i w:val="0"/>
          <w:color w:val="000000"/>
          <w:sz w:val="24"/>
          <w:szCs w:val="24"/>
          <w:shd w:val="clear" w:color="auto" w:fill="FBFBF3"/>
        </w:rPr>
      </w:pPr>
      <w:proofErr w:type="spellStart"/>
      <w:r w:rsidRPr="00FB48E2">
        <w:rPr>
          <w:rStyle w:val="Emphasis"/>
          <w:rFonts w:ascii="Times New Roman" w:hAnsi="Times New Roman" w:cs="Times New Roman"/>
          <w:i w:val="0"/>
          <w:color w:val="000000"/>
          <w:sz w:val="24"/>
          <w:szCs w:val="24"/>
          <w:shd w:val="clear" w:color="auto" w:fill="FBFBF3"/>
        </w:rPr>
        <w:t>Davidova</w:t>
      </w:r>
      <w:proofErr w:type="spellEnd"/>
      <w:r w:rsidRPr="00FB48E2">
        <w:rPr>
          <w:rStyle w:val="Emphasis"/>
          <w:rFonts w:ascii="Times New Roman" w:hAnsi="Times New Roman" w:cs="Times New Roman"/>
          <w:i w:val="0"/>
          <w:color w:val="000000"/>
          <w:sz w:val="24"/>
          <w:szCs w:val="24"/>
          <w:shd w:val="clear" w:color="auto" w:fill="FBFBF3"/>
        </w:rPr>
        <w:t xml:space="preserve">, J., </w:t>
      </w:r>
      <w:proofErr w:type="spellStart"/>
      <w:r w:rsidRPr="00FB48E2">
        <w:rPr>
          <w:rStyle w:val="Emphasis"/>
          <w:rFonts w:ascii="Times New Roman" w:hAnsi="Times New Roman" w:cs="Times New Roman"/>
          <w:i w:val="0"/>
          <w:color w:val="000000"/>
          <w:sz w:val="24"/>
          <w:szCs w:val="24"/>
          <w:shd w:val="clear" w:color="auto" w:fill="FBFBF3"/>
        </w:rPr>
        <w:t>Kokina</w:t>
      </w:r>
      <w:proofErr w:type="spellEnd"/>
      <w:r w:rsidRPr="00FB48E2">
        <w:rPr>
          <w:rStyle w:val="Emphasis"/>
          <w:rFonts w:ascii="Times New Roman" w:hAnsi="Times New Roman" w:cs="Times New Roman"/>
          <w:i w:val="0"/>
          <w:color w:val="000000"/>
          <w:sz w:val="24"/>
          <w:szCs w:val="24"/>
          <w:shd w:val="clear" w:color="auto" w:fill="FBFBF3"/>
        </w:rPr>
        <w:t>, I.,</w:t>
      </w:r>
      <w:r w:rsidRPr="00856272">
        <w:rPr>
          <w:rStyle w:val="Emphasis"/>
          <w:rFonts w:ascii="Times New Roman" w:hAnsi="Times New Roman" w:cs="Times New Roman"/>
          <w:b w:val="0"/>
          <w:i w:val="0"/>
          <w:color w:val="000000"/>
          <w:sz w:val="24"/>
          <w:szCs w:val="24"/>
          <w:shd w:val="clear" w:color="auto" w:fill="FBFBF3"/>
        </w:rPr>
        <w:t xml:space="preserve"> (2018) “Information Environment in a Higher Education Establishment as a Means of Improving the </w:t>
      </w:r>
      <w:proofErr w:type="gramStart"/>
      <w:r w:rsidRPr="00856272">
        <w:rPr>
          <w:rStyle w:val="Emphasis"/>
          <w:rFonts w:ascii="Times New Roman" w:hAnsi="Times New Roman" w:cs="Times New Roman"/>
          <w:b w:val="0"/>
          <w:i w:val="0"/>
          <w:color w:val="000000"/>
          <w:sz w:val="24"/>
          <w:szCs w:val="24"/>
          <w:shd w:val="clear" w:color="auto" w:fill="FBFBF3"/>
        </w:rPr>
        <w:t>Quality  of</w:t>
      </w:r>
      <w:proofErr w:type="gramEnd"/>
      <w:r w:rsidRPr="00856272">
        <w:rPr>
          <w:rStyle w:val="Emphasis"/>
          <w:rFonts w:ascii="Times New Roman" w:hAnsi="Times New Roman" w:cs="Times New Roman"/>
          <w:b w:val="0"/>
          <w:i w:val="0"/>
          <w:color w:val="000000"/>
          <w:sz w:val="24"/>
          <w:szCs w:val="24"/>
          <w:shd w:val="clear" w:color="auto" w:fill="FBFBF3"/>
        </w:rPr>
        <w:t xml:space="preserve"> Education”. Proceeding of ICERI2018 Conference, 12h-14th November 2018, </w:t>
      </w:r>
      <w:proofErr w:type="spellStart"/>
      <w:r w:rsidRPr="00856272">
        <w:rPr>
          <w:rStyle w:val="Emphasis"/>
          <w:rFonts w:ascii="Times New Roman" w:hAnsi="Times New Roman" w:cs="Times New Roman"/>
          <w:b w:val="0"/>
          <w:i w:val="0"/>
          <w:color w:val="000000"/>
          <w:sz w:val="24"/>
          <w:szCs w:val="24"/>
          <w:shd w:val="clear" w:color="auto" w:fill="FBFBF3"/>
        </w:rPr>
        <w:t>Sevile</w:t>
      </w:r>
      <w:proofErr w:type="spellEnd"/>
      <w:r w:rsidRPr="00856272">
        <w:rPr>
          <w:rStyle w:val="Emphasis"/>
          <w:rFonts w:ascii="Times New Roman" w:hAnsi="Times New Roman" w:cs="Times New Roman"/>
          <w:b w:val="0"/>
          <w:i w:val="0"/>
          <w:color w:val="000000"/>
          <w:sz w:val="24"/>
          <w:szCs w:val="24"/>
          <w:shd w:val="clear" w:color="auto" w:fill="FBFBF3"/>
        </w:rPr>
        <w:t>, Spain. ISBN: 978-84-09-05948-5, pp. 8800 – 8807.</w:t>
      </w:r>
    </w:p>
    <w:p w14:paraId="76D6F15B" w14:textId="77777777" w:rsidR="008B14B9" w:rsidRPr="00856272" w:rsidRDefault="008B14B9" w:rsidP="008B14B9">
      <w:pPr>
        <w:pStyle w:val="Heading3"/>
        <w:shd w:val="clear" w:color="auto" w:fill="FFFFFF"/>
        <w:spacing w:before="0"/>
        <w:ind w:right="240"/>
        <w:jc w:val="both"/>
        <w:rPr>
          <w:rStyle w:val="Emphasis"/>
          <w:rFonts w:ascii="Times New Roman" w:hAnsi="Times New Roman" w:cs="Times New Roman"/>
          <w:b w:val="0"/>
          <w:i w:val="0"/>
          <w:color w:val="000000"/>
          <w:sz w:val="24"/>
          <w:szCs w:val="24"/>
          <w:shd w:val="clear" w:color="auto" w:fill="FBFBF3"/>
        </w:rPr>
      </w:pPr>
    </w:p>
    <w:p w14:paraId="2EF6325C" w14:textId="77777777" w:rsidR="008B14B9" w:rsidRPr="00856272" w:rsidRDefault="008B14B9" w:rsidP="008B14B9">
      <w:pPr>
        <w:pStyle w:val="Heading3"/>
        <w:shd w:val="clear" w:color="auto" w:fill="FFFFFF"/>
        <w:spacing w:before="0"/>
        <w:ind w:right="240"/>
        <w:jc w:val="both"/>
        <w:rPr>
          <w:rStyle w:val="Emphasis"/>
          <w:rFonts w:ascii="Times New Roman" w:hAnsi="Times New Roman" w:cs="Times New Roman"/>
          <w:b w:val="0"/>
          <w:color w:val="000000"/>
          <w:sz w:val="24"/>
          <w:szCs w:val="24"/>
          <w:shd w:val="clear" w:color="auto" w:fill="FBFBF3"/>
        </w:rPr>
      </w:pPr>
      <w:proofErr w:type="spellStart"/>
      <w:r w:rsidRPr="00856272">
        <w:rPr>
          <w:rStyle w:val="Emphasis"/>
          <w:rFonts w:ascii="Times New Roman" w:hAnsi="Times New Roman" w:cs="Times New Roman"/>
          <w:b w:val="0"/>
          <w:i w:val="0"/>
          <w:color w:val="000000"/>
          <w:sz w:val="24"/>
          <w:szCs w:val="24"/>
          <w:shd w:val="clear" w:color="auto" w:fill="FBFBF3"/>
        </w:rPr>
        <w:t>Arhipova</w:t>
      </w:r>
      <w:proofErr w:type="spellEnd"/>
      <w:r w:rsidRPr="00856272">
        <w:rPr>
          <w:rStyle w:val="Emphasis"/>
          <w:rFonts w:ascii="Times New Roman" w:hAnsi="Times New Roman" w:cs="Times New Roman"/>
          <w:b w:val="0"/>
          <w:i w:val="0"/>
          <w:color w:val="000000"/>
          <w:sz w:val="24"/>
          <w:szCs w:val="24"/>
          <w:shd w:val="clear" w:color="auto" w:fill="FBFBF3"/>
        </w:rPr>
        <w:t>, O.</w:t>
      </w:r>
      <w:proofErr w:type="gramStart"/>
      <w:r w:rsidRPr="00856272">
        <w:rPr>
          <w:rStyle w:val="Emphasis"/>
          <w:rFonts w:ascii="Times New Roman" w:hAnsi="Times New Roman" w:cs="Times New Roman"/>
          <w:b w:val="0"/>
          <w:i w:val="0"/>
          <w:color w:val="000000"/>
          <w:sz w:val="24"/>
          <w:szCs w:val="24"/>
          <w:shd w:val="clear" w:color="auto" w:fill="FBFBF3"/>
        </w:rPr>
        <w:t xml:space="preserve">,  </w:t>
      </w:r>
      <w:proofErr w:type="spellStart"/>
      <w:r w:rsidRPr="00FB48E2">
        <w:rPr>
          <w:rStyle w:val="Emphasis"/>
          <w:rFonts w:ascii="Times New Roman" w:hAnsi="Times New Roman" w:cs="Times New Roman"/>
          <w:i w:val="0"/>
          <w:color w:val="000000"/>
          <w:sz w:val="24"/>
          <w:szCs w:val="24"/>
          <w:shd w:val="clear" w:color="auto" w:fill="FBFBF3"/>
        </w:rPr>
        <w:t>Kokina</w:t>
      </w:r>
      <w:proofErr w:type="spellEnd"/>
      <w:proofErr w:type="gramEnd"/>
      <w:r w:rsidRPr="00FB48E2">
        <w:rPr>
          <w:rStyle w:val="Emphasis"/>
          <w:rFonts w:ascii="Times New Roman" w:hAnsi="Times New Roman" w:cs="Times New Roman"/>
          <w:i w:val="0"/>
          <w:color w:val="000000"/>
          <w:sz w:val="24"/>
          <w:szCs w:val="24"/>
          <w:shd w:val="clear" w:color="auto" w:fill="FBFBF3"/>
        </w:rPr>
        <w:t>,  I.,</w:t>
      </w:r>
      <w:r w:rsidRPr="00856272">
        <w:rPr>
          <w:rFonts w:ascii="Times New Roman" w:hAnsi="Times New Roman" w:cs="Times New Roman"/>
          <w:b w:val="0"/>
          <w:sz w:val="24"/>
          <w:szCs w:val="24"/>
        </w:rPr>
        <w:t xml:space="preserve"> (2018)  ”Scientifically Grounded Conceptions, Theories and School Principals Professional Development Variative Modules”. 12</w:t>
      </w:r>
      <w:proofErr w:type="gramStart"/>
      <w:r w:rsidRPr="00856272">
        <w:rPr>
          <w:rFonts w:ascii="Times New Roman" w:hAnsi="Times New Roman" w:cs="Times New Roman"/>
          <w:b w:val="0"/>
          <w:sz w:val="24"/>
          <w:szCs w:val="24"/>
        </w:rPr>
        <w:t>th  International</w:t>
      </w:r>
      <w:proofErr w:type="gramEnd"/>
      <w:r w:rsidRPr="00856272">
        <w:rPr>
          <w:rFonts w:ascii="Times New Roman" w:hAnsi="Times New Roman" w:cs="Times New Roman"/>
          <w:b w:val="0"/>
          <w:sz w:val="24"/>
          <w:szCs w:val="24"/>
        </w:rPr>
        <w:t xml:space="preserve"> Scientific Conference “Society, Integration, Education”. Vol.VI, ISSN 1691-5887, pp. 30-41.</w:t>
      </w:r>
    </w:p>
    <w:p w14:paraId="35F6C877" w14:textId="77777777" w:rsidR="001E2623" w:rsidRPr="001E2623" w:rsidRDefault="001E2623">
      <w:pPr>
        <w:widowControl/>
        <w:shd w:val="clear" w:color="FFFFFF" w:fill="FFFFFF"/>
        <w:ind w:left="709" w:hanging="709"/>
        <w:jc w:val="both"/>
        <w:rPr>
          <w:rFonts w:eastAsia="Calibri"/>
          <w:kern w:val="0"/>
          <w:sz w:val="24"/>
          <w:szCs w:val="24"/>
          <w:shd w:val="clear" w:color="auto" w:fill="FFFFFF"/>
          <w:lang w:eastAsia="zh-CN"/>
        </w:rPr>
      </w:pPr>
    </w:p>
    <w:p w14:paraId="57755D4A" w14:textId="19912940" w:rsidR="00E4469B" w:rsidRDefault="00A41835">
      <w:pPr>
        <w:widowControl/>
        <w:tabs>
          <w:tab w:val="left" w:pos="720"/>
        </w:tabs>
        <w:spacing w:line="259" w:lineRule="auto"/>
        <w:ind w:left="709" w:hanging="709"/>
        <w:jc w:val="both"/>
        <w:rPr>
          <w:sz w:val="24"/>
        </w:rPr>
      </w:pPr>
      <w:r>
        <w:rPr>
          <w:rFonts w:eastAsia="Calibri"/>
          <w:b/>
          <w:color w:val="000000"/>
          <w:kern w:val="0"/>
          <w:sz w:val="24"/>
          <w:szCs w:val="24"/>
          <w:lang w:val="en-US" w:eastAsia="zh-CN"/>
        </w:rPr>
        <w:t>Dombrovskis, V.,</w:t>
      </w:r>
      <w:r>
        <w:rPr>
          <w:rFonts w:eastAsia="Calibri"/>
          <w:color w:val="000000"/>
          <w:kern w:val="0"/>
          <w:sz w:val="24"/>
          <w:szCs w:val="24"/>
          <w:lang w:val="en-US" w:eastAsia="zh-CN"/>
        </w:rPr>
        <w:t xml:space="preserve"> </w:t>
      </w:r>
      <w:proofErr w:type="spellStart"/>
      <w:r w:rsidRPr="00FB48E2">
        <w:rPr>
          <w:rFonts w:eastAsia="Calibri"/>
          <w:b/>
          <w:color w:val="000000"/>
          <w:kern w:val="0"/>
          <w:sz w:val="24"/>
          <w:szCs w:val="24"/>
          <w:lang w:val="en-US" w:eastAsia="zh-CN"/>
        </w:rPr>
        <w:t>Guseva</w:t>
      </w:r>
      <w:proofErr w:type="spellEnd"/>
      <w:r w:rsidRPr="00FB48E2">
        <w:rPr>
          <w:rFonts w:eastAsia="Calibri"/>
          <w:b/>
          <w:color w:val="000000"/>
          <w:kern w:val="0"/>
          <w:sz w:val="24"/>
          <w:szCs w:val="24"/>
          <w:lang w:val="en-US" w:eastAsia="zh-CN"/>
        </w:rPr>
        <w:t xml:space="preserve">, S. &amp; </w:t>
      </w:r>
      <w:proofErr w:type="spellStart"/>
      <w:r w:rsidRPr="00FB48E2">
        <w:rPr>
          <w:rFonts w:eastAsia="Calibri"/>
          <w:b/>
          <w:color w:val="000000"/>
          <w:kern w:val="0"/>
          <w:sz w:val="24"/>
          <w:szCs w:val="24"/>
          <w:lang w:val="en-US" w:eastAsia="zh-CN"/>
        </w:rPr>
        <w:t>Capulis</w:t>
      </w:r>
      <w:proofErr w:type="spellEnd"/>
      <w:r w:rsidRPr="00FB48E2">
        <w:rPr>
          <w:rFonts w:eastAsia="Calibri"/>
          <w:b/>
          <w:color w:val="000000"/>
          <w:kern w:val="0"/>
          <w:sz w:val="24"/>
          <w:szCs w:val="24"/>
          <w:lang w:val="en-US" w:eastAsia="zh-CN"/>
        </w:rPr>
        <w:t>, S</w:t>
      </w:r>
      <w:r>
        <w:rPr>
          <w:rFonts w:eastAsia="Calibri"/>
          <w:color w:val="000000"/>
          <w:kern w:val="0"/>
          <w:sz w:val="24"/>
          <w:szCs w:val="24"/>
          <w:lang w:val="en-US" w:eastAsia="zh-CN"/>
        </w:rPr>
        <w:t xml:space="preserve">. (2018). Correlation of extraversion or introversion and emotional stability of teachers </w:t>
      </w:r>
      <w:r w:rsidRPr="00891962">
        <w:rPr>
          <w:sz w:val="24"/>
        </w:rPr>
        <w:t>with their professional burnout and marriage satisfaction. Proceedings of the ICERI2018, 8526-8534. DOI: </w:t>
      </w:r>
      <w:hyperlink r:id="rId86" w:history="1">
        <w:r w:rsidRPr="00891962">
          <w:rPr>
            <w:rStyle w:val="Hyperlink"/>
            <w:sz w:val="24"/>
          </w:rPr>
          <w:t>10.21125/iceri.2018.0561</w:t>
        </w:r>
      </w:hyperlink>
      <w:r w:rsidRPr="00891962">
        <w:rPr>
          <w:sz w:val="24"/>
        </w:rPr>
        <w:t xml:space="preserve"> (Indexed in: Web of Science).</w:t>
      </w:r>
    </w:p>
    <w:p w14:paraId="70E83DA9" w14:textId="77777777" w:rsidR="002672CC" w:rsidRPr="00891962" w:rsidRDefault="002672CC">
      <w:pPr>
        <w:widowControl/>
        <w:tabs>
          <w:tab w:val="left" w:pos="720"/>
        </w:tabs>
        <w:spacing w:line="259" w:lineRule="auto"/>
        <w:ind w:left="709" w:hanging="709"/>
        <w:jc w:val="both"/>
        <w:rPr>
          <w:sz w:val="24"/>
        </w:rPr>
      </w:pPr>
    </w:p>
    <w:p w14:paraId="4C88B47A" w14:textId="18926C31" w:rsidR="00E4469B" w:rsidRDefault="00A41835">
      <w:pPr>
        <w:widowControl/>
        <w:tabs>
          <w:tab w:val="left" w:pos="720"/>
        </w:tabs>
        <w:spacing w:line="259" w:lineRule="auto"/>
        <w:ind w:left="709" w:hanging="709"/>
        <w:jc w:val="both"/>
        <w:rPr>
          <w:rFonts w:eastAsia="Calibri"/>
          <w:color w:val="000000"/>
          <w:kern w:val="0"/>
          <w:sz w:val="24"/>
          <w:szCs w:val="24"/>
          <w:lang w:val="en-US" w:eastAsia="zh-CN"/>
        </w:rPr>
      </w:pPr>
      <w:proofErr w:type="spellStart"/>
      <w:r w:rsidRPr="00FB48E2">
        <w:rPr>
          <w:rFonts w:eastAsia="Calibri"/>
          <w:b/>
          <w:color w:val="000000"/>
          <w:kern w:val="0"/>
          <w:sz w:val="24"/>
          <w:szCs w:val="24"/>
          <w:lang w:val="en-US" w:eastAsia="zh-CN"/>
        </w:rPr>
        <w:t>Capulis</w:t>
      </w:r>
      <w:proofErr w:type="spellEnd"/>
      <w:r w:rsidRPr="00FB48E2">
        <w:rPr>
          <w:rFonts w:eastAsia="Calibri"/>
          <w:b/>
          <w:color w:val="000000"/>
          <w:kern w:val="0"/>
          <w:sz w:val="24"/>
          <w:szCs w:val="24"/>
          <w:lang w:val="en-US" w:eastAsia="zh-CN"/>
        </w:rPr>
        <w:t xml:space="preserve">, S., Dombrovskis, V., &amp; </w:t>
      </w:r>
      <w:proofErr w:type="spellStart"/>
      <w:r w:rsidRPr="00FB48E2">
        <w:rPr>
          <w:rFonts w:eastAsia="Calibri"/>
          <w:b/>
          <w:color w:val="000000"/>
          <w:kern w:val="0"/>
          <w:sz w:val="24"/>
          <w:szCs w:val="24"/>
          <w:lang w:val="en-US" w:eastAsia="zh-CN"/>
        </w:rPr>
        <w:t>Guseva</w:t>
      </w:r>
      <w:proofErr w:type="spellEnd"/>
      <w:r w:rsidRPr="00FB48E2">
        <w:rPr>
          <w:rFonts w:eastAsia="Calibri"/>
          <w:b/>
          <w:color w:val="000000"/>
          <w:kern w:val="0"/>
          <w:sz w:val="24"/>
          <w:szCs w:val="24"/>
          <w:lang w:val="en-US" w:eastAsia="zh-CN"/>
        </w:rPr>
        <w:t>, S.</w:t>
      </w:r>
      <w:r>
        <w:rPr>
          <w:rFonts w:eastAsia="Calibri"/>
          <w:color w:val="000000"/>
          <w:kern w:val="0"/>
          <w:sz w:val="24"/>
          <w:szCs w:val="24"/>
          <w:lang w:val="en-US" w:eastAsia="zh-CN"/>
        </w:rPr>
        <w:t xml:space="preserve"> (2018). </w:t>
      </w:r>
      <w:r>
        <w:rPr>
          <w:rFonts w:eastAsia="Calibri"/>
          <w:bCs/>
          <w:color w:val="000000"/>
          <w:kern w:val="0"/>
          <w:sz w:val="24"/>
          <w:szCs w:val="24"/>
          <w:lang w:val="en-US" w:eastAsia="zh-CN"/>
        </w:rPr>
        <w:t xml:space="preserve">An athlete’s psychological personality type and social adaptation in sports. </w:t>
      </w:r>
      <w:r>
        <w:rPr>
          <w:rFonts w:eastAsia="Calibri"/>
          <w:color w:val="000000"/>
          <w:kern w:val="0"/>
          <w:sz w:val="24"/>
          <w:szCs w:val="24"/>
          <w:lang w:val="en-US" w:eastAsia="zh-CN"/>
        </w:rPr>
        <w:t xml:space="preserve">The European Proceedings of Social &amp; </w:t>
      </w:r>
      <w:proofErr w:type="spellStart"/>
      <w:r>
        <w:rPr>
          <w:rFonts w:eastAsia="Calibri"/>
          <w:color w:val="000000"/>
          <w:kern w:val="0"/>
          <w:sz w:val="24"/>
          <w:szCs w:val="24"/>
          <w:lang w:val="en-US" w:eastAsia="zh-CN"/>
        </w:rPr>
        <w:t>Behavioural</w:t>
      </w:r>
      <w:proofErr w:type="spellEnd"/>
      <w:r>
        <w:rPr>
          <w:rFonts w:eastAsia="Calibri"/>
          <w:color w:val="000000"/>
          <w:kern w:val="0"/>
          <w:sz w:val="24"/>
          <w:szCs w:val="24"/>
          <w:lang w:val="en-US" w:eastAsia="zh-CN"/>
        </w:rPr>
        <w:t xml:space="preserve"> Sciences, XLII, 45-54. DOI: </w:t>
      </w:r>
      <w:hyperlink r:id="rId87" w:history="1">
        <w:r>
          <w:rPr>
            <w:rFonts w:eastAsia="Calibri"/>
            <w:color w:val="000000"/>
            <w:kern w:val="0"/>
            <w:sz w:val="24"/>
            <w:szCs w:val="24"/>
            <w:shd w:val="clear" w:color="auto" w:fill="FFFFFF"/>
            <w:lang w:val="en-US" w:eastAsia="zh-CN"/>
          </w:rPr>
          <w:t>http://dx.doi.org/10.15405/epsbs.2018.06.02.6</w:t>
        </w:r>
      </w:hyperlink>
      <w:r>
        <w:rPr>
          <w:rFonts w:eastAsia="Calibri"/>
          <w:color w:val="000000"/>
          <w:kern w:val="0"/>
          <w:sz w:val="24"/>
          <w:szCs w:val="24"/>
          <w:shd w:val="clear" w:color="auto" w:fill="FFFFFF"/>
          <w:lang w:val="en-US" w:eastAsia="zh-CN"/>
        </w:rPr>
        <w:t xml:space="preserve"> </w:t>
      </w:r>
      <w:r>
        <w:rPr>
          <w:rFonts w:eastAsia="Calibri"/>
          <w:color w:val="000000"/>
          <w:kern w:val="0"/>
          <w:sz w:val="24"/>
          <w:szCs w:val="24"/>
          <w:lang w:val="en-US" w:eastAsia="zh-CN"/>
        </w:rPr>
        <w:t xml:space="preserve">(Indexed in: </w:t>
      </w:r>
      <w:r>
        <w:rPr>
          <w:rFonts w:eastAsia="Calibri"/>
          <w:color w:val="000000"/>
          <w:kern w:val="0"/>
          <w:sz w:val="24"/>
          <w:szCs w:val="22"/>
          <w:lang w:val="en-US" w:eastAsia="zh-CN"/>
        </w:rPr>
        <w:t>Web of Science</w:t>
      </w:r>
      <w:r>
        <w:rPr>
          <w:rFonts w:eastAsia="Calibri"/>
          <w:color w:val="000000"/>
          <w:kern w:val="0"/>
          <w:sz w:val="24"/>
          <w:szCs w:val="24"/>
          <w:lang w:val="en-US" w:eastAsia="zh-CN"/>
        </w:rPr>
        <w:t>).</w:t>
      </w:r>
    </w:p>
    <w:p w14:paraId="444D4794" w14:textId="77777777" w:rsidR="002672CC" w:rsidRDefault="002672CC">
      <w:pPr>
        <w:widowControl/>
        <w:tabs>
          <w:tab w:val="left" w:pos="720"/>
        </w:tabs>
        <w:spacing w:line="259" w:lineRule="auto"/>
        <w:ind w:left="709" w:hanging="709"/>
        <w:jc w:val="both"/>
        <w:rPr>
          <w:rFonts w:eastAsia="Calibri"/>
          <w:color w:val="000000"/>
          <w:kern w:val="0"/>
          <w:sz w:val="24"/>
          <w:szCs w:val="24"/>
          <w:lang w:val="en-US" w:eastAsia="zh-CN"/>
        </w:rPr>
      </w:pPr>
    </w:p>
    <w:p w14:paraId="338088EF" w14:textId="63BFBFF2" w:rsidR="00E4469B" w:rsidRDefault="00A41835">
      <w:pPr>
        <w:widowControl/>
        <w:tabs>
          <w:tab w:val="left" w:pos="720"/>
        </w:tabs>
        <w:spacing w:line="259" w:lineRule="auto"/>
        <w:ind w:left="709" w:hanging="709"/>
        <w:jc w:val="both"/>
        <w:rPr>
          <w:rFonts w:eastAsia="Calibri"/>
          <w:color w:val="000000"/>
          <w:kern w:val="0"/>
          <w:sz w:val="24"/>
          <w:szCs w:val="24"/>
          <w:lang w:val="en-US" w:eastAsia="zh-CN"/>
        </w:rPr>
      </w:pPr>
      <w:proofErr w:type="spellStart"/>
      <w:r w:rsidRPr="00FB48E2">
        <w:rPr>
          <w:rFonts w:eastAsia="Calibri"/>
          <w:b/>
          <w:color w:val="000000"/>
          <w:kern w:val="0"/>
          <w:sz w:val="24"/>
          <w:szCs w:val="24"/>
          <w:lang w:val="en-US" w:eastAsia="zh-CN"/>
        </w:rPr>
        <w:t>Guseva</w:t>
      </w:r>
      <w:proofErr w:type="spellEnd"/>
      <w:r w:rsidRPr="00FB48E2">
        <w:rPr>
          <w:rFonts w:eastAsia="Calibri"/>
          <w:b/>
          <w:color w:val="000000"/>
          <w:kern w:val="0"/>
          <w:sz w:val="24"/>
          <w:szCs w:val="24"/>
          <w:lang w:val="en-US" w:eastAsia="zh-CN"/>
        </w:rPr>
        <w:t xml:space="preserve">, S., Dombrovskis, V., &amp; </w:t>
      </w:r>
      <w:proofErr w:type="spellStart"/>
      <w:r w:rsidRPr="00FB48E2">
        <w:rPr>
          <w:rFonts w:eastAsia="Calibri"/>
          <w:b/>
          <w:color w:val="000000"/>
          <w:kern w:val="0"/>
          <w:sz w:val="24"/>
          <w:szCs w:val="24"/>
          <w:lang w:val="en-US" w:eastAsia="zh-CN"/>
        </w:rPr>
        <w:t>Capulis</w:t>
      </w:r>
      <w:proofErr w:type="spellEnd"/>
      <w:r w:rsidRPr="00FB48E2">
        <w:rPr>
          <w:rFonts w:eastAsia="Calibri"/>
          <w:b/>
          <w:color w:val="000000"/>
          <w:kern w:val="0"/>
          <w:sz w:val="24"/>
          <w:szCs w:val="24"/>
          <w:lang w:val="en-US" w:eastAsia="zh-CN"/>
        </w:rPr>
        <w:t>, S.</w:t>
      </w:r>
      <w:r>
        <w:rPr>
          <w:rFonts w:eastAsia="Calibri"/>
          <w:color w:val="000000"/>
          <w:kern w:val="0"/>
          <w:sz w:val="24"/>
          <w:szCs w:val="24"/>
          <w:lang w:val="en-US" w:eastAsia="zh-CN"/>
        </w:rPr>
        <w:t xml:space="preserve"> (2018). Forming education competences in teacher education bachelor’s and master’s </w:t>
      </w:r>
      <w:proofErr w:type="spellStart"/>
      <w:r>
        <w:rPr>
          <w:rFonts w:eastAsia="Calibri"/>
          <w:color w:val="000000"/>
          <w:kern w:val="0"/>
          <w:sz w:val="24"/>
          <w:szCs w:val="24"/>
          <w:lang w:val="en-US" w:eastAsia="zh-CN"/>
        </w:rPr>
        <w:t>programme</w:t>
      </w:r>
      <w:proofErr w:type="spellEnd"/>
      <w:r>
        <w:rPr>
          <w:rFonts w:eastAsia="Calibri"/>
          <w:color w:val="000000"/>
          <w:kern w:val="0"/>
          <w:sz w:val="24"/>
          <w:szCs w:val="24"/>
          <w:lang w:val="en-US" w:eastAsia="zh-CN"/>
        </w:rPr>
        <w:t xml:space="preserve"> students in East Latvia. Proceedings of the 12</w:t>
      </w:r>
      <w:r>
        <w:rPr>
          <w:rFonts w:eastAsia="Calibri"/>
          <w:color w:val="000000"/>
          <w:kern w:val="0"/>
          <w:sz w:val="24"/>
          <w:szCs w:val="24"/>
          <w:vertAlign w:val="superscript"/>
          <w:lang w:val="en-US" w:eastAsia="zh-CN"/>
        </w:rPr>
        <w:t>th</w:t>
      </w:r>
      <w:r>
        <w:rPr>
          <w:rFonts w:eastAsia="Calibri"/>
          <w:color w:val="000000"/>
          <w:kern w:val="0"/>
          <w:sz w:val="24"/>
          <w:szCs w:val="24"/>
          <w:lang w:val="en-US" w:eastAsia="zh-CN"/>
        </w:rPr>
        <w:t xml:space="preserve"> International Conference of Technology, Education and Development. Proceedings of the INTED2018, 2367-2371. DOI: 1021125/inted.2018.0450 (Indexed in: </w:t>
      </w:r>
      <w:r>
        <w:rPr>
          <w:rFonts w:eastAsia="Calibri"/>
          <w:color w:val="000000"/>
          <w:kern w:val="0"/>
          <w:sz w:val="24"/>
          <w:szCs w:val="22"/>
          <w:lang w:val="en-US" w:eastAsia="zh-CN"/>
        </w:rPr>
        <w:t>Web of Science</w:t>
      </w:r>
      <w:r>
        <w:rPr>
          <w:rFonts w:eastAsia="Calibri"/>
          <w:color w:val="000000"/>
          <w:kern w:val="0"/>
          <w:sz w:val="24"/>
          <w:szCs w:val="24"/>
          <w:lang w:val="en-US" w:eastAsia="zh-CN"/>
        </w:rPr>
        <w:t>).</w:t>
      </w:r>
    </w:p>
    <w:p w14:paraId="4E33962F" w14:textId="77777777" w:rsidR="002672CC" w:rsidRDefault="002672CC">
      <w:pPr>
        <w:widowControl/>
        <w:tabs>
          <w:tab w:val="left" w:pos="720"/>
        </w:tabs>
        <w:spacing w:line="259" w:lineRule="auto"/>
        <w:ind w:left="709" w:hanging="709"/>
        <w:jc w:val="both"/>
        <w:rPr>
          <w:rFonts w:eastAsia="Calibri"/>
          <w:color w:val="000000"/>
          <w:kern w:val="0"/>
          <w:sz w:val="24"/>
          <w:szCs w:val="24"/>
          <w:lang w:val="en-US" w:eastAsia="zh-CN"/>
        </w:rPr>
      </w:pPr>
    </w:p>
    <w:p w14:paraId="6511FFC8" w14:textId="2C1558CD" w:rsidR="00E4469B" w:rsidRDefault="00A41835">
      <w:pPr>
        <w:pStyle w:val="Default"/>
        <w:widowControl/>
        <w:ind w:left="709" w:hanging="709"/>
        <w:jc w:val="both"/>
        <w:rPr>
          <w:rFonts w:eastAsia="Calibri"/>
          <w:lang w:val="en-US" w:eastAsia="zh-CN"/>
        </w:rPr>
      </w:pPr>
      <w:r w:rsidRPr="00FB48E2">
        <w:rPr>
          <w:rFonts w:eastAsia="Calibri"/>
          <w:b/>
          <w:lang w:val="en-US" w:eastAsia="zh-CN"/>
        </w:rPr>
        <w:t xml:space="preserve">Dombrovskis, V., </w:t>
      </w:r>
      <w:proofErr w:type="spellStart"/>
      <w:r w:rsidRPr="00FB48E2">
        <w:rPr>
          <w:rFonts w:eastAsia="Calibri"/>
          <w:b/>
          <w:lang w:val="en-US" w:eastAsia="zh-CN"/>
        </w:rPr>
        <w:t>Guseva</w:t>
      </w:r>
      <w:proofErr w:type="spellEnd"/>
      <w:r w:rsidRPr="00FB48E2">
        <w:rPr>
          <w:rFonts w:eastAsia="Calibri"/>
          <w:b/>
          <w:lang w:val="en-US" w:eastAsia="zh-CN"/>
        </w:rPr>
        <w:t xml:space="preserve">, S. &amp; </w:t>
      </w:r>
      <w:proofErr w:type="spellStart"/>
      <w:r w:rsidRPr="00FB48E2">
        <w:rPr>
          <w:rFonts w:eastAsia="Calibri"/>
          <w:b/>
          <w:lang w:val="en-US" w:eastAsia="zh-CN"/>
        </w:rPr>
        <w:t>Capulis</w:t>
      </w:r>
      <w:proofErr w:type="spellEnd"/>
      <w:r w:rsidRPr="00FB48E2">
        <w:rPr>
          <w:rFonts w:eastAsia="Calibri"/>
          <w:b/>
          <w:lang w:val="en-US" w:eastAsia="zh-CN"/>
        </w:rPr>
        <w:t xml:space="preserve">, S. </w:t>
      </w:r>
      <w:r>
        <w:rPr>
          <w:rFonts w:eastAsia="Calibri"/>
          <w:lang w:val="en-US" w:eastAsia="zh-CN"/>
        </w:rPr>
        <w:t>(2018). Correlation of extraversion or introversion and emotional stability of teachers with their professional burnout and marriage satisfaction.</w:t>
      </w:r>
      <w:r>
        <w:rPr>
          <w:rFonts w:eastAsia="Calibri"/>
          <w:bCs/>
          <w:shd w:val="clear" w:color="auto" w:fill="FFFFFF"/>
          <w:lang w:val="en-US" w:eastAsia="zh-CN"/>
        </w:rPr>
        <w:t> Proceedings of ICERI2018, 8526-8534. DOI:</w:t>
      </w:r>
      <w:r>
        <w:rPr>
          <w:rFonts w:eastAsia="Calibri"/>
          <w:bCs/>
          <w:lang w:val="en-US" w:eastAsia="zh-CN"/>
        </w:rPr>
        <w:t> </w:t>
      </w:r>
      <w:hyperlink r:id="rId88" w:history="1">
        <w:r>
          <w:rPr>
            <w:rFonts w:eastAsia="Calibri"/>
            <w:bCs/>
            <w:color w:val="auto"/>
            <w:lang w:val="en-US" w:eastAsia="zh-CN"/>
          </w:rPr>
          <w:t>10.21125/iceri.2018.0561</w:t>
        </w:r>
      </w:hyperlink>
      <w:r>
        <w:rPr>
          <w:rFonts w:eastAsia="Calibri"/>
          <w:bCs/>
          <w:color w:val="0000FF"/>
          <w:u w:val="single"/>
          <w:lang w:val="en-US" w:eastAsia="zh-CN"/>
        </w:rPr>
        <w:t xml:space="preserve"> </w:t>
      </w:r>
      <w:r>
        <w:rPr>
          <w:rFonts w:eastAsia="Calibri"/>
          <w:color w:val="0000FF"/>
          <w:lang w:val="en-US" w:eastAsia="zh-CN"/>
        </w:rPr>
        <w:t xml:space="preserve"> </w:t>
      </w:r>
      <w:r>
        <w:rPr>
          <w:rFonts w:eastAsia="Calibri"/>
          <w:lang w:val="en-US" w:eastAsia="zh-CN"/>
        </w:rPr>
        <w:t xml:space="preserve">(Indexed in: Web of Science). </w:t>
      </w:r>
    </w:p>
    <w:p w14:paraId="49FC6E23" w14:textId="77777777" w:rsidR="002672CC" w:rsidRDefault="002672CC">
      <w:pPr>
        <w:pStyle w:val="Default"/>
        <w:widowControl/>
        <w:ind w:left="709" w:hanging="709"/>
        <w:jc w:val="both"/>
        <w:rPr>
          <w:rFonts w:eastAsia="Calibri"/>
          <w:lang w:val="en-US" w:eastAsia="zh-CN"/>
        </w:rPr>
      </w:pPr>
    </w:p>
    <w:p w14:paraId="7E8E7604" w14:textId="741A215C" w:rsidR="00E4469B" w:rsidRDefault="00A41835">
      <w:pPr>
        <w:widowControl/>
        <w:tabs>
          <w:tab w:val="left" w:pos="720"/>
        </w:tabs>
        <w:spacing w:line="259" w:lineRule="auto"/>
        <w:ind w:left="709" w:hanging="709"/>
        <w:jc w:val="both"/>
        <w:rPr>
          <w:rFonts w:eastAsia="Calibri"/>
          <w:kern w:val="0"/>
          <w:sz w:val="24"/>
          <w:szCs w:val="24"/>
          <w:lang w:val="en-US" w:eastAsia="zh-CN"/>
        </w:rPr>
      </w:pPr>
      <w:proofErr w:type="spellStart"/>
      <w:r w:rsidRPr="00FB48E2">
        <w:rPr>
          <w:rFonts w:eastAsia="Calibri"/>
          <w:b/>
          <w:kern w:val="0"/>
          <w:sz w:val="24"/>
          <w:szCs w:val="24"/>
          <w:lang w:val="en-US" w:eastAsia="zh-CN"/>
        </w:rPr>
        <w:t>Capulis</w:t>
      </w:r>
      <w:proofErr w:type="spellEnd"/>
      <w:r w:rsidRPr="00FB48E2">
        <w:rPr>
          <w:rFonts w:eastAsia="Calibri"/>
          <w:b/>
          <w:kern w:val="0"/>
          <w:sz w:val="24"/>
          <w:szCs w:val="24"/>
          <w:lang w:val="en-US" w:eastAsia="zh-CN"/>
        </w:rPr>
        <w:t>, S., Dombrovskis, V.,</w:t>
      </w:r>
      <w:r>
        <w:rPr>
          <w:rFonts w:eastAsia="Calibri"/>
          <w:kern w:val="0"/>
          <w:sz w:val="24"/>
          <w:szCs w:val="24"/>
          <w:lang w:val="en-US" w:eastAsia="zh-CN"/>
        </w:rPr>
        <w:t xml:space="preserve"> &amp; </w:t>
      </w:r>
      <w:proofErr w:type="spellStart"/>
      <w:r>
        <w:rPr>
          <w:rFonts w:eastAsia="Calibri"/>
          <w:b/>
          <w:kern w:val="0"/>
          <w:sz w:val="24"/>
          <w:szCs w:val="24"/>
          <w:lang w:val="en-US" w:eastAsia="zh-CN"/>
        </w:rPr>
        <w:t>Guseva</w:t>
      </w:r>
      <w:proofErr w:type="spellEnd"/>
      <w:r>
        <w:rPr>
          <w:rFonts w:eastAsia="Calibri"/>
          <w:b/>
          <w:kern w:val="0"/>
          <w:sz w:val="24"/>
          <w:szCs w:val="24"/>
          <w:lang w:val="en-US" w:eastAsia="zh-CN"/>
        </w:rPr>
        <w:t>, S.</w:t>
      </w:r>
      <w:r>
        <w:rPr>
          <w:rFonts w:eastAsia="Calibri"/>
          <w:kern w:val="0"/>
          <w:sz w:val="24"/>
          <w:szCs w:val="24"/>
          <w:lang w:val="en-US" w:eastAsia="zh-CN"/>
        </w:rPr>
        <w:t xml:space="preserve"> (2018</w:t>
      </w:r>
      <w:r>
        <w:rPr>
          <w:rFonts w:eastAsia="Calibri"/>
          <w:color w:val="000000"/>
          <w:kern w:val="0"/>
          <w:sz w:val="24"/>
          <w:szCs w:val="24"/>
          <w:lang w:val="en-US" w:eastAsia="zh-CN"/>
        </w:rPr>
        <w:t xml:space="preserve">). </w:t>
      </w:r>
      <w:r>
        <w:rPr>
          <w:rFonts w:eastAsia="Calibri"/>
          <w:bCs/>
          <w:color w:val="000000"/>
          <w:kern w:val="0"/>
          <w:sz w:val="24"/>
          <w:szCs w:val="24"/>
          <w:lang w:val="en-US" w:eastAsia="zh-CN"/>
        </w:rPr>
        <w:t xml:space="preserve">An athlete’s psychological personality type and social adaptation in sports. </w:t>
      </w:r>
      <w:r>
        <w:rPr>
          <w:rFonts w:eastAsia="Calibri"/>
          <w:color w:val="000000"/>
          <w:kern w:val="0"/>
          <w:sz w:val="24"/>
          <w:szCs w:val="24"/>
          <w:lang w:val="en-US" w:eastAsia="zh-CN"/>
        </w:rPr>
        <w:t xml:space="preserve"> The European Proceedings of Social</w:t>
      </w:r>
      <w:r>
        <w:rPr>
          <w:rFonts w:eastAsia="Calibri"/>
          <w:kern w:val="0"/>
          <w:sz w:val="24"/>
          <w:szCs w:val="24"/>
          <w:lang w:val="en-US" w:eastAsia="zh-CN"/>
        </w:rPr>
        <w:t xml:space="preserve"> &amp; </w:t>
      </w:r>
      <w:proofErr w:type="spellStart"/>
      <w:r>
        <w:rPr>
          <w:rFonts w:eastAsia="Calibri"/>
          <w:kern w:val="0"/>
          <w:sz w:val="24"/>
          <w:szCs w:val="24"/>
          <w:lang w:val="en-US" w:eastAsia="zh-CN"/>
        </w:rPr>
        <w:t>Behavioural</w:t>
      </w:r>
      <w:proofErr w:type="spellEnd"/>
      <w:r>
        <w:rPr>
          <w:rFonts w:eastAsia="Calibri"/>
          <w:kern w:val="0"/>
          <w:sz w:val="24"/>
          <w:szCs w:val="24"/>
          <w:lang w:val="en-US" w:eastAsia="zh-CN"/>
        </w:rPr>
        <w:t xml:space="preserve"> Sciences, XLII, 45-54. </w:t>
      </w:r>
      <w:r>
        <w:rPr>
          <w:rFonts w:eastAsia="Calibri"/>
          <w:color w:val="000000"/>
          <w:kern w:val="0"/>
          <w:sz w:val="24"/>
          <w:szCs w:val="24"/>
          <w:lang w:val="en-US" w:eastAsia="zh-CN"/>
        </w:rPr>
        <w:t xml:space="preserve">DOI: </w:t>
      </w:r>
      <w:hyperlink r:id="rId89" w:history="1">
        <w:r>
          <w:rPr>
            <w:rFonts w:eastAsia="Calibri"/>
            <w:kern w:val="0"/>
            <w:sz w:val="24"/>
            <w:szCs w:val="24"/>
            <w:shd w:val="clear" w:color="auto" w:fill="FFFFFF"/>
            <w:lang w:val="en-US" w:eastAsia="zh-CN"/>
          </w:rPr>
          <w:t>http://dx.doi.org/10.15405/epsbs.2018.06.02.6</w:t>
        </w:r>
      </w:hyperlink>
      <w:r>
        <w:rPr>
          <w:rFonts w:eastAsia="Calibri"/>
          <w:kern w:val="0"/>
          <w:sz w:val="24"/>
          <w:szCs w:val="24"/>
          <w:shd w:val="clear" w:color="auto" w:fill="FFFFFF"/>
          <w:lang w:val="en-US" w:eastAsia="zh-CN"/>
        </w:rPr>
        <w:t xml:space="preserve"> </w:t>
      </w:r>
      <w:r>
        <w:rPr>
          <w:rFonts w:eastAsia="Calibri"/>
          <w:kern w:val="0"/>
          <w:sz w:val="24"/>
          <w:szCs w:val="24"/>
          <w:lang w:val="en-US" w:eastAsia="zh-CN"/>
        </w:rPr>
        <w:t xml:space="preserve">(Indexed in: Web of Science). </w:t>
      </w:r>
    </w:p>
    <w:p w14:paraId="297EAECC" w14:textId="77777777" w:rsidR="002672CC" w:rsidRDefault="002672CC">
      <w:pPr>
        <w:widowControl/>
        <w:tabs>
          <w:tab w:val="left" w:pos="720"/>
        </w:tabs>
        <w:spacing w:line="259" w:lineRule="auto"/>
        <w:ind w:left="709" w:hanging="709"/>
        <w:jc w:val="both"/>
        <w:rPr>
          <w:rFonts w:eastAsia="Calibri"/>
          <w:kern w:val="0"/>
          <w:sz w:val="24"/>
          <w:szCs w:val="24"/>
          <w:lang w:val="en-US" w:eastAsia="zh-CN"/>
        </w:rPr>
      </w:pPr>
    </w:p>
    <w:p w14:paraId="3A5279E7" w14:textId="7C04A2FE" w:rsidR="00E4469B" w:rsidRDefault="00A41835">
      <w:pPr>
        <w:widowControl/>
        <w:tabs>
          <w:tab w:val="left" w:pos="720"/>
        </w:tabs>
        <w:spacing w:line="259" w:lineRule="auto"/>
        <w:ind w:left="709" w:hanging="709"/>
        <w:jc w:val="both"/>
        <w:rPr>
          <w:rFonts w:eastAsia="Calibri"/>
          <w:kern w:val="0"/>
          <w:sz w:val="24"/>
          <w:szCs w:val="24"/>
          <w:lang w:val="en-US" w:eastAsia="zh-CN"/>
        </w:rPr>
      </w:pPr>
      <w:proofErr w:type="spellStart"/>
      <w:r>
        <w:rPr>
          <w:rFonts w:eastAsia="Calibri"/>
          <w:b/>
          <w:bCs/>
          <w:kern w:val="0"/>
          <w:sz w:val="24"/>
          <w:szCs w:val="24"/>
          <w:lang w:val="en-US" w:eastAsia="zh-CN"/>
        </w:rPr>
        <w:t>Guseva</w:t>
      </w:r>
      <w:proofErr w:type="spellEnd"/>
      <w:r>
        <w:rPr>
          <w:rFonts w:eastAsia="Calibri"/>
          <w:b/>
          <w:bCs/>
          <w:kern w:val="0"/>
          <w:sz w:val="24"/>
          <w:szCs w:val="24"/>
          <w:lang w:val="en-US" w:eastAsia="zh-CN"/>
        </w:rPr>
        <w:t>, S</w:t>
      </w:r>
      <w:r>
        <w:rPr>
          <w:rFonts w:eastAsia="Calibri"/>
          <w:kern w:val="0"/>
          <w:sz w:val="24"/>
          <w:szCs w:val="24"/>
          <w:lang w:val="en-US" w:eastAsia="zh-CN"/>
        </w:rPr>
        <w:t xml:space="preserve">., </w:t>
      </w:r>
      <w:r w:rsidRPr="00FB48E2">
        <w:rPr>
          <w:rFonts w:eastAsia="Calibri"/>
          <w:b/>
          <w:kern w:val="0"/>
          <w:sz w:val="24"/>
          <w:szCs w:val="24"/>
          <w:lang w:val="en-US" w:eastAsia="zh-CN"/>
        </w:rPr>
        <w:t xml:space="preserve">Dombrovskis, V., &amp; </w:t>
      </w:r>
      <w:proofErr w:type="spellStart"/>
      <w:r w:rsidRPr="00FB48E2">
        <w:rPr>
          <w:rFonts w:eastAsia="Calibri"/>
          <w:b/>
          <w:kern w:val="0"/>
          <w:sz w:val="24"/>
          <w:szCs w:val="24"/>
          <w:lang w:val="en-US" w:eastAsia="zh-CN"/>
        </w:rPr>
        <w:t>Capulis</w:t>
      </w:r>
      <w:proofErr w:type="spellEnd"/>
      <w:r w:rsidRPr="00FB48E2">
        <w:rPr>
          <w:rFonts w:eastAsia="Calibri"/>
          <w:b/>
          <w:kern w:val="0"/>
          <w:sz w:val="24"/>
          <w:szCs w:val="24"/>
          <w:lang w:val="en-US" w:eastAsia="zh-CN"/>
        </w:rPr>
        <w:t>, S.</w:t>
      </w:r>
      <w:r>
        <w:rPr>
          <w:rFonts w:eastAsia="Calibri"/>
          <w:kern w:val="0"/>
          <w:sz w:val="24"/>
          <w:szCs w:val="24"/>
          <w:lang w:val="en-US" w:eastAsia="zh-CN"/>
        </w:rPr>
        <w:t xml:space="preserve"> (2018). Forming education competences in teacher education bachelor’s and master’s </w:t>
      </w:r>
      <w:proofErr w:type="spellStart"/>
      <w:r>
        <w:rPr>
          <w:rFonts w:eastAsia="Calibri"/>
          <w:kern w:val="0"/>
          <w:sz w:val="24"/>
          <w:szCs w:val="24"/>
          <w:lang w:val="en-US" w:eastAsia="zh-CN"/>
        </w:rPr>
        <w:t>programme</w:t>
      </w:r>
      <w:proofErr w:type="spellEnd"/>
      <w:r>
        <w:rPr>
          <w:rFonts w:eastAsia="Calibri"/>
          <w:kern w:val="0"/>
          <w:sz w:val="24"/>
          <w:szCs w:val="24"/>
          <w:lang w:val="en-US" w:eastAsia="zh-CN"/>
        </w:rPr>
        <w:t xml:space="preserve"> students in East Latvia. Proceedings of the 12th International Technology, Education and Development Conference, 2367-2371. DOI:10.21125/inted.2018.0450 (Indexed in: Web of Science). </w:t>
      </w:r>
    </w:p>
    <w:p w14:paraId="58EDF723" w14:textId="77777777" w:rsidR="002672CC" w:rsidRDefault="002672CC">
      <w:pPr>
        <w:widowControl/>
        <w:tabs>
          <w:tab w:val="left" w:pos="720"/>
        </w:tabs>
        <w:spacing w:line="259" w:lineRule="auto"/>
        <w:ind w:left="709" w:hanging="709"/>
        <w:jc w:val="both"/>
        <w:rPr>
          <w:rFonts w:eastAsia="Calibri"/>
          <w:kern w:val="0"/>
          <w:sz w:val="24"/>
          <w:szCs w:val="24"/>
          <w:lang w:val="en-US" w:eastAsia="zh-CN"/>
        </w:rPr>
      </w:pPr>
    </w:p>
    <w:p w14:paraId="091B75E7" w14:textId="3C2EE623" w:rsidR="00E4469B" w:rsidRDefault="00A41835">
      <w:pPr>
        <w:pStyle w:val="Default"/>
        <w:widowControl/>
        <w:ind w:left="709" w:hanging="709"/>
        <w:jc w:val="both"/>
        <w:rPr>
          <w:rFonts w:eastAsia="Calibri"/>
          <w:lang w:val="en-US" w:eastAsia="zh-CN"/>
        </w:rPr>
      </w:pPr>
      <w:proofErr w:type="spellStart"/>
      <w:r>
        <w:rPr>
          <w:rFonts w:eastAsia="Calibri"/>
          <w:lang w:val="en-US" w:eastAsia="zh-CN"/>
        </w:rPr>
        <w:t>Zhukova</w:t>
      </w:r>
      <w:proofErr w:type="spellEnd"/>
      <w:r>
        <w:rPr>
          <w:rFonts w:eastAsia="Calibri"/>
          <w:lang w:val="en-US" w:eastAsia="zh-CN"/>
        </w:rPr>
        <w:t xml:space="preserve">, O., </w:t>
      </w:r>
      <w:proofErr w:type="spellStart"/>
      <w:r>
        <w:rPr>
          <w:rFonts w:eastAsia="Calibri"/>
          <w:lang w:val="en-US" w:eastAsia="zh-CN"/>
        </w:rPr>
        <w:t>Pipere</w:t>
      </w:r>
      <w:proofErr w:type="spellEnd"/>
      <w:r>
        <w:rPr>
          <w:rFonts w:eastAsia="Calibri"/>
          <w:lang w:val="en-US" w:eastAsia="zh-CN"/>
        </w:rPr>
        <w:t xml:space="preserve">, A., </w:t>
      </w:r>
      <w:proofErr w:type="spellStart"/>
      <w:r>
        <w:rPr>
          <w:rFonts w:eastAsia="Calibri"/>
          <w:b/>
          <w:bCs/>
          <w:lang w:val="en-US" w:eastAsia="zh-CN"/>
        </w:rPr>
        <w:t>Iliško</w:t>
      </w:r>
      <w:proofErr w:type="spellEnd"/>
      <w:r>
        <w:rPr>
          <w:rFonts w:eastAsia="Calibri"/>
          <w:b/>
          <w:bCs/>
          <w:lang w:val="en-US" w:eastAsia="zh-CN"/>
        </w:rPr>
        <w:t>, Dz.</w:t>
      </w:r>
      <w:r>
        <w:rPr>
          <w:rFonts w:eastAsia="Calibri"/>
          <w:bCs/>
          <w:lang w:val="en-US" w:eastAsia="zh-CN"/>
        </w:rPr>
        <w:t>,</w:t>
      </w:r>
      <w:r>
        <w:rPr>
          <w:rFonts w:eastAsia="Calibri"/>
          <w:b/>
          <w:bCs/>
          <w:lang w:val="en-US" w:eastAsia="zh-CN"/>
        </w:rPr>
        <w:t xml:space="preserve"> </w:t>
      </w:r>
      <w:r>
        <w:rPr>
          <w:rFonts w:eastAsia="Calibri"/>
          <w:bCs/>
          <w:lang w:val="en-US" w:eastAsia="zh-CN"/>
        </w:rPr>
        <w:t xml:space="preserve">&amp; </w:t>
      </w:r>
      <w:proofErr w:type="spellStart"/>
      <w:r>
        <w:rPr>
          <w:rFonts w:eastAsia="Calibri"/>
          <w:bCs/>
          <w:lang w:val="en-US" w:eastAsia="zh-CN"/>
        </w:rPr>
        <w:t>Badjanova</w:t>
      </w:r>
      <w:proofErr w:type="spellEnd"/>
      <w:r>
        <w:rPr>
          <w:rFonts w:eastAsia="Calibri"/>
          <w:lang w:val="en-US" w:eastAsia="zh-CN"/>
        </w:rPr>
        <w:t xml:space="preserve">, J. (2018). Sustainability and unsustainability aspects of integration of novice teachers in the secondary school setting. Proceeding of the 12th International Scientific </w:t>
      </w:r>
      <w:proofErr w:type="gramStart"/>
      <w:r>
        <w:rPr>
          <w:rFonts w:eastAsia="Calibri"/>
          <w:lang w:val="en-US" w:eastAsia="zh-CN"/>
        </w:rPr>
        <w:t>Conference ”Society</w:t>
      </w:r>
      <w:proofErr w:type="gramEnd"/>
      <w:r>
        <w:rPr>
          <w:rFonts w:eastAsia="Calibri"/>
          <w:lang w:val="en-US" w:eastAsia="zh-CN"/>
        </w:rPr>
        <w:t xml:space="preserve">. Integration. Education”, I, 632-642. ISSN 1691-5887. </w:t>
      </w:r>
      <w:r>
        <w:rPr>
          <w:rFonts w:eastAsia="Calibri"/>
          <w:color w:val="auto"/>
          <w:lang w:val="en-US" w:eastAsia="zh-CN"/>
        </w:rPr>
        <w:t>DOI</w:t>
      </w:r>
      <w:r>
        <w:rPr>
          <w:rFonts w:eastAsia="Calibri"/>
          <w:lang w:val="en-US" w:eastAsia="zh-CN"/>
        </w:rPr>
        <w:t xml:space="preserve">: http://dx.doi.org/10.17770/sie2018vol1.3243 (Indexed in: Web of Science). </w:t>
      </w:r>
    </w:p>
    <w:p w14:paraId="6E3FA02F" w14:textId="77777777" w:rsidR="002672CC" w:rsidRDefault="002672CC">
      <w:pPr>
        <w:pStyle w:val="Default"/>
        <w:widowControl/>
        <w:ind w:left="709" w:hanging="709"/>
        <w:jc w:val="both"/>
        <w:rPr>
          <w:rFonts w:eastAsia="Calibri"/>
          <w:lang w:val="en-US" w:eastAsia="zh-CN"/>
        </w:rPr>
      </w:pPr>
    </w:p>
    <w:p w14:paraId="7D86D05E" w14:textId="19F11241" w:rsidR="00E4469B" w:rsidRDefault="00A41835">
      <w:pPr>
        <w:pStyle w:val="Default"/>
        <w:widowControl/>
        <w:ind w:left="709" w:hanging="709"/>
        <w:jc w:val="both"/>
        <w:rPr>
          <w:rFonts w:eastAsia="Calibri"/>
          <w:lang w:val="en-US" w:eastAsia="zh-CN"/>
        </w:rPr>
      </w:pPr>
      <w:proofErr w:type="spellStart"/>
      <w:r>
        <w:rPr>
          <w:rFonts w:eastAsia="Calibri"/>
          <w:lang w:val="en-US" w:eastAsia="zh-CN"/>
        </w:rPr>
        <w:t>Badjanova</w:t>
      </w:r>
      <w:proofErr w:type="spellEnd"/>
      <w:r>
        <w:rPr>
          <w:rFonts w:eastAsia="Calibri"/>
          <w:lang w:val="en-US" w:eastAsia="zh-CN"/>
        </w:rPr>
        <w:t>, J.,</w:t>
      </w:r>
      <w:r>
        <w:rPr>
          <w:rFonts w:eastAsia="Calibri"/>
          <w:b/>
          <w:lang w:val="en-US" w:eastAsia="zh-CN"/>
        </w:rPr>
        <w:t xml:space="preserve"> </w:t>
      </w:r>
      <w:proofErr w:type="spellStart"/>
      <w:r>
        <w:rPr>
          <w:rFonts w:eastAsia="Calibri"/>
          <w:b/>
          <w:lang w:val="en-US" w:eastAsia="zh-CN"/>
        </w:rPr>
        <w:t>Iliško</w:t>
      </w:r>
      <w:proofErr w:type="spellEnd"/>
      <w:r>
        <w:rPr>
          <w:rFonts w:eastAsia="Calibri"/>
          <w:b/>
          <w:lang w:val="en-US" w:eastAsia="zh-CN"/>
        </w:rPr>
        <w:t>, Dz</w:t>
      </w:r>
      <w:r>
        <w:rPr>
          <w:rFonts w:eastAsia="Calibri"/>
          <w:lang w:val="en-US" w:eastAsia="zh-CN"/>
        </w:rPr>
        <w:t xml:space="preserve">., &amp; </w:t>
      </w:r>
      <w:proofErr w:type="spellStart"/>
      <w:r>
        <w:rPr>
          <w:rFonts w:eastAsia="Calibri"/>
          <w:lang w:val="en-US" w:eastAsia="zh-CN"/>
        </w:rPr>
        <w:t>Petrova</w:t>
      </w:r>
      <w:proofErr w:type="spellEnd"/>
      <w:r>
        <w:rPr>
          <w:rFonts w:eastAsia="Calibri"/>
          <w:lang w:val="en-US" w:eastAsia="zh-CN"/>
        </w:rPr>
        <w:t xml:space="preserve">, M. (2018). Definition and Dynamics of Gender-Specific Behaviors of Latvian Males and Females. In V. </w:t>
      </w:r>
      <w:proofErr w:type="spellStart"/>
      <w:r>
        <w:rPr>
          <w:rFonts w:eastAsia="Calibri"/>
          <w:lang w:val="en-US" w:eastAsia="zh-CN"/>
        </w:rPr>
        <w:t>Dišlere</w:t>
      </w:r>
      <w:proofErr w:type="spellEnd"/>
      <w:r>
        <w:rPr>
          <w:rFonts w:eastAsia="Calibri"/>
          <w:lang w:val="en-US" w:eastAsia="zh-CN"/>
        </w:rPr>
        <w:t xml:space="preserve"> (Ed.), Proceeding of the 11th International </w:t>
      </w:r>
      <w:r>
        <w:rPr>
          <w:rFonts w:eastAsia="Calibri"/>
          <w:lang w:val="en-US" w:eastAsia="zh-CN"/>
        </w:rPr>
        <w:lastRenderedPageBreak/>
        <w:t xml:space="preserve">Scientific </w:t>
      </w:r>
      <w:proofErr w:type="gramStart"/>
      <w:r>
        <w:rPr>
          <w:rFonts w:eastAsia="Calibri"/>
          <w:lang w:val="en-US" w:eastAsia="zh-CN"/>
        </w:rPr>
        <w:t>Conference ”Rural</w:t>
      </w:r>
      <w:proofErr w:type="gramEnd"/>
      <w:r>
        <w:rPr>
          <w:rFonts w:eastAsia="Calibri"/>
          <w:lang w:val="en-US" w:eastAsia="zh-CN"/>
        </w:rPr>
        <w:t xml:space="preserve"> Environment, Education, Personality -REEP-2018”, 11, 53-57. </w:t>
      </w:r>
      <w:r>
        <w:rPr>
          <w:rFonts w:eastAsia="Calibri"/>
          <w:color w:val="auto"/>
          <w:lang w:val="en-US" w:eastAsia="zh-CN"/>
        </w:rPr>
        <w:t>DOI</w:t>
      </w:r>
      <w:r>
        <w:rPr>
          <w:rFonts w:eastAsia="Calibri"/>
          <w:lang w:val="en-US" w:eastAsia="zh-CN"/>
        </w:rPr>
        <w:t xml:space="preserve">:10.22616/REEP.2018.005. ISBN 978-9984-48-302-3; ISSN 2255-808X (Indexed in: Web of Science). </w:t>
      </w:r>
    </w:p>
    <w:p w14:paraId="5055FFBC" w14:textId="77777777" w:rsidR="002672CC" w:rsidRDefault="002672CC">
      <w:pPr>
        <w:pStyle w:val="Default"/>
        <w:widowControl/>
        <w:ind w:left="709" w:hanging="709"/>
        <w:jc w:val="both"/>
        <w:rPr>
          <w:rFonts w:eastAsia="Calibri"/>
          <w:lang w:val="en-US" w:eastAsia="zh-CN"/>
        </w:rPr>
      </w:pPr>
    </w:p>
    <w:p w14:paraId="37F4A1DB" w14:textId="0E40AB03" w:rsidR="00E4469B" w:rsidRDefault="00A41835">
      <w:pPr>
        <w:pStyle w:val="Default"/>
        <w:widowControl/>
        <w:ind w:left="709" w:hanging="709"/>
        <w:jc w:val="both"/>
        <w:rPr>
          <w:rFonts w:eastAsia="Calibri"/>
          <w:lang w:val="en-US" w:eastAsia="zh-CN"/>
        </w:rPr>
      </w:pPr>
      <w:proofErr w:type="spellStart"/>
      <w:r>
        <w:rPr>
          <w:rFonts w:eastAsia="Calibri"/>
          <w:lang w:val="en-US" w:eastAsia="zh-CN"/>
        </w:rPr>
        <w:t>Fedosejeva</w:t>
      </w:r>
      <w:proofErr w:type="spellEnd"/>
      <w:r>
        <w:rPr>
          <w:rFonts w:eastAsia="Calibri"/>
          <w:lang w:val="en-US" w:eastAsia="zh-CN"/>
        </w:rPr>
        <w:t xml:space="preserve">, J., </w:t>
      </w:r>
      <w:proofErr w:type="spellStart"/>
      <w:r>
        <w:rPr>
          <w:rFonts w:eastAsia="Calibri"/>
          <w:lang w:val="en-US" w:eastAsia="zh-CN"/>
        </w:rPr>
        <w:t>Boče</w:t>
      </w:r>
      <w:proofErr w:type="spellEnd"/>
      <w:r>
        <w:rPr>
          <w:rFonts w:eastAsia="Calibri"/>
          <w:lang w:val="en-US" w:eastAsia="zh-CN"/>
        </w:rPr>
        <w:t xml:space="preserve">, A., Romanova, M., &amp; </w:t>
      </w:r>
      <w:proofErr w:type="spellStart"/>
      <w:r>
        <w:rPr>
          <w:rFonts w:eastAsia="Calibri"/>
          <w:b/>
          <w:bCs/>
          <w:lang w:val="en-US" w:eastAsia="zh-CN"/>
        </w:rPr>
        <w:t>Iliško</w:t>
      </w:r>
      <w:proofErr w:type="spellEnd"/>
      <w:r>
        <w:rPr>
          <w:rFonts w:eastAsia="Calibri"/>
          <w:b/>
          <w:bCs/>
          <w:lang w:val="en-US" w:eastAsia="zh-CN"/>
        </w:rPr>
        <w:t>, Dz</w:t>
      </w:r>
      <w:r>
        <w:rPr>
          <w:rFonts w:eastAsia="Calibri"/>
          <w:lang w:val="en-US" w:eastAsia="zh-CN"/>
        </w:rPr>
        <w:t xml:space="preserve">., Ivanova, O. (2018). Education for Sustainable Development: The Choice of Pedagogical Approaches and Methods for the Implementation of Pedagogical Tasks in the Anthropocene Age. Journal of Teacher Education for Sustainability, 20(1), 157-179. </w:t>
      </w:r>
      <w:r>
        <w:rPr>
          <w:rFonts w:eastAsia="Calibri"/>
          <w:color w:val="auto"/>
          <w:lang w:val="en-US" w:eastAsia="zh-CN"/>
        </w:rPr>
        <w:t>DOI</w:t>
      </w:r>
      <w:r>
        <w:rPr>
          <w:rFonts w:eastAsia="Calibri"/>
          <w:lang w:val="en-US" w:eastAsia="zh-CN"/>
        </w:rPr>
        <w:t xml:space="preserve">: 10.2478/jtes-2018-0010 (Indexed in: SCOPUS, CABI, Educational Research Abstracts Online (ERA), The Central European Journal of Social Sciences and Humanities (CEJSH), Higher Education Abstracts). </w:t>
      </w:r>
    </w:p>
    <w:p w14:paraId="61ED5227" w14:textId="77777777" w:rsidR="002672CC" w:rsidRDefault="002672CC">
      <w:pPr>
        <w:pStyle w:val="Default"/>
        <w:widowControl/>
        <w:ind w:left="709" w:hanging="709"/>
        <w:jc w:val="both"/>
        <w:rPr>
          <w:rFonts w:eastAsia="Calibri"/>
          <w:lang w:val="en-US" w:eastAsia="zh-CN"/>
        </w:rPr>
      </w:pPr>
    </w:p>
    <w:p w14:paraId="3EF22434" w14:textId="6875879E" w:rsidR="00E4469B" w:rsidRDefault="00A41835">
      <w:pPr>
        <w:pStyle w:val="Default"/>
        <w:widowControl/>
        <w:ind w:left="709" w:hanging="709"/>
        <w:jc w:val="both"/>
        <w:rPr>
          <w:rFonts w:eastAsia="Calibri"/>
          <w:lang w:val="en-US" w:eastAsia="zh-CN"/>
        </w:rPr>
      </w:pPr>
      <w:proofErr w:type="spellStart"/>
      <w:r>
        <w:rPr>
          <w:rFonts w:eastAsia="Calibri"/>
          <w:lang w:val="en-US" w:eastAsia="zh-CN"/>
        </w:rPr>
        <w:t>Pipere</w:t>
      </w:r>
      <w:proofErr w:type="spellEnd"/>
      <w:r>
        <w:rPr>
          <w:rFonts w:eastAsia="Calibri"/>
          <w:lang w:val="en-US" w:eastAsia="zh-CN"/>
        </w:rPr>
        <w:t>, A.,</w:t>
      </w:r>
      <w:r>
        <w:rPr>
          <w:rFonts w:eastAsia="Calibri"/>
          <w:b/>
          <w:bCs/>
          <w:lang w:val="en-US" w:eastAsia="zh-CN"/>
        </w:rPr>
        <w:t xml:space="preserve"> &amp;</w:t>
      </w:r>
      <w:r>
        <w:rPr>
          <w:rFonts w:eastAsia="Calibri"/>
          <w:lang w:val="en-US" w:eastAsia="zh-CN"/>
        </w:rPr>
        <w:t xml:space="preserve"> </w:t>
      </w:r>
      <w:proofErr w:type="spellStart"/>
      <w:r>
        <w:rPr>
          <w:rFonts w:eastAsia="Calibri"/>
          <w:b/>
          <w:bCs/>
          <w:lang w:val="en-US" w:eastAsia="zh-CN"/>
        </w:rPr>
        <w:t>Iliško</w:t>
      </w:r>
      <w:proofErr w:type="spellEnd"/>
      <w:r>
        <w:rPr>
          <w:rFonts w:eastAsia="Calibri"/>
          <w:b/>
          <w:bCs/>
          <w:lang w:val="en-US" w:eastAsia="zh-CN"/>
        </w:rPr>
        <w:t>, Dz.</w:t>
      </w:r>
      <w:r>
        <w:rPr>
          <w:rFonts w:eastAsia="Calibri"/>
          <w:lang w:val="en-US" w:eastAsia="zh-CN"/>
        </w:rPr>
        <w:t xml:space="preserve"> (2018). Personal meaning of academic experience: A comparison of intrinsically and extrinsically motivated graduate students. Proceedings of the International Scientific Conference, VII, 217-228. DOI: http://dx.doi.org/10.17770/sie2018vol1.3218 (Indexed in: Web of Science). </w:t>
      </w:r>
    </w:p>
    <w:p w14:paraId="7FE0B659" w14:textId="77777777" w:rsidR="002672CC" w:rsidRDefault="002672CC">
      <w:pPr>
        <w:pStyle w:val="Default"/>
        <w:widowControl/>
        <w:ind w:left="709" w:hanging="709"/>
        <w:jc w:val="both"/>
        <w:rPr>
          <w:rFonts w:eastAsia="Calibri"/>
          <w:lang w:val="en-US" w:eastAsia="zh-CN"/>
        </w:rPr>
      </w:pPr>
    </w:p>
    <w:p w14:paraId="6A63A9F7" w14:textId="6AC0817F" w:rsidR="00E4469B" w:rsidRDefault="00A41835">
      <w:pPr>
        <w:widowControl/>
        <w:tabs>
          <w:tab w:val="left" w:pos="360"/>
        </w:tabs>
        <w:spacing w:line="259" w:lineRule="auto"/>
        <w:ind w:left="709" w:hanging="709"/>
        <w:jc w:val="both"/>
        <w:rPr>
          <w:rFonts w:eastAsia="Times New Roman"/>
          <w:color w:val="000000"/>
          <w:kern w:val="0"/>
          <w:sz w:val="24"/>
          <w:szCs w:val="24"/>
          <w:lang w:val="lv-LV" w:eastAsia="lv-LV"/>
        </w:rPr>
      </w:pPr>
      <w:proofErr w:type="spellStart"/>
      <w:r>
        <w:rPr>
          <w:rFonts w:eastAsia="Times New Roman"/>
          <w:b/>
          <w:bCs/>
          <w:color w:val="000000"/>
          <w:kern w:val="0"/>
          <w:sz w:val="24"/>
          <w:szCs w:val="24"/>
          <w:lang w:val="lv-LV" w:eastAsia="lv-LV"/>
        </w:rPr>
        <w:t>Jefimovs</w:t>
      </w:r>
      <w:proofErr w:type="spellEnd"/>
      <w:r>
        <w:rPr>
          <w:rFonts w:eastAsia="Times New Roman"/>
          <w:b/>
          <w:bCs/>
          <w:color w:val="000000"/>
          <w:kern w:val="0"/>
          <w:sz w:val="24"/>
          <w:szCs w:val="24"/>
          <w:lang w:val="lv-LV" w:eastAsia="lv-LV"/>
        </w:rPr>
        <w:t>, N.</w:t>
      </w:r>
      <w:r>
        <w:rPr>
          <w:rFonts w:eastAsia="Times New Roman"/>
          <w:color w:val="000000"/>
          <w:kern w:val="0"/>
          <w:sz w:val="24"/>
          <w:szCs w:val="24"/>
          <w:lang w:val="lv-LV" w:eastAsia="lv-LV"/>
        </w:rPr>
        <w:t xml:space="preserve"> (2018). </w:t>
      </w:r>
      <w:proofErr w:type="spellStart"/>
      <w:r>
        <w:rPr>
          <w:rFonts w:eastAsia="Times New Roman"/>
          <w:color w:val="000000"/>
          <w:kern w:val="0"/>
          <w:sz w:val="24"/>
          <w:szCs w:val="24"/>
          <w:lang w:val="lv-LV" w:eastAsia="lv-LV"/>
        </w:rPr>
        <w:t>Evaluations</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of</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security</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measures</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the</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peculiarities</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of</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the</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application</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of</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mediation</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in</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the</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area</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of</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resolving</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criminal</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legal</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conflicts</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Journal</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of</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Security</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and</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Sustainability</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Issues</w:t>
      </w:r>
      <w:proofErr w:type="spellEnd"/>
      <w:r>
        <w:rPr>
          <w:rFonts w:eastAsia="Times New Roman"/>
          <w:color w:val="000000"/>
          <w:kern w:val="0"/>
          <w:sz w:val="24"/>
          <w:szCs w:val="24"/>
          <w:lang w:val="lv-LV" w:eastAsia="lv-LV"/>
        </w:rPr>
        <w:t xml:space="preserve">, 8(1), 79-86. </w:t>
      </w:r>
      <w:hyperlink r:id="rId90" w:history="1">
        <w:r>
          <w:rPr>
            <w:rFonts w:eastAsia="Calibri"/>
            <w:color w:val="000000"/>
            <w:kern w:val="0"/>
            <w:sz w:val="24"/>
            <w:szCs w:val="24"/>
            <w:lang w:val="en-US" w:eastAsia="zh-CN"/>
          </w:rPr>
          <w:t>https://doi.org/10.9770/jssi.2018.8.1(7</w:t>
        </w:r>
      </w:hyperlink>
      <w:hyperlink r:id="rId91" w:history="1">
        <w:r>
          <w:rPr>
            <w:rFonts w:eastAsia="Calibri"/>
            <w:kern w:val="0"/>
            <w:sz w:val="24"/>
            <w:szCs w:val="24"/>
            <w:lang w:val="en-US" w:eastAsia="zh-CN"/>
          </w:rPr>
          <w:t>) (Indexed in:</w:t>
        </w:r>
        <w:r>
          <w:rPr>
            <w:rFonts w:eastAsia="Times New Roman"/>
            <w:color w:val="000000"/>
            <w:kern w:val="0"/>
            <w:sz w:val="24"/>
            <w:szCs w:val="24"/>
            <w:lang w:val="lv-LV" w:eastAsia="lv-LV"/>
          </w:rPr>
          <w:t xml:space="preserve"> SCOPUS).</w:t>
        </w:r>
      </w:hyperlink>
    </w:p>
    <w:p w14:paraId="7634C711" w14:textId="77777777" w:rsidR="002672CC" w:rsidRDefault="002672CC">
      <w:pPr>
        <w:widowControl/>
        <w:tabs>
          <w:tab w:val="left" w:pos="360"/>
        </w:tabs>
        <w:spacing w:line="259" w:lineRule="auto"/>
        <w:ind w:left="709" w:hanging="709"/>
        <w:jc w:val="both"/>
        <w:rPr>
          <w:rFonts w:eastAsia="Times New Roman"/>
          <w:kern w:val="0"/>
          <w:sz w:val="24"/>
          <w:szCs w:val="24"/>
          <w:lang w:val="lv-LV" w:eastAsia="lv-LV"/>
        </w:rPr>
      </w:pPr>
    </w:p>
    <w:p w14:paraId="0C7C6916" w14:textId="61C5C086" w:rsidR="00E4469B" w:rsidRDefault="00A41835">
      <w:pPr>
        <w:pStyle w:val="ListParagraph"/>
        <w:widowControl/>
        <w:spacing w:after="0" w:line="240" w:lineRule="auto"/>
        <w:ind w:left="709" w:hanging="709"/>
        <w:jc w:val="both"/>
        <w:rPr>
          <w:rFonts w:ascii="Times New Roman" w:hAnsi="Times New Roman" w:cs="Times New Roman"/>
          <w:color w:val="000000"/>
          <w:sz w:val="24"/>
          <w:szCs w:val="24"/>
          <w:shd w:val="clear" w:color="auto" w:fill="FFFFFF"/>
          <w:lang w:val="en-US" w:eastAsia="zh-CN"/>
        </w:rPr>
      </w:pPr>
      <w:r>
        <w:rPr>
          <w:rFonts w:ascii="Times New Roman" w:hAnsi="Times New Roman" w:cs="Times New Roman"/>
          <w:color w:val="000000"/>
          <w:sz w:val="24"/>
          <w:szCs w:val="24"/>
          <w:shd w:val="clear" w:color="auto" w:fill="FFFFFF"/>
          <w:lang w:val="en-US" w:eastAsia="zh-CN"/>
        </w:rPr>
        <w:t xml:space="preserve">Eisenberg, A., </w:t>
      </w:r>
      <w:proofErr w:type="spellStart"/>
      <w:r w:rsidRPr="00FB48E2">
        <w:rPr>
          <w:rFonts w:ascii="Times New Roman" w:hAnsi="Times New Roman" w:cs="Times New Roman"/>
          <w:b/>
          <w:color w:val="000000"/>
          <w:sz w:val="24"/>
          <w:szCs w:val="24"/>
          <w:shd w:val="clear" w:color="auto" w:fill="FFFFFF"/>
          <w:lang w:val="en-US" w:eastAsia="zh-CN"/>
        </w:rPr>
        <w:t>Davidova</w:t>
      </w:r>
      <w:proofErr w:type="spellEnd"/>
      <w:r w:rsidRPr="00FB48E2">
        <w:rPr>
          <w:rFonts w:ascii="Times New Roman" w:hAnsi="Times New Roman" w:cs="Times New Roman"/>
          <w:b/>
          <w:color w:val="000000"/>
          <w:sz w:val="24"/>
          <w:szCs w:val="24"/>
          <w:shd w:val="clear" w:color="auto" w:fill="FFFFFF"/>
          <w:lang w:val="en-US" w:eastAsia="zh-CN"/>
        </w:rPr>
        <w:t>, J.,</w:t>
      </w:r>
      <w:r>
        <w:rPr>
          <w:rFonts w:ascii="Times New Roman" w:hAnsi="Times New Roman" w:cs="Times New Roman"/>
          <w:color w:val="000000"/>
          <w:sz w:val="24"/>
          <w:szCs w:val="24"/>
          <w:shd w:val="clear" w:color="auto" w:fill="FFFFFF"/>
          <w:lang w:val="en-US" w:eastAsia="zh-CN"/>
        </w:rPr>
        <w:t xml:space="preserve"> &amp; </w:t>
      </w:r>
      <w:proofErr w:type="spellStart"/>
      <w:r>
        <w:rPr>
          <w:rFonts w:ascii="Times New Roman" w:hAnsi="Times New Roman" w:cs="Times New Roman"/>
          <w:b/>
          <w:color w:val="000000"/>
          <w:sz w:val="24"/>
          <w:szCs w:val="24"/>
          <w:shd w:val="clear" w:color="auto" w:fill="FFFFFF"/>
          <w:lang w:val="en-US" w:eastAsia="zh-CN"/>
        </w:rPr>
        <w:t>Kokina</w:t>
      </w:r>
      <w:proofErr w:type="spellEnd"/>
      <w:r>
        <w:rPr>
          <w:rFonts w:ascii="Times New Roman" w:hAnsi="Times New Roman" w:cs="Times New Roman"/>
          <w:b/>
          <w:color w:val="000000"/>
          <w:sz w:val="24"/>
          <w:szCs w:val="24"/>
          <w:shd w:val="clear" w:color="auto" w:fill="FFFFFF"/>
          <w:lang w:val="en-US" w:eastAsia="zh-CN"/>
        </w:rPr>
        <w:t>, I.</w:t>
      </w:r>
      <w:r>
        <w:rPr>
          <w:rFonts w:ascii="Times New Roman" w:hAnsi="Times New Roman" w:cs="Times New Roman"/>
          <w:color w:val="000000"/>
          <w:sz w:val="24"/>
          <w:szCs w:val="24"/>
          <w:lang w:val="en-US" w:eastAsia="zh-CN"/>
        </w:rPr>
        <w:t xml:space="preserve"> (2018). </w:t>
      </w:r>
      <w:r>
        <w:rPr>
          <w:rFonts w:ascii="Times New Roman" w:hAnsi="Times New Roman" w:cs="Times New Roman"/>
          <w:color w:val="000000"/>
          <w:sz w:val="24"/>
          <w:szCs w:val="24"/>
          <w:shd w:val="clear" w:color="auto" w:fill="FFFFFF"/>
          <w:lang w:val="en-US" w:eastAsia="zh-CN"/>
        </w:rPr>
        <w:t>The</w:t>
      </w:r>
      <w:r>
        <w:rPr>
          <w:rFonts w:ascii="Times New Roman" w:hAnsi="Times New Roman" w:cs="Times New Roman"/>
          <w:color w:val="000000"/>
          <w:sz w:val="24"/>
          <w:szCs w:val="24"/>
          <w:lang w:val="en-US" w:eastAsia="zh-CN"/>
        </w:rPr>
        <w:t xml:space="preserve"> Interrelation between Organizational Learning Culture and Organizational Citizenship Behavior. Rural Environment. Education. Personality, 11. ISSN 2255-808X. WOS:000471007300043. DOI: </w:t>
      </w:r>
      <w:hyperlink r:id="rId92" w:history="1">
        <w:r>
          <w:rPr>
            <w:rFonts w:ascii="Times New Roman" w:hAnsi="Times New Roman" w:cs="Times New Roman"/>
            <w:color w:val="000000"/>
            <w:sz w:val="24"/>
            <w:szCs w:val="24"/>
            <w:shd w:val="clear" w:color="auto" w:fill="FFFFFF"/>
            <w:lang w:val="en-US" w:eastAsia="zh-CN"/>
          </w:rPr>
          <w:t>https://doi.org/DOI:10.22616/REEP.2018.043.</w:t>
        </w:r>
      </w:hyperlink>
    </w:p>
    <w:p w14:paraId="7A77BD80" w14:textId="77777777" w:rsidR="002672CC" w:rsidRDefault="002672CC">
      <w:pPr>
        <w:pStyle w:val="ListParagraph"/>
        <w:widowControl/>
        <w:spacing w:after="0" w:line="240" w:lineRule="auto"/>
        <w:ind w:left="709" w:hanging="709"/>
        <w:jc w:val="both"/>
        <w:rPr>
          <w:rFonts w:ascii="Times New Roman" w:hAnsi="Times New Roman" w:cs="Times New Roman"/>
          <w:color w:val="000000"/>
          <w:sz w:val="24"/>
          <w:szCs w:val="24"/>
          <w:shd w:val="clear" w:color="auto" w:fill="FFFFFF"/>
          <w:lang w:val="en-US" w:eastAsia="zh-CN"/>
        </w:rPr>
      </w:pPr>
    </w:p>
    <w:p w14:paraId="1BD82A3D" w14:textId="5EADDC1F" w:rsidR="00E4469B" w:rsidRDefault="00A41835">
      <w:pPr>
        <w:pStyle w:val="ListParagraph"/>
        <w:widowControl/>
        <w:spacing w:after="0" w:line="240" w:lineRule="auto"/>
        <w:ind w:left="709" w:hanging="709"/>
        <w:jc w:val="both"/>
        <w:rPr>
          <w:rFonts w:ascii="Times New Roman" w:hAnsi="Times New Roman" w:cs="Times New Roman"/>
          <w:sz w:val="24"/>
          <w:szCs w:val="24"/>
          <w:lang w:val="en-US" w:eastAsia="zh-CN"/>
        </w:rPr>
      </w:pPr>
      <w:proofErr w:type="spellStart"/>
      <w:r w:rsidRPr="00FB48E2">
        <w:rPr>
          <w:rFonts w:ascii="Times New Roman" w:hAnsi="Times New Roman" w:cs="Times New Roman"/>
          <w:b/>
          <w:sz w:val="24"/>
          <w:szCs w:val="24"/>
          <w:lang w:val="en-US" w:eastAsia="zh-CN"/>
        </w:rPr>
        <w:t>Davidova</w:t>
      </w:r>
      <w:proofErr w:type="spellEnd"/>
      <w:r w:rsidRPr="00FB48E2">
        <w:rPr>
          <w:rFonts w:ascii="Times New Roman" w:hAnsi="Times New Roman" w:cs="Times New Roman"/>
          <w:b/>
          <w:sz w:val="24"/>
          <w:szCs w:val="24"/>
          <w:lang w:val="en-US" w:eastAsia="zh-CN"/>
        </w:rPr>
        <w:t>, J</w:t>
      </w:r>
      <w:r>
        <w:rPr>
          <w:rFonts w:ascii="Times New Roman" w:hAnsi="Times New Roman" w:cs="Times New Roman"/>
          <w:sz w:val="24"/>
          <w:szCs w:val="24"/>
          <w:lang w:val="en-US" w:eastAsia="zh-CN"/>
        </w:rPr>
        <w:t xml:space="preserve">., &amp; </w:t>
      </w:r>
      <w:proofErr w:type="spellStart"/>
      <w:r>
        <w:rPr>
          <w:rFonts w:ascii="Times New Roman" w:hAnsi="Times New Roman" w:cs="Times New Roman"/>
          <w:b/>
          <w:sz w:val="24"/>
          <w:szCs w:val="24"/>
          <w:lang w:val="en-US" w:eastAsia="zh-CN"/>
        </w:rPr>
        <w:t>Kokina</w:t>
      </w:r>
      <w:proofErr w:type="spellEnd"/>
      <w:r>
        <w:rPr>
          <w:rFonts w:ascii="Times New Roman" w:hAnsi="Times New Roman" w:cs="Times New Roman"/>
          <w:b/>
          <w:sz w:val="24"/>
          <w:szCs w:val="24"/>
          <w:lang w:val="en-US" w:eastAsia="zh-CN"/>
        </w:rPr>
        <w:t>, I.</w:t>
      </w:r>
      <w:r>
        <w:rPr>
          <w:rFonts w:ascii="Times New Roman" w:hAnsi="Times New Roman" w:cs="Times New Roman"/>
          <w:sz w:val="24"/>
          <w:szCs w:val="24"/>
          <w:lang w:val="en-US" w:eastAsia="zh-CN"/>
        </w:rPr>
        <w:t xml:space="preserve"> (2018). Paradigms, approaches and principals of knowledge management. Rural Environment. Education. Personality. ISSN 2255-808X. </w:t>
      </w:r>
      <w:r>
        <w:rPr>
          <w:rFonts w:ascii="Times New Roman" w:hAnsi="Times New Roman" w:cs="Times New Roman"/>
          <w:sz w:val="24"/>
          <w:szCs w:val="24"/>
          <w:shd w:val="clear" w:color="auto" w:fill="FFFFFF"/>
          <w:lang w:val="en-US" w:eastAsia="zh-CN"/>
        </w:rPr>
        <w:t xml:space="preserve">WOS:000471007300006. </w:t>
      </w:r>
      <w:proofErr w:type="spellStart"/>
      <w:r>
        <w:rPr>
          <w:rFonts w:ascii="Times New Roman" w:hAnsi="Times New Roman" w:cs="Times New Roman"/>
          <w:sz w:val="24"/>
          <w:szCs w:val="24"/>
          <w:shd w:val="clear" w:color="auto" w:fill="FFFFFF"/>
          <w:lang w:val="en-US" w:eastAsia="zh-CN"/>
        </w:rPr>
        <w:t>DOI:</w:t>
      </w:r>
      <w:hyperlink r:id="rId93" w:history="1">
        <w:r>
          <w:rPr>
            <w:rFonts w:ascii="Times New Roman" w:hAnsi="Times New Roman" w:cs="Times New Roman"/>
            <w:color w:val="000000"/>
            <w:sz w:val="24"/>
            <w:szCs w:val="24"/>
            <w:shd w:val="clear" w:color="auto" w:fill="FFFFFF"/>
            <w:lang w:val="en-US" w:eastAsia="zh-CN"/>
          </w:rPr>
          <w:t>https</w:t>
        </w:r>
        <w:proofErr w:type="spellEnd"/>
        <w:r>
          <w:rPr>
            <w:rFonts w:ascii="Times New Roman" w:hAnsi="Times New Roman" w:cs="Times New Roman"/>
            <w:color w:val="000000"/>
            <w:sz w:val="24"/>
            <w:szCs w:val="24"/>
            <w:shd w:val="clear" w:color="auto" w:fill="FFFFFF"/>
            <w:lang w:val="en-US" w:eastAsia="zh-CN"/>
          </w:rPr>
          <w:t>://doi.org/DOI:10.22616/REEP.2018.006</w:t>
        </w:r>
        <w:r>
          <w:rPr>
            <w:rFonts w:ascii="Times New Roman" w:hAnsi="Times New Roman" w:cs="Times New Roman"/>
            <w:sz w:val="24"/>
            <w:szCs w:val="24"/>
            <w:shd w:val="clear" w:color="auto" w:fill="FFFFFF"/>
            <w:lang w:val="en-US" w:eastAsia="zh-CN"/>
          </w:rPr>
          <w:t xml:space="preserve"> </w:t>
        </w:r>
        <w:r>
          <w:rPr>
            <w:rFonts w:ascii="Times New Roman" w:hAnsi="Times New Roman" w:cs="Times New Roman"/>
            <w:sz w:val="24"/>
            <w:szCs w:val="24"/>
            <w:lang w:val="en-US" w:eastAsia="zh-CN"/>
          </w:rPr>
          <w:t>(Indexed in: Web of Science).</w:t>
        </w:r>
      </w:hyperlink>
    </w:p>
    <w:p w14:paraId="4EE27E95" w14:textId="77777777" w:rsidR="002672CC" w:rsidRDefault="002672CC">
      <w:pPr>
        <w:pStyle w:val="ListParagraph"/>
        <w:widowControl/>
        <w:spacing w:after="0" w:line="240" w:lineRule="auto"/>
        <w:ind w:left="709" w:hanging="709"/>
        <w:jc w:val="both"/>
        <w:rPr>
          <w:rFonts w:ascii="Times New Roman" w:hAnsi="Times New Roman" w:cs="Times New Roman"/>
          <w:sz w:val="24"/>
          <w:szCs w:val="24"/>
          <w:lang w:val="en-US" w:eastAsia="zh-CN"/>
        </w:rPr>
      </w:pPr>
    </w:p>
    <w:p w14:paraId="4ED9374F" w14:textId="621EF47E" w:rsidR="00E4469B" w:rsidRDefault="00A41835">
      <w:pPr>
        <w:widowControl/>
        <w:tabs>
          <w:tab w:val="left" w:pos="360"/>
        </w:tabs>
        <w:spacing w:line="259" w:lineRule="auto"/>
        <w:ind w:left="709" w:hanging="709"/>
        <w:jc w:val="both"/>
        <w:rPr>
          <w:rFonts w:eastAsia="Calibri"/>
          <w:kern w:val="0"/>
          <w:sz w:val="24"/>
          <w:szCs w:val="24"/>
          <w:lang w:val="lv-LV" w:eastAsia="zh-CN"/>
        </w:rPr>
      </w:pPr>
      <w:proofErr w:type="spellStart"/>
      <w:r>
        <w:rPr>
          <w:rFonts w:eastAsia="Times New Roman"/>
          <w:b/>
          <w:bCs/>
          <w:color w:val="000000"/>
          <w:spacing w:val="-7"/>
          <w:sz w:val="24"/>
          <w:szCs w:val="24"/>
          <w:lang w:val="en-US" w:eastAsia="lv-LV" w:bidi="hi-IN"/>
        </w:rPr>
        <w:t>Krivins</w:t>
      </w:r>
      <w:proofErr w:type="spellEnd"/>
      <w:r>
        <w:rPr>
          <w:rFonts w:eastAsia="Times New Roman"/>
          <w:b/>
          <w:bCs/>
          <w:color w:val="000000"/>
          <w:spacing w:val="-7"/>
          <w:sz w:val="24"/>
          <w:szCs w:val="24"/>
          <w:lang w:val="en-US" w:eastAsia="lv-LV" w:bidi="hi-IN"/>
        </w:rPr>
        <w:t>, A.</w:t>
      </w:r>
      <w:r>
        <w:rPr>
          <w:rFonts w:eastAsia="Times New Roman"/>
          <w:color w:val="000000"/>
          <w:spacing w:val="-7"/>
          <w:sz w:val="24"/>
          <w:szCs w:val="24"/>
          <w:lang w:val="en-US" w:eastAsia="lv-LV" w:bidi="hi-IN"/>
        </w:rPr>
        <w:t xml:space="preserve"> (2018) </w:t>
      </w:r>
      <w:proofErr w:type="spellStart"/>
      <w:r>
        <w:rPr>
          <w:rFonts w:eastAsia="Times New Roman"/>
          <w:color w:val="000000"/>
          <w:spacing w:val="-7"/>
          <w:sz w:val="24"/>
          <w:szCs w:val="24"/>
          <w:lang w:val="lv-LV" w:eastAsia="lv-LV" w:bidi="hi-IN"/>
        </w:rPr>
        <w:t>The</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motivational</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peculiarities</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of</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bribe-takers</w:t>
      </w:r>
      <w:proofErr w:type="spellEnd"/>
      <w:r>
        <w:rPr>
          <w:rFonts w:eastAsia="Times New Roman"/>
          <w:color w:val="000000"/>
          <w:spacing w:val="-7"/>
          <w:sz w:val="24"/>
          <w:szCs w:val="24"/>
          <w:lang w:val="en-US" w:eastAsia="lv-LV" w:bidi="hi-IN"/>
        </w:rPr>
        <w:t xml:space="preserve">. </w:t>
      </w:r>
      <w:r>
        <w:rPr>
          <w:rFonts w:eastAsia="Times New Roman"/>
          <w:color w:val="000000"/>
          <w:spacing w:val="-7"/>
          <w:sz w:val="24"/>
          <w:szCs w:val="24"/>
          <w:lang w:val="lv-LV" w:eastAsia="lv-LV" w:bidi="hi-IN"/>
        </w:rPr>
        <w:t>6</w:t>
      </w:r>
      <w:r>
        <w:rPr>
          <w:rFonts w:eastAsia="Times New Roman"/>
          <w:color w:val="000000"/>
          <w:spacing w:val="-7"/>
          <w:sz w:val="24"/>
          <w:szCs w:val="24"/>
          <w:vertAlign w:val="superscript"/>
          <w:lang w:val="lv-LV" w:eastAsia="lv-LV" w:bidi="hi-IN"/>
        </w:rPr>
        <w:t>th</w:t>
      </w:r>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International</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Interdisciplinary</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Scientific</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Conference</w:t>
      </w:r>
      <w:proofErr w:type="spellEnd"/>
      <w:r>
        <w:rPr>
          <w:rFonts w:eastAsia="Times New Roman"/>
          <w:color w:val="000000"/>
          <w:spacing w:val="-7"/>
          <w:sz w:val="24"/>
          <w:szCs w:val="24"/>
          <w:lang w:val="lv-LV" w:eastAsia="lv-LV" w:bidi="hi-IN"/>
        </w:rPr>
        <w:t xml:space="preserve"> SOCIETY. HEALTH. WELFARE. SHS </w:t>
      </w:r>
      <w:proofErr w:type="spellStart"/>
      <w:r>
        <w:rPr>
          <w:rFonts w:eastAsia="Times New Roman"/>
          <w:color w:val="000000"/>
          <w:spacing w:val="-7"/>
          <w:sz w:val="24"/>
          <w:szCs w:val="24"/>
          <w:lang w:val="lv-LV" w:eastAsia="lv-LV" w:bidi="hi-IN"/>
        </w:rPr>
        <w:t>Web</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of</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Conferences</w:t>
      </w:r>
      <w:proofErr w:type="spellEnd"/>
      <w:r>
        <w:rPr>
          <w:rFonts w:eastAsia="Times New Roman"/>
          <w:color w:val="000000"/>
          <w:spacing w:val="-7"/>
          <w:sz w:val="24"/>
          <w:szCs w:val="24"/>
          <w:lang w:val="lv-LV" w:eastAsia="lv-LV" w:bidi="hi-IN"/>
        </w:rPr>
        <w:t>, 4</w:t>
      </w:r>
      <w:r>
        <w:rPr>
          <w:rFonts w:eastAsia="Times New Roman"/>
          <w:bCs/>
          <w:color w:val="000000"/>
          <w:spacing w:val="-7"/>
          <w:sz w:val="24"/>
          <w:szCs w:val="24"/>
          <w:lang w:val="lv-LV" w:eastAsia="lv-LV" w:bidi="hi-IN"/>
        </w:rPr>
        <w:t>0</w:t>
      </w:r>
      <w:r>
        <w:rPr>
          <w:rFonts w:eastAsia="Times New Roman"/>
          <w:color w:val="000000"/>
          <w:spacing w:val="-7"/>
          <w:sz w:val="24"/>
          <w:szCs w:val="24"/>
          <w:lang w:val="lv-LV" w:eastAsia="lv-LV" w:bidi="hi-IN"/>
        </w:rPr>
        <w:t xml:space="preserve"> (01006), 1-10. DOI: </w:t>
      </w:r>
      <w:hyperlink r:id="rId94" w:history="1">
        <w:r>
          <w:rPr>
            <w:rFonts w:eastAsia="Calibri"/>
            <w:color w:val="000000"/>
            <w:kern w:val="0"/>
            <w:sz w:val="24"/>
            <w:szCs w:val="24"/>
            <w:lang w:eastAsia="zh-CN"/>
          </w:rPr>
          <w:t>https://doi.org/10.1051/shsconf/20184001006</w:t>
        </w:r>
        <w:r>
          <w:rPr>
            <w:rFonts w:eastAsia="Calibri"/>
            <w:kern w:val="0"/>
            <w:sz w:val="24"/>
            <w:szCs w:val="24"/>
            <w:lang w:val="lv-LV" w:eastAsia="zh-CN"/>
          </w:rPr>
          <w:t xml:space="preserve"> </w:t>
        </w:r>
        <w:r>
          <w:rPr>
            <w:rFonts w:eastAsia="Calibri"/>
            <w:kern w:val="0"/>
            <w:sz w:val="24"/>
            <w:szCs w:val="24"/>
            <w:lang w:val="en-US" w:eastAsia="zh-CN"/>
          </w:rPr>
          <w:t>(Indexed in:</w:t>
        </w:r>
        <w:r>
          <w:rPr>
            <w:rFonts w:eastAsia="Calibri"/>
            <w:b/>
            <w:bCs/>
            <w:kern w:val="0"/>
            <w:sz w:val="24"/>
            <w:szCs w:val="24"/>
            <w:lang w:val="en-US" w:eastAsia="zh-CN"/>
          </w:rPr>
          <w:t xml:space="preserve"> </w:t>
        </w:r>
        <w:r>
          <w:rPr>
            <w:rFonts w:eastAsia="Calibri"/>
            <w:kern w:val="0"/>
            <w:sz w:val="24"/>
            <w:szCs w:val="24"/>
            <w:lang w:val="lv-LV" w:eastAsia="zh-CN"/>
          </w:rPr>
          <w:t xml:space="preserve">WEB </w:t>
        </w:r>
        <w:proofErr w:type="spellStart"/>
        <w:r>
          <w:rPr>
            <w:rFonts w:eastAsia="Calibri"/>
            <w:kern w:val="0"/>
            <w:sz w:val="24"/>
            <w:szCs w:val="24"/>
            <w:lang w:val="lv-LV" w:eastAsia="zh-CN"/>
          </w:rPr>
          <w:t>of</w:t>
        </w:r>
        <w:proofErr w:type="spellEnd"/>
        <w:r>
          <w:rPr>
            <w:rFonts w:eastAsia="Calibri"/>
            <w:kern w:val="0"/>
            <w:sz w:val="24"/>
            <w:szCs w:val="24"/>
            <w:lang w:val="lv-LV" w:eastAsia="zh-CN"/>
          </w:rPr>
          <w:t xml:space="preserve"> </w:t>
        </w:r>
        <w:proofErr w:type="spellStart"/>
        <w:r>
          <w:rPr>
            <w:rFonts w:eastAsia="Calibri"/>
            <w:kern w:val="0"/>
            <w:sz w:val="24"/>
            <w:szCs w:val="24"/>
            <w:lang w:val="lv-LV" w:eastAsia="zh-CN"/>
          </w:rPr>
          <w:t>Sciences</w:t>
        </w:r>
        <w:proofErr w:type="spellEnd"/>
        <w:r>
          <w:rPr>
            <w:rFonts w:eastAsia="Calibri"/>
            <w:kern w:val="0"/>
            <w:sz w:val="24"/>
            <w:szCs w:val="24"/>
            <w:lang w:val="lv-LV" w:eastAsia="zh-CN"/>
          </w:rPr>
          <w:t xml:space="preserve">, </w:t>
        </w:r>
        <w:proofErr w:type="spellStart"/>
        <w:r>
          <w:rPr>
            <w:rFonts w:eastAsia="Calibri"/>
            <w:kern w:val="0"/>
            <w:sz w:val="24"/>
            <w:szCs w:val="24"/>
            <w:lang w:val="lv-LV" w:eastAsia="zh-CN"/>
          </w:rPr>
          <w:t>Thomson</w:t>
        </w:r>
        <w:proofErr w:type="spellEnd"/>
        <w:r>
          <w:rPr>
            <w:rFonts w:eastAsia="Calibri"/>
            <w:kern w:val="0"/>
            <w:sz w:val="24"/>
            <w:szCs w:val="24"/>
            <w:lang w:val="lv-LV" w:eastAsia="zh-CN"/>
          </w:rPr>
          <w:t xml:space="preserve"> </w:t>
        </w:r>
        <w:proofErr w:type="spellStart"/>
        <w:r>
          <w:rPr>
            <w:rFonts w:eastAsia="Calibri"/>
            <w:kern w:val="0"/>
            <w:sz w:val="24"/>
            <w:szCs w:val="24"/>
            <w:lang w:val="lv-LV" w:eastAsia="zh-CN"/>
          </w:rPr>
          <w:t>Reuters</w:t>
        </w:r>
        <w:proofErr w:type="spellEnd"/>
        <w:r>
          <w:rPr>
            <w:rFonts w:eastAsia="Calibri"/>
            <w:kern w:val="0"/>
            <w:sz w:val="24"/>
            <w:szCs w:val="24"/>
            <w:lang w:val="lv-LV" w:eastAsia="zh-CN"/>
          </w:rPr>
          <w:t>).</w:t>
        </w:r>
      </w:hyperlink>
    </w:p>
    <w:p w14:paraId="589661DC" w14:textId="77777777" w:rsidR="002672CC" w:rsidRDefault="002672CC">
      <w:pPr>
        <w:widowControl/>
        <w:tabs>
          <w:tab w:val="left" w:pos="360"/>
        </w:tabs>
        <w:spacing w:line="259" w:lineRule="auto"/>
        <w:ind w:left="709" w:hanging="709"/>
        <w:jc w:val="both"/>
        <w:rPr>
          <w:rFonts w:eastAsia="Calibri"/>
          <w:kern w:val="0"/>
          <w:sz w:val="24"/>
          <w:szCs w:val="24"/>
          <w:lang w:val="lv-LV" w:eastAsia="zh-CN"/>
        </w:rPr>
      </w:pPr>
    </w:p>
    <w:p w14:paraId="7E2BA0AC" w14:textId="1C3517D4"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roofErr w:type="spellStart"/>
      <w:r>
        <w:rPr>
          <w:rFonts w:ascii="Times New Roman" w:eastAsia="Times New Roman" w:hAnsi="Times New Roman" w:cs="Times New Roman"/>
          <w:color w:val="auto"/>
          <w:sz w:val="24"/>
          <w:szCs w:val="24"/>
          <w:lang w:val="lv-LV" w:bidi="ar-SA"/>
        </w:rPr>
        <w:t>Perederenko</w:t>
      </w:r>
      <w:proofErr w:type="spellEnd"/>
      <w:r>
        <w:rPr>
          <w:rFonts w:ascii="Times New Roman" w:eastAsia="Times New Roman" w:hAnsi="Times New Roman" w:cs="Times New Roman"/>
          <w:color w:val="auto"/>
          <w:sz w:val="24"/>
          <w:szCs w:val="24"/>
          <w:lang w:val="lv-LV" w:bidi="ar-SA"/>
        </w:rPr>
        <w:t>, K., &amp;</w:t>
      </w:r>
      <w:r>
        <w:rPr>
          <w:rFonts w:ascii="Times New Roman" w:eastAsia="Times New Roman" w:hAnsi="Times New Roman" w:cs="Times New Roman"/>
          <w:b/>
          <w:bCs/>
          <w:color w:val="auto"/>
          <w:sz w:val="24"/>
          <w:szCs w:val="24"/>
          <w:lang w:val="lv-LV" w:bidi="ar-SA"/>
        </w:rPr>
        <w:t xml:space="preserve"> </w:t>
      </w:r>
      <w:proofErr w:type="spellStart"/>
      <w:r>
        <w:rPr>
          <w:rFonts w:ascii="Times New Roman" w:eastAsia="Times New Roman" w:hAnsi="Times New Roman" w:cs="Times New Roman"/>
          <w:b/>
          <w:bCs/>
          <w:color w:val="auto"/>
          <w:sz w:val="24"/>
          <w:szCs w:val="24"/>
          <w:lang w:val="lv-LV" w:bidi="ar-SA"/>
        </w:rPr>
        <w:t>Luka</w:t>
      </w:r>
      <w:proofErr w:type="spellEnd"/>
      <w:r>
        <w:rPr>
          <w:rFonts w:ascii="Times New Roman" w:eastAsia="Times New Roman" w:hAnsi="Times New Roman" w:cs="Times New Roman"/>
          <w:b/>
          <w:bCs/>
          <w:color w:val="auto"/>
          <w:sz w:val="24"/>
          <w:szCs w:val="24"/>
          <w:lang w:val="lv-LV" w:bidi="ar-SA"/>
        </w:rPr>
        <w:t>, I.</w:t>
      </w:r>
      <w:r>
        <w:rPr>
          <w:rFonts w:ascii="Times New Roman" w:eastAsia="Times New Roman" w:hAnsi="Times New Roman" w:cs="Times New Roman"/>
          <w:color w:val="auto"/>
          <w:sz w:val="24"/>
          <w:szCs w:val="24"/>
          <w:lang w:val="lv-LV" w:bidi="ar-SA"/>
        </w:rPr>
        <w:t xml:space="preserve"> (2018). 9.nodaļa. </w:t>
      </w:r>
      <w:proofErr w:type="spellStart"/>
      <w:r>
        <w:rPr>
          <w:rFonts w:ascii="Times New Roman" w:eastAsia="Times New Roman" w:hAnsi="Times New Roman" w:cs="Times New Roman"/>
          <w:color w:val="auto"/>
          <w:sz w:val="24"/>
          <w:szCs w:val="24"/>
          <w:lang w:val="lv-LV" w:bidi="ar-SA"/>
        </w:rPr>
        <w:t>Education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for</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Creativity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Tourism</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Employers</w:t>
      </w:r>
      <w:proofErr w:type="spellEnd"/>
      <w:r>
        <w:rPr>
          <w:rFonts w:ascii="Times New Roman" w:eastAsia="Times New Roman" w:hAnsi="Times New Roman" w:cs="Times New Roman"/>
          <w:color w:val="auto"/>
          <w:sz w:val="24"/>
          <w:szCs w:val="24"/>
          <w:lang w:val="lv-LV" w:bidi="ar-SA"/>
        </w:rPr>
        <w:t xml:space="preserve">’ Preferences. </w:t>
      </w:r>
      <w:proofErr w:type="spellStart"/>
      <w:r>
        <w:rPr>
          <w:rFonts w:ascii="Times New Roman" w:eastAsia="Times New Roman" w:hAnsi="Times New Roman" w:cs="Times New Roman"/>
          <w:color w:val="auto"/>
          <w:sz w:val="24"/>
          <w:szCs w:val="24"/>
          <w:lang w:val="lv-LV" w:bidi="ar-SA"/>
        </w:rPr>
        <w:t>L.Daniela</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red</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Innovations</w:t>
      </w:r>
      <w:proofErr w:type="spellEnd"/>
      <w:r>
        <w:rPr>
          <w:rFonts w:ascii="Times New Roman" w:eastAsia="Times New Roman" w:hAnsi="Times New Roman" w:cs="Times New Roman"/>
          <w:color w:val="auto"/>
          <w:sz w:val="24"/>
          <w:szCs w:val="24"/>
          <w:lang w:val="lv-LV" w:bidi="ar-SA"/>
        </w:rPr>
        <w:t xml:space="preserve">, Technologies </w:t>
      </w:r>
      <w:proofErr w:type="spellStart"/>
      <w:r>
        <w:rPr>
          <w:rFonts w:ascii="Times New Roman" w:eastAsia="Times New Roman" w:hAnsi="Times New Roman" w:cs="Times New Roman"/>
          <w:color w:val="auto"/>
          <w:sz w:val="24"/>
          <w:szCs w:val="24"/>
          <w:lang w:val="lv-LV" w:bidi="ar-SA"/>
        </w:rPr>
        <w:t>and</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Research</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Education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Newcastle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upon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Tyne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Cambridge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Scholars</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Publishing</w:t>
      </w:r>
      <w:proofErr w:type="spellEnd"/>
      <w:r>
        <w:rPr>
          <w:rFonts w:ascii="Times New Roman" w:eastAsia="Times New Roman" w:hAnsi="Times New Roman" w:cs="Times New Roman"/>
          <w:color w:val="auto"/>
          <w:sz w:val="24"/>
          <w:szCs w:val="24"/>
          <w:lang w:val="lv-LV" w:bidi="ar-SA"/>
        </w:rPr>
        <w:t>, 108.-126.lpp. ISBN (10): 1-52750622-3; ISBN (13): 978-1-5275-0622-0. (</w:t>
      </w:r>
      <w:proofErr w:type="spellStart"/>
      <w:r>
        <w:rPr>
          <w:rFonts w:ascii="Times New Roman" w:eastAsia="Times New Roman" w:hAnsi="Times New Roman" w:cs="Times New Roman"/>
          <w:color w:val="auto"/>
          <w:sz w:val="24"/>
          <w:szCs w:val="24"/>
          <w:lang w:val="lv-LV" w:bidi="ar-SA"/>
        </w:rPr>
        <w:t>Indexed</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Web</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Science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Core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Collection</w:t>
      </w:r>
      <w:proofErr w:type="spellEnd"/>
      <w:r>
        <w:rPr>
          <w:rFonts w:ascii="Times New Roman" w:eastAsia="Times New Roman" w:hAnsi="Times New Roman" w:cs="Times New Roman"/>
          <w:color w:val="auto"/>
          <w:sz w:val="24"/>
          <w:szCs w:val="24"/>
          <w:lang w:val="lv-LV" w:bidi="ar-SA"/>
        </w:rPr>
        <w:t xml:space="preserve"> DB; British </w:t>
      </w:r>
      <w:proofErr w:type="spellStart"/>
      <w:r>
        <w:rPr>
          <w:rFonts w:ascii="Times New Roman" w:eastAsia="Times New Roman" w:hAnsi="Times New Roman" w:cs="Times New Roman"/>
          <w:color w:val="auto"/>
          <w:sz w:val="24"/>
          <w:szCs w:val="24"/>
          <w:lang w:val="lv-LV" w:bidi="ar-SA"/>
        </w:rPr>
        <w:t>Library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Cataloguing</w:t>
      </w:r>
      <w:proofErr w:type="spellEnd"/>
      <w:r>
        <w:rPr>
          <w:rFonts w:ascii="Times New Roman" w:eastAsia="Times New Roman" w:hAnsi="Times New Roman" w:cs="Times New Roman"/>
          <w:color w:val="auto"/>
          <w:sz w:val="24"/>
          <w:szCs w:val="24"/>
          <w:lang w:val="lv-LV" w:bidi="ar-SA"/>
        </w:rPr>
        <w:t>).</w:t>
      </w:r>
    </w:p>
    <w:p w14:paraId="3BDFF0DD" w14:textId="77777777" w:rsidR="002672CC" w:rsidRDefault="002672CC">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
    <w:p w14:paraId="6ABFD18E" w14:textId="192827C1"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roofErr w:type="spellStart"/>
      <w:r>
        <w:rPr>
          <w:rFonts w:ascii="Times New Roman" w:eastAsia="Times New Roman" w:hAnsi="Times New Roman" w:cs="Times New Roman"/>
          <w:b/>
          <w:bCs/>
          <w:color w:val="auto"/>
          <w:sz w:val="24"/>
          <w:szCs w:val="24"/>
          <w:lang w:val="lv-LV" w:bidi="ar-SA"/>
        </w:rPr>
        <w:t>Luka</w:t>
      </w:r>
      <w:proofErr w:type="spellEnd"/>
      <w:r>
        <w:rPr>
          <w:rFonts w:ascii="Times New Roman" w:eastAsia="Times New Roman" w:hAnsi="Times New Roman" w:cs="Times New Roman"/>
          <w:b/>
          <w:bCs/>
          <w:color w:val="auto"/>
          <w:sz w:val="24"/>
          <w:szCs w:val="24"/>
          <w:lang w:val="lv-LV" w:bidi="ar-SA"/>
        </w:rPr>
        <w:t>, I.</w:t>
      </w:r>
      <w:r>
        <w:rPr>
          <w:rFonts w:ascii="Times New Roman" w:eastAsia="Times New Roman" w:hAnsi="Times New Roman" w:cs="Times New Roman"/>
          <w:color w:val="auto"/>
          <w:sz w:val="24"/>
          <w:szCs w:val="24"/>
          <w:lang w:val="lv-LV" w:bidi="ar-SA"/>
        </w:rPr>
        <w:t xml:space="preserve"> (2018). </w:t>
      </w:r>
      <w:proofErr w:type="spellStart"/>
      <w:r>
        <w:rPr>
          <w:rFonts w:ascii="Times New Roman" w:eastAsia="Times New Roman" w:hAnsi="Times New Roman" w:cs="Times New Roman"/>
          <w:color w:val="auto"/>
          <w:sz w:val="24"/>
          <w:szCs w:val="24"/>
          <w:lang w:val="lv-LV" w:bidi="ar-SA"/>
        </w:rPr>
        <w:t>Summative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evaluation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online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language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learning</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course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efficiency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for</w:t>
      </w:r>
      <w:proofErr w:type="spellEnd"/>
      <w:r>
        <w:rPr>
          <w:rFonts w:ascii="Times New Roman" w:eastAsia="Times New Roman" w:hAnsi="Times New Roman" w:cs="Times New Roman"/>
          <w:color w:val="auto"/>
          <w:sz w:val="24"/>
          <w:szCs w:val="24"/>
          <w:lang w:val="lv-LV" w:bidi="ar-SA"/>
        </w:rPr>
        <w:t xml:space="preserve"> students </w:t>
      </w:r>
      <w:proofErr w:type="spellStart"/>
      <w:r>
        <w:rPr>
          <w:rFonts w:ascii="Times New Roman" w:eastAsia="Times New Roman" w:hAnsi="Times New Roman" w:cs="Times New Roman"/>
          <w:color w:val="auto"/>
          <w:sz w:val="24"/>
          <w:szCs w:val="24"/>
          <w:lang w:val="lv-LV" w:bidi="ar-SA"/>
        </w:rPr>
        <w:t>studying</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tourism</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and</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hospitality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management</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Quality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Assurance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Education</w:t>
      </w:r>
      <w:proofErr w:type="spellEnd"/>
      <w:r>
        <w:rPr>
          <w:rFonts w:ascii="Times New Roman" w:eastAsia="Times New Roman" w:hAnsi="Times New Roman" w:cs="Times New Roman"/>
          <w:color w:val="auto"/>
          <w:sz w:val="24"/>
          <w:szCs w:val="24"/>
          <w:lang w:val="lv-LV" w:bidi="ar-SA"/>
        </w:rPr>
        <w:t xml:space="preserve">, 26 (4), 446-465, ISSN 0968-4883 </w:t>
      </w:r>
      <w:hyperlink r:id="rId95" w:history="1">
        <w:r>
          <w:rPr>
            <w:rFonts w:ascii="Times New Roman" w:eastAsia="Times New Roman" w:hAnsi="Times New Roman" w:cs="Times New Roman"/>
            <w:sz w:val="24"/>
            <w:szCs w:val="24"/>
            <w:lang w:val="lv-LV" w:bidi="ar-SA"/>
          </w:rPr>
          <w:t>https://doi.org/10.1108/QAE-04-2018-0051</w:t>
        </w:r>
        <w:r>
          <w:rPr>
            <w:rFonts w:ascii="Times New Roman" w:eastAsia="Times New Roman" w:hAnsi="Times New Roman" w:cs="Times New Roman"/>
            <w:b/>
            <w:bCs/>
            <w:color w:val="auto"/>
            <w:sz w:val="24"/>
            <w:szCs w:val="24"/>
            <w:lang w:val="lv-LV" w:bidi="ar-SA"/>
          </w:rPr>
          <w:t xml:space="preserve"> </w:t>
        </w:r>
        <w:r>
          <w:rPr>
            <w:rFonts w:ascii="Times New Roman" w:eastAsia="Times New Roman" w:hAnsi="Times New Roman" w:cs="Times New Roman"/>
            <w:color w:val="auto"/>
            <w:sz w:val="24"/>
            <w:szCs w:val="24"/>
            <w:lang w:val="lv-LV" w:bidi="ar-SA"/>
          </w:rPr>
          <w:t>(</w:t>
        </w:r>
        <w:proofErr w:type="spellStart"/>
        <w:r>
          <w:rPr>
            <w:rFonts w:ascii="Times New Roman" w:eastAsia="Times New Roman" w:hAnsi="Times New Roman" w:cs="Times New Roman"/>
            <w:color w:val="auto"/>
            <w:sz w:val="24"/>
            <w:szCs w:val="24"/>
            <w:lang w:val="lv-LV" w:bidi="ar-SA"/>
          </w:rPr>
          <w:t>Indexed</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in</w:t>
        </w:r>
        <w:proofErr w:type="spellEnd"/>
        <w:r>
          <w:rPr>
            <w:rFonts w:ascii="Times New Roman" w:eastAsia="Times New Roman" w:hAnsi="Times New Roman" w:cs="Times New Roman"/>
            <w:color w:val="auto"/>
            <w:sz w:val="24"/>
            <w:szCs w:val="24"/>
            <w:lang w:val="lv-LV" w:bidi="ar-SA"/>
          </w:rPr>
          <w:t xml:space="preserve">: SCOPUS DB). </w:t>
        </w:r>
      </w:hyperlink>
    </w:p>
    <w:p w14:paraId="3489C5F2" w14:textId="77777777" w:rsidR="002672CC" w:rsidRDefault="002672CC">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
    <w:p w14:paraId="5BD72427" w14:textId="247B9C8C" w:rsidR="00E4469B" w:rsidRDefault="00A41835">
      <w:pPr>
        <w:pStyle w:val="ECVSectionDetails"/>
        <w:spacing w:before="0" w:line="240" w:lineRule="auto"/>
        <w:ind w:left="709" w:right="-1" w:hanging="709"/>
        <w:jc w:val="both"/>
        <w:rPr>
          <w:rFonts w:ascii="Times New Roman" w:hAnsi="Times New Roman" w:cs="Times New Roman"/>
          <w:iCs/>
          <w:color w:val="auto"/>
          <w:spacing w:val="-8"/>
          <w:sz w:val="24"/>
        </w:rPr>
      </w:pPr>
      <w:proofErr w:type="spellStart"/>
      <w:r>
        <w:rPr>
          <w:rFonts w:ascii="Times New Roman" w:hAnsi="Times New Roman" w:cs="Times New Roman"/>
          <w:b/>
          <w:color w:val="auto"/>
          <w:spacing w:val="-8"/>
          <w:sz w:val="24"/>
        </w:rPr>
        <w:t>Makarevičs</w:t>
      </w:r>
      <w:proofErr w:type="spellEnd"/>
      <w:r>
        <w:rPr>
          <w:rFonts w:ascii="Times New Roman" w:hAnsi="Times New Roman" w:cs="Times New Roman"/>
          <w:b/>
          <w:color w:val="auto"/>
          <w:spacing w:val="-8"/>
          <w:sz w:val="24"/>
        </w:rPr>
        <w:t>, V</w:t>
      </w:r>
      <w:r>
        <w:rPr>
          <w:rFonts w:ascii="Times New Roman" w:hAnsi="Times New Roman" w:cs="Times New Roman"/>
          <w:color w:val="auto"/>
          <w:spacing w:val="-8"/>
          <w:sz w:val="24"/>
        </w:rPr>
        <w:t xml:space="preserve">., &amp; </w:t>
      </w:r>
      <w:proofErr w:type="spellStart"/>
      <w:r>
        <w:rPr>
          <w:rFonts w:ascii="Times New Roman" w:hAnsi="Times New Roman" w:cs="Times New Roman"/>
          <w:color w:val="auto"/>
          <w:spacing w:val="-8"/>
          <w:sz w:val="24"/>
        </w:rPr>
        <w:t>Garkule</w:t>
      </w:r>
      <w:proofErr w:type="spellEnd"/>
      <w:r>
        <w:rPr>
          <w:rFonts w:ascii="Times New Roman" w:hAnsi="Times New Roman" w:cs="Times New Roman"/>
          <w:color w:val="auto"/>
          <w:spacing w:val="-8"/>
          <w:sz w:val="24"/>
        </w:rPr>
        <w:t xml:space="preserve">, V. (2018). MOODLE  </w:t>
      </w:r>
      <w:proofErr w:type="spellStart"/>
      <w:r>
        <w:rPr>
          <w:rFonts w:ascii="Times New Roman" w:hAnsi="Times New Roman" w:cs="Times New Roman"/>
          <w:color w:val="auto"/>
          <w:spacing w:val="-8"/>
          <w:sz w:val="24"/>
        </w:rPr>
        <w:t>Environment</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and</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its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Use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within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Formal</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and</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Informal</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Education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at</w:t>
      </w:r>
      <w:proofErr w:type="spellEnd"/>
      <w:r>
        <w:rPr>
          <w:rFonts w:ascii="Times New Roman" w:hAnsi="Times New Roman" w:cs="Times New Roman"/>
          <w:color w:val="auto"/>
          <w:spacing w:val="-8"/>
          <w:sz w:val="24"/>
        </w:rPr>
        <w:t xml:space="preserve"> a </w:t>
      </w:r>
      <w:proofErr w:type="spellStart"/>
      <w:r>
        <w:rPr>
          <w:rFonts w:ascii="Times New Roman" w:hAnsi="Times New Roman" w:cs="Times New Roman"/>
          <w:color w:val="auto"/>
          <w:spacing w:val="-8"/>
          <w:sz w:val="24"/>
        </w:rPr>
        <w:t>Vocational</w:t>
      </w:r>
      <w:proofErr w:type="spellEnd"/>
      <w:r>
        <w:rPr>
          <w:rFonts w:ascii="Times New Roman" w:hAnsi="Times New Roman" w:cs="Times New Roman"/>
          <w:color w:val="auto"/>
          <w:spacing w:val="-8"/>
          <w:sz w:val="24"/>
        </w:rPr>
        <w:t xml:space="preserve"> School </w:t>
      </w:r>
      <w:proofErr w:type="spellStart"/>
      <w:r>
        <w:rPr>
          <w:rFonts w:ascii="Times New Roman" w:hAnsi="Times New Roman" w:cs="Times New Roman"/>
          <w:color w:val="auto"/>
          <w:spacing w:val="-8"/>
          <w:sz w:val="24"/>
        </w:rPr>
        <w:t>Perspectives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social</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aspects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sustainable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development</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the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Latvia’s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Region</w:t>
      </w:r>
      <w:proofErr w:type="spellEnd"/>
      <w:r>
        <w:rPr>
          <w:rFonts w:ascii="Times New Roman" w:hAnsi="Times New Roman" w:cs="Times New Roman"/>
          <w:color w:val="auto"/>
          <w:spacing w:val="-8"/>
          <w:sz w:val="24"/>
        </w:rPr>
        <w:t xml:space="preserve"> Latgale. </w:t>
      </w:r>
      <w:proofErr w:type="spellStart"/>
      <w:r>
        <w:rPr>
          <w:rFonts w:ascii="Times New Roman" w:hAnsi="Times New Roman" w:cs="Times New Roman"/>
          <w:color w:val="auto"/>
          <w:spacing w:val="-8"/>
          <w:sz w:val="24"/>
        </w:rPr>
        <w:t>Society</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Integration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Education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Proceedings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the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International</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Scientific</w:t>
      </w:r>
      <w:proofErr w:type="spellEnd"/>
      <w:r>
        <w:rPr>
          <w:rFonts w:ascii="Times New Roman" w:hAnsi="Times New Roman" w:cs="Times New Roman"/>
          <w:color w:val="auto"/>
          <w:spacing w:val="-8"/>
          <w:sz w:val="24"/>
        </w:rPr>
        <w:t xml:space="preserve">, </w:t>
      </w:r>
      <w:r>
        <w:rPr>
          <w:rFonts w:ascii="Times New Roman" w:hAnsi="Times New Roman" w:cs="Times New Roman"/>
          <w:color w:val="auto"/>
          <w:spacing w:val="-8"/>
          <w:sz w:val="24"/>
        </w:rPr>
        <w:lastRenderedPageBreak/>
        <w:t>68-79.  ISSN: 1691-5887. (</w:t>
      </w:r>
      <w:r>
        <w:rPr>
          <w:rFonts w:ascii="Times New Roman" w:hAnsi="Times New Roman" w:cs="Times New Roman"/>
          <w:color w:val="auto"/>
          <w:spacing w:val="-8"/>
          <w:sz w:val="24"/>
          <w:shd w:val="clear" w:color="auto" w:fill="FFFFFF"/>
          <w:lang w:val="en-GB"/>
        </w:rPr>
        <w:t>Indexed in:</w:t>
      </w:r>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Thomson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Reuters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Web</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Science</w:t>
      </w:r>
      <w:proofErr w:type="spellEnd"/>
      <w:r>
        <w:rPr>
          <w:rFonts w:ascii="Times New Roman" w:hAnsi="Times New Roman" w:cs="Times New Roman"/>
          <w:color w:val="auto"/>
          <w:spacing w:val="-8"/>
          <w:sz w:val="24"/>
        </w:rPr>
        <w:t>)</w:t>
      </w:r>
      <w:r>
        <w:rPr>
          <w:rFonts w:ascii="Times New Roman" w:hAnsi="Times New Roman" w:cs="Times New Roman"/>
          <w:iCs/>
          <w:color w:val="auto"/>
          <w:spacing w:val="-8"/>
          <w:sz w:val="24"/>
        </w:rPr>
        <w:t>.</w:t>
      </w:r>
    </w:p>
    <w:p w14:paraId="35317336" w14:textId="77777777" w:rsidR="002672CC" w:rsidRDefault="002672CC">
      <w:pPr>
        <w:pStyle w:val="ECVSectionDetails"/>
        <w:spacing w:before="0" w:line="240" w:lineRule="auto"/>
        <w:ind w:left="709" w:right="-1" w:hanging="709"/>
        <w:jc w:val="both"/>
        <w:rPr>
          <w:rFonts w:ascii="Times New Roman" w:hAnsi="Times New Roman" w:cs="Times New Roman"/>
          <w:color w:val="auto"/>
          <w:spacing w:val="-8"/>
          <w:sz w:val="24"/>
        </w:rPr>
      </w:pPr>
    </w:p>
    <w:p w14:paraId="6792D7C3" w14:textId="451DBBFA" w:rsidR="00E4469B" w:rsidRDefault="00A41835">
      <w:pPr>
        <w:pStyle w:val="ECVSectionDetails"/>
        <w:spacing w:before="0" w:line="240" w:lineRule="auto"/>
        <w:ind w:left="709" w:right="-1" w:hanging="709"/>
        <w:jc w:val="both"/>
        <w:rPr>
          <w:rFonts w:ascii="Times New Roman" w:hAnsi="Times New Roman" w:cs="Times New Roman"/>
          <w:color w:val="auto"/>
          <w:spacing w:val="-8"/>
          <w:sz w:val="24"/>
        </w:rPr>
      </w:pPr>
      <w:proofErr w:type="spellStart"/>
      <w:r>
        <w:rPr>
          <w:rFonts w:ascii="Times New Roman" w:hAnsi="Times New Roman" w:cs="Times New Roman"/>
          <w:b/>
          <w:color w:val="auto"/>
          <w:spacing w:val="-8"/>
          <w:sz w:val="24"/>
        </w:rPr>
        <w:t>Makarevičs</w:t>
      </w:r>
      <w:proofErr w:type="spellEnd"/>
      <w:r>
        <w:rPr>
          <w:rFonts w:ascii="Times New Roman" w:hAnsi="Times New Roman" w:cs="Times New Roman"/>
          <w:b/>
          <w:color w:val="auto"/>
          <w:spacing w:val="-8"/>
          <w:sz w:val="24"/>
        </w:rPr>
        <w:t>, V.</w:t>
      </w:r>
      <w:r>
        <w:rPr>
          <w:rFonts w:ascii="Times New Roman" w:hAnsi="Times New Roman" w:cs="Times New Roman"/>
          <w:bCs/>
          <w:color w:val="auto"/>
          <w:spacing w:val="-8"/>
          <w:sz w:val="24"/>
        </w:rPr>
        <w:t xml:space="preserve">, &amp; </w:t>
      </w:r>
      <w:proofErr w:type="spellStart"/>
      <w:r w:rsidRPr="00FB48E2">
        <w:rPr>
          <w:rFonts w:ascii="Times New Roman" w:hAnsi="Times New Roman" w:cs="Times New Roman"/>
          <w:b/>
          <w:bCs/>
          <w:color w:val="auto"/>
          <w:spacing w:val="-8"/>
          <w:sz w:val="24"/>
        </w:rPr>
        <w:t>Iliško</w:t>
      </w:r>
      <w:proofErr w:type="spellEnd"/>
      <w:r w:rsidRPr="00FB48E2">
        <w:rPr>
          <w:rFonts w:ascii="Times New Roman" w:hAnsi="Times New Roman" w:cs="Times New Roman"/>
          <w:b/>
          <w:bCs/>
          <w:color w:val="auto"/>
          <w:spacing w:val="-8"/>
          <w:sz w:val="24"/>
        </w:rPr>
        <w:t xml:space="preserve">, D. </w:t>
      </w:r>
      <w:r>
        <w:rPr>
          <w:rFonts w:ascii="Times New Roman" w:hAnsi="Times New Roman" w:cs="Times New Roman"/>
          <w:bCs/>
          <w:color w:val="auto"/>
          <w:spacing w:val="-8"/>
          <w:sz w:val="24"/>
        </w:rPr>
        <w:t xml:space="preserve">(2018). </w:t>
      </w:r>
      <w:proofErr w:type="spellStart"/>
      <w:r>
        <w:rPr>
          <w:rFonts w:ascii="Times New Roman" w:hAnsi="Times New Roman" w:cs="Times New Roman"/>
          <w:bCs/>
          <w:color w:val="auto"/>
          <w:spacing w:val="-8"/>
          <w:sz w:val="24"/>
        </w:rPr>
        <w:t>Creative</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Imagination</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and</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its</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Gevelopment</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in</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Ontogenesis</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Rural</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Environment</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Education</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Personakity</w:t>
      </w:r>
      <w:proofErr w:type="spellEnd"/>
      <w:r>
        <w:rPr>
          <w:rFonts w:ascii="Times New Roman" w:hAnsi="Times New Roman" w:cs="Times New Roman"/>
          <w:bCs/>
          <w:color w:val="auto"/>
          <w:spacing w:val="-8"/>
          <w:sz w:val="24"/>
        </w:rPr>
        <w:t xml:space="preserve">. (REEP). </w:t>
      </w:r>
      <w:proofErr w:type="spellStart"/>
      <w:r>
        <w:rPr>
          <w:rFonts w:ascii="Times New Roman" w:hAnsi="Times New Roman" w:cs="Times New Roman"/>
          <w:bCs/>
          <w:color w:val="auto"/>
          <w:spacing w:val="-8"/>
          <w:sz w:val="24"/>
        </w:rPr>
        <w:t>Proceeding</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of</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the</w:t>
      </w:r>
      <w:proofErr w:type="spellEnd"/>
      <w:r>
        <w:rPr>
          <w:rFonts w:ascii="Times New Roman" w:hAnsi="Times New Roman" w:cs="Times New Roman"/>
          <w:bCs/>
          <w:color w:val="auto"/>
          <w:spacing w:val="-8"/>
          <w:sz w:val="24"/>
        </w:rPr>
        <w:t xml:space="preserve"> 10th </w:t>
      </w:r>
      <w:proofErr w:type="spellStart"/>
      <w:r>
        <w:rPr>
          <w:rFonts w:ascii="Times New Roman" w:hAnsi="Times New Roman" w:cs="Times New Roman"/>
          <w:bCs/>
          <w:color w:val="auto"/>
          <w:spacing w:val="-8"/>
          <w:sz w:val="24"/>
        </w:rPr>
        <w:t>International</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Scientific</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Conference</w:t>
      </w:r>
      <w:proofErr w:type="spellEnd"/>
      <w:r>
        <w:rPr>
          <w:rFonts w:ascii="Times New Roman" w:hAnsi="Times New Roman" w:cs="Times New Roman"/>
          <w:bCs/>
          <w:color w:val="auto"/>
          <w:spacing w:val="-8"/>
          <w:sz w:val="24"/>
        </w:rPr>
        <w:t>, 11, 223-229. ISSN 2255-8071.</w:t>
      </w:r>
      <w:r>
        <w:rPr>
          <w:rFonts w:ascii="Times New Roman" w:hAnsi="Times New Roman" w:cs="Times New Roman"/>
          <w:color w:val="auto"/>
          <w:spacing w:val="-8"/>
          <w:sz w:val="24"/>
        </w:rPr>
        <w:t xml:space="preserve"> DOI: </w:t>
      </w:r>
      <w:hyperlink r:id="rId96" w:history="1">
        <w:r>
          <w:rPr>
            <w:rFonts w:ascii="Times New Roman" w:hAnsi="Times New Roman" w:cs="Times New Roman"/>
            <w:color w:val="auto"/>
            <w:spacing w:val="-8"/>
            <w:sz w:val="24"/>
          </w:rPr>
          <w:t>https://doi.org/DOI:10.22616/REEP.2018.005</w:t>
        </w:r>
      </w:hyperlink>
      <w:r>
        <w:rPr>
          <w:rFonts w:ascii="Times New Roman" w:hAnsi="Times New Roman" w:cs="Times New Roman"/>
          <w:color w:val="auto"/>
          <w:spacing w:val="-8"/>
          <w:sz w:val="24"/>
        </w:rPr>
        <w:t xml:space="preserve"> </w:t>
      </w:r>
      <w:r>
        <w:rPr>
          <w:rFonts w:ascii="Times New Roman" w:eastAsia="TimesNewRoman,Bold" w:hAnsi="Times New Roman" w:cs="Times New Roman"/>
          <w:bCs/>
          <w:color w:val="auto"/>
          <w:spacing w:val="-8"/>
          <w:sz w:val="24"/>
        </w:rPr>
        <w:t>(</w:t>
      </w:r>
      <w:proofErr w:type="spellStart"/>
      <w:r>
        <w:rPr>
          <w:rFonts w:ascii="Times New Roman" w:eastAsia="TimesNewRoman,Bold" w:hAnsi="Times New Roman" w:cs="Times New Roman"/>
          <w:bCs/>
          <w:color w:val="auto"/>
          <w:spacing w:val="-8"/>
          <w:sz w:val="24"/>
        </w:rPr>
        <w:t>Indexed</w:t>
      </w:r>
      <w:proofErr w:type="spellEnd"/>
      <w:r>
        <w:rPr>
          <w:rFonts w:ascii="Times New Roman" w:eastAsia="TimesNewRoman,Bold" w:hAnsi="Times New Roman" w:cs="Times New Roman"/>
          <w:bCs/>
          <w:color w:val="auto"/>
          <w:spacing w:val="-8"/>
          <w:sz w:val="24"/>
        </w:rPr>
        <w:t xml:space="preserve"> </w:t>
      </w:r>
      <w:proofErr w:type="spellStart"/>
      <w:r>
        <w:rPr>
          <w:rFonts w:ascii="Times New Roman" w:eastAsia="TimesNewRoman,Bold" w:hAnsi="Times New Roman" w:cs="Times New Roman"/>
          <w:bCs/>
          <w:color w:val="auto"/>
          <w:spacing w:val="-8"/>
          <w:sz w:val="24"/>
        </w:rPr>
        <w:t>in</w:t>
      </w:r>
      <w:proofErr w:type="spellEnd"/>
      <w:r>
        <w:rPr>
          <w:rFonts w:ascii="Times New Roman" w:eastAsia="TimesNewRoman,Bold" w:hAnsi="Times New Roman" w:cs="Times New Roman"/>
          <w:bCs/>
          <w:color w:val="auto"/>
          <w:spacing w:val="-8"/>
          <w:sz w:val="24"/>
        </w:rPr>
        <w:t xml:space="preserve">: </w:t>
      </w:r>
      <w:proofErr w:type="spellStart"/>
      <w:r>
        <w:rPr>
          <w:rFonts w:ascii="Times New Roman" w:hAnsi="Times New Roman" w:cs="Times New Roman"/>
          <w:color w:val="auto"/>
          <w:spacing w:val="-8"/>
          <w:sz w:val="24"/>
        </w:rPr>
        <w:t>Web</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Science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Clarivate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Analytics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former</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Thomson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Reuters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w:t>
      </w:r>
      <w:proofErr w:type="spellStart"/>
      <w:r>
        <w:rPr>
          <w:rFonts w:ascii="Times New Roman" w:hAnsi="Times New Roman" w:cs="Times New Roman"/>
          <w:color w:val="auto"/>
          <w:spacing w:val="-8"/>
          <w:sz w:val="24"/>
        </w:rPr>
        <w:t>Crossref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xml:space="preserve">. EBSCO </w:t>
      </w:r>
      <w:proofErr w:type="spellStart"/>
      <w:r>
        <w:rPr>
          <w:rFonts w:ascii="Times New Roman" w:hAnsi="Times New Roman" w:cs="Times New Roman"/>
          <w:color w:val="auto"/>
          <w:spacing w:val="-8"/>
          <w:sz w:val="24"/>
        </w:rPr>
        <w:t>host</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Central</w:t>
      </w:r>
      <w:proofErr w:type="spellEnd"/>
      <w:r>
        <w:rPr>
          <w:rFonts w:ascii="Times New Roman" w:hAnsi="Times New Roman" w:cs="Times New Roman"/>
          <w:color w:val="auto"/>
          <w:spacing w:val="-8"/>
          <w:sz w:val="24"/>
        </w:rPr>
        <w:t xml:space="preserve"> &amp; </w:t>
      </w:r>
      <w:proofErr w:type="spellStart"/>
      <w:r>
        <w:rPr>
          <w:rFonts w:ascii="Times New Roman" w:hAnsi="Times New Roman" w:cs="Times New Roman"/>
          <w:color w:val="auto"/>
          <w:spacing w:val="-8"/>
          <w:sz w:val="24"/>
        </w:rPr>
        <w:t>Eastern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European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Academic</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Source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xml:space="preserve">. EBSCO </w:t>
      </w:r>
      <w:proofErr w:type="spellStart"/>
      <w:r>
        <w:rPr>
          <w:rFonts w:ascii="Times New Roman" w:hAnsi="Times New Roman" w:cs="Times New Roman"/>
          <w:color w:val="auto"/>
          <w:spacing w:val="-8"/>
          <w:sz w:val="24"/>
        </w:rPr>
        <w:t>The</w:t>
      </w:r>
      <w:proofErr w:type="spellEnd"/>
      <w:r>
        <w:rPr>
          <w:rFonts w:ascii="Times New Roman" w:hAnsi="Times New Roman" w:cs="Times New Roman"/>
          <w:color w:val="auto"/>
          <w:spacing w:val="-8"/>
          <w:sz w:val="24"/>
        </w:rPr>
        <w:t xml:space="preserve"> Belt </w:t>
      </w:r>
      <w:proofErr w:type="spellStart"/>
      <w:r>
        <w:rPr>
          <w:rFonts w:ascii="Times New Roman" w:hAnsi="Times New Roman" w:cs="Times New Roman"/>
          <w:color w:val="auto"/>
          <w:spacing w:val="-8"/>
          <w:sz w:val="24"/>
        </w:rPr>
        <w:t>and</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Road</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Initiative</w:t>
      </w:r>
      <w:proofErr w:type="spellEnd"/>
      <w:r>
        <w:rPr>
          <w:rFonts w:ascii="Times New Roman" w:hAnsi="Times New Roman" w:cs="Times New Roman"/>
          <w:color w:val="auto"/>
          <w:spacing w:val="-8"/>
          <w:sz w:val="24"/>
        </w:rPr>
        <w:t xml:space="preserve"> Reference </w:t>
      </w:r>
      <w:proofErr w:type="spellStart"/>
      <w:r>
        <w:rPr>
          <w:rFonts w:ascii="Times New Roman" w:hAnsi="Times New Roman" w:cs="Times New Roman"/>
          <w:color w:val="auto"/>
          <w:spacing w:val="-8"/>
          <w:sz w:val="24"/>
        </w:rPr>
        <w:t>Source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xml:space="preserve">. EBSCO </w:t>
      </w:r>
      <w:proofErr w:type="spellStart"/>
      <w:r>
        <w:rPr>
          <w:rFonts w:ascii="Times New Roman" w:hAnsi="Times New Roman" w:cs="Times New Roman"/>
          <w:color w:val="auto"/>
          <w:spacing w:val="-8"/>
          <w:sz w:val="24"/>
        </w:rPr>
        <w:t>Discovery</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Service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xml:space="preserve">. AGRIS. </w:t>
      </w:r>
    </w:p>
    <w:p w14:paraId="20C14C1A" w14:textId="77777777" w:rsidR="002672CC" w:rsidRDefault="002672CC">
      <w:pPr>
        <w:pStyle w:val="ECVSectionDetails"/>
        <w:spacing w:before="0" w:line="240" w:lineRule="auto"/>
        <w:ind w:left="709" w:right="-1" w:hanging="709"/>
        <w:jc w:val="both"/>
        <w:rPr>
          <w:rFonts w:ascii="Times New Roman" w:hAnsi="Times New Roman" w:cs="Times New Roman"/>
          <w:color w:val="auto"/>
          <w:spacing w:val="-8"/>
          <w:sz w:val="24"/>
        </w:rPr>
      </w:pPr>
    </w:p>
    <w:p w14:paraId="076C4DC0" w14:textId="32913299" w:rsidR="00E4469B" w:rsidRDefault="00A41835">
      <w:pPr>
        <w:pStyle w:val="ECVSectionDetails"/>
        <w:spacing w:before="0" w:line="240" w:lineRule="auto"/>
        <w:ind w:left="709" w:right="-1" w:hanging="709"/>
        <w:jc w:val="both"/>
        <w:rPr>
          <w:rFonts w:ascii="Times New Roman" w:hAnsi="Times New Roman" w:cs="Times New Roman"/>
          <w:iCs/>
          <w:color w:val="auto"/>
          <w:spacing w:val="-8"/>
          <w:sz w:val="24"/>
        </w:rPr>
      </w:pPr>
      <w:proofErr w:type="spellStart"/>
      <w:r>
        <w:rPr>
          <w:rFonts w:ascii="Times New Roman" w:hAnsi="Times New Roman" w:cs="Times New Roman"/>
          <w:b/>
          <w:color w:val="auto"/>
          <w:spacing w:val="-8"/>
          <w:sz w:val="24"/>
        </w:rPr>
        <w:t>Makarevičs</w:t>
      </w:r>
      <w:proofErr w:type="spellEnd"/>
      <w:r>
        <w:rPr>
          <w:rFonts w:ascii="Times New Roman" w:hAnsi="Times New Roman" w:cs="Times New Roman"/>
          <w:b/>
          <w:color w:val="auto"/>
          <w:spacing w:val="-8"/>
          <w:sz w:val="24"/>
        </w:rPr>
        <w:t>, V</w:t>
      </w:r>
      <w:r>
        <w:rPr>
          <w:rFonts w:ascii="Times New Roman" w:hAnsi="Times New Roman" w:cs="Times New Roman"/>
          <w:color w:val="auto"/>
          <w:spacing w:val="-8"/>
          <w:sz w:val="24"/>
        </w:rPr>
        <w:t xml:space="preserve">., &amp; </w:t>
      </w:r>
      <w:proofErr w:type="spellStart"/>
      <w:r>
        <w:rPr>
          <w:rFonts w:ascii="Times New Roman" w:hAnsi="Times New Roman" w:cs="Times New Roman"/>
          <w:color w:val="auto"/>
          <w:spacing w:val="-8"/>
          <w:sz w:val="24"/>
        </w:rPr>
        <w:t>Garkule</w:t>
      </w:r>
      <w:proofErr w:type="spellEnd"/>
      <w:r>
        <w:rPr>
          <w:rFonts w:ascii="Times New Roman" w:hAnsi="Times New Roman" w:cs="Times New Roman"/>
          <w:color w:val="auto"/>
          <w:spacing w:val="-8"/>
          <w:sz w:val="24"/>
        </w:rPr>
        <w:t xml:space="preserve">, V. (2018). MOODLE  </w:t>
      </w:r>
      <w:proofErr w:type="spellStart"/>
      <w:r>
        <w:rPr>
          <w:rFonts w:ascii="Times New Roman" w:hAnsi="Times New Roman" w:cs="Times New Roman"/>
          <w:color w:val="auto"/>
          <w:spacing w:val="-8"/>
          <w:sz w:val="24"/>
        </w:rPr>
        <w:t>Environment</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and</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its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Use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within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Formal</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and</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Informal</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Education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at</w:t>
      </w:r>
      <w:proofErr w:type="spellEnd"/>
      <w:r>
        <w:rPr>
          <w:rFonts w:ascii="Times New Roman" w:hAnsi="Times New Roman" w:cs="Times New Roman"/>
          <w:color w:val="auto"/>
          <w:spacing w:val="-8"/>
          <w:sz w:val="24"/>
        </w:rPr>
        <w:t xml:space="preserve"> a </w:t>
      </w:r>
      <w:proofErr w:type="spellStart"/>
      <w:r>
        <w:rPr>
          <w:rFonts w:ascii="Times New Roman" w:hAnsi="Times New Roman" w:cs="Times New Roman"/>
          <w:color w:val="auto"/>
          <w:spacing w:val="-8"/>
          <w:sz w:val="24"/>
        </w:rPr>
        <w:t>Vocational</w:t>
      </w:r>
      <w:proofErr w:type="spellEnd"/>
      <w:r>
        <w:rPr>
          <w:rFonts w:ascii="Times New Roman" w:hAnsi="Times New Roman" w:cs="Times New Roman"/>
          <w:color w:val="auto"/>
          <w:spacing w:val="-8"/>
          <w:sz w:val="24"/>
        </w:rPr>
        <w:t xml:space="preserve"> School </w:t>
      </w:r>
      <w:proofErr w:type="spellStart"/>
      <w:r>
        <w:rPr>
          <w:rFonts w:ascii="Times New Roman" w:hAnsi="Times New Roman" w:cs="Times New Roman"/>
          <w:color w:val="auto"/>
          <w:spacing w:val="-8"/>
          <w:sz w:val="24"/>
        </w:rPr>
        <w:t>Perspectives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social</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aspects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sustainable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development</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the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Latvia’s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Region</w:t>
      </w:r>
      <w:proofErr w:type="spellEnd"/>
      <w:r>
        <w:rPr>
          <w:rFonts w:ascii="Times New Roman" w:hAnsi="Times New Roman" w:cs="Times New Roman"/>
          <w:color w:val="auto"/>
          <w:spacing w:val="-8"/>
          <w:sz w:val="24"/>
        </w:rPr>
        <w:t xml:space="preserve"> Latgale. </w:t>
      </w:r>
      <w:proofErr w:type="spellStart"/>
      <w:r>
        <w:rPr>
          <w:rFonts w:ascii="Times New Roman" w:hAnsi="Times New Roman" w:cs="Times New Roman"/>
          <w:color w:val="auto"/>
          <w:spacing w:val="-8"/>
          <w:sz w:val="24"/>
        </w:rPr>
        <w:t>Society</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Integration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Education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Proceedings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the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International</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Scientific</w:t>
      </w:r>
      <w:proofErr w:type="spellEnd"/>
      <w:r>
        <w:rPr>
          <w:rFonts w:ascii="Times New Roman" w:hAnsi="Times New Roman" w:cs="Times New Roman"/>
          <w:color w:val="auto"/>
          <w:spacing w:val="-8"/>
          <w:sz w:val="24"/>
        </w:rPr>
        <w:t>, 68-79.  ISSN: 1691-5887. (</w:t>
      </w:r>
      <w:r>
        <w:rPr>
          <w:rFonts w:ascii="Times New Roman" w:hAnsi="Times New Roman" w:cs="Times New Roman"/>
          <w:color w:val="auto"/>
          <w:spacing w:val="-8"/>
          <w:sz w:val="24"/>
          <w:shd w:val="clear" w:color="auto" w:fill="FFFFFF"/>
          <w:lang w:val="en-GB"/>
        </w:rPr>
        <w:t>Indexed in:</w:t>
      </w:r>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Thomson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Reuters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Web</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Science</w:t>
      </w:r>
      <w:proofErr w:type="spellEnd"/>
      <w:r>
        <w:rPr>
          <w:rFonts w:ascii="Times New Roman" w:hAnsi="Times New Roman" w:cs="Times New Roman"/>
          <w:color w:val="auto"/>
          <w:spacing w:val="-8"/>
          <w:sz w:val="24"/>
        </w:rPr>
        <w:t>)</w:t>
      </w:r>
      <w:r>
        <w:rPr>
          <w:rFonts w:ascii="Times New Roman" w:hAnsi="Times New Roman" w:cs="Times New Roman"/>
          <w:iCs/>
          <w:color w:val="auto"/>
          <w:spacing w:val="-8"/>
          <w:sz w:val="24"/>
        </w:rPr>
        <w:t>.</w:t>
      </w:r>
    </w:p>
    <w:p w14:paraId="074EF76B" w14:textId="77777777" w:rsidR="002672CC" w:rsidRDefault="002672CC">
      <w:pPr>
        <w:pStyle w:val="ECVSectionDetails"/>
        <w:spacing w:before="0" w:line="240" w:lineRule="auto"/>
        <w:ind w:left="709" w:right="-1" w:hanging="709"/>
        <w:jc w:val="both"/>
        <w:rPr>
          <w:rFonts w:ascii="Times New Roman" w:hAnsi="Times New Roman" w:cs="Times New Roman"/>
          <w:color w:val="auto"/>
          <w:spacing w:val="-8"/>
          <w:sz w:val="24"/>
        </w:rPr>
      </w:pPr>
    </w:p>
    <w:p w14:paraId="60EF8688" w14:textId="7B76838F" w:rsidR="00E4469B" w:rsidRDefault="00A41835">
      <w:pPr>
        <w:pStyle w:val="ECVSectionDetails"/>
        <w:spacing w:before="0" w:line="240" w:lineRule="auto"/>
        <w:ind w:left="709" w:right="-1" w:hanging="709"/>
        <w:jc w:val="both"/>
        <w:rPr>
          <w:rFonts w:ascii="Times New Roman" w:hAnsi="Times New Roman" w:cs="Times New Roman"/>
          <w:color w:val="auto"/>
          <w:spacing w:val="-8"/>
          <w:sz w:val="24"/>
        </w:rPr>
      </w:pPr>
      <w:proofErr w:type="spellStart"/>
      <w:r>
        <w:rPr>
          <w:rFonts w:ascii="Times New Roman" w:hAnsi="Times New Roman" w:cs="Times New Roman"/>
          <w:b/>
          <w:color w:val="auto"/>
          <w:spacing w:val="-8"/>
          <w:sz w:val="24"/>
        </w:rPr>
        <w:t>Makarevičs</w:t>
      </w:r>
      <w:proofErr w:type="spellEnd"/>
      <w:r>
        <w:rPr>
          <w:rFonts w:ascii="Times New Roman" w:hAnsi="Times New Roman" w:cs="Times New Roman"/>
          <w:b/>
          <w:color w:val="auto"/>
          <w:spacing w:val="-8"/>
          <w:sz w:val="24"/>
        </w:rPr>
        <w:t>, V.</w:t>
      </w:r>
      <w:r>
        <w:rPr>
          <w:rFonts w:ascii="Times New Roman" w:hAnsi="Times New Roman" w:cs="Times New Roman"/>
          <w:bCs/>
          <w:color w:val="auto"/>
          <w:spacing w:val="-8"/>
          <w:sz w:val="24"/>
        </w:rPr>
        <w:t xml:space="preserve">, &amp; </w:t>
      </w:r>
      <w:proofErr w:type="spellStart"/>
      <w:r w:rsidRPr="00FB48E2">
        <w:rPr>
          <w:rFonts w:ascii="Times New Roman" w:hAnsi="Times New Roman" w:cs="Times New Roman"/>
          <w:b/>
          <w:bCs/>
          <w:color w:val="auto"/>
          <w:spacing w:val="-8"/>
          <w:sz w:val="24"/>
        </w:rPr>
        <w:t>Iliško</w:t>
      </w:r>
      <w:proofErr w:type="spellEnd"/>
      <w:r w:rsidRPr="00FB48E2">
        <w:rPr>
          <w:rFonts w:ascii="Times New Roman" w:hAnsi="Times New Roman" w:cs="Times New Roman"/>
          <w:b/>
          <w:bCs/>
          <w:color w:val="auto"/>
          <w:spacing w:val="-8"/>
          <w:sz w:val="24"/>
        </w:rPr>
        <w:t>, D.</w:t>
      </w:r>
      <w:r>
        <w:rPr>
          <w:rFonts w:ascii="Times New Roman" w:hAnsi="Times New Roman" w:cs="Times New Roman"/>
          <w:bCs/>
          <w:color w:val="auto"/>
          <w:spacing w:val="-8"/>
          <w:sz w:val="24"/>
        </w:rPr>
        <w:t xml:space="preserve"> (2018). </w:t>
      </w:r>
      <w:proofErr w:type="spellStart"/>
      <w:r>
        <w:rPr>
          <w:rFonts w:ascii="Times New Roman" w:hAnsi="Times New Roman" w:cs="Times New Roman"/>
          <w:bCs/>
          <w:color w:val="auto"/>
          <w:spacing w:val="-8"/>
          <w:sz w:val="24"/>
        </w:rPr>
        <w:t>Creative</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Imagination</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and</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its</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Gevelopment</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in</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Ontogenesis</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Rural</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Environment</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Education</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Personakity</w:t>
      </w:r>
      <w:proofErr w:type="spellEnd"/>
      <w:r>
        <w:rPr>
          <w:rFonts w:ascii="Times New Roman" w:hAnsi="Times New Roman" w:cs="Times New Roman"/>
          <w:bCs/>
          <w:color w:val="auto"/>
          <w:spacing w:val="-8"/>
          <w:sz w:val="24"/>
        </w:rPr>
        <w:t xml:space="preserve">. (REEP). </w:t>
      </w:r>
      <w:proofErr w:type="spellStart"/>
      <w:r>
        <w:rPr>
          <w:rFonts w:ascii="Times New Roman" w:hAnsi="Times New Roman" w:cs="Times New Roman"/>
          <w:bCs/>
          <w:color w:val="auto"/>
          <w:spacing w:val="-8"/>
          <w:sz w:val="24"/>
        </w:rPr>
        <w:t>Proceeding</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of</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the</w:t>
      </w:r>
      <w:proofErr w:type="spellEnd"/>
      <w:r>
        <w:rPr>
          <w:rFonts w:ascii="Times New Roman" w:hAnsi="Times New Roman" w:cs="Times New Roman"/>
          <w:bCs/>
          <w:color w:val="auto"/>
          <w:spacing w:val="-8"/>
          <w:sz w:val="24"/>
        </w:rPr>
        <w:t xml:space="preserve"> 10th </w:t>
      </w:r>
      <w:proofErr w:type="spellStart"/>
      <w:r>
        <w:rPr>
          <w:rFonts w:ascii="Times New Roman" w:hAnsi="Times New Roman" w:cs="Times New Roman"/>
          <w:bCs/>
          <w:color w:val="auto"/>
          <w:spacing w:val="-8"/>
          <w:sz w:val="24"/>
        </w:rPr>
        <w:t>International</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Scientific</w:t>
      </w:r>
      <w:proofErr w:type="spellEnd"/>
      <w:r>
        <w:rPr>
          <w:rFonts w:ascii="Times New Roman" w:hAnsi="Times New Roman" w:cs="Times New Roman"/>
          <w:bCs/>
          <w:color w:val="auto"/>
          <w:spacing w:val="-8"/>
          <w:sz w:val="24"/>
        </w:rPr>
        <w:t xml:space="preserve"> </w:t>
      </w:r>
      <w:proofErr w:type="spellStart"/>
      <w:r>
        <w:rPr>
          <w:rFonts w:ascii="Times New Roman" w:hAnsi="Times New Roman" w:cs="Times New Roman"/>
          <w:bCs/>
          <w:color w:val="auto"/>
          <w:spacing w:val="-8"/>
          <w:sz w:val="24"/>
        </w:rPr>
        <w:t>Conference</w:t>
      </w:r>
      <w:proofErr w:type="spellEnd"/>
      <w:r>
        <w:rPr>
          <w:rFonts w:ascii="Times New Roman" w:hAnsi="Times New Roman" w:cs="Times New Roman"/>
          <w:bCs/>
          <w:color w:val="auto"/>
          <w:spacing w:val="-8"/>
          <w:sz w:val="24"/>
        </w:rPr>
        <w:t>, 11, 223-229. ISSN 2255-8071.</w:t>
      </w:r>
      <w:r>
        <w:rPr>
          <w:rFonts w:ascii="Times New Roman" w:hAnsi="Times New Roman" w:cs="Times New Roman"/>
          <w:color w:val="auto"/>
          <w:spacing w:val="-8"/>
          <w:sz w:val="24"/>
        </w:rPr>
        <w:t xml:space="preserve"> DOI: </w:t>
      </w:r>
      <w:hyperlink r:id="rId97" w:history="1">
        <w:r>
          <w:rPr>
            <w:rFonts w:ascii="Times New Roman" w:hAnsi="Times New Roman" w:cs="Times New Roman"/>
            <w:color w:val="auto"/>
            <w:spacing w:val="-8"/>
            <w:sz w:val="24"/>
          </w:rPr>
          <w:t>https://doi.org/DOI:10.22616/REEP.2018.005</w:t>
        </w:r>
      </w:hyperlink>
      <w:r>
        <w:rPr>
          <w:rFonts w:ascii="Times New Roman" w:hAnsi="Times New Roman" w:cs="Times New Roman"/>
          <w:color w:val="auto"/>
          <w:spacing w:val="-8"/>
          <w:sz w:val="24"/>
        </w:rPr>
        <w:t xml:space="preserve"> </w:t>
      </w:r>
      <w:r>
        <w:rPr>
          <w:rFonts w:ascii="Times New Roman" w:eastAsia="TimesNewRoman,Bold" w:hAnsi="Times New Roman" w:cs="Times New Roman"/>
          <w:bCs/>
          <w:color w:val="auto"/>
          <w:spacing w:val="-8"/>
          <w:sz w:val="24"/>
        </w:rPr>
        <w:t>(</w:t>
      </w:r>
      <w:proofErr w:type="spellStart"/>
      <w:r>
        <w:rPr>
          <w:rFonts w:ascii="Times New Roman" w:eastAsia="TimesNewRoman,Bold" w:hAnsi="Times New Roman" w:cs="Times New Roman"/>
          <w:bCs/>
          <w:color w:val="auto"/>
          <w:spacing w:val="-8"/>
          <w:sz w:val="24"/>
        </w:rPr>
        <w:t>Indexed</w:t>
      </w:r>
      <w:proofErr w:type="spellEnd"/>
      <w:r>
        <w:rPr>
          <w:rFonts w:ascii="Times New Roman" w:eastAsia="TimesNewRoman,Bold" w:hAnsi="Times New Roman" w:cs="Times New Roman"/>
          <w:bCs/>
          <w:color w:val="auto"/>
          <w:spacing w:val="-8"/>
          <w:sz w:val="24"/>
        </w:rPr>
        <w:t xml:space="preserve"> </w:t>
      </w:r>
      <w:proofErr w:type="spellStart"/>
      <w:r>
        <w:rPr>
          <w:rFonts w:ascii="Times New Roman" w:eastAsia="TimesNewRoman,Bold" w:hAnsi="Times New Roman" w:cs="Times New Roman"/>
          <w:bCs/>
          <w:color w:val="auto"/>
          <w:spacing w:val="-8"/>
          <w:sz w:val="24"/>
        </w:rPr>
        <w:t>in</w:t>
      </w:r>
      <w:proofErr w:type="spellEnd"/>
      <w:r>
        <w:rPr>
          <w:rFonts w:ascii="Times New Roman" w:eastAsia="TimesNewRoman,Bold" w:hAnsi="Times New Roman" w:cs="Times New Roman"/>
          <w:bCs/>
          <w:color w:val="auto"/>
          <w:spacing w:val="-8"/>
          <w:sz w:val="24"/>
        </w:rPr>
        <w:t xml:space="preserve">: </w:t>
      </w:r>
      <w:proofErr w:type="spellStart"/>
      <w:r>
        <w:rPr>
          <w:rFonts w:ascii="Times New Roman" w:hAnsi="Times New Roman" w:cs="Times New Roman"/>
          <w:color w:val="auto"/>
          <w:spacing w:val="-8"/>
          <w:sz w:val="24"/>
        </w:rPr>
        <w:t>Web</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of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Science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Clarivate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Analytics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former</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Thomson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Reuters</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w:t>
      </w:r>
      <w:proofErr w:type="spellStart"/>
      <w:r>
        <w:rPr>
          <w:rFonts w:ascii="Times New Roman" w:hAnsi="Times New Roman" w:cs="Times New Roman"/>
          <w:color w:val="auto"/>
          <w:spacing w:val="-8"/>
          <w:sz w:val="24"/>
        </w:rPr>
        <w:t>Crossref</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xml:space="preserve">. EBSCO </w:t>
      </w:r>
      <w:proofErr w:type="spellStart"/>
      <w:r>
        <w:rPr>
          <w:rFonts w:ascii="Times New Roman" w:hAnsi="Times New Roman" w:cs="Times New Roman"/>
          <w:color w:val="auto"/>
          <w:spacing w:val="-8"/>
          <w:sz w:val="24"/>
        </w:rPr>
        <w:t>host</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Central</w:t>
      </w:r>
      <w:proofErr w:type="spellEnd"/>
      <w:r>
        <w:rPr>
          <w:rFonts w:ascii="Times New Roman" w:hAnsi="Times New Roman" w:cs="Times New Roman"/>
          <w:color w:val="auto"/>
          <w:spacing w:val="-8"/>
          <w:sz w:val="24"/>
        </w:rPr>
        <w:t xml:space="preserve"> &amp; </w:t>
      </w:r>
      <w:proofErr w:type="spellStart"/>
      <w:r>
        <w:rPr>
          <w:rFonts w:ascii="Times New Roman" w:hAnsi="Times New Roman" w:cs="Times New Roman"/>
          <w:color w:val="auto"/>
          <w:spacing w:val="-8"/>
          <w:sz w:val="24"/>
        </w:rPr>
        <w:t>Eastern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European</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Academic</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Source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xml:space="preserve">. EBSCO </w:t>
      </w:r>
      <w:proofErr w:type="spellStart"/>
      <w:r>
        <w:rPr>
          <w:rFonts w:ascii="Times New Roman" w:hAnsi="Times New Roman" w:cs="Times New Roman"/>
          <w:color w:val="auto"/>
          <w:spacing w:val="-8"/>
          <w:sz w:val="24"/>
        </w:rPr>
        <w:t>The</w:t>
      </w:r>
      <w:proofErr w:type="spellEnd"/>
      <w:r>
        <w:rPr>
          <w:rFonts w:ascii="Times New Roman" w:hAnsi="Times New Roman" w:cs="Times New Roman"/>
          <w:color w:val="auto"/>
          <w:spacing w:val="-8"/>
          <w:sz w:val="24"/>
        </w:rPr>
        <w:t xml:space="preserve"> Belt </w:t>
      </w:r>
      <w:proofErr w:type="spellStart"/>
      <w:r>
        <w:rPr>
          <w:rFonts w:ascii="Times New Roman" w:hAnsi="Times New Roman" w:cs="Times New Roman"/>
          <w:color w:val="auto"/>
          <w:spacing w:val="-8"/>
          <w:sz w:val="24"/>
        </w:rPr>
        <w:t>and</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Road</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Initiative</w:t>
      </w:r>
      <w:proofErr w:type="spellEnd"/>
      <w:r>
        <w:rPr>
          <w:rFonts w:ascii="Times New Roman" w:hAnsi="Times New Roman" w:cs="Times New Roman"/>
          <w:color w:val="auto"/>
          <w:spacing w:val="-8"/>
          <w:sz w:val="24"/>
        </w:rPr>
        <w:t xml:space="preserve"> Reference </w:t>
      </w:r>
      <w:proofErr w:type="spellStart"/>
      <w:r>
        <w:rPr>
          <w:rFonts w:ascii="Times New Roman" w:hAnsi="Times New Roman" w:cs="Times New Roman"/>
          <w:color w:val="auto"/>
          <w:spacing w:val="-8"/>
          <w:sz w:val="24"/>
        </w:rPr>
        <w:t>Source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xml:space="preserve">. EBSCO </w:t>
      </w:r>
      <w:proofErr w:type="spellStart"/>
      <w:r>
        <w:rPr>
          <w:rFonts w:ascii="Times New Roman" w:hAnsi="Times New Roman" w:cs="Times New Roman"/>
          <w:color w:val="auto"/>
          <w:spacing w:val="-8"/>
          <w:sz w:val="24"/>
        </w:rPr>
        <w:t>Discovery</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Service</w:t>
      </w:r>
      <w:proofErr w:type="spellEnd"/>
      <w:r>
        <w:rPr>
          <w:rFonts w:ascii="Times New Roman" w:hAnsi="Times New Roman" w:cs="Times New Roman"/>
          <w:color w:val="auto"/>
          <w:spacing w:val="-8"/>
          <w:sz w:val="24"/>
        </w:rPr>
        <w:t xml:space="preserve">, </w:t>
      </w:r>
      <w:proofErr w:type="spellStart"/>
      <w:r>
        <w:rPr>
          <w:rFonts w:ascii="Times New Roman" w:hAnsi="Times New Roman" w:cs="Times New Roman"/>
          <w:color w:val="auto"/>
          <w:spacing w:val="-8"/>
          <w:sz w:val="24"/>
        </w:rPr>
        <w:t>ind</w:t>
      </w:r>
      <w:proofErr w:type="spellEnd"/>
      <w:r>
        <w:rPr>
          <w:rFonts w:ascii="Times New Roman" w:hAnsi="Times New Roman" w:cs="Times New Roman"/>
          <w:color w:val="auto"/>
          <w:spacing w:val="-8"/>
          <w:sz w:val="24"/>
        </w:rPr>
        <w:t xml:space="preserve">. AGRIS. </w:t>
      </w:r>
    </w:p>
    <w:p w14:paraId="0CA1EDED" w14:textId="77777777" w:rsidR="002672CC" w:rsidRDefault="002672CC">
      <w:pPr>
        <w:pStyle w:val="ECVSectionDetails"/>
        <w:spacing w:before="0" w:line="240" w:lineRule="auto"/>
        <w:ind w:left="709" w:right="-1" w:hanging="709"/>
        <w:jc w:val="both"/>
        <w:rPr>
          <w:rFonts w:ascii="Times New Roman" w:hAnsi="Times New Roman" w:cs="Times New Roman"/>
          <w:color w:val="auto"/>
          <w:spacing w:val="-8"/>
          <w:sz w:val="24"/>
        </w:rPr>
      </w:pPr>
    </w:p>
    <w:p w14:paraId="6008E9B1" w14:textId="3B316302" w:rsidR="00E4469B" w:rsidRDefault="00A41835">
      <w:pPr>
        <w:pStyle w:val="HTMLPreformatted"/>
        <w:widowControl/>
        <w:ind w:left="709" w:hanging="709"/>
        <w:jc w:val="both"/>
        <w:rPr>
          <w:rFonts w:ascii="Times New Roman" w:hAnsi="Times New Roman" w:cs="Times New Roman"/>
          <w:color w:val="auto"/>
          <w:sz w:val="24"/>
          <w:szCs w:val="24"/>
          <w:lang w:val="lv-LV" w:eastAsia="zh-CN"/>
        </w:rPr>
      </w:pPr>
      <w:proofErr w:type="spellStart"/>
      <w:r w:rsidRPr="00FB48E2">
        <w:rPr>
          <w:rFonts w:ascii="Times New Roman" w:hAnsi="Times New Roman" w:cs="Times New Roman"/>
          <w:b/>
          <w:color w:val="auto"/>
          <w:sz w:val="24"/>
          <w:szCs w:val="24"/>
          <w:lang w:val="lv-LV" w:bidi="ar-SA"/>
        </w:rPr>
        <w:t>Teivans-Treinovskis</w:t>
      </w:r>
      <w:proofErr w:type="spellEnd"/>
      <w:r w:rsidRPr="00FB48E2">
        <w:rPr>
          <w:rFonts w:ascii="Times New Roman" w:hAnsi="Times New Roman" w:cs="Times New Roman"/>
          <w:b/>
          <w:color w:val="auto"/>
          <w:sz w:val="24"/>
          <w:szCs w:val="24"/>
          <w:lang w:val="lv-LV" w:bidi="ar-SA"/>
        </w:rPr>
        <w:t xml:space="preserve"> J.,</w:t>
      </w:r>
      <w:r>
        <w:rPr>
          <w:rFonts w:ascii="Times New Roman" w:hAnsi="Times New Roman" w:cs="Times New Roman"/>
          <w:color w:val="auto"/>
          <w:sz w:val="24"/>
          <w:szCs w:val="24"/>
          <w:lang w:val="en-US" w:eastAsia="zh-CN"/>
        </w:rPr>
        <w:t xml:space="preserve"> </w:t>
      </w:r>
      <w:proofErr w:type="spellStart"/>
      <w:r>
        <w:rPr>
          <w:rFonts w:ascii="Times New Roman" w:hAnsi="Times New Roman" w:cs="Times New Roman"/>
          <w:b/>
          <w:color w:val="auto"/>
          <w:sz w:val="24"/>
          <w:szCs w:val="24"/>
          <w:lang w:val="en-US" w:eastAsia="zh-CN"/>
        </w:rPr>
        <w:t>Ņesterova</w:t>
      </w:r>
      <w:proofErr w:type="spellEnd"/>
      <w:r>
        <w:rPr>
          <w:rFonts w:ascii="Times New Roman" w:hAnsi="Times New Roman" w:cs="Times New Roman"/>
          <w:b/>
          <w:color w:val="auto"/>
          <w:sz w:val="24"/>
          <w:szCs w:val="24"/>
          <w:lang w:val="en-US" w:eastAsia="zh-CN"/>
        </w:rPr>
        <w:t xml:space="preserve"> M.</w:t>
      </w:r>
      <w:r>
        <w:rPr>
          <w:rFonts w:ascii="Times New Roman" w:hAnsi="Times New Roman" w:cs="Times New Roman"/>
          <w:color w:val="auto"/>
          <w:sz w:val="24"/>
          <w:szCs w:val="24"/>
          <w:lang w:val="en-US" w:eastAsia="zh-CN"/>
        </w:rPr>
        <w:t xml:space="preserve">, &amp; </w:t>
      </w:r>
      <w:proofErr w:type="spellStart"/>
      <w:r>
        <w:rPr>
          <w:rFonts w:ascii="Times New Roman" w:hAnsi="Times New Roman" w:cs="Times New Roman"/>
          <w:color w:val="auto"/>
          <w:sz w:val="24"/>
          <w:szCs w:val="24"/>
          <w:lang w:val="en-US" w:eastAsia="zh-CN"/>
        </w:rPr>
        <w:t>Lipe</w:t>
      </w:r>
      <w:proofErr w:type="spellEnd"/>
      <w:r>
        <w:rPr>
          <w:rFonts w:ascii="Times New Roman" w:hAnsi="Times New Roman" w:cs="Times New Roman"/>
          <w:color w:val="auto"/>
          <w:sz w:val="24"/>
          <w:szCs w:val="24"/>
          <w:lang w:val="en-US" w:eastAsia="zh-CN"/>
        </w:rPr>
        <w:t xml:space="preserve"> E. (2018). Evaluations of security measures in a legal field: Ensuring public safety in the area of sexual violence. </w:t>
      </w:r>
      <w:hyperlink r:id="rId98" w:history="1">
        <w:r>
          <w:rPr>
            <w:rFonts w:ascii="Times New Roman" w:hAnsi="Times New Roman" w:cs="Times New Roman"/>
            <w:color w:val="auto"/>
            <w:sz w:val="24"/>
            <w:szCs w:val="24"/>
            <w:lang w:eastAsia="zh-CN"/>
          </w:rPr>
          <w:t xml:space="preserve">Journal of Security and Sustainability Issues, 8(2), 99-109. </w:t>
        </w:r>
      </w:hyperlink>
      <w:hyperlink r:id="rId99" w:history="1">
        <w:r>
          <w:rPr>
            <w:rFonts w:ascii="Times New Roman" w:hAnsi="Times New Roman" w:cs="Times New Roman"/>
            <w:color w:val="auto"/>
            <w:sz w:val="24"/>
            <w:szCs w:val="24"/>
            <w:lang w:eastAsia="zh-CN" w:bidi="ar-SA"/>
          </w:rPr>
          <w:t>https://www.scopus.com/record/display.uri?eid=2-s2.0-85062179058&amp;origin=resultslist&amp;sort=plf-f&amp;src=s&amp;sid=2bc25bd6cd875ac0b98df6</w:t>
        </w:r>
        <w:r>
          <w:rPr>
            <w:rFonts w:ascii="Times New Roman" w:hAnsi="Times New Roman" w:cs="Times New Roman"/>
            <w:color w:val="auto"/>
            <w:sz w:val="24"/>
            <w:szCs w:val="24"/>
            <w:lang w:val="lv-LV" w:eastAsia="zh-CN" w:bidi="ar-SA"/>
          </w:rPr>
          <w:t xml:space="preserve"> </w:t>
        </w:r>
        <w:r>
          <w:rPr>
            <w:rFonts w:ascii="Times New Roman" w:hAnsi="Times New Roman" w:cs="Times New Roman"/>
            <w:color w:val="auto"/>
            <w:sz w:val="24"/>
            <w:szCs w:val="24"/>
            <w:lang w:eastAsia="zh-CN" w:bidi="ar-SA"/>
          </w:rPr>
          <w:t>5eb2289e59&amp;sot=autdocs&amp;sdt=autdocs&amp;sl=18&amp;s=AU-ID%2856096110000%29&amp;relpo s=1&amp;citeCnt=1&amp;searchTerm</w:t>
        </w:r>
        <w:r>
          <w:rPr>
            <w:rFonts w:ascii="Times New Roman" w:hAnsi="Times New Roman" w:cs="Times New Roman"/>
            <w:color w:val="auto"/>
            <w:sz w:val="24"/>
            <w:szCs w:val="24"/>
            <w:lang w:val="lv-LV" w:eastAsia="zh-CN" w:bidi="ar-SA"/>
          </w:rPr>
          <w:t xml:space="preserve">= </w:t>
        </w:r>
        <w:r>
          <w:rPr>
            <w:rFonts w:ascii="Times New Roman" w:hAnsi="Times New Roman" w:cs="Times New Roman"/>
            <w:color w:val="auto"/>
            <w:sz w:val="24"/>
            <w:szCs w:val="24"/>
            <w:lang w:val="lv-LV" w:bidi="ar-SA"/>
          </w:rPr>
          <w:t>(</w:t>
        </w:r>
        <w:r>
          <w:rPr>
            <w:rFonts w:ascii="Times New Roman" w:hAnsi="Times New Roman" w:cs="Times New Roman"/>
            <w:color w:val="auto"/>
            <w:sz w:val="24"/>
            <w:szCs w:val="24"/>
            <w:lang w:val="en-US" w:eastAsia="zh-CN"/>
          </w:rPr>
          <w:t>Indexed in:</w:t>
        </w:r>
        <w:r>
          <w:rPr>
            <w:rFonts w:ascii="Times New Roman" w:hAnsi="Times New Roman" w:cs="Times New Roman"/>
            <w:color w:val="auto"/>
            <w:sz w:val="24"/>
            <w:szCs w:val="24"/>
            <w:lang w:val="fr-FR" w:bidi="ar-SA"/>
          </w:rPr>
          <w:t xml:space="preserve"> SCOPUS)</w:t>
        </w:r>
        <w:r>
          <w:rPr>
            <w:rFonts w:ascii="Times New Roman" w:hAnsi="Times New Roman" w:cs="Times New Roman"/>
            <w:color w:val="auto"/>
            <w:sz w:val="24"/>
            <w:szCs w:val="24"/>
            <w:lang w:val="lv-LV" w:eastAsia="zh-CN"/>
          </w:rPr>
          <w:t>.</w:t>
        </w:r>
      </w:hyperlink>
    </w:p>
    <w:p w14:paraId="70B00942" w14:textId="77777777" w:rsidR="002672CC" w:rsidRDefault="002672CC">
      <w:pPr>
        <w:pStyle w:val="HTMLPreformatted"/>
        <w:widowControl/>
        <w:ind w:left="709" w:hanging="709"/>
        <w:jc w:val="both"/>
        <w:rPr>
          <w:rFonts w:ascii="Times New Roman" w:hAnsi="Times New Roman" w:cs="Times New Roman"/>
          <w:color w:val="auto"/>
          <w:sz w:val="24"/>
          <w:szCs w:val="24"/>
          <w:lang w:val="lv-LV" w:eastAsia="zh-CN"/>
        </w:rPr>
      </w:pPr>
    </w:p>
    <w:p w14:paraId="50FA26C8" w14:textId="2C601865" w:rsidR="00E4469B" w:rsidRDefault="00A41835">
      <w:pPr>
        <w:widowControl/>
        <w:spacing w:line="259" w:lineRule="auto"/>
        <w:ind w:left="709" w:hanging="709"/>
        <w:jc w:val="both"/>
        <w:rPr>
          <w:rFonts w:eastAsia="Calibri"/>
          <w:kern w:val="0"/>
          <w:sz w:val="24"/>
          <w:szCs w:val="24"/>
          <w:lang w:eastAsia="zh-CN"/>
        </w:rPr>
      </w:pPr>
      <w:r w:rsidRPr="00891962">
        <w:rPr>
          <w:rFonts w:eastAsia="Times New Roman"/>
          <w:color w:val="000000"/>
          <w:spacing w:val="-6"/>
          <w:sz w:val="24"/>
          <w:szCs w:val="24"/>
          <w:lang w:val="lv-LV" w:eastAsia="zh-CN" w:bidi="hi-IN"/>
        </w:rPr>
        <w:t xml:space="preserve">Aleksejeva, L., </w:t>
      </w:r>
      <w:proofErr w:type="spellStart"/>
      <w:r w:rsidRPr="00891962">
        <w:rPr>
          <w:rFonts w:eastAsia="Times New Roman"/>
          <w:color w:val="000000"/>
          <w:spacing w:val="-6"/>
          <w:sz w:val="24"/>
          <w:szCs w:val="24"/>
          <w:lang w:val="lv-LV" w:eastAsia="zh-CN" w:bidi="hi-IN"/>
        </w:rPr>
        <w:t>Šipilova</w:t>
      </w:r>
      <w:proofErr w:type="spellEnd"/>
      <w:r w:rsidRPr="00891962">
        <w:rPr>
          <w:rFonts w:eastAsia="Times New Roman"/>
          <w:color w:val="000000"/>
          <w:spacing w:val="-6"/>
          <w:sz w:val="24"/>
          <w:szCs w:val="24"/>
          <w:lang w:val="lv-LV" w:eastAsia="zh-CN" w:bidi="hi-IN"/>
        </w:rPr>
        <w:t xml:space="preserve">,  V., </w:t>
      </w:r>
      <w:proofErr w:type="spellStart"/>
      <w:r w:rsidRPr="00891962">
        <w:rPr>
          <w:rFonts w:eastAsia="Times New Roman"/>
          <w:color w:val="000000"/>
          <w:spacing w:val="-6"/>
          <w:sz w:val="24"/>
          <w:szCs w:val="24"/>
          <w:lang w:val="lv-LV" w:eastAsia="zh-CN" w:bidi="hi-IN"/>
        </w:rPr>
        <w:t>Jermolajeva</w:t>
      </w:r>
      <w:proofErr w:type="spellEnd"/>
      <w:r w:rsidRPr="00891962">
        <w:rPr>
          <w:rFonts w:eastAsia="Times New Roman"/>
          <w:color w:val="000000"/>
          <w:spacing w:val="-6"/>
          <w:sz w:val="24"/>
          <w:szCs w:val="24"/>
          <w:lang w:val="lv-LV" w:eastAsia="zh-CN" w:bidi="hi-IN"/>
        </w:rPr>
        <w:t xml:space="preserve">,  E., </w:t>
      </w:r>
      <w:proofErr w:type="spellStart"/>
      <w:r w:rsidRPr="00FB48E2">
        <w:rPr>
          <w:rFonts w:eastAsia="Times New Roman"/>
          <w:b/>
          <w:color w:val="000000"/>
          <w:spacing w:val="-6"/>
          <w:sz w:val="24"/>
          <w:szCs w:val="24"/>
          <w:lang w:val="lv-LV" w:eastAsia="zh-CN" w:bidi="hi-IN"/>
        </w:rPr>
        <w:t>Ostrovska</w:t>
      </w:r>
      <w:proofErr w:type="spellEnd"/>
      <w:r w:rsidRPr="00FB48E2">
        <w:rPr>
          <w:rFonts w:eastAsia="Times New Roman"/>
          <w:b/>
          <w:color w:val="000000"/>
          <w:spacing w:val="-6"/>
          <w:sz w:val="24"/>
          <w:szCs w:val="24"/>
          <w:lang w:val="lv-LV" w:eastAsia="zh-CN" w:bidi="hi-IN"/>
        </w:rPr>
        <w:t>,  I</w:t>
      </w:r>
      <w:r w:rsidRPr="00891962">
        <w:rPr>
          <w:rFonts w:eastAsia="Times New Roman"/>
          <w:color w:val="000000"/>
          <w:spacing w:val="-6"/>
          <w:sz w:val="24"/>
          <w:szCs w:val="24"/>
          <w:lang w:val="lv-LV" w:eastAsia="zh-CN" w:bidi="hi-IN"/>
        </w:rPr>
        <w:t xml:space="preserve">., &amp; </w:t>
      </w:r>
      <w:proofErr w:type="spellStart"/>
      <w:r w:rsidRPr="00891962">
        <w:rPr>
          <w:rFonts w:eastAsia="Times New Roman"/>
          <w:b/>
          <w:bCs/>
          <w:color w:val="000000"/>
          <w:spacing w:val="-6"/>
          <w:sz w:val="24"/>
          <w:szCs w:val="24"/>
          <w:lang w:val="lv-LV" w:eastAsia="zh-CN" w:bidi="hi-IN"/>
        </w:rPr>
        <w:t>Oļehnovičs</w:t>
      </w:r>
      <w:proofErr w:type="spellEnd"/>
      <w:r w:rsidRPr="00891962">
        <w:rPr>
          <w:rFonts w:eastAsia="Times New Roman"/>
          <w:b/>
          <w:bCs/>
          <w:color w:val="000000"/>
          <w:spacing w:val="-6"/>
          <w:sz w:val="24"/>
          <w:szCs w:val="24"/>
          <w:lang w:val="lv-LV" w:eastAsia="zh-CN" w:bidi="hi-IN"/>
        </w:rPr>
        <w:t>, D.</w:t>
      </w:r>
      <w:r w:rsidRPr="00891962">
        <w:rPr>
          <w:rFonts w:eastAsia="Times New Roman"/>
          <w:color w:val="000000"/>
          <w:spacing w:val="-6"/>
          <w:sz w:val="24"/>
          <w:szCs w:val="24"/>
          <w:lang w:val="lv-LV" w:eastAsia="zh-CN" w:bidi="hi-IN"/>
        </w:rPr>
        <w:t xml:space="preserve"> (2018). </w:t>
      </w:r>
      <w:r>
        <w:rPr>
          <w:rFonts w:eastAsia="Times New Roman"/>
          <w:color w:val="000000"/>
          <w:spacing w:val="-6"/>
          <w:sz w:val="24"/>
          <w:szCs w:val="24"/>
          <w:lang w:eastAsia="zh-CN" w:bidi="hi-IN"/>
        </w:rPr>
        <w:t xml:space="preserve">Regional Risks and Challenges in Smart Growth in Latgale Region (Latvia). Journal of Security and Sustainability Issues, 7(4), 727-739.  ISSN 2029-7017 print/ISSN 2029-7025 online.  </w:t>
      </w:r>
      <w:hyperlink r:id="rId100" w:history="1">
        <w:r>
          <w:rPr>
            <w:rFonts w:eastAsia="Calibri"/>
            <w:kern w:val="0"/>
            <w:sz w:val="24"/>
            <w:szCs w:val="24"/>
            <w:lang w:eastAsia="zh-CN"/>
          </w:rPr>
          <w:t>http://jssidoi.org/jssi/papers/papers/view/305</w:t>
        </w:r>
        <w:r>
          <w:rPr>
            <w:rFonts w:eastAsia="Calibri"/>
            <w:color w:val="000000"/>
            <w:kern w:val="0"/>
            <w:sz w:val="24"/>
            <w:szCs w:val="24"/>
            <w:lang w:eastAsia="lv-LV"/>
          </w:rPr>
          <w:t xml:space="preserve"> </w:t>
        </w:r>
        <w:r>
          <w:rPr>
            <w:rFonts w:eastAsia="Calibri"/>
            <w:bCs/>
            <w:color w:val="000000"/>
            <w:kern w:val="0"/>
            <w:sz w:val="24"/>
            <w:szCs w:val="24"/>
            <w:lang w:val="en-US" w:eastAsia="zh-CN"/>
          </w:rPr>
          <w:t>(</w:t>
        </w:r>
        <w:r>
          <w:rPr>
            <w:rFonts w:eastAsia="Calibri"/>
            <w:color w:val="000000"/>
            <w:kern w:val="0"/>
            <w:sz w:val="24"/>
            <w:szCs w:val="24"/>
            <w:shd w:val="clear" w:color="auto" w:fill="FFFFFF"/>
            <w:lang w:eastAsia="zh-CN"/>
          </w:rPr>
          <w:t>Indexed in:</w:t>
        </w:r>
        <w:r>
          <w:rPr>
            <w:rFonts w:eastAsia="Calibri"/>
            <w:color w:val="000000"/>
            <w:kern w:val="0"/>
            <w:sz w:val="24"/>
            <w:szCs w:val="24"/>
            <w:lang w:val="en-US" w:eastAsia="zh-CN"/>
          </w:rPr>
          <w:t xml:space="preserve"> </w:t>
        </w:r>
        <w:r>
          <w:rPr>
            <w:rFonts w:eastAsia="Times New Roman"/>
            <w:color w:val="000000"/>
            <w:spacing w:val="-6"/>
            <w:sz w:val="24"/>
            <w:szCs w:val="24"/>
            <w:lang w:eastAsia="lv-LV" w:bidi="hi-IN"/>
          </w:rPr>
          <w:t>SCOPUS</w:t>
        </w:r>
        <w:r>
          <w:rPr>
            <w:rFonts w:eastAsia="Calibri"/>
            <w:kern w:val="0"/>
            <w:sz w:val="24"/>
            <w:szCs w:val="24"/>
            <w:lang w:eastAsia="zh-CN"/>
          </w:rPr>
          <w:t>).</w:t>
        </w:r>
      </w:hyperlink>
    </w:p>
    <w:p w14:paraId="7D94B86C" w14:textId="77777777" w:rsidR="002672CC" w:rsidRDefault="002672CC">
      <w:pPr>
        <w:widowControl/>
        <w:spacing w:line="259" w:lineRule="auto"/>
        <w:ind w:left="709" w:hanging="709"/>
        <w:jc w:val="both"/>
        <w:rPr>
          <w:rFonts w:eastAsia="Calibri"/>
          <w:kern w:val="0"/>
          <w:sz w:val="24"/>
          <w:szCs w:val="24"/>
          <w:lang w:eastAsia="zh-CN"/>
        </w:rPr>
      </w:pPr>
    </w:p>
    <w:p w14:paraId="27AEADAF" w14:textId="4D74105A" w:rsidR="00E4469B" w:rsidRDefault="00A41835">
      <w:pPr>
        <w:widowControl/>
        <w:spacing w:line="259" w:lineRule="auto"/>
        <w:ind w:left="709" w:hanging="709"/>
        <w:jc w:val="both"/>
        <w:rPr>
          <w:rFonts w:eastAsia="Calibri"/>
          <w:b/>
          <w:kern w:val="0"/>
          <w:sz w:val="24"/>
          <w:szCs w:val="24"/>
          <w:shd w:val="clear" w:color="auto" w:fill="FFFFFF"/>
          <w:lang w:eastAsia="zh-CN"/>
        </w:rPr>
      </w:pPr>
      <w:proofErr w:type="spellStart"/>
      <w:r w:rsidRPr="00FB48E2">
        <w:rPr>
          <w:rFonts w:eastAsia="Times New Roman"/>
          <w:b/>
          <w:color w:val="000000"/>
          <w:spacing w:val="-6"/>
          <w:sz w:val="24"/>
          <w:szCs w:val="24"/>
          <w:lang w:eastAsia="zh-CN" w:bidi="hi-IN"/>
        </w:rPr>
        <w:t>Kravale-Pauliņa</w:t>
      </w:r>
      <w:proofErr w:type="spellEnd"/>
      <w:r w:rsidRPr="00FB48E2">
        <w:rPr>
          <w:rFonts w:eastAsia="Times New Roman"/>
          <w:b/>
          <w:color w:val="000000"/>
          <w:spacing w:val="-6"/>
          <w:sz w:val="24"/>
          <w:szCs w:val="24"/>
          <w:lang w:eastAsia="zh-CN" w:bidi="hi-IN"/>
        </w:rPr>
        <w:t xml:space="preserve">, M., </w:t>
      </w:r>
      <w:proofErr w:type="spellStart"/>
      <w:r w:rsidRPr="00FB48E2">
        <w:rPr>
          <w:rFonts w:eastAsia="Times New Roman"/>
          <w:b/>
          <w:color w:val="000000"/>
          <w:spacing w:val="-6"/>
          <w:sz w:val="24"/>
          <w:szCs w:val="24"/>
          <w:lang w:eastAsia="zh-CN" w:bidi="hi-IN"/>
        </w:rPr>
        <w:t>Oļehnoviča</w:t>
      </w:r>
      <w:proofErr w:type="spellEnd"/>
      <w:r w:rsidRPr="00FB48E2">
        <w:rPr>
          <w:rFonts w:eastAsia="Times New Roman"/>
          <w:b/>
          <w:color w:val="000000"/>
          <w:spacing w:val="-6"/>
          <w:sz w:val="24"/>
          <w:szCs w:val="24"/>
          <w:lang w:eastAsia="zh-CN" w:bidi="hi-IN"/>
        </w:rPr>
        <w:t>, E.</w:t>
      </w:r>
      <w:proofErr w:type="gramStart"/>
      <w:r w:rsidRPr="00FB48E2">
        <w:rPr>
          <w:rFonts w:eastAsia="Times New Roman"/>
          <w:b/>
          <w:color w:val="000000"/>
          <w:spacing w:val="-6"/>
          <w:sz w:val="24"/>
          <w:szCs w:val="24"/>
          <w:lang w:eastAsia="zh-CN" w:bidi="hi-IN"/>
        </w:rPr>
        <w:t>,</w:t>
      </w:r>
      <w:r>
        <w:rPr>
          <w:rFonts w:eastAsia="Times New Roman"/>
          <w:color w:val="000000"/>
          <w:spacing w:val="-6"/>
          <w:sz w:val="24"/>
          <w:szCs w:val="24"/>
          <w:lang w:eastAsia="zh-CN" w:bidi="hi-IN"/>
        </w:rPr>
        <w:t xml:space="preserve">  </w:t>
      </w:r>
      <w:proofErr w:type="spellStart"/>
      <w:r>
        <w:rPr>
          <w:rFonts w:eastAsia="Times New Roman"/>
          <w:b/>
          <w:color w:val="000000"/>
          <w:spacing w:val="-6"/>
          <w:sz w:val="24"/>
          <w:szCs w:val="24"/>
          <w:lang w:eastAsia="zh-CN" w:bidi="hi-IN"/>
        </w:rPr>
        <w:t>Ostrovska</w:t>
      </w:r>
      <w:proofErr w:type="spellEnd"/>
      <w:proofErr w:type="gramEnd"/>
      <w:r>
        <w:rPr>
          <w:rFonts w:eastAsia="Times New Roman"/>
          <w:b/>
          <w:color w:val="000000"/>
          <w:spacing w:val="-6"/>
          <w:sz w:val="24"/>
          <w:szCs w:val="24"/>
          <w:lang w:eastAsia="zh-CN" w:bidi="hi-IN"/>
        </w:rPr>
        <w:t>, I.</w:t>
      </w:r>
      <w:r>
        <w:rPr>
          <w:rFonts w:eastAsia="Times New Roman"/>
          <w:color w:val="000000"/>
          <w:spacing w:val="-6"/>
          <w:sz w:val="24"/>
          <w:szCs w:val="24"/>
          <w:lang w:eastAsia="zh-CN" w:bidi="hi-IN"/>
        </w:rPr>
        <w:t xml:space="preserve">, Ivanova, A., </w:t>
      </w:r>
      <w:proofErr w:type="spellStart"/>
      <w:r>
        <w:rPr>
          <w:rFonts w:eastAsia="Times New Roman"/>
          <w:color w:val="000000"/>
          <w:spacing w:val="-6"/>
          <w:sz w:val="24"/>
          <w:szCs w:val="24"/>
          <w:lang w:eastAsia="zh-CN" w:bidi="hi-IN"/>
        </w:rPr>
        <w:t>Šipilova</w:t>
      </w:r>
      <w:proofErr w:type="spellEnd"/>
      <w:r>
        <w:rPr>
          <w:rFonts w:eastAsia="Times New Roman"/>
          <w:color w:val="000000"/>
          <w:spacing w:val="-6"/>
          <w:sz w:val="24"/>
          <w:szCs w:val="24"/>
          <w:lang w:eastAsia="zh-CN" w:bidi="hi-IN"/>
        </w:rPr>
        <w:t>, V. (2018). Youth Policy Monitoring as a Tool for Developing Social Sustainability in Local Municipality. Problems of Education in the 21</w:t>
      </w:r>
      <w:r>
        <w:rPr>
          <w:rFonts w:eastAsia="Times New Roman"/>
          <w:color w:val="000000"/>
          <w:spacing w:val="-6"/>
          <w:sz w:val="24"/>
          <w:szCs w:val="24"/>
          <w:vertAlign w:val="superscript"/>
          <w:lang w:eastAsia="zh-CN" w:bidi="hi-IN"/>
        </w:rPr>
        <w:t>st</w:t>
      </w:r>
      <w:r>
        <w:rPr>
          <w:rFonts w:eastAsia="Times New Roman"/>
          <w:color w:val="000000"/>
          <w:spacing w:val="-6"/>
          <w:sz w:val="24"/>
          <w:szCs w:val="24"/>
          <w:lang w:eastAsia="zh-CN" w:bidi="hi-IN"/>
        </w:rPr>
        <w:t xml:space="preserve"> Century, 76(3), 350-363. ISSN 1822-7864 (Print); ISSN 2538-7111 (Online).</w:t>
      </w:r>
      <w:hyperlink r:id="rId101" w:history="1">
        <w:r>
          <w:rPr>
            <w:rFonts w:eastAsia="Calibri"/>
            <w:color w:val="000000"/>
            <w:kern w:val="0"/>
            <w:sz w:val="24"/>
            <w:szCs w:val="24"/>
            <w:shd w:val="clear" w:color="auto" w:fill="FFFFFF"/>
            <w:lang w:eastAsia="zh-CN"/>
          </w:rPr>
          <w:t xml:space="preserve"> http://www.scientiasocialis.lt/pec/view/biblio/year/2018/volume/76/issue/3</w:t>
        </w:r>
        <w:r>
          <w:rPr>
            <w:rFonts w:eastAsia="Calibri"/>
            <w:kern w:val="0"/>
            <w:sz w:val="24"/>
            <w:szCs w:val="24"/>
            <w:shd w:val="clear" w:color="auto" w:fill="FFFFFF"/>
            <w:lang w:eastAsia="zh-CN"/>
          </w:rPr>
          <w:t xml:space="preserve"> </w:t>
        </w:r>
      </w:hyperlink>
      <w:hyperlink r:id="rId102" w:history="1">
        <w:r>
          <w:rPr>
            <w:rFonts w:eastAsia="Calibri"/>
            <w:kern w:val="0"/>
            <w:sz w:val="24"/>
            <w:szCs w:val="24"/>
            <w:shd w:val="clear" w:color="auto" w:fill="FFFFFF"/>
            <w:lang w:eastAsia="zh-CN"/>
          </w:rPr>
          <w:t>http://apps.webofknowledge.com/full_record.do?product=WOS&amp;search_mode=GeneralSearch&amp;qid=1&amp;SID=C36E2zeJNN4Nvh1hLQ2&amp;page=1&amp;doc=1</w:t>
        </w:r>
        <w:r>
          <w:rPr>
            <w:rFonts w:eastAsia="Calibri"/>
            <w:b/>
            <w:kern w:val="0"/>
            <w:sz w:val="24"/>
            <w:szCs w:val="24"/>
            <w:shd w:val="clear" w:color="auto" w:fill="FFFFFF"/>
            <w:lang w:eastAsia="zh-CN"/>
          </w:rPr>
          <w:t xml:space="preserve"> </w:t>
        </w:r>
        <w:r>
          <w:rPr>
            <w:rFonts w:eastAsia="Calibri"/>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w:t>
        </w:r>
        <w:r>
          <w:rPr>
            <w:rFonts w:eastAsia="Calibri"/>
            <w:kern w:val="0"/>
            <w:sz w:val="24"/>
            <w:szCs w:val="24"/>
            <w:shd w:val="clear" w:color="auto" w:fill="FFFFFF"/>
            <w:lang w:eastAsia="lv-LV"/>
          </w:rPr>
          <w:t>SCOPUS</w:t>
        </w:r>
        <w:r>
          <w:rPr>
            <w:rFonts w:eastAsia="Calibri"/>
            <w:kern w:val="0"/>
            <w:sz w:val="24"/>
            <w:szCs w:val="24"/>
            <w:lang w:val="en-US" w:eastAsia="zh-CN"/>
          </w:rPr>
          <w:t>, Thomson Reuters, Web of Science).</w:t>
        </w:r>
        <w:r>
          <w:rPr>
            <w:rFonts w:eastAsia="Calibri"/>
            <w:b/>
            <w:kern w:val="0"/>
            <w:sz w:val="24"/>
            <w:szCs w:val="24"/>
            <w:shd w:val="clear" w:color="auto" w:fill="FFFFFF"/>
            <w:lang w:eastAsia="zh-CN"/>
          </w:rPr>
          <w:t xml:space="preserve"> </w:t>
        </w:r>
      </w:hyperlink>
    </w:p>
    <w:p w14:paraId="78A4361E" w14:textId="77777777" w:rsidR="002672CC" w:rsidRDefault="002672CC">
      <w:pPr>
        <w:widowControl/>
        <w:spacing w:line="259" w:lineRule="auto"/>
        <w:ind w:left="709" w:hanging="709"/>
        <w:jc w:val="both"/>
        <w:rPr>
          <w:rFonts w:eastAsia="Calibri"/>
          <w:b/>
          <w:kern w:val="0"/>
          <w:sz w:val="24"/>
          <w:szCs w:val="24"/>
          <w:shd w:val="clear" w:color="auto" w:fill="FFFFFF"/>
          <w:lang w:eastAsia="zh-CN"/>
        </w:rPr>
      </w:pPr>
    </w:p>
    <w:p w14:paraId="7349E30B" w14:textId="4EBD0C8B" w:rsidR="00E4469B" w:rsidRDefault="00A41835">
      <w:pPr>
        <w:widowControl/>
        <w:spacing w:line="259" w:lineRule="auto"/>
        <w:ind w:left="709" w:hanging="709"/>
        <w:jc w:val="both"/>
        <w:rPr>
          <w:rFonts w:eastAsia="Calibri"/>
          <w:kern w:val="0"/>
          <w:sz w:val="24"/>
          <w:szCs w:val="24"/>
          <w:lang w:eastAsia="zh-CN"/>
        </w:rPr>
      </w:pPr>
      <w:proofErr w:type="spellStart"/>
      <w:r>
        <w:rPr>
          <w:rFonts w:eastAsia="Times New Roman"/>
          <w:color w:val="000000"/>
          <w:spacing w:val="-6"/>
          <w:sz w:val="24"/>
          <w:szCs w:val="24"/>
          <w:lang w:eastAsia="zh-CN" w:bidi="hi-IN"/>
        </w:rPr>
        <w:t>Aleksejeva</w:t>
      </w:r>
      <w:proofErr w:type="spellEnd"/>
      <w:r>
        <w:rPr>
          <w:rFonts w:eastAsia="Times New Roman"/>
          <w:color w:val="000000"/>
          <w:spacing w:val="-6"/>
          <w:sz w:val="24"/>
          <w:szCs w:val="24"/>
          <w:lang w:eastAsia="zh-CN" w:bidi="hi-IN"/>
        </w:rPr>
        <w:t xml:space="preserve">, L., </w:t>
      </w:r>
      <w:proofErr w:type="spellStart"/>
      <w:proofErr w:type="gramStart"/>
      <w:r>
        <w:rPr>
          <w:rFonts w:eastAsia="Times New Roman"/>
          <w:color w:val="000000"/>
          <w:spacing w:val="-6"/>
          <w:sz w:val="24"/>
          <w:szCs w:val="24"/>
          <w:lang w:eastAsia="zh-CN" w:bidi="hi-IN"/>
        </w:rPr>
        <w:t>Šipilova</w:t>
      </w:r>
      <w:proofErr w:type="spellEnd"/>
      <w:r>
        <w:rPr>
          <w:rFonts w:eastAsia="Times New Roman"/>
          <w:color w:val="000000"/>
          <w:spacing w:val="-6"/>
          <w:sz w:val="24"/>
          <w:szCs w:val="24"/>
          <w:lang w:eastAsia="zh-CN" w:bidi="hi-IN"/>
        </w:rPr>
        <w:t>,  V.</w:t>
      </w:r>
      <w:proofErr w:type="gramEnd"/>
      <w:r>
        <w:rPr>
          <w:rFonts w:eastAsia="Times New Roman"/>
          <w:color w:val="000000"/>
          <w:spacing w:val="-6"/>
          <w:sz w:val="24"/>
          <w:szCs w:val="24"/>
          <w:lang w:eastAsia="zh-CN" w:bidi="hi-IN"/>
        </w:rPr>
        <w:t xml:space="preserve">, </w:t>
      </w:r>
      <w:proofErr w:type="spellStart"/>
      <w:r>
        <w:rPr>
          <w:rFonts w:eastAsia="Times New Roman"/>
          <w:color w:val="000000"/>
          <w:spacing w:val="-6"/>
          <w:sz w:val="24"/>
          <w:szCs w:val="24"/>
          <w:lang w:eastAsia="zh-CN" w:bidi="hi-IN"/>
        </w:rPr>
        <w:t>Jermolajeva</w:t>
      </w:r>
      <w:proofErr w:type="spellEnd"/>
      <w:r>
        <w:rPr>
          <w:rFonts w:eastAsia="Times New Roman"/>
          <w:color w:val="000000"/>
          <w:spacing w:val="-6"/>
          <w:sz w:val="24"/>
          <w:szCs w:val="24"/>
          <w:lang w:eastAsia="zh-CN" w:bidi="hi-IN"/>
        </w:rPr>
        <w:t xml:space="preserve">,  E., </w:t>
      </w:r>
      <w:proofErr w:type="spellStart"/>
      <w:r>
        <w:rPr>
          <w:rFonts w:eastAsia="Times New Roman"/>
          <w:b/>
          <w:bCs/>
          <w:color w:val="000000"/>
          <w:spacing w:val="-6"/>
          <w:sz w:val="24"/>
          <w:szCs w:val="24"/>
          <w:lang w:eastAsia="zh-CN" w:bidi="hi-IN"/>
        </w:rPr>
        <w:t>Ostrovska</w:t>
      </w:r>
      <w:proofErr w:type="spellEnd"/>
      <w:r>
        <w:rPr>
          <w:rFonts w:eastAsia="Times New Roman"/>
          <w:b/>
          <w:bCs/>
          <w:color w:val="000000"/>
          <w:spacing w:val="-6"/>
          <w:sz w:val="24"/>
          <w:szCs w:val="24"/>
          <w:lang w:eastAsia="zh-CN" w:bidi="hi-IN"/>
        </w:rPr>
        <w:t>,  I.</w:t>
      </w:r>
      <w:r>
        <w:rPr>
          <w:rFonts w:eastAsia="Times New Roman"/>
          <w:color w:val="000000"/>
          <w:spacing w:val="-6"/>
          <w:sz w:val="24"/>
          <w:szCs w:val="24"/>
          <w:lang w:eastAsia="zh-CN" w:bidi="hi-IN"/>
        </w:rPr>
        <w:t xml:space="preserve">, </w:t>
      </w:r>
      <w:r w:rsidRPr="00FB48E2">
        <w:rPr>
          <w:rFonts w:eastAsia="Times New Roman"/>
          <w:b/>
          <w:color w:val="000000"/>
          <w:spacing w:val="-6"/>
          <w:sz w:val="24"/>
          <w:szCs w:val="24"/>
          <w:lang w:eastAsia="zh-CN" w:bidi="hi-IN"/>
        </w:rPr>
        <w:t xml:space="preserve">&amp; </w:t>
      </w:r>
      <w:proofErr w:type="spellStart"/>
      <w:r w:rsidRPr="00FB48E2">
        <w:rPr>
          <w:rFonts w:eastAsia="Times New Roman"/>
          <w:b/>
          <w:color w:val="000000"/>
          <w:spacing w:val="-6"/>
          <w:sz w:val="24"/>
          <w:szCs w:val="24"/>
          <w:lang w:eastAsia="zh-CN" w:bidi="hi-IN"/>
        </w:rPr>
        <w:t>Oļehnovičs</w:t>
      </w:r>
      <w:proofErr w:type="spellEnd"/>
      <w:r w:rsidRPr="00FB48E2">
        <w:rPr>
          <w:rFonts w:eastAsia="Times New Roman"/>
          <w:b/>
          <w:color w:val="000000"/>
          <w:spacing w:val="-6"/>
          <w:sz w:val="24"/>
          <w:szCs w:val="24"/>
          <w:lang w:eastAsia="zh-CN" w:bidi="hi-IN"/>
        </w:rPr>
        <w:t>, D</w:t>
      </w:r>
      <w:r>
        <w:rPr>
          <w:rFonts w:eastAsia="Times New Roman"/>
          <w:color w:val="000000"/>
          <w:spacing w:val="-6"/>
          <w:sz w:val="24"/>
          <w:szCs w:val="24"/>
          <w:lang w:eastAsia="zh-CN" w:bidi="hi-IN"/>
        </w:rPr>
        <w:t xml:space="preserve">. (2018). Regional Risks and Challenges in Smart Growth in Latgale Region (Latvia). Journal of Security and Sustainability Issues, 7(4), 727-739.  ISSN 2029-7017 print/ISSN 2029-7025 online.  </w:t>
      </w:r>
      <w:hyperlink r:id="rId103" w:history="1">
        <w:r>
          <w:rPr>
            <w:rFonts w:eastAsia="Calibri"/>
            <w:kern w:val="0"/>
            <w:sz w:val="24"/>
            <w:szCs w:val="24"/>
            <w:lang w:eastAsia="zh-CN"/>
          </w:rPr>
          <w:t>http://jssidoi.org/jssi/papers/papers/view/305</w:t>
        </w:r>
        <w:r>
          <w:rPr>
            <w:rFonts w:eastAsia="Calibri"/>
            <w:color w:val="000000"/>
            <w:kern w:val="0"/>
            <w:sz w:val="24"/>
            <w:szCs w:val="24"/>
            <w:lang w:eastAsia="lv-LV"/>
          </w:rPr>
          <w:t xml:space="preserve"> </w:t>
        </w:r>
        <w:r>
          <w:rPr>
            <w:rFonts w:eastAsia="Calibri"/>
            <w:bCs/>
            <w:color w:val="000000"/>
            <w:kern w:val="0"/>
            <w:sz w:val="24"/>
            <w:szCs w:val="24"/>
            <w:lang w:val="en-US" w:eastAsia="zh-CN"/>
          </w:rPr>
          <w:t>(</w:t>
        </w:r>
        <w:r>
          <w:rPr>
            <w:rFonts w:eastAsia="Calibri"/>
            <w:color w:val="000000"/>
            <w:kern w:val="0"/>
            <w:sz w:val="24"/>
            <w:szCs w:val="24"/>
            <w:shd w:val="clear" w:color="auto" w:fill="FFFFFF"/>
            <w:lang w:eastAsia="zh-CN"/>
          </w:rPr>
          <w:t>Indexed in:</w:t>
        </w:r>
        <w:r>
          <w:rPr>
            <w:rFonts w:eastAsia="Calibri"/>
            <w:color w:val="000000"/>
            <w:kern w:val="0"/>
            <w:sz w:val="24"/>
            <w:szCs w:val="24"/>
            <w:lang w:val="en-US" w:eastAsia="zh-CN"/>
          </w:rPr>
          <w:t xml:space="preserve"> </w:t>
        </w:r>
        <w:r>
          <w:rPr>
            <w:rFonts w:eastAsia="Times New Roman"/>
            <w:color w:val="000000"/>
            <w:spacing w:val="-6"/>
            <w:sz w:val="24"/>
            <w:szCs w:val="24"/>
            <w:lang w:eastAsia="lv-LV" w:bidi="hi-IN"/>
          </w:rPr>
          <w:t>SCOPUS</w:t>
        </w:r>
        <w:r>
          <w:rPr>
            <w:rFonts w:eastAsia="Calibri"/>
            <w:kern w:val="0"/>
            <w:sz w:val="24"/>
            <w:szCs w:val="24"/>
            <w:lang w:eastAsia="zh-CN"/>
          </w:rPr>
          <w:t>).</w:t>
        </w:r>
      </w:hyperlink>
    </w:p>
    <w:p w14:paraId="4596FCD9" w14:textId="77777777" w:rsidR="002672CC" w:rsidRDefault="002672CC">
      <w:pPr>
        <w:widowControl/>
        <w:spacing w:line="259" w:lineRule="auto"/>
        <w:ind w:left="709" w:hanging="709"/>
        <w:jc w:val="both"/>
        <w:rPr>
          <w:rFonts w:eastAsia="Calibri"/>
          <w:kern w:val="0"/>
          <w:sz w:val="24"/>
          <w:szCs w:val="24"/>
          <w:lang w:eastAsia="zh-CN"/>
        </w:rPr>
      </w:pPr>
    </w:p>
    <w:p w14:paraId="74982058" w14:textId="4C6EEE31" w:rsidR="00E4469B" w:rsidRDefault="00A41835">
      <w:pPr>
        <w:pStyle w:val="HTMLPreformatted"/>
        <w:widowControl/>
        <w:tabs>
          <w:tab w:val="left" w:pos="11908"/>
        </w:tabs>
        <w:ind w:left="709" w:hanging="709"/>
        <w:jc w:val="both"/>
        <w:rPr>
          <w:rFonts w:ascii="Times New Roman" w:eastAsia="SimSun" w:hAnsi="Times New Roman" w:cs="Times New Roman"/>
          <w:color w:val="auto"/>
          <w:sz w:val="24"/>
          <w:szCs w:val="24"/>
          <w:lang w:val="lv-LV" w:bidi="ar-SA"/>
        </w:rPr>
      </w:pPr>
      <w:proofErr w:type="spellStart"/>
      <w:r>
        <w:rPr>
          <w:rFonts w:ascii="Times New Roman" w:eastAsia="SimSun" w:hAnsi="Times New Roman" w:cs="Times New Roman"/>
          <w:b/>
          <w:bCs/>
          <w:spacing w:val="-7"/>
          <w:kern w:val="1"/>
          <w:sz w:val="24"/>
          <w:szCs w:val="24"/>
          <w:lang w:val="lv-LV" w:bidi="hi-IN"/>
        </w:rPr>
        <w:lastRenderedPageBreak/>
        <w:t>Načisčionis</w:t>
      </w:r>
      <w:proofErr w:type="spellEnd"/>
      <w:r>
        <w:rPr>
          <w:rFonts w:ascii="Times New Roman" w:eastAsia="SimSun" w:hAnsi="Times New Roman" w:cs="Times New Roman"/>
          <w:b/>
          <w:bCs/>
          <w:spacing w:val="-7"/>
          <w:kern w:val="1"/>
          <w:sz w:val="24"/>
          <w:szCs w:val="24"/>
          <w:lang w:val="lv-LV" w:bidi="hi-IN"/>
        </w:rPr>
        <w:t>, J.</w:t>
      </w:r>
      <w:r>
        <w:rPr>
          <w:rFonts w:ascii="Times New Roman" w:eastAsia="SimSun" w:hAnsi="Times New Roman" w:cs="Times New Roman"/>
          <w:spacing w:val="-7"/>
          <w:kern w:val="1"/>
          <w:sz w:val="24"/>
          <w:szCs w:val="24"/>
          <w:lang w:val="lv-LV" w:bidi="hi-IN"/>
        </w:rPr>
        <w:t xml:space="preserve">, Skrastiņa, U. &amp; </w:t>
      </w:r>
      <w:proofErr w:type="spellStart"/>
      <w:r>
        <w:rPr>
          <w:rFonts w:ascii="Times New Roman" w:eastAsia="SimSun" w:hAnsi="Times New Roman" w:cs="Times New Roman"/>
          <w:spacing w:val="-7"/>
          <w:kern w:val="1"/>
          <w:sz w:val="24"/>
          <w:szCs w:val="24"/>
          <w:lang w:val="lv-LV" w:bidi="hi-IN"/>
        </w:rPr>
        <w:t>Tumalavičius</w:t>
      </w:r>
      <w:proofErr w:type="spellEnd"/>
      <w:r>
        <w:rPr>
          <w:rFonts w:ascii="Times New Roman" w:eastAsia="SimSun" w:hAnsi="Times New Roman" w:cs="Times New Roman"/>
          <w:spacing w:val="-7"/>
          <w:kern w:val="1"/>
          <w:sz w:val="24"/>
          <w:szCs w:val="24"/>
          <w:lang w:val="lv-LV" w:bidi="hi-IN"/>
        </w:rPr>
        <w:t xml:space="preserve"> V. (2018). </w:t>
      </w:r>
      <w:proofErr w:type="spellStart"/>
      <w:r>
        <w:rPr>
          <w:rFonts w:ascii="Times New Roman" w:eastAsia="SimSun" w:hAnsi="Times New Roman" w:cs="Times New Roman"/>
          <w:spacing w:val="-7"/>
          <w:kern w:val="1"/>
          <w:sz w:val="24"/>
          <w:szCs w:val="24"/>
          <w:lang w:val="lv-LV" w:bidi="hi-IN"/>
        </w:rPr>
        <w:t>Secure</w:t>
      </w:r>
      <w:proofErr w:type="spellEnd"/>
      <w:r>
        <w:rPr>
          <w:rFonts w:ascii="Times New Roman" w:eastAsia="SimSun" w:hAnsi="Times New Roman" w:cs="Times New Roman"/>
          <w:spacing w:val="-7"/>
          <w:kern w:val="1"/>
          <w:sz w:val="24"/>
          <w:szCs w:val="24"/>
          <w:lang w:val="lv-LV" w:bidi="hi-IN"/>
        </w:rPr>
        <w:t xml:space="preserve"> </w:t>
      </w:r>
      <w:proofErr w:type="spellStart"/>
      <w:r>
        <w:rPr>
          <w:rFonts w:ascii="Times New Roman" w:eastAsia="SimSun" w:hAnsi="Times New Roman" w:cs="Times New Roman"/>
          <w:spacing w:val="-7"/>
          <w:kern w:val="1"/>
          <w:sz w:val="24"/>
          <w:szCs w:val="24"/>
          <w:lang w:val="lv-LV" w:bidi="hi-IN"/>
        </w:rPr>
        <w:t>developming</w:t>
      </w:r>
      <w:proofErr w:type="spellEnd"/>
      <w:r>
        <w:rPr>
          <w:rFonts w:ascii="Times New Roman" w:eastAsia="SimSun" w:hAnsi="Times New Roman" w:cs="Times New Roman"/>
          <w:spacing w:val="-7"/>
          <w:kern w:val="1"/>
          <w:sz w:val="24"/>
          <w:szCs w:val="24"/>
          <w:lang w:val="lv-LV" w:bidi="hi-IN"/>
        </w:rPr>
        <w:t xml:space="preserve"> </w:t>
      </w:r>
      <w:proofErr w:type="spellStart"/>
      <w:r>
        <w:rPr>
          <w:rFonts w:ascii="Times New Roman" w:eastAsia="SimSun" w:hAnsi="Times New Roman" w:cs="Times New Roman"/>
          <w:spacing w:val="-7"/>
          <w:kern w:val="1"/>
          <w:sz w:val="24"/>
          <w:szCs w:val="24"/>
          <w:lang w:val="lv-LV" w:bidi="hi-IN"/>
        </w:rPr>
        <w:t>of</w:t>
      </w:r>
      <w:proofErr w:type="spellEnd"/>
      <w:r>
        <w:rPr>
          <w:rFonts w:ascii="Times New Roman" w:eastAsia="SimSun" w:hAnsi="Times New Roman" w:cs="Times New Roman"/>
          <w:spacing w:val="-7"/>
          <w:kern w:val="1"/>
          <w:sz w:val="24"/>
          <w:szCs w:val="24"/>
          <w:lang w:val="lv-LV" w:bidi="hi-IN"/>
        </w:rPr>
        <w:t xml:space="preserve"> </w:t>
      </w:r>
      <w:proofErr w:type="spellStart"/>
      <w:r>
        <w:rPr>
          <w:rFonts w:ascii="Times New Roman" w:eastAsia="SimSun" w:hAnsi="Times New Roman" w:cs="Times New Roman"/>
          <w:spacing w:val="-7"/>
          <w:kern w:val="1"/>
          <w:sz w:val="24"/>
          <w:szCs w:val="24"/>
          <w:lang w:val="lv-LV" w:bidi="hi-IN"/>
        </w:rPr>
        <w:t>pablic</w:t>
      </w:r>
      <w:proofErr w:type="spellEnd"/>
      <w:r>
        <w:rPr>
          <w:rFonts w:ascii="Times New Roman" w:eastAsia="SimSun" w:hAnsi="Times New Roman" w:cs="Times New Roman"/>
          <w:spacing w:val="-7"/>
          <w:kern w:val="1"/>
          <w:sz w:val="24"/>
          <w:szCs w:val="24"/>
          <w:lang w:val="lv-LV" w:bidi="hi-IN"/>
        </w:rPr>
        <w:t xml:space="preserve"> </w:t>
      </w:r>
      <w:proofErr w:type="spellStart"/>
      <w:r>
        <w:rPr>
          <w:rFonts w:ascii="Times New Roman" w:eastAsia="SimSun" w:hAnsi="Times New Roman" w:cs="Times New Roman"/>
          <w:spacing w:val="-7"/>
          <w:kern w:val="1"/>
          <w:sz w:val="24"/>
          <w:szCs w:val="24"/>
          <w:lang w:val="lv-LV" w:bidi="hi-IN"/>
        </w:rPr>
        <w:t>administratio</w:t>
      </w:r>
      <w:proofErr w:type="spellEnd"/>
      <w:r>
        <w:rPr>
          <w:rFonts w:ascii="Times New Roman" w:eastAsia="SimSun" w:hAnsi="Times New Roman" w:cs="Times New Roman"/>
          <w:spacing w:val="-7"/>
          <w:kern w:val="1"/>
          <w:sz w:val="24"/>
          <w:szCs w:val="24"/>
          <w:lang w:val="lv-LV" w:bidi="hi-IN"/>
        </w:rPr>
        <w:t>.</w:t>
      </w:r>
      <w:r>
        <w:rPr>
          <w:rFonts w:ascii="Times New Roman" w:eastAsia="SimSun" w:hAnsi="Times New Roman" w:cs="Times New Roman"/>
          <w:i/>
          <w:iCs/>
          <w:spacing w:val="-7"/>
          <w:kern w:val="1"/>
          <w:sz w:val="24"/>
          <w:szCs w:val="24"/>
          <w:lang w:val="lv-LV" w:bidi="hi-IN"/>
        </w:rPr>
        <w:t xml:space="preserve"> </w:t>
      </w:r>
      <w:proofErr w:type="spellStart"/>
      <w:r>
        <w:rPr>
          <w:rFonts w:ascii="Times New Roman" w:eastAsia="SimSun" w:hAnsi="Times New Roman" w:cs="Times New Roman"/>
          <w:iCs/>
          <w:spacing w:val="-7"/>
          <w:kern w:val="1"/>
          <w:sz w:val="24"/>
          <w:szCs w:val="24"/>
          <w:lang w:val="lv-LV" w:bidi="hi-IN"/>
        </w:rPr>
        <w:t>Journal</w:t>
      </w:r>
      <w:proofErr w:type="spellEnd"/>
      <w:r>
        <w:rPr>
          <w:rFonts w:ascii="Times New Roman" w:eastAsia="SimSun" w:hAnsi="Times New Roman" w:cs="Times New Roman"/>
          <w:iCs/>
          <w:spacing w:val="-7"/>
          <w:kern w:val="1"/>
          <w:sz w:val="24"/>
          <w:szCs w:val="24"/>
          <w:lang w:val="lv-LV" w:bidi="hi-IN"/>
        </w:rPr>
        <w:t xml:space="preserve"> </w:t>
      </w:r>
      <w:proofErr w:type="spellStart"/>
      <w:r>
        <w:rPr>
          <w:rFonts w:ascii="Times New Roman" w:eastAsia="SimSun" w:hAnsi="Times New Roman" w:cs="Times New Roman"/>
          <w:iCs/>
          <w:spacing w:val="-7"/>
          <w:kern w:val="1"/>
          <w:sz w:val="24"/>
          <w:szCs w:val="24"/>
          <w:lang w:val="lv-LV" w:bidi="hi-IN"/>
        </w:rPr>
        <w:t>of</w:t>
      </w:r>
      <w:proofErr w:type="spellEnd"/>
      <w:r>
        <w:rPr>
          <w:rFonts w:ascii="Times New Roman" w:eastAsia="SimSun" w:hAnsi="Times New Roman" w:cs="Times New Roman"/>
          <w:iCs/>
          <w:spacing w:val="-7"/>
          <w:kern w:val="1"/>
          <w:sz w:val="24"/>
          <w:szCs w:val="24"/>
          <w:lang w:val="lv-LV" w:bidi="hi-IN"/>
        </w:rPr>
        <w:t xml:space="preserve"> </w:t>
      </w:r>
      <w:proofErr w:type="spellStart"/>
      <w:r>
        <w:rPr>
          <w:rFonts w:ascii="Times New Roman" w:eastAsia="SimSun" w:hAnsi="Times New Roman" w:cs="Times New Roman"/>
          <w:iCs/>
          <w:spacing w:val="-7"/>
          <w:kern w:val="1"/>
          <w:sz w:val="24"/>
          <w:szCs w:val="24"/>
          <w:lang w:val="lv-LV" w:bidi="hi-IN"/>
        </w:rPr>
        <w:t>Security</w:t>
      </w:r>
      <w:proofErr w:type="spellEnd"/>
      <w:r>
        <w:rPr>
          <w:rFonts w:ascii="Times New Roman" w:eastAsia="SimSun" w:hAnsi="Times New Roman" w:cs="Times New Roman"/>
          <w:iCs/>
          <w:spacing w:val="-7"/>
          <w:kern w:val="1"/>
          <w:sz w:val="24"/>
          <w:szCs w:val="24"/>
          <w:lang w:val="lv-LV" w:bidi="hi-IN"/>
        </w:rPr>
        <w:t xml:space="preserve"> </w:t>
      </w:r>
      <w:proofErr w:type="spellStart"/>
      <w:r>
        <w:rPr>
          <w:rFonts w:ascii="Times New Roman" w:eastAsia="SimSun" w:hAnsi="Times New Roman" w:cs="Times New Roman"/>
          <w:iCs/>
          <w:spacing w:val="-7"/>
          <w:kern w:val="1"/>
          <w:sz w:val="24"/>
          <w:szCs w:val="24"/>
          <w:lang w:val="lv-LV" w:bidi="hi-IN"/>
        </w:rPr>
        <w:t>and</w:t>
      </w:r>
      <w:proofErr w:type="spellEnd"/>
      <w:r>
        <w:rPr>
          <w:rFonts w:ascii="Times New Roman" w:eastAsia="SimSun" w:hAnsi="Times New Roman" w:cs="Times New Roman"/>
          <w:iCs/>
          <w:spacing w:val="-7"/>
          <w:kern w:val="1"/>
          <w:sz w:val="24"/>
          <w:szCs w:val="24"/>
          <w:lang w:val="lv-LV" w:bidi="hi-IN"/>
        </w:rPr>
        <w:t xml:space="preserve"> </w:t>
      </w:r>
      <w:proofErr w:type="spellStart"/>
      <w:r>
        <w:rPr>
          <w:rFonts w:ascii="Times New Roman" w:eastAsia="SimSun" w:hAnsi="Times New Roman" w:cs="Times New Roman"/>
          <w:iCs/>
          <w:spacing w:val="-7"/>
          <w:kern w:val="1"/>
          <w:sz w:val="24"/>
          <w:szCs w:val="24"/>
          <w:lang w:val="lv-LV" w:bidi="hi-IN"/>
        </w:rPr>
        <w:t>Sustainability</w:t>
      </w:r>
      <w:proofErr w:type="spellEnd"/>
      <w:r>
        <w:rPr>
          <w:rFonts w:ascii="Times New Roman" w:eastAsia="SimSun" w:hAnsi="Times New Roman" w:cs="Times New Roman"/>
          <w:spacing w:val="-7"/>
          <w:kern w:val="1"/>
          <w:sz w:val="24"/>
          <w:szCs w:val="24"/>
          <w:lang w:val="lv-LV" w:bidi="hi-IN"/>
        </w:rPr>
        <w:t xml:space="preserve"> </w:t>
      </w:r>
      <w:proofErr w:type="spellStart"/>
      <w:r>
        <w:rPr>
          <w:rFonts w:ascii="Times New Roman" w:eastAsia="SimSun" w:hAnsi="Times New Roman" w:cs="Times New Roman"/>
          <w:spacing w:val="-7"/>
          <w:kern w:val="1"/>
          <w:sz w:val="24"/>
          <w:szCs w:val="24"/>
          <w:lang w:val="lv-LV" w:bidi="hi-IN"/>
        </w:rPr>
        <w:t>Issues</w:t>
      </w:r>
      <w:proofErr w:type="spellEnd"/>
      <w:r>
        <w:rPr>
          <w:rFonts w:ascii="Times New Roman" w:eastAsia="SimSun" w:hAnsi="Times New Roman" w:cs="Times New Roman"/>
          <w:spacing w:val="-7"/>
          <w:kern w:val="1"/>
          <w:sz w:val="24"/>
          <w:szCs w:val="24"/>
          <w:lang w:val="lv-LV" w:bidi="hi-IN"/>
        </w:rPr>
        <w:t xml:space="preserve">, 8(1). ISSN 2029-7017 </w:t>
      </w:r>
      <w:proofErr w:type="spellStart"/>
      <w:r>
        <w:rPr>
          <w:rFonts w:ascii="Times New Roman" w:eastAsia="SimSun" w:hAnsi="Times New Roman" w:cs="Times New Roman"/>
          <w:spacing w:val="-7"/>
          <w:kern w:val="1"/>
          <w:sz w:val="24"/>
          <w:szCs w:val="24"/>
          <w:lang w:val="lv-LV" w:bidi="hi-IN"/>
        </w:rPr>
        <w:t>print</w:t>
      </w:r>
      <w:proofErr w:type="spellEnd"/>
      <w:r>
        <w:rPr>
          <w:rFonts w:ascii="Times New Roman" w:eastAsia="SimSun" w:hAnsi="Times New Roman" w:cs="Times New Roman"/>
          <w:spacing w:val="-7"/>
          <w:kern w:val="1"/>
          <w:sz w:val="24"/>
          <w:szCs w:val="24"/>
          <w:lang w:val="lv-LV" w:bidi="hi-IN"/>
        </w:rPr>
        <w:t xml:space="preserve">/ISSN 2029-7025online. </w:t>
      </w:r>
      <w:hyperlink r:id="rId104" w:history="1">
        <w:r>
          <w:rPr>
            <w:rFonts w:ascii="Times New Roman" w:eastAsia="Times New Roman" w:hAnsi="Times New Roman" w:cs="Times New Roman"/>
            <w:sz w:val="24"/>
            <w:szCs w:val="24"/>
            <w:lang w:val="lv-LV" w:bidi="ar-SA"/>
          </w:rPr>
          <w:t>http://www.lka.lt/lt/moksline-veikla/leidiniai/journal-of-security-sak9/journal-of-security-krna.html</w:t>
        </w:r>
        <w:r>
          <w:rPr>
            <w:rFonts w:ascii="Times New Roman" w:eastAsia="SimSun" w:hAnsi="Times New Roman" w:cs="Times New Roman"/>
            <w:color w:val="auto"/>
            <w:sz w:val="24"/>
            <w:szCs w:val="24"/>
            <w:lang w:val="lv-LV" w:bidi="ar-SA"/>
          </w:rPr>
          <w:t xml:space="preserve"> </w:t>
        </w:r>
      </w:hyperlink>
    </w:p>
    <w:p w14:paraId="56B4B414" w14:textId="77777777" w:rsidR="002672CC" w:rsidRDefault="002672CC">
      <w:pPr>
        <w:pStyle w:val="HTMLPreformatted"/>
        <w:widowControl/>
        <w:tabs>
          <w:tab w:val="left" w:pos="11908"/>
        </w:tabs>
        <w:ind w:left="709" w:hanging="709"/>
        <w:jc w:val="both"/>
        <w:rPr>
          <w:rFonts w:ascii="Times New Roman" w:eastAsia="SimSun" w:hAnsi="Times New Roman" w:cs="Times New Roman"/>
          <w:color w:val="auto"/>
          <w:sz w:val="24"/>
          <w:szCs w:val="24"/>
          <w:lang w:val="lv-LV" w:bidi="ar-SA"/>
        </w:rPr>
      </w:pPr>
    </w:p>
    <w:p w14:paraId="0B1DB9D9" w14:textId="6D6D3AC8" w:rsidR="00E4469B" w:rsidRDefault="00A41835">
      <w:pPr>
        <w:pStyle w:val="HTMLPreformatted"/>
        <w:widowControl/>
        <w:ind w:left="709" w:hanging="709"/>
        <w:jc w:val="both"/>
        <w:rPr>
          <w:rFonts w:ascii="Times New Roman" w:hAnsi="Times New Roman" w:cs="Times New Roman"/>
          <w:color w:val="auto"/>
          <w:sz w:val="24"/>
          <w:szCs w:val="24"/>
          <w:lang w:val="lv-LV" w:eastAsia="zh-CN"/>
        </w:rPr>
      </w:pPr>
      <w:proofErr w:type="spellStart"/>
      <w:r w:rsidRPr="00FB48E2">
        <w:rPr>
          <w:rFonts w:ascii="Times New Roman" w:hAnsi="Times New Roman" w:cs="Times New Roman"/>
          <w:b/>
          <w:color w:val="auto"/>
          <w:sz w:val="24"/>
          <w:szCs w:val="24"/>
          <w:lang w:val="lv-LV" w:bidi="ar-SA"/>
        </w:rPr>
        <w:t>Teivans-Treinovskis</w:t>
      </w:r>
      <w:proofErr w:type="spellEnd"/>
      <w:r w:rsidRPr="00FB48E2">
        <w:rPr>
          <w:rFonts w:ascii="Times New Roman" w:hAnsi="Times New Roman" w:cs="Times New Roman"/>
          <w:b/>
          <w:color w:val="auto"/>
          <w:sz w:val="24"/>
          <w:szCs w:val="24"/>
          <w:lang w:val="lv-LV" w:bidi="ar-SA"/>
        </w:rPr>
        <w:t xml:space="preserve"> J.,</w:t>
      </w:r>
      <w:r>
        <w:rPr>
          <w:rFonts w:ascii="Times New Roman" w:hAnsi="Times New Roman" w:cs="Times New Roman"/>
          <w:color w:val="auto"/>
          <w:sz w:val="24"/>
          <w:szCs w:val="24"/>
          <w:lang w:val="en-US" w:eastAsia="zh-CN"/>
        </w:rPr>
        <w:t xml:space="preserve"> </w:t>
      </w:r>
      <w:proofErr w:type="spellStart"/>
      <w:r>
        <w:rPr>
          <w:rFonts w:ascii="Times New Roman" w:hAnsi="Times New Roman" w:cs="Times New Roman"/>
          <w:b/>
          <w:color w:val="auto"/>
          <w:sz w:val="24"/>
          <w:szCs w:val="24"/>
          <w:lang w:val="en-US" w:eastAsia="zh-CN"/>
        </w:rPr>
        <w:t>Ņesterova</w:t>
      </w:r>
      <w:proofErr w:type="spellEnd"/>
      <w:r>
        <w:rPr>
          <w:rFonts w:ascii="Times New Roman" w:hAnsi="Times New Roman" w:cs="Times New Roman"/>
          <w:b/>
          <w:color w:val="auto"/>
          <w:sz w:val="24"/>
          <w:szCs w:val="24"/>
          <w:lang w:val="en-US" w:eastAsia="zh-CN"/>
        </w:rPr>
        <w:t xml:space="preserve"> M.</w:t>
      </w:r>
      <w:r>
        <w:rPr>
          <w:rFonts w:ascii="Times New Roman" w:hAnsi="Times New Roman" w:cs="Times New Roman"/>
          <w:color w:val="auto"/>
          <w:sz w:val="24"/>
          <w:szCs w:val="24"/>
          <w:lang w:val="en-US" w:eastAsia="zh-CN"/>
        </w:rPr>
        <w:t xml:space="preserve">, &amp; </w:t>
      </w:r>
      <w:proofErr w:type="spellStart"/>
      <w:r>
        <w:rPr>
          <w:rFonts w:ascii="Times New Roman" w:hAnsi="Times New Roman" w:cs="Times New Roman"/>
          <w:color w:val="auto"/>
          <w:sz w:val="24"/>
          <w:szCs w:val="24"/>
          <w:lang w:val="en-US" w:eastAsia="zh-CN"/>
        </w:rPr>
        <w:t>Lipe</w:t>
      </w:r>
      <w:proofErr w:type="spellEnd"/>
      <w:r>
        <w:rPr>
          <w:rFonts w:ascii="Times New Roman" w:hAnsi="Times New Roman" w:cs="Times New Roman"/>
          <w:color w:val="auto"/>
          <w:sz w:val="24"/>
          <w:szCs w:val="24"/>
          <w:lang w:val="en-US" w:eastAsia="zh-CN"/>
        </w:rPr>
        <w:t xml:space="preserve"> E. (2018). Evaluations of security measures in a legal field: Ensuring public safety in the area of sexual violence. </w:t>
      </w:r>
      <w:hyperlink r:id="rId105" w:history="1">
        <w:r>
          <w:rPr>
            <w:rFonts w:ascii="Times New Roman" w:hAnsi="Times New Roman" w:cs="Times New Roman"/>
            <w:color w:val="auto"/>
            <w:sz w:val="24"/>
            <w:szCs w:val="24"/>
            <w:lang w:eastAsia="zh-CN"/>
          </w:rPr>
          <w:t xml:space="preserve">Journal of Security and Sustainability Issues, 8(2), 99-109. </w:t>
        </w:r>
      </w:hyperlink>
      <w:hyperlink r:id="rId106" w:history="1">
        <w:r>
          <w:rPr>
            <w:rFonts w:ascii="Times New Roman" w:hAnsi="Times New Roman" w:cs="Times New Roman"/>
            <w:color w:val="auto"/>
            <w:sz w:val="24"/>
            <w:szCs w:val="24"/>
            <w:lang w:eastAsia="zh-CN" w:bidi="ar-SA"/>
          </w:rPr>
          <w:t>https://www.scopus.com/record/display.uri?eid=2-s2.0-85062179058&amp;origin=resultslist&amp;sort=plf-f&amp;src=s&amp;sid=2bc25bd6cd875ac0b98df6</w:t>
        </w:r>
        <w:r>
          <w:rPr>
            <w:rFonts w:ascii="Times New Roman" w:hAnsi="Times New Roman" w:cs="Times New Roman"/>
            <w:color w:val="auto"/>
            <w:sz w:val="24"/>
            <w:szCs w:val="24"/>
            <w:lang w:val="lv-LV" w:eastAsia="zh-CN" w:bidi="ar-SA"/>
          </w:rPr>
          <w:t xml:space="preserve"> </w:t>
        </w:r>
        <w:r>
          <w:rPr>
            <w:rFonts w:ascii="Times New Roman" w:hAnsi="Times New Roman" w:cs="Times New Roman"/>
            <w:color w:val="auto"/>
            <w:sz w:val="24"/>
            <w:szCs w:val="24"/>
            <w:lang w:eastAsia="zh-CN" w:bidi="ar-SA"/>
          </w:rPr>
          <w:t>5eb2289e59&amp;sot=autdocs&amp;sdt=autdocs&amp;sl=18&amp;s=AU-ID%2856096110000%29&amp;relpo s=1&amp;citeCnt=1&amp;searchTerm</w:t>
        </w:r>
        <w:r>
          <w:rPr>
            <w:rFonts w:ascii="Times New Roman" w:hAnsi="Times New Roman" w:cs="Times New Roman"/>
            <w:color w:val="auto"/>
            <w:sz w:val="24"/>
            <w:szCs w:val="24"/>
            <w:lang w:val="lv-LV" w:eastAsia="zh-CN" w:bidi="ar-SA"/>
          </w:rPr>
          <w:t xml:space="preserve">= </w:t>
        </w:r>
        <w:r>
          <w:rPr>
            <w:rFonts w:ascii="Times New Roman" w:hAnsi="Times New Roman" w:cs="Times New Roman"/>
            <w:color w:val="auto"/>
            <w:sz w:val="24"/>
            <w:szCs w:val="24"/>
            <w:lang w:val="lv-LV" w:bidi="ar-SA"/>
          </w:rPr>
          <w:t>(</w:t>
        </w:r>
        <w:r>
          <w:rPr>
            <w:rFonts w:ascii="Times New Roman" w:hAnsi="Times New Roman" w:cs="Times New Roman"/>
            <w:color w:val="auto"/>
            <w:sz w:val="24"/>
            <w:szCs w:val="24"/>
            <w:lang w:val="en-US" w:eastAsia="zh-CN"/>
          </w:rPr>
          <w:t>Indexed in:</w:t>
        </w:r>
        <w:r>
          <w:rPr>
            <w:rFonts w:ascii="Times New Roman" w:hAnsi="Times New Roman" w:cs="Times New Roman"/>
            <w:color w:val="auto"/>
            <w:sz w:val="24"/>
            <w:szCs w:val="24"/>
            <w:lang w:val="fr-FR" w:bidi="ar-SA"/>
          </w:rPr>
          <w:t xml:space="preserve"> SCOPUS)</w:t>
        </w:r>
        <w:r>
          <w:rPr>
            <w:rFonts w:ascii="Times New Roman" w:hAnsi="Times New Roman" w:cs="Times New Roman"/>
            <w:color w:val="auto"/>
            <w:sz w:val="24"/>
            <w:szCs w:val="24"/>
            <w:lang w:val="lv-LV" w:eastAsia="zh-CN"/>
          </w:rPr>
          <w:t>.</w:t>
        </w:r>
      </w:hyperlink>
    </w:p>
    <w:p w14:paraId="1274EA7E" w14:textId="77777777" w:rsidR="002672CC" w:rsidRDefault="002672CC">
      <w:pPr>
        <w:pStyle w:val="HTMLPreformatted"/>
        <w:widowControl/>
        <w:ind w:left="709" w:hanging="709"/>
        <w:jc w:val="both"/>
        <w:rPr>
          <w:rFonts w:ascii="Times New Roman" w:hAnsi="Times New Roman" w:cs="Times New Roman"/>
          <w:color w:val="auto"/>
          <w:sz w:val="24"/>
          <w:szCs w:val="24"/>
          <w:lang w:val="lv-LV" w:eastAsia="zh-CN"/>
        </w:rPr>
      </w:pPr>
    </w:p>
    <w:p w14:paraId="0E6F6046" w14:textId="2A54A38A" w:rsidR="00E4469B" w:rsidRDefault="00A41835">
      <w:pPr>
        <w:widowControl/>
        <w:spacing w:line="259" w:lineRule="auto"/>
        <w:ind w:left="709" w:hanging="709"/>
        <w:jc w:val="both"/>
        <w:rPr>
          <w:rFonts w:eastAsia="Calibri"/>
          <w:kern w:val="0"/>
          <w:sz w:val="24"/>
          <w:szCs w:val="24"/>
          <w:lang w:eastAsia="zh-CN"/>
        </w:rPr>
      </w:pPr>
      <w:r w:rsidRPr="00891962">
        <w:rPr>
          <w:rFonts w:eastAsia="Times New Roman"/>
          <w:color w:val="000000"/>
          <w:spacing w:val="-6"/>
          <w:sz w:val="24"/>
          <w:szCs w:val="24"/>
          <w:lang w:val="lv-LV" w:eastAsia="zh-CN" w:bidi="hi-IN"/>
        </w:rPr>
        <w:t xml:space="preserve">Aleksejeva, L., </w:t>
      </w:r>
      <w:proofErr w:type="spellStart"/>
      <w:r w:rsidRPr="00891962">
        <w:rPr>
          <w:rFonts w:eastAsia="Times New Roman"/>
          <w:color w:val="000000"/>
          <w:spacing w:val="-6"/>
          <w:sz w:val="24"/>
          <w:szCs w:val="24"/>
          <w:lang w:val="lv-LV" w:eastAsia="zh-CN" w:bidi="hi-IN"/>
        </w:rPr>
        <w:t>Šipilova</w:t>
      </w:r>
      <w:proofErr w:type="spellEnd"/>
      <w:r w:rsidRPr="00891962">
        <w:rPr>
          <w:rFonts w:eastAsia="Times New Roman"/>
          <w:color w:val="000000"/>
          <w:spacing w:val="-6"/>
          <w:sz w:val="24"/>
          <w:szCs w:val="24"/>
          <w:lang w:val="lv-LV" w:eastAsia="zh-CN" w:bidi="hi-IN"/>
        </w:rPr>
        <w:t xml:space="preserve">,  V., </w:t>
      </w:r>
      <w:proofErr w:type="spellStart"/>
      <w:r w:rsidRPr="00891962">
        <w:rPr>
          <w:rFonts w:eastAsia="Times New Roman"/>
          <w:color w:val="000000"/>
          <w:spacing w:val="-6"/>
          <w:sz w:val="24"/>
          <w:szCs w:val="24"/>
          <w:lang w:val="lv-LV" w:eastAsia="zh-CN" w:bidi="hi-IN"/>
        </w:rPr>
        <w:t>Jermolajeva</w:t>
      </w:r>
      <w:proofErr w:type="spellEnd"/>
      <w:r w:rsidRPr="00891962">
        <w:rPr>
          <w:rFonts w:eastAsia="Times New Roman"/>
          <w:color w:val="000000"/>
          <w:spacing w:val="-6"/>
          <w:sz w:val="24"/>
          <w:szCs w:val="24"/>
          <w:lang w:val="lv-LV" w:eastAsia="zh-CN" w:bidi="hi-IN"/>
        </w:rPr>
        <w:t>,  E</w:t>
      </w:r>
      <w:r w:rsidRPr="00FB48E2">
        <w:rPr>
          <w:rFonts w:eastAsia="Times New Roman"/>
          <w:b/>
          <w:color w:val="000000"/>
          <w:spacing w:val="-6"/>
          <w:sz w:val="24"/>
          <w:szCs w:val="24"/>
          <w:lang w:val="lv-LV" w:eastAsia="zh-CN" w:bidi="hi-IN"/>
        </w:rPr>
        <w:t xml:space="preserve">., </w:t>
      </w:r>
      <w:proofErr w:type="spellStart"/>
      <w:r w:rsidRPr="00FB48E2">
        <w:rPr>
          <w:rFonts w:eastAsia="Times New Roman"/>
          <w:b/>
          <w:color w:val="000000"/>
          <w:spacing w:val="-6"/>
          <w:sz w:val="24"/>
          <w:szCs w:val="24"/>
          <w:lang w:val="lv-LV" w:eastAsia="zh-CN" w:bidi="hi-IN"/>
        </w:rPr>
        <w:t>Ostrovska</w:t>
      </w:r>
      <w:proofErr w:type="spellEnd"/>
      <w:r w:rsidRPr="00FB48E2">
        <w:rPr>
          <w:rFonts w:eastAsia="Times New Roman"/>
          <w:b/>
          <w:color w:val="000000"/>
          <w:spacing w:val="-6"/>
          <w:sz w:val="24"/>
          <w:szCs w:val="24"/>
          <w:lang w:val="lv-LV" w:eastAsia="zh-CN" w:bidi="hi-IN"/>
        </w:rPr>
        <w:t>,  I</w:t>
      </w:r>
      <w:r w:rsidRPr="00891962">
        <w:rPr>
          <w:rFonts w:eastAsia="Times New Roman"/>
          <w:color w:val="000000"/>
          <w:spacing w:val="-6"/>
          <w:sz w:val="24"/>
          <w:szCs w:val="24"/>
          <w:lang w:val="lv-LV" w:eastAsia="zh-CN" w:bidi="hi-IN"/>
        </w:rPr>
        <w:t xml:space="preserve">., &amp; </w:t>
      </w:r>
      <w:proofErr w:type="spellStart"/>
      <w:r w:rsidRPr="00891962">
        <w:rPr>
          <w:rFonts w:eastAsia="Times New Roman"/>
          <w:b/>
          <w:bCs/>
          <w:color w:val="000000"/>
          <w:spacing w:val="-6"/>
          <w:sz w:val="24"/>
          <w:szCs w:val="24"/>
          <w:lang w:val="lv-LV" w:eastAsia="zh-CN" w:bidi="hi-IN"/>
        </w:rPr>
        <w:t>Oļehnovičs</w:t>
      </w:r>
      <w:proofErr w:type="spellEnd"/>
      <w:r w:rsidRPr="00891962">
        <w:rPr>
          <w:rFonts w:eastAsia="Times New Roman"/>
          <w:b/>
          <w:bCs/>
          <w:color w:val="000000"/>
          <w:spacing w:val="-6"/>
          <w:sz w:val="24"/>
          <w:szCs w:val="24"/>
          <w:lang w:val="lv-LV" w:eastAsia="zh-CN" w:bidi="hi-IN"/>
        </w:rPr>
        <w:t>, D.</w:t>
      </w:r>
      <w:r w:rsidRPr="00891962">
        <w:rPr>
          <w:rFonts w:eastAsia="Times New Roman"/>
          <w:color w:val="000000"/>
          <w:spacing w:val="-6"/>
          <w:sz w:val="24"/>
          <w:szCs w:val="24"/>
          <w:lang w:val="lv-LV" w:eastAsia="zh-CN" w:bidi="hi-IN"/>
        </w:rPr>
        <w:t xml:space="preserve"> (2018). </w:t>
      </w:r>
      <w:r>
        <w:rPr>
          <w:rFonts w:eastAsia="Times New Roman"/>
          <w:color w:val="000000"/>
          <w:spacing w:val="-6"/>
          <w:sz w:val="24"/>
          <w:szCs w:val="24"/>
          <w:lang w:eastAsia="zh-CN" w:bidi="hi-IN"/>
        </w:rPr>
        <w:t xml:space="preserve">Regional Risks and Challenges in Smart Growth in Latgale Region (Latvia). Journal of Security and Sustainability Issues, 7(4), 727-739.  ISSN 2029-7017 print/ISSN 2029-7025 online.  </w:t>
      </w:r>
      <w:hyperlink r:id="rId107" w:history="1">
        <w:r>
          <w:rPr>
            <w:rFonts w:eastAsia="Calibri"/>
            <w:kern w:val="0"/>
            <w:sz w:val="24"/>
            <w:szCs w:val="24"/>
            <w:lang w:eastAsia="zh-CN"/>
          </w:rPr>
          <w:t>http://jssidoi.org/jssi/papers/papers/view/305</w:t>
        </w:r>
        <w:r>
          <w:rPr>
            <w:rFonts w:eastAsia="Calibri"/>
            <w:color w:val="000000"/>
            <w:kern w:val="0"/>
            <w:sz w:val="24"/>
            <w:szCs w:val="24"/>
            <w:lang w:eastAsia="lv-LV"/>
          </w:rPr>
          <w:t xml:space="preserve"> </w:t>
        </w:r>
        <w:r>
          <w:rPr>
            <w:rFonts w:eastAsia="Calibri"/>
            <w:bCs/>
            <w:color w:val="000000"/>
            <w:kern w:val="0"/>
            <w:sz w:val="24"/>
            <w:szCs w:val="24"/>
            <w:lang w:val="en-US" w:eastAsia="zh-CN"/>
          </w:rPr>
          <w:t>(</w:t>
        </w:r>
        <w:r>
          <w:rPr>
            <w:rFonts w:eastAsia="Calibri"/>
            <w:color w:val="000000"/>
            <w:kern w:val="0"/>
            <w:sz w:val="24"/>
            <w:szCs w:val="24"/>
            <w:shd w:val="clear" w:color="auto" w:fill="FFFFFF"/>
            <w:lang w:eastAsia="zh-CN"/>
          </w:rPr>
          <w:t>Indexed in:</w:t>
        </w:r>
        <w:r>
          <w:rPr>
            <w:rFonts w:eastAsia="Calibri"/>
            <w:color w:val="000000"/>
            <w:kern w:val="0"/>
            <w:sz w:val="24"/>
            <w:szCs w:val="24"/>
            <w:lang w:val="en-US" w:eastAsia="zh-CN"/>
          </w:rPr>
          <w:t xml:space="preserve"> </w:t>
        </w:r>
        <w:r>
          <w:rPr>
            <w:rFonts w:eastAsia="Times New Roman"/>
            <w:color w:val="000000"/>
            <w:spacing w:val="-6"/>
            <w:sz w:val="24"/>
            <w:szCs w:val="24"/>
            <w:lang w:eastAsia="lv-LV" w:bidi="hi-IN"/>
          </w:rPr>
          <w:t>SCOPUS</w:t>
        </w:r>
        <w:r>
          <w:rPr>
            <w:rFonts w:eastAsia="Calibri"/>
            <w:kern w:val="0"/>
            <w:sz w:val="24"/>
            <w:szCs w:val="24"/>
            <w:lang w:eastAsia="zh-CN"/>
          </w:rPr>
          <w:t>).</w:t>
        </w:r>
      </w:hyperlink>
    </w:p>
    <w:p w14:paraId="0C12AEB7" w14:textId="77777777" w:rsidR="002672CC" w:rsidRDefault="002672CC">
      <w:pPr>
        <w:widowControl/>
        <w:spacing w:line="259" w:lineRule="auto"/>
        <w:ind w:left="709" w:hanging="709"/>
        <w:jc w:val="both"/>
        <w:rPr>
          <w:rFonts w:eastAsia="Calibri"/>
          <w:kern w:val="0"/>
          <w:sz w:val="24"/>
          <w:szCs w:val="24"/>
          <w:lang w:eastAsia="zh-CN"/>
        </w:rPr>
      </w:pPr>
    </w:p>
    <w:p w14:paraId="61CD17DF" w14:textId="43C56431" w:rsidR="00E4469B" w:rsidRDefault="00A41835">
      <w:pPr>
        <w:widowControl/>
        <w:spacing w:line="259" w:lineRule="auto"/>
        <w:ind w:left="709" w:hanging="709"/>
        <w:jc w:val="both"/>
        <w:rPr>
          <w:rFonts w:eastAsia="Calibri"/>
          <w:b/>
          <w:kern w:val="0"/>
          <w:sz w:val="24"/>
          <w:szCs w:val="24"/>
          <w:shd w:val="clear" w:color="auto" w:fill="FFFFFF"/>
          <w:lang w:eastAsia="zh-CN"/>
        </w:rPr>
      </w:pPr>
      <w:proofErr w:type="spellStart"/>
      <w:r w:rsidRPr="00FB48E2">
        <w:rPr>
          <w:rFonts w:eastAsia="Times New Roman"/>
          <w:b/>
          <w:color w:val="000000"/>
          <w:spacing w:val="-6"/>
          <w:sz w:val="24"/>
          <w:szCs w:val="24"/>
          <w:lang w:eastAsia="zh-CN" w:bidi="hi-IN"/>
        </w:rPr>
        <w:t>Kravale-Pauliņa</w:t>
      </w:r>
      <w:proofErr w:type="spellEnd"/>
      <w:r w:rsidRPr="00FB48E2">
        <w:rPr>
          <w:rFonts w:eastAsia="Times New Roman"/>
          <w:b/>
          <w:color w:val="000000"/>
          <w:spacing w:val="-6"/>
          <w:sz w:val="24"/>
          <w:szCs w:val="24"/>
          <w:lang w:eastAsia="zh-CN" w:bidi="hi-IN"/>
        </w:rPr>
        <w:t xml:space="preserve">, M., </w:t>
      </w:r>
      <w:proofErr w:type="spellStart"/>
      <w:r w:rsidRPr="00FB48E2">
        <w:rPr>
          <w:rFonts w:eastAsia="Times New Roman"/>
          <w:b/>
          <w:color w:val="000000"/>
          <w:spacing w:val="-6"/>
          <w:sz w:val="24"/>
          <w:szCs w:val="24"/>
          <w:lang w:eastAsia="zh-CN" w:bidi="hi-IN"/>
        </w:rPr>
        <w:t>Oļehnoviča</w:t>
      </w:r>
      <w:proofErr w:type="spellEnd"/>
      <w:r w:rsidRPr="00FB48E2">
        <w:rPr>
          <w:rFonts w:eastAsia="Times New Roman"/>
          <w:b/>
          <w:color w:val="000000"/>
          <w:spacing w:val="-6"/>
          <w:sz w:val="24"/>
          <w:szCs w:val="24"/>
          <w:lang w:eastAsia="zh-CN" w:bidi="hi-IN"/>
        </w:rPr>
        <w:t>, E.</w:t>
      </w:r>
      <w:proofErr w:type="gramStart"/>
      <w:r w:rsidRPr="00FB48E2">
        <w:rPr>
          <w:rFonts w:eastAsia="Times New Roman"/>
          <w:b/>
          <w:color w:val="000000"/>
          <w:spacing w:val="-6"/>
          <w:sz w:val="24"/>
          <w:szCs w:val="24"/>
          <w:lang w:eastAsia="zh-CN" w:bidi="hi-IN"/>
        </w:rPr>
        <w:t>,</w:t>
      </w:r>
      <w:r>
        <w:rPr>
          <w:rFonts w:eastAsia="Times New Roman"/>
          <w:color w:val="000000"/>
          <w:spacing w:val="-6"/>
          <w:sz w:val="24"/>
          <w:szCs w:val="24"/>
          <w:lang w:eastAsia="zh-CN" w:bidi="hi-IN"/>
        </w:rPr>
        <w:t xml:space="preserve">  </w:t>
      </w:r>
      <w:proofErr w:type="spellStart"/>
      <w:r>
        <w:rPr>
          <w:rFonts w:eastAsia="Times New Roman"/>
          <w:b/>
          <w:color w:val="000000"/>
          <w:spacing w:val="-6"/>
          <w:sz w:val="24"/>
          <w:szCs w:val="24"/>
          <w:lang w:eastAsia="zh-CN" w:bidi="hi-IN"/>
        </w:rPr>
        <w:t>Ostrovska</w:t>
      </w:r>
      <w:proofErr w:type="spellEnd"/>
      <w:proofErr w:type="gramEnd"/>
      <w:r>
        <w:rPr>
          <w:rFonts w:eastAsia="Times New Roman"/>
          <w:b/>
          <w:color w:val="000000"/>
          <w:spacing w:val="-6"/>
          <w:sz w:val="24"/>
          <w:szCs w:val="24"/>
          <w:lang w:eastAsia="zh-CN" w:bidi="hi-IN"/>
        </w:rPr>
        <w:t>, I.</w:t>
      </w:r>
      <w:r>
        <w:rPr>
          <w:rFonts w:eastAsia="Times New Roman"/>
          <w:color w:val="000000"/>
          <w:spacing w:val="-6"/>
          <w:sz w:val="24"/>
          <w:szCs w:val="24"/>
          <w:lang w:eastAsia="zh-CN" w:bidi="hi-IN"/>
        </w:rPr>
        <w:t xml:space="preserve">, Ivanova, A., </w:t>
      </w:r>
      <w:proofErr w:type="spellStart"/>
      <w:r>
        <w:rPr>
          <w:rFonts w:eastAsia="Times New Roman"/>
          <w:color w:val="000000"/>
          <w:spacing w:val="-6"/>
          <w:sz w:val="24"/>
          <w:szCs w:val="24"/>
          <w:lang w:eastAsia="zh-CN" w:bidi="hi-IN"/>
        </w:rPr>
        <w:t>Šipilova</w:t>
      </w:r>
      <w:proofErr w:type="spellEnd"/>
      <w:r>
        <w:rPr>
          <w:rFonts w:eastAsia="Times New Roman"/>
          <w:color w:val="000000"/>
          <w:spacing w:val="-6"/>
          <w:sz w:val="24"/>
          <w:szCs w:val="24"/>
          <w:lang w:eastAsia="zh-CN" w:bidi="hi-IN"/>
        </w:rPr>
        <w:t>, V. (2018). Youth Policy Monitoring as a Tool for Developing Social Sustainability in Local Municipality. Problems of Education in the 21</w:t>
      </w:r>
      <w:r>
        <w:rPr>
          <w:rFonts w:eastAsia="Times New Roman"/>
          <w:color w:val="000000"/>
          <w:spacing w:val="-6"/>
          <w:sz w:val="24"/>
          <w:szCs w:val="24"/>
          <w:vertAlign w:val="superscript"/>
          <w:lang w:eastAsia="zh-CN" w:bidi="hi-IN"/>
        </w:rPr>
        <w:t>st</w:t>
      </w:r>
      <w:r>
        <w:rPr>
          <w:rFonts w:eastAsia="Times New Roman"/>
          <w:color w:val="000000"/>
          <w:spacing w:val="-6"/>
          <w:sz w:val="24"/>
          <w:szCs w:val="24"/>
          <w:lang w:eastAsia="zh-CN" w:bidi="hi-IN"/>
        </w:rPr>
        <w:t xml:space="preserve"> Century, 76(3), 350-363. ISSN 1822-7864 (Print); ISSN 2538-7111 (Online).</w:t>
      </w:r>
      <w:hyperlink r:id="rId108" w:history="1">
        <w:r>
          <w:rPr>
            <w:rFonts w:eastAsia="Calibri"/>
            <w:color w:val="000000"/>
            <w:kern w:val="0"/>
            <w:sz w:val="24"/>
            <w:szCs w:val="24"/>
            <w:shd w:val="clear" w:color="auto" w:fill="FFFFFF"/>
            <w:lang w:eastAsia="zh-CN"/>
          </w:rPr>
          <w:t xml:space="preserve"> http://www.scientiasocialis.lt/pec/view/biblio/year/2018/volume/76/issue/3</w:t>
        </w:r>
        <w:r>
          <w:rPr>
            <w:rFonts w:eastAsia="Calibri"/>
            <w:kern w:val="0"/>
            <w:sz w:val="24"/>
            <w:szCs w:val="24"/>
            <w:shd w:val="clear" w:color="auto" w:fill="FFFFFF"/>
            <w:lang w:eastAsia="zh-CN"/>
          </w:rPr>
          <w:t xml:space="preserve"> </w:t>
        </w:r>
      </w:hyperlink>
      <w:hyperlink r:id="rId109" w:history="1">
        <w:r>
          <w:rPr>
            <w:rFonts w:eastAsia="Calibri"/>
            <w:kern w:val="0"/>
            <w:sz w:val="24"/>
            <w:szCs w:val="24"/>
            <w:shd w:val="clear" w:color="auto" w:fill="FFFFFF"/>
            <w:lang w:eastAsia="zh-CN"/>
          </w:rPr>
          <w:t>http://apps.webofknowledge.com/full_record.do?product=WOS&amp;search_mode=GeneralSearch&amp;qid=1&amp;SID=C36E2zeJNN4Nvh1hLQ2&amp;page=1&amp;doc=1</w:t>
        </w:r>
        <w:r>
          <w:rPr>
            <w:rFonts w:eastAsia="Calibri"/>
            <w:b/>
            <w:kern w:val="0"/>
            <w:sz w:val="24"/>
            <w:szCs w:val="24"/>
            <w:shd w:val="clear" w:color="auto" w:fill="FFFFFF"/>
            <w:lang w:eastAsia="zh-CN"/>
          </w:rPr>
          <w:t xml:space="preserve"> </w:t>
        </w:r>
        <w:r>
          <w:rPr>
            <w:rFonts w:eastAsia="Calibri"/>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w:t>
        </w:r>
        <w:r>
          <w:rPr>
            <w:rFonts w:eastAsia="Calibri"/>
            <w:kern w:val="0"/>
            <w:sz w:val="24"/>
            <w:szCs w:val="24"/>
            <w:shd w:val="clear" w:color="auto" w:fill="FFFFFF"/>
            <w:lang w:eastAsia="lv-LV"/>
          </w:rPr>
          <w:t>SCOPUS</w:t>
        </w:r>
        <w:r>
          <w:rPr>
            <w:rFonts w:eastAsia="Calibri"/>
            <w:kern w:val="0"/>
            <w:sz w:val="24"/>
            <w:szCs w:val="24"/>
            <w:lang w:val="en-US" w:eastAsia="zh-CN"/>
          </w:rPr>
          <w:t>, Thomson Reuters, Web of Science).</w:t>
        </w:r>
        <w:r>
          <w:rPr>
            <w:rFonts w:eastAsia="Calibri"/>
            <w:b/>
            <w:kern w:val="0"/>
            <w:sz w:val="24"/>
            <w:szCs w:val="24"/>
            <w:shd w:val="clear" w:color="auto" w:fill="FFFFFF"/>
            <w:lang w:eastAsia="zh-CN"/>
          </w:rPr>
          <w:t xml:space="preserve"> </w:t>
        </w:r>
      </w:hyperlink>
    </w:p>
    <w:p w14:paraId="06A1911C" w14:textId="77777777" w:rsidR="002672CC" w:rsidRDefault="002672CC">
      <w:pPr>
        <w:widowControl/>
        <w:spacing w:line="259" w:lineRule="auto"/>
        <w:ind w:left="709" w:hanging="709"/>
        <w:jc w:val="both"/>
        <w:rPr>
          <w:rFonts w:eastAsia="Calibri"/>
          <w:b/>
          <w:kern w:val="0"/>
          <w:sz w:val="24"/>
          <w:szCs w:val="24"/>
          <w:shd w:val="clear" w:color="auto" w:fill="FFFFFF"/>
          <w:lang w:eastAsia="zh-CN"/>
        </w:rPr>
      </w:pPr>
    </w:p>
    <w:p w14:paraId="1419B9EE" w14:textId="7F488276"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eastAsia="zh-CN"/>
        </w:rPr>
      </w:pPr>
      <w:proofErr w:type="spellStart"/>
      <w:r>
        <w:rPr>
          <w:rFonts w:ascii="Times New Roman" w:eastAsia="Times New Roman" w:hAnsi="Times New Roman" w:cs="Times New Roman"/>
          <w:b/>
          <w:bCs/>
          <w:color w:val="auto"/>
          <w:sz w:val="24"/>
          <w:szCs w:val="24"/>
          <w:lang w:val="lv-LV" w:bidi="ar-SA"/>
        </w:rPr>
        <w:t>Teivans-Treinovskis</w:t>
      </w:r>
      <w:proofErr w:type="spellEnd"/>
      <w:r>
        <w:rPr>
          <w:rFonts w:ascii="Times New Roman" w:eastAsia="Times New Roman" w:hAnsi="Times New Roman" w:cs="Times New Roman"/>
          <w:b/>
          <w:bCs/>
          <w:color w:val="auto"/>
          <w:sz w:val="24"/>
          <w:szCs w:val="24"/>
          <w:lang w:val="lv-LV" w:bidi="ar-SA"/>
        </w:rPr>
        <w:t xml:space="preserve"> J.</w:t>
      </w:r>
      <w:r>
        <w:rPr>
          <w:rFonts w:ascii="Times New Roman" w:eastAsia="Times New Roman" w:hAnsi="Times New Roman" w:cs="Times New Roman"/>
          <w:color w:val="auto"/>
          <w:sz w:val="24"/>
          <w:szCs w:val="24"/>
          <w:lang w:val="lv-LV" w:bidi="ar-SA"/>
        </w:rPr>
        <w:t>,</w:t>
      </w:r>
      <w:r>
        <w:rPr>
          <w:rFonts w:ascii="Times New Roman" w:eastAsia="Times New Roman" w:hAnsi="Times New Roman" w:cs="Times New Roman"/>
          <w:color w:val="auto"/>
          <w:sz w:val="24"/>
          <w:szCs w:val="24"/>
          <w:lang w:val="en-US" w:eastAsia="zh-CN"/>
        </w:rPr>
        <w:t xml:space="preserve"> </w:t>
      </w:r>
      <w:proofErr w:type="spellStart"/>
      <w:r w:rsidRPr="00FB48E2">
        <w:rPr>
          <w:rFonts w:ascii="Times New Roman" w:eastAsia="Times New Roman" w:hAnsi="Times New Roman" w:cs="Times New Roman"/>
          <w:b/>
          <w:color w:val="auto"/>
          <w:sz w:val="24"/>
          <w:szCs w:val="24"/>
          <w:lang w:val="en-US" w:eastAsia="zh-CN"/>
        </w:rPr>
        <w:t>Ņesterova</w:t>
      </w:r>
      <w:proofErr w:type="spellEnd"/>
      <w:r w:rsidRPr="00FB48E2">
        <w:rPr>
          <w:rFonts w:ascii="Times New Roman" w:eastAsia="Times New Roman" w:hAnsi="Times New Roman" w:cs="Times New Roman"/>
          <w:b/>
          <w:color w:val="auto"/>
          <w:sz w:val="24"/>
          <w:szCs w:val="24"/>
          <w:lang w:val="en-US" w:eastAsia="zh-CN"/>
        </w:rPr>
        <w:t xml:space="preserve"> M.,</w:t>
      </w:r>
      <w:r>
        <w:rPr>
          <w:rFonts w:ascii="Times New Roman" w:eastAsia="Times New Roman" w:hAnsi="Times New Roman" w:cs="Times New Roman"/>
          <w:color w:val="auto"/>
          <w:sz w:val="24"/>
          <w:szCs w:val="24"/>
          <w:lang w:val="en-US" w:eastAsia="zh-CN"/>
        </w:rPr>
        <w:t xml:space="preserve"> &amp; </w:t>
      </w:r>
      <w:proofErr w:type="spellStart"/>
      <w:r>
        <w:rPr>
          <w:rFonts w:ascii="Times New Roman" w:eastAsia="Times New Roman" w:hAnsi="Times New Roman" w:cs="Times New Roman"/>
          <w:color w:val="auto"/>
          <w:sz w:val="24"/>
          <w:szCs w:val="24"/>
          <w:lang w:val="en-US" w:eastAsia="zh-CN"/>
        </w:rPr>
        <w:t>Lipe</w:t>
      </w:r>
      <w:proofErr w:type="spellEnd"/>
      <w:r>
        <w:rPr>
          <w:rFonts w:ascii="Times New Roman" w:eastAsia="Times New Roman" w:hAnsi="Times New Roman" w:cs="Times New Roman"/>
          <w:color w:val="auto"/>
          <w:sz w:val="24"/>
          <w:szCs w:val="24"/>
          <w:lang w:val="en-US" w:eastAsia="zh-CN"/>
        </w:rPr>
        <w:t xml:space="preserve"> E. (2018). Evaluations of security measures in a legal field: Ensuring public safety in the area of sexual violence. </w:t>
      </w:r>
      <w:hyperlink r:id="rId110" w:history="1">
        <w:r>
          <w:rPr>
            <w:rFonts w:ascii="Times New Roman" w:eastAsia="Times New Roman" w:hAnsi="Times New Roman" w:cs="Times New Roman"/>
            <w:color w:val="auto"/>
            <w:sz w:val="24"/>
            <w:szCs w:val="24"/>
            <w:lang w:eastAsia="zh-CN"/>
          </w:rPr>
          <w:t xml:space="preserve">Journal of Security and Sustainability Issues, 8(2), 99-109. </w:t>
        </w:r>
      </w:hyperlink>
      <w:hyperlink r:id="rId111" w:history="1">
        <w:r>
          <w:rPr>
            <w:rFonts w:ascii="Times New Roman" w:eastAsia="Times New Roman" w:hAnsi="Times New Roman" w:cs="Times New Roman"/>
            <w:color w:val="auto"/>
            <w:sz w:val="24"/>
            <w:szCs w:val="24"/>
            <w:lang w:bidi="ar-SA"/>
          </w:rPr>
          <w:t>https://www.scopus.com/record/display.uri?eid=2-s2.0-85062179058&amp;origin=resultslist&amp;sort=plf-f&amp;src=s&amp;sid=2bc25bd6cd875ac0b98df6</w:t>
        </w:r>
        <w:r>
          <w:rPr>
            <w:rFonts w:ascii="Times New Roman" w:eastAsia="Times New Roman" w:hAnsi="Times New Roman" w:cs="Times New Roman"/>
            <w:color w:val="auto"/>
            <w:sz w:val="24"/>
            <w:szCs w:val="24"/>
            <w:lang w:val="lv-LV" w:bidi="ar-SA"/>
          </w:rPr>
          <w:t xml:space="preserve"> </w:t>
        </w:r>
        <w:r>
          <w:rPr>
            <w:rFonts w:ascii="Times New Roman" w:eastAsia="Times New Roman" w:hAnsi="Times New Roman" w:cs="Times New Roman"/>
            <w:color w:val="auto"/>
            <w:sz w:val="24"/>
            <w:szCs w:val="24"/>
            <w:lang w:bidi="ar-SA"/>
          </w:rPr>
          <w:t>5eb2289e59&amp;sot=autdocs&amp;sdt=autdocs&amp;sl=18&amp;s=AU-ID%2856096110000%29&amp;relpo s=1&amp;citeCnt=1&amp;searchTerm</w:t>
        </w:r>
        <w:r>
          <w:rPr>
            <w:rFonts w:ascii="Times New Roman" w:eastAsia="Times New Roman" w:hAnsi="Times New Roman" w:cs="Times New Roman"/>
            <w:color w:val="auto"/>
            <w:sz w:val="24"/>
            <w:szCs w:val="24"/>
            <w:lang w:val="lv-LV" w:bidi="ar-SA"/>
          </w:rPr>
          <w:t>= (</w:t>
        </w:r>
        <w:r>
          <w:rPr>
            <w:rFonts w:ascii="Times New Roman" w:eastAsia="Times New Roman" w:hAnsi="Times New Roman" w:cs="Times New Roman"/>
            <w:color w:val="auto"/>
            <w:sz w:val="24"/>
            <w:szCs w:val="24"/>
            <w:lang w:val="en-US" w:eastAsia="zh-CN"/>
          </w:rPr>
          <w:t>Indexed in:</w:t>
        </w:r>
        <w:r>
          <w:rPr>
            <w:rFonts w:ascii="Times New Roman" w:eastAsia="Times New Roman" w:hAnsi="Times New Roman" w:cs="Times New Roman"/>
            <w:color w:val="auto"/>
            <w:sz w:val="24"/>
            <w:szCs w:val="24"/>
            <w:lang w:val="fr-FR" w:bidi="ar-SA"/>
          </w:rPr>
          <w:t xml:space="preserve"> SCOPUS)</w:t>
        </w:r>
        <w:r>
          <w:rPr>
            <w:rFonts w:ascii="Times New Roman" w:eastAsia="Times New Roman" w:hAnsi="Times New Roman" w:cs="Times New Roman"/>
            <w:color w:val="auto"/>
            <w:sz w:val="24"/>
            <w:szCs w:val="24"/>
            <w:lang w:val="lv-LV" w:eastAsia="zh-CN"/>
          </w:rPr>
          <w:t>.</w:t>
        </w:r>
      </w:hyperlink>
    </w:p>
    <w:p w14:paraId="1BC1D7EA" w14:textId="77777777" w:rsidR="002672CC" w:rsidRDefault="002672CC">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eastAsia="zh-CN"/>
        </w:rPr>
      </w:pPr>
    </w:p>
    <w:p w14:paraId="39FE92DD" w14:textId="7684E6F9"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proofErr w:type="spellStart"/>
      <w:r>
        <w:rPr>
          <w:rFonts w:ascii="Times New Roman" w:eastAsia="Times New Roman" w:hAnsi="Times New Roman" w:cs="Times New Roman"/>
          <w:b/>
          <w:color w:val="auto"/>
          <w:sz w:val="24"/>
          <w:szCs w:val="24"/>
          <w:lang w:val="en-US" w:eastAsia="zh-CN"/>
        </w:rPr>
        <w:t>Zahars</w:t>
      </w:r>
      <w:proofErr w:type="spellEnd"/>
      <w:r>
        <w:rPr>
          <w:rFonts w:ascii="Times New Roman" w:eastAsia="Times New Roman" w:hAnsi="Times New Roman" w:cs="Times New Roman"/>
          <w:b/>
          <w:color w:val="auto"/>
          <w:sz w:val="24"/>
          <w:szCs w:val="24"/>
          <w:lang w:val="en-US" w:eastAsia="zh-CN"/>
        </w:rPr>
        <w:t xml:space="preserve">, V. </w:t>
      </w:r>
      <w:r>
        <w:rPr>
          <w:rFonts w:ascii="Times New Roman" w:eastAsia="Times New Roman" w:hAnsi="Times New Roman" w:cs="Times New Roman"/>
          <w:color w:val="auto"/>
          <w:sz w:val="24"/>
          <w:szCs w:val="24"/>
          <w:lang w:val="en-US" w:eastAsia="zh-CN"/>
        </w:rPr>
        <w:t xml:space="preserve">(2018). </w:t>
      </w:r>
      <w:proofErr w:type="spellStart"/>
      <w:r>
        <w:rPr>
          <w:rFonts w:ascii="Times New Roman" w:eastAsia="Times New Roman" w:hAnsi="Times New Roman" w:cs="Times New Roman"/>
          <w:color w:val="auto"/>
          <w:sz w:val="24"/>
          <w:szCs w:val="24"/>
          <w:lang w:val="en-US" w:eastAsia="zh-CN"/>
        </w:rPr>
        <w:t>Kriminālpolitika</w:t>
      </w:r>
      <w:proofErr w:type="spellEnd"/>
      <w:r>
        <w:rPr>
          <w:rFonts w:ascii="Times New Roman" w:eastAsia="Times New Roman" w:hAnsi="Times New Roman" w:cs="Times New Roman"/>
          <w:color w:val="auto"/>
          <w:sz w:val="24"/>
          <w:szCs w:val="24"/>
          <w:lang w:val="en-US" w:eastAsia="zh-CN"/>
        </w:rPr>
        <w:t xml:space="preserve">: </w:t>
      </w:r>
      <w:proofErr w:type="spellStart"/>
      <w:r>
        <w:rPr>
          <w:rFonts w:ascii="Times New Roman" w:eastAsia="Times New Roman" w:hAnsi="Times New Roman" w:cs="Times New Roman"/>
          <w:color w:val="auto"/>
          <w:sz w:val="24"/>
          <w:szCs w:val="24"/>
          <w:lang w:val="en-US" w:eastAsia="zh-CN"/>
        </w:rPr>
        <w:t>mūsdienu</w:t>
      </w:r>
      <w:proofErr w:type="spellEnd"/>
      <w:r>
        <w:rPr>
          <w:rFonts w:ascii="Times New Roman" w:eastAsia="Times New Roman" w:hAnsi="Times New Roman" w:cs="Times New Roman"/>
          <w:color w:val="auto"/>
          <w:sz w:val="24"/>
          <w:szCs w:val="24"/>
          <w:lang w:val="en-US" w:eastAsia="zh-CN"/>
        </w:rPr>
        <w:t xml:space="preserve"> tendences un </w:t>
      </w:r>
      <w:proofErr w:type="spellStart"/>
      <w:r>
        <w:rPr>
          <w:rFonts w:ascii="Times New Roman" w:eastAsia="Times New Roman" w:hAnsi="Times New Roman" w:cs="Times New Roman"/>
          <w:color w:val="auto"/>
          <w:sz w:val="24"/>
          <w:szCs w:val="24"/>
          <w:lang w:val="en-US" w:eastAsia="zh-CN"/>
        </w:rPr>
        <w:t>procesi</w:t>
      </w:r>
      <w:proofErr w:type="spellEnd"/>
      <w:r>
        <w:rPr>
          <w:rFonts w:ascii="Times New Roman" w:eastAsia="Times New Roman" w:hAnsi="Times New Roman" w:cs="Times New Roman"/>
          <w:color w:val="auto"/>
          <w:sz w:val="24"/>
          <w:szCs w:val="24"/>
          <w:lang w:val="en-US" w:eastAsia="zh-CN"/>
        </w:rPr>
        <w:t xml:space="preserve">. 2.izdevums. Daugavpils </w:t>
      </w:r>
      <w:proofErr w:type="spellStart"/>
      <w:r>
        <w:rPr>
          <w:rFonts w:ascii="Times New Roman" w:eastAsia="Times New Roman" w:hAnsi="Times New Roman" w:cs="Times New Roman"/>
          <w:color w:val="auto"/>
          <w:sz w:val="24"/>
          <w:szCs w:val="24"/>
          <w:lang w:val="en-US" w:eastAsia="zh-CN"/>
        </w:rPr>
        <w:t>Universitātes</w:t>
      </w:r>
      <w:proofErr w:type="spellEnd"/>
      <w:r>
        <w:rPr>
          <w:rFonts w:ascii="Times New Roman" w:eastAsia="Times New Roman" w:hAnsi="Times New Roman" w:cs="Times New Roman"/>
          <w:color w:val="auto"/>
          <w:sz w:val="24"/>
          <w:szCs w:val="24"/>
          <w:lang w:val="en-US" w:eastAsia="zh-CN"/>
        </w:rPr>
        <w:t xml:space="preserve"> </w:t>
      </w:r>
      <w:proofErr w:type="spellStart"/>
      <w:r>
        <w:rPr>
          <w:rFonts w:ascii="Times New Roman" w:eastAsia="Times New Roman" w:hAnsi="Times New Roman" w:cs="Times New Roman"/>
          <w:color w:val="auto"/>
          <w:sz w:val="24"/>
          <w:szCs w:val="24"/>
          <w:lang w:val="en-US" w:eastAsia="zh-CN"/>
        </w:rPr>
        <w:t>akadēmiskais</w:t>
      </w:r>
      <w:proofErr w:type="spellEnd"/>
      <w:r>
        <w:rPr>
          <w:rFonts w:ascii="Times New Roman" w:eastAsia="Times New Roman" w:hAnsi="Times New Roman" w:cs="Times New Roman"/>
          <w:color w:val="auto"/>
          <w:sz w:val="24"/>
          <w:szCs w:val="24"/>
          <w:lang w:val="en-US" w:eastAsia="zh-CN"/>
        </w:rPr>
        <w:t xml:space="preserve"> </w:t>
      </w:r>
      <w:proofErr w:type="spellStart"/>
      <w:proofErr w:type="gramStart"/>
      <w:r>
        <w:rPr>
          <w:rFonts w:ascii="Times New Roman" w:eastAsia="Times New Roman" w:hAnsi="Times New Roman" w:cs="Times New Roman"/>
          <w:color w:val="auto"/>
          <w:sz w:val="24"/>
          <w:szCs w:val="24"/>
          <w:lang w:val="en-US" w:eastAsia="zh-CN"/>
        </w:rPr>
        <w:t>apgāds</w:t>
      </w:r>
      <w:proofErr w:type="spellEnd"/>
      <w:r>
        <w:rPr>
          <w:rFonts w:ascii="Times New Roman" w:eastAsia="Times New Roman" w:hAnsi="Times New Roman" w:cs="Times New Roman"/>
          <w:color w:val="auto"/>
          <w:sz w:val="24"/>
          <w:szCs w:val="24"/>
          <w:lang w:val="en-US" w:eastAsia="zh-CN"/>
        </w:rPr>
        <w:t xml:space="preserve"> ”</w:t>
      </w:r>
      <w:proofErr w:type="spellStart"/>
      <w:r>
        <w:rPr>
          <w:rFonts w:ascii="Times New Roman" w:eastAsia="Times New Roman" w:hAnsi="Times New Roman" w:cs="Times New Roman"/>
          <w:color w:val="auto"/>
          <w:sz w:val="24"/>
          <w:szCs w:val="24"/>
          <w:lang w:val="en-US" w:eastAsia="zh-CN"/>
        </w:rPr>
        <w:t>Saule</w:t>
      </w:r>
      <w:proofErr w:type="spellEnd"/>
      <w:proofErr w:type="gramEnd"/>
      <w:r>
        <w:rPr>
          <w:rFonts w:ascii="Times New Roman" w:eastAsia="Times New Roman" w:hAnsi="Times New Roman" w:cs="Times New Roman"/>
          <w:color w:val="auto"/>
          <w:sz w:val="24"/>
          <w:szCs w:val="24"/>
          <w:lang w:val="en-US" w:eastAsia="zh-CN"/>
        </w:rPr>
        <w:t>”.</w:t>
      </w:r>
    </w:p>
    <w:p w14:paraId="639DDCC9" w14:textId="77777777" w:rsidR="002672CC" w:rsidRDefault="002672CC">
      <w:pPr>
        <w:pStyle w:val="HTMLPreformatted"/>
        <w:widowControl/>
        <w:tabs>
          <w:tab w:val="left" w:pos="11908"/>
        </w:tabs>
        <w:ind w:left="709" w:hanging="709"/>
        <w:jc w:val="both"/>
        <w:rPr>
          <w:rFonts w:ascii="Times New Roman" w:eastAsia="Times New Roman" w:hAnsi="Times New Roman" w:cs="Times New Roman"/>
          <w:b/>
          <w:sz w:val="24"/>
          <w:szCs w:val="24"/>
          <w:lang w:val="fr-FR" w:bidi="ar-SA"/>
        </w:rPr>
      </w:pPr>
    </w:p>
    <w:p w14:paraId="7654F2FC" w14:textId="77777777"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roofErr w:type="spellStart"/>
      <w:r>
        <w:rPr>
          <w:rFonts w:ascii="Times New Roman" w:eastAsia="Times New Roman" w:hAnsi="Times New Roman" w:cs="Times New Roman"/>
          <w:b/>
          <w:bCs/>
          <w:sz w:val="24"/>
          <w:szCs w:val="24"/>
          <w:lang w:val="fr-FR" w:bidi="ar-SA"/>
        </w:rPr>
        <w:t>Zahars</w:t>
      </w:r>
      <w:proofErr w:type="spellEnd"/>
      <w:r>
        <w:rPr>
          <w:rFonts w:ascii="Times New Roman" w:eastAsia="Times New Roman" w:hAnsi="Times New Roman" w:cs="Times New Roman"/>
          <w:b/>
          <w:bCs/>
          <w:sz w:val="24"/>
          <w:szCs w:val="24"/>
          <w:lang w:val="fr-FR" w:bidi="ar-SA"/>
        </w:rPr>
        <w:t>, V.</w:t>
      </w:r>
      <w:r>
        <w:rPr>
          <w:rFonts w:ascii="Times New Roman" w:eastAsia="Times New Roman" w:hAnsi="Times New Roman" w:cs="Times New Roman"/>
          <w:color w:val="auto"/>
          <w:sz w:val="24"/>
          <w:szCs w:val="24"/>
          <w:lang w:val="fr-FR" w:bidi="ar-SA"/>
        </w:rPr>
        <w:t xml:space="preserve"> &amp; </w:t>
      </w:r>
      <w:proofErr w:type="spellStart"/>
      <w:r>
        <w:rPr>
          <w:rFonts w:ascii="Times New Roman" w:eastAsia="Times New Roman" w:hAnsi="Times New Roman" w:cs="Times New Roman"/>
          <w:color w:val="auto"/>
          <w:sz w:val="24"/>
          <w:szCs w:val="24"/>
          <w:lang w:val="fr-FR" w:bidi="ar-SA"/>
        </w:rPr>
        <w:t>Stivrenieks</w:t>
      </w:r>
      <w:proofErr w:type="spellEnd"/>
      <w:r>
        <w:rPr>
          <w:rFonts w:ascii="Times New Roman" w:eastAsia="Times New Roman" w:hAnsi="Times New Roman" w:cs="Times New Roman"/>
          <w:color w:val="auto"/>
          <w:sz w:val="24"/>
          <w:szCs w:val="24"/>
          <w:lang w:val="fr-FR" w:bidi="ar-SA"/>
        </w:rPr>
        <w:t xml:space="preserve">, M. (2018). Security, Surveillance and </w:t>
      </w:r>
      <w:proofErr w:type="spellStart"/>
      <w:r>
        <w:rPr>
          <w:rFonts w:ascii="Times New Roman" w:eastAsia="Times New Roman" w:hAnsi="Times New Roman" w:cs="Times New Roman"/>
          <w:color w:val="auto"/>
          <w:sz w:val="24"/>
          <w:szCs w:val="24"/>
          <w:lang w:val="fr-FR" w:bidi="ar-SA"/>
        </w:rPr>
        <w:t>Resocialization</w:t>
      </w:r>
      <w:proofErr w:type="spellEnd"/>
      <w:r>
        <w:rPr>
          <w:rFonts w:ascii="Times New Roman" w:eastAsia="Times New Roman" w:hAnsi="Times New Roman" w:cs="Times New Roman"/>
          <w:color w:val="auto"/>
          <w:sz w:val="24"/>
          <w:szCs w:val="24"/>
          <w:lang w:val="fr-FR" w:bidi="ar-SA"/>
        </w:rPr>
        <w:t xml:space="preserve"> Aspects in Center for Drug Addicts of </w:t>
      </w:r>
      <w:proofErr w:type="spellStart"/>
      <w:r>
        <w:rPr>
          <w:rFonts w:ascii="Times New Roman" w:eastAsia="Times New Roman" w:hAnsi="Times New Roman" w:cs="Times New Roman"/>
          <w:color w:val="auto"/>
          <w:sz w:val="24"/>
          <w:szCs w:val="24"/>
          <w:lang w:val="fr-FR" w:bidi="ar-SA"/>
        </w:rPr>
        <w:t>Olaine</w:t>
      </w:r>
      <w:proofErr w:type="spellEnd"/>
      <w:r>
        <w:rPr>
          <w:rFonts w:ascii="Times New Roman" w:eastAsia="Times New Roman" w:hAnsi="Times New Roman" w:cs="Times New Roman"/>
          <w:color w:val="auto"/>
          <w:sz w:val="24"/>
          <w:szCs w:val="24"/>
          <w:lang w:val="fr-FR" w:bidi="ar-SA"/>
        </w:rPr>
        <w:t xml:space="preserve"> Prison in </w:t>
      </w:r>
      <w:proofErr w:type="spellStart"/>
      <w:r>
        <w:rPr>
          <w:rFonts w:ascii="Times New Roman" w:eastAsia="Times New Roman" w:hAnsi="Times New Roman" w:cs="Times New Roman"/>
          <w:color w:val="auto"/>
          <w:sz w:val="24"/>
          <w:szCs w:val="24"/>
          <w:lang w:val="fr-FR" w:bidi="ar-SA"/>
        </w:rPr>
        <w:t>Latvia</w:t>
      </w:r>
      <w:proofErr w:type="spellEnd"/>
      <w:r>
        <w:rPr>
          <w:rFonts w:ascii="Times New Roman" w:eastAsia="Times New Roman" w:hAnsi="Times New Roman" w:cs="Times New Roman"/>
          <w:color w:val="auto"/>
          <w:sz w:val="24"/>
          <w:szCs w:val="24"/>
          <w:lang w:val="fr-FR" w:bidi="ar-SA"/>
        </w:rPr>
        <w:t xml:space="preserve">. Journal of Security and </w:t>
      </w:r>
      <w:proofErr w:type="spellStart"/>
      <w:r>
        <w:rPr>
          <w:rFonts w:ascii="Times New Roman" w:eastAsia="Times New Roman" w:hAnsi="Times New Roman" w:cs="Times New Roman"/>
          <w:color w:val="auto"/>
          <w:sz w:val="24"/>
          <w:szCs w:val="24"/>
          <w:lang w:val="fr-FR" w:bidi="ar-SA"/>
        </w:rPr>
        <w:t>Sustainability</w:t>
      </w:r>
      <w:proofErr w:type="spellEnd"/>
      <w:r>
        <w:rPr>
          <w:rFonts w:ascii="Times New Roman" w:eastAsia="Times New Roman" w:hAnsi="Times New Roman" w:cs="Times New Roman"/>
          <w:color w:val="auto"/>
          <w:sz w:val="24"/>
          <w:szCs w:val="24"/>
          <w:lang w:val="fr-FR" w:bidi="ar-SA"/>
        </w:rPr>
        <w:t xml:space="preserve"> Issues, 4, 643-655. ISSN 2029-7017 </w:t>
      </w:r>
      <w:proofErr w:type="spellStart"/>
      <w:r>
        <w:rPr>
          <w:rFonts w:ascii="Times New Roman" w:eastAsia="Times New Roman" w:hAnsi="Times New Roman" w:cs="Times New Roman"/>
          <w:color w:val="auto"/>
          <w:sz w:val="24"/>
          <w:szCs w:val="24"/>
          <w:lang w:val="fr-FR" w:bidi="ar-SA"/>
        </w:rPr>
        <w:t>print</w:t>
      </w:r>
      <w:proofErr w:type="spellEnd"/>
      <w:r>
        <w:rPr>
          <w:rFonts w:ascii="Times New Roman" w:eastAsia="Times New Roman" w:hAnsi="Times New Roman" w:cs="Times New Roman"/>
          <w:color w:val="auto"/>
          <w:sz w:val="24"/>
          <w:szCs w:val="24"/>
          <w:lang w:val="fr-FR" w:bidi="ar-SA"/>
        </w:rPr>
        <w:t>/ISSN 2029-7025 (</w:t>
      </w:r>
      <w:r>
        <w:rPr>
          <w:rFonts w:ascii="Times New Roman" w:eastAsia="Times New Roman" w:hAnsi="Times New Roman" w:cs="Times New Roman"/>
          <w:color w:val="auto"/>
          <w:sz w:val="24"/>
          <w:szCs w:val="24"/>
          <w:lang w:val="en-US" w:eastAsia="zh-CN"/>
        </w:rPr>
        <w:t xml:space="preserve">Indexed </w:t>
      </w:r>
      <w:proofErr w:type="gramStart"/>
      <w:r>
        <w:rPr>
          <w:rFonts w:ascii="Times New Roman" w:eastAsia="Times New Roman" w:hAnsi="Times New Roman" w:cs="Times New Roman"/>
          <w:color w:val="auto"/>
          <w:sz w:val="24"/>
          <w:szCs w:val="24"/>
          <w:lang w:val="en-US" w:eastAsia="zh-CN"/>
        </w:rPr>
        <w:t>in:</w:t>
      </w:r>
      <w:proofErr w:type="gramEnd"/>
      <w:r>
        <w:rPr>
          <w:rFonts w:ascii="Times New Roman" w:eastAsia="Times New Roman" w:hAnsi="Times New Roman" w:cs="Times New Roman"/>
          <w:color w:val="auto"/>
          <w:sz w:val="24"/>
          <w:szCs w:val="24"/>
          <w:lang w:val="en-US" w:eastAsia="zh-CN"/>
        </w:rPr>
        <w:t xml:space="preserve"> </w:t>
      </w:r>
      <w:r>
        <w:rPr>
          <w:rFonts w:ascii="Times New Roman" w:eastAsia="Times New Roman" w:hAnsi="Times New Roman" w:cs="Times New Roman"/>
          <w:sz w:val="24"/>
          <w:szCs w:val="24"/>
          <w:lang w:val="lv-LV" w:bidi="ar-SA"/>
        </w:rPr>
        <w:t>SCOPUS).</w:t>
      </w:r>
    </w:p>
    <w:p w14:paraId="33FAB16C" w14:textId="77777777" w:rsidR="00D66AB6" w:rsidRDefault="00D66AB6">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
    <w:p w14:paraId="33754A16" w14:textId="77777777" w:rsidR="00543E28" w:rsidRDefault="00543E28" w:rsidP="00543E28">
      <w:pPr>
        <w:tabs>
          <w:tab w:val="left" w:pos="3355"/>
        </w:tabs>
        <w:suppressAutoHyphens/>
        <w:jc w:val="both"/>
        <w:rPr>
          <w:sz w:val="24"/>
          <w:szCs w:val="24"/>
          <w:lang w:val="lv-LV" w:eastAsia="ar-SA"/>
        </w:rPr>
      </w:pPr>
      <w:proofErr w:type="spellStart"/>
      <w:r w:rsidRPr="002672CC">
        <w:rPr>
          <w:b/>
          <w:bCs/>
          <w:sz w:val="24"/>
          <w:szCs w:val="24"/>
          <w:lang w:val="lv-LV" w:eastAsia="ar-SA"/>
        </w:rPr>
        <w:t>Jefimovs</w:t>
      </w:r>
      <w:proofErr w:type="spellEnd"/>
      <w:r w:rsidRPr="002672CC">
        <w:rPr>
          <w:b/>
          <w:bCs/>
          <w:sz w:val="24"/>
          <w:szCs w:val="24"/>
          <w:lang w:val="lv-LV" w:eastAsia="ar-SA"/>
        </w:rPr>
        <w:t xml:space="preserve"> N.</w:t>
      </w:r>
      <w:r w:rsidRPr="00D66AB6">
        <w:rPr>
          <w:sz w:val="24"/>
          <w:szCs w:val="24"/>
          <w:lang w:val="lv-LV" w:eastAsia="ar-SA"/>
        </w:rPr>
        <w:t xml:space="preserve"> </w:t>
      </w:r>
      <w:proofErr w:type="spellStart"/>
      <w:r w:rsidRPr="00D66AB6">
        <w:rPr>
          <w:sz w:val="24"/>
          <w:szCs w:val="24"/>
          <w:lang w:val="lv-LV" w:eastAsia="ar-SA"/>
        </w:rPr>
        <w:t>Evaluations</w:t>
      </w:r>
      <w:proofErr w:type="spellEnd"/>
      <w:r w:rsidRPr="00D66AB6">
        <w:rPr>
          <w:sz w:val="24"/>
          <w:szCs w:val="24"/>
          <w:lang w:val="lv-LV" w:eastAsia="ar-SA"/>
        </w:rPr>
        <w:t xml:space="preserve"> </w:t>
      </w:r>
      <w:proofErr w:type="spellStart"/>
      <w:r w:rsidRPr="00D66AB6">
        <w:rPr>
          <w:sz w:val="24"/>
          <w:szCs w:val="24"/>
          <w:lang w:val="lv-LV" w:eastAsia="ar-SA"/>
        </w:rPr>
        <w:t>of</w:t>
      </w:r>
      <w:proofErr w:type="spellEnd"/>
      <w:r w:rsidRPr="00D66AB6">
        <w:rPr>
          <w:sz w:val="24"/>
          <w:szCs w:val="24"/>
          <w:lang w:val="lv-LV" w:eastAsia="ar-SA"/>
        </w:rPr>
        <w:t xml:space="preserve"> </w:t>
      </w:r>
      <w:proofErr w:type="spellStart"/>
      <w:r w:rsidRPr="00D66AB6">
        <w:rPr>
          <w:sz w:val="24"/>
          <w:szCs w:val="24"/>
          <w:lang w:val="lv-LV" w:eastAsia="ar-SA"/>
        </w:rPr>
        <w:t>security</w:t>
      </w:r>
      <w:proofErr w:type="spellEnd"/>
      <w:r w:rsidRPr="00D66AB6">
        <w:rPr>
          <w:sz w:val="24"/>
          <w:szCs w:val="24"/>
          <w:lang w:val="lv-LV" w:eastAsia="ar-SA"/>
        </w:rPr>
        <w:t xml:space="preserve"> </w:t>
      </w:r>
      <w:proofErr w:type="spellStart"/>
      <w:r w:rsidRPr="00D66AB6">
        <w:rPr>
          <w:sz w:val="24"/>
          <w:szCs w:val="24"/>
          <w:lang w:val="lv-LV" w:eastAsia="ar-SA"/>
        </w:rPr>
        <w:t>measures</w:t>
      </w:r>
      <w:proofErr w:type="spellEnd"/>
      <w:r w:rsidRPr="00D66AB6">
        <w:rPr>
          <w:sz w:val="24"/>
          <w:szCs w:val="24"/>
          <w:lang w:val="lv-LV" w:eastAsia="ar-SA"/>
        </w:rPr>
        <w:t xml:space="preserve">: </w:t>
      </w:r>
      <w:proofErr w:type="spellStart"/>
      <w:r w:rsidRPr="00D66AB6">
        <w:rPr>
          <w:sz w:val="24"/>
          <w:szCs w:val="24"/>
          <w:lang w:val="lv-LV" w:eastAsia="ar-SA"/>
        </w:rPr>
        <w:t>the</w:t>
      </w:r>
      <w:proofErr w:type="spellEnd"/>
      <w:r w:rsidRPr="00D66AB6">
        <w:rPr>
          <w:sz w:val="24"/>
          <w:szCs w:val="24"/>
          <w:lang w:val="lv-LV" w:eastAsia="ar-SA"/>
        </w:rPr>
        <w:t xml:space="preserve"> </w:t>
      </w:r>
      <w:proofErr w:type="spellStart"/>
      <w:r w:rsidRPr="00D66AB6">
        <w:rPr>
          <w:sz w:val="24"/>
          <w:szCs w:val="24"/>
          <w:lang w:val="lv-LV" w:eastAsia="ar-SA"/>
        </w:rPr>
        <w:t>peculiarities</w:t>
      </w:r>
      <w:proofErr w:type="spellEnd"/>
      <w:r w:rsidRPr="00D66AB6">
        <w:rPr>
          <w:sz w:val="24"/>
          <w:szCs w:val="24"/>
          <w:lang w:val="lv-LV" w:eastAsia="ar-SA"/>
        </w:rPr>
        <w:t xml:space="preserve"> </w:t>
      </w:r>
      <w:proofErr w:type="spellStart"/>
      <w:r w:rsidRPr="00D66AB6">
        <w:rPr>
          <w:sz w:val="24"/>
          <w:szCs w:val="24"/>
          <w:lang w:val="lv-LV" w:eastAsia="ar-SA"/>
        </w:rPr>
        <w:t>of</w:t>
      </w:r>
      <w:proofErr w:type="spellEnd"/>
      <w:r w:rsidRPr="00D66AB6">
        <w:rPr>
          <w:sz w:val="24"/>
          <w:szCs w:val="24"/>
          <w:lang w:val="lv-LV" w:eastAsia="ar-SA"/>
        </w:rPr>
        <w:t xml:space="preserve"> </w:t>
      </w:r>
      <w:proofErr w:type="spellStart"/>
      <w:r w:rsidRPr="00D66AB6">
        <w:rPr>
          <w:sz w:val="24"/>
          <w:szCs w:val="24"/>
          <w:lang w:val="lv-LV" w:eastAsia="ar-SA"/>
        </w:rPr>
        <w:t>the</w:t>
      </w:r>
      <w:proofErr w:type="spellEnd"/>
      <w:r w:rsidRPr="00D66AB6">
        <w:rPr>
          <w:sz w:val="24"/>
          <w:szCs w:val="24"/>
          <w:lang w:val="lv-LV" w:eastAsia="ar-SA"/>
        </w:rPr>
        <w:t xml:space="preserve"> </w:t>
      </w:r>
      <w:proofErr w:type="spellStart"/>
      <w:r w:rsidRPr="00D66AB6">
        <w:rPr>
          <w:sz w:val="24"/>
          <w:szCs w:val="24"/>
          <w:lang w:val="lv-LV" w:eastAsia="ar-SA"/>
        </w:rPr>
        <w:t>application</w:t>
      </w:r>
      <w:proofErr w:type="spellEnd"/>
      <w:r w:rsidRPr="00D66AB6">
        <w:rPr>
          <w:sz w:val="24"/>
          <w:szCs w:val="24"/>
          <w:lang w:val="lv-LV" w:eastAsia="ar-SA"/>
        </w:rPr>
        <w:t xml:space="preserve"> </w:t>
      </w:r>
      <w:proofErr w:type="spellStart"/>
      <w:r w:rsidRPr="00D66AB6">
        <w:rPr>
          <w:sz w:val="24"/>
          <w:szCs w:val="24"/>
          <w:lang w:val="lv-LV" w:eastAsia="ar-SA"/>
        </w:rPr>
        <w:t>of</w:t>
      </w:r>
      <w:proofErr w:type="spellEnd"/>
      <w:r w:rsidRPr="00D66AB6">
        <w:rPr>
          <w:sz w:val="24"/>
          <w:szCs w:val="24"/>
          <w:lang w:val="lv-LV" w:eastAsia="ar-SA"/>
        </w:rPr>
        <w:t xml:space="preserve"> </w:t>
      </w:r>
      <w:proofErr w:type="spellStart"/>
      <w:r w:rsidRPr="00D66AB6">
        <w:rPr>
          <w:sz w:val="24"/>
          <w:szCs w:val="24"/>
          <w:lang w:val="lv-LV" w:eastAsia="ar-SA"/>
        </w:rPr>
        <w:t>mediation</w:t>
      </w:r>
      <w:proofErr w:type="spellEnd"/>
      <w:r w:rsidRPr="00D66AB6">
        <w:rPr>
          <w:sz w:val="24"/>
          <w:szCs w:val="24"/>
          <w:lang w:val="lv-LV" w:eastAsia="ar-SA"/>
        </w:rPr>
        <w:t xml:space="preserve"> </w:t>
      </w:r>
      <w:proofErr w:type="spellStart"/>
      <w:r w:rsidRPr="00D66AB6">
        <w:rPr>
          <w:sz w:val="24"/>
          <w:szCs w:val="24"/>
          <w:lang w:val="lv-LV" w:eastAsia="ar-SA"/>
        </w:rPr>
        <w:t>in</w:t>
      </w:r>
      <w:proofErr w:type="spellEnd"/>
      <w:r w:rsidRPr="00D66AB6">
        <w:rPr>
          <w:sz w:val="24"/>
          <w:szCs w:val="24"/>
          <w:lang w:val="lv-LV" w:eastAsia="ar-SA"/>
        </w:rPr>
        <w:t xml:space="preserve"> </w:t>
      </w:r>
      <w:proofErr w:type="spellStart"/>
      <w:r w:rsidRPr="00D66AB6">
        <w:rPr>
          <w:sz w:val="24"/>
          <w:szCs w:val="24"/>
          <w:lang w:val="lv-LV" w:eastAsia="ar-SA"/>
        </w:rPr>
        <w:t>the</w:t>
      </w:r>
      <w:proofErr w:type="spellEnd"/>
      <w:r w:rsidRPr="00D66AB6">
        <w:rPr>
          <w:sz w:val="24"/>
          <w:szCs w:val="24"/>
          <w:lang w:val="lv-LV" w:eastAsia="ar-SA"/>
        </w:rPr>
        <w:t xml:space="preserve"> </w:t>
      </w:r>
      <w:proofErr w:type="spellStart"/>
      <w:r w:rsidRPr="00D66AB6">
        <w:rPr>
          <w:sz w:val="24"/>
          <w:szCs w:val="24"/>
          <w:lang w:val="lv-LV" w:eastAsia="ar-SA"/>
        </w:rPr>
        <w:t>area</w:t>
      </w:r>
      <w:proofErr w:type="spellEnd"/>
      <w:r w:rsidRPr="00D66AB6">
        <w:rPr>
          <w:sz w:val="24"/>
          <w:szCs w:val="24"/>
          <w:lang w:val="lv-LV" w:eastAsia="ar-SA"/>
        </w:rPr>
        <w:t xml:space="preserve"> </w:t>
      </w:r>
      <w:proofErr w:type="spellStart"/>
      <w:r w:rsidRPr="00D66AB6">
        <w:rPr>
          <w:sz w:val="24"/>
          <w:szCs w:val="24"/>
          <w:lang w:val="lv-LV" w:eastAsia="ar-SA"/>
        </w:rPr>
        <w:t>of</w:t>
      </w:r>
      <w:proofErr w:type="spellEnd"/>
      <w:r w:rsidRPr="00D66AB6">
        <w:rPr>
          <w:sz w:val="24"/>
          <w:szCs w:val="24"/>
          <w:lang w:val="lv-LV" w:eastAsia="ar-SA"/>
        </w:rPr>
        <w:t xml:space="preserve"> </w:t>
      </w:r>
      <w:proofErr w:type="spellStart"/>
      <w:r w:rsidRPr="00D66AB6">
        <w:rPr>
          <w:sz w:val="24"/>
          <w:szCs w:val="24"/>
          <w:lang w:val="lv-LV" w:eastAsia="ar-SA"/>
        </w:rPr>
        <w:t>resolving</w:t>
      </w:r>
      <w:proofErr w:type="spellEnd"/>
      <w:r w:rsidRPr="00D66AB6">
        <w:rPr>
          <w:sz w:val="24"/>
          <w:szCs w:val="24"/>
          <w:lang w:val="lv-LV" w:eastAsia="ar-SA"/>
        </w:rPr>
        <w:t xml:space="preserve"> </w:t>
      </w:r>
      <w:proofErr w:type="spellStart"/>
      <w:r w:rsidRPr="00D66AB6">
        <w:rPr>
          <w:sz w:val="24"/>
          <w:szCs w:val="24"/>
          <w:lang w:val="lv-LV" w:eastAsia="ar-SA"/>
        </w:rPr>
        <w:t>criminal</w:t>
      </w:r>
      <w:proofErr w:type="spellEnd"/>
      <w:r w:rsidRPr="00D66AB6">
        <w:rPr>
          <w:sz w:val="24"/>
          <w:szCs w:val="24"/>
          <w:lang w:val="lv-LV" w:eastAsia="ar-SA"/>
        </w:rPr>
        <w:t xml:space="preserve"> </w:t>
      </w:r>
      <w:proofErr w:type="spellStart"/>
      <w:r w:rsidRPr="00D66AB6">
        <w:rPr>
          <w:sz w:val="24"/>
          <w:szCs w:val="24"/>
          <w:lang w:val="lv-LV" w:eastAsia="ar-SA"/>
        </w:rPr>
        <w:t>legal</w:t>
      </w:r>
      <w:proofErr w:type="spellEnd"/>
      <w:r w:rsidRPr="00D66AB6">
        <w:rPr>
          <w:sz w:val="24"/>
          <w:szCs w:val="24"/>
          <w:lang w:val="lv-LV" w:eastAsia="ar-SA"/>
        </w:rPr>
        <w:t xml:space="preserve"> </w:t>
      </w:r>
      <w:proofErr w:type="spellStart"/>
      <w:r w:rsidRPr="00D66AB6">
        <w:rPr>
          <w:sz w:val="24"/>
          <w:szCs w:val="24"/>
          <w:lang w:val="lv-LV" w:eastAsia="ar-SA"/>
        </w:rPr>
        <w:t>conflicts</w:t>
      </w:r>
      <w:proofErr w:type="spellEnd"/>
      <w:r w:rsidRPr="00D66AB6">
        <w:rPr>
          <w:sz w:val="24"/>
          <w:szCs w:val="24"/>
          <w:lang w:val="lv-LV" w:eastAsia="ar-SA"/>
        </w:rPr>
        <w:t xml:space="preserve">, </w:t>
      </w:r>
      <w:proofErr w:type="spellStart"/>
      <w:r w:rsidRPr="00D66AB6">
        <w:rPr>
          <w:sz w:val="24"/>
          <w:szCs w:val="24"/>
          <w:lang w:val="lv-LV" w:eastAsia="ar-SA"/>
        </w:rPr>
        <w:t>Journal</w:t>
      </w:r>
      <w:proofErr w:type="spellEnd"/>
      <w:r w:rsidRPr="00D66AB6">
        <w:rPr>
          <w:sz w:val="24"/>
          <w:szCs w:val="24"/>
          <w:lang w:val="lv-LV" w:eastAsia="ar-SA"/>
        </w:rPr>
        <w:t xml:space="preserve"> </w:t>
      </w:r>
      <w:proofErr w:type="spellStart"/>
      <w:r w:rsidRPr="00D66AB6">
        <w:rPr>
          <w:sz w:val="24"/>
          <w:szCs w:val="24"/>
          <w:lang w:val="lv-LV" w:eastAsia="ar-SA"/>
        </w:rPr>
        <w:t>of</w:t>
      </w:r>
      <w:proofErr w:type="spellEnd"/>
      <w:r w:rsidRPr="00D66AB6">
        <w:rPr>
          <w:sz w:val="24"/>
          <w:szCs w:val="24"/>
          <w:lang w:val="lv-LV" w:eastAsia="ar-SA"/>
        </w:rPr>
        <w:t xml:space="preserve"> </w:t>
      </w:r>
      <w:proofErr w:type="spellStart"/>
      <w:r w:rsidRPr="00D66AB6">
        <w:rPr>
          <w:sz w:val="24"/>
          <w:szCs w:val="24"/>
          <w:lang w:val="lv-LV" w:eastAsia="ar-SA"/>
        </w:rPr>
        <w:t>Security</w:t>
      </w:r>
      <w:proofErr w:type="spellEnd"/>
      <w:r w:rsidRPr="00D66AB6">
        <w:rPr>
          <w:sz w:val="24"/>
          <w:szCs w:val="24"/>
          <w:lang w:val="lv-LV" w:eastAsia="ar-SA"/>
        </w:rPr>
        <w:t xml:space="preserve"> </w:t>
      </w:r>
      <w:proofErr w:type="spellStart"/>
      <w:r w:rsidRPr="00D66AB6">
        <w:rPr>
          <w:sz w:val="24"/>
          <w:szCs w:val="24"/>
          <w:lang w:val="lv-LV" w:eastAsia="ar-SA"/>
        </w:rPr>
        <w:t>and</w:t>
      </w:r>
      <w:proofErr w:type="spellEnd"/>
      <w:r w:rsidRPr="00D66AB6">
        <w:rPr>
          <w:sz w:val="24"/>
          <w:szCs w:val="24"/>
          <w:lang w:val="lv-LV" w:eastAsia="ar-SA"/>
        </w:rPr>
        <w:t xml:space="preserve"> </w:t>
      </w:r>
      <w:proofErr w:type="spellStart"/>
      <w:r w:rsidRPr="00D66AB6">
        <w:rPr>
          <w:sz w:val="24"/>
          <w:szCs w:val="24"/>
          <w:lang w:val="lv-LV" w:eastAsia="ar-SA"/>
        </w:rPr>
        <w:t>Sustainability</w:t>
      </w:r>
      <w:proofErr w:type="spellEnd"/>
      <w:r w:rsidRPr="00D66AB6">
        <w:rPr>
          <w:sz w:val="24"/>
          <w:szCs w:val="24"/>
          <w:lang w:val="lv-LV" w:eastAsia="ar-SA"/>
        </w:rPr>
        <w:t xml:space="preserve"> </w:t>
      </w:r>
      <w:proofErr w:type="spellStart"/>
      <w:r w:rsidRPr="00D66AB6">
        <w:rPr>
          <w:sz w:val="24"/>
          <w:szCs w:val="24"/>
          <w:lang w:val="lv-LV" w:eastAsia="ar-SA"/>
        </w:rPr>
        <w:t>Issues</w:t>
      </w:r>
      <w:proofErr w:type="spellEnd"/>
      <w:r w:rsidRPr="00D66AB6">
        <w:rPr>
          <w:sz w:val="24"/>
          <w:szCs w:val="24"/>
          <w:lang w:val="lv-LV" w:eastAsia="ar-SA"/>
        </w:rPr>
        <w:t xml:space="preserve">, 2018, 8(1): 79-86, </w:t>
      </w:r>
      <w:hyperlink r:id="rId112" w:history="1">
        <w:r w:rsidRPr="00D66AB6">
          <w:rPr>
            <w:color w:val="0000FF"/>
            <w:sz w:val="24"/>
            <w:szCs w:val="24"/>
            <w:u w:val="single"/>
            <w:lang w:val="lv-LV" w:eastAsia="ar-SA"/>
          </w:rPr>
          <w:t>https://doi.org/10.9770/jssi.2018.8.1(7)</w:t>
        </w:r>
      </w:hyperlink>
    </w:p>
    <w:p w14:paraId="35A7FD44" w14:textId="77777777" w:rsidR="00D66AB6" w:rsidRPr="00D66AB6" w:rsidRDefault="00D66AB6" w:rsidP="00543E28">
      <w:pPr>
        <w:tabs>
          <w:tab w:val="left" w:pos="3355"/>
        </w:tabs>
        <w:suppressAutoHyphens/>
        <w:jc w:val="both"/>
        <w:rPr>
          <w:sz w:val="24"/>
          <w:szCs w:val="24"/>
          <w:lang w:val="lv-LV" w:eastAsia="ar-SA"/>
        </w:rPr>
      </w:pPr>
    </w:p>
    <w:p w14:paraId="08ABFA4A" w14:textId="77777777" w:rsidR="00543E28" w:rsidRDefault="00543E28" w:rsidP="00543E28">
      <w:pPr>
        <w:pStyle w:val="HTMLPreformatted"/>
        <w:widowControl/>
        <w:tabs>
          <w:tab w:val="left" w:pos="11908"/>
        </w:tabs>
        <w:ind w:left="709" w:hanging="709"/>
        <w:jc w:val="both"/>
        <w:rPr>
          <w:rFonts w:ascii="Times New Roman" w:hAnsi="Times New Roman" w:cs="Times New Roman"/>
          <w:sz w:val="24"/>
          <w:szCs w:val="24"/>
          <w:lang w:val="lv-LV" w:eastAsia="ar-SA"/>
        </w:rPr>
      </w:pPr>
      <w:proofErr w:type="spellStart"/>
      <w:r w:rsidRPr="002672CC">
        <w:rPr>
          <w:rFonts w:ascii="Times New Roman" w:hAnsi="Times New Roman" w:cs="Times New Roman"/>
          <w:b/>
          <w:bCs/>
          <w:sz w:val="24"/>
          <w:szCs w:val="24"/>
          <w:lang w:val="lv-LV" w:eastAsia="ar-SA"/>
        </w:rPr>
        <w:t>Jefimovs</w:t>
      </w:r>
      <w:proofErr w:type="spellEnd"/>
      <w:r w:rsidRPr="002672CC">
        <w:rPr>
          <w:rFonts w:ascii="Times New Roman" w:hAnsi="Times New Roman" w:cs="Times New Roman"/>
          <w:b/>
          <w:bCs/>
          <w:sz w:val="24"/>
          <w:szCs w:val="24"/>
          <w:lang w:val="lv-LV" w:eastAsia="ar-SA"/>
        </w:rPr>
        <w:t xml:space="preserve"> N.</w:t>
      </w:r>
      <w:r w:rsidRPr="00D66AB6">
        <w:rPr>
          <w:rFonts w:ascii="Times New Roman" w:hAnsi="Times New Roman" w:cs="Times New Roman"/>
          <w:sz w:val="24"/>
          <w:szCs w:val="24"/>
          <w:lang w:val="lv-LV" w:eastAsia="ar-SA"/>
        </w:rPr>
        <w:t xml:space="preserve"> </w:t>
      </w:r>
      <w:proofErr w:type="spellStart"/>
      <w:r w:rsidRPr="00D66AB6">
        <w:rPr>
          <w:rFonts w:ascii="Times New Roman" w:hAnsi="Times New Roman" w:cs="Times New Roman"/>
          <w:sz w:val="24"/>
          <w:szCs w:val="24"/>
          <w:lang w:val="lv-LV" w:eastAsia="ar-SA"/>
        </w:rPr>
        <w:t>Mediācijas</w:t>
      </w:r>
      <w:proofErr w:type="spellEnd"/>
      <w:r w:rsidRPr="00D66AB6">
        <w:rPr>
          <w:rFonts w:ascii="Times New Roman" w:hAnsi="Times New Roman" w:cs="Times New Roman"/>
          <w:sz w:val="24"/>
          <w:szCs w:val="24"/>
          <w:lang w:val="lv-LV" w:eastAsia="ar-SA"/>
        </w:rPr>
        <w:t xml:space="preserve"> mehānisma jēdziens krimināltiesisko konfliktu noregulēšanas jomā </w:t>
      </w:r>
      <w:r w:rsidRPr="00D66AB6">
        <w:rPr>
          <w:rFonts w:ascii="Times New Roman" w:hAnsi="Times New Roman" w:cs="Times New Roman"/>
          <w:i/>
          <w:iCs/>
          <w:sz w:val="24"/>
          <w:szCs w:val="24"/>
          <w:lang w:val="lv-LV" w:eastAsia="ar-SA"/>
        </w:rPr>
        <w:t>(</w:t>
      </w:r>
      <w:proofErr w:type="spellStart"/>
      <w:r w:rsidRPr="00D66AB6">
        <w:rPr>
          <w:rFonts w:ascii="Times New Roman" w:hAnsi="Times New Roman" w:cs="Times New Roman"/>
          <w:i/>
          <w:iCs/>
          <w:sz w:val="24"/>
          <w:szCs w:val="24"/>
          <w:lang w:val="lv-LV" w:eastAsia="ar-SA"/>
        </w:rPr>
        <w:t>Mediation</w:t>
      </w:r>
      <w:proofErr w:type="spellEnd"/>
      <w:r w:rsidRPr="00D66AB6">
        <w:rPr>
          <w:rFonts w:ascii="Times New Roman" w:hAnsi="Times New Roman" w:cs="Times New Roman"/>
          <w:i/>
          <w:iCs/>
          <w:sz w:val="24"/>
          <w:szCs w:val="24"/>
          <w:lang w:val="lv-LV" w:eastAsia="ar-SA"/>
        </w:rPr>
        <w:t xml:space="preserve"> </w:t>
      </w:r>
      <w:proofErr w:type="spellStart"/>
      <w:r w:rsidRPr="00D66AB6">
        <w:rPr>
          <w:rFonts w:ascii="Times New Roman" w:hAnsi="Times New Roman" w:cs="Times New Roman"/>
          <w:i/>
          <w:iCs/>
          <w:sz w:val="24"/>
          <w:szCs w:val="24"/>
          <w:lang w:val="lv-LV" w:eastAsia="ar-SA"/>
        </w:rPr>
        <w:t>Mechanism</w:t>
      </w:r>
      <w:proofErr w:type="spellEnd"/>
      <w:r w:rsidRPr="00D66AB6">
        <w:rPr>
          <w:rFonts w:ascii="Times New Roman" w:hAnsi="Times New Roman" w:cs="Times New Roman"/>
          <w:i/>
          <w:iCs/>
          <w:sz w:val="24"/>
          <w:szCs w:val="24"/>
          <w:lang w:val="lv-LV" w:eastAsia="ar-SA"/>
        </w:rPr>
        <w:t xml:space="preserve"> </w:t>
      </w:r>
      <w:proofErr w:type="spellStart"/>
      <w:r w:rsidRPr="00D66AB6">
        <w:rPr>
          <w:rFonts w:ascii="Times New Roman" w:hAnsi="Times New Roman" w:cs="Times New Roman"/>
          <w:i/>
          <w:iCs/>
          <w:sz w:val="24"/>
          <w:szCs w:val="24"/>
          <w:lang w:val="lv-LV" w:eastAsia="ar-SA"/>
        </w:rPr>
        <w:t>in</w:t>
      </w:r>
      <w:proofErr w:type="spellEnd"/>
      <w:r w:rsidRPr="00D66AB6">
        <w:rPr>
          <w:rFonts w:ascii="Times New Roman" w:hAnsi="Times New Roman" w:cs="Times New Roman"/>
          <w:i/>
          <w:iCs/>
          <w:sz w:val="24"/>
          <w:szCs w:val="24"/>
          <w:lang w:val="lv-LV" w:eastAsia="ar-SA"/>
        </w:rPr>
        <w:t xml:space="preserve"> </w:t>
      </w:r>
      <w:proofErr w:type="spellStart"/>
      <w:r w:rsidRPr="00D66AB6">
        <w:rPr>
          <w:rFonts w:ascii="Times New Roman" w:hAnsi="Times New Roman" w:cs="Times New Roman"/>
          <w:i/>
          <w:iCs/>
          <w:sz w:val="24"/>
          <w:szCs w:val="24"/>
          <w:lang w:val="lv-LV" w:eastAsia="ar-SA"/>
        </w:rPr>
        <w:t>the</w:t>
      </w:r>
      <w:proofErr w:type="spellEnd"/>
      <w:r w:rsidRPr="00D66AB6">
        <w:rPr>
          <w:rFonts w:ascii="Times New Roman" w:hAnsi="Times New Roman" w:cs="Times New Roman"/>
          <w:i/>
          <w:iCs/>
          <w:sz w:val="24"/>
          <w:szCs w:val="24"/>
          <w:lang w:val="lv-LV" w:eastAsia="ar-SA"/>
        </w:rPr>
        <w:t xml:space="preserve"> </w:t>
      </w:r>
      <w:proofErr w:type="spellStart"/>
      <w:r w:rsidRPr="00D66AB6">
        <w:rPr>
          <w:rFonts w:ascii="Times New Roman" w:hAnsi="Times New Roman" w:cs="Times New Roman"/>
          <w:i/>
          <w:iCs/>
          <w:sz w:val="24"/>
          <w:szCs w:val="24"/>
          <w:lang w:val="lv-LV" w:eastAsia="ar-SA"/>
        </w:rPr>
        <w:t>Area</w:t>
      </w:r>
      <w:proofErr w:type="spellEnd"/>
      <w:r w:rsidRPr="00D66AB6">
        <w:rPr>
          <w:rFonts w:ascii="Times New Roman" w:hAnsi="Times New Roman" w:cs="Times New Roman"/>
          <w:i/>
          <w:iCs/>
          <w:sz w:val="24"/>
          <w:szCs w:val="24"/>
          <w:lang w:val="lv-LV" w:eastAsia="ar-SA"/>
        </w:rPr>
        <w:t xml:space="preserve"> </w:t>
      </w:r>
      <w:proofErr w:type="spellStart"/>
      <w:r w:rsidRPr="00D66AB6">
        <w:rPr>
          <w:rFonts w:ascii="Times New Roman" w:hAnsi="Times New Roman" w:cs="Times New Roman"/>
          <w:i/>
          <w:iCs/>
          <w:sz w:val="24"/>
          <w:szCs w:val="24"/>
          <w:lang w:val="lv-LV" w:eastAsia="ar-SA"/>
        </w:rPr>
        <w:t>of</w:t>
      </w:r>
      <w:proofErr w:type="spellEnd"/>
      <w:r w:rsidRPr="00D66AB6">
        <w:rPr>
          <w:rFonts w:ascii="Times New Roman" w:hAnsi="Times New Roman" w:cs="Times New Roman"/>
          <w:i/>
          <w:iCs/>
          <w:sz w:val="24"/>
          <w:szCs w:val="24"/>
          <w:lang w:val="lv-LV" w:eastAsia="ar-SA"/>
        </w:rPr>
        <w:t xml:space="preserve"> </w:t>
      </w:r>
      <w:proofErr w:type="spellStart"/>
      <w:r w:rsidRPr="00D66AB6">
        <w:rPr>
          <w:rFonts w:ascii="Times New Roman" w:hAnsi="Times New Roman" w:cs="Times New Roman"/>
          <w:i/>
          <w:iCs/>
          <w:sz w:val="24"/>
          <w:szCs w:val="24"/>
          <w:lang w:val="lv-LV" w:eastAsia="ar-SA"/>
        </w:rPr>
        <w:t>Criminal</w:t>
      </w:r>
      <w:proofErr w:type="spellEnd"/>
      <w:r w:rsidRPr="00D66AB6">
        <w:rPr>
          <w:rFonts w:ascii="Times New Roman" w:hAnsi="Times New Roman" w:cs="Times New Roman"/>
          <w:i/>
          <w:iCs/>
          <w:sz w:val="24"/>
          <w:szCs w:val="24"/>
          <w:lang w:val="lv-LV" w:eastAsia="ar-SA"/>
        </w:rPr>
        <w:t xml:space="preserve"> </w:t>
      </w:r>
      <w:proofErr w:type="spellStart"/>
      <w:r w:rsidRPr="00D66AB6">
        <w:rPr>
          <w:rFonts w:ascii="Times New Roman" w:hAnsi="Times New Roman" w:cs="Times New Roman"/>
          <w:i/>
          <w:iCs/>
          <w:sz w:val="24"/>
          <w:szCs w:val="24"/>
          <w:lang w:val="lv-LV" w:eastAsia="ar-SA"/>
        </w:rPr>
        <w:t>Dispute</w:t>
      </w:r>
      <w:proofErr w:type="spellEnd"/>
      <w:r w:rsidRPr="00D66AB6">
        <w:rPr>
          <w:rFonts w:ascii="Times New Roman" w:hAnsi="Times New Roman" w:cs="Times New Roman"/>
          <w:i/>
          <w:iCs/>
          <w:sz w:val="24"/>
          <w:szCs w:val="24"/>
          <w:lang w:val="lv-LV" w:eastAsia="ar-SA"/>
        </w:rPr>
        <w:t xml:space="preserve"> </w:t>
      </w:r>
      <w:proofErr w:type="spellStart"/>
      <w:r w:rsidRPr="00D66AB6">
        <w:rPr>
          <w:rFonts w:ascii="Times New Roman" w:hAnsi="Times New Roman" w:cs="Times New Roman"/>
          <w:i/>
          <w:iCs/>
          <w:sz w:val="24"/>
          <w:szCs w:val="24"/>
          <w:lang w:val="lv-LV" w:eastAsia="ar-SA"/>
        </w:rPr>
        <w:t>Settlement</w:t>
      </w:r>
      <w:proofErr w:type="spellEnd"/>
      <w:r w:rsidRPr="00D66AB6">
        <w:rPr>
          <w:rFonts w:ascii="Times New Roman" w:hAnsi="Times New Roman" w:cs="Times New Roman"/>
          <w:i/>
          <w:iCs/>
          <w:sz w:val="24"/>
          <w:szCs w:val="24"/>
          <w:lang w:val="lv-LV" w:eastAsia="ar-SA"/>
        </w:rPr>
        <w:t>)</w:t>
      </w:r>
      <w:r w:rsidRPr="00D66AB6">
        <w:rPr>
          <w:rFonts w:ascii="Times New Roman" w:hAnsi="Times New Roman" w:cs="Times New Roman"/>
          <w:sz w:val="24"/>
          <w:szCs w:val="24"/>
          <w:lang w:val="lv-LV" w:eastAsia="ar-SA"/>
        </w:rPr>
        <w:t xml:space="preserve">. Starptautiskās zinātniskās konferences „Sociālās zinātnes reģionālajai attīstībai 2018” materiāli, </w:t>
      </w:r>
      <w:proofErr w:type="spellStart"/>
      <w:r w:rsidRPr="00D66AB6">
        <w:rPr>
          <w:rFonts w:ascii="Times New Roman" w:hAnsi="Times New Roman" w:cs="Times New Roman"/>
          <w:sz w:val="24"/>
          <w:szCs w:val="24"/>
          <w:lang w:val="lv-LV" w:eastAsia="ar-SA"/>
        </w:rPr>
        <w:t>II.daļa</w:t>
      </w:r>
      <w:proofErr w:type="spellEnd"/>
      <w:r w:rsidRPr="00D66AB6">
        <w:rPr>
          <w:rFonts w:ascii="Times New Roman" w:hAnsi="Times New Roman" w:cs="Times New Roman"/>
          <w:sz w:val="24"/>
          <w:szCs w:val="24"/>
          <w:lang w:val="lv-LV" w:eastAsia="ar-SA"/>
        </w:rPr>
        <w:t xml:space="preserve">, Saule, 2019, 106.-110.lp., </w:t>
      </w:r>
      <w:r w:rsidRPr="00D66AB6">
        <w:rPr>
          <w:rFonts w:ascii="Times New Roman" w:hAnsi="Times New Roman" w:cs="Times New Roman"/>
          <w:sz w:val="24"/>
          <w:szCs w:val="24"/>
          <w:lang w:val="lv-LV" w:eastAsia="ar-SA"/>
        </w:rPr>
        <w:fldChar w:fldCharType="begin"/>
      </w:r>
      <w:r w:rsidRPr="00D66AB6">
        <w:rPr>
          <w:rFonts w:ascii="Times New Roman" w:hAnsi="Times New Roman" w:cs="Times New Roman"/>
          <w:sz w:val="24"/>
          <w:szCs w:val="24"/>
          <w:lang w:val="lv-LV" w:eastAsia="ar-SA"/>
        </w:rPr>
        <w:instrText xml:space="preserve"> HYPERLINK "http://humanitiessocial.lv/wp-content/uploads/2019/09/SZF-krajums_II_Tiesibas_2019_DRUKA.pdf" </w:instrText>
      </w:r>
      <w:r w:rsidRPr="00D66AB6">
        <w:rPr>
          <w:rFonts w:ascii="Times New Roman" w:hAnsi="Times New Roman" w:cs="Times New Roman"/>
          <w:sz w:val="24"/>
          <w:szCs w:val="24"/>
          <w:lang w:val="lv-LV" w:eastAsia="ar-SA"/>
        </w:rPr>
        <w:fldChar w:fldCharType="separate"/>
      </w:r>
      <w:r w:rsidRPr="00D66AB6">
        <w:rPr>
          <w:rStyle w:val="Hyperlink"/>
          <w:rFonts w:ascii="Times New Roman" w:hAnsi="Times New Roman" w:cs="Times New Roman"/>
          <w:sz w:val="24"/>
          <w:szCs w:val="24"/>
          <w:lang w:val="lv-LV" w:eastAsia="ar-SA"/>
        </w:rPr>
        <w:t>http://humanitiessocial.lv/wp-content/uploads/2019/09/SZF-krajums_II_Tiesibas_2019_DRUKA.pdf</w:t>
      </w:r>
      <w:r w:rsidRPr="00D66AB6">
        <w:rPr>
          <w:rFonts w:ascii="Times New Roman" w:hAnsi="Times New Roman" w:cs="Times New Roman"/>
          <w:sz w:val="24"/>
          <w:szCs w:val="24"/>
          <w:lang w:val="lv-LV" w:eastAsia="ar-SA"/>
        </w:rPr>
        <w:fldChar w:fldCharType="end"/>
      </w:r>
    </w:p>
    <w:p w14:paraId="48ADA187" w14:textId="77777777" w:rsidR="00741758" w:rsidRDefault="00741758" w:rsidP="00543E28">
      <w:pPr>
        <w:pStyle w:val="HTMLPreformatted"/>
        <w:widowControl/>
        <w:tabs>
          <w:tab w:val="left" w:pos="11908"/>
        </w:tabs>
        <w:ind w:left="709" w:hanging="709"/>
        <w:jc w:val="both"/>
        <w:rPr>
          <w:rFonts w:ascii="Times New Roman" w:hAnsi="Times New Roman" w:cs="Times New Roman"/>
          <w:sz w:val="24"/>
          <w:szCs w:val="24"/>
          <w:lang w:val="lv-LV" w:eastAsia="ar-SA"/>
        </w:rPr>
      </w:pPr>
    </w:p>
    <w:p w14:paraId="481A9E2C" w14:textId="77777777" w:rsidR="00741758" w:rsidRPr="00741758" w:rsidRDefault="00741758" w:rsidP="00543E28">
      <w:pPr>
        <w:pStyle w:val="HTMLPreformatted"/>
        <w:widowControl/>
        <w:tabs>
          <w:tab w:val="left" w:pos="11908"/>
        </w:tabs>
        <w:ind w:left="709" w:hanging="709"/>
        <w:jc w:val="both"/>
        <w:rPr>
          <w:rFonts w:ascii="Times New Roman" w:hAnsi="Times New Roman" w:cs="Times New Roman"/>
          <w:sz w:val="24"/>
          <w:szCs w:val="24"/>
          <w:lang w:val="lv-LV" w:eastAsia="ar-SA"/>
        </w:rPr>
      </w:pPr>
      <w:proofErr w:type="spellStart"/>
      <w:r w:rsidRPr="002672CC">
        <w:rPr>
          <w:rFonts w:ascii="Times New Roman" w:hAnsi="Times New Roman" w:cs="Times New Roman"/>
          <w:b/>
          <w:bCs/>
          <w:sz w:val="24"/>
          <w:szCs w:val="24"/>
        </w:rPr>
        <w:t>Teivans-Treinovskis</w:t>
      </w:r>
      <w:proofErr w:type="spellEnd"/>
      <w:r w:rsidRPr="002672CC">
        <w:rPr>
          <w:rFonts w:ascii="Times New Roman" w:hAnsi="Times New Roman" w:cs="Times New Roman"/>
          <w:b/>
          <w:bCs/>
          <w:sz w:val="24"/>
          <w:szCs w:val="24"/>
        </w:rPr>
        <w:t xml:space="preserve"> J., </w:t>
      </w:r>
      <w:proofErr w:type="spellStart"/>
      <w:r w:rsidRPr="002672CC">
        <w:rPr>
          <w:rFonts w:ascii="Times New Roman" w:hAnsi="Times New Roman" w:cs="Times New Roman"/>
          <w:b/>
          <w:bCs/>
          <w:sz w:val="24"/>
          <w:szCs w:val="24"/>
        </w:rPr>
        <w:t>Ņesterova</w:t>
      </w:r>
      <w:proofErr w:type="spellEnd"/>
      <w:r w:rsidRPr="002672CC">
        <w:rPr>
          <w:rFonts w:ascii="Times New Roman" w:hAnsi="Times New Roman" w:cs="Times New Roman"/>
          <w:b/>
          <w:bCs/>
          <w:sz w:val="24"/>
          <w:szCs w:val="24"/>
        </w:rPr>
        <w:t xml:space="preserve"> M.,</w:t>
      </w:r>
      <w:r w:rsidRPr="00741758">
        <w:rPr>
          <w:rFonts w:ascii="Times New Roman" w:hAnsi="Times New Roman" w:cs="Times New Roman"/>
          <w:sz w:val="24"/>
          <w:szCs w:val="24"/>
        </w:rPr>
        <w:t xml:space="preserve"> </w:t>
      </w:r>
      <w:proofErr w:type="spellStart"/>
      <w:r w:rsidRPr="00741758">
        <w:rPr>
          <w:rFonts w:ascii="Times New Roman" w:hAnsi="Times New Roman" w:cs="Times New Roman"/>
          <w:sz w:val="24"/>
          <w:szCs w:val="24"/>
        </w:rPr>
        <w:t>Lipe</w:t>
      </w:r>
      <w:proofErr w:type="spellEnd"/>
      <w:r w:rsidRPr="00741758">
        <w:rPr>
          <w:rFonts w:ascii="Times New Roman" w:hAnsi="Times New Roman" w:cs="Times New Roman"/>
          <w:sz w:val="24"/>
          <w:szCs w:val="24"/>
        </w:rPr>
        <w:t xml:space="preserve"> E., (2018) Evaluations of security measures in a legal field: Ensuring public safety in the area of sexual violence. Journal of Security and Sustainability Issues. Volume 8, Issue 2, 2018, Pages 99-109. (SCOPUS) https://www.scopus.com/record/display.uri?eid=2-s2.0- 85062179058&amp;origin=resultslist&amp;sort=plff&amp;src=s&amp;sid=2bc25bd6cd875ac0b98df65eb2289e59&amp;sot=autdocs&amp;sdt=autdocs&amp;sl=18&amp; s=AU-ID%2856096110000%29&amp;relpos=1&amp;citeCnt=1&amp;searchTerm=</w:t>
      </w:r>
    </w:p>
    <w:p w14:paraId="4032C790" w14:textId="77777777" w:rsidR="002E069B" w:rsidRDefault="002E069B" w:rsidP="00543E28">
      <w:pPr>
        <w:pStyle w:val="HTMLPreformatted"/>
        <w:widowControl/>
        <w:tabs>
          <w:tab w:val="left" w:pos="11908"/>
        </w:tabs>
        <w:ind w:left="709" w:hanging="709"/>
        <w:jc w:val="both"/>
        <w:rPr>
          <w:rFonts w:ascii="Times New Roman" w:hAnsi="Times New Roman" w:cs="Times New Roman"/>
          <w:sz w:val="24"/>
          <w:szCs w:val="24"/>
          <w:lang w:val="lv-LV" w:eastAsia="ar-SA"/>
        </w:rPr>
      </w:pPr>
    </w:p>
    <w:p w14:paraId="771EC763" w14:textId="77777777" w:rsidR="00835135" w:rsidRDefault="00835135" w:rsidP="00543E28">
      <w:pPr>
        <w:pStyle w:val="HTMLPreformatted"/>
        <w:widowControl/>
        <w:tabs>
          <w:tab w:val="left" w:pos="11908"/>
        </w:tabs>
        <w:ind w:left="709" w:hanging="709"/>
        <w:jc w:val="both"/>
        <w:rPr>
          <w:rFonts w:ascii="Times New Roman" w:hAnsi="Times New Roman" w:cs="Times New Roman"/>
          <w:sz w:val="24"/>
          <w:szCs w:val="24"/>
        </w:rPr>
      </w:pPr>
      <w:proofErr w:type="spellStart"/>
      <w:r w:rsidRPr="002672CC">
        <w:rPr>
          <w:rFonts w:ascii="Times New Roman" w:hAnsi="Times New Roman" w:cs="Times New Roman"/>
          <w:b/>
          <w:bCs/>
          <w:sz w:val="24"/>
          <w:szCs w:val="24"/>
        </w:rPr>
        <w:t>Kravale-Pauliņa</w:t>
      </w:r>
      <w:proofErr w:type="spellEnd"/>
      <w:r w:rsidRPr="002672CC">
        <w:rPr>
          <w:rFonts w:ascii="Times New Roman" w:hAnsi="Times New Roman" w:cs="Times New Roman"/>
          <w:b/>
          <w:bCs/>
          <w:sz w:val="24"/>
          <w:szCs w:val="24"/>
        </w:rPr>
        <w:t xml:space="preserve"> M., </w:t>
      </w:r>
      <w:proofErr w:type="spellStart"/>
      <w:r w:rsidRPr="002672CC">
        <w:rPr>
          <w:rFonts w:ascii="Times New Roman" w:hAnsi="Times New Roman" w:cs="Times New Roman"/>
          <w:b/>
          <w:bCs/>
          <w:sz w:val="24"/>
          <w:szCs w:val="24"/>
        </w:rPr>
        <w:t>Oļehnoviča</w:t>
      </w:r>
      <w:proofErr w:type="spellEnd"/>
      <w:r w:rsidRPr="002672CC">
        <w:rPr>
          <w:rFonts w:ascii="Times New Roman" w:hAnsi="Times New Roman" w:cs="Times New Roman"/>
          <w:b/>
          <w:bCs/>
          <w:sz w:val="24"/>
          <w:szCs w:val="24"/>
        </w:rPr>
        <w:t xml:space="preserve"> E., </w:t>
      </w:r>
      <w:proofErr w:type="spellStart"/>
      <w:r w:rsidRPr="002672CC">
        <w:rPr>
          <w:rFonts w:ascii="Times New Roman" w:hAnsi="Times New Roman" w:cs="Times New Roman"/>
          <w:b/>
          <w:bCs/>
          <w:sz w:val="24"/>
          <w:szCs w:val="24"/>
        </w:rPr>
        <w:t>Ostrovska</w:t>
      </w:r>
      <w:proofErr w:type="spellEnd"/>
      <w:r w:rsidRPr="002672CC">
        <w:rPr>
          <w:rFonts w:ascii="Times New Roman" w:hAnsi="Times New Roman" w:cs="Times New Roman"/>
          <w:b/>
          <w:bCs/>
          <w:sz w:val="24"/>
          <w:szCs w:val="24"/>
        </w:rPr>
        <w:t xml:space="preserve"> I.,</w:t>
      </w:r>
      <w:r w:rsidRPr="00835135">
        <w:rPr>
          <w:rFonts w:ascii="Times New Roman" w:hAnsi="Times New Roman" w:cs="Times New Roman"/>
          <w:sz w:val="24"/>
          <w:szCs w:val="24"/>
        </w:rPr>
        <w:t xml:space="preserve"> Ivanova A., </w:t>
      </w:r>
      <w:proofErr w:type="spellStart"/>
      <w:r w:rsidRPr="00835135">
        <w:rPr>
          <w:rFonts w:ascii="Times New Roman" w:hAnsi="Times New Roman" w:cs="Times New Roman"/>
          <w:sz w:val="24"/>
          <w:szCs w:val="24"/>
        </w:rPr>
        <w:t>Šipilova</w:t>
      </w:r>
      <w:proofErr w:type="spellEnd"/>
      <w:r w:rsidRPr="00835135">
        <w:rPr>
          <w:rFonts w:ascii="Times New Roman" w:hAnsi="Times New Roman" w:cs="Times New Roman"/>
          <w:sz w:val="24"/>
          <w:szCs w:val="24"/>
        </w:rPr>
        <w:t xml:space="preserve"> V. (2018) YOUTH POLICY MONITORING AS A TOOL FOR DEVELOPING SOCIAL SUSTAINABILITY IN LOCAL MUNICIPALITY. PROBLEMS OF EDUCATION IN THE 21st CENTURY. Vol. 76, No. 3, 2018, pp. 350-363. ISSN 1822-7864 (Print) ISSN 2538-7111 (Online) http://www.scientiasocialis.lt/pec/view/biblio/year/2018/volume/76/ issue/3 SCOPUS Thomson Reuters Web of Science. – 2018</w:t>
      </w:r>
    </w:p>
    <w:p w14:paraId="72D40644" w14:textId="77777777" w:rsidR="00835135" w:rsidRDefault="00835135" w:rsidP="00543E28">
      <w:pPr>
        <w:pStyle w:val="HTMLPreformatted"/>
        <w:widowControl/>
        <w:tabs>
          <w:tab w:val="left" w:pos="11908"/>
        </w:tabs>
        <w:ind w:left="709" w:hanging="709"/>
        <w:jc w:val="both"/>
        <w:rPr>
          <w:rFonts w:ascii="Times New Roman" w:hAnsi="Times New Roman" w:cs="Times New Roman"/>
          <w:sz w:val="24"/>
          <w:szCs w:val="24"/>
        </w:rPr>
      </w:pPr>
    </w:p>
    <w:p w14:paraId="4B014EB8" w14:textId="77777777" w:rsidR="00835135" w:rsidRDefault="00835135" w:rsidP="00543E28">
      <w:pPr>
        <w:pStyle w:val="HTMLPreformatted"/>
        <w:widowControl/>
        <w:tabs>
          <w:tab w:val="left" w:pos="11908"/>
        </w:tabs>
        <w:ind w:left="709" w:hanging="709"/>
        <w:jc w:val="both"/>
        <w:rPr>
          <w:rFonts w:ascii="Times New Roman" w:hAnsi="Times New Roman" w:cs="Times New Roman"/>
          <w:sz w:val="24"/>
          <w:szCs w:val="24"/>
        </w:rPr>
      </w:pPr>
      <w:proofErr w:type="spellStart"/>
      <w:r w:rsidRPr="002672CC">
        <w:rPr>
          <w:rFonts w:ascii="Times New Roman" w:hAnsi="Times New Roman" w:cs="Times New Roman"/>
          <w:b/>
          <w:bCs/>
          <w:sz w:val="24"/>
          <w:szCs w:val="24"/>
        </w:rPr>
        <w:t>Aleksejeva</w:t>
      </w:r>
      <w:proofErr w:type="spellEnd"/>
      <w:r w:rsidRPr="002672CC">
        <w:rPr>
          <w:rFonts w:ascii="Times New Roman" w:hAnsi="Times New Roman" w:cs="Times New Roman"/>
          <w:b/>
          <w:bCs/>
          <w:sz w:val="24"/>
          <w:szCs w:val="24"/>
        </w:rPr>
        <w:t xml:space="preserve"> L.,</w:t>
      </w:r>
      <w:r w:rsidRPr="00835135">
        <w:rPr>
          <w:rFonts w:ascii="Times New Roman" w:hAnsi="Times New Roman" w:cs="Times New Roman"/>
          <w:sz w:val="24"/>
          <w:szCs w:val="24"/>
        </w:rPr>
        <w:t xml:space="preserve"> </w:t>
      </w:r>
      <w:proofErr w:type="spellStart"/>
      <w:r w:rsidRPr="00835135">
        <w:rPr>
          <w:rFonts w:ascii="Times New Roman" w:hAnsi="Times New Roman" w:cs="Times New Roman"/>
          <w:sz w:val="24"/>
          <w:szCs w:val="24"/>
        </w:rPr>
        <w:t>Šipilova</w:t>
      </w:r>
      <w:proofErr w:type="spellEnd"/>
      <w:r w:rsidRPr="00835135">
        <w:rPr>
          <w:rFonts w:ascii="Times New Roman" w:hAnsi="Times New Roman" w:cs="Times New Roman"/>
          <w:sz w:val="24"/>
          <w:szCs w:val="24"/>
        </w:rPr>
        <w:t xml:space="preserve"> V., </w:t>
      </w:r>
      <w:proofErr w:type="spellStart"/>
      <w:r w:rsidRPr="00835135">
        <w:rPr>
          <w:rFonts w:ascii="Times New Roman" w:hAnsi="Times New Roman" w:cs="Times New Roman"/>
          <w:sz w:val="24"/>
          <w:szCs w:val="24"/>
        </w:rPr>
        <w:t>Jermolajeva</w:t>
      </w:r>
      <w:proofErr w:type="spellEnd"/>
      <w:r w:rsidRPr="00835135">
        <w:rPr>
          <w:rFonts w:ascii="Times New Roman" w:hAnsi="Times New Roman" w:cs="Times New Roman"/>
          <w:sz w:val="24"/>
          <w:szCs w:val="24"/>
        </w:rPr>
        <w:t xml:space="preserve"> E., </w:t>
      </w:r>
      <w:proofErr w:type="spellStart"/>
      <w:r w:rsidRPr="002672CC">
        <w:rPr>
          <w:rFonts w:ascii="Times New Roman" w:hAnsi="Times New Roman" w:cs="Times New Roman"/>
          <w:b/>
          <w:bCs/>
          <w:sz w:val="24"/>
          <w:szCs w:val="24"/>
        </w:rPr>
        <w:t>Ostrovska</w:t>
      </w:r>
      <w:proofErr w:type="spellEnd"/>
      <w:r w:rsidRPr="002672CC">
        <w:rPr>
          <w:rFonts w:ascii="Times New Roman" w:hAnsi="Times New Roman" w:cs="Times New Roman"/>
          <w:b/>
          <w:bCs/>
          <w:sz w:val="24"/>
          <w:szCs w:val="24"/>
        </w:rPr>
        <w:t xml:space="preserve"> I., </w:t>
      </w:r>
      <w:proofErr w:type="spellStart"/>
      <w:r w:rsidRPr="002672CC">
        <w:rPr>
          <w:rFonts w:ascii="Times New Roman" w:hAnsi="Times New Roman" w:cs="Times New Roman"/>
          <w:b/>
          <w:bCs/>
          <w:sz w:val="24"/>
          <w:szCs w:val="24"/>
        </w:rPr>
        <w:t>Oļehnovičs</w:t>
      </w:r>
      <w:proofErr w:type="spellEnd"/>
      <w:r w:rsidRPr="002672CC">
        <w:rPr>
          <w:rFonts w:ascii="Times New Roman" w:hAnsi="Times New Roman" w:cs="Times New Roman"/>
          <w:b/>
          <w:bCs/>
          <w:sz w:val="24"/>
          <w:szCs w:val="24"/>
        </w:rPr>
        <w:t xml:space="preserve"> D.</w:t>
      </w:r>
      <w:r w:rsidRPr="00835135">
        <w:rPr>
          <w:rFonts w:ascii="Times New Roman" w:hAnsi="Times New Roman" w:cs="Times New Roman"/>
          <w:sz w:val="24"/>
          <w:szCs w:val="24"/>
        </w:rPr>
        <w:t xml:space="preserve"> (2018) Regional Risks and Challenges in Smart Growth in Latgale Region (Latvia): an Opinions of Stakeholders. page 91-95 The General Jonas </w:t>
      </w:r>
      <w:proofErr w:type="spellStart"/>
      <w:r w:rsidRPr="00835135">
        <w:rPr>
          <w:rFonts w:ascii="Times New Roman" w:hAnsi="Times New Roman" w:cs="Times New Roman"/>
          <w:sz w:val="24"/>
          <w:szCs w:val="24"/>
        </w:rPr>
        <w:t>Žemaitis</w:t>
      </w:r>
      <w:proofErr w:type="spellEnd"/>
      <w:r w:rsidRPr="00835135">
        <w:rPr>
          <w:rFonts w:ascii="Times New Roman" w:hAnsi="Times New Roman" w:cs="Times New Roman"/>
          <w:sz w:val="24"/>
          <w:szCs w:val="24"/>
        </w:rPr>
        <w:t xml:space="preserve"> Military Academy of Lithuania, Vilnius International Conference Regional Risks and Risks to the Regions 30-31 January 2018 Conference Proceedings ISBN 978-609-8074-72-7 https://risknet.org/sites/default/files/ International%20Conference_Regional%20Risks%20and%20Risks%20to%20the%2 – 2018</w:t>
      </w:r>
    </w:p>
    <w:p w14:paraId="0C35D7F7" w14:textId="77777777" w:rsidR="00835135" w:rsidRDefault="00835135" w:rsidP="00543E28">
      <w:pPr>
        <w:pStyle w:val="HTMLPreformatted"/>
        <w:widowControl/>
        <w:tabs>
          <w:tab w:val="left" w:pos="11908"/>
        </w:tabs>
        <w:ind w:left="709" w:hanging="709"/>
        <w:jc w:val="both"/>
        <w:rPr>
          <w:rFonts w:ascii="Times New Roman" w:hAnsi="Times New Roman" w:cs="Times New Roman"/>
          <w:sz w:val="24"/>
          <w:szCs w:val="24"/>
        </w:rPr>
      </w:pPr>
    </w:p>
    <w:p w14:paraId="08AAE085" w14:textId="77777777" w:rsidR="00835135" w:rsidRPr="00835135" w:rsidRDefault="00835135" w:rsidP="00543E28">
      <w:pPr>
        <w:pStyle w:val="HTMLPreformatted"/>
        <w:widowControl/>
        <w:tabs>
          <w:tab w:val="left" w:pos="11908"/>
        </w:tabs>
        <w:ind w:left="709" w:hanging="709"/>
        <w:jc w:val="both"/>
        <w:rPr>
          <w:rFonts w:ascii="Times New Roman" w:hAnsi="Times New Roman" w:cs="Times New Roman"/>
          <w:sz w:val="24"/>
          <w:szCs w:val="24"/>
        </w:rPr>
      </w:pPr>
      <w:proofErr w:type="spellStart"/>
      <w:r w:rsidRPr="002672CC">
        <w:rPr>
          <w:rFonts w:ascii="Times New Roman" w:hAnsi="Times New Roman" w:cs="Times New Roman"/>
          <w:b/>
          <w:bCs/>
          <w:sz w:val="24"/>
          <w:szCs w:val="24"/>
        </w:rPr>
        <w:t>Aleksejeva</w:t>
      </w:r>
      <w:proofErr w:type="spellEnd"/>
      <w:r w:rsidRPr="002672CC">
        <w:rPr>
          <w:rFonts w:ascii="Times New Roman" w:hAnsi="Times New Roman" w:cs="Times New Roman"/>
          <w:b/>
          <w:bCs/>
          <w:sz w:val="24"/>
          <w:szCs w:val="24"/>
        </w:rPr>
        <w:t xml:space="preserve"> L</w:t>
      </w:r>
      <w:r w:rsidRPr="00835135">
        <w:rPr>
          <w:rFonts w:ascii="Times New Roman" w:hAnsi="Times New Roman" w:cs="Times New Roman"/>
          <w:sz w:val="24"/>
          <w:szCs w:val="24"/>
        </w:rPr>
        <w:t xml:space="preserve">., </w:t>
      </w:r>
      <w:proofErr w:type="spellStart"/>
      <w:r w:rsidRPr="00835135">
        <w:rPr>
          <w:rFonts w:ascii="Times New Roman" w:hAnsi="Times New Roman" w:cs="Times New Roman"/>
          <w:sz w:val="24"/>
          <w:szCs w:val="24"/>
        </w:rPr>
        <w:t>Šipilova</w:t>
      </w:r>
      <w:proofErr w:type="spellEnd"/>
      <w:r w:rsidRPr="00835135">
        <w:rPr>
          <w:rFonts w:ascii="Times New Roman" w:hAnsi="Times New Roman" w:cs="Times New Roman"/>
          <w:sz w:val="24"/>
          <w:szCs w:val="24"/>
        </w:rPr>
        <w:t xml:space="preserve"> V., </w:t>
      </w:r>
      <w:proofErr w:type="spellStart"/>
      <w:r w:rsidRPr="00835135">
        <w:rPr>
          <w:rFonts w:ascii="Times New Roman" w:hAnsi="Times New Roman" w:cs="Times New Roman"/>
          <w:sz w:val="24"/>
          <w:szCs w:val="24"/>
        </w:rPr>
        <w:t>Jermolajeva</w:t>
      </w:r>
      <w:proofErr w:type="spellEnd"/>
      <w:r w:rsidRPr="00835135">
        <w:rPr>
          <w:rFonts w:ascii="Times New Roman" w:hAnsi="Times New Roman" w:cs="Times New Roman"/>
          <w:sz w:val="24"/>
          <w:szCs w:val="24"/>
        </w:rPr>
        <w:t xml:space="preserve"> E., </w:t>
      </w:r>
      <w:proofErr w:type="spellStart"/>
      <w:r w:rsidRPr="002672CC">
        <w:rPr>
          <w:rFonts w:ascii="Times New Roman" w:hAnsi="Times New Roman" w:cs="Times New Roman"/>
          <w:b/>
          <w:bCs/>
          <w:sz w:val="24"/>
          <w:szCs w:val="24"/>
        </w:rPr>
        <w:t>Ostrovska</w:t>
      </w:r>
      <w:proofErr w:type="spellEnd"/>
      <w:r w:rsidRPr="002672CC">
        <w:rPr>
          <w:rFonts w:ascii="Times New Roman" w:hAnsi="Times New Roman" w:cs="Times New Roman"/>
          <w:b/>
          <w:bCs/>
          <w:sz w:val="24"/>
          <w:szCs w:val="24"/>
        </w:rPr>
        <w:t xml:space="preserve"> I., </w:t>
      </w:r>
      <w:proofErr w:type="spellStart"/>
      <w:r w:rsidRPr="002672CC">
        <w:rPr>
          <w:rFonts w:ascii="Times New Roman" w:hAnsi="Times New Roman" w:cs="Times New Roman"/>
          <w:b/>
          <w:bCs/>
          <w:sz w:val="24"/>
          <w:szCs w:val="24"/>
        </w:rPr>
        <w:t>Oļehnovičs</w:t>
      </w:r>
      <w:proofErr w:type="spellEnd"/>
      <w:r w:rsidRPr="002672CC">
        <w:rPr>
          <w:rFonts w:ascii="Times New Roman" w:hAnsi="Times New Roman" w:cs="Times New Roman"/>
          <w:b/>
          <w:bCs/>
          <w:sz w:val="24"/>
          <w:szCs w:val="24"/>
        </w:rPr>
        <w:t xml:space="preserve"> D</w:t>
      </w:r>
      <w:r w:rsidRPr="00835135">
        <w:rPr>
          <w:rFonts w:ascii="Times New Roman" w:hAnsi="Times New Roman" w:cs="Times New Roman"/>
          <w:sz w:val="24"/>
          <w:szCs w:val="24"/>
        </w:rPr>
        <w:t xml:space="preserve">. (2018) REGIONAL RISKS AND CHALLENGES IN SMART GROWTH IN LATGALE REGION (LATVIA). JOURNAL OF SECURITY AND SUSTAINABILITY ISSUES ISSN 2029-7017 print/ISSN 2029-7025 online. 2018 June, Volume 7, Number 4, pp. 727-739 </w:t>
      </w:r>
      <w:hyperlink r:id="rId113" w:history="1">
        <w:r w:rsidRPr="00835135">
          <w:rPr>
            <w:rStyle w:val="Hyperlink"/>
            <w:rFonts w:ascii="Times New Roman" w:hAnsi="Times New Roman" w:cs="Times New Roman"/>
            <w:sz w:val="24"/>
            <w:szCs w:val="24"/>
          </w:rPr>
          <w:t>http://jssidoi.org/jssi/papers/papers/view/305 SCOPUS – 2018</w:t>
        </w:r>
      </w:hyperlink>
    </w:p>
    <w:p w14:paraId="1E74143A" w14:textId="77777777" w:rsidR="00835135" w:rsidRPr="00835135" w:rsidRDefault="00835135" w:rsidP="00543E28">
      <w:pPr>
        <w:pStyle w:val="HTMLPreformatted"/>
        <w:widowControl/>
        <w:tabs>
          <w:tab w:val="left" w:pos="11908"/>
        </w:tabs>
        <w:ind w:left="709" w:hanging="709"/>
        <w:jc w:val="both"/>
        <w:rPr>
          <w:rFonts w:ascii="Times New Roman" w:hAnsi="Times New Roman" w:cs="Times New Roman"/>
          <w:sz w:val="24"/>
          <w:szCs w:val="24"/>
        </w:rPr>
      </w:pPr>
    </w:p>
    <w:p w14:paraId="6638BA9A" w14:textId="77777777" w:rsidR="00E63A33" w:rsidRDefault="00E63A33" w:rsidP="00543E28">
      <w:pPr>
        <w:pStyle w:val="HTMLPreformatted"/>
        <w:widowControl/>
        <w:tabs>
          <w:tab w:val="left" w:pos="11908"/>
        </w:tabs>
        <w:ind w:left="709" w:hanging="709"/>
        <w:jc w:val="both"/>
        <w:rPr>
          <w:rFonts w:ascii="Times New Roman" w:hAnsi="Times New Roman" w:cs="Times New Roman"/>
          <w:sz w:val="24"/>
          <w:szCs w:val="24"/>
        </w:rPr>
      </w:pPr>
    </w:p>
    <w:p w14:paraId="295B955E" w14:textId="77777777" w:rsidR="00E63A33" w:rsidRDefault="00E63A33" w:rsidP="00543E28">
      <w:pPr>
        <w:pStyle w:val="HTMLPreformatted"/>
        <w:widowControl/>
        <w:tabs>
          <w:tab w:val="left" w:pos="11908"/>
        </w:tabs>
        <w:ind w:left="709" w:hanging="709"/>
        <w:jc w:val="both"/>
        <w:rPr>
          <w:rFonts w:ascii="Times New Roman" w:hAnsi="Times New Roman" w:cs="Times New Roman"/>
          <w:sz w:val="24"/>
          <w:szCs w:val="24"/>
        </w:rPr>
      </w:pPr>
      <w:proofErr w:type="spellStart"/>
      <w:r w:rsidRPr="002672CC">
        <w:rPr>
          <w:rFonts w:ascii="Times New Roman" w:hAnsi="Times New Roman" w:cs="Times New Roman"/>
          <w:b/>
          <w:bCs/>
          <w:sz w:val="24"/>
          <w:szCs w:val="24"/>
        </w:rPr>
        <w:t>Ostrovska</w:t>
      </w:r>
      <w:proofErr w:type="spellEnd"/>
      <w:r w:rsidRPr="002672CC">
        <w:rPr>
          <w:rFonts w:ascii="Times New Roman" w:hAnsi="Times New Roman" w:cs="Times New Roman"/>
          <w:b/>
          <w:bCs/>
          <w:sz w:val="24"/>
          <w:szCs w:val="24"/>
        </w:rPr>
        <w:t xml:space="preserve"> I.</w:t>
      </w:r>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līdzautore</w:t>
      </w:r>
      <w:proofErr w:type="spellEnd"/>
      <w:r w:rsidRPr="00E63A33">
        <w:rPr>
          <w:rFonts w:ascii="Times New Roman" w:hAnsi="Times New Roman" w:cs="Times New Roman"/>
          <w:sz w:val="24"/>
          <w:szCs w:val="24"/>
        </w:rPr>
        <w:t xml:space="preserve"> (2018) </w:t>
      </w:r>
      <w:proofErr w:type="spellStart"/>
      <w:r w:rsidRPr="00E63A33">
        <w:rPr>
          <w:rFonts w:ascii="Times New Roman" w:hAnsi="Times New Roman" w:cs="Times New Roman"/>
          <w:sz w:val="24"/>
          <w:szCs w:val="24"/>
        </w:rPr>
        <w:t>Zināšanu</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ekonomika</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Latvijas</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lauku</w:t>
      </w:r>
      <w:proofErr w:type="spellEnd"/>
      <w:r w:rsidRPr="00E63A33">
        <w:rPr>
          <w:rFonts w:ascii="Times New Roman" w:hAnsi="Times New Roman" w:cs="Times New Roman"/>
          <w:sz w:val="24"/>
          <w:szCs w:val="24"/>
        </w:rPr>
        <w:t xml:space="preserve"> un </w:t>
      </w:r>
      <w:proofErr w:type="spellStart"/>
      <w:r w:rsidRPr="00E63A33">
        <w:rPr>
          <w:rFonts w:ascii="Times New Roman" w:hAnsi="Times New Roman" w:cs="Times New Roman"/>
          <w:sz w:val="24"/>
          <w:szCs w:val="24"/>
        </w:rPr>
        <w:t>reģionu</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dzīvotspējai</w:t>
      </w:r>
      <w:proofErr w:type="spellEnd"/>
      <w:r w:rsidRPr="00E63A33">
        <w:rPr>
          <w:rFonts w:ascii="Times New Roman" w:hAnsi="Times New Roman" w:cs="Times New Roman"/>
          <w:sz w:val="24"/>
          <w:szCs w:val="24"/>
        </w:rPr>
        <w:t xml:space="preserve">. Red. </w:t>
      </w:r>
      <w:proofErr w:type="spellStart"/>
      <w:r w:rsidRPr="00E63A33">
        <w:rPr>
          <w:rFonts w:ascii="Times New Roman" w:hAnsi="Times New Roman" w:cs="Times New Roman"/>
          <w:sz w:val="24"/>
          <w:szCs w:val="24"/>
        </w:rPr>
        <w:t>Dr.habil.oec</w:t>
      </w:r>
      <w:proofErr w:type="spellEnd"/>
      <w:r w:rsidRPr="00E63A33">
        <w:rPr>
          <w:rFonts w:ascii="Times New Roman" w:hAnsi="Times New Roman" w:cs="Times New Roman"/>
          <w:sz w:val="24"/>
          <w:szCs w:val="24"/>
        </w:rPr>
        <w:t xml:space="preserve">. </w:t>
      </w:r>
      <w:proofErr w:type="spellStart"/>
      <w:proofErr w:type="gramStart"/>
      <w:r w:rsidRPr="00E63A33">
        <w:rPr>
          <w:rFonts w:ascii="Times New Roman" w:hAnsi="Times New Roman" w:cs="Times New Roman"/>
          <w:sz w:val="24"/>
          <w:szCs w:val="24"/>
        </w:rPr>
        <w:t>B.Rivža</w:t>
      </w:r>
      <w:proofErr w:type="spellEnd"/>
      <w:proofErr w:type="gramEnd"/>
      <w:r w:rsidRPr="00E63A33">
        <w:rPr>
          <w:rFonts w:ascii="Times New Roman" w:hAnsi="Times New Roman" w:cs="Times New Roman"/>
          <w:sz w:val="24"/>
          <w:szCs w:val="24"/>
        </w:rPr>
        <w:t xml:space="preserve"> Jelgava, 2018 ISBN 978-9934-8744-0-6 – 2018</w:t>
      </w:r>
    </w:p>
    <w:p w14:paraId="397DEE72" w14:textId="77777777" w:rsidR="00E63A33" w:rsidRDefault="00E63A33" w:rsidP="00543E28">
      <w:pPr>
        <w:pStyle w:val="HTMLPreformatted"/>
        <w:widowControl/>
        <w:tabs>
          <w:tab w:val="left" w:pos="11908"/>
        </w:tabs>
        <w:ind w:left="709" w:hanging="709"/>
        <w:jc w:val="both"/>
        <w:rPr>
          <w:rFonts w:ascii="Times New Roman" w:hAnsi="Times New Roman" w:cs="Times New Roman"/>
          <w:sz w:val="24"/>
          <w:szCs w:val="24"/>
        </w:rPr>
      </w:pPr>
    </w:p>
    <w:p w14:paraId="2F316734" w14:textId="77777777" w:rsidR="00E63A33" w:rsidRDefault="00E63A33" w:rsidP="00543E28">
      <w:pPr>
        <w:pStyle w:val="HTMLPreformatted"/>
        <w:widowControl/>
        <w:tabs>
          <w:tab w:val="left" w:pos="11908"/>
        </w:tabs>
        <w:ind w:left="709" w:hanging="709"/>
        <w:jc w:val="both"/>
        <w:rPr>
          <w:rFonts w:ascii="Times New Roman" w:hAnsi="Times New Roman" w:cs="Times New Roman"/>
          <w:sz w:val="24"/>
          <w:szCs w:val="24"/>
        </w:rPr>
      </w:pPr>
      <w:proofErr w:type="spellStart"/>
      <w:r w:rsidRPr="002672CC">
        <w:rPr>
          <w:rFonts w:ascii="Times New Roman" w:hAnsi="Times New Roman" w:cs="Times New Roman"/>
          <w:b/>
          <w:bCs/>
          <w:sz w:val="24"/>
          <w:szCs w:val="24"/>
        </w:rPr>
        <w:t>Ostrovska</w:t>
      </w:r>
      <w:proofErr w:type="spellEnd"/>
      <w:r w:rsidRPr="002672CC">
        <w:rPr>
          <w:rFonts w:ascii="Times New Roman" w:hAnsi="Times New Roman" w:cs="Times New Roman"/>
          <w:b/>
          <w:bCs/>
          <w:sz w:val="24"/>
          <w:szCs w:val="24"/>
        </w:rPr>
        <w:t xml:space="preserve"> I. </w:t>
      </w:r>
      <w:proofErr w:type="spellStart"/>
      <w:r w:rsidRPr="002672CC">
        <w:rPr>
          <w:rFonts w:ascii="Times New Roman" w:hAnsi="Times New Roman" w:cs="Times New Roman"/>
          <w:b/>
          <w:bCs/>
          <w:sz w:val="24"/>
          <w:szCs w:val="24"/>
        </w:rPr>
        <w:t>l</w:t>
      </w:r>
      <w:r w:rsidRPr="00E63A33">
        <w:rPr>
          <w:rFonts w:ascii="Times New Roman" w:hAnsi="Times New Roman" w:cs="Times New Roman"/>
          <w:sz w:val="24"/>
          <w:szCs w:val="24"/>
        </w:rPr>
        <w:t>īdzautore</w:t>
      </w:r>
      <w:proofErr w:type="spellEnd"/>
      <w:r w:rsidRPr="00E63A33">
        <w:rPr>
          <w:rFonts w:ascii="Times New Roman" w:hAnsi="Times New Roman" w:cs="Times New Roman"/>
          <w:sz w:val="24"/>
          <w:szCs w:val="24"/>
        </w:rPr>
        <w:t xml:space="preserve"> (2018) </w:t>
      </w:r>
      <w:proofErr w:type="spellStart"/>
      <w:r w:rsidRPr="00E63A33">
        <w:rPr>
          <w:rFonts w:ascii="Times New Roman" w:hAnsi="Times New Roman" w:cs="Times New Roman"/>
          <w:sz w:val="24"/>
          <w:szCs w:val="24"/>
        </w:rPr>
        <w:t>Uzņēmējdarbības</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pamati</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Mentorings</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jauniešu</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uzņēmējdarbības</w:t>
      </w:r>
      <w:proofErr w:type="spellEnd"/>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atbalstam</w:t>
      </w:r>
      <w:proofErr w:type="spellEnd"/>
      <w:r w:rsidRPr="00E63A33">
        <w:rPr>
          <w:rFonts w:ascii="Times New Roman" w:hAnsi="Times New Roman" w:cs="Times New Roman"/>
          <w:sz w:val="24"/>
          <w:szCs w:val="24"/>
        </w:rPr>
        <w:t>, BONUS LT-LV On-line. – 2018</w:t>
      </w:r>
    </w:p>
    <w:p w14:paraId="1550FCED" w14:textId="77777777" w:rsidR="00E63A33" w:rsidRDefault="00E63A33" w:rsidP="00543E28">
      <w:pPr>
        <w:pStyle w:val="HTMLPreformatted"/>
        <w:widowControl/>
        <w:tabs>
          <w:tab w:val="left" w:pos="11908"/>
        </w:tabs>
        <w:ind w:left="709" w:hanging="709"/>
        <w:jc w:val="both"/>
        <w:rPr>
          <w:rFonts w:ascii="Times New Roman" w:hAnsi="Times New Roman" w:cs="Times New Roman"/>
          <w:sz w:val="24"/>
          <w:szCs w:val="24"/>
        </w:rPr>
      </w:pPr>
    </w:p>
    <w:p w14:paraId="5F03CB11" w14:textId="77777777" w:rsidR="00E63A33" w:rsidRPr="00E63A33" w:rsidRDefault="00E63A33" w:rsidP="00543E28">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roofErr w:type="spellStart"/>
      <w:r w:rsidRPr="002672CC">
        <w:rPr>
          <w:rFonts w:ascii="Times New Roman" w:hAnsi="Times New Roman" w:cs="Times New Roman"/>
          <w:b/>
          <w:bCs/>
          <w:sz w:val="24"/>
          <w:szCs w:val="24"/>
        </w:rPr>
        <w:t>Ostrovska</w:t>
      </w:r>
      <w:proofErr w:type="spellEnd"/>
      <w:r w:rsidRPr="002672CC">
        <w:rPr>
          <w:rFonts w:ascii="Times New Roman" w:hAnsi="Times New Roman" w:cs="Times New Roman"/>
          <w:b/>
          <w:bCs/>
          <w:sz w:val="24"/>
          <w:szCs w:val="24"/>
        </w:rPr>
        <w:t xml:space="preserve"> I.</w:t>
      </w:r>
      <w:r w:rsidRPr="00E63A33">
        <w:rPr>
          <w:rFonts w:ascii="Times New Roman" w:hAnsi="Times New Roman" w:cs="Times New Roman"/>
          <w:sz w:val="24"/>
          <w:szCs w:val="24"/>
        </w:rPr>
        <w:t xml:space="preserve"> </w:t>
      </w:r>
      <w:proofErr w:type="spellStart"/>
      <w:r w:rsidRPr="00E63A33">
        <w:rPr>
          <w:rFonts w:ascii="Times New Roman" w:hAnsi="Times New Roman" w:cs="Times New Roman"/>
          <w:sz w:val="24"/>
          <w:szCs w:val="24"/>
        </w:rPr>
        <w:t>līdzautore</w:t>
      </w:r>
      <w:proofErr w:type="spellEnd"/>
      <w:r w:rsidRPr="00E63A33">
        <w:rPr>
          <w:rFonts w:ascii="Times New Roman" w:hAnsi="Times New Roman" w:cs="Times New Roman"/>
          <w:sz w:val="24"/>
          <w:szCs w:val="24"/>
        </w:rPr>
        <w:t xml:space="preserve"> (2018) Curriculum handbook “Education for Sustainable Development in Educational Processes: Approaches and Methods”. The international Erasmus+ </w:t>
      </w:r>
      <w:proofErr w:type="gramStart"/>
      <w:r w:rsidRPr="00E63A33">
        <w:rPr>
          <w:rFonts w:ascii="Times New Roman" w:hAnsi="Times New Roman" w:cs="Times New Roman"/>
          <w:sz w:val="24"/>
          <w:szCs w:val="24"/>
        </w:rPr>
        <w:t>project ”Methods</w:t>
      </w:r>
      <w:proofErr w:type="gramEnd"/>
      <w:r w:rsidRPr="00E63A33">
        <w:rPr>
          <w:rFonts w:ascii="Times New Roman" w:hAnsi="Times New Roman" w:cs="Times New Roman"/>
          <w:sz w:val="24"/>
          <w:szCs w:val="24"/>
        </w:rPr>
        <w:t xml:space="preserve"> for ESD – competencies and curricula”(</w:t>
      </w:r>
      <w:proofErr w:type="spellStart"/>
      <w:r w:rsidRPr="00E63A33">
        <w:rPr>
          <w:rFonts w:ascii="Times New Roman" w:hAnsi="Times New Roman" w:cs="Times New Roman"/>
          <w:sz w:val="24"/>
          <w:szCs w:val="24"/>
        </w:rPr>
        <w:t>MetESD</w:t>
      </w:r>
      <w:proofErr w:type="spellEnd"/>
      <w:r w:rsidRPr="00E63A33">
        <w:rPr>
          <w:rFonts w:ascii="Times New Roman" w:hAnsi="Times New Roman" w:cs="Times New Roman"/>
          <w:sz w:val="24"/>
          <w:szCs w:val="24"/>
        </w:rPr>
        <w:t xml:space="preserve">), No.2015-1-DE-02-KA202-002346 lead by </w:t>
      </w:r>
      <w:proofErr w:type="spellStart"/>
      <w:r w:rsidRPr="00E63A33">
        <w:rPr>
          <w:rFonts w:ascii="Times New Roman" w:hAnsi="Times New Roman" w:cs="Times New Roman"/>
          <w:sz w:val="24"/>
          <w:szCs w:val="24"/>
        </w:rPr>
        <w:t>Vechta</w:t>
      </w:r>
      <w:proofErr w:type="spellEnd"/>
      <w:r w:rsidRPr="00E63A33">
        <w:rPr>
          <w:rFonts w:ascii="Times New Roman" w:hAnsi="Times New Roman" w:cs="Times New Roman"/>
          <w:sz w:val="24"/>
          <w:szCs w:val="24"/>
        </w:rPr>
        <w:t xml:space="preserve"> University. – 2018</w:t>
      </w:r>
    </w:p>
    <w:p w14:paraId="2F922325" w14:textId="77777777" w:rsidR="00E4469B" w:rsidRPr="00543E28" w:rsidRDefault="00E4469B">
      <w:pPr>
        <w:rPr>
          <w:b/>
          <w:sz w:val="24"/>
          <w:szCs w:val="24"/>
          <w:lang w:val="lv-LV"/>
        </w:rPr>
      </w:pPr>
    </w:p>
    <w:p w14:paraId="145AFF5C" w14:textId="77777777" w:rsidR="00E4469B" w:rsidRDefault="00891962" w:rsidP="00891962">
      <w:pPr>
        <w:widowControl/>
        <w:ind w:left="709" w:hanging="709"/>
        <w:jc w:val="center"/>
        <w:rPr>
          <w:rFonts w:eastAsia="Calibri"/>
          <w:b/>
          <w:kern w:val="0"/>
          <w:sz w:val="24"/>
          <w:szCs w:val="24"/>
          <w:lang w:val="en-US" w:eastAsia="zh-CN"/>
        </w:rPr>
      </w:pPr>
      <w:r>
        <w:rPr>
          <w:rFonts w:eastAsia="Calibri"/>
          <w:b/>
          <w:kern w:val="0"/>
          <w:sz w:val="24"/>
          <w:szCs w:val="24"/>
          <w:lang w:val="en-US" w:eastAsia="zh-CN"/>
        </w:rPr>
        <w:t>2017</w:t>
      </w:r>
    </w:p>
    <w:p w14:paraId="020339C1" w14:textId="77777777" w:rsidR="00891962" w:rsidRDefault="00891962" w:rsidP="00891962">
      <w:pPr>
        <w:widowControl/>
        <w:ind w:left="709" w:hanging="709"/>
        <w:jc w:val="center"/>
        <w:rPr>
          <w:rFonts w:eastAsia="Calibri"/>
          <w:b/>
          <w:kern w:val="0"/>
          <w:sz w:val="24"/>
          <w:szCs w:val="24"/>
          <w:lang w:val="en-US" w:eastAsia="zh-CN"/>
        </w:rPr>
      </w:pPr>
    </w:p>
    <w:p w14:paraId="50CB3F9C" w14:textId="77777777" w:rsidR="00E4469B" w:rsidRDefault="00A41835">
      <w:pPr>
        <w:widowControl/>
        <w:ind w:left="709" w:hanging="709"/>
        <w:jc w:val="both"/>
        <w:rPr>
          <w:sz w:val="24"/>
          <w:szCs w:val="24"/>
          <w:lang w:val="en-US" w:eastAsia="lv-LV"/>
        </w:rPr>
      </w:pPr>
      <w:proofErr w:type="spellStart"/>
      <w:r>
        <w:rPr>
          <w:b/>
          <w:bCs/>
          <w:sz w:val="24"/>
          <w:szCs w:val="24"/>
          <w:lang w:val="en-US" w:eastAsia="lv-LV"/>
        </w:rPr>
        <w:t>Burima</w:t>
      </w:r>
      <w:proofErr w:type="spellEnd"/>
      <w:r>
        <w:rPr>
          <w:b/>
          <w:bCs/>
          <w:sz w:val="24"/>
          <w:szCs w:val="24"/>
          <w:lang w:val="en-US" w:eastAsia="lv-LV"/>
        </w:rPr>
        <w:t>, M</w:t>
      </w:r>
      <w:r>
        <w:rPr>
          <w:b/>
          <w:sz w:val="24"/>
          <w:szCs w:val="24"/>
          <w:lang w:val="en-US" w:eastAsia="lv-LV"/>
        </w:rPr>
        <w:t xml:space="preserve">. </w:t>
      </w:r>
      <w:r>
        <w:rPr>
          <w:sz w:val="24"/>
          <w:szCs w:val="24"/>
          <w:lang w:val="en-US" w:eastAsia="lv-LV"/>
        </w:rPr>
        <w:t xml:space="preserve">(2017). Representation of Modernity at the Outset of Latvian Women’s Writing: </w:t>
      </w:r>
      <w:proofErr w:type="gramStart"/>
      <w:r>
        <w:rPr>
          <w:sz w:val="24"/>
          <w:szCs w:val="24"/>
          <w:lang w:val="en-US" w:eastAsia="lv-LV"/>
        </w:rPr>
        <w:t>the</w:t>
      </w:r>
      <w:proofErr w:type="gramEnd"/>
      <w:r>
        <w:rPr>
          <w:sz w:val="24"/>
          <w:szCs w:val="24"/>
          <w:lang w:val="en-US" w:eastAsia="lv-LV"/>
        </w:rPr>
        <w:t xml:space="preserve"> Case of </w:t>
      </w:r>
      <w:proofErr w:type="spellStart"/>
      <w:r>
        <w:rPr>
          <w:sz w:val="24"/>
          <w:szCs w:val="24"/>
          <w:lang w:val="en-US" w:eastAsia="lv-LV"/>
        </w:rPr>
        <w:t>Aspazija</w:t>
      </w:r>
      <w:proofErr w:type="spellEnd"/>
      <w:r>
        <w:rPr>
          <w:sz w:val="24"/>
          <w:szCs w:val="24"/>
          <w:lang w:val="en-US" w:eastAsia="lv-LV"/>
        </w:rPr>
        <w:t>. Science and Arts. Conference Proceedings. Volume II. 4th International Multidisciplinary Scientific Conference on Social Sciences and Arts SGEM2017. Sofia: SGEM2017, P. 605-612. DOI:10.5593/sgemsocial2017/62, ISBN 978-619-7408-24-9, ISSN 2367-5659. (Indexed in: Web of Science/SCOPUS).</w:t>
      </w:r>
    </w:p>
    <w:p w14:paraId="20541ABE" w14:textId="3A2BEE73" w:rsidR="00E4469B" w:rsidRDefault="00A41835">
      <w:pPr>
        <w:widowControl/>
        <w:ind w:left="709" w:hanging="709"/>
        <w:jc w:val="both"/>
        <w:rPr>
          <w:sz w:val="24"/>
          <w:szCs w:val="24"/>
          <w:lang w:val="en-US" w:eastAsia="lv-LV"/>
        </w:rPr>
      </w:pPr>
      <w:proofErr w:type="spellStart"/>
      <w:r>
        <w:rPr>
          <w:b/>
          <w:bCs/>
          <w:sz w:val="24"/>
          <w:szCs w:val="24"/>
          <w:lang w:val="en-US" w:eastAsia="lv-LV"/>
        </w:rPr>
        <w:lastRenderedPageBreak/>
        <w:t>Burima</w:t>
      </w:r>
      <w:proofErr w:type="spellEnd"/>
      <w:r>
        <w:rPr>
          <w:b/>
          <w:bCs/>
          <w:sz w:val="24"/>
          <w:szCs w:val="24"/>
          <w:lang w:val="en-US" w:eastAsia="lv-LV"/>
        </w:rPr>
        <w:t>, M</w:t>
      </w:r>
      <w:r>
        <w:rPr>
          <w:b/>
          <w:sz w:val="24"/>
          <w:szCs w:val="24"/>
          <w:lang w:val="en-US" w:eastAsia="lv-LV"/>
        </w:rPr>
        <w:t xml:space="preserve">., </w:t>
      </w:r>
      <w:proofErr w:type="spellStart"/>
      <w:r>
        <w:rPr>
          <w:sz w:val="24"/>
          <w:szCs w:val="24"/>
          <w:lang w:val="en-US" w:eastAsia="lv-LV"/>
        </w:rPr>
        <w:t>Kupsane</w:t>
      </w:r>
      <w:proofErr w:type="spellEnd"/>
      <w:r>
        <w:rPr>
          <w:sz w:val="24"/>
          <w:szCs w:val="24"/>
          <w:lang w:val="en-US" w:eastAsia="lv-LV"/>
        </w:rPr>
        <w:t xml:space="preserve">, I., </w:t>
      </w:r>
      <w:proofErr w:type="spellStart"/>
      <w:r>
        <w:rPr>
          <w:sz w:val="24"/>
          <w:szCs w:val="24"/>
          <w:lang w:val="en-US" w:eastAsia="lv-LV"/>
        </w:rPr>
        <w:t>Lukasevics</w:t>
      </w:r>
      <w:proofErr w:type="spellEnd"/>
      <w:r>
        <w:rPr>
          <w:sz w:val="24"/>
          <w:szCs w:val="24"/>
          <w:lang w:val="en-US" w:eastAsia="lv-LV"/>
        </w:rPr>
        <w:t xml:space="preserve">, V., </w:t>
      </w:r>
      <w:proofErr w:type="spellStart"/>
      <w:r>
        <w:rPr>
          <w:sz w:val="24"/>
          <w:szCs w:val="24"/>
          <w:lang w:val="en-US" w:eastAsia="lv-LV"/>
        </w:rPr>
        <w:t>Meskova</w:t>
      </w:r>
      <w:proofErr w:type="spellEnd"/>
      <w:r>
        <w:rPr>
          <w:sz w:val="24"/>
          <w:szCs w:val="24"/>
          <w:lang w:val="en-US" w:eastAsia="lv-LV"/>
        </w:rPr>
        <w:t xml:space="preserve">, S., </w:t>
      </w:r>
      <w:r>
        <w:rPr>
          <w:bCs/>
          <w:sz w:val="24"/>
          <w:szCs w:val="24"/>
          <w:lang w:val="en-US" w:eastAsia="lv-LV"/>
        </w:rPr>
        <w:t xml:space="preserve">&amp; </w:t>
      </w:r>
      <w:proofErr w:type="spellStart"/>
      <w:r>
        <w:rPr>
          <w:bCs/>
          <w:sz w:val="24"/>
          <w:szCs w:val="24"/>
          <w:lang w:val="en-US" w:eastAsia="lv-LV"/>
        </w:rPr>
        <w:t>Rinkevica</w:t>
      </w:r>
      <w:proofErr w:type="spellEnd"/>
      <w:r>
        <w:rPr>
          <w:bCs/>
          <w:sz w:val="24"/>
          <w:szCs w:val="24"/>
          <w:lang w:val="en-US" w:eastAsia="lv-LV"/>
        </w:rPr>
        <w:t>, R</w:t>
      </w:r>
      <w:r>
        <w:rPr>
          <w:sz w:val="24"/>
          <w:szCs w:val="24"/>
          <w:lang w:val="en-US" w:eastAsia="lv-LV"/>
        </w:rPr>
        <w:t xml:space="preserve">. (2017). Representation of Regional Writers </w:t>
      </w:r>
      <w:proofErr w:type="gramStart"/>
      <w:r>
        <w:rPr>
          <w:sz w:val="24"/>
          <w:szCs w:val="24"/>
          <w:lang w:val="en-US" w:eastAsia="lv-LV"/>
        </w:rPr>
        <w:t>In</w:t>
      </w:r>
      <w:proofErr w:type="gramEnd"/>
      <w:r>
        <w:rPr>
          <w:sz w:val="24"/>
          <w:szCs w:val="24"/>
          <w:lang w:val="en-US" w:eastAsia="lv-LV"/>
        </w:rPr>
        <w:t xml:space="preserve"> National Literature Canon: Latvia(n) Case. 4th International Multidisciplinary Scientific Conference on Social Sciences and Arts Proceedings. Book 6. Literature and Poetry. Sofia, P. 221-228. DOI: 10.5593/sgemsocial2017HB61, ISBN 978–619–7105–97–1, ISSN 2367–5659 </w:t>
      </w:r>
      <w:r>
        <w:rPr>
          <w:sz w:val="24"/>
          <w:szCs w:val="24"/>
          <w:lang w:val="lv-LV" w:eastAsia="lv-LV"/>
        </w:rPr>
        <w:t>(</w:t>
      </w:r>
      <w:proofErr w:type="spellStart"/>
      <w:r>
        <w:rPr>
          <w:sz w:val="24"/>
          <w:szCs w:val="24"/>
          <w:lang w:val="lv-LV" w:eastAsia="lv-LV"/>
        </w:rPr>
        <w:t>Indexed</w:t>
      </w:r>
      <w:proofErr w:type="spellEnd"/>
      <w:r>
        <w:rPr>
          <w:sz w:val="24"/>
          <w:szCs w:val="24"/>
          <w:lang w:val="lv-LV" w:eastAsia="lv-LV"/>
        </w:rPr>
        <w:t xml:space="preserve"> </w:t>
      </w:r>
      <w:proofErr w:type="spellStart"/>
      <w:r>
        <w:rPr>
          <w:sz w:val="24"/>
          <w:szCs w:val="24"/>
          <w:lang w:val="lv-LV" w:eastAsia="lv-LV"/>
        </w:rPr>
        <w:t>in</w:t>
      </w:r>
      <w:proofErr w:type="spellEnd"/>
      <w:r>
        <w:rPr>
          <w:sz w:val="24"/>
          <w:szCs w:val="24"/>
          <w:lang w:val="lv-LV" w:eastAsia="lv-LV"/>
        </w:rPr>
        <w:t>:</w:t>
      </w:r>
      <w:r>
        <w:rPr>
          <w:sz w:val="24"/>
          <w:szCs w:val="24"/>
          <w:lang w:val="en-US" w:eastAsia="lv-LV"/>
        </w:rPr>
        <w:t xml:space="preserve"> ISI WEB of Knowledge, Web of Science, Thomson Reuters, ELSEVIER products, Scopus, </w:t>
      </w:r>
      <w:proofErr w:type="spellStart"/>
      <w:r>
        <w:rPr>
          <w:sz w:val="24"/>
          <w:szCs w:val="24"/>
          <w:lang w:val="en-US" w:eastAsia="lv-LV"/>
        </w:rPr>
        <w:t>CrossRef</w:t>
      </w:r>
      <w:proofErr w:type="spellEnd"/>
      <w:r>
        <w:rPr>
          <w:sz w:val="24"/>
          <w:szCs w:val="24"/>
          <w:lang w:val="en-US" w:eastAsia="lv-LV"/>
        </w:rPr>
        <w:t xml:space="preserve">, EBSCO, ProQuest, Google Scholar, Mendeley, </w:t>
      </w:r>
      <w:proofErr w:type="spellStart"/>
      <w:r>
        <w:rPr>
          <w:sz w:val="24"/>
          <w:szCs w:val="24"/>
          <w:lang w:val="en-US" w:eastAsia="lv-LV"/>
        </w:rPr>
        <w:t>CityUlike</w:t>
      </w:r>
      <w:proofErr w:type="spellEnd"/>
      <w:r>
        <w:rPr>
          <w:sz w:val="24"/>
          <w:szCs w:val="24"/>
          <w:lang w:val="en-US" w:eastAsia="lv-LV"/>
        </w:rPr>
        <w:t xml:space="preserve">, </w:t>
      </w:r>
      <w:proofErr w:type="spellStart"/>
      <w:r>
        <w:rPr>
          <w:sz w:val="24"/>
          <w:szCs w:val="24"/>
          <w:lang w:val="en-US" w:eastAsia="lv-LV"/>
        </w:rPr>
        <w:t>CrossRefCitedby</w:t>
      </w:r>
      <w:proofErr w:type="spellEnd"/>
      <w:r>
        <w:rPr>
          <w:sz w:val="24"/>
          <w:szCs w:val="24"/>
          <w:lang w:val="en-US" w:eastAsia="lv-LV"/>
        </w:rPr>
        <w:t xml:space="preserve"> Linking, British Library).</w:t>
      </w:r>
    </w:p>
    <w:p w14:paraId="42678D0A" w14:textId="77777777" w:rsidR="002672CC" w:rsidRDefault="002672CC">
      <w:pPr>
        <w:widowControl/>
        <w:ind w:left="709" w:hanging="709"/>
        <w:jc w:val="both"/>
        <w:rPr>
          <w:sz w:val="24"/>
          <w:szCs w:val="24"/>
          <w:lang w:val="en-US" w:eastAsia="lv-LV"/>
        </w:rPr>
      </w:pPr>
    </w:p>
    <w:p w14:paraId="5592B80C" w14:textId="199A9B9E" w:rsidR="00E4469B" w:rsidRDefault="00A41835">
      <w:pPr>
        <w:widowControl/>
        <w:ind w:left="709" w:hanging="709"/>
        <w:jc w:val="both"/>
        <w:rPr>
          <w:sz w:val="24"/>
          <w:szCs w:val="24"/>
          <w:lang w:val="lv-LV" w:eastAsia="lv-LV"/>
        </w:rPr>
      </w:pPr>
      <w:proofErr w:type="spellStart"/>
      <w:r>
        <w:rPr>
          <w:b/>
          <w:bCs/>
          <w:sz w:val="24"/>
          <w:szCs w:val="24"/>
          <w:lang w:val="lv-LV" w:eastAsia="lv-LV"/>
        </w:rPr>
        <w:t>Burima</w:t>
      </w:r>
      <w:proofErr w:type="spellEnd"/>
      <w:r>
        <w:rPr>
          <w:b/>
          <w:bCs/>
          <w:sz w:val="24"/>
          <w:szCs w:val="24"/>
          <w:lang w:val="lv-LV" w:eastAsia="lv-LV"/>
        </w:rPr>
        <w:t xml:space="preserve">, M. </w:t>
      </w:r>
      <w:r>
        <w:rPr>
          <w:bCs/>
          <w:sz w:val="24"/>
          <w:szCs w:val="24"/>
          <w:lang w:val="lv-LV" w:eastAsia="lv-LV"/>
        </w:rPr>
        <w:t>(</w:t>
      </w:r>
      <w:r>
        <w:rPr>
          <w:sz w:val="24"/>
          <w:szCs w:val="24"/>
          <w:lang w:val="lv-LV" w:eastAsia="lv-LV"/>
        </w:rPr>
        <w:t>2017</w:t>
      </w:r>
      <w:r>
        <w:rPr>
          <w:bCs/>
          <w:sz w:val="24"/>
          <w:szCs w:val="24"/>
          <w:lang w:val="lv-LV" w:eastAsia="lv-LV"/>
        </w:rPr>
        <w:t>).</w:t>
      </w:r>
      <w:r>
        <w:rPr>
          <w:b/>
          <w:bCs/>
          <w:sz w:val="24"/>
          <w:szCs w:val="24"/>
          <w:lang w:val="lv-LV" w:eastAsia="lv-LV"/>
        </w:rPr>
        <w:t xml:space="preserve"> </w:t>
      </w:r>
      <w:r>
        <w:rPr>
          <w:bCs/>
          <w:sz w:val="24"/>
          <w:szCs w:val="24"/>
          <w:lang w:val="lv-LV" w:eastAsia="lv-LV"/>
        </w:rPr>
        <w:t xml:space="preserve">Inese </w:t>
      </w:r>
      <w:proofErr w:type="spellStart"/>
      <w:r>
        <w:rPr>
          <w:bCs/>
          <w:sz w:val="24"/>
          <w:szCs w:val="24"/>
          <w:lang w:val="lv-LV" w:eastAsia="lv-LV"/>
        </w:rPr>
        <w:t>Zandere’s</w:t>
      </w:r>
      <w:proofErr w:type="spellEnd"/>
      <w:r>
        <w:rPr>
          <w:bCs/>
          <w:sz w:val="24"/>
          <w:szCs w:val="24"/>
          <w:lang w:val="lv-LV" w:eastAsia="lv-LV"/>
        </w:rPr>
        <w:t xml:space="preserve"> ”</w:t>
      </w:r>
      <w:proofErr w:type="spellStart"/>
      <w:r>
        <w:rPr>
          <w:bCs/>
          <w:sz w:val="24"/>
          <w:szCs w:val="24"/>
          <w:lang w:val="lv-LV" w:eastAsia="lv-LV"/>
        </w:rPr>
        <w:t>The</w:t>
      </w:r>
      <w:proofErr w:type="spellEnd"/>
      <w:r>
        <w:rPr>
          <w:bCs/>
          <w:sz w:val="24"/>
          <w:szCs w:val="24"/>
          <w:lang w:val="lv-LV" w:eastAsia="lv-LV"/>
        </w:rPr>
        <w:t xml:space="preserve"> </w:t>
      </w:r>
      <w:proofErr w:type="spellStart"/>
      <w:r>
        <w:rPr>
          <w:bCs/>
          <w:sz w:val="24"/>
          <w:szCs w:val="24"/>
          <w:lang w:val="lv-LV" w:eastAsia="lv-LV"/>
        </w:rPr>
        <w:t>Ship’s</w:t>
      </w:r>
      <w:proofErr w:type="spellEnd"/>
      <w:r>
        <w:rPr>
          <w:bCs/>
          <w:sz w:val="24"/>
          <w:szCs w:val="24"/>
          <w:lang w:val="lv-LV" w:eastAsia="lv-LV"/>
        </w:rPr>
        <w:t xml:space="preserve"> Log </w:t>
      </w:r>
      <w:proofErr w:type="spellStart"/>
      <w:r>
        <w:rPr>
          <w:bCs/>
          <w:sz w:val="24"/>
          <w:szCs w:val="24"/>
          <w:lang w:val="lv-LV" w:eastAsia="lv-LV"/>
        </w:rPr>
        <w:t>Book</w:t>
      </w:r>
      <w:proofErr w:type="spellEnd"/>
      <w:r>
        <w:rPr>
          <w:bCs/>
          <w:sz w:val="24"/>
          <w:szCs w:val="24"/>
          <w:lang w:val="lv-LV" w:eastAsia="lv-LV"/>
        </w:rPr>
        <w:t xml:space="preserve">” </w:t>
      </w:r>
      <w:proofErr w:type="spellStart"/>
      <w:r>
        <w:rPr>
          <w:bCs/>
          <w:sz w:val="24"/>
          <w:szCs w:val="24"/>
          <w:lang w:val="lv-LV" w:eastAsia="lv-LV"/>
        </w:rPr>
        <w:t>as</w:t>
      </w:r>
      <w:proofErr w:type="spellEnd"/>
      <w:r>
        <w:rPr>
          <w:bCs/>
          <w:sz w:val="24"/>
          <w:szCs w:val="24"/>
          <w:lang w:val="lv-LV" w:eastAsia="lv-LV"/>
        </w:rPr>
        <w:t xml:space="preserve"> </w:t>
      </w:r>
      <w:proofErr w:type="spellStart"/>
      <w:r>
        <w:rPr>
          <w:bCs/>
          <w:sz w:val="24"/>
          <w:szCs w:val="24"/>
          <w:lang w:val="lv-LV" w:eastAsia="lv-LV"/>
        </w:rPr>
        <w:t>an</w:t>
      </w:r>
      <w:proofErr w:type="spellEnd"/>
      <w:r>
        <w:rPr>
          <w:bCs/>
          <w:sz w:val="24"/>
          <w:szCs w:val="24"/>
          <w:lang w:val="lv-LV" w:eastAsia="lv-LV"/>
        </w:rPr>
        <w:t xml:space="preserve"> </w:t>
      </w:r>
      <w:proofErr w:type="spellStart"/>
      <w:r>
        <w:rPr>
          <w:bCs/>
          <w:sz w:val="24"/>
          <w:szCs w:val="24"/>
          <w:lang w:val="lv-LV" w:eastAsia="lv-LV"/>
        </w:rPr>
        <w:t>Example</w:t>
      </w:r>
      <w:proofErr w:type="spellEnd"/>
      <w:r>
        <w:rPr>
          <w:bCs/>
          <w:sz w:val="24"/>
          <w:szCs w:val="24"/>
          <w:lang w:val="lv-LV" w:eastAsia="lv-LV"/>
        </w:rPr>
        <w:t xml:space="preserve"> </w:t>
      </w:r>
      <w:proofErr w:type="spellStart"/>
      <w:r>
        <w:rPr>
          <w:bCs/>
          <w:sz w:val="24"/>
          <w:szCs w:val="24"/>
          <w:lang w:val="lv-LV" w:eastAsia="lv-LV"/>
        </w:rPr>
        <w:t>of</w:t>
      </w:r>
      <w:proofErr w:type="spellEnd"/>
      <w:r>
        <w:rPr>
          <w:bCs/>
          <w:sz w:val="24"/>
          <w:szCs w:val="24"/>
          <w:lang w:val="lv-LV" w:eastAsia="lv-LV"/>
        </w:rPr>
        <w:t xml:space="preserve"> </w:t>
      </w:r>
      <w:proofErr w:type="spellStart"/>
      <w:r>
        <w:rPr>
          <w:bCs/>
          <w:sz w:val="24"/>
          <w:szCs w:val="24"/>
          <w:lang w:val="lv-LV" w:eastAsia="lv-LV"/>
        </w:rPr>
        <w:t>Hibridity</w:t>
      </w:r>
      <w:proofErr w:type="spellEnd"/>
      <w:r>
        <w:rPr>
          <w:bCs/>
          <w:sz w:val="24"/>
          <w:szCs w:val="24"/>
          <w:lang w:val="lv-LV" w:eastAsia="lv-LV"/>
        </w:rPr>
        <w:t xml:space="preserve">. </w:t>
      </w:r>
      <w:proofErr w:type="spellStart"/>
      <w:r>
        <w:rPr>
          <w:bCs/>
          <w:sz w:val="24"/>
          <w:szCs w:val="24"/>
          <w:lang w:val="lv-LV" w:eastAsia="lv-LV"/>
        </w:rPr>
        <w:t>Science</w:t>
      </w:r>
      <w:proofErr w:type="spellEnd"/>
      <w:r>
        <w:rPr>
          <w:bCs/>
          <w:sz w:val="24"/>
          <w:szCs w:val="24"/>
          <w:lang w:val="lv-LV" w:eastAsia="lv-LV"/>
        </w:rPr>
        <w:t xml:space="preserve"> </w:t>
      </w:r>
      <w:proofErr w:type="spellStart"/>
      <w:r>
        <w:rPr>
          <w:bCs/>
          <w:sz w:val="24"/>
          <w:szCs w:val="24"/>
          <w:lang w:val="lv-LV" w:eastAsia="lv-LV"/>
        </w:rPr>
        <w:t>and</w:t>
      </w:r>
      <w:proofErr w:type="spellEnd"/>
      <w:r>
        <w:rPr>
          <w:bCs/>
          <w:sz w:val="24"/>
          <w:szCs w:val="24"/>
          <w:lang w:val="lv-LV" w:eastAsia="lv-LV"/>
        </w:rPr>
        <w:t xml:space="preserve"> Arts. </w:t>
      </w:r>
      <w:proofErr w:type="spellStart"/>
      <w:r>
        <w:rPr>
          <w:bCs/>
          <w:sz w:val="24"/>
          <w:szCs w:val="24"/>
          <w:lang w:val="lv-LV" w:eastAsia="lv-LV"/>
        </w:rPr>
        <w:t>Conference</w:t>
      </w:r>
      <w:proofErr w:type="spellEnd"/>
      <w:r>
        <w:rPr>
          <w:bCs/>
          <w:sz w:val="24"/>
          <w:szCs w:val="24"/>
          <w:lang w:val="lv-LV" w:eastAsia="lv-LV"/>
        </w:rPr>
        <w:t xml:space="preserve"> </w:t>
      </w:r>
      <w:proofErr w:type="spellStart"/>
      <w:r>
        <w:rPr>
          <w:bCs/>
          <w:sz w:val="24"/>
          <w:szCs w:val="24"/>
          <w:lang w:val="lv-LV" w:eastAsia="lv-LV"/>
        </w:rPr>
        <w:t>Proceedings</w:t>
      </w:r>
      <w:proofErr w:type="spellEnd"/>
      <w:r>
        <w:rPr>
          <w:bCs/>
          <w:sz w:val="24"/>
          <w:szCs w:val="24"/>
          <w:lang w:val="lv-LV" w:eastAsia="lv-LV"/>
        </w:rPr>
        <w:t xml:space="preserve">. </w:t>
      </w:r>
      <w:proofErr w:type="spellStart"/>
      <w:r>
        <w:rPr>
          <w:bCs/>
          <w:sz w:val="24"/>
          <w:szCs w:val="24"/>
          <w:lang w:val="lv-LV" w:eastAsia="lv-LV"/>
        </w:rPr>
        <w:t>Volume</w:t>
      </w:r>
      <w:proofErr w:type="spellEnd"/>
      <w:r>
        <w:rPr>
          <w:bCs/>
          <w:sz w:val="24"/>
          <w:szCs w:val="24"/>
          <w:lang w:val="lv-LV" w:eastAsia="lv-LV"/>
        </w:rPr>
        <w:t xml:space="preserve"> II. 4th </w:t>
      </w:r>
      <w:proofErr w:type="spellStart"/>
      <w:r>
        <w:rPr>
          <w:bCs/>
          <w:sz w:val="24"/>
          <w:szCs w:val="24"/>
          <w:lang w:val="lv-LV" w:eastAsia="lv-LV"/>
        </w:rPr>
        <w:t>International</w:t>
      </w:r>
      <w:proofErr w:type="spellEnd"/>
      <w:r>
        <w:rPr>
          <w:bCs/>
          <w:sz w:val="24"/>
          <w:szCs w:val="24"/>
          <w:lang w:val="lv-LV" w:eastAsia="lv-LV"/>
        </w:rPr>
        <w:t xml:space="preserve"> </w:t>
      </w:r>
      <w:proofErr w:type="spellStart"/>
      <w:r>
        <w:rPr>
          <w:bCs/>
          <w:sz w:val="24"/>
          <w:szCs w:val="24"/>
          <w:lang w:val="lv-LV" w:eastAsia="lv-LV"/>
        </w:rPr>
        <w:t>Multidisciplinary</w:t>
      </w:r>
      <w:proofErr w:type="spellEnd"/>
      <w:r>
        <w:rPr>
          <w:bCs/>
          <w:sz w:val="24"/>
          <w:szCs w:val="24"/>
          <w:lang w:val="lv-LV" w:eastAsia="lv-LV"/>
        </w:rPr>
        <w:t xml:space="preserve"> </w:t>
      </w:r>
      <w:proofErr w:type="spellStart"/>
      <w:r>
        <w:rPr>
          <w:bCs/>
          <w:sz w:val="24"/>
          <w:szCs w:val="24"/>
          <w:lang w:val="lv-LV" w:eastAsia="lv-LV"/>
        </w:rPr>
        <w:t>Scientific</w:t>
      </w:r>
      <w:proofErr w:type="spellEnd"/>
      <w:r>
        <w:rPr>
          <w:bCs/>
          <w:sz w:val="24"/>
          <w:szCs w:val="24"/>
          <w:lang w:val="lv-LV" w:eastAsia="lv-LV"/>
        </w:rPr>
        <w:t xml:space="preserve"> </w:t>
      </w:r>
      <w:proofErr w:type="spellStart"/>
      <w:r>
        <w:rPr>
          <w:bCs/>
          <w:sz w:val="24"/>
          <w:szCs w:val="24"/>
          <w:lang w:val="lv-LV" w:eastAsia="lv-LV"/>
        </w:rPr>
        <w:t>Conference</w:t>
      </w:r>
      <w:proofErr w:type="spellEnd"/>
      <w:r>
        <w:rPr>
          <w:bCs/>
          <w:sz w:val="24"/>
          <w:szCs w:val="24"/>
          <w:lang w:val="lv-LV" w:eastAsia="lv-LV"/>
        </w:rPr>
        <w:t xml:space="preserve"> </w:t>
      </w:r>
      <w:proofErr w:type="spellStart"/>
      <w:r>
        <w:rPr>
          <w:bCs/>
          <w:sz w:val="24"/>
          <w:szCs w:val="24"/>
          <w:lang w:val="lv-LV" w:eastAsia="lv-LV"/>
        </w:rPr>
        <w:t>on</w:t>
      </w:r>
      <w:proofErr w:type="spellEnd"/>
      <w:r>
        <w:rPr>
          <w:bCs/>
          <w:sz w:val="24"/>
          <w:szCs w:val="24"/>
          <w:lang w:val="lv-LV" w:eastAsia="lv-LV"/>
        </w:rPr>
        <w:t xml:space="preserve"> </w:t>
      </w:r>
      <w:proofErr w:type="spellStart"/>
      <w:r>
        <w:rPr>
          <w:bCs/>
          <w:sz w:val="24"/>
          <w:szCs w:val="24"/>
          <w:lang w:val="lv-LV" w:eastAsia="lv-LV"/>
        </w:rPr>
        <w:t>Social</w:t>
      </w:r>
      <w:proofErr w:type="spellEnd"/>
      <w:r>
        <w:rPr>
          <w:bCs/>
          <w:sz w:val="24"/>
          <w:szCs w:val="24"/>
          <w:lang w:val="lv-LV" w:eastAsia="lv-LV"/>
        </w:rPr>
        <w:t xml:space="preserve"> </w:t>
      </w:r>
      <w:proofErr w:type="spellStart"/>
      <w:r>
        <w:rPr>
          <w:bCs/>
          <w:sz w:val="24"/>
          <w:szCs w:val="24"/>
          <w:lang w:val="lv-LV" w:eastAsia="lv-LV"/>
        </w:rPr>
        <w:t>Sciences</w:t>
      </w:r>
      <w:proofErr w:type="spellEnd"/>
      <w:r>
        <w:rPr>
          <w:bCs/>
          <w:sz w:val="24"/>
          <w:szCs w:val="24"/>
          <w:lang w:val="lv-LV" w:eastAsia="lv-LV"/>
        </w:rPr>
        <w:t xml:space="preserve"> </w:t>
      </w:r>
      <w:proofErr w:type="spellStart"/>
      <w:r>
        <w:rPr>
          <w:bCs/>
          <w:sz w:val="24"/>
          <w:szCs w:val="24"/>
          <w:lang w:val="lv-LV" w:eastAsia="lv-LV"/>
        </w:rPr>
        <w:t>and</w:t>
      </w:r>
      <w:proofErr w:type="spellEnd"/>
      <w:r>
        <w:rPr>
          <w:bCs/>
          <w:sz w:val="24"/>
          <w:szCs w:val="24"/>
          <w:lang w:val="lv-LV" w:eastAsia="lv-LV"/>
        </w:rPr>
        <w:t xml:space="preserve"> Arts SGEM2017. </w:t>
      </w:r>
      <w:proofErr w:type="spellStart"/>
      <w:r>
        <w:rPr>
          <w:bCs/>
          <w:sz w:val="24"/>
          <w:szCs w:val="24"/>
          <w:lang w:val="lv-LV" w:eastAsia="lv-LV"/>
        </w:rPr>
        <w:t>Sofia</w:t>
      </w:r>
      <w:proofErr w:type="spellEnd"/>
      <w:r>
        <w:rPr>
          <w:bCs/>
          <w:sz w:val="24"/>
          <w:szCs w:val="24"/>
          <w:lang w:val="lv-LV" w:eastAsia="lv-LV"/>
        </w:rPr>
        <w:t>: SGEM2017, P. 525-532. DOI:10.5593/sgemsocial2017/62, ISBN 978-619-7408-24-9, ISSN 2367-5659.</w:t>
      </w:r>
      <w:r>
        <w:rPr>
          <w:sz w:val="24"/>
          <w:szCs w:val="24"/>
          <w:lang w:val="lv-LV" w:eastAsia="lv-LV"/>
        </w:rPr>
        <w:t xml:space="preserve"> (</w:t>
      </w:r>
      <w:proofErr w:type="spellStart"/>
      <w:r>
        <w:rPr>
          <w:sz w:val="24"/>
          <w:szCs w:val="24"/>
          <w:lang w:val="lv-LV" w:eastAsia="lv-LV"/>
        </w:rPr>
        <w:t>Indexed</w:t>
      </w:r>
      <w:proofErr w:type="spellEnd"/>
      <w:r>
        <w:rPr>
          <w:sz w:val="24"/>
          <w:szCs w:val="24"/>
          <w:lang w:val="lv-LV" w:eastAsia="lv-LV"/>
        </w:rPr>
        <w:t xml:space="preserve"> </w:t>
      </w:r>
      <w:proofErr w:type="spellStart"/>
      <w:r>
        <w:rPr>
          <w:sz w:val="24"/>
          <w:szCs w:val="24"/>
          <w:lang w:val="lv-LV" w:eastAsia="lv-LV"/>
        </w:rPr>
        <w:t>in</w:t>
      </w:r>
      <w:proofErr w:type="spellEnd"/>
      <w:r>
        <w:rPr>
          <w:sz w:val="24"/>
          <w:szCs w:val="24"/>
          <w:lang w:val="lv-LV" w:eastAsia="lv-LV"/>
        </w:rPr>
        <w:t xml:space="preserve">: </w:t>
      </w:r>
      <w:proofErr w:type="spellStart"/>
      <w:r>
        <w:rPr>
          <w:sz w:val="24"/>
          <w:szCs w:val="24"/>
          <w:lang w:val="lv-LV" w:eastAsia="lv-LV"/>
        </w:rPr>
        <w:t>Web</w:t>
      </w:r>
      <w:proofErr w:type="spellEnd"/>
      <w:r>
        <w:rPr>
          <w:sz w:val="24"/>
          <w:szCs w:val="24"/>
          <w:lang w:val="lv-LV" w:eastAsia="lv-LV"/>
        </w:rPr>
        <w:t xml:space="preserve"> </w:t>
      </w:r>
      <w:proofErr w:type="spellStart"/>
      <w:r>
        <w:rPr>
          <w:sz w:val="24"/>
          <w:szCs w:val="24"/>
          <w:lang w:val="lv-LV" w:eastAsia="lv-LV"/>
        </w:rPr>
        <w:t>of</w:t>
      </w:r>
      <w:proofErr w:type="spellEnd"/>
      <w:r>
        <w:rPr>
          <w:sz w:val="24"/>
          <w:szCs w:val="24"/>
          <w:lang w:val="lv-LV" w:eastAsia="lv-LV"/>
        </w:rPr>
        <w:t xml:space="preserve"> </w:t>
      </w:r>
      <w:proofErr w:type="spellStart"/>
      <w:r>
        <w:rPr>
          <w:sz w:val="24"/>
          <w:szCs w:val="24"/>
          <w:lang w:val="lv-LV" w:eastAsia="lv-LV"/>
        </w:rPr>
        <w:t>Science</w:t>
      </w:r>
      <w:proofErr w:type="spellEnd"/>
      <w:r>
        <w:rPr>
          <w:sz w:val="24"/>
          <w:szCs w:val="24"/>
          <w:lang w:val="lv-LV" w:eastAsia="lv-LV"/>
        </w:rPr>
        <w:t>/ SCOPUS).</w:t>
      </w:r>
    </w:p>
    <w:p w14:paraId="5B50ADDA" w14:textId="77777777" w:rsidR="002672CC" w:rsidRDefault="002672CC">
      <w:pPr>
        <w:widowControl/>
        <w:ind w:left="709" w:hanging="709"/>
        <w:jc w:val="both"/>
        <w:rPr>
          <w:sz w:val="24"/>
          <w:szCs w:val="24"/>
          <w:lang w:val="lv-LV" w:eastAsia="lv-LV"/>
        </w:rPr>
      </w:pPr>
    </w:p>
    <w:p w14:paraId="78AB9A12" w14:textId="412A598A" w:rsidR="00E4469B" w:rsidRDefault="00A41835">
      <w:pPr>
        <w:widowControl/>
        <w:ind w:left="709" w:hanging="709"/>
        <w:jc w:val="both"/>
        <w:rPr>
          <w:sz w:val="24"/>
          <w:szCs w:val="24"/>
          <w:lang w:val="en-US" w:eastAsia="lv-LV"/>
        </w:rPr>
      </w:pPr>
      <w:proofErr w:type="spellStart"/>
      <w:r>
        <w:rPr>
          <w:b/>
          <w:bCs/>
          <w:sz w:val="24"/>
          <w:szCs w:val="24"/>
          <w:lang w:val="lv-LV" w:eastAsia="lv-LV"/>
        </w:rPr>
        <w:t>Burima</w:t>
      </w:r>
      <w:proofErr w:type="spellEnd"/>
      <w:r>
        <w:rPr>
          <w:b/>
          <w:bCs/>
          <w:sz w:val="24"/>
          <w:szCs w:val="24"/>
          <w:lang w:val="lv-LV" w:eastAsia="lv-LV"/>
        </w:rPr>
        <w:t xml:space="preserve">, M., </w:t>
      </w:r>
      <w:proofErr w:type="spellStart"/>
      <w:r>
        <w:rPr>
          <w:bCs/>
          <w:sz w:val="24"/>
          <w:szCs w:val="24"/>
          <w:lang w:val="lv-LV" w:eastAsia="lv-LV"/>
        </w:rPr>
        <w:t>Kupšāne</w:t>
      </w:r>
      <w:proofErr w:type="spellEnd"/>
      <w:r>
        <w:rPr>
          <w:bCs/>
          <w:sz w:val="24"/>
          <w:szCs w:val="24"/>
          <w:lang w:val="lv-LV" w:eastAsia="lv-LV"/>
        </w:rPr>
        <w:t>, I.,</w:t>
      </w:r>
      <w:r>
        <w:rPr>
          <w:b/>
          <w:bCs/>
          <w:sz w:val="24"/>
          <w:szCs w:val="24"/>
          <w:lang w:val="lv-LV" w:eastAsia="lv-LV"/>
        </w:rPr>
        <w:t xml:space="preserve"> </w:t>
      </w:r>
      <w:r>
        <w:rPr>
          <w:bCs/>
          <w:sz w:val="24"/>
          <w:szCs w:val="24"/>
          <w:lang w:val="lv-LV" w:eastAsia="lv-LV"/>
        </w:rPr>
        <w:t>Rinkeviča, R.,</w:t>
      </w:r>
      <w:r>
        <w:rPr>
          <w:b/>
          <w:bCs/>
          <w:sz w:val="24"/>
          <w:szCs w:val="24"/>
          <w:lang w:val="lv-LV" w:eastAsia="lv-LV"/>
        </w:rPr>
        <w:t xml:space="preserve"> </w:t>
      </w:r>
      <w:r>
        <w:rPr>
          <w:bCs/>
          <w:sz w:val="24"/>
          <w:szCs w:val="24"/>
          <w:lang w:val="lv-LV" w:eastAsia="lv-LV"/>
        </w:rPr>
        <w:t>Ozoliņš, G., &amp;</w:t>
      </w:r>
      <w:r>
        <w:rPr>
          <w:b/>
          <w:bCs/>
          <w:sz w:val="24"/>
          <w:szCs w:val="24"/>
          <w:lang w:val="lv-LV" w:eastAsia="lv-LV"/>
        </w:rPr>
        <w:t xml:space="preserve">  </w:t>
      </w:r>
      <w:r>
        <w:rPr>
          <w:bCs/>
          <w:sz w:val="24"/>
          <w:szCs w:val="24"/>
          <w:lang w:val="lv-LV" w:eastAsia="lv-LV"/>
        </w:rPr>
        <w:t>Lukaševičs, V.</w:t>
      </w:r>
      <w:r>
        <w:rPr>
          <w:b/>
          <w:bCs/>
          <w:sz w:val="24"/>
          <w:szCs w:val="24"/>
          <w:lang w:val="lv-LV" w:eastAsia="lv-LV"/>
        </w:rPr>
        <w:t xml:space="preserve"> </w:t>
      </w:r>
      <w:r>
        <w:rPr>
          <w:bCs/>
          <w:sz w:val="24"/>
          <w:szCs w:val="24"/>
          <w:lang w:val="lv-LV" w:eastAsia="lv-LV"/>
        </w:rPr>
        <w:t>(</w:t>
      </w:r>
      <w:r>
        <w:rPr>
          <w:sz w:val="24"/>
          <w:szCs w:val="24"/>
          <w:lang w:val="lv-LV" w:eastAsia="lv-LV"/>
        </w:rPr>
        <w:t>2017</w:t>
      </w:r>
      <w:r>
        <w:rPr>
          <w:bCs/>
          <w:sz w:val="24"/>
          <w:szCs w:val="24"/>
          <w:lang w:val="lv-LV" w:eastAsia="lv-LV"/>
        </w:rPr>
        <w:t>).</w:t>
      </w:r>
      <w:r>
        <w:rPr>
          <w:b/>
          <w:bCs/>
          <w:sz w:val="24"/>
          <w:szCs w:val="24"/>
          <w:lang w:val="lv-LV" w:eastAsia="lv-LV"/>
        </w:rPr>
        <w:t xml:space="preserve"> </w:t>
      </w:r>
      <w:r>
        <w:rPr>
          <w:bCs/>
          <w:sz w:val="24"/>
          <w:szCs w:val="24"/>
          <w:lang w:val="lv-LV" w:eastAsia="lv-LV"/>
        </w:rPr>
        <w:t xml:space="preserve">Rudolfs Blaumanis – </w:t>
      </w:r>
      <w:proofErr w:type="spellStart"/>
      <w:r>
        <w:rPr>
          <w:bCs/>
          <w:sz w:val="24"/>
          <w:szCs w:val="24"/>
          <w:lang w:val="lv-LV" w:eastAsia="lv-LV"/>
        </w:rPr>
        <w:t>Latvia’s</w:t>
      </w:r>
      <w:proofErr w:type="spellEnd"/>
      <w:r>
        <w:rPr>
          <w:bCs/>
          <w:sz w:val="24"/>
          <w:szCs w:val="24"/>
          <w:lang w:val="lv-LV" w:eastAsia="lv-LV"/>
        </w:rPr>
        <w:t xml:space="preserve"> </w:t>
      </w:r>
      <w:proofErr w:type="spellStart"/>
      <w:r>
        <w:rPr>
          <w:bCs/>
          <w:sz w:val="24"/>
          <w:szCs w:val="24"/>
          <w:lang w:val="lv-LV" w:eastAsia="lv-LV"/>
        </w:rPr>
        <w:t>Socio-Cultural</w:t>
      </w:r>
      <w:proofErr w:type="spellEnd"/>
      <w:r>
        <w:rPr>
          <w:bCs/>
          <w:sz w:val="24"/>
          <w:szCs w:val="24"/>
          <w:lang w:val="lv-LV" w:eastAsia="lv-LV"/>
        </w:rPr>
        <w:t xml:space="preserve"> </w:t>
      </w:r>
      <w:proofErr w:type="spellStart"/>
      <w:r>
        <w:rPr>
          <w:bCs/>
          <w:sz w:val="24"/>
          <w:szCs w:val="24"/>
          <w:lang w:val="lv-LV" w:eastAsia="lv-LV"/>
        </w:rPr>
        <w:t>Discourse</w:t>
      </w:r>
      <w:proofErr w:type="spellEnd"/>
      <w:r>
        <w:rPr>
          <w:bCs/>
          <w:sz w:val="24"/>
          <w:szCs w:val="24"/>
          <w:lang w:val="lv-LV" w:eastAsia="lv-LV"/>
        </w:rPr>
        <w:t xml:space="preserve">. 4th </w:t>
      </w:r>
      <w:proofErr w:type="spellStart"/>
      <w:r>
        <w:rPr>
          <w:bCs/>
          <w:sz w:val="24"/>
          <w:szCs w:val="24"/>
          <w:lang w:val="lv-LV" w:eastAsia="lv-LV"/>
        </w:rPr>
        <w:t>International</w:t>
      </w:r>
      <w:proofErr w:type="spellEnd"/>
      <w:r>
        <w:rPr>
          <w:bCs/>
          <w:sz w:val="24"/>
          <w:szCs w:val="24"/>
          <w:lang w:val="lv-LV" w:eastAsia="lv-LV"/>
        </w:rPr>
        <w:t xml:space="preserve"> </w:t>
      </w:r>
      <w:proofErr w:type="spellStart"/>
      <w:r>
        <w:rPr>
          <w:bCs/>
          <w:sz w:val="24"/>
          <w:szCs w:val="24"/>
          <w:lang w:val="lv-LV" w:eastAsia="lv-LV"/>
        </w:rPr>
        <w:t>Multidisciplinary</w:t>
      </w:r>
      <w:proofErr w:type="spellEnd"/>
      <w:r>
        <w:rPr>
          <w:bCs/>
          <w:sz w:val="24"/>
          <w:szCs w:val="24"/>
          <w:lang w:val="lv-LV" w:eastAsia="lv-LV"/>
        </w:rPr>
        <w:t xml:space="preserve"> </w:t>
      </w:r>
      <w:proofErr w:type="spellStart"/>
      <w:r>
        <w:rPr>
          <w:bCs/>
          <w:sz w:val="24"/>
          <w:szCs w:val="24"/>
          <w:lang w:val="lv-LV" w:eastAsia="lv-LV"/>
        </w:rPr>
        <w:t>Scientific</w:t>
      </w:r>
      <w:proofErr w:type="spellEnd"/>
      <w:r>
        <w:rPr>
          <w:bCs/>
          <w:sz w:val="24"/>
          <w:szCs w:val="24"/>
          <w:lang w:val="lv-LV" w:eastAsia="lv-LV"/>
        </w:rPr>
        <w:t xml:space="preserve"> </w:t>
      </w:r>
      <w:proofErr w:type="spellStart"/>
      <w:r>
        <w:rPr>
          <w:bCs/>
          <w:sz w:val="24"/>
          <w:szCs w:val="24"/>
          <w:lang w:val="lv-LV" w:eastAsia="lv-LV"/>
        </w:rPr>
        <w:t>Conference</w:t>
      </w:r>
      <w:proofErr w:type="spellEnd"/>
      <w:r>
        <w:rPr>
          <w:bCs/>
          <w:sz w:val="24"/>
          <w:szCs w:val="24"/>
          <w:lang w:val="lv-LV" w:eastAsia="lv-LV"/>
        </w:rPr>
        <w:t xml:space="preserve"> </w:t>
      </w:r>
      <w:proofErr w:type="spellStart"/>
      <w:r>
        <w:rPr>
          <w:bCs/>
          <w:sz w:val="24"/>
          <w:szCs w:val="24"/>
          <w:lang w:val="lv-LV" w:eastAsia="lv-LV"/>
        </w:rPr>
        <w:t>on</w:t>
      </w:r>
      <w:proofErr w:type="spellEnd"/>
      <w:r>
        <w:rPr>
          <w:bCs/>
          <w:sz w:val="24"/>
          <w:szCs w:val="24"/>
          <w:lang w:val="lv-LV" w:eastAsia="lv-LV"/>
        </w:rPr>
        <w:t xml:space="preserve"> </w:t>
      </w:r>
      <w:proofErr w:type="spellStart"/>
      <w:r>
        <w:rPr>
          <w:bCs/>
          <w:sz w:val="24"/>
          <w:szCs w:val="24"/>
          <w:lang w:val="lv-LV" w:eastAsia="lv-LV"/>
        </w:rPr>
        <w:t>Social</w:t>
      </w:r>
      <w:proofErr w:type="spellEnd"/>
      <w:r>
        <w:rPr>
          <w:bCs/>
          <w:sz w:val="24"/>
          <w:szCs w:val="24"/>
          <w:lang w:val="lv-LV" w:eastAsia="lv-LV"/>
        </w:rPr>
        <w:t xml:space="preserve"> </w:t>
      </w:r>
      <w:proofErr w:type="spellStart"/>
      <w:r>
        <w:rPr>
          <w:bCs/>
          <w:sz w:val="24"/>
          <w:szCs w:val="24"/>
          <w:lang w:val="lv-LV" w:eastAsia="lv-LV"/>
        </w:rPr>
        <w:t>Sciences</w:t>
      </w:r>
      <w:proofErr w:type="spellEnd"/>
      <w:r>
        <w:rPr>
          <w:bCs/>
          <w:sz w:val="24"/>
          <w:szCs w:val="24"/>
          <w:lang w:val="lv-LV" w:eastAsia="lv-LV"/>
        </w:rPr>
        <w:t xml:space="preserve"> </w:t>
      </w:r>
      <w:proofErr w:type="spellStart"/>
      <w:r>
        <w:rPr>
          <w:bCs/>
          <w:sz w:val="24"/>
          <w:szCs w:val="24"/>
          <w:lang w:val="lv-LV" w:eastAsia="lv-LV"/>
        </w:rPr>
        <w:t>and</w:t>
      </w:r>
      <w:proofErr w:type="spellEnd"/>
      <w:r>
        <w:rPr>
          <w:bCs/>
          <w:sz w:val="24"/>
          <w:szCs w:val="24"/>
          <w:lang w:val="lv-LV" w:eastAsia="lv-LV"/>
        </w:rPr>
        <w:t xml:space="preserve"> Arts SGEM2017 </w:t>
      </w:r>
      <w:proofErr w:type="spellStart"/>
      <w:r>
        <w:rPr>
          <w:bCs/>
          <w:sz w:val="24"/>
          <w:szCs w:val="24"/>
          <w:lang w:val="lv-LV" w:eastAsia="lv-LV"/>
        </w:rPr>
        <w:t>Proceedings</w:t>
      </w:r>
      <w:proofErr w:type="spellEnd"/>
      <w:r>
        <w:rPr>
          <w:bCs/>
          <w:sz w:val="24"/>
          <w:szCs w:val="24"/>
          <w:lang w:val="lv-LV" w:eastAsia="lv-LV"/>
        </w:rPr>
        <w:t xml:space="preserve">. </w:t>
      </w:r>
      <w:proofErr w:type="spellStart"/>
      <w:r>
        <w:rPr>
          <w:bCs/>
          <w:sz w:val="24"/>
          <w:szCs w:val="24"/>
          <w:lang w:val="lv-LV" w:eastAsia="lv-LV"/>
        </w:rPr>
        <w:t>Volume</w:t>
      </w:r>
      <w:proofErr w:type="spellEnd"/>
      <w:r>
        <w:rPr>
          <w:bCs/>
          <w:sz w:val="24"/>
          <w:szCs w:val="24"/>
          <w:lang w:val="lv-LV" w:eastAsia="lv-LV"/>
        </w:rPr>
        <w:t xml:space="preserve"> II., P. 613-620. DOI:10.5593/sgemsocial2017/62, ISBN 978-619-7408-24-9, ISSN 2367-5659.</w:t>
      </w:r>
      <w:r>
        <w:rPr>
          <w:sz w:val="24"/>
          <w:szCs w:val="24"/>
          <w:lang w:val="en-US" w:eastAsia="lv-LV"/>
        </w:rPr>
        <w:t xml:space="preserve"> (Indexed in: Web of Science/ SCOPUS).</w:t>
      </w:r>
    </w:p>
    <w:p w14:paraId="10B9D8B4" w14:textId="77777777" w:rsidR="002672CC" w:rsidRDefault="002672CC">
      <w:pPr>
        <w:widowControl/>
        <w:ind w:left="709" w:hanging="709"/>
        <w:jc w:val="both"/>
        <w:rPr>
          <w:sz w:val="24"/>
          <w:szCs w:val="24"/>
          <w:lang w:val="en-US" w:eastAsia="lv-LV"/>
        </w:rPr>
      </w:pPr>
    </w:p>
    <w:p w14:paraId="6A428C16" w14:textId="77777777" w:rsidR="00E4469B" w:rsidRDefault="00A41835">
      <w:pPr>
        <w:widowControl/>
        <w:shd w:val="clear" w:color="FFFFFF" w:fill="FFFFFF"/>
        <w:ind w:left="709" w:hanging="709"/>
        <w:jc w:val="both"/>
        <w:rPr>
          <w:kern w:val="0"/>
          <w:sz w:val="24"/>
          <w:szCs w:val="24"/>
          <w:shd w:val="clear" w:color="auto" w:fill="FFFFFF"/>
          <w:lang w:val="en-US" w:eastAsia="zh-CN"/>
        </w:rPr>
      </w:pPr>
      <w:proofErr w:type="spellStart"/>
      <w:r>
        <w:rPr>
          <w:rFonts w:eastAsia="Calibri"/>
          <w:b/>
          <w:kern w:val="0"/>
          <w:sz w:val="24"/>
          <w:szCs w:val="24"/>
          <w:lang w:val="en-US" w:eastAsia="zh-CN"/>
        </w:rPr>
        <w:t>Davidova</w:t>
      </w:r>
      <w:proofErr w:type="spellEnd"/>
      <w:r>
        <w:rPr>
          <w:rFonts w:eastAsia="Calibri"/>
          <w:b/>
          <w:kern w:val="0"/>
          <w:sz w:val="24"/>
          <w:szCs w:val="24"/>
          <w:lang w:val="en-US" w:eastAsia="zh-CN"/>
        </w:rPr>
        <w:t>, J.,</w:t>
      </w:r>
      <w:r>
        <w:rPr>
          <w:rFonts w:eastAsia="Calibri"/>
          <w:kern w:val="0"/>
          <w:sz w:val="24"/>
          <w:szCs w:val="24"/>
          <w:lang w:val="en-US" w:eastAsia="zh-CN"/>
        </w:rPr>
        <w:t xml:space="preserve"> </w:t>
      </w:r>
      <w:proofErr w:type="spellStart"/>
      <w:r>
        <w:rPr>
          <w:rFonts w:eastAsia="Calibri"/>
          <w:kern w:val="0"/>
          <w:sz w:val="24"/>
          <w:szCs w:val="24"/>
          <w:lang w:val="en-US" w:eastAsia="zh-CN"/>
        </w:rPr>
        <w:t>Zavadska</w:t>
      </w:r>
      <w:proofErr w:type="spellEnd"/>
      <w:r>
        <w:rPr>
          <w:rFonts w:eastAsia="Calibri"/>
          <w:kern w:val="0"/>
          <w:sz w:val="24"/>
          <w:szCs w:val="24"/>
          <w:lang w:val="en-US" w:eastAsia="zh-CN"/>
        </w:rPr>
        <w:t xml:space="preserve">, G., </w:t>
      </w:r>
      <w:proofErr w:type="spellStart"/>
      <w:r>
        <w:rPr>
          <w:rFonts w:eastAsia="Calibri"/>
          <w:kern w:val="0"/>
          <w:sz w:val="24"/>
          <w:szCs w:val="24"/>
          <w:lang w:val="en-US" w:eastAsia="zh-CN"/>
        </w:rPr>
        <w:t>Rauduvaite</w:t>
      </w:r>
      <w:proofErr w:type="spellEnd"/>
      <w:r>
        <w:rPr>
          <w:rFonts w:eastAsia="Calibri"/>
          <w:kern w:val="0"/>
          <w:sz w:val="24"/>
          <w:szCs w:val="24"/>
          <w:lang w:val="en-US" w:eastAsia="zh-CN"/>
        </w:rPr>
        <w:t>, A. &amp; Chuang, M.-J. (2017). Psychological aspects of development of coordination between 6-8-year-old children’s musical hearing and vocal apparatus.</w:t>
      </w:r>
      <w:r>
        <w:rPr>
          <w:rFonts w:eastAsia="Calibri"/>
          <w:bCs/>
          <w:kern w:val="0"/>
          <w:sz w:val="24"/>
          <w:szCs w:val="24"/>
          <w:lang w:val="en-US" w:eastAsia="zh-CN"/>
        </w:rPr>
        <w:t xml:space="preserve"> </w:t>
      </w:r>
      <w:r>
        <w:rPr>
          <w:rFonts w:eastAsia="Calibri"/>
          <w:kern w:val="0"/>
          <w:sz w:val="24"/>
          <w:szCs w:val="24"/>
          <w:lang w:val="en-US" w:eastAsia="zh-CN"/>
        </w:rPr>
        <w:t xml:space="preserve">Proceedings of the International Scientific </w:t>
      </w:r>
      <w:proofErr w:type="gramStart"/>
      <w:r>
        <w:rPr>
          <w:rFonts w:eastAsia="Calibri"/>
          <w:kern w:val="0"/>
          <w:sz w:val="24"/>
          <w:szCs w:val="24"/>
          <w:lang w:val="en-US" w:eastAsia="zh-CN"/>
        </w:rPr>
        <w:t>Conference ”Society</w:t>
      </w:r>
      <w:proofErr w:type="gramEnd"/>
      <w:r>
        <w:rPr>
          <w:rFonts w:eastAsia="Calibri"/>
          <w:kern w:val="0"/>
          <w:sz w:val="24"/>
          <w:szCs w:val="24"/>
          <w:lang w:val="en-US" w:eastAsia="zh-CN"/>
        </w:rPr>
        <w:t xml:space="preserve">. Integration. Education, 4, 39-49. </w:t>
      </w:r>
      <w:r>
        <w:rPr>
          <w:rFonts w:eastAsia="Calibri"/>
          <w:kern w:val="0"/>
          <w:sz w:val="24"/>
          <w:szCs w:val="24"/>
          <w:shd w:val="clear" w:color="auto" w:fill="FFFFFF"/>
          <w:lang w:val="en-US" w:eastAsia="zh-CN"/>
        </w:rPr>
        <w:t>ISSN 1691-5887.</w:t>
      </w:r>
      <w:r>
        <w:rPr>
          <w:rFonts w:eastAsia="Calibri"/>
          <w:color w:val="000000"/>
          <w:kern w:val="0"/>
          <w:sz w:val="24"/>
          <w:szCs w:val="24"/>
          <w:shd w:val="clear" w:color="auto" w:fill="FFFFFF"/>
          <w:lang w:val="en-US" w:eastAsia="zh-CN"/>
        </w:rPr>
        <w:t xml:space="preserve"> </w:t>
      </w:r>
      <w:proofErr w:type="spellStart"/>
      <w:r>
        <w:rPr>
          <w:rFonts w:eastAsia="Calibri"/>
          <w:color w:val="000000"/>
          <w:kern w:val="0"/>
          <w:sz w:val="24"/>
          <w:szCs w:val="24"/>
          <w:lang w:val="en-US" w:eastAsia="zh-CN"/>
        </w:rPr>
        <w:t>doi</w:t>
      </w:r>
      <w:proofErr w:type="spellEnd"/>
      <w:r>
        <w:rPr>
          <w:rFonts w:eastAsia="Calibri"/>
          <w:color w:val="000000"/>
          <w:kern w:val="0"/>
          <w:sz w:val="24"/>
          <w:szCs w:val="24"/>
          <w:lang w:val="en-US" w:eastAsia="zh-CN"/>
        </w:rPr>
        <w:t xml:space="preserve">: 10.17770/sie2017vol4.2437 </w:t>
      </w:r>
      <w:hyperlink r:id="rId114" w:history="1">
        <w:r>
          <w:rPr>
            <w:rFonts w:eastAsia="Calibri"/>
            <w:color w:val="000000"/>
            <w:kern w:val="0"/>
            <w:sz w:val="24"/>
            <w:szCs w:val="24"/>
            <w:shd w:val="clear" w:color="auto" w:fill="FFFFFF"/>
            <w:lang w:val="en-US" w:eastAsia="zh-CN"/>
          </w:rPr>
          <w:t xml:space="preserve">http://journals.rta.lv/index.php/SIE/article/view/2437 </w:t>
        </w:r>
        <w:r>
          <w:rPr>
            <w:rFonts w:eastAsia="Calibri"/>
            <w:color w:val="000000"/>
            <w:kern w:val="0"/>
            <w:sz w:val="24"/>
            <w:szCs w:val="24"/>
            <w:lang w:val="en-US" w:eastAsia="zh-CN"/>
          </w:rPr>
          <w:t>(</w:t>
        </w:r>
        <w:r>
          <w:rPr>
            <w:color w:val="000000"/>
            <w:spacing w:val="-5"/>
            <w:kern w:val="0"/>
            <w:sz w:val="24"/>
            <w:szCs w:val="24"/>
            <w:lang w:val="en-US" w:eastAsia="zh-CN" w:bidi="hi-IN"/>
          </w:rPr>
          <w:t>Indexed in SCOPUS, Central and Eastern European Online Library</w:t>
        </w:r>
        <w:r>
          <w:rPr>
            <w:rFonts w:eastAsia="Calibri"/>
            <w:color w:val="000000"/>
            <w:kern w:val="0"/>
            <w:sz w:val="24"/>
            <w:szCs w:val="24"/>
            <w:lang w:val="en-US" w:eastAsia="zh-CN"/>
          </w:rPr>
          <w:t xml:space="preserve">, </w:t>
        </w:r>
      </w:hyperlink>
      <w:hyperlink r:id="rId115" w:history="1">
        <w:r>
          <w:rPr>
            <w:spacing w:val="-5"/>
            <w:kern w:val="0"/>
            <w:sz w:val="24"/>
            <w:szCs w:val="24"/>
            <w:lang w:val="en-US" w:eastAsia="zh-CN" w:bidi="hi-IN"/>
          </w:rPr>
          <w:t>Directory of Open Access Journals, EBSCO</w:t>
        </w:r>
        <w:r>
          <w:rPr>
            <w:rFonts w:eastAsia="Calibri"/>
            <w:kern w:val="0"/>
            <w:sz w:val="24"/>
            <w:szCs w:val="24"/>
            <w:shd w:val="clear" w:color="auto" w:fill="FFFFFF"/>
            <w:lang w:val="en-US" w:eastAsia="zh-CN"/>
          </w:rPr>
          <w:t xml:space="preserve">, </w:t>
        </w:r>
      </w:hyperlink>
      <w:hyperlink r:id="rId116" w:history="1">
        <w:r>
          <w:rPr>
            <w:kern w:val="0"/>
            <w:sz w:val="24"/>
            <w:szCs w:val="24"/>
            <w:shd w:val="clear" w:color="auto" w:fill="FFFFFF"/>
            <w:lang w:val="en-US" w:eastAsia="zh-CN"/>
          </w:rPr>
          <w:t xml:space="preserve">Copernicus,  </w:t>
        </w:r>
      </w:hyperlink>
      <w:hyperlink r:id="rId117" w:history="1">
        <w:r>
          <w:rPr>
            <w:kern w:val="0"/>
            <w:sz w:val="24"/>
            <w:szCs w:val="24"/>
            <w:shd w:val="clear" w:color="auto" w:fill="FFFFFF"/>
            <w:lang w:val="en-US" w:eastAsia="zh-CN"/>
          </w:rPr>
          <w:t>Modern Language Association International Bibliography).</w:t>
        </w:r>
      </w:hyperlink>
    </w:p>
    <w:p w14:paraId="16052965" w14:textId="77777777" w:rsidR="00D66AB6" w:rsidRDefault="00D66AB6" w:rsidP="00D66AB6">
      <w:pPr>
        <w:widowControl/>
        <w:shd w:val="clear" w:color="FFFFFF" w:fill="FFFFFF"/>
        <w:ind w:left="709" w:hanging="709"/>
        <w:jc w:val="both"/>
        <w:rPr>
          <w:b/>
          <w:kern w:val="0"/>
          <w:sz w:val="24"/>
          <w:szCs w:val="24"/>
          <w:shd w:val="clear" w:color="auto" w:fill="FFFFFF"/>
          <w:lang w:val="en-US" w:eastAsia="zh-CN"/>
        </w:rPr>
      </w:pPr>
      <w:r>
        <w:rPr>
          <w:rFonts w:eastAsia="Calibri"/>
          <w:b/>
          <w:kern w:val="0"/>
          <w:sz w:val="24"/>
          <w:szCs w:val="24"/>
          <w:lang w:val="en-US" w:eastAsia="zh-CN"/>
        </w:rPr>
        <w:tab/>
      </w:r>
    </w:p>
    <w:p w14:paraId="5F11D5C4" w14:textId="77777777" w:rsidR="00D66AB6" w:rsidRDefault="00D66AB6" w:rsidP="00D66AB6">
      <w:pPr>
        <w:widowControl/>
        <w:shd w:val="clear" w:color="FFFFFF" w:fill="FFFFFF"/>
        <w:jc w:val="both"/>
        <w:rPr>
          <w:sz w:val="24"/>
          <w:szCs w:val="24"/>
          <w:lang w:val="lv-LV" w:eastAsia="ar-SA"/>
        </w:rPr>
      </w:pPr>
      <w:proofErr w:type="spellStart"/>
      <w:r w:rsidRPr="002672CC">
        <w:rPr>
          <w:b/>
          <w:bCs/>
          <w:sz w:val="24"/>
          <w:szCs w:val="24"/>
          <w:lang w:val="lv-LV" w:eastAsia="ar-SA"/>
        </w:rPr>
        <w:t>Jefimovs</w:t>
      </w:r>
      <w:proofErr w:type="spellEnd"/>
      <w:r w:rsidRPr="002672CC">
        <w:rPr>
          <w:b/>
          <w:bCs/>
          <w:sz w:val="24"/>
          <w:szCs w:val="24"/>
          <w:lang w:val="lv-LV" w:eastAsia="ar-SA"/>
        </w:rPr>
        <w:t xml:space="preserve"> N.</w:t>
      </w:r>
      <w:r w:rsidRPr="00D66AB6">
        <w:rPr>
          <w:sz w:val="24"/>
          <w:szCs w:val="24"/>
          <w:lang w:val="lv-LV" w:eastAsia="ar-SA"/>
        </w:rPr>
        <w:t xml:space="preserve"> </w:t>
      </w:r>
      <w:proofErr w:type="spellStart"/>
      <w:r w:rsidRPr="00D66AB6">
        <w:rPr>
          <w:sz w:val="24"/>
          <w:szCs w:val="24"/>
          <w:lang w:val="lv-LV" w:eastAsia="ar-SA"/>
        </w:rPr>
        <w:t>Towards</w:t>
      </w:r>
      <w:proofErr w:type="spellEnd"/>
      <w:r w:rsidRPr="00D66AB6">
        <w:rPr>
          <w:sz w:val="24"/>
          <w:szCs w:val="24"/>
          <w:lang w:val="lv-LV" w:eastAsia="ar-SA"/>
        </w:rPr>
        <w:t xml:space="preserve"> </w:t>
      </w:r>
      <w:proofErr w:type="spellStart"/>
      <w:r w:rsidRPr="00D66AB6">
        <w:rPr>
          <w:sz w:val="24"/>
          <w:szCs w:val="24"/>
          <w:lang w:val="lv-LV" w:eastAsia="ar-SA"/>
        </w:rPr>
        <w:t>conflicts</w:t>
      </w:r>
      <w:proofErr w:type="spellEnd"/>
      <w:r w:rsidRPr="00D66AB6">
        <w:rPr>
          <w:sz w:val="24"/>
          <w:szCs w:val="24"/>
          <w:lang w:val="lv-LV" w:eastAsia="ar-SA"/>
        </w:rPr>
        <w:t xml:space="preserve">’ </w:t>
      </w:r>
      <w:proofErr w:type="spellStart"/>
      <w:r w:rsidRPr="00D66AB6">
        <w:rPr>
          <w:sz w:val="24"/>
          <w:szCs w:val="24"/>
          <w:lang w:val="lv-LV" w:eastAsia="ar-SA"/>
        </w:rPr>
        <w:t>settlement</w:t>
      </w:r>
      <w:proofErr w:type="spellEnd"/>
      <w:r w:rsidRPr="00D66AB6">
        <w:rPr>
          <w:sz w:val="24"/>
          <w:szCs w:val="24"/>
          <w:lang w:val="lv-LV" w:eastAsia="ar-SA"/>
        </w:rPr>
        <w:t xml:space="preserve">: </w:t>
      </w:r>
      <w:proofErr w:type="spellStart"/>
      <w:r w:rsidRPr="00D66AB6">
        <w:rPr>
          <w:sz w:val="24"/>
          <w:szCs w:val="24"/>
          <w:lang w:val="lv-LV" w:eastAsia="ar-SA"/>
        </w:rPr>
        <w:t>development</w:t>
      </w:r>
      <w:proofErr w:type="spellEnd"/>
      <w:r w:rsidRPr="00D66AB6">
        <w:rPr>
          <w:sz w:val="24"/>
          <w:szCs w:val="24"/>
          <w:lang w:val="lv-LV" w:eastAsia="ar-SA"/>
        </w:rPr>
        <w:t xml:space="preserve"> </w:t>
      </w:r>
      <w:proofErr w:type="spellStart"/>
      <w:r w:rsidRPr="00D66AB6">
        <w:rPr>
          <w:sz w:val="24"/>
          <w:szCs w:val="24"/>
          <w:lang w:val="lv-LV" w:eastAsia="ar-SA"/>
        </w:rPr>
        <w:t>of</w:t>
      </w:r>
      <w:proofErr w:type="spellEnd"/>
      <w:r w:rsidRPr="00D66AB6">
        <w:rPr>
          <w:sz w:val="24"/>
          <w:szCs w:val="24"/>
          <w:lang w:val="lv-LV" w:eastAsia="ar-SA"/>
        </w:rPr>
        <w:t xml:space="preserve"> </w:t>
      </w:r>
      <w:proofErr w:type="spellStart"/>
      <w:r w:rsidRPr="00D66AB6">
        <w:rPr>
          <w:sz w:val="24"/>
          <w:szCs w:val="24"/>
          <w:lang w:val="lv-LV" w:eastAsia="ar-SA"/>
        </w:rPr>
        <w:t>the</w:t>
      </w:r>
      <w:proofErr w:type="spellEnd"/>
      <w:r w:rsidRPr="00D66AB6">
        <w:rPr>
          <w:sz w:val="24"/>
          <w:szCs w:val="24"/>
          <w:lang w:val="lv-LV" w:eastAsia="ar-SA"/>
        </w:rPr>
        <w:t xml:space="preserve"> </w:t>
      </w:r>
      <w:proofErr w:type="spellStart"/>
      <w:r w:rsidRPr="00D66AB6">
        <w:rPr>
          <w:sz w:val="24"/>
          <w:szCs w:val="24"/>
          <w:lang w:val="lv-LV" w:eastAsia="ar-SA"/>
        </w:rPr>
        <w:t>meaning</w:t>
      </w:r>
      <w:proofErr w:type="spellEnd"/>
      <w:r w:rsidRPr="00D66AB6">
        <w:rPr>
          <w:sz w:val="24"/>
          <w:szCs w:val="24"/>
          <w:lang w:val="lv-LV" w:eastAsia="ar-SA"/>
        </w:rPr>
        <w:t xml:space="preserve"> </w:t>
      </w:r>
      <w:proofErr w:type="spellStart"/>
      <w:r w:rsidRPr="00D66AB6">
        <w:rPr>
          <w:sz w:val="24"/>
          <w:szCs w:val="24"/>
          <w:lang w:val="lv-LV" w:eastAsia="ar-SA"/>
        </w:rPr>
        <w:t>of</w:t>
      </w:r>
      <w:proofErr w:type="spellEnd"/>
      <w:r w:rsidRPr="00D66AB6">
        <w:rPr>
          <w:sz w:val="24"/>
          <w:szCs w:val="24"/>
          <w:lang w:val="lv-LV" w:eastAsia="ar-SA"/>
        </w:rPr>
        <w:t xml:space="preserve"> </w:t>
      </w:r>
      <w:proofErr w:type="spellStart"/>
      <w:r w:rsidRPr="00D66AB6">
        <w:rPr>
          <w:sz w:val="24"/>
          <w:szCs w:val="24"/>
          <w:lang w:val="lv-LV" w:eastAsia="ar-SA"/>
        </w:rPr>
        <w:t>mediation</w:t>
      </w:r>
      <w:proofErr w:type="spellEnd"/>
      <w:r w:rsidRPr="00D66AB6">
        <w:rPr>
          <w:sz w:val="24"/>
          <w:szCs w:val="24"/>
          <w:lang w:val="lv-LV" w:eastAsia="ar-SA"/>
        </w:rPr>
        <w:t xml:space="preserve"> </w:t>
      </w:r>
      <w:proofErr w:type="spellStart"/>
      <w:r w:rsidRPr="00D66AB6">
        <w:rPr>
          <w:sz w:val="24"/>
          <w:szCs w:val="24"/>
          <w:lang w:val="lv-LV" w:eastAsia="ar-SA"/>
        </w:rPr>
        <w:t>in</w:t>
      </w:r>
      <w:proofErr w:type="spellEnd"/>
      <w:r w:rsidRPr="00D66AB6">
        <w:rPr>
          <w:sz w:val="24"/>
          <w:szCs w:val="24"/>
          <w:lang w:val="lv-LV" w:eastAsia="ar-SA"/>
        </w:rPr>
        <w:t xml:space="preserve"> </w:t>
      </w:r>
      <w:proofErr w:type="spellStart"/>
      <w:r w:rsidRPr="00D66AB6">
        <w:rPr>
          <w:sz w:val="24"/>
          <w:szCs w:val="24"/>
          <w:lang w:val="lv-LV" w:eastAsia="ar-SA"/>
        </w:rPr>
        <w:t>the</w:t>
      </w:r>
      <w:proofErr w:type="spellEnd"/>
      <w:r w:rsidRPr="00D66AB6">
        <w:rPr>
          <w:sz w:val="24"/>
          <w:szCs w:val="24"/>
          <w:lang w:val="lv-LV" w:eastAsia="ar-SA"/>
        </w:rPr>
        <w:t xml:space="preserve"> </w:t>
      </w:r>
      <w:proofErr w:type="spellStart"/>
      <w:r w:rsidRPr="00D66AB6">
        <w:rPr>
          <w:sz w:val="24"/>
          <w:szCs w:val="24"/>
          <w:lang w:val="lv-LV" w:eastAsia="ar-SA"/>
        </w:rPr>
        <w:t>legal</w:t>
      </w:r>
      <w:proofErr w:type="spellEnd"/>
      <w:r w:rsidRPr="00D66AB6">
        <w:rPr>
          <w:sz w:val="24"/>
          <w:szCs w:val="24"/>
          <w:lang w:val="lv-LV" w:eastAsia="ar-SA"/>
        </w:rPr>
        <w:t xml:space="preserve"> </w:t>
      </w:r>
      <w:proofErr w:type="spellStart"/>
      <w:r w:rsidRPr="00D66AB6">
        <w:rPr>
          <w:sz w:val="24"/>
          <w:szCs w:val="24"/>
          <w:lang w:val="lv-LV" w:eastAsia="ar-SA"/>
        </w:rPr>
        <w:t>doctrine</w:t>
      </w:r>
      <w:proofErr w:type="spellEnd"/>
      <w:r w:rsidRPr="00D66AB6">
        <w:rPr>
          <w:sz w:val="24"/>
          <w:szCs w:val="24"/>
          <w:lang w:val="lv-LV" w:eastAsia="ar-SA"/>
        </w:rPr>
        <w:t xml:space="preserve">, </w:t>
      </w:r>
      <w:proofErr w:type="spellStart"/>
      <w:r w:rsidRPr="00D66AB6">
        <w:rPr>
          <w:sz w:val="24"/>
          <w:szCs w:val="24"/>
          <w:lang w:val="lv-LV" w:eastAsia="ar-SA"/>
        </w:rPr>
        <w:t>Journal</w:t>
      </w:r>
      <w:proofErr w:type="spellEnd"/>
      <w:r w:rsidRPr="00D66AB6">
        <w:rPr>
          <w:sz w:val="24"/>
          <w:szCs w:val="24"/>
          <w:lang w:val="lv-LV" w:eastAsia="ar-SA"/>
        </w:rPr>
        <w:t xml:space="preserve"> </w:t>
      </w:r>
      <w:proofErr w:type="spellStart"/>
      <w:r w:rsidRPr="00D66AB6">
        <w:rPr>
          <w:sz w:val="24"/>
          <w:szCs w:val="24"/>
          <w:lang w:val="lv-LV" w:eastAsia="ar-SA"/>
        </w:rPr>
        <w:t>of</w:t>
      </w:r>
      <w:proofErr w:type="spellEnd"/>
      <w:r w:rsidRPr="00D66AB6">
        <w:rPr>
          <w:sz w:val="24"/>
          <w:szCs w:val="24"/>
          <w:lang w:val="lv-LV" w:eastAsia="ar-SA"/>
        </w:rPr>
        <w:t xml:space="preserve"> </w:t>
      </w:r>
      <w:proofErr w:type="spellStart"/>
      <w:r w:rsidRPr="00D66AB6">
        <w:rPr>
          <w:sz w:val="24"/>
          <w:szCs w:val="24"/>
          <w:lang w:val="lv-LV" w:eastAsia="ar-SA"/>
        </w:rPr>
        <w:t>Security</w:t>
      </w:r>
      <w:proofErr w:type="spellEnd"/>
      <w:r w:rsidRPr="00D66AB6">
        <w:rPr>
          <w:sz w:val="24"/>
          <w:szCs w:val="24"/>
          <w:lang w:val="lv-LV" w:eastAsia="ar-SA"/>
        </w:rPr>
        <w:t xml:space="preserve"> </w:t>
      </w:r>
      <w:proofErr w:type="spellStart"/>
      <w:r w:rsidRPr="00D66AB6">
        <w:rPr>
          <w:sz w:val="24"/>
          <w:szCs w:val="24"/>
          <w:lang w:val="lv-LV" w:eastAsia="ar-SA"/>
        </w:rPr>
        <w:t>and</w:t>
      </w:r>
      <w:proofErr w:type="spellEnd"/>
      <w:r w:rsidRPr="00D66AB6">
        <w:rPr>
          <w:sz w:val="24"/>
          <w:szCs w:val="24"/>
          <w:lang w:val="lv-LV" w:eastAsia="ar-SA"/>
        </w:rPr>
        <w:t xml:space="preserve"> </w:t>
      </w:r>
      <w:proofErr w:type="spellStart"/>
      <w:r w:rsidRPr="00D66AB6">
        <w:rPr>
          <w:sz w:val="24"/>
          <w:szCs w:val="24"/>
          <w:lang w:val="lv-LV" w:eastAsia="ar-SA"/>
        </w:rPr>
        <w:t>Sustainability</w:t>
      </w:r>
      <w:proofErr w:type="spellEnd"/>
      <w:r w:rsidRPr="00D66AB6">
        <w:rPr>
          <w:sz w:val="24"/>
          <w:szCs w:val="24"/>
          <w:lang w:val="lv-LV" w:eastAsia="ar-SA"/>
        </w:rPr>
        <w:t xml:space="preserve"> </w:t>
      </w:r>
      <w:proofErr w:type="spellStart"/>
      <w:r w:rsidRPr="00D66AB6">
        <w:rPr>
          <w:sz w:val="24"/>
          <w:szCs w:val="24"/>
          <w:lang w:val="lv-LV" w:eastAsia="ar-SA"/>
        </w:rPr>
        <w:t>Issues</w:t>
      </w:r>
      <w:proofErr w:type="spellEnd"/>
      <w:r w:rsidRPr="00D66AB6">
        <w:rPr>
          <w:sz w:val="24"/>
          <w:szCs w:val="24"/>
          <w:lang w:val="lv-LV" w:eastAsia="ar-SA"/>
        </w:rPr>
        <w:t xml:space="preserve">, 2017, 6(4): 665–672, </w:t>
      </w:r>
      <w:hyperlink r:id="rId118" w:history="1">
        <w:r w:rsidRPr="00D66AB6">
          <w:rPr>
            <w:color w:val="0000FF"/>
            <w:sz w:val="24"/>
            <w:szCs w:val="24"/>
            <w:u w:val="single"/>
            <w:lang w:val="lv-LV" w:eastAsia="ar-SA"/>
          </w:rPr>
          <w:t>http://doi.org/10.9770/jssi.2017.6.4(11)</w:t>
        </w:r>
      </w:hyperlink>
      <w:r w:rsidRPr="00D66AB6">
        <w:rPr>
          <w:sz w:val="24"/>
          <w:szCs w:val="24"/>
          <w:lang w:val="lv-LV" w:eastAsia="ar-SA"/>
        </w:rPr>
        <w:t>;</w:t>
      </w:r>
    </w:p>
    <w:p w14:paraId="4A42A462" w14:textId="77777777" w:rsidR="00D66AB6" w:rsidRPr="00D66AB6" w:rsidRDefault="00D66AB6" w:rsidP="00D66AB6">
      <w:pPr>
        <w:widowControl/>
        <w:shd w:val="clear" w:color="FFFFFF" w:fill="FFFFFF"/>
        <w:ind w:left="709" w:hanging="1"/>
        <w:jc w:val="both"/>
        <w:rPr>
          <w:b/>
          <w:kern w:val="0"/>
          <w:sz w:val="24"/>
          <w:szCs w:val="24"/>
          <w:shd w:val="clear" w:color="auto" w:fill="FFFFFF"/>
          <w:lang w:val="en-US" w:eastAsia="zh-CN"/>
        </w:rPr>
      </w:pPr>
    </w:p>
    <w:p w14:paraId="79A917D1" w14:textId="77777777" w:rsidR="00D66AB6" w:rsidRDefault="00D66AB6" w:rsidP="00D66AB6">
      <w:pPr>
        <w:tabs>
          <w:tab w:val="left" w:pos="3355"/>
        </w:tabs>
        <w:suppressAutoHyphens/>
        <w:jc w:val="both"/>
        <w:rPr>
          <w:sz w:val="24"/>
          <w:szCs w:val="24"/>
          <w:lang w:val="lv-LV" w:eastAsia="ar-SA"/>
        </w:rPr>
      </w:pPr>
      <w:proofErr w:type="spellStart"/>
      <w:r w:rsidRPr="002672CC">
        <w:rPr>
          <w:b/>
          <w:bCs/>
          <w:sz w:val="24"/>
          <w:szCs w:val="24"/>
          <w:lang w:val="lv-LV" w:eastAsia="ar-SA"/>
        </w:rPr>
        <w:t>Jefimovs</w:t>
      </w:r>
      <w:proofErr w:type="spellEnd"/>
      <w:r w:rsidRPr="002672CC">
        <w:rPr>
          <w:b/>
          <w:bCs/>
          <w:sz w:val="24"/>
          <w:szCs w:val="24"/>
          <w:lang w:val="lv-LV" w:eastAsia="ar-SA"/>
        </w:rPr>
        <w:t xml:space="preserve"> N.</w:t>
      </w:r>
      <w:r w:rsidRPr="00D66AB6">
        <w:rPr>
          <w:sz w:val="24"/>
          <w:szCs w:val="24"/>
          <w:lang w:val="lv-LV" w:eastAsia="ar-SA"/>
        </w:rPr>
        <w:t xml:space="preserve"> </w:t>
      </w:r>
      <w:proofErr w:type="spellStart"/>
      <w:r w:rsidRPr="00D66AB6">
        <w:rPr>
          <w:sz w:val="24"/>
          <w:szCs w:val="24"/>
          <w:lang w:val="lv-LV" w:eastAsia="ar-SA"/>
        </w:rPr>
        <w:t>Mediācijas</w:t>
      </w:r>
      <w:proofErr w:type="spellEnd"/>
      <w:r w:rsidRPr="00D66AB6">
        <w:rPr>
          <w:sz w:val="24"/>
          <w:szCs w:val="24"/>
          <w:lang w:val="lv-LV" w:eastAsia="ar-SA"/>
        </w:rPr>
        <w:t xml:space="preserve"> institūta </w:t>
      </w:r>
      <w:proofErr w:type="spellStart"/>
      <w:r w:rsidRPr="00D66AB6">
        <w:rPr>
          <w:sz w:val="24"/>
          <w:szCs w:val="24"/>
          <w:lang w:val="lv-LV" w:eastAsia="ar-SA"/>
        </w:rPr>
        <w:t>tipoloģizācijas</w:t>
      </w:r>
      <w:proofErr w:type="spellEnd"/>
      <w:r w:rsidRPr="00D66AB6">
        <w:rPr>
          <w:sz w:val="24"/>
          <w:szCs w:val="24"/>
          <w:lang w:val="lv-LV" w:eastAsia="ar-SA"/>
        </w:rPr>
        <w:t xml:space="preserve"> vispārējs raksturojums</w:t>
      </w:r>
      <w:r w:rsidRPr="00D66AB6">
        <w:rPr>
          <w:i/>
          <w:sz w:val="24"/>
          <w:szCs w:val="24"/>
          <w:lang w:val="lv-LV" w:eastAsia="ar-SA"/>
        </w:rPr>
        <w:t xml:space="preserve"> (</w:t>
      </w:r>
      <w:proofErr w:type="spellStart"/>
      <w:r w:rsidRPr="00D66AB6">
        <w:rPr>
          <w:i/>
          <w:sz w:val="24"/>
          <w:szCs w:val="24"/>
          <w:lang w:val="lv-LV" w:eastAsia="ar-SA"/>
        </w:rPr>
        <w:t>Common</w:t>
      </w:r>
      <w:proofErr w:type="spellEnd"/>
      <w:r w:rsidRPr="00D66AB6">
        <w:rPr>
          <w:i/>
          <w:sz w:val="24"/>
          <w:szCs w:val="24"/>
          <w:lang w:val="lv-LV" w:eastAsia="ar-SA"/>
        </w:rPr>
        <w:t xml:space="preserve"> </w:t>
      </w:r>
      <w:proofErr w:type="spellStart"/>
      <w:r w:rsidRPr="00D66AB6">
        <w:rPr>
          <w:i/>
          <w:sz w:val="24"/>
          <w:szCs w:val="24"/>
          <w:lang w:val="lv-LV" w:eastAsia="ar-SA"/>
        </w:rPr>
        <w:t>Description</w:t>
      </w:r>
      <w:proofErr w:type="spellEnd"/>
      <w:r w:rsidRPr="00D66AB6">
        <w:rPr>
          <w:i/>
          <w:sz w:val="24"/>
          <w:szCs w:val="24"/>
          <w:lang w:val="lv-LV" w:eastAsia="ar-SA"/>
        </w:rPr>
        <w:t xml:space="preserve"> </w:t>
      </w:r>
      <w:proofErr w:type="spellStart"/>
      <w:r w:rsidRPr="00D66AB6">
        <w:rPr>
          <w:i/>
          <w:sz w:val="24"/>
          <w:szCs w:val="24"/>
          <w:lang w:val="lv-LV" w:eastAsia="ar-SA"/>
        </w:rPr>
        <w:t>of</w:t>
      </w:r>
      <w:proofErr w:type="spellEnd"/>
      <w:r w:rsidRPr="00D66AB6">
        <w:rPr>
          <w:i/>
          <w:sz w:val="24"/>
          <w:szCs w:val="24"/>
          <w:lang w:val="lv-LV" w:eastAsia="ar-SA"/>
        </w:rPr>
        <w:t xml:space="preserve"> </w:t>
      </w:r>
      <w:proofErr w:type="spellStart"/>
      <w:r w:rsidRPr="00D66AB6">
        <w:rPr>
          <w:i/>
          <w:sz w:val="24"/>
          <w:szCs w:val="24"/>
          <w:lang w:val="lv-LV" w:eastAsia="ar-SA"/>
        </w:rPr>
        <w:t>Mediation’s</w:t>
      </w:r>
      <w:proofErr w:type="spellEnd"/>
      <w:r w:rsidRPr="00D66AB6">
        <w:rPr>
          <w:i/>
          <w:sz w:val="24"/>
          <w:szCs w:val="24"/>
          <w:lang w:val="lv-LV" w:eastAsia="ar-SA"/>
        </w:rPr>
        <w:t xml:space="preserve"> </w:t>
      </w:r>
      <w:proofErr w:type="spellStart"/>
      <w:r w:rsidRPr="00D66AB6">
        <w:rPr>
          <w:i/>
          <w:sz w:val="24"/>
          <w:szCs w:val="24"/>
          <w:lang w:val="lv-LV" w:eastAsia="ar-SA"/>
        </w:rPr>
        <w:t>Typology</w:t>
      </w:r>
      <w:proofErr w:type="spellEnd"/>
      <w:r w:rsidRPr="00D66AB6">
        <w:rPr>
          <w:i/>
          <w:sz w:val="24"/>
          <w:szCs w:val="24"/>
          <w:lang w:val="lv-LV" w:eastAsia="ar-SA"/>
        </w:rPr>
        <w:t>)</w:t>
      </w:r>
      <w:r w:rsidRPr="00D66AB6">
        <w:rPr>
          <w:sz w:val="24"/>
          <w:szCs w:val="24"/>
          <w:lang w:val="lv-LV" w:eastAsia="ar-SA"/>
        </w:rPr>
        <w:t>. Starptautiskās zinātniskās konferences „Sociālās zinātnes reģionālajai attīstībai 2017” materiāli,</w:t>
      </w:r>
      <w:r w:rsidRPr="00D66AB6">
        <w:rPr>
          <w:i/>
          <w:sz w:val="24"/>
          <w:szCs w:val="24"/>
          <w:lang w:val="lv-LV" w:eastAsia="ar-SA"/>
        </w:rPr>
        <w:t xml:space="preserve"> </w:t>
      </w:r>
      <w:proofErr w:type="spellStart"/>
      <w:r w:rsidRPr="00D66AB6">
        <w:rPr>
          <w:sz w:val="24"/>
          <w:szCs w:val="24"/>
          <w:lang w:val="lv-LV" w:eastAsia="ar-SA"/>
        </w:rPr>
        <w:t>II.daļa</w:t>
      </w:r>
      <w:proofErr w:type="spellEnd"/>
      <w:r w:rsidRPr="00D66AB6">
        <w:rPr>
          <w:sz w:val="24"/>
          <w:szCs w:val="24"/>
          <w:lang w:val="lv-LV" w:eastAsia="ar-SA"/>
        </w:rPr>
        <w:t>, Saule, 2018, 23.-31.lp.,</w:t>
      </w:r>
      <w:r>
        <w:rPr>
          <w:sz w:val="24"/>
          <w:szCs w:val="24"/>
          <w:lang w:val="lv-LV" w:eastAsia="ar-SA"/>
        </w:rPr>
        <w:fldChar w:fldCharType="begin"/>
      </w:r>
      <w:r>
        <w:rPr>
          <w:sz w:val="24"/>
          <w:szCs w:val="24"/>
          <w:lang w:val="lv-LV" w:eastAsia="ar-SA"/>
        </w:rPr>
        <w:instrText xml:space="preserve"> HYPERLINK "</w:instrText>
      </w:r>
      <w:r w:rsidRPr="00D66AB6">
        <w:rPr>
          <w:sz w:val="24"/>
          <w:szCs w:val="24"/>
          <w:lang w:val="lv-LV" w:eastAsia="ar-SA"/>
        </w:rPr>
        <w:instrText>http://humanitiessocial.lv/wp-content/uploads/2018/10/SZF krajums_II_Tiesibas_2018_DRUKA.pdf</w:instrText>
      </w:r>
      <w:r>
        <w:rPr>
          <w:sz w:val="24"/>
          <w:szCs w:val="24"/>
          <w:lang w:val="lv-LV" w:eastAsia="ar-SA"/>
        </w:rPr>
        <w:instrText xml:space="preserve">" </w:instrText>
      </w:r>
      <w:r>
        <w:rPr>
          <w:sz w:val="24"/>
          <w:szCs w:val="24"/>
          <w:lang w:val="lv-LV" w:eastAsia="ar-SA"/>
        </w:rPr>
        <w:fldChar w:fldCharType="separate"/>
      </w:r>
      <w:r w:rsidRPr="00AE3A80">
        <w:rPr>
          <w:rStyle w:val="Hyperlink"/>
          <w:sz w:val="24"/>
          <w:szCs w:val="24"/>
          <w:lang w:val="lv-LV" w:eastAsia="ar-SA"/>
        </w:rPr>
        <w:t>http://humanitiessocial.lv/wp-content/uploads/2018/10/SZF krajums_II_Tiesibas_2018_DRUKA.pdf</w:t>
      </w:r>
      <w:r>
        <w:rPr>
          <w:sz w:val="24"/>
          <w:szCs w:val="24"/>
          <w:lang w:val="lv-LV" w:eastAsia="ar-SA"/>
        </w:rPr>
        <w:fldChar w:fldCharType="end"/>
      </w:r>
      <w:r w:rsidRPr="00D66AB6">
        <w:rPr>
          <w:sz w:val="24"/>
          <w:szCs w:val="24"/>
          <w:lang w:val="lv-LV" w:eastAsia="ar-SA"/>
        </w:rPr>
        <w:t xml:space="preserve">; </w:t>
      </w:r>
    </w:p>
    <w:p w14:paraId="6703B36C" w14:textId="77777777" w:rsidR="00741758" w:rsidRDefault="00741758" w:rsidP="00D66AB6">
      <w:pPr>
        <w:tabs>
          <w:tab w:val="left" w:pos="3355"/>
        </w:tabs>
        <w:suppressAutoHyphens/>
        <w:jc w:val="both"/>
        <w:rPr>
          <w:sz w:val="24"/>
          <w:szCs w:val="24"/>
          <w:lang w:val="lv-LV" w:eastAsia="ar-SA"/>
        </w:rPr>
      </w:pPr>
    </w:p>
    <w:p w14:paraId="140711E0" w14:textId="77777777" w:rsidR="00741758" w:rsidRDefault="00835135" w:rsidP="00D66AB6">
      <w:pPr>
        <w:tabs>
          <w:tab w:val="left" w:pos="3355"/>
        </w:tabs>
        <w:suppressAutoHyphens/>
        <w:jc w:val="both"/>
        <w:rPr>
          <w:sz w:val="24"/>
          <w:szCs w:val="24"/>
        </w:rPr>
      </w:pPr>
      <w:proofErr w:type="spellStart"/>
      <w:r w:rsidRPr="002672CC">
        <w:rPr>
          <w:b/>
          <w:bCs/>
          <w:sz w:val="24"/>
          <w:szCs w:val="24"/>
        </w:rPr>
        <w:t>Jefimovs</w:t>
      </w:r>
      <w:proofErr w:type="spellEnd"/>
      <w:r w:rsidRPr="002672CC">
        <w:rPr>
          <w:b/>
          <w:bCs/>
          <w:sz w:val="24"/>
          <w:szCs w:val="24"/>
        </w:rPr>
        <w:t xml:space="preserve"> N.,</w:t>
      </w:r>
      <w:r w:rsidRPr="00741758">
        <w:rPr>
          <w:sz w:val="24"/>
          <w:szCs w:val="24"/>
        </w:rPr>
        <w:t xml:space="preserve"> </w:t>
      </w:r>
      <w:proofErr w:type="spellStart"/>
      <w:r w:rsidRPr="00741758">
        <w:rPr>
          <w:sz w:val="24"/>
          <w:szCs w:val="24"/>
        </w:rPr>
        <w:t>Lavrinenko</w:t>
      </w:r>
      <w:proofErr w:type="spellEnd"/>
      <w:r w:rsidRPr="00741758">
        <w:rPr>
          <w:sz w:val="24"/>
          <w:szCs w:val="24"/>
        </w:rPr>
        <w:t xml:space="preserve"> O., </w:t>
      </w:r>
      <w:proofErr w:type="spellStart"/>
      <w:r w:rsidRPr="002672CC">
        <w:rPr>
          <w:b/>
          <w:bCs/>
          <w:sz w:val="24"/>
          <w:szCs w:val="24"/>
        </w:rPr>
        <w:t>Teivans-Treinovskis</w:t>
      </w:r>
      <w:proofErr w:type="spellEnd"/>
      <w:r w:rsidRPr="002672CC">
        <w:rPr>
          <w:b/>
          <w:bCs/>
          <w:sz w:val="24"/>
          <w:szCs w:val="24"/>
        </w:rPr>
        <w:t xml:space="preserve"> J.</w:t>
      </w:r>
      <w:r w:rsidRPr="00741758">
        <w:rPr>
          <w:sz w:val="24"/>
          <w:szCs w:val="24"/>
        </w:rPr>
        <w:t xml:space="preserve"> Issues in the area of secure development: trust as an innovative system’s economic growth factor of border regions (Latvia-Lithuania-Belarus). Journal of Security and Sustainability Issues 6(3): 435-444., 2017. </w:t>
      </w:r>
      <w:proofErr w:type="spellStart"/>
      <w:proofErr w:type="gramStart"/>
      <w:r w:rsidRPr="00741758">
        <w:rPr>
          <w:sz w:val="24"/>
          <w:szCs w:val="24"/>
        </w:rPr>
        <w:t>Pieejams:http</w:t>
      </w:r>
      <w:proofErr w:type="spellEnd"/>
      <w:r w:rsidRPr="00741758">
        <w:rPr>
          <w:sz w:val="24"/>
          <w:szCs w:val="24"/>
        </w:rPr>
        <w:t>://jssidoi.org/</w:t>
      </w:r>
      <w:proofErr w:type="spellStart"/>
      <w:r w:rsidRPr="00741758">
        <w:rPr>
          <w:sz w:val="24"/>
          <w:szCs w:val="24"/>
        </w:rPr>
        <w:t>jssi</w:t>
      </w:r>
      <w:proofErr w:type="spellEnd"/>
      <w:r w:rsidRPr="00741758">
        <w:rPr>
          <w:sz w:val="24"/>
          <w:szCs w:val="24"/>
        </w:rPr>
        <w:t>/papers/papers/view/220</w:t>
      </w:r>
      <w:proofErr w:type="gramEnd"/>
      <w:r w:rsidRPr="00741758">
        <w:rPr>
          <w:sz w:val="24"/>
          <w:szCs w:val="24"/>
        </w:rPr>
        <w:t xml:space="preserve">, ISSN 2029-7017 print ISSN 2029-7025 online. EBSCO Publishing, Scopus https://www.scopus.com/record/display.uri?eid=2-s2.0- 85030654350&amp;origin=resultslist&amp;sort=plff&amp;src=s&amp;sid=a455eef23b2f19693abf2cf9a7ae6b53&amp;sot=autdocs&amp;sdt=autdocs&amp;sl=18&amp;s= AU-ID%2856096110000%29&amp;relpos=0&amp;citeCnt=0&amp;searchTerm= </w:t>
      </w:r>
    </w:p>
    <w:p w14:paraId="6E457778" w14:textId="77777777" w:rsidR="00741758" w:rsidRDefault="00741758" w:rsidP="00D66AB6">
      <w:pPr>
        <w:tabs>
          <w:tab w:val="left" w:pos="3355"/>
        </w:tabs>
        <w:suppressAutoHyphens/>
        <w:jc w:val="both"/>
        <w:rPr>
          <w:sz w:val="24"/>
          <w:szCs w:val="24"/>
        </w:rPr>
      </w:pPr>
    </w:p>
    <w:p w14:paraId="7A05202A" w14:textId="77777777" w:rsidR="00835135" w:rsidRDefault="00835135" w:rsidP="00D66AB6">
      <w:pPr>
        <w:tabs>
          <w:tab w:val="left" w:pos="3355"/>
        </w:tabs>
        <w:suppressAutoHyphens/>
        <w:jc w:val="both"/>
        <w:rPr>
          <w:sz w:val="24"/>
          <w:szCs w:val="24"/>
        </w:rPr>
      </w:pPr>
      <w:r w:rsidRPr="00741758">
        <w:rPr>
          <w:sz w:val="24"/>
          <w:szCs w:val="24"/>
        </w:rPr>
        <w:t xml:space="preserve"> </w:t>
      </w:r>
      <w:proofErr w:type="spellStart"/>
      <w:r w:rsidRPr="002672CC">
        <w:rPr>
          <w:b/>
          <w:bCs/>
          <w:sz w:val="24"/>
          <w:szCs w:val="24"/>
        </w:rPr>
        <w:t>Teivans-Treinovskis</w:t>
      </w:r>
      <w:proofErr w:type="spellEnd"/>
      <w:r w:rsidRPr="002672CC">
        <w:rPr>
          <w:b/>
          <w:bCs/>
          <w:sz w:val="24"/>
          <w:szCs w:val="24"/>
        </w:rPr>
        <w:t xml:space="preserve"> J</w:t>
      </w:r>
      <w:r w:rsidRPr="00741758">
        <w:rPr>
          <w:sz w:val="24"/>
          <w:szCs w:val="24"/>
        </w:rPr>
        <w:t xml:space="preserve">., </w:t>
      </w:r>
      <w:proofErr w:type="spellStart"/>
      <w:r w:rsidRPr="00741758">
        <w:rPr>
          <w:sz w:val="24"/>
          <w:szCs w:val="24"/>
        </w:rPr>
        <w:t>Lavrinenko</w:t>
      </w:r>
      <w:proofErr w:type="spellEnd"/>
      <w:r w:rsidRPr="00741758">
        <w:rPr>
          <w:sz w:val="24"/>
          <w:szCs w:val="24"/>
        </w:rPr>
        <w:t xml:space="preserve"> O., </w:t>
      </w:r>
      <w:proofErr w:type="spellStart"/>
      <w:r w:rsidRPr="00741758">
        <w:rPr>
          <w:sz w:val="24"/>
          <w:szCs w:val="24"/>
        </w:rPr>
        <w:t>Ohotina</w:t>
      </w:r>
      <w:proofErr w:type="spellEnd"/>
      <w:r w:rsidRPr="00741758">
        <w:rPr>
          <w:sz w:val="24"/>
          <w:szCs w:val="24"/>
        </w:rPr>
        <w:t xml:space="preserve"> A., </w:t>
      </w:r>
      <w:proofErr w:type="spellStart"/>
      <w:r w:rsidRPr="00741758">
        <w:rPr>
          <w:sz w:val="24"/>
          <w:szCs w:val="24"/>
        </w:rPr>
        <w:t>Amosova</w:t>
      </w:r>
      <w:proofErr w:type="spellEnd"/>
      <w:r w:rsidRPr="00741758">
        <w:rPr>
          <w:sz w:val="24"/>
          <w:szCs w:val="24"/>
        </w:rPr>
        <w:t xml:space="preserve"> J., (2017) Intercompany networks of the cross-border region (Latvia-Lithuania-Belarus). Journal of Security and Sustainability Issues. Volume 7, Issue 1, Pages 39-54. (SCOPUS) https://www.scopus.com/record/display.uri?eid=2-s2.0- </w:t>
      </w:r>
      <w:r w:rsidRPr="00741758">
        <w:rPr>
          <w:sz w:val="24"/>
          <w:szCs w:val="24"/>
        </w:rPr>
        <w:lastRenderedPageBreak/>
        <w:t>85030654350&amp;origin=resultslist&amp;sort=plff&amp;src=s&amp;sid=a455eef23b2f19693abf2cf9a7ae6b53&amp;sot=autdocs&amp;sdt=autdocs&amp;sl=18&amp;s= AU-ID%2856096110000%29&amp;relpos=0&amp;citeCnt=0&amp;searchTerm</w:t>
      </w:r>
    </w:p>
    <w:p w14:paraId="31AFE8EA" w14:textId="77777777" w:rsidR="008D0457" w:rsidRDefault="008D0457" w:rsidP="00D66AB6">
      <w:pPr>
        <w:tabs>
          <w:tab w:val="left" w:pos="3355"/>
        </w:tabs>
        <w:suppressAutoHyphens/>
        <w:jc w:val="both"/>
      </w:pPr>
    </w:p>
    <w:p w14:paraId="44872403" w14:textId="77777777" w:rsidR="008D0457" w:rsidRDefault="008D0457" w:rsidP="00D66AB6">
      <w:pPr>
        <w:tabs>
          <w:tab w:val="left" w:pos="3355"/>
        </w:tabs>
        <w:suppressAutoHyphens/>
        <w:jc w:val="both"/>
        <w:rPr>
          <w:sz w:val="24"/>
          <w:szCs w:val="24"/>
        </w:rPr>
      </w:pPr>
      <w:proofErr w:type="spellStart"/>
      <w:r w:rsidRPr="002672CC">
        <w:rPr>
          <w:b/>
          <w:bCs/>
          <w:sz w:val="24"/>
          <w:szCs w:val="24"/>
        </w:rPr>
        <w:t>Trofimovs</w:t>
      </w:r>
      <w:proofErr w:type="spellEnd"/>
      <w:r w:rsidRPr="002672CC">
        <w:rPr>
          <w:b/>
          <w:bCs/>
          <w:sz w:val="24"/>
          <w:szCs w:val="24"/>
        </w:rPr>
        <w:t xml:space="preserve"> I</w:t>
      </w:r>
      <w:r w:rsidRPr="008D0457">
        <w:rPr>
          <w:sz w:val="24"/>
          <w:szCs w:val="24"/>
        </w:rPr>
        <w:t xml:space="preserve">. </w:t>
      </w:r>
      <w:proofErr w:type="spellStart"/>
      <w:r w:rsidRPr="008D0457">
        <w:rPr>
          <w:sz w:val="24"/>
          <w:szCs w:val="24"/>
        </w:rPr>
        <w:t>Administratīvā</w:t>
      </w:r>
      <w:proofErr w:type="spellEnd"/>
      <w:r w:rsidRPr="008D0457">
        <w:rPr>
          <w:sz w:val="24"/>
          <w:szCs w:val="24"/>
        </w:rPr>
        <w:t xml:space="preserve"> un </w:t>
      </w:r>
      <w:proofErr w:type="spellStart"/>
      <w:r w:rsidRPr="008D0457">
        <w:rPr>
          <w:sz w:val="24"/>
          <w:szCs w:val="24"/>
        </w:rPr>
        <w:t>kriminālā</w:t>
      </w:r>
      <w:proofErr w:type="spellEnd"/>
      <w:r w:rsidRPr="008D0457">
        <w:rPr>
          <w:sz w:val="24"/>
          <w:szCs w:val="24"/>
        </w:rPr>
        <w:t xml:space="preserve"> </w:t>
      </w:r>
      <w:proofErr w:type="spellStart"/>
      <w:r w:rsidRPr="008D0457">
        <w:rPr>
          <w:sz w:val="24"/>
          <w:szCs w:val="24"/>
        </w:rPr>
        <w:t>justīcija</w:t>
      </w:r>
      <w:proofErr w:type="spellEnd"/>
      <w:r w:rsidRPr="008D0457">
        <w:rPr>
          <w:sz w:val="24"/>
          <w:szCs w:val="24"/>
        </w:rPr>
        <w:t xml:space="preserve">, </w:t>
      </w:r>
      <w:proofErr w:type="spellStart"/>
      <w:r w:rsidRPr="008D0457">
        <w:rPr>
          <w:sz w:val="24"/>
          <w:szCs w:val="24"/>
        </w:rPr>
        <w:t>Rīga</w:t>
      </w:r>
      <w:proofErr w:type="spellEnd"/>
      <w:r w:rsidRPr="008D0457">
        <w:rPr>
          <w:sz w:val="24"/>
          <w:szCs w:val="24"/>
        </w:rPr>
        <w:t>, 2017 1 (78), 47.-58.lpp. ISSN 1407-</w:t>
      </w:r>
      <w:proofErr w:type="gramStart"/>
      <w:r w:rsidRPr="008D0457">
        <w:rPr>
          <w:sz w:val="24"/>
          <w:szCs w:val="24"/>
        </w:rPr>
        <w:t>2971  National</w:t>
      </w:r>
      <w:proofErr w:type="gramEnd"/>
      <w:r w:rsidRPr="008D0457">
        <w:rPr>
          <w:sz w:val="24"/>
          <w:szCs w:val="24"/>
        </w:rPr>
        <w:t xml:space="preserve"> security strengthening through the operational activities law</w:t>
      </w:r>
    </w:p>
    <w:p w14:paraId="0F7D5A1D" w14:textId="77777777" w:rsidR="008D0457" w:rsidRDefault="008D0457" w:rsidP="00D66AB6">
      <w:pPr>
        <w:tabs>
          <w:tab w:val="left" w:pos="3355"/>
        </w:tabs>
        <w:suppressAutoHyphens/>
        <w:jc w:val="both"/>
        <w:rPr>
          <w:sz w:val="24"/>
          <w:szCs w:val="24"/>
          <w:lang w:val="lv-LV" w:eastAsia="ar-SA"/>
        </w:rPr>
      </w:pPr>
    </w:p>
    <w:p w14:paraId="56F6C7E6" w14:textId="77777777" w:rsidR="008D0457" w:rsidRDefault="008D0457" w:rsidP="00D66AB6">
      <w:pPr>
        <w:tabs>
          <w:tab w:val="left" w:pos="3355"/>
        </w:tabs>
        <w:suppressAutoHyphens/>
        <w:jc w:val="both"/>
        <w:rPr>
          <w:sz w:val="24"/>
          <w:szCs w:val="24"/>
        </w:rPr>
      </w:pPr>
      <w:proofErr w:type="spellStart"/>
      <w:r w:rsidRPr="008D0457">
        <w:rPr>
          <w:sz w:val="24"/>
          <w:szCs w:val="24"/>
        </w:rPr>
        <w:t>Ivančiks</w:t>
      </w:r>
      <w:proofErr w:type="spellEnd"/>
      <w:r w:rsidRPr="008D0457">
        <w:rPr>
          <w:sz w:val="24"/>
          <w:szCs w:val="24"/>
        </w:rPr>
        <w:t xml:space="preserve"> J., </w:t>
      </w:r>
      <w:proofErr w:type="spellStart"/>
      <w:r w:rsidRPr="002672CC">
        <w:rPr>
          <w:b/>
          <w:bCs/>
          <w:sz w:val="24"/>
          <w:szCs w:val="24"/>
        </w:rPr>
        <w:t>Trofimovs</w:t>
      </w:r>
      <w:proofErr w:type="spellEnd"/>
      <w:r w:rsidRPr="002672CC">
        <w:rPr>
          <w:b/>
          <w:bCs/>
          <w:sz w:val="24"/>
          <w:szCs w:val="24"/>
        </w:rPr>
        <w:t xml:space="preserve"> I.</w:t>
      </w:r>
      <w:r w:rsidRPr="008D0457">
        <w:rPr>
          <w:sz w:val="24"/>
          <w:szCs w:val="24"/>
        </w:rPr>
        <w:t xml:space="preserve"> Journal of Security and Sustainability Issues, 2017 6(3), pages 391-400 EDUCATION AND TRAINING LANGUAGE SKILLS DIGITAL SKILLS PUBLICATIONS Driving Licence: A Driving Licence: B Driving Licence: C Psychological aspects of operational and investigative activities as a factor of strengthening of national security</w:t>
      </w:r>
    </w:p>
    <w:p w14:paraId="545FB9B1" w14:textId="77777777" w:rsidR="008D0457" w:rsidRDefault="008D0457" w:rsidP="00D66AB6">
      <w:pPr>
        <w:tabs>
          <w:tab w:val="left" w:pos="3355"/>
        </w:tabs>
        <w:suppressAutoHyphens/>
        <w:jc w:val="both"/>
        <w:rPr>
          <w:sz w:val="24"/>
          <w:szCs w:val="24"/>
        </w:rPr>
      </w:pPr>
    </w:p>
    <w:p w14:paraId="77638DCB" w14:textId="77777777" w:rsidR="008D0457" w:rsidRPr="008D0457" w:rsidRDefault="008D0457" w:rsidP="00D66AB6">
      <w:pPr>
        <w:tabs>
          <w:tab w:val="left" w:pos="3355"/>
        </w:tabs>
        <w:suppressAutoHyphens/>
        <w:jc w:val="both"/>
        <w:rPr>
          <w:sz w:val="24"/>
          <w:szCs w:val="24"/>
          <w:lang w:val="lv-LV" w:eastAsia="ar-SA"/>
        </w:rPr>
      </w:pPr>
      <w:proofErr w:type="spellStart"/>
      <w:r w:rsidRPr="008D0457">
        <w:rPr>
          <w:sz w:val="24"/>
          <w:szCs w:val="24"/>
        </w:rPr>
        <w:t>Ivančiks</w:t>
      </w:r>
      <w:proofErr w:type="spellEnd"/>
      <w:r w:rsidRPr="008D0457">
        <w:rPr>
          <w:sz w:val="24"/>
          <w:szCs w:val="24"/>
        </w:rPr>
        <w:t xml:space="preserve"> J., </w:t>
      </w:r>
      <w:proofErr w:type="spellStart"/>
      <w:r w:rsidRPr="002672CC">
        <w:rPr>
          <w:b/>
          <w:bCs/>
          <w:sz w:val="24"/>
          <w:szCs w:val="24"/>
        </w:rPr>
        <w:t>Trofimovs</w:t>
      </w:r>
      <w:proofErr w:type="spellEnd"/>
      <w:r w:rsidRPr="002672CC">
        <w:rPr>
          <w:b/>
          <w:bCs/>
          <w:sz w:val="24"/>
          <w:szCs w:val="24"/>
        </w:rPr>
        <w:t xml:space="preserve"> I</w:t>
      </w:r>
      <w:r w:rsidRPr="008D0457">
        <w:rPr>
          <w:sz w:val="24"/>
          <w:szCs w:val="24"/>
        </w:rPr>
        <w:t xml:space="preserve">. Journal of Security and Sustainability Issues, 2017 </w:t>
      </w:r>
      <w:proofErr w:type="gramStart"/>
      <w:r w:rsidRPr="008D0457">
        <w:rPr>
          <w:sz w:val="24"/>
          <w:szCs w:val="24"/>
        </w:rPr>
        <w:t>7.(</w:t>
      </w:r>
      <w:proofErr w:type="gramEnd"/>
      <w:r w:rsidRPr="008D0457">
        <w:rPr>
          <w:sz w:val="24"/>
          <w:szCs w:val="24"/>
        </w:rPr>
        <w:t xml:space="preserve">1), pages 55-65 2019 </w:t>
      </w:r>
      <w:proofErr w:type="spellStart"/>
      <w:r w:rsidRPr="008D0457">
        <w:rPr>
          <w:sz w:val="24"/>
          <w:szCs w:val="24"/>
        </w:rPr>
        <w:t>Pretdarbība</w:t>
      </w:r>
      <w:proofErr w:type="spellEnd"/>
      <w:r w:rsidRPr="008D0457">
        <w:rPr>
          <w:sz w:val="24"/>
          <w:szCs w:val="24"/>
        </w:rPr>
        <w:t xml:space="preserve"> </w:t>
      </w:r>
      <w:proofErr w:type="spellStart"/>
      <w:r w:rsidRPr="008D0457">
        <w:rPr>
          <w:sz w:val="24"/>
          <w:szCs w:val="24"/>
        </w:rPr>
        <w:t>izmeklēšanai</w:t>
      </w:r>
      <w:proofErr w:type="spellEnd"/>
      <w:r w:rsidRPr="008D0457">
        <w:rPr>
          <w:sz w:val="24"/>
          <w:szCs w:val="24"/>
        </w:rPr>
        <w:t xml:space="preserve"> </w:t>
      </w:r>
      <w:proofErr w:type="spellStart"/>
      <w:r w:rsidRPr="008D0457">
        <w:rPr>
          <w:sz w:val="24"/>
          <w:szCs w:val="24"/>
        </w:rPr>
        <w:t>kriminālistiskā</w:t>
      </w:r>
      <w:proofErr w:type="spellEnd"/>
      <w:r w:rsidRPr="008D0457">
        <w:rPr>
          <w:sz w:val="24"/>
          <w:szCs w:val="24"/>
        </w:rPr>
        <w:t xml:space="preserve"> </w:t>
      </w:r>
      <w:proofErr w:type="spellStart"/>
      <w:r w:rsidRPr="008D0457">
        <w:rPr>
          <w:sz w:val="24"/>
          <w:szCs w:val="24"/>
        </w:rPr>
        <w:t>kontekstā</w:t>
      </w:r>
      <w:proofErr w:type="spellEnd"/>
    </w:p>
    <w:p w14:paraId="4143A46D" w14:textId="77777777" w:rsidR="00D66AB6" w:rsidRPr="00D66AB6" w:rsidRDefault="00D66AB6" w:rsidP="00D66AB6">
      <w:pPr>
        <w:tabs>
          <w:tab w:val="left" w:pos="3355"/>
        </w:tabs>
        <w:suppressAutoHyphens/>
        <w:jc w:val="both"/>
        <w:rPr>
          <w:sz w:val="24"/>
          <w:szCs w:val="24"/>
          <w:lang w:val="lv-LV" w:eastAsia="ar-SA"/>
        </w:rPr>
      </w:pPr>
    </w:p>
    <w:p w14:paraId="5B07B0DA" w14:textId="44BB3580" w:rsidR="00E4469B" w:rsidRDefault="00A41835">
      <w:pPr>
        <w:widowControl/>
        <w:ind w:left="709" w:hanging="709"/>
        <w:jc w:val="both"/>
        <w:rPr>
          <w:rFonts w:eastAsia="Calibri"/>
          <w:kern w:val="0"/>
          <w:sz w:val="24"/>
          <w:szCs w:val="24"/>
          <w:lang w:val="en-US" w:eastAsia="zh-CN"/>
        </w:rPr>
      </w:pPr>
      <w:proofErr w:type="spellStart"/>
      <w:r>
        <w:rPr>
          <w:rFonts w:eastAsia="Calibri"/>
          <w:b/>
          <w:kern w:val="0"/>
          <w:sz w:val="24"/>
          <w:szCs w:val="24"/>
          <w:lang w:val="en-US" w:eastAsia="zh-CN"/>
        </w:rPr>
        <w:t>Davidova</w:t>
      </w:r>
      <w:proofErr w:type="spellEnd"/>
      <w:r>
        <w:rPr>
          <w:rFonts w:eastAsia="Calibri"/>
          <w:b/>
          <w:kern w:val="0"/>
          <w:sz w:val="24"/>
          <w:szCs w:val="24"/>
          <w:lang w:val="en-US" w:eastAsia="zh-CN"/>
        </w:rPr>
        <w:t>, J.,</w:t>
      </w:r>
      <w:r>
        <w:rPr>
          <w:rFonts w:eastAsia="Calibri"/>
          <w:kern w:val="0"/>
          <w:sz w:val="24"/>
          <w:szCs w:val="24"/>
          <w:lang w:val="en-US" w:eastAsia="zh-CN"/>
        </w:rPr>
        <w:t xml:space="preserve"> </w:t>
      </w:r>
      <w:proofErr w:type="spellStart"/>
      <w:r>
        <w:rPr>
          <w:rFonts w:eastAsia="Calibri"/>
          <w:kern w:val="0"/>
          <w:sz w:val="24"/>
          <w:szCs w:val="24"/>
          <w:lang w:val="en-US" w:eastAsia="zh-CN"/>
        </w:rPr>
        <w:t>Zavadska</w:t>
      </w:r>
      <w:proofErr w:type="spellEnd"/>
      <w:r>
        <w:rPr>
          <w:rFonts w:eastAsia="Calibri"/>
          <w:kern w:val="0"/>
          <w:sz w:val="24"/>
          <w:szCs w:val="24"/>
          <w:lang w:val="en-US" w:eastAsia="zh-CN"/>
        </w:rPr>
        <w:t xml:space="preserve">, G., </w:t>
      </w:r>
      <w:proofErr w:type="spellStart"/>
      <w:r>
        <w:rPr>
          <w:rFonts w:eastAsia="Calibri"/>
          <w:kern w:val="0"/>
          <w:sz w:val="24"/>
          <w:szCs w:val="24"/>
          <w:lang w:val="en-US" w:eastAsia="zh-CN"/>
        </w:rPr>
        <w:t>Rauduvaite</w:t>
      </w:r>
      <w:proofErr w:type="spellEnd"/>
      <w:r>
        <w:rPr>
          <w:rFonts w:eastAsia="Calibri"/>
          <w:kern w:val="0"/>
          <w:sz w:val="24"/>
          <w:szCs w:val="24"/>
          <w:lang w:val="en-US" w:eastAsia="zh-CN"/>
        </w:rPr>
        <w:t xml:space="preserve">, A., &amp; Chuang, M.-J. (2017). Strategies for the development of 6-8 years old children’s breathing for singing. </w:t>
      </w:r>
      <w:proofErr w:type="spellStart"/>
      <w:r>
        <w:rPr>
          <w:rFonts w:eastAsia="Calibri"/>
          <w:kern w:val="0"/>
          <w:sz w:val="24"/>
          <w:szCs w:val="24"/>
          <w:lang w:val="en-US" w:eastAsia="zh-CN"/>
        </w:rPr>
        <w:t>Pedagogika</w:t>
      </w:r>
      <w:proofErr w:type="spellEnd"/>
      <w:r>
        <w:rPr>
          <w:rFonts w:eastAsia="Calibri"/>
          <w:kern w:val="0"/>
          <w:sz w:val="24"/>
          <w:szCs w:val="24"/>
          <w:lang w:val="en-US" w:eastAsia="zh-CN"/>
        </w:rPr>
        <w:t xml:space="preserve">/Pedagogy, 125(1), 111-121. ISSN 1392-0340; e-ISSN 2029-0551. </w:t>
      </w:r>
      <w:hyperlink r:id="rId119" w:history="1">
        <w:r>
          <w:rPr>
            <w:rFonts w:eastAsia="Calibri"/>
            <w:color w:val="000000"/>
            <w:kern w:val="0"/>
            <w:sz w:val="24"/>
            <w:szCs w:val="24"/>
            <w:lang w:val="en-US" w:eastAsia="zh-CN"/>
          </w:rPr>
          <w:t>http://www.pedagogika.leu.lt/index.php/Pedagogika/article/view/542 (</w:t>
        </w:r>
        <w:r>
          <w:rPr>
            <w:color w:val="000000"/>
            <w:spacing w:val="-5"/>
            <w:kern w:val="0"/>
            <w:sz w:val="24"/>
            <w:szCs w:val="24"/>
            <w:lang w:val="en-US" w:eastAsia="zh-CN" w:bidi="hi-IN"/>
          </w:rPr>
          <w:t>Indexed in SCOPUS, Central and Eastern European Online Library</w:t>
        </w:r>
        <w:r>
          <w:rPr>
            <w:rFonts w:eastAsia="Calibri"/>
            <w:i/>
            <w:iCs/>
            <w:color w:val="000000"/>
            <w:kern w:val="0"/>
            <w:sz w:val="24"/>
            <w:szCs w:val="24"/>
            <w:lang w:val="en-US" w:eastAsia="zh-CN"/>
          </w:rPr>
          <w:t xml:space="preserve">, </w:t>
        </w:r>
      </w:hyperlink>
      <w:hyperlink r:id="rId120" w:history="1">
        <w:r>
          <w:rPr>
            <w:spacing w:val="-5"/>
            <w:kern w:val="0"/>
            <w:sz w:val="24"/>
            <w:szCs w:val="24"/>
            <w:lang w:val="en-US" w:eastAsia="zh-CN" w:bidi="hi-IN"/>
          </w:rPr>
          <w:t>Directory of Open Access Journals,</w:t>
        </w:r>
        <w:r>
          <w:rPr>
            <w:i/>
            <w:iCs/>
            <w:spacing w:val="-5"/>
            <w:kern w:val="0"/>
            <w:sz w:val="24"/>
            <w:szCs w:val="24"/>
            <w:lang w:val="en-US" w:eastAsia="zh-CN" w:bidi="hi-IN"/>
          </w:rPr>
          <w:t xml:space="preserve"> EBSCO</w:t>
        </w:r>
        <w:r>
          <w:rPr>
            <w:rFonts w:eastAsia="Calibri"/>
            <w:kern w:val="0"/>
            <w:sz w:val="24"/>
            <w:szCs w:val="24"/>
            <w:shd w:val="clear" w:color="auto" w:fill="FFFFFF"/>
            <w:lang w:val="en-US" w:eastAsia="zh-CN"/>
          </w:rPr>
          <w:t xml:space="preserve">, </w:t>
        </w:r>
      </w:hyperlink>
      <w:hyperlink r:id="rId121" w:history="1">
        <w:r>
          <w:rPr>
            <w:kern w:val="0"/>
            <w:sz w:val="24"/>
            <w:szCs w:val="24"/>
            <w:shd w:val="clear" w:color="auto" w:fill="FFFFFF"/>
            <w:lang w:val="en-US" w:eastAsia="zh-CN"/>
          </w:rPr>
          <w:t xml:space="preserve">Copernicus, </w:t>
        </w:r>
      </w:hyperlink>
      <w:hyperlink r:id="rId122" w:history="1">
        <w:r>
          <w:rPr>
            <w:kern w:val="0"/>
            <w:sz w:val="24"/>
            <w:szCs w:val="24"/>
            <w:shd w:val="clear" w:color="auto" w:fill="FFFFFF"/>
            <w:lang w:val="en-US" w:eastAsia="zh-CN"/>
          </w:rPr>
          <w:t>Modern Language Association International Bibliography</w:t>
        </w:r>
        <w:r>
          <w:rPr>
            <w:rFonts w:eastAsia="Calibri"/>
            <w:kern w:val="0"/>
            <w:sz w:val="24"/>
            <w:szCs w:val="24"/>
            <w:lang w:val="en-US" w:eastAsia="zh-CN"/>
          </w:rPr>
          <w:t>).</w:t>
        </w:r>
      </w:hyperlink>
    </w:p>
    <w:p w14:paraId="5D004D9C" w14:textId="77777777" w:rsidR="002672CC" w:rsidRDefault="002672CC">
      <w:pPr>
        <w:widowControl/>
        <w:ind w:left="709" w:hanging="709"/>
        <w:jc w:val="both"/>
        <w:rPr>
          <w:rFonts w:eastAsia="Calibri"/>
          <w:b/>
          <w:kern w:val="0"/>
          <w:sz w:val="24"/>
          <w:szCs w:val="24"/>
          <w:shd w:val="clear" w:color="auto" w:fill="FFFFFF"/>
          <w:lang w:val="en-US" w:eastAsia="zh-CN"/>
        </w:rPr>
      </w:pPr>
    </w:p>
    <w:p w14:paraId="5118916E" w14:textId="6FAE38E7" w:rsidR="00E4469B" w:rsidRDefault="00A41835">
      <w:pPr>
        <w:widowControl/>
        <w:ind w:left="709" w:hanging="709"/>
        <w:jc w:val="both"/>
        <w:rPr>
          <w:rFonts w:eastAsia="Calibri"/>
          <w:kern w:val="0"/>
          <w:sz w:val="24"/>
          <w:szCs w:val="24"/>
          <w:shd w:val="clear" w:color="auto" w:fill="FFFFFF"/>
          <w:lang w:val="en-US" w:eastAsia="zh-CN"/>
        </w:rPr>
      </w:pPr>
      <w:proofErr w:type="spellStart"/>
      <w:r>
        <w:rPr>
          <w:rFonts w:eastAsia="Calibri"/>
          <w:b/>
          <w:kern w:val="0"/>
          <w:sz w:val="24"/>
          <w:szCs w:val="24"/>
          <w:lang w:val="en-US" w:eastAsia="zh-CN"/>
        </w:rPr>
        <w:t>Davidova</w:t>
      </w:r>
      <w:proofErr w:type="spellEnd"/>
      <w:r>
        <w:rPr>
          <w:rFonts w:eastAsia="Calibri"/>
          <w:b/>
          <w:kern w:val="0"/>
          <w:sz w:val="24"/>
          <w:szCs w:val="24"/>
          <w:lang w:val="en-US" w:eastAsia="zh-CN"/>
        </w:rPr>
        <w:t>, J.</w:t>
      </w:r>
      <w:r>
        <w:rPr>
          <w:rFonts w:eastAsia="Calibri"/>
          <w:kern w:val="0"/>
          <w:sz w:val="24"/>
          <w:szCs w:val="24"/>
          <w:lang w:val="en-US" w:eastAsia="zh-CN"/>
        </w:rPr>
        <w:t xml:space="preserve">, </w:t>
      </w:r>
      <w:proofErr w:type="spellStart"/>
      <w:r>
        <w:rPr>
          <w:rFonts w:eastAsia="Calibri"/>
          <w:bCs/>
          <w:kern w:val="0"/>
          <w:sz w:val="24"/>
          <w:szCs w:val="24"/>
          <w:lang w:val="en-US" w:eastAsia="zh-CN"/>
        </w:rPr>
        <w:t>Zavadska</w:t>
      </w:r>
      <w:proofErr w:type="spellEnd"/>
      <w:r>
        <w:rPr>
          <w:rFonts w:eastAsia="Calibri"/>
          <w:bCs/>
          <w:kern w:val="0"/>
          <w:sz w:val="24"/>
          <w:szCs w:val="24"/>
          <w:lang w:val="en-US" w:eastAsia="zh-CN"/>
        </w:rPr>
        <w:t>, G.,</w:t>
      </w:r>
      <w:r>
        <w:rPr>
          <w:rFonts w:eastAsia="Calibri"/>
          <w:b/>
          <w:bCs/>
          <w:kern w:val="0"/>
          <w:sz w:val="24"/>
          <w:szCs w:val="24"/>
          <w:lang w:val="en-US" w:eastAsia="zh-CN"/>
        </w:rPr>
        <w:t xml:space="preserve"> </w:t>
      </w:r>
      <w:proofErr w:type="spellStart"/>
      <w:r>
        <w:rPr>
          <w:rFonts w:eastAsia="Calibri"/>
          <w:bCs/>
          <w:kern w:val="0"/>
          <w:sz w:val="24"/>
          <w:szCs w:val="24"/>
          <w:lang w:val="en-US" w:eastAsia="zh-CN"/>
        </w:rPr>
        <w:t>Rauduvaite</w:t>
      </w:r>
      <w:proofErr w:type="spellEnd"/>
      <w:r>
        <w:rPr>
          <w:rFonts w:eastAsia="Calibri"/>
          <w:bCs/>
          <w:kern w:val="0"/>
          <w:sz w:val="24"/>
          <w:szCs w:val="24"/>
          <w:lang w:val="en-US" w:eastAsia="zh-CN"/>
        </w:rPr>
        <w:t xml:space="preserve">, A., &amp; </w:t>
      </w:r>
      <w:r>
        <w:rPr>
          <w:rFonts w:eastAsia="Calibri"/>
          <w:color w:val="000000"/>
          <w:kern w:val="0"/>
          <w:sz w:val="24"/>
          <w:szCs w:val="24"/>
          <w:lang w:val="en-US" w:eastAsia="zh-CN"/>
        </w:rPr>
        <w:t xml:space="preserve">Chuang, M.-J. </w:t>
      </w:r>
      <w:r>
        <w:rPr>
          <w:rFonts w:eastAsia="Calibri"/>
          <w:bCs/>
          <w:color w:val="000000"/>
          <w:kern w:val="0"/>
          <w:sz w:val="24"/>
          <w:szCs w:val="24"/>
          <w:lang w:val="en-US" w:eastAsia="zh-CN"/>
        </w:rPr>
        <w:t xml:space="preserve">(2017). </w:t>
      </w:r>
      <w:r>
        <w:rPr>
          <w:rFonts w:eastAsia="Calibri"/>
          <w:color w:val="000000"/>
          <w:kern w:val="0"/>
          <w:sz w:val="24"/>
          <w:szCs w:val="24"/>
          <w:lang w:val="en-US" w:eastAsia="zh-CN"/>
        </w:rPr>
        <w:t xml:space="preserve">Strategies for developing 6-8 years old children’s singing intonation. </w:t>
      </w:r>
      <w:proofErr w:type="spellStart"/>
      <w:r>
        <w:rPr>
          <w:rFonts w:eastAsia="Calibri"/>
          <w:color w:val="000000"/>
          <w:kern w:val="0"/>
          <w:sz w:val="24"/>
          <w:szCs w:val="24"/>
          <w:shd w:val="clear" w:color="auto" w:fill="FFFFFF"/>
          <w:lang w:val="en-US" w:eastAsia="zh-CN"/>
        </w:rPr>
        <w:t>Pedagogika</w:t>
      </w:r>
      <w:proofErr w:type="spellEnd"/>
      <w:r>
        <w:rPr>
          <w:rFonts w:eastAsia="Calibri"/>
          <w:color w:val="000000"/>
          <w:kern w:val="0"/>
          <w:sz w:val="24"/>
          <w:szCs w:val="24"/>
          <w:shd w:val="clear" w:color="auto" w:fill="FFFFFF"/>
          <w:lang w:val="en-US" w:eastAsia="zh-CN"/>
        </w:rPr>
        <w:t>/Pedagogy, 128(4), 206-216. ISSN 1392-0340; e-ISSN 2029-0551 (</w:t>
      </w:r>
      <w:r>
        <w:rPr>
          <w:color w:val="000000"/>
          <w:spacing w:val="-5"/>
          <w:kern w:val="0"/>
          <w:sz w:val="24"/>
          <w:szCs w:val="24"/>
          <w:lang w:val="en-US" w:eastAsia="zh-CN" w:bidi="hi-IN"/>
        </w:rPr>
        <w:t>Indexed in SCOPUS, Central and Eastern European Online Library</w:t>
      </w:r>
      <w:r>
        <w:rPr>
          <w:rFonts w:eastAsia="Calibri"/>
          <w:color w:val="000000"/>
          <w:kern w:val="0"/>
          <w:sz w:val="24"/>
          <w:szCs w:val="24"/>
          <w:lang w:val="en-US" w:eastAsia="zh-CN"/>
        </w:rPr>
        <w:t xml:space="preserve">, </w:t>
      </w:r>
      <w:hyperlink r:id="rId123" w:history="1">
        <w:r>
          <w:rPr>
            <w:color w:val="000000"/>
            <w:spacing w:val="-5"/>
            <w:kern w:val="0"/>
            <w:sz w:val="24"/>
            <w:szCs w:val="24"/>
            <w:lang w:val="en-US" w:eastAsia="zh-CN" w:bidi="hi-IN"/>
          </w:rPr>
          <w:t>Directory of Open Access Journals, EBSCO</w:t>
        </w:r>
        <w:r>
          <w:rPr>
            <w:rFonts w:eastAsia="Calibri"/>
            <w:color w:val="000000"/>
            <w:kern w:val="0"/>
            <w:sz w:val="24"/>
            <w:szCs w:val="24"/>
            <w:shd w:val="clear" w:color="auto" w:fill="FFFFFF"/>
            <w:lang w:val="en-US" w:eastAsia="zh-CN"/>
          </w:rPr>
          <w:t xml:space="preserve">, </w:t>
        </w:r>
      </w:hyperlink>
      <w:hyperlink r:id="rId124" w:history="1">
        <w:r>
          <w:rPr>
            <w:kern w:val="0"/>
            <w:sz w:val="24"/>
            <w:szCs w:val="24"/>
            <w:shd w:val="clear" w:color="auto" w:fill="FFFFFF"/>
            <w:lang w:val="en-US" w:eastAsia="zh-CN"/>
          </w:rPr>
          <w:t xml:space="preserve">Copernicus, </w:t>
        </w:r>
      </w:hyperlink>
      <w:hyperlink r:id="rId125" w:history="1">
        <w:r>
          <w:rPr>
            <w:kern w:val="0"/>
            <w:sz w:val="24"/>
            <w:szCs w:val="24"/>
            <w:shd w:val="clear" w:color="auto" w:fill="FFFFFF"/>
            <w:lang w:val="en-US" w:eastAsia="zh-CN"/>
          </w:rPr>
          <w:t>Modern Language Association International Bibliography</w:t>
        </w:r>
        <w:r>
          <w:rPr>
            <w:rFonts w:eastAsia="Calibri"/>
            <w:kern w:val="0"/>
            <w:sz w:val="24"/>
            <w:szCs w:val="24"/>
            <w:shd w:val="clear" w:color="auto" w:fill="FFFFFF"/>
            <w:lang w:val="en-US" w:eastAsia="zh-CN"/>
          </w:rPr>
          <w:t>).</w:t>
        </w:r>
      </w:hyperlink>
    </w:p>
    <w:p w14:paraId="09C9F0F4" w14:textId="77777777" w:rsidR="002672CC" w:rsidRDefault="002672CC">
      <w:pPr>
        <w:widowControl/>
        <w:ind w:left="709" w:hanging="709"/>
        <w:jc w:val="both"/>
        <w:rPr>
          <w:rFonts w:eastAsia="Calibri"/>
          <w:b/>
          <w:kern w:val="0"/>
          <w:sz w:val="24"/>
          <w:szCs w:val="24"/>
          <w:shd w:val="clear" w:color="auto" w:fill="FFFFFF"/>
          <w:lang w:val="en-US" w:eastAsia="zh-CN"/>
        </w:rPr>
      </w:pPr>
    </w:p>
    <w:p w14:paraId="36901AEE" w14:textId="232D7E02" w:rsidR="00E4469B" w:rsidRDefault="00A41835">
      <w:pPr>
        <w:widowControl/>
        <w:ind w:left="709" w:hanging="709"/>
        <w:jc w:val="both"/>
        <w:rPr>
          <w:rFonts w:eastAsia="Calibri"/>
          <w:b/>
          <w:kern w:val="0"/>
          <w:sz w:val="24"/>
          <w:szCs w:val="24"/>
          <w:shd w:val="clear" w:color="auto" w:fill="FFFFFF"/>
          <w:lang w:val="en-US" w:eastAsia="zh-CN"/>
        </w:rPr>
      </w:pPr>
      <w:proofErr w:type="spellStart"/>
      <w:r>
        <w:rPr>
          <w:rFonts w:eastAsia="Calibri"/>
          <w:kern w:val="0"/>
          <w:sz w:val="24"/>
          <w:szCs w:val="24"/>
          <w:lang w:val="en-US" w:eastAsia="zh-CN"/>
        </w:rPr>
        <w:t>Zavadska</w:t>
      </w:r>
      <w:proofErr w:type="spellEnd"/>
      <w:r>
        <w:rPr>
          <w:rFonts w:eastAsia="Calibri"/>
          <w:kern w:val="0"/>
          <w:sz w:val="24"/>
          <w:szCs w:val="24"/>
          <w:lang w:val="en-US" w:eastAsia="zh-CN"/>
        </w:rPr>
        <w:t>, G.</w:t>
      </w:r>
      <w:r>
        <w:rPr>
          <w:rFonts w:eastAsia="Calibri"/>
          <w:b/>
          <w:kern w:val="0"/>
          <w:sz w:val="24"/>
          <w:szCs w:val="24"/>
          <w:lang w:val="en-US" w:eastAsia="zh-CN"/>
        </w:rPr>
        <w:t xml:space="preserve"> </w:t>
      </w:r>
      <w:r>
        <w:rPr>
          <w:rFonts w:eastAsia="Calibri"/>
          <w:kern w:val="0"/>
          <w:sz w:val="24"/>
          <w:szCs w:val="24"/>
          <w:lang w:val="en-US" w:eastAsia="zh-CN"/>
        </w:rPr>
        <w:t xml:space="preserve">&amp; </w:t>
      </w:r>
      <w:proofErr w:type="spellStart"/>
      <w:r>
        <w:rPr>
          <w:rFonts w:eastAsia="Calibri"/>
          <w:b/>
          <w:kern w:val="0"/>
          <w:sz w:val="24"/>
          <w:szCs w:val="24"/>
          <w:lang w:val="en-US" w:eastAsia="zh-CN"/>
        </w:rPr>
        <w:t>Davidova</w:t>
      </w:r>
      <w:proofErr w:type="spellEnd"/>
      <w:r>
        <w:rPr>
          <w:rFonts w:eastAsia="Calibri"/>
          <w:b/>
          <w:kern w:val="0"/>
          <w:sz w:val="24"/>
          <w:szCs w:val="24"/>
          <w:lang w:val="en-US" w:eastAsia="zh-CN"/>
        </w:rPr>
        <w:t>, J.</w:t>
      </w:r>
      <w:r>
        <w:rPr>
          <w:rFonts w:eastAsia="Calibri"/>
          <w:kern w:val="0"/>
          <w:sz w:val="24"/>
          <w:szCs w:val="24"/>
          <w:lang w:val="en-US" w:eastAsia="zh-CN"/>
        </w:rPr>
        <w:t xml:space="preserve"> (2017). </w:t>
      </w:r>
      <w:r>
        <w:rPr>
          <w:rFonts w:eastAsia="Calibri"/>
          <w:kern w:val="0"/>
          <w:sz w:val="24"/>
          <w:szCs w:val="24"/>
          <w:shd w:val="clear" w:color="auto" w:fill="FFFFFF"/>
          <w:lang w:val="en-US" w:eastAsia="zh-CN"/>
        </w:rPr>
        <w:t>The didactic model of developing</w:t>
      </w:r>
      <w:r>
        <w:rPr>
          <w:rFonts w:eastAsia="Calibri"/>
          <w:kern w:val="0"/>
          <w:sz w:val="24"/>
          <w:szCs w:val="24"/>
          <w:lang w:val="en-US" w:eastAsia="zh-CN"/>
        </w:rPr>
        <w:t xml:space="preserve"> </w:t>
      </w:r>
      <w:r>
        <w:rPr>
          <w:rFonts w:eastAsia="Calibri"/>
          <w:kern w:val="0"/>
          <w:sz w:val="24"/>
          <w:szCs w:val="24"/>
          <w:shd w:val="clear" w:color="auto" w:fill="FFFFFF"/>
          <w:lang w:val="en-US" w:eastAsia="zh-CN"/>
        </w:rPr>
        <w:t>harmonic hearing as a basis for designing a teaching aid. Proceedings of</w:t>
      </w:r>
      <w:r>
        <w:rPr>
          <w:rFonts w:eastAsia="Calibri"/>
          <w:kern w:val="0"/>
          <w:sz w:val="24"/>
          <w:szCs w:val="24"/>
          <w:lang w:val="en-US" w:eastAsia="zh-CN"/>
        </w:rPr>
        <w:t xml:space="preserve"> </w:t>
      </w:r>
      <w:r>
        <w:rPr>
          <w:rFonts w:eastAsia="Calibri"/>
          <w:kern w:val="0"/>
          <w:sz w:val="24"/>
          <w:szCs w:val="24"/>
          <w:shd w:val="clear" w:color="auto" w:fill="FFFFFF"/>
          <w:lang w:val="en-US" w:eastAsia="zh-CN"/>
        </w:rPr>
        <w:t>the 10th Annual International Conference of Education, Research and</w:t>
      </w:r>
      <w:r>
        <w:rPr>
          <w:rFonts w:eastAsia="Calibri"/>
          <w:kern w:val="0"/>
          <w:sz w:val="24"/>
          <w:szCs w:val="24"/>
          <w:lang w:val="en-US" w:eastAsia="zh-CN"/>
        </w:rPr>
        <w:t xml:space="preserve"> </w:t>
      </w:r>
      <w:r>
        <w:rPr>
          <w:rFonts w:eastAsia="Calibri"/>
          <w:kern w:val="0"/>
          <w:sz w:val="24"/>
          <w:szCs w:val="24"/>
          <w:shd w:val="clear" w:color="auto" w:fill="FFFFFF"/>
          <w:lang w:val="en-US" w:eastAsia="zh-CN"/>
        </w:rPr>
        <w:t xml:space="preserve">Innovation, 2928-2933. ISBN:978-84-697-6957-7; ISSN:2340-1095. DOI:10.21125/iceri.2017.0828 </w:t>
      </w:r>
      <w:r>
        <w:rPr>
          <w:rFonts w:eastAsia="Calibri"/>
          <w:kern w:val="0"/>
          <w:sz w:val="24"/>
          <w:szCs w:val="24"/>
          <w:lang w:val="en-US" w:eastAsia="zh-CN"/>
        </w:rPr>
        <w:t xml:space="preserve">(Indexed: </w:t>
      </w:r>
      <w:r>
        <w:rPr>
          <w:rFonts w:eastAsia="Calibri"/>
          <w:kern w:val="0"/>
          <w:sz w:val="24"/>
          <w:szCs w:val="24"/>
          <w:shd w:val="clear" w:color="auto" w:fill="FFFFFF"/>
          <w:lang w:val="en-US" w:eastAsia="zh-CN"/>
        </w:rPr>
        <w:t>Web of Science)</w:t>
      </w:r>
      <w:r>
        <w:rPr>
          <w:rFonts w:eastAsia="Calibri"/>
          <w:b/>
          <w:kern w:val="0"/>
          <w:sz w:val="24"/>
          <w:szCs w:val="24"/>
          <w:shd w:val="clear" w:color="auto" w:fill="FFFFFF"/>
          <w:lang w:val="en-US" w:eastAsia="zh-CN"/>
        </w:rPr>
        <w:t>.</w:t>
      </w:r>
    </w:p>
    <w:p w14:paraId="2347E380" w14:textId="77777777" w:rsidR="002672CC" w:rsidRDefault="002672CC">
      <w:pPr>
        <w:widowControl/>
        <w:ind w:left="709" w:hanging="709"/>
        <w:jc w:val="both"/>
        <w:rPr>
          <w:rFonts w:eastAsia="Calibri"/>
          <w:b/>
          <w:kern w:val="0"/>
          <w:sz w:val="24"/>
          <w:szCs w:val="24"/>
          <w:shd w:val="clear" w:color="auto" w:fill="FFFFFF"/>
          <w:lang w:val="en-US" w:eastAsia="zh-CN"/>
        </w:rPr>
      </w:pPr>
    </w:p>
    <w:p w14:paraId="5165DA80" w14:textId="17EF7800" w:rsidR="00E4469B" w:rsidRDefault="00A41835">
      <w:pPr>
        <w:widowControl/>
        <w:tabs>
          <w:tab w:val="left" w:pos="720"/>
        </w:tabs>
        <w:spacing w:line="259" w:lineRule="auto"/>
        <w:ind w:left="709" w:hanging="709"/>
        <w:jc w:val="both"/>
        <w:rPr>
          <w:rFonts w:eastAsia="Calibri"/>
          <w:color w:val="000000"/>
          <w:kern w:val="0"/>
          <w:sz w:val="24"/>
          <w:szCs w:val="24"/>
          <w:lang w:val="en-US" w:eastAsia="zh-CN"/>
        </w:rPr>
      </w:pPr>
      <w:proofErr w:type="spellStart"/>
      <w:r w:rsidRPr="00FB48E2">
        <w:rPr>
          <w:rFonts w:eastAsia="Calibri"/>
          <w:b/>
          <w:color w:val="000000"/>
          <w:kern w:val="0"/>
          <w:sz w:val="24"/>
          <w:szCs w:val="24"/>
          <w:lang w:val="en-US" w:eastAsia="zh-CN"/>
        </w:rPr>
        <w:t>Capulis</w:t>
      </w:r>
      <w:proofErr w:type="spellEnd"/>
      <w:r w:rsidRPr="00FB48E2">
        <w:rPr>
          <w:rFonts w:eastAsia="Calibri"/>
          <w:b/>
          <w:color w:val="000000"/>
          <w:kern w:val="0"/>
          <w:sz w:val="24"/>
          <w:szCs w:val="24"/>
          <w:lang w:val="en-US" w:eastAsia="zh-CN"/>
        </w:rPr>
        <w:t xml:space="preserve">, S., Dombrovskis, V., &amp; </w:t>
      </w:r>
      <w:proofErr w:type="spellStart"/>
      <w:r w:rsidRPr="00FB48E2">
        <w:rPr>
          <w:rFonts w:eastAsia="Calibri"/>
          <w:b/>
          <w:color w:val="000000"/>
          <w:kern w:val="0"/>
          <w:sz w:val="24"/>
          <w:szCs w:val="24"/>
          <w:lang w:val="en-US" w:eastAsia="zh-CN"/>
        </w:rPr>
        <w:t>Guseva</w:t>
      </w:r>
      <w:proofErr w:type="spellEnd"/>
      <w:r w:rsidRPr="00FB48E2">
        <w:rPr>
          <w:rFonts w:eastAsia="Calibri"/>
          <w:b/>
          <w:color w:val="000000"/>
          <w:kern w:val="0"/>
          <w:sz w:val="24"/>
          <w:szCs w:val="24"/>
          <w:lang w:val="en-US" w:eastAsia="zh-CN"/>
        </w:rPr>
        <w:t>, S.</w:t>
      </w:r>
      <w:r>
        <w:rPr>
          <w:rFonts w:eastAsia="Calibri"/>
          <w:color w:val="000000"/>
          <w:kern w:val="0"/>
          <w:sz w:val="24"/>
          <w:szCs w:val="24"/>
          <w:lang w:val="en-US" w:eastAsia="zh-CN"/>
        </w:rPr>
        <w:t xml:space="preserve"> (2017). Karate-do for cognitively passive </w:t>
      </w:r>
      <w:proofErr w:type="spellStart"/>
      <w:r>
        <w:rPr>
          <w:rFonts w:eastAsia="Calibri"/>
          <w:color w:val="000000"/>
          <w:kern w:val="0"/>
          <w:sz w:val="24"/>
          <w:szCs w:val="24"/>
          <w:lang w:val="en-US" w:eastAsia="zh-CN"/>
        </w:rPr>
        <w:t>pre-schoolers</w:t>
      </w:r>
      <w:proofErr w:type="spellEnd"/>
      <w:r>
        <w:rPr>
          <w:rFonts w:eastAsia="Calibri"/>
          <w:color w:val="000000"/>
          <w:kern w:val="0"/>
          <w:sz w:val="24"/>
          <w:szCs w:val="24"/>
          <w:lang w:val="en-US" w:eastAsia="zh-CN"/>
        </w:rPr>
        <w:t xml:space="preserve"> from low-income families. Proceedings of the 10</w:t>
      </w:r>
      <w:r>
        <w:rPr>
          <w:rFonts w:eastAsia="Calibri"/>
          <w:color w:val="000000"/>
          <w:kern w:val="0"/>
          <w:sz w:val="24"/>
          <w:szCs w:val="24"/>
          <w:vertAlign w:val="superscript"/>
          <w:lang w:val="en-US" w:eastAsia="zh-CN"/>
        </w:rPr>
        <w:t>th</w:t>
      </w:r>
      <w:r>
        <w:rPr>
          <w:rFonts w:eastAsia="Calibri"/>
          <w:color w:val="000000"/>
          <w:kern w:val="0"/>
          <w:sz w:val="24"/>
          <w:szCs w:val="24"/>
          <w:lang w:val="en-US" w:eastAsia="zh-CN"/>
        </w:rPr>
        <w:t xml:space="preserve"> International Conference of Education, Research and </w:t>
      </w:r>
      <w:proofErr w:type="spellStart"/>
      <w:r>
        <w:rPr>
          <w:rFonts w:eastAsia="Calibri"/>
          <w:color w:val="000000"/>
          <w:kern w:val="0"/>
          <w:sz w:val="24"/>
          <w:szCs w:val="24"/>
          <w:lang w:val="en-US" w:eastAsia="zh-CN"/>
        </w:rPr>
        <w:t>Innovetion</w:t>
      </w:r>
      <w:proofErr w:type="spellEnd"/>
      <w:r>
        <w:rPr>
          <w:rFonts w:eastAsia="Calibri"/>
          <w:color w:val="000000"/>
          <w:kern w:val="0"/>
          <w:sz w:val="24"/>
          <w:szCs w:val="24"/>
          <w:lang w:val="en-US" w:eastAsia="zh-CN"/>
        </w:rPr>
        <w:t xml:space="preserve">, Proceedings of the ICERI2017, 114-120. DOI: 1021125/ICERI.2017.0066 (Indexed in: </w:t>
      </w:r>
      <w:r>
        <w:rPr>
          <w:rFonts w:eastAsia="Calibri"/>
          <w:color w:val="000000"/>
          <w:kern w:val="0"/>
          <w:sz w:val="24"/>
          <w:szCs w:val="22"/>
          <w:lang w:val="en-US" w:eastAsia="zh-CN"/>
        </w:rPr>
        <w:t>Web of Science</w:t>
      </w:r>
      <w:r>
        <w:rPr>
          <w:rFonts w:eastAsia="Calibri"/>
          <w:color w:val="000000"/>
          <w:kern w:val="0"/>
          <w:sz w:val="24"/>
          <w:szCs w:val="24"/>
          <w:lang w:val="en-US" w:eastAsia="zh-CN"/>
        </w:rPr>
        <w:t>).</w:t>
      </w:r>
    </w:p>
    <w:p w14:paraId="58DB4AF3" w14:textId="77777777" w:rsidR="002672CC" w:rsidRDefault="002672CC">
      <w:pPr>
        <w:widowControl/>
        <w:tabs>
          <w:tab w:val="left" w:pos="720"/>
        </w:tabs>
        <w:spacing w:line="259" w:lineRule="auto"/>
        <w:ind w:left="709" w:hanging="709"/>
        <w:jc w:val="both"/>
        <w:rPr>
          <w:rFonts w:eastAsia="Calibri"/>
          <w:color w:val="000000"/>
          <w:kern w:val="0"/>
          <w:sz w:val="24"/>
          <w:szCs w:val="24"/>
          <w:lang w:val="en-US" w:eastAsia="zh-CN"/>
        </w:rPr>
      </w:pPr>
    </w:p>
    <w:p w14:paraId="4B7C49A0" w14:textId="6FD739E5" w:rsidR="00E4469B" w:rsidRDefault="00A41835">
      <w:pPr>
        <w:widowControl/>
        <w:tabs>
          <w:tab w:val="left" w:pos="720"/>
        </w:tabs>
        <w:spacing w:line="259" w:lineRule="auto"/>
        <w:ind w:left="709" w:hanging="709"/>
        <w:jc w:val="both"/>
        <w:rPr>
          <w:rFonts w:eastAsia="Calibri"/>
          <w:color w:val="000000"/>
          <w:kern w:val="0"/>
          <w:sz w:val="24"/>
          <w:szCs w:val="24"/>
          <w:shd w:val="clear" w:color="auto" w:fill="FFFFFF"/>
          <w:lang w:val="en-US" w:eastAsia="zh-CN"/>
        </w:rPr>
      </w:pPr>
      <w:r>
        <w:rPr>
          <w:rFonts w:eastAsia="Calibri"/>
          <w:b/>
          <w:kern w:val="0"/>
          <w:sz w:val="24"/>
          <w:szCs w:val="24"/>
          <w:lang w:val="en-US" w:eastAsia="zh-CN"/>
        </w:rPr>
        <w:t>Dombrovskis, V.,</w:t>
      </w:r>
      <w:r>
        <w:rPr>
          <w:rFonts w:eastAsia="Calibri"/>
          <w:kern w:val="0"/>
          <w:sz w:val="24"/>
          <w:szCs w:val="24"/>
          <w:lang w:val="en-US" w:eastAsia="zh-CN"/>
        </w:rPr>
        <w:t xml:space="preserve"> </w:t>
      </w:r>
      <w:proofErr w:type="spellStart"/>
      <w:r w:rsidRPr="00FB48E2">
        <w:rPr>
          <w:rFonts w:eastAsia="Calibri"/>
          <w:b/>
          <w:kern w:val="0"/>
          <w:sz w:val="24"/>
          <w:szCs w:val="24"/>
          <w:lang w:val="en-US" w:eastAsia="zh-CN"/>
        </w:rPr>
        <w:t>Guseva</w:t>
      </w:r>
      <w:proofErr w:type="spellEnd"/>
      <w:r w:rsidRPr="00FB48E2">
        <w:rPr>
          <w:rFonts w:eastAsia="Calibri"/>
          <w:b/>
          <w:kern w:val="0"/>
          <w:sz w:val="24"/>
          <w:szCs w:val="24"/>
          <w:lang w:val="en-US" w:eastAsia="zh-CN"/>
        </w:rPr>
        <w:t xml:space="preserve">, S., &amp; </w:t>
      </w:r>
      <w:proofErr w:type="spellStart"/>
      <w:r w:rsidRPr="00FB48E2">
        <w:rPr>
          <w:rFonts w:eastAsia="Calibri"/>
          <w:b/>
          <w:kern w:val="0"/>
          <w:sz w:val="24"/>
          <w:szCs w:val="24"/>
          <w:lang w:val="en-US" w:eastAsia="zh-CN"/>
        </w:rPr>
        <w:t>Capulis</w:t>
      </w:r>
      <w:proofErr w:type="spellEnd"/>
      <w:r w:rsidRPr="00FB48E2">
        <w:rPr>
          <w:rFonts w:eastAsia="Calibri"/>
          <w:b/>
          <w:kern w:val="0"/>
          <w:sz w:val="24"/>
          <w:szCs w:val="24"/>
          <w:lang w:val="en-US" w:eastAsia="zh-CN"/>
        </w:rPr>
        <w:t>, S.</w:t>
      </w:r>
      <w:r>
        <w:rPr>
          <w:rFonts w:eastAsia="Calibri"/>
          <w:kern w:val="0"/>
          <w:sz w:val="24"/>
          <w:szCs w:val="24"/>
          <w:lang w:val="en-US" w:eastAsia="zh-CN"/>
        </w:rPr>
        <w:t xml:space="preserve"> (2017). General and professional stress of mobile and operational staff of private security companies. Proceedings of the 4th International Multidisciplinary Scientific Conference on Social Sciences and Arts (SGEM 2017), Proceedings </w:t>
      </w:r>
      <w:proofErr w:type="gramStart"/>
      <w:r>
        <w:rPr>
          <w:rFonts w:eastAsia="Calibri"/>
          <w:kern w:val="0"/>
          <w:sz w:val="24"/>
          <w:szCs w:val="24"/>
          <w:lang w:val="en-US" w:eastAsia="zh-CN"/>
        </w:rPr>
        <w:t>of ”Science</w:t>
      </w:r>
      <w:proofErr w:type="gramEnd"/>
      <w:r>
        <w:rPr>
          <w:rFonts w:eastAsia="Calibri"/>
          <w:kern w:val="0"/>
          <w:sz w:val="24"/>
          <w:szCs w:val="24"/>
          <w:lang w:val="en-US" w:eastAsia="zh-CN"/>
        </w:rPr>
        <w:t xml:space="preserve"> &amp; Society”, 3(2), 153-160. DOI:</w:t>
      </w:r>
      <w:r>
        <w:rPr>
          <w:rFonts w:eastAsia="Calibri"/>
          <w:color w:val="000000"/>
          <w:kern w:val="0"/>
          <w:sz w:val="24"/>
          <w:szCs w:val="24"/>
          <w:shd w:val="clear" w:color="auto" w:fill="FFFFFF"/>
          <w:lang w:val="en-US" w:eastAsia="zh-CN"/>
        </w:rPr>
        <w:t xml:space="preserve"> 10.5593/sgemsocial2017/32/S11.020 (</w:t>
      </w:r>
      <w:r>
        <w:rPr>
          <w:rFonts w:eastAsia="Calibri"/>
          <w:kern w:val="0"/>
          <w:sz w:val="24"/>
          <w:szCs w:val="24"/>
          <w:lang w:val="en-US" w:eastAsia="zh-CN"/>
        </w:rPr>
        <w:t xml:space="preserve">Indexed in: </w:t>
      </w:r>
      <w:r>
        <w:rPr>
          <w:rFonts w:eastAsia="Calibri"/>
          <w:kern w:val="0"/>
          <w:sz w:val="24"/>
          <w:szCs w:val="22"/>
          <w:lang w:val="en-US" w:eastAsia="zh-CN"/>
        </w:rPr>
        <w:t>Web of Science</w:t>
      </w:r>
      <w:r>
        <w:rPr>
          <w:rFonts w:eastAsia="Calibri"/>
          <w:color w:val="000000"/>
          <w:kern w:val="0"/>
          <w:sz w:val="24"/>
          <w:szCs w:val="24"/>
          <w:shd w:val="clear" w:color="auto" w:fill="FFFFFF"/>
          <w:lang w:val="en-US" w:eastAsia="zh-CN"/>
        </w:rPr>
        <w:t>).</w:t>
      </w:r>
    </w:p>
    <w:p w14:paraId="2ED4FC6E" w14:textId="77777777" w:rsidR="002672CC" w:rsidRDefault="002672CC">
      <w:pPr>
        <w:widowControl/>
        <w:tabs>
          <w:tab w:val="left" w:pos="720"/>
        </w:tabs>
        <w:spacing w:line="259" w:lineRule="auto"/>
        <w:ind w:left="709" w:hanging="709"/>
        <w:jc w:val="both"/>
        <w:rPr>
          <w:rFonts w:eastAsia="Calibri"/>
          <w:kern w:val="0"/>
          <w:sz w:val="24"/>
          <w:szCs w:val="24"/>
          <w:lang w:val="en-US" w:eastAsia="zh-CN"/>
        </w:rPr>
      </w:pPr>
    </w:p>
    <w:p w14:paraId="7A2152E4" w14:textId="77777777" w:rsidR="00E4469B" w:rsidRDefault="00A41835">
      <w:pPr>
        <w:widowControl/>
        <w:spacing w:line="259" w:lineRule="auto"/>
        <w:ind w:left="709" w:hanging="709"/>
        <w:jc w:val="both"/>
        <w:rPr>
          <w:rFonts w:eastAsia="Calibri"/>
          <w:kern w:val="0"/>
          <w:sz w:val="24"/>
          <w:szCs w:val="24"/>
          <w:lang w:val="en-US" w:eastAsia="zh-CN"/>
        </w:rPr>
      </w:pPr>
      <w:proofErr w:type="spellStart"/>
      <w:r w:rsidRPr="00FB48E2">
        <w:rPr>
          <w:rFonts w:eastAsia="Calibri"/>
          <w:b/>
          <w:kern w:val="0"/>
          <w:sz w:val="24"/>
          <w:szCs w:val="24"/>
          <w:lang w:val="en-US" w:eastAsia="zh-CN"/>
        </w:rPr>
        <w:t>Guseva</w:t>
      </w:r>
      <w:proofErr w:type="spellEnd"/>
      <w:r w:rsidRPr="00FB48E2">
        <w:rPr>
          <w:rFonts w:eastAsia="Calibri"/>
          <w:b/>
          <w:kern w:val="0"/>
          <w:sz w:val="24"/>
          <w:szCs w:val="24"/>
          <w:lang w:val="en-US" w:eastAsia="zh-CN"/>
        </w:rPr>
        <w:t xml:space="preserve">, S., Dombrovskis, V., &amp; </w:t>
      </w:r>
      <w:proofErr w:type="spellStart"/>
      <w:r w:rsidRPr="00FB48E2">
        <w:rPr>
          <w:rFonts w:eastAsia="Calibri"/>
          <w:b/>
          <w:kern w:val="0"/>
          <w:sz w:val="24"/>
          <w:szCs w:val="24"/>
          <w:lang w:val="en-US" w:eastAsia="zh-CN"/>
        </w:rPr>
        <w:t>Capulis</w:t>
      </w:r>
      <w:proofErr w:type="spellEnd"/>
      <w:r w:rsidRPr="00FB48E2">
        <w:rPr>
          <w:rFonts w:eastAsia="Calibri"/>
          <w:b/>
          <w:kern w:val="0"/>
          <w:sz w:val="24"/>
          <w:szCs w:val="24"/>
          <w:lang w:val="en-US" w:eastAsia="zh-CN"/>
        </w:rPr>
        <w:t>, S.</w:t>
      </w:r>
      <w:r>
        <w:rPr>
          <w:rFonts w:eastAsia="Calibri"/>
          <w:kern w:val="0"/>
          <w:sz w:val="24"/>
          <w:szCs w:val="24"/>
          <w:lang w:val="en-US" w:eastAsia="zh-CN"/>
        </w:rPr>
        <w:t xml:space="preserve"> (2017). Intervention and Sports for Adolescent Girls from Complete Families with Social Risk. The European Proceedings of Social &amp; </w:t>
      </w:r>
      <w:proofErr w:type="spellStart"/>
      <w:r>
        <w:rPr>
          <w:rFonts w:eastAsia="Calibri"/>
          <w:kern w:val="0"/>
          <w:sz w:val="24"/>
          <w:szCs w:val="24"/>
          <w:lang w:val="en-US" w:eastAsia="zh-CN"/>
        </w:rPr>
        <w:t>Behavioural</w:t>
      </w:r>
      <w:proofErr w:type="spellEnd"/>
      <w:r>
        <w:rPr>
          <w:rFonts w:eastAsia="Calibri"/>
          <w:kern w:val="0"/>
          <w:sz w:val="24"/>
          <w:szCs w:val="24"/>
          <w:lang w:val="en-US" w:eastAsia="zh-CN"/>
        </w:rPr>
        <w:t xml:space="preserve"> Sciences, XX, 185-196. </w:t>
      </w:r>
      <w:proofErr w:type="spellStart"/>
      <w:r>
        <w:rPr>
          <w:rFonts w:eastAsia="Calibri"/>
          <w:kern w:val="0"/>
          <w:sz w:val="24"/>
          <w:szCs w:val="24"/>
          <w:lang w:val="en-US" w:eastAsia="zh-CN"/>
        </w:rPr>
        <w:t>DOI:</w:t>
      </w:r>
      <w:hyperlink r:id="rId126" w:history="1">
        <w:r>
          <w:rPr>
            <w:rFonts w:eastAsia="Calibri"/>
            <w:kern w:val="0"/>
            <w:sz w:val="24"/>
            <w:szCs w:val="24"/>
            <w:lang w:val="en-US" w:eastAsia="zh-CN"/>
          </w:rPr>
          <w:t>http</w:t>
        </w:r>
        <w:proofErr w:type="spellEnd"/>
        <w:r>
          <w:rPr>
            <w:rFonts w:eastAsia="Calibri"/>
            <w:kern w:val="0"/>
            <w:sz w:val="24"/>
            <w:szCs w:val="24"/>
            <w:lang w:val="en-US" w:eastAsia="zh-CN"/>
          </w:rPr>
          <w:t>://dx.doi.org/10.15405/epsbs.2017.01.02.19</w:t>
        </w:r>
      </w:hyperlink>
      <w:r>
        <w:rPr>
          <w:rFonts w:eastAsia="Calibri"/>
          <w:kern w:val="0"/>
          <w:sz w:val="24"/>
          <w:szCs w:val="24"/>
          <w:lang w:val="en-US" w:eastAsia="zh-CN"/>
        </w:rPr>
        <w:t xml:space="preserve"> (Indexed in: </w:t>
      </w:r>
      <w:r>
        <w:rPr>
          <w:rFonts w:eastAsia="Calibri"/>
          <w:kern w:val="0"/>
          <w:sz w:val="24"/>
          <w:szCs w:val="22"/>
          <w:lang w:val="en-US" w:eastAsia="zh-CN"/>
        </w:rPr>
        <w:t>Web of Science</w:t>
      </w:r>
      <w:r>
        <w:rPr>
          <w:rFonts w:eastAsia="Calibri"/>
          <w:kern w:val="0"/>
          <w:sz w:val="24"/>
          <w:szCs w:val="24"/>
          <w:lang w:val="en-US" w:eastAsia="zh-CN"/>
        </w:rPr>
        <w:t>).</w:t>
      </w:r>
    </w:p>
    <w:p w14:paraId="6B75F7E0" w14:textId="3BE4D3B7" w:rsidR="00E4469B" w:rsidRDefault="00A41835">
      <w:pPr>
        <w:pStyle w:val="Default"/>
        <w:widowControl/>
        <w:ind w:left="709" w:hanging="709"/>
        <w:jc w:val="both"/>
        <w:rPr>
          <w:rFonts w:eastAsia="Calibri"/>
          <w:lang w:val="en-US" w:eastAsia="zh-CN"/>
        </w:rPr>
      </w:pPr>
      <w:proofErr w:type="spellStart"/>
      <w:r w:rsidRPr="00FB48E2">
        <w:rPr>
          <w:rFonts w:eastAsia="Calibri"/>
          <w:b/>
          <w:lang w:val="en-US" w:eastAsia="zh-CN"/>
        </w:rPr>
        <w:lastRenderedPageBreak/>
        <w:t>Capulis</w:t>
      </w:r>
      <w:proofErr w:type="spellEnd"/>
      <w:r w:rsidRPr="00FB48E2">
        <w:rPr>
          <w:rFonts w:eastAsia="Calibri"/>
          <w:b/>
          <w:lang w:val="en-US" w:eastAsia="zh-CN"/>
        </w:rPr>
        <w:t xml:space="preserve">, S., Dombrovskis, V. &amp; </w:t>
      </w:r>
      <w:proofErr w:type="spellStart"/>
      <w:r w:rsidRPr="00FB48E2">
        <w:rPr>
          <w:rFonts w:eastAsia="Calibri"/>
          <w:b/>
          <w:bCs/>
          <w:lang w:val="en-US" w:eastAsia="zh-CN"/>
        </w:rPr>
        <w:t>Guseva</w:t>
      </w:r>
      <w:proofErr w:type="spellEnd"/>
      <w:r w:rsidRPr="00FB48E2">
        <w:rPr>
          <w:rFonts w:eastAsia="Calibri"/>
          <w:b/>
          <w:bCs/>
          <w:lang w:val="en-US" w:eastAsia="zh-CN"/>
        </w:rPr>
        <w:t>, S.</w:t>
      </w:r>
      <w:r>
        <w:rPr>
          <w:rFonts w:eastAsia="Calibri"/>
          <w:lang w:val="en-US" w:eastAsia="zh-CN"/>
        </w:rPr>
        <w:t xml:space="preserve"> (2017). Karate-do for cognitively passive </w:t>
      </w:r>
      <w:proofErr w:type="spellStart"/>
      <w:r>
        <w:rPr>
          <w:rFonts w:eastAsia="Calibri"/>
          <w:lang w:val="en-US" w:eastAsia="zh-CN"/>
        </w:rPr>
        <w:t>pre-schoolers</w:t>
      </w:r>
      <w:proofErr w:type="spellEnd"/>
      <w:r>
        <w:rPr>
          <w:rFonts w:eastAsia="Calibri"/>
          <w:lang w:val="en-US" w:eastAsia="zh-CN"/>
        </w:rPr>
        <w:t xml:space="preserve"> from low-income families. Proceedings of the 10th International Conference of Education, Research and Innovation, 114-120. ISBN: 978-84-697-6957-7; ISSN: 2340-1095. DOI: 10.21125/iceri.2017.0066 (Indexed in: Web of Science). </w:t>
      </w:r>
    </w:p>
    <w:p w14:paraId="549ADF75" w14:textId="77777777" w:rsidR="002672CC" w:rsidRDefault="002672CC">
      <w:pPr>
        <w:pStyle w:val="Default"/>
        <w:widowControl/>
        <w:ind w:left="709" w:hanging="709"/>
        <w:jc w:val="both"/>
        <w:rPr>
          <w:rFonts w:eastAsia="Calibri"/>
          <w:lang w:val="en-US" w:eastAsia="zh-CN"/>
        </w:rPr>
      </w:pPr>
    </w:p>
    <w:p w14:paraId="27B340BE" w14:textId="547B6C63" w:rsidR="00E4469B" w:rsidRDefault="00A41835">
      <w:pPr>
        <w:pStyle w:val="Default"/>
        <w:widowControl/>
        <w:ind w:left="709" w:hanging="709"/>
        <w:jc w:val="both"/>
        <w:rPr>
          <w:rFonts w:eastAsia="Calibri"/>
          <w:lang w:val="en-US" w:eastAsia="zh-CN"/>
        </w:rPr>
      </w:pPr>
      <w:r w:rsidRPr="00FB48E2">
        <w:rPr>
          <w:rFonts w:eastAsia="Calibri"/>
          <w:b/>
          <w:lang w:val="en-US" w:eastAsia="zh-CN"/>
        </w:rPr>
        <w:t xml:space="preserve">Dombrovskis, V., </w:t>
      </w:r>
      <w:proofErr w:type="spellStart"/>
      <w:r w:rsidRPr="00FB48E2">
        <w:rPr>
          <w:rFonts w:eastAsia="Calibri"/>
          <w:b/>
          <w:lang w:val="en-US" w:eastAsia="zh-CN"/>
        </w:rPr>
        <w:t>Guseva</w:t>
      </w:r>
      <w:proofErr w:type="spellEnd"/>
      <w:r w:rsidRPr="00FB48E2">
        <w:rPr>
          <w:rFonts w:eastAsia="Calibri"/>
          <w:b/>
          <w:lang w:val="en-US" w:eastAsia="zh-CN"/>
        </w:rPr>
        <w:t xml:space="preserve">, S. &amp; </w:t>
      </w:r>
      <w:proofErr w:type="spellStart"/>
      <w:r w:rsidRPr="00FB48E2">
        <w:rPr>
          <w:rFonts w:eastAsia="Calibri"/>
          <w:b/>
          <w:lang w:val="en-US" w:eastAsia="zh-CN"/>
        </w:rPr>
        <w:t>Capulis</w:t>
      </w:r>
      <w:proofErr w:type="spellEnd"/>
      <w:r w:rsidRPr="00FB48E2">
        <w:rPr>
          <w:rFonts w:eastAsia="Calibri"/>
          <w:b/>
          <w:lang w:val="en-US" w:eastAsia="zh-CN"/>
        </w:rPr>
        <w:t>, S.</w:t>
      </w:r>
      <w:r>
        <w:rPr>
          <w:rFonts w:eastAsia="Calibri"/>
          <w:lang w:val="en-US" w:eastAsia="zh-CN"/>
        </w:rPr>
        <w:t xml:space="preserve"> (2017). General and professional stress of mobile and operational staff of private security companies. Proceedings of the 4th International Multidisciplinary Scientific Conference on Social Sciences and Arts (SGEM 2017), Proceedings </w:t>
      </w:r>
      <w:proofErr w:type="gramStart"/>
      <w:r>
        <w:rPr>
          <w:rFonts w:eastAsia="Calibri"/>
          <w:lang w:val="en-US" w:eastAsia="zh-CN"/>
        </w:rPr>
        <w:t>of ”Science</w:t>
      </w:r>
      <w:proofErr w:type="gramEnd"/>
      <w:r>
        <w:rPr>
          <w:rFonts w:eastAsia="Calibri"/>
          <w:lang w:val="en-US" w:eastAsia="zh-CN"/>
        </w:rPr>
        <w:t xml:space="preserve"> &amp; Society, 3(2), 153-160. DOI:</w:t>
      </w:r>
      <w:r>
        <w:rPr>
          <w:rFonts w:eastAsia="Calibri"/>
          <w:color w:val="F8F8F8"/>
          <w:shd w:val="clear" w:color="auto" w:fill="FFFFFF"/>
          <w:lang w:val="en-US" w:eastAsia="zh-CN"/>
        </w:rPr>
        <w:t xml:space="preserve"> </w:t>
      </w:r>
      <w:r>
        <w:rPr>
          <w:rFonts w:eastAsia="Calibri"/>
          <w:shd w:val="clear" w:color="auto" w:fill="FFFFFF"/>
          <w:lang w:val="en-US" w:eastAsia="zh-CN"/>
        </w:rPr>
        <w:t xml:space="preserve">10.5593/sgemsocial2017/32/S11.020 </w:t>
      </w:r>
      <w:r>
        <w:rPr>
          <w:rFonts w:eastAsia="Calibri"/>
          <w:lang w:val="en-US" w:eastAsia="zh-CN"/>
        </w:rPr>
        <w:t xml:space="preserve">(Indexed in: Web of Science). </w:t>
      </w:r>
    </w:p>
    <w:p w14:paraId="1DF9E67D" w14:textId="77777777" w:rsidR="002672CC" w:rsidRDefault="002672CC">
      <w:pPr>
        <w:pStyle w:val="Default"/>
        <w:widowControl/>
        <w:ind w:left="709" w:hanging="709"/>
        <w:jc w:val="both"/>
        <w:rPr>
          <w:rFonts w:eastAsia="Calibri"/>
          <w:lang w:val="en-US" w:eastAsia="zh-CN"/>
        </w:rPr>
      </w:pPr>
    </w:p>
    <w:p w14:paraId="22C76FF3" w14:textId="170BF8B1" w:rsidR="00E4469B" w:rsidRDefault="00A41835">
      <w:pPr>
        <w:pStyle w:val="Default"/>
        <w:widowControl/>
        <w:ind w:left="709" w:hanging="709"/>
        <w:jc w:val="both"/>
        <w:rPr>
          <w:rFonts w:eastAsia="Calibri"/>
          <w:lang w:val="en-US" w:eastAsia="zh-CN"/>
        </w:rPr>
      </w:pPr>
      <w:proofErr w:type="spellStart"/>
      <w:r>
        <w:rPr>
          <w:rFonts w:eastAsia="Calibri"/>
          <w:b/>
          <w:lang w:val="en-US" w:eastAsia="zh-CN"/>
        </w:rPr>
        <w:t>Guseva</w:t>
      </w:r>
      <w:proofErr w:type="spellEnd"/>
      <w:r>
        <w:rPr>
          <w:rFonts w:eastAsia="Calibri"/>
          <w:b/>
          <w:lang w:val="en-US" w:eastAsia="zh-CN"/>
        </w:rPr>
        <w:t>, S.,</w:t>
      </w:r>
      <w:r>
        <w:rPr>
          <w:rFonts w:eastAsia="Calibri"/>
          <w:lang w:val="en-US" w:eastAsia="zh-CN"/>
        </w:rPr>
        <w:t xml:space="preserve"> </w:t>
      </w:r>
      <w:r w:rsidRPr="00FB48E2">
        <w:rPr>
          <w:rFonts w:eastAsia="Calibri"/>
          <w:b/>
          <w:lang w:val="en-US" w:eastAsia="zh-CN"/>
        </w:rPr>
        <w:t xml:space="preserve">Dombrovskis, V., &amp; </w:t>
      </w:r>
      <w:proofErr w:type="spellStart"/>
      <w:r w:rsidRPr="00FB48E2">
        <w:rPr>
          <w:rFonts w:eastAsia="Calibri"/>
          <w:b/>
          <w:lang w:val="en-US" w:eastAsia="zh-CN"/>
        </w:rPr>
        <w:t>Capulis</w:t>
      </w:r>
      <w:proofErr w:type="spellEnd"/>
      <w:r w:rsidRPr="00FB48E2">
        <w:rPr>
          <w:rFonts w:eastAsia="Calibri"/>
          <w:b/>
          <w:lang w:val="en-US" w:eastAsia="zh-CN"/>
        </w:rPr>
        <w:t>, S</w:t>
      </w:r>
      <w:r>
        <w:rPr>
          <w:rFonts w:eastAsia="Calibri"/>
          <w:lang w:val="en-US" w:eastAsia="zh-CN"/>
        </w:rPr>
        <w:t xml:space="preserve">. (2017). Intervention and Sports for Adolescent Girls from Complete Families with Social Risk. The European Proceedings of Social &amp; </w:t>
      </w:r>
      <w:proofErr w:type="spellStart"/>
      <w:r>
        <w:rPr>
          <w:rFonts w:eastAsia="Calibri"/>
          <w:lang w:val="en-US" w:eastAsia="zh-CN"/>
        </w:rPr>
        <w:t>Behavioural</w:t>
      </w:r>
      <w:proofErr w:type="spellEnd"/>
      <w:r>
        <w:rPr>
          <w:rFonts w:eastAsia="Calibri"/>
          <w:lang w:val="en-US" w:eastAsia="zh-CN"/>
        </w:rPr>
        <w:t xml:space="preserve"> Sciences, XX, 185-196. DOI: </w:t>
      </w:r>
      <w:hyperlink r:id="rId127" w:history="1">
        <w:r>
          <w:rPr>
            <w:rFonts w:eastAsia="Calibri"/>
            <w:color w:val="auto"/>
            <w:lang w:val="en-US" w:eastAsia="zh-CN"/>
          </w:rPr>
          <w:t>http://dx.doi.org/10.15405/epsbs.2017.01.02.1</w:t>
        </w:r>
        <w:r>
          <w:rPr>
            <w:rFonts w:eastAsia="Calibri"/>
            <w:lang w:val="en-US" w:eastAsia="zh-CN"/>
          </w:rPr>
          <w:t>9</w:t>
        </w:r>
      </w:hyperlink>
      <w:r>
        <w:rPr>
          <w:rFonts w:eastAsia="Calibri"/>
          <w:lang w:val="en-US" w:eastAsia="zh-CN"/>
        </w:rPr>
        <w:t xml:space="preserve"> (Indexed in: Web of Science). </w:t>
      </w:r>
    </w:p>
    <w:p w14:paraId="41506961" w14:textId="77777777" w:rsidR="002672CC" w:rsidRDefault="002672CC">
      <w:pPr>
        <w:pStyle w:val="Default"/>
        <w:widowControl/>
        <w:ind w:left="709" w:hanging="709"/>
        <w:jc w:val="both"/>
        <w:rPr>
          <w:rFonts w:eastAsia="Calibri"/>
          <w:lang w:val="en-US" w:eastAsia="zh-CN"/>
        </w:rPr>
      </w:pPr>
    </w:p>
    <w:p w14:paraId="581E7639" w14:textId="44E7883A" w:rsidR="00E4469B" w:rsidRDefault="00A41835">
      <w:pPr>
        <w:pStyle w:val="Default"/>
        <w:widowControl/>
        <w:ind w:left="709" w:hanging="709"/>
        <w:jc w:val="both"/>
        <w:rPr>
          <w:rFonts w:eastAsia="Calibri"/>
          <w:lang w:val="en-US" w:eastAsia="zh-CN"/>
        </w:rPr>
      </w:pPr>
      <w:proofErr w:type="spellStart"/>
      <w:r>
        <w:rPr>
          <w:rFonts w:eastAsia="Calibri"/>
          <w:lang w:val="en-US" w:eastAsia="zh-CN"/>
        </w:rPr>
        <w:t>Badjanova</w:t>
      </w:r>
      <w:proofErr w:type="spellEnd"/>
      <w:r>
        <w:rPr>
          <w:rFonts w:eastAsia="Calibri"/>
          <w:lang w:val="en-US" w:eastAsia="zh-CN"/>
        </w:rPr>
        <w:t>, J.,</w:t>
      </w:r>
      <w:r>
        <w:rPr>
          <w:rFonts w:eastAsia="Calibri"/>
          <w:bCs/>
          <w:lang w:val="en-US" w:eastAsia="zh-CN"/>
        </w:rPr>
        <w:t xml:space="preserve"> </w:t>
      </w:r>
      <w:proofErr w:type="spellStart"/>
      <w:r>
        <w:rPr>
          <w:rFonts w:eastAsia="Calibri"/>
          <w:b/>
          <w:bCs/>
          <w:lang w:val="en-US" w:eastAsia="zh-CN"/>
        </w:rPr>
        <w:t>Iliško</w:t>
      </w:r>
      <w:proofErr w:type="spellEnd"/>
      <w:r>
        <w:rPr>
          <w:rFonts w:eastAsia="Calibri"/>
          <w:b/>
          <w:bCs/>
          <w:lang w:val="en-US" w:eastAsia="zh-CN"/>
        </w:rPr>
        <w:t>, Dz</w:t>
      </w:r>
      <w:r>
        <w:rPr>
          <w:rFonts w:eastAsia="Calibri"/>
          <w:lang w:val="en-US" w:eastAsia="zh-CN"/>
        </w:rPr>
        <w:t xml:space="preserve">., &amp; </w:t>
      </w:r>
      <w:proofErr w:type="spellStart"/>
      <w:r>
        <w:rPr>
          <w:rFonts w:eastAsia="Calibri"/>
          <w:lang w:val="en-US" w:eastAsia="zh-CN"/>
        </w:rPr>
        <w:t>Raščevskis</w:t>
      </w:r>
      <w:proofErr w:type="spellEnd"/>
      <w:r>
        <w:rPr>
          <w:rFonts w:eastAsia="Calibri"/>
          <w:lang w:val="en-US" w:eastAsia="zh-CN"/>
        </w:rPr>
        <w:t>, V. (2017). Gender Differences of Latvian Males and Females at the Stage of Adulthood. Journal of Management and Marketing Review (JMMR), 2(3), 38-43. (Indexed in: Web of Science).</w:t>
      </w:r>
    </w:p>
    <w:p w14:paraId="0161F8AF" w14:textId="77777777" w:rsidR="002672CC" w:rsidRDefault="002672CC">
      <w:pPr>
        <w:pStyle w:val="Default"/>
        <w:widowControl/>
        <w:ind w:left="709" w:hanging="709"/>
        <w:jc w:val="both"/>
        <w:rPr>
          <w:rFonts w:eastAsia="Calibri"/>
          <w:lang w:val="en-US" w:eastAsia="zh-CN"/>
        </w:rPr>
      </w:pPr>
    </w:p>
    <w:p w14:paraId="23AA4459" w14:textId="268DFC5C" w:rsidR="00E4469B" w:rsidRDefault="00A41835">
      <w:pPr>
        <w:pStyle w:val="Default"/>
        <w:widowControl/>
        <w:ind w:left="709" w:hanging="709"/>
        <w:jc w:val="both"/>
        <w:rPr>
          <w:rFonts w:eastAsia="Calibri"/>
          <w:lang w:val="en-US" w:eastAsia="zh-CN"/>
        </w:rPr>
      </w:pPr>
      <w:proofErr w:type="spellStart"/>
      <w:r>
        <w:rPr>
          <w:rFonts w:eastAsia="Calibri"/>
          <w:lang w:val="en-US" w:eastAsia="zh-CN"/>
        </w:rPr>
        <w:t>Badjanova</w:t>
      </w:r>
      <w:proofErr w:type="spellEnd"/>
      <w:r>
        <w:rPr>
          <w:rFonts w:eastAsia="Calibri"/>
          <w:lang w:val="en-US" w:eastAsia="zh-CN"/>
        </w:rPr>
        <w:t>, J.,</w:t>
      </w:r>
      <w:r>
        <w:rPr>
          <w:rFonts w:eastAsia="Calibri"/>
          <w:b/>
          <w:bCs/>
          <w:lang w:val="en-US" w:eastAsia="zh-CN"/>
        </w:rPr>
        <w:t xml:space="preserve"> </w:t>
      </w:r>
      <w:proofErr w:type="spellStart"/>
      <w:r>
        <w:rPr>
          <w:rFonts w:eastAsia="Calibri"/>
          <w:lang w:val="en-US" w:eastAsia="zh-CN"/>
        </w:rPr>
        <w:t>Pipere</w:t>
      </w:r>
      <w:proofErr w:type="spellEnd"/>
      <w:r>
        <w:rPr>
          <w:rFonts w:eastAsia="Calibri"/>
          <w:lang w:val="en-US" w:eastAsia="zh-CN"/>
        </w:rPr>
        <w:t>, A.,</w:t>
      </w:r>
      <w:r>
        <w:rPr>
          <w:rFonts w:eastAsia="Calibri"/>
          <w:b/>
          <w:bCs/>
          <w:lang w:val="en-US" w:eastAsia="zh-CN"/>
        </w:rPr>
        <w:t xml:space="preserve"> </w:t>
      </w:r>
      <w:r>
        <w:rPr>
          <w:rFonts w:eastAsia="Calibri"/>
          <w:lang w:val="en-US" w:eastAsia="zh-CN"/>
        </w:rPr>
        <w:t>&amp;</w:t>
      </w:r>
      <w:r>
        <w:rPr>
          <w:rFonts w:eastAsia="Calibri"/>
          <w:b/>
          <w:bCs/>
          <w:lang w:val="en-US" w:eastAsia="zh-CN"/>
        </w:rPr>
        <w:t xml:space="preserve"> </w:t>
      </w:r>
      <w:proofErr w:type="spellStart"/>
      <w:r>
        <w:rPr>
          <w:rFonts w:eastAsia="Calibri"/>
          <w:b/>
          <w:bCs/>
          <w:lang w:val="en-US" w:eastAsia="zh-CN"/>
        </w:rPr>
        <w:t>Iliško</w:t>
      </w:r>
      <w:proofErr w:type="spellEnd"/>
      <w:r>
        <w:rPr>
          <w:rFonts w:eastAsia="Calibri"/>
          <w:b/>
          <w:bCs/>
          <w:lang w:val="en-US" w:eastAsia="zh-CN"/>
        </w:rPr>
        <w:t xml:space="preserve">, Dz. </w:t>
      </w:r>
      <w:r>
        <w:rPr>
          <w:rFonts w:eastAsia="Calibri"/>
          <w:bCs/>
          <w:lang w:val="en-US" w:eastAsia="zh-CN"/>
        </w:rPr>
        <w:t>(2017</w:t>
      </w:r>
      <w:r>
        <w:rPr>
          <w:rFonts w:eastAsia="Calibri"/>
          <w:lang w:val="en-US" w:eastAsia="zh-CN"/>
        </w:rPr>
        <w:t xml:space="preserve">). Gender identity of Students and Teachers: Implications for a Sustainable Future. Journal of Teacher Education for Sustainability, 19(2), 138-153. e-ISSN 1691-5534. DOI: https://doi.org/10.1515/jtes-2017-0019. (Indexed in: SCOPUS, CABI, Educational Research Abstracts Online (ERA), The Central European Journal of Social Sciences and Humanities (CEJSH), Higher Education Abstracts. </w:t>
      </w:r>
    </w:p>
    <w:p w14:paraId="30172466" w14:textId="77777777" w:rsidR="002672CC" w:rsidRDefault="002672CC">
      <w:pPr>
        <w:pStyle w:val="Default"/>
        <w:widowControl/>
        <w:ind w:left="709" w:hanging="709"/>
        <w:jc w:val="both"/>
        <w:rPr>
          <w:rFonts w:eastAsia="Calibri"/>
          <w:lang w:val="en-US" w:eastAsia="zh-CN"/>
        </w:rPr>
      </w:pPr>
    </w:p>
    <w:p w14:paraId="3CC590BA" w14:textId="77777777" w:rsidR="002672CC" w:rsidRDefault="00A41835">
      <w:pPr>
        <w:pStyle w:val="Default"/>
        <w:widowControl/>
        <w:ind w:left="709" w:hanging="709"/>
        <w:jc w:val="both"/>
        <w:rPr>
          <w:rFonts w:eastAsia="Calibri"/>
          <w:lang w:val="en-US" w:eastAsia="zh-CN"/>
        </w:rPr>
      </w:pPr>
      <w:proofErr w:type="spellStart"/>
      <w:r>
        <w:rPr>
          <w:rFonts w:eastAsia="Calibri"/>
          <w:b/>
          <w:lang w:val="en-US" w:eastAsia="zh-CN"/>
        </w:rPr>
        <w:t>Iliško</w:t>
      </w:r>
      <w:proofErr w:type="spellEnd"/>
      <w:r>
        <w:rPr>
          <w:rFonts w:eastAsia="Calibri"/>
          <w:b/>
          <w:lang w:val="en-US" w:eastAsia="zh-CN"/>
        </w:rPr>
        <w:t>, Dz</w:t>
      </w:r>
      <w:r>
        <w:rPr>
          <w:rFonts w:eastAsia="Calibri"/>
          <w:lang w:val="en-US" w:eastAsia="zh-CN"/>
        </w:rPr>
        <w:t xml:space="preserve">., </w:t>
      </w:r>
      <w:proofErr w:type="spellStart"/>
      <w:r>
        <w:rPr>
          <w:rFonts w:eastAsia="Calibri"/>
          <w:lang w:val="en-US" w:eastAsia="zh-CN"/>
        </w:rPr>
        <w:t>Dedels</w:t>
      </w:r>
      <w:proofErr w:type="spellEnd"/>
      <w:r>
        <w:rPr>
          <w:rFonts w:eastAsia="Calibri"/>
          <w:lang w:val="en-US" w:eastAsia="zh-CN"/>
        </w:rPr>
        <w:t xml:space="preserve">, O., </w:t>
      </w:r>
      <w:proofErr w:type="spellStart"/>
      <w:r>
        <w:rPr>
          <w:rFonts w:eastAsia="Calibri"/>
          <w:bCs/>
          <w:lang w:val="en-US" w:eastAsia="zh-CN"/>
        </w:rPr>
        <w:t>Badjanova</w:t>
      </w:r>
      <w:proofErr w:type="spellEnd"/>
      <w:r>
        <w:rPr>
          <w:rFonts w:eastAsia="Calibri"/>
          <w:bCs/>
          <w:lang w:val="en-US" w:eastAsia="zh-CN"/>
        </w:rPr>
        <w:t>, J</w:t>
      </w:r>
      <w:r>
        <w:rPr>
          <w:rFonts w:eastAsia="Calibri"/>
          <w:lang w:val="en-US" w:eastAsia="zh-CN"/>
        </w:rPr>
        <w:t xml:space="preserve">., </w:t>
      </w:r>
      <w:proofErr w:type="spellStart"/>
      <w:r>
        <w:rPr>
          <w:rFonts w:eastAsia="Calibri"/>
          <w:lang w:val="en-US" w:eastAsia="zh-CN"/>
        </w:rPr>
        <w:t>Juhneviča</w:t>
      </w:r>
      <w:proofErr w:type="spellEnd"/>
      <w:r>
        <w:rPr>
          <w:rFonts w:eastAsia="Calibri"/>
          <w:lang w:val="en-US" w:eastAsia="zh-CN"/>
        </w:rPr>
        <w:t xml:space="preserve">, K., &amp; </w:t>
      </w:r>
      <w:proofErr w:type="spellStart"/>
      <w:r>
        <w:rPr>
          <w:rFonts w:eastAsia="Calibri"/>
          <w:lang w:val="en-US" w:eastAsia="zh-CN"/>
        </w:rPr>
        <w:t>Ignatjeva</w:t>
      </w:r>
      <w:proofErr w:type="spellEnd"/>
      <w:r>
        <w:rPr>
          <w:rFonts w:eastAsia="Calibri"/>
          <w:lang w:val="en-US" w:eastAsia="zh-CN"/>
        </w:rPr>
        <w:t xml:space="preserve">, S. (2017). Teaching Sustainable Resource Governance in a </w:t>
      </w:r>
      <w:proofErr w:type="spellStart"/>
      <w:r>
        <w:rPr>
          <w:rFonts w:eastAsia="Calibri"/>
          <w:lang w:val="en-US" w:eastAsia="zh-CN"/>
        </w:rPr>
        <w:t>Transdisciplinarity</w:t>
      </w:r>
      <w:proofErr w:type="spellEnd"/>
      <w:r>
        <w:rPr>
          <w:rFonts w:eastAsia="Calibri"/>
          <w:lang w:val="en-US" w:eastAsia="zh-CN"/>
        </w:rPr>
        <w:t xml:space="preserve"> Discourse: Identifying the Potential</w:t>
      </w:r>
      <w:r w:rsidR="002672CC">
        <w:rPr>
          <w:rFonts w:eastAsia="Calibri"/>
          <w:lang w:val="en-US" w:eastAsia="zh-CN"/>
        </w:rPr>
        <w:t>.</w:t>
      </w:r>
    </w:p>
    <w:p w14:paraId="560CC36D" w14:textId="53C1617B" w:rsidR="00E4469B" w:rsidRDefault="00A41835">
      <w:pPr>
        <w:pStyle w:val="Default"/>
        <w:widowControl/>
        <w:ind w:left="709" w:hanging="709"/>
        <w:jc w:val="both"/>
        <w:rPr>
          <w:rFonts w:eastAsia="Calibri"/>
          <w:lang w:val="en-US" w:eastAsia="zh-CN"/>
        </w:rPr>
      </w:pPr>
      <w:r>
        <w:rPr>
          <w:rFonts w:eastAsia="Calibri"/>
          <w:lang w:val="en-US" w:eastAsia="zh-CN"/>
        </w:rPr>
        <w:t xml:space="preserve"> </w:t>
      </w:r>
    </w:p>
    <w:p w14:paraId="42B2162C" w14:textId="024E0AFD" w:rsidR="00E4469B" w:rsidRDefault="00A41835">
      <w:pPr>
        <w:widowControl/>
        <w:tabs>
          <w:tab w:val="left" w:pos="360"/>
        </w:tabs>
        <w:spacing w:line="259" w:lineRule="auto"/>
        <w:ind w:left="709" w:hanging="709"/>
        <w:jc w:val="both"/>
        <w:rPr>
          <w:rFonts w:eastAsia="Times New Roman"/>
          <w:color w:val="000000"/>
          <w:kern w:val="0"/>
          <w:sz w:val="24"/>
          <w:szCs w:val="24"/>
          <w:lang w:val="lv-LV" w:eastAsia="lv-LV"/>
        </w:rPr>
      </w:pPr>
      <w:proofErr w:type="spellStart"/>
      <w:r>
        <w:rPr>
          <w:rFonts w:eastAsia="Times New Roman"/>
          <w:b/>
          <w:bCs/>
          <w:color w:val="000000"/>
          <w:kern w:val="0"/>
          <w:sz w:val="24"/>
          <w:szCs w:val="24"/>
          <w:lang w:val="lv-LV" w:eastAsia="lv-LV"/>
        </w:rPr>
        <w:t>Jefimovs</w:t>
      </w:r>
      <w:proofErr w:type="spellEnd"/>
      <w:r>
        <w:rPr>
          <w:rFonts w:eastAsia="Times New Roman"/>
          <w:b/>
          <w:bCs/>
          <w:color w:val="000000"/>
          <w:kern w:val="0"/>
          <w:sz w:val="24"/>
          <w:szCs w:val="24"/>
          <w:lang w:val="lv-LV" w:eastAsia="lv-LV"/>
        </w:rPr>
        <w:t>, N.</w:t>
      </w:r>
      <w:r>
        <w:rPr>
          <w:rFonts w:eastAsia="Times New Roman"/>
          <w:color w:val="000000"/>
          <w:kern w:val="0"/>
          <w:sz w:val="24"/>
          <w:szCs w:val="24"/>
          <w:lang w:val="lv-LV" w:eastAsia="lv-LV"/>
        </w:rPr>
        <w:t xml:space="preserve"> (2017). </w:t>
      </w:r>
      <w:proofErr w:type="spellStart"/>
      <w:r>
        <w:rPr>
          <w:rFonts w:eastAsia="Times New Roman"/>
          <w:color w:val="000000"/>
          <w:kern w:val="0"/>
          <w:sz w:val="24"/>
          <w:szCs w:val="24"/>
          <w:lang w:val="lv-LV" w:eastAsia="lv-LV"/>
        </w:rPr>
        <w:t>Towards</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conflicts</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settlement</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development</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of</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the</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meaning</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of</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mediation</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in</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the</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legal</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doctrine</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Journal</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of</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Security</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and</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Sustainability</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Issues</w:t>
      </w:r>
      <w:proofErr w:type="spellEnd"/>
      <w:r>
        <w:rPr>
          <w:rFonts w:eastAsia="Times New Roman"/>
          <w:color w:val="000000"/>
          <w:kern w:val="0"/>
          <w:sz w:val="24"/>
          <w:szCs w:val="24"/>
          <w:lang w:val="lv-LV" w:eastAsia="lv-LV"/>
        </w:rPr>
        <w:t xml:space="preserve">, 6(4), 665-672.  </w:t>
      </w:r>
      <w:hyperlink r:id="rId128" w:history="1">
        <w:r>
          <w:rPr>
            <w:rFonts w:eastAsia="Calibri"/>
            <w:color w:val="000000"/>
            <w:kern w:val="0"/>
            <w:sz w:val="24"/>
            <w:szCs w:val="24"/>
            <w:lang w:val="en-US" w:eastAsia="zh-CN"/>
          </w:rPr>
          <w:t>http://doi.org/10.9770/jssi.2017.6.4(11</w:t>
        </w:r>
      </w:hyperlink>
      <w:hyperlink r:id="rId129" w:history="1">
        <w:r>
          <w:rPr>
            <w:rFonts w:eastAsia="Calibri"/>
            <w:kern w:val="0"/>
            <w:sz w:val="24"/>
            <w:szCs w:val="24"/>
            <w:lang w:val="en-US" w:eastAsia="zh-CN"/>
          </w:rPr>
          <w:t>)</w:t>
        </w:r>
        <w:r>
          <w:rPr>
            <w:rFonts w:eastAsia="Calibri"/>
            <w:color w:val="000000"/>
            <w:kern w:val="0"/>
            <w:sz w:val="24"/>
            <w:szCs w:val="24"/>
            <w:lang w:val="en-US" w:eastAsia="zh-CN"/>
          </w:rPr>
          <w:t xml:space="preserve"> </w:t>
        </w:r>
        <w:r>
          <w:rPr>
            <w:rFonts w:eastAsia="Calibri"/>
            <w:kern w:val="0"/>
            <w:sz w:val="24"/>
            <w:szCs w:val="24"/>
            <w:lang w:val="en-US" w:eastAsia="zh-CN"/>
          </w:rPr>
          <w:t>(Indexed in:</w:t>
        </w:r>
        <w:r>
          <w:rPr>
            <w:rFonts w:eastAsia="Times New Roman"/>
            <w:color w:val="000000"/>
            <w:kern w:val="0"/>
            <w:sz w:val="24"/>
            <w:szCs w:val="24"/>
            <w:lang w:val="lv-LV" w:eastAsia="lv-LV"/>
          </w:rPr>
          <w:t xml:space="preserve"> SCOPUS).</w:t>
        </w:r>
      </w:hyperlink>
    </w:p>
    <w:p w14:paraId="0708301B" w14:textId="77777777" w:rsidR="002672CC" w:rsidRDefault="002672CC">
      <w:pPr>
        <w:widowControl/>
        <w:tabs>
          <w:tab w:val="left" w:pos="360"/>
        </w:tabs>
        <w:spacing w:line="259" w:lineRule="auto"/>
        <w:ind w:left="709" w:hanging="709"/>
        <w:jc w:val="both"/>
        <w:rPr>
          <w:rFonts w:eastAsia="Times New Roman"/>
          <w:kern w:val="0"/>
          <w:sz w:val="24"/>
          <w:szCs w:val="24"/>
          <w:lang w:val="lv-LV" w:eastAsia="lv-LV"/>
        </w:rPr>
      </w:pPr>
    </w:p>
    <w:p w14:paraId="45096D33" w14:textId="602A2505" w:rsidR="00E4469B" w:rsidRDefault="00A41835">
      <w:pPr>
        <w:widowControl/>
        <w:tabs>
          <w:tab w:val="left" w:pos="360"/>
        </w:tabs>
        <w:spacing w:line="259" w:lineRule="auto"/>
        <w:ind w:left="709" w:hanging="709"/>
        <w:jc w:val="both"/>
        <w:rPr>
          <w:rFonts w:eastAsia="Calibri"/>
          <w:color w:val="000000"/>
          <w:kern w:val="0"/>
          <w:sz w:val="24"/>
          <w:szCs w:val="24"/>
          <w:lang w:val="fr-FR" w:eastAsia="lv-LV"/>
        </w:rPr>
      </w:pPr>
      <w:proofErr w:type="spellStart"/>
      <w:r>
        <w:rPr>
          <w:rFonts w:eastAsia="Times New Roman" w:hint="eastAsia"/>
          <w:b/>
          <w:bCs/>
          <w:color w:val="000000"/>
          <w:sz w:val="24"/>
          <w:szCs w:val="24"/>
          <w:lang w:val="en-US" w:eastAsia="lv-LV"/>
        </w:rPr>
        <w:t>Jefimovs</w:t>
      </w:r>
      <w:proofErr w:type="spellEnd"/>
      <w:r>
        <w:rPr>
          <w:rFonts w:eastAsia="Times New Roman" w:hint="eastAsia"/>
          <w:b/>
          <w:bCs/>
          <w:color w:val="000000"/>
          <w:sz w:val="24"/>
          <w:szCs w:val="24"/>
          <w:lang w:val="en-US" w:eastAsia="lv-LV"/>
        </w:rPr>
        <w:t xml:space="preserve"> N.</w:t>
      </w:r>
      <w:r>
        <w:rPr>
          <w:rFonts w:eastAsia="Times New Roman" w:hint="eastAsia"/>
          <w:color w:val="000000"/>
          <w:sz w:val="24"/>
          <w:szCs w:val="24"/>
          <w:lang w:val="en-US" w:eastAsia="lv-LV"/>
        </w:rPr>
        <w:t xml:space="preserve">, </w:t>
      </w:r>
      <w:proofErr w:type="spellStart"/>
      <w:r>
        <w:rPr>
          <w:rFonts w:eastAsia="Times New Roman" w:hint="eastAsia"/>
          <w:color w:val="000000"/>
          <w:sz w:val="24"/>
          <w:szCs w:val="24"/>
          <w:lang w:val="en-US" w:eastAsia="lv-LV"/>
        </w:rPr>
        <w:t>Lavrinenko</w:t>
      </w:r>
      <w:proofErr w:type="spellEnd"/>
      <w:r>
        <w:rPr>
          <w:rFonts w:eastAsia="Times New Roman" w:hint="eastAsia"/>
          <w:color w:val="000000"/>
          <w:sz w:val="24"/>
          <w:szCs w:val="24"/>
          <w:lang w:val="en-US" w:eastAsia="lv-LV"/>
        </w:rPr>
        <w:t xml:space="preserve"> O., </w:t>
      </w:r>
      <w:r>
        <w:rPr>
          <w:rFonts w:eastAsia="Times New Roman"/>
          <w:color w:val="000000"/>
          <w:sz w:val="24"/>
          <w:szCs w:val="24"/>
          <w:lang w:val="en-US" w:eastAsia="lv-LV"/>
        </w:rPr>
        <w:t xml:space="preserve">&amp; </w:t>
      </w:r>
      <w:proofErr w:type="spellStart"/>
      <w:r>
        <w:rPr>
          <w:rFonts w:eastAsia="Times New Roman" w:hint="eastAsia"/>
          <w:color w:val="000000"/>
          <w:sz w:val="24"/>
          <w:szCs w:val="24"/>
          <w:lang w:val="en-US" w:eastAsia="lv-LV"/>
        </w:rPr>
        <w:t>Teivans-Treinovskis</w:t>
      </w:r>
      <w:proofErr w:type="spellEnd"/>
      <w:r>
        <w:rPr>
          <w:rFonts w:eastAsia="Times New Roman" w:hint="eastAsia"/>
          <w:color w:val="000000"/>
          <w:sz w:val="24"/>
          <w:szCs w:val="24"/>
          <w:lang w:val="en-US" w:eastAsia="lv-LV"/>
        </w:rPr>
        <w:t xml:space="preserve"> J. (2017). Issues in the area of secure development: trust as an innovative system’s economic growth factor of border regions (Latvia-Lithuania-Belarus). Journal of Security and Sustainability Issues 6(3), 435-444. </w:t>
      </w:r>
      <w:hyperlink r:id="rId130" w:history="1">
        <w:r>
          <w:rPr>
            <w:rFonts w:eastAsia="Times New Roman" w:hint="eastAsia"/>
            <w:color w:val="000000"/>
            <w:sz w:val="24"/>
            <w:szCs w:val="24"/>
            <w:lang w:eastAsia="zh-CN"/>
          </w:rPr>
          <w:t>http://jssidoi.org/jssi/papers/papers/view/220</w:t>
        </w:r>
        <w:r>
          <w:rPr>
            <w:rFonts w:eastAsia="Times New Roman" w:hint="eastAsia"/>
            <w:color w:val="000000"/>
            <w:sz w:val="24"/>
            <w:szCs w:val="24"/>
            <w:lang w:val="en-US" w:eastAsia="zh-CN"/>
          </w:rPr>
          <w:t xml:space="preserve">, ISSN 2029-7017 print ISSN 2029-7025 online. EBSCO Publishing, Scopus </w:t>
        </w:r>
      </w:hyperlink>
      <w:hyperlink r:id="rId131" w:history="1">
        <w:r>
          <w:rPr>
            <w:rFonts w:eastAsia="Calibri"/>
            <w:color w:val="000000"/>
            <w:kern w:val="0"/>
            <w:sz w:val="24"/>
            <w:szCs w:val="24"/>
            <w:lang w:val="en-US" w:eastAsia="zh-CN"/>
          </w:rPr>
          <w:t xml:space="preserve">https://www.scopus.com/record/display.uri?eid=2-s2.0-85030654350&amp;origin=resultslist&amp;sort=plf-f&amp;src=s&amp;sid=a455eef23b2f19693abf2cf 9a7ae6b53&amp;sot=autdocs&amp;sdt=autdocs&amp;sl=18&amp;s=AU-ID%2856096110000%29&amp;relpos =0&amp;citeCnt=0&amp;searchTerm= </w:t>
        </w:r>
        <w:r>
          <w:rPr>
            <w:rFonts w:eastAsia="Calibri"/>
            <w:color w:val="000000"/>
            <w:kern w:val="0"/>
            <w:sz w:val="24"/>
            <w:szCs w:val="24"/>
            <w:lang w:val="lv-LV" w:eastAsia="lv-LV"/>
          </w:rPr>
          <w:t>(</w:t>
        </w:r>
        <w:r>
          <w:rPr>
            <w:rFonts w:eastAsia="Calibri"/>
            <w:color w:val="000000"/>
            <w:kern w:val="0"/>
            <w:sz w:val="24"/>
            <w:szCs w:val="24"/>
            <w:lang w:val="en-US" w:eastAsia="zh-CN"/>
          </w:rPr>
          <w:t>Indexed in:</w:t>
        </w:r>
        <w:r>
          <w:rPr>
            <w:rFonts w:eastAsia="Calibri"/>
            <w:color w:val="000000"/>
            <w:kern w:val="0"/>
            <w:sz w:val="24"/>
            <w:szCs w:val="24"/>
            <w:lang w:val="fr-FR" w:eastAsia="lv-LV"/>
          </w:rPr>
          <w:t xml:space="preserve"> SCOPUS).</w:t>
        </w:r>
      </w:hyperlink>
    </w:p>
    <w:p w14:paraId="4BDB1DE7" w14:textId="77777777" w:rsidR="002672CC" w:rsidRDefault="002672CC">
      <w:pPr>
        <w:widowControl/>
        <w:tabs>
          <w:tab w:val="left" w:pos="360"/>
        </w:tabs>
        <w:spacing w:line="259" w:lineRule="auto"/>
        <w:ind w:left="709" w:hanging="709"/>
        <w:jc w:val="both"/>
        <w:rPr>
          <w:rFonts w:eastAsia="Calibri"/>
          <w:color w:val="000000"/>
          <w:kern w:val="0"/>
          <w:sz w:val="24"/>
          <w:szCs w:val="24"/>
          <w:lang w:val="fr-FR" w:eastAsia="lv-LV"/>
        </w:rPr>
      </w:pPr>
    </w:p>
    <w:p w14:paraId="15AF27DA" w14:textId="77777777" w:rsidR="00E4469B" w:rsidRDefault="00A41835">
      <w:pPr>
        <w:widowControl/>
        <w:spacing w:line="259" w:lineRule="auto"/>
        <w:ind w:left="709" w:hanging="709"/>
        <w:jc w:val="both"/>
        <w:rPr>
          <w:rFonts w:eastAsia="Calibri"/>
          <w:color w:val="000000"/>
          <w:kern w:val="0"/>
          <w:sz w:val="24"/>
          <w:szCs w:val="24"/>
          <w:shd w:val="clear" w:color="auto" w:fill="FFFFFF"/>
          <w:lang w:val="en-US" w:eastAsia="zh-CN"/>
        </w:rPr>
      </w:pPr>
      <w:r w:rsidRPr="00891962">
        <w:rPr>
          <w:rFonts w:eastAsia="Calibri"/>
          <w:b/>
          <w:color w:val="000000"/>
          <w:kern w:val="0"/>
          <w:sz w:val="24"/>
          <w:szCs w:val="24"/>
          <w:shd w:val="clear" w:color="auto" w:fill="FFFFFF"/>
          <w:lang w:val="pl-PL" w:eastAsia="zh-CN"/>
        </w:rPr>
        <w:t>Kokina, I</w:t>
      </w:r>
      <w:r w:rsidRPr="00891962">
        <w:rPr>
          <w:rFonts w:eastAsia="Calibri"/>
          <w:color w:val="000000"/>
          <w:kern w:val="0"/>
          <w:sz w:val="24"/>
          <w:szCs w:val="24"/>
          <w:shd w:val="clear" w:color="auto" w:fill="FFFFFF"/>
          <w:lang w:val="pl-PL" w:eastAsia="zh-CN"/>
        </w:rPr>
        <w:t xml:space="preserve">., Drelinga, E., Zarina, S., &amp; </w:t>
      </w:r>
      <w:r w:rsidRPr="00FB48E2">
        <w:rPr>
          <w:rFonts w:eastAsia="Calibri"/>
          <w:b/>
          <w:color w:val="000000"/>
          <w:kern w:val="0"/>
          <w:sz w:val="24"/>
          <w:szCs w:val="24"/>
          <w:shd w:val="clear" w:color="auto" w:fill="FFFFFF"/>
          <w:lang w:val="pl-PL" w:eastAsia="zh-CN"/>
        </w:rPr>
        <w:t>Iliško, D.</w:t>
      </w:r>
      <w:r w:rsidRPr="00891962">
        <w:rPr>
          <w:rFonts w:eastAsia="Calibri"/>
          <w:color w:val="000000"/>
          <w:kern w:val="0"/>
          <w:sz w:val="24"/>
          <w:szCs w:val="24"/>
          <w:shd w:val="clear" w:color="auto" w:fill="FFFFFF"/>
          <w:lang w:val="pl-PL" w:eastAsia="zh-CN"/>
        </w:rPr>
        <w:t xml:space="preserve"> (2017). </w:t>
      </w:r>
      <w:r>
        <w:rPr>
          <w:rFonts w:eastAsia="Calibri"/>
          <w:color w:val="000000"/>
          <w:kern w:val="0"/>
          <w:sz w:val="24"/>
          <w:szCs w:val="24"/>
          <w:shd w:val="clear" w:color="auto" w:fill="FFFFFF"/>
          <w:lang w:val="en-US" w:eastAsia="zh-CN"/>
        </w:rPr>
        <w:t xml:space="preserve">Happy Child </w:t>
      </w:r>
      <w:proofErr w:type="gramStart"/>
      <w:r>
        <w:rPr>
          <w:rFonts w:eastAsia="Calibri"/>
          <w:color w:val="000000"/>
          <w:kern w:val="0"/>
          <w:sz w:val="24"/>
          <w:szCs w:val="24"/>
          <w:shd w:val="clear" w:color="auto" w:fill="FFFFFF"/>
          <w:lang w:val="en-US" w:eastAsia="zh-CN"/>
        </w:rPr>
        <w:t>In</w:t>
      </w:r>
      <w:proofErr w:type="gramEnd"/>
      <w:r>
        <w:rPr>
          <w:rFonts w:eastAsia="Calibri"/>
          <w:color w:val="000000"/>
          <w:kern w:val="0"/>
          <w:sz w:val="24"/>
          <w:szCs w:val="24"/>
          <w:shd w:val="clear" w:color="auto" w:fill="FFFFFF"/>
          <w:lang w:val="en-US" w:eastAsia="zh-CN"/>
        </w:rPr>
        <w:t xml:space="preserve"> A Secure Environment: Psychologically Pedagogical View. E</w:t>
      </w:r>
      <w:r>
        <w:rPr>
          <w:rFonts w:eastAsia="Calibri"/>
          <w:color w:val="000000"/>
          <w:kern w:val="0"/>
          <w:sz w:val="24"/>
          <w:szCs w:val="24"/>
          <w:lang w:val="en-US" w:eastAsia="zh-CN"/>
        </w:rPr>
        <w:t xml:space="preserve">uropean Proceedings of the Social and </w:t>
      </w:r>
      <w:proofErr w:type="spellStart"/>
      <w:r>
        <w:rPr>
          <w:rFonts w:eastAsia="Calibri"/>
          <w:color w:val="000000"/>
          <w:kern w:val="0"/>
          <w:sz w:val="24"/>
          <w:szCs w:val="24"/>
          <w:lang w:val="en-US" w:eastAsia="zh-CN"/>
        </w:rPr>
        <w:t>Behavioural</w:t>
      </w:r>
      <w:proofErr w:type="spellEnd"/>
      <w:r>
        <w:rPr>
          <w:rFonts w:eastAsia="Calibri"/>
          <w:color w:val="000000"/>
          <w:kern w:val="0"/>
          <w:sz w:val="24"/>
          <w:szCs w:val="24"/>
          <w:lang w:val="en-US" w:eastAsia="zh-CN"/>
        </w:rPr>
        <w:t xml:space="preserve"> Sciences, 20, 276-283. </w:t>
      </w:r>
      <w:proofErr w:type="spellStart"/>
      <w:r>
        <w:rPr>
          <w:rFonts w:eastAsia="Calibri"/>
          <w:color w:val="000000"/>
          <w:kern w:val="0"/>
          <w:sz w:val="24"/>
          <w:szCs w:val="24"/>
          <w:lang w:val="en-US" w:eastAsia="zh-CN"/>
        </w:rPr>
        <w:t>DOI:</w:t>
      </w:r>
      <w:hyperlink r:id="rId132" w:history="1">
        <w:r>
          <w:rPr>
            <w:rFonts w:eastAsia="Calibri"/>
            <w:color w:val="000000"/>
            <w:kern w:val="0"/>
            <w:sz w:val="24"/>
            <w:szCs w:val="24"/>
            <w:shd w:val="clear" w:color="auto" w:fill="FFFFFF"/>
            <w:lang w:val="en-US" w:eastAsia="zh-CN"/>
          </w:rPr>
          <w:t>http</w:t>
        </w:r>
        <w:proofErr w:type="spellEnd"/>
        <w:r>
          <w:rPr>
            <w:rFonts w:eastAsia="Calibri"/>
            <w:color w:val="000000"/>
            <w:kern w:val="0"/>
            <w:sz w:val="24"/>
            <w:szCs w:val="24"/>
            <w:shd w:val="clear" w:color="auto" w:fill="FFFFFF"/>
            <w:lang w:val="en-US" w:eastAsia="zh-CN"/>
          </w:rPr>
          <w:t>://dx.doi.org/10.15405/epsbs.2017.01.02.29. (Indexed in: </w:t>
        </w:r>
      </w:hyperlink>
      <w:hyperlink r:id="rId133" w:history="1">
        <w:r>
          <w:rPr>
            <w:rFonts w:eastAsia="Calibri"/>
            <w:color w:val="000000"/>
            <w:kern w:val="0"/>
            <w:sz w:val="24"/>
            <w:szCs w:val="24"/>
            <w:shd w:val="clear" w:color="auto" w:fill="FFFFFF"/>
            <w:lang w:val="en-US" w:eastAsia="zh-CN"/>
          </w:rPr>
          <w:t>ISI Thomson Reuters, Web of Science).</w:t>
        </w:r>
      </w:hyperlink>
    </w:p>
    <w:p w14:paraId="7B98A65E" w14:textId="30170375" w:rsidR="00E4469B" w:rsidRDefault="00A41835">
      <w:pPr>
        <w:widowControl/>
        <w:spacing w:line="259" w:lineRule="auto"/>
        <w:ind w:left="709" w:right="-1" w:hanging="709"/>
        <w:jc w:val="both"/>
        <w:rPr>
          <w:rFonts w:eastAsia="Calibri"/>
          <w:iCs/>
          <w:kern w:val="0"/>
          <w:sz w:val="24"/>
          <w:szCs w:val="24"/>
          <w:lang w:val="en-US" w:eastAsia="zh-CN"/>
        </w:rPr>
      </w:pPr>
      <w:proofErr w:type="spellStart"/>
      <w:r>
        <w:rPr>
          <w:b/>
          <w:spacing w:val="-6"/>
          <w:sz w:val="24"/>
          <w:szCs w:val="24"/>
          <w:lang w:val="lv-LV" w:eastAsia="zh-CN" w:bidi="hi-IN"/>
        </w:rPr>
        <w:lastRenderedPageBreak/>
        <w:t>Makarevičs</w:t>
      </w:r>
      <w:proofErr w:type="spellEnd"/>
      <w:r>
        <w:rPr>
          <w:b/>
          <w:spacing w:val="-6"/>
          <w:sz w:val="24"/>
          <w:szCs w:val="24"/>
          <w:lang w:val="lv-LV" w:eastAsia="zh-CN" w:bidi="hi-IN"/>
        </w:rPr>
        <w:t>, V.</w:t>
      </w:r>
      <w:r>
        <w:rPr>
          <w:spacing w:val="-6"/>
          <w:sz w:val="24"/>
          <w:szCs w:val="24"/>
          <w:lang w:val="lv-LV" w:eastAsia="zh-CN" w:bidi="hi-IN"/>
        </w:rPr>
        <w:t xml:space="preserve"> (2017). Art </w:t>
      </w:r>
      <w:proofErr w:type="spellStart"/>
      <w:r>
        <w:rPr>
          <w:spacing w:val="-6"/>
          <w:sz w:val="24"/>
          <w:szCs w:val="24"/>
          <w:lang w:val="lv-LV" w:eastAsia="zh-CN" w:bidi="hi-IN"/>
        </w:rPr>
        <w:t>psychology</w:t>
      </w:r>
      <w:proofErr w:type="spellEnd"/>
      <w:r>
        <w:rPr>
          <w:spacing w:val="-6"/>
          <w:sz w:val="24"/>
          <w:szCs w:val="24"/>
          <w:lang w:val="lv-LV" w:eastAsia="zh-CN" w:bidi="hi-IN"/>
        </w:rPr>
        <w:t xml:space="preserve">: a </w:t>
      </w:r>
      <w:proofErr w:type="spellStart"/>
      <w:r>
        <w:rPr>
          <w:spacing w:val="-6"/>
          <w:sz w:val="24"/>
          <w:szCs w:val="24"/>
          <w:lang w:val="lv-LV" w:eastAsia="zh-CN" w:bidi="hi-IN"/>
        </w:rPr>
        <w:t>simbolyc</w:t>
      </w:r>
      <w:proofErr w:type="spellEnd"/>
      <w:r>
        <w:rPr>
          <w:spacing w:val="-6"/>
          <w:sz w:val="24"/>
          <w:szCs w:val="24"/>
          <w:lang w:val="lv-LV" w:eastAsia="zh-CN" w:bidi="hi-IN"/>
        </w:rPr>
        <w:t xml:space="preserve"> </w:t>
      </w:r>
      <w:proofErr w:type="spellStart"/>
      <w:r>
        <w:rPr>
          <w:spacing w:val="-6"/>
          <w:sz w:val="24"/>
          <w:szCs w:val="24"/>
          <w:lang w:val="lv-LV" w:eastAsia="zh-CN" w:bidi="hi-IN"/>
        </w:rPr>
        <w:t>painting</w:t>
      </w:r>
      <w:proofErr w:type="spellEnd"/>
      <w:r>
        <w:rPr>
          <w:spacing w:val="-6"/>
          <w:sz w:val="24"/>
          <w:szCs w:val="24"/>
          <w:lang w:val="lv-LV" w:eastAsia="zh-CN" w:bidi="hi-IN"/>
        </w:rPr>
        <w:t xml:space="preserve">  </w:t>
      </w:r>
      <w:proofErr w:type="spellStart"/>
      <w:r>
        <w:rPr>
          <w:spacing w:val="-6"/>
          <w:sz w:val="24"/>
          <w:szCs w:val="24"/>
          <w:lang w:val="lv-LV" w:eastAsia="zh-CN" w:bidi="hi-IN"/>
        </w:rPr>
        <w:t>analysis</w:t>
      </w:r>
      <w:proofErr w:type="spellEnd"/>
      <w:r>
        <w:rPr>
          <w:spacing w:val="-6"/>
          <w:sz w:val="24"/>
          <w:szCs w:val="24"/>
          <w:lang w:val="lv-LV" w:eastAsia="zh-CN" w:bidi="hi-IN"/>
        </w:rPr>
        <w:t xml:space="preserve">. </w:t>
      </w:r>
      <w:proofErr w:type="spellStart"/>
      <w:r>
        <w:rPr>
          <w:spacing w:val="-6"/>
          <w:sz w:val="24"/>
          <w:szCs w:val="24"/>
          <w:lang w:val="lv-LV" w:eastAsia="zh-CN" w:bidi="hi-IN"/>
        </w:rPr>
        <w:t>Society</w:t>
      </w:r>
      <w:proofErr w:type="spellEnd"/>
      <w:r>
        <w:rPr>
          <w:spacing w:val="-6"/>
          <w:sz w:val="24"/>
          <w:szCs w:val="24"/>
          <w:lang w:val="lv-LV" w:eastAsia="zh-CN" w:bidi="hi-IN"/>
        </w:rPr>
        <w:t xml:space="preserve">, </w:t>
      </w:r>
      <w:proofErr w:type="spellStart"/>
      <w:r>
        <w:rPr>
          <w:spacing w:val="-6"/>
          <w:sz w:val="24"/>
          <w:szCs w:val="24"/>
          <w:lang w:val="lv-LV" w:eastAsia="zh-CN" w:bidi="hi-IN"/>
        </w:rPr>
        <w:t>Integration</w:t>
      </w:r>
      <w:proofErr w:type="spellEnd"/>
      <w:r>
        <w:rPr>
          <w:spacing w:val="-6"/>
          <w:sz w:val="24"/>
          <w:szCs w:val="24"/>
          <w:lang w:val="lv-LV" w:eastAsia="zh-CN" w:bidi="hi-IN"/>
        </w:rPr>
        <w:t xml:space="preserve">, </w:t>
      </w:r>
      <w:proofErr w:type="spellStart"/>
      <w:r>
        <w:rPr>
          <w:spacing w:val="-6"/>
          <w:sz w:val="24"/>
          <w:szCs w:val="24"/>
          <w:lang w:val="lv-LV" w:eastAsia="zh-CN" w:bidi="hi-IN"/>
        </w:rPr>
        <w:t>Education</w:t>
      </w:r>
      <w:proofErr w:type="spellEnd"/>
      <w:r>
        <w:rPr>
          <w:spacing w:val="-6"/>
          <w:sz w:val="24"/>
          <w:szCs w:val="24"/>
          <w:lang w:val="lv-LV" w:eastAsia="zh-CN" w:bidi="hi-IN"/>
        </w:rPr>
        <w:t xml:space="preserve">.  </w:t>
      </w:r>
      <w:proofErr w:type="spellStart"/>
      <w:r>
        <w:rPr>
          <w:spacing w:val="-6"/>
          <w:sz w:val="24"/>
          <w:szCs w:val="24"/>
          <w:lang w:val="lv-LV" w:eastAsia="zh-CN" w:bidi="hi-IN"/>
        </w:rPr>
        <w:t>Proceedings</w:t>
      </w:r>
      <w:proofErr w:type="spellEnd"/>
      <w:r>
        <w:rPr>
          <w:spacing w:val="-6"/>
          <w:sz w:val="24"/>
          <w:szCs w:val="24"/>
          <w:lang w:val="lv-LV" w:eastAsia="zh-CN" w:bidi="hi-IN"/>
        </w:rPr>
        <w:t xml:space="preserve"> </w:t>
      </w:r>
      <w:proofErr w:type="spellStart"/>
      <w:r>
        <w:rPr>
          <w:spacing w:val="-6"/>
          <w:sz w:val="24"/>
          <w:szCs w:val="24"/>
          <w:lang w:val="lv-LV" w:eastAsia="zh-CN" w:bidi="hi-IN"/>
        </w:rPr>
        <w:t>of</w:t>
      </w:r>
      <w:proofErr w:type="spellEnd"/>
      <w:r>
        <w:rPr>
          <w:spacing w:val="-6"/>
          <w:sz w:val="24"/>
          <w:szCs w:val="24"/>
          <w:lang w:val="lv-LV" w:eastAsia="zh-CN" w:bidi="hi-IN"/>
        </w:rPr>
        <w:t xml:space="preserve"> </w:t>
      </w:r>
      <w:proofErr w:type="spellStart"/>
      <w:r>
        <w:rPr>
          <w:spacing w:val="-6"/>
          <w:sz w:val="24"/>
          <w:szCs w:val="24"/>
          <w:lang w:val="lv-LV" w:eastAsia="zh-CN" w:bidi="hi-IN"/>
        </w:rPr>
        <w:t>the</w:t>
      </w:r>
      <w:proofErr w:type="spellEnd"/>
      <w:r>
        <w:rPr>
          <w:spacing w:val="-6"/>
          <w:sz w:val="24"/>
          <w:szCs w:val="24"/>
          <w:lang w:val="lv-LV" w:eastAsia="zh-CN" w:bidi="hi-IN"/>
        </w:rPr>
        <w:t xml:space="preserve"> </w:t>
      </w:r>
      <w:proofErr w:type="spellStart"/>
      <w:r>
        <w:rPr>
          <w:spacing w:val="-6"/>
          <w:sz w:val="24"/>
          <w:szCs w:val="24"/>
          <w:lang w:val="lv-LV" w:eastAsia="zh-CN" w:bidi="hi-IN"/>
        </w:rPr>
        <w:t>International</w:t>
      </w:r>
      <w:proofErr w:type="spellEnd"/>
      <w:r>
        <w:rPr>
          <w:spacing w:val="-6"/>
          <w:sz w:val="24"/>
          <w:szCs w:val="24"/>
          <w:lang w:val="lv-LV" w:eastAsia="zh-CN" w:bidi="hi-IN"/>
        </w:rPr>
        <w:t xml:space="preserve"> </w:t>
      </w:r>
      <w:proofErr w:type="spellStart"/>
      <w:r>
        <w:rPr>
          <w:spacing w:val="-6"/>
          <w:sz w:val="24"/>
          <w:szCs w:val="24"/>
          <w:lang w:val="lv-LV" w:eastAsia="zh-CN" w:bidi="hi-IN"/>
        </w:rPr>
        <w:t>Scientific</w:t>
      </w:r>
      <w:proofErr w:type="spellEnd"/>
      <w:r>
        <w:rPr>
          <w:spacing w:val="-6"/>
          <w:sz w:val="24"/>
          <w:szCs w:val="24"/>
          <w:lang w:val="lv-LV" w:eastAsia="zh-CN" w:bidi="hi-IN"/>
        </w:rPr>
        <w:t xml:space="preserve"> </w:t>
      </w:r>
      <w:proofErr w:type="spellStart"/>
      <w:r>
        <w:rPr>
          <w:spacing w:val="-6"/>
          <w:sz w:val="24"/>
          <w:szCs w:val="24"/>
          <w:lang w:val="lv-LV" w:eastAsia="zh-CN" w:bidi="hi-IN"/>
        </w:rPr>
        <w:t>Conference</w:t>
      </w:r>
      <w:proofErr w:type="spellEnd"/>
      <w:r>
        <w:rPr>
          <w:spacing w:val="-6"/>
          <w:sz w:val="24"/>
          <w:szCs w:val="24"/>
          <w:lang w:val="lv-LV" w:eastAsia="zh-CN" w:bidi="hi-IN"/>
        </w:rPr>
        <w:t xml:space="preserve">, 76-86. ISSN: 1691-5887 </w:t>
      </w:r>
      <w:r>
        <w:rPr>
          <w:rFonts w:eastAsia="Calibri"/>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Thomson Reuters, Web of Science)</w:t>
      </w:r>
      <w:r>
        <w:rPr>
          <w:rFonts w:eastAsia="Calibri"/>
          <w:iCs/>
          <w:kern w:val="0"/>
          <w:sz w:val="24"/>
          <w:szCs w:val="24"/>
          <w:lang w:val="en-US" w:eastAsia="zh-CN"/>
        </w:rPr>
        <w:t>.</w:t>
      </w:r>
    </w:p>
    <w:p w14:paraId="7DEC5F7D" w14:textId="77777777" w:rsidR="002672CC" w:rsidRDefault="002672CC">
      <w:pPr>
        <w:widowControl/>
        <w:spacing w:line="259" w:lineRule="auto"/>
        <w:ind w:left="709" w:right="-1" w:hanging="709"/>
        <w:jc w:val="both"/>
        <w:rPr>
          <w:spacing w:val="-6"/>
          <w:sz w:val="24"/>
          <w:szCs w:val="24"/>
          <w:lang w:val="lv-LV" w:eastAsia="zh-CN" w:bidi="hi-IN"/>
        </w:rPr>
      </w:pPr>
    </w:p>
    <w:p w14:paraId="2A334BA0" w14:textId="70184341" w:rsidR="00E4469B" w:rsidRDefault="00A41835">
      <w:pPr>
        <w:widowControl/>
        <w:spacing w:line="259" w:lineRule="auto"/>
        <w:ind w:left="709" w:hanging="709"/>
        <w:jc w:val="both"/>
        <w:rPr>
          <w:rFonts w:eastAsia="Calibri"/>
          <w:iCs/>
          <w:kern w:val="0"/>
          <w:sz w:val="24"/>
          <w:szCs w:val="24"/>
          <w:lang w:val="en-US" w:eastAsia="zh-CN"/>
        </w:rPr>
      </w:pPr>
      <w:proofErr w:type="spellStart"/>
      <w:r>
        <w:rPr>
          <w:b/>
          <w:spacing w:val="-6"/>
          <w:sz w:val="24"/>
          <w:szCs w:val="24"/>
          <w:lang w:val="lv-LV" w:eastAsia="zh-CN" w:bidi="hi-IN"/>
        </w:rPr>
        <w:t>Makarevičs</w:t>
      </w:r>
      <w:proofErr w:type="spellEnd"/>
      <w:r>
        <w:rPr>
          <w:b/>
          <w:spacing w:val="-6"/>
          <w:sz w:val="24"/>
          <w:szCs w:val="24"/>
          <w:lang w:val="lv-LV" w:eastAsia="zh-CN" w:bidi="hi-IN"/>
        </w:rPr>
        <w:t>, V.</w:t>
      </w:r>
      <w:r>
        <w:rPr>
          <w:spacing w:val="-6"/>
          <w:sz w:val="24"/>
          <w:szCs w:val="24"/>
          <w:lang w:val="lv-LV" w:eastAsia="zh-CN" w:bidi="hi-IN"/>
        </w:rPr>
        <w:t xml:space="preserve"> (2017). </w:t>
      </w:r>
      <w:proofErr w:type="spellStart"/>
      <w:r>
        <w:rPr>
          <w:spacing w:val="-6"/>
          <w:sz w:val="24"/>
          <w:szCs w:val="24"/>
          <w:lang w:val="lv-LV" w:eastAsia="zh-CN" w:bidi="hi-IN"/>
        </w:rPr>
        <w:t>Perspectives</w:t>
      </w:r>
      <w:proofErr w:type="spellEnd"/>
      <w:r>
        <w:rPr>
          <w:spacing w:val="-6"/>
          <w:sz w:val="24"/>
          <w:szCs w:val="24"/>
          <w:lang w:val="lv-LV" w:eastAsia="zh-CN" w:bidi="hi-IN"/>
        </w:rPr>
        <w:t xml:space="preserve"> </w:t>
      </w:r>
      <w:proofErr w:type="spellStart"/>
      <w:r>
        <w:rPr>
          <w:spacing w:val="-6"/>
          <w:sz w:val="24"/>
          <w:szCs w:val="24"/>
          <w:lang w:val="lv-LV" w:eastAsia="zh-CN" w:bidi="hi-IN"/>
        </w:rPr>
        <w:t>of</w:t>
      </w:r>
      <w:proofErr w:type="spellEnd"/>
      <w:r>
        <w:rPr>
          <w:spacing w:val="-6"/>
          <w:sz w:val="24"/>
          <w:szCs w:val="24"/>
          <w:lang w:val="lv-LV" w:eastAsia="zh-CN" w:bidi="hi-IN"/>
        </w:rPr>
        <w:t xml:space="preserve"> </w:t>
      </w:r>
      <w:proofErr w:type="spellStart"/>
      <w:r>
        <w:rPr>
          <w:spacing w:val="-6"/>
          <w:sz w:val="24"/>
          <w:szCs w:val="24"/>
          <w:lang w:val="lv-LV" w:eastAsia="zh-CN" w:bidi="hi-IN"/>
        </w:rPr>
        <w:t>social</w:t>
      </w:r>
      <w:proofErr w:type="spellEnd"/>
      <w:r>
        <w:rPr>
          <w:spacing w:val="-6"/>
          <w:sz w:val="24"/>
          <w:szCs w:val="24"/>
          <w:lang w:val="lv-LV" w:eastAsia="zh-CN" w:bidi="hi-IN"/>
        </w:rPr>
        <w:t xml:space="preserve"> </w:t>
      </w:r>
      <w:proofErr w:type="spellStart"/>
      <w:r>
        <w:rPr>
          <w:spacing w:val="-6"/>
          <w:sz w:val="24"/>
          <w:szCs w:val="24"/>
          <w:lang w:val="lv-LV" w:eastAsia="zh-CN" w:bidi="hi-IN"/>
        </w:rPr>
        <w:t>aspects</w:t>
      </w:r>
      <w:proofErr w:type="spellEnd"/>
      <w:r>
        <w:rPr>
          <w:spacing w:val="-6"/>
          <w:sz w:val="24"/>
          <w:szCs w:val="24"/>
          <w:lang w:val="lv-LV" w:eastAsia="zh-CN" w:bidi="hi-IN"/>
        </w:rPr>
        <w:t xml:space="preserve"> </w:t>
      </w:r>
      <w:proofErr w:type="spellStart"/>
      <w:r>
        <w:rPr>
          <w:spacing w:val="-6"/>
          <w:sz w:val="24"/>
          <w:szCs w:val="24"/>
          <w:lang w:val="lv-LV" w:eastAsia="zh-CN" w:bidi="hi-IN"/>
        </w:rPr>
        <w:t>of</w:t>
      </w:r>
      <w:proofErr w:type="spellEnd"/>
      <w:r>
        <w:rPr>
          <w:spacing w:val="-6"/>
          <w:sz w:val="24"/>
          <w:szCs w:val="24"/>
          <w:lang w:val="lv-LV" w:eastAsia="zh-CN" w:bidi="hi-IN"/>
        </w:rPr>
        <w:t xml:space="preserve"> </w:t>
      </w:r>
      <w:proofErr w:type="spellStart"/>
      <w:r>
        <w:rPr>
          <w:spacing w:val="-6"/>
          <w:sz w:val="24"/>
          <w:szCs w:val="24"/>
          <w:lang w:val="lv-LV" w:eastAsia="zh-CN" w:bidi="hi-IN"/>
        </w:rPr>
        <w:t>sustainable</w:t>
      </w:r>
      <w:proofErr w:type="spellEnd"/>
      <w:r>
        <w:rPr>
          <w:spacing w:val="-6"/>
          <w:sz w:val="24"/>
          <w:szCs w:val="24"/>
          <w:lang w:val="lv-LV" w:eastAsia="zh-CN" w:bidi="hi-IN"/>
        </w:rPr>
        <w:t xml:space="preserve"> </w:t>
      </w:r>
      <w:proofErr w:type="spellStart"/>
      <w:r>
        <w:rPr>
          <w:spacing w:val="-6"/>
          <w:sz w:val="24"/>
          <w:szCs w:val="24"/>
          <w:lang w:val="lv-LV" w:eastAsia="zh-CN" w:bidi="hi-IN"/>
        </w:rPr>
        <w:t>development</w:t>
      </w:r>
      <w:proofErr w:type="spellEnd"/>
      <w:r>
        <w:rPr>
          <w:spacing w:val="-6"/>
          <w:sz w:val="24"/>
          <w:szCs w:val="24"/>
          <w:lang w:val="lv-LV" w:eastAsia="zh-CN" w:bidi="hi-IN"/>
        </w:rPr>
        <w:t xml:space="preserve"> </w:t>
      </w:r>
      <w:proofErr w:type="spellStart"/>
      <w:r>
        <w:rPr>
          <w:spacing w:val="-6"/>
          <w:sz w:val="24"/>
          <w:szCs w:val="24"/>
          <w:lang w:val="lv-LV" w:eastAsia="zh-CN" w:bidi="hi-IN"/>
        </w:rPr>
        <w:t>in</w:t>
      </w:r>
      <w:proofErr w:type="spellEnd"/>
      <w:r>
        <w:rPr>
          <w:spacing w:val="-6"/>
          <w:sz w:val="24"/>
          <w:szCs w:val="24"/>
          <w:lang w:val="lv-LV" w:eastAsia="zh-CN" w:bidi="hi-IN"/>
        </w:rPr>
        <w:t xml:space="preserve"> </w:t>
      </w:r>
      <w:proofErr w:type="spellStart"/>
      <w:r>
        <w:rPr>
          <w:spacing w:val="-6"/>
          <w:sz w:val="24"/>
          <w:szCs w:val="24"/>
          <w:lang w:val="lv-LV" w:eastAsia="zh-CN" w:bidi="hi-IN"/>
        </w:rPr>
        <w:t>the</w:t>
      </w:r>
      <w:proofErr w:type="spellEnd"/>
      <w:r>
        <w:rPr>
          <w:spacing w:val="-6"/>
          <w:sz w:val="24"/>
          <w:szCs w:val="24"/>
          <w:lang w:val="lv-LV" w:eastAsia="zh-CN" w:bidi="hi-IN"/>
        </w:rPr>
        <w:t xml:space="preserve"> </w:t>
      </w:r>
      <w:proofErr w:type="spellStart"/>
      <w:r>
        <w:rPr>
          <w:spacing w:val="-6"/>
          <w:sz w:val="24"/>
          <w:szCs w:val="24"/>
          <w:lang w:val="lv-LV" w:eastAsia="zh-CN" w:bidi="hi-IN"/>
        </w:rPr>
        <w:t>Latvia’s</w:t>
      </w:r>
      <w:proofErr w:type="spellEnd"/>
      <w:r>
        <w:rPr>
          <w:spacing w:val="-6"/>
          <w:sz w:val="24"/>
          <w:szCs w:val="24"/>
          <w:lang w:val="lv-LV" w:eastAsia="zh-CN" w:bidi="hi-IN"/>
        </w:rPr>
        <w:t xml:space="preserve"> </w:t>
      </w:r>
      <w:proofErr w:type="spellStart"/>
      <w:r>
        <w:rPr>
          <w:spacing w:val="-6"/>
          <w:sz w:val="24"/>
          <w:szCs w:val="24"/>
          <w:lang w:val="lv-LV" w:eastAsia="zh-CN" w:bidi="hi-IN"/>
        </w:rPr>
        <w:t>Region</w:t>
      </w:r>
      <w:proofErr w:type="spellEnd"/>
      <w:r>
        <w:rPr>
          <w:spacing w:val="-6"/>
          <w:sz w:val="24"/>
          <w:szCs w:val="24"/>
          <w:lang w:val="lv-LV" w:eastAsia="zh-CN" w:bidi="hi-IN"/>
        </w:rPr>
        <w:t xml:space="preserve"> Latgale. </w:t>
      </w:r>
      <w:proofErr w:type="spellStart"/>
      <w:r>
        <w:rPr>
          <w:spacing w:val="-6"/>
          <w:sz w:val="24"/>
          <w:szCs w:val="24"/>
          <w:lang w:val="lv-LV" w:eastAsia="zh-CN" w:bidi="hi-IN"/>
        </w:rPr>
        <w:t>Society</w:t>
      </w:r>
      <w:proofErr w:type="spellEnd"/>
      <w:r>
        <w:rPr>
          <w:spacing w:val="-6"/>
          <w:sz w:val="24"/>
          <w:szCs w:val="24"/>
          <w:lang w:val="lv-LV" w:eastAsia="zh-CN" w:bidi="hi-IN"/>
        </w:rPr>
        <w:t xml:space="preserve">, </w:t>
      </w:r>
      <w:proofErr w:type="spellStart"/>
      <w:r>
        <w:rPr>
          <w:spacing w:val="-6"/>
          <w:sz w:val="24"/>
          <w:szCs w:val="24"/>
          <w:lang w:val="lv-LV" w:eastAsia="zh-CN" w:bidi="hi-IN"/>
        </w:rPr>
        <w:t>Integration</w:t>
      </w:r>
      <w:proofErr w:type="spellEnd"/>
      <w:r>
        <w:rPr>
          <w:spacing w:val="-6"/>
          <w:sz w:val="24"/>
          <w:szCs w:val="24"/>
          <w:lang w:val="lv-LV" w:eastAsia="zh-CN" w:bidi="hi-IN"/>
        </w:rPr>
        <w:t xml:space="preserve">, </w:t>
      </w:r>
      <w:proofErr w:type="spellStart"/>
      <w:r>
        <w:rPr>
          <w:spacing w:val="-6"/>
          <w:sz w:val="24"/>
          <w:szCs w:val="24"/>
          <w:lang w:val="lv-LV" w:eastAsia="zh-CN" w:bidi="hi-IN"/>
        </w:rPr>
        <w:t>Education</w:t>
      </w:r>
      <w:proofErr w:type="spellEnd"/>
      <w:r>
        <w:rPr>
          <w:spacing w:val="-6"/>
          <w:sz w:val="24"/>
          <w:szCs w:val="24"/>
          <w:lang w:val="lv-LV" w:eastAsia="zh-CN" w:bidi="hi-IN"/>
        </w:rPr>
        <w:t xml:space="preserve">. </w:t>
      </w:r>
      <w:proofErr w:type="spellStart"/>
      <w:r>
        <w:rPr>
          <w:spacing w:val="-6"/>
          <w:sz w:val="24"/>
          <w:szCs w:val="24"/>
          <w:lang w:val="lv-LV" w:eastAsia="zh-CN" w:bidi="hi-IN"/>
        </w:rPr>
        <w:t>Proceedings</w:t>
      </w:r>
      <w:proofErr w:type="spellEnd"/>
      <w:r>
        <w:rPr>
          <w:spacing w:val="-6"/>
          <w:sz w:val="24"/>
          <w:szCs w:val="24"/>
          <w:lang w:val="lv-LV" w:eastAsia="zh-CN" w:bidi="hi-IN"/>
        </w:rPr>
        <w:t xml:space="preserve"> </w:t>
      </w:r>
      <w:proofErr w:type="spellStart"/>
      <w:r>
        <w:rPr>
          <w:spacing w:val="-6"/>
          <w:sz w:val="24"/>
          <w:szCs w:val="24"/>
          <w:lang w:val="lv-LV" w:eastAsia="zh-CN" w:bidi="hi-IN"/>
        </w:rPr>
        <w:t>of</w:t>
      </w:r>
      <w:proofErr w:type="spellEnd"/>
      <w:r>
        <w:rPr>
          <w:spacing w:val="-6"/>
          <w:sz w:val="24"/>
          <w:szCs w:val="24"/>
          <w:lang w:val="lv-LV" w:eastAsia="zh-CN" w:bidi="hi-IN"/>
        </w:rPr>
        <w:t xml:space="preserve"> </w:t>
      </w:r>
      <w:proofErr w:type="spellStart"/>
      <w:r>
        <w:rPr>
          <w:spacing w:val="-6"/>
          <w:sz w:val="24"/>
          <w:szCs w:val="24"/>
          <w:lang w:val="lv-LV" w:eastAsia="zh-CN" w:bidi="hi-IN"/>
        </w:rPr>
        <w:t>the</w:t>
      </w:r>
      <w:proofErr w:type="spellEnd"/>
      <w:r>
        <w:rPr>
          <w:spacing w:val="-6"/>
          <w:sz w:val="24"/>
          <w:szCs w:val="24"/>
          <w:lang w:val="lv-LV" w:eastAsia="zh-CN" w:bidi="hi-IN"/>
        </w:rPr>
        <w:t xml:space="preserve"> </w:t>
      </w:r>
      <w:proofErr w:type="spellStart"/>
      <w:r>
        <w:rPr>
          <w:spacing w:val="-6"/>
          <w:sz w:val="24"/>
          <w:szCs w:val="24"/>
          <w:lang w:val="lv-LV" w:eastAsia="zh-CN" w:bidi="hi-IN"/>
        </w:rPr>
        <w:t>International</w:t>
      </w:r>
      <w:proofErr w:type="spellEnd"/>
      <w:r>
        <w:rPr>
          <w:spacing w:val="-6"/>
          <w:sz w:val="24"/>
          <w:szCs w:val="24"/>
          <w:lang w:val="lv-LV" w:eastAsia="zh-CN" w:bidi="hi-IN"/>
        </w:rPr>
        <w:t xml:space="preserve"> </w:t>
      </w:r>
      <w:proofErr w:type="spellStart"/>
      <w:r>
        <w:rPr>
          <w:spacing w:val="-6"/>
          <w:sz w:val="24"/>
          <w:szCs w:val="24"/>
          <w:lang w:val="lv-LV" w:eastAsia="zh-CN" w:bidi="hi-IN"/>
        </w:rPr>
        <w:t>Scientific</w:t>
      </w:r>
      <w:proofErr w:type="spellEnd"/>
      <w:r>
        <w:rPr>
          <w:spacing w:val="-6"/>
          <w:sz w:val="24"/>
          <w:szCs w:val="24"/>
          <w:lang w:val="lv-LV" w:eastAsia="zh-CN" w:bidi="hi-IN"/>
        </w:rPr>
        <w:t xml:space="preserve"> </w:t>
      </w:r>
      <w:proofErr w:type="spellStart"/>
      <w:r>
        <w:rPr>
          <w:spacing w:val="-6"/>
          <w:sz w:val="24"/>
          <w:szCs w:val="24"/>
          <w:lang w:val="lv-LV" w:eastAsia="zh-CN" w:bidi="hi-IN"/>
        </w:rPr>
        <w:t>Conference</w:t>
      </w:r>
      <w:proofErr w:type="spellEnd"/>
      <w:r>
        <w:rPr>
          <w:spacing w:val="-6"/>
          <w:sz w:val="24"/>
          <w:szCs w:val="24"/>
          <w:lang w:val="lv-LV" w:eastAsia="zh-CN" w:bidi="hi-IN"/>
        </w:rPr>
        <w:t xml:space="preserve">, 443-457. ISSN: 1691-5887 </w:t>
      </w:r>
      <w:r>
        <w:rPr>
          <w:rFonts w:eastAsia="Calibri"/>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Thomson Reuters, Web of Science)</w:t>
      </w:r>
      <w:r>
        <w:rPr>
          <w:rFonts w:eastAsia="Calibri"/>
          <w:iCs/>
          <w:kern w:val="0"/>
          <w:sz w:val="24"/>
          <w:szCs w:val="24"/>
          <w:lang w:val="en-US" w:eastAsia="zh-CN"/>
        </w:rPr>
        <w:t>.</w:t>
      </w:r>
    </w:p>
    <w:p w14:paraId="6DD916C3" w14:textId="77777777" w:rsidR="002672CC" w:rsidRDefault="002672CC">
      <w:pPr>
        <w:widowControl/>
        <w:spacing w:line="259" w:lineRule="auto"/>
        <w:ind w:left="709" w:hanging="709"/>
        <w:jc w:val="both"/>
        <w:rPr>
          <w:spacing w:val="-6"/>
          <w:sz w:val="24"/>
          <w:szCs w:val="24"/>
          <w:lang w:val="en-US" w:eastAsia="zh-CN" w:bidi="hi-IN"/>
        </w:rPr>
      </w:pPr>
    </w:p>
    <w:p w14:paraId="0CE90D20" w14:textId="3C4B2450" w:rsidR="00E4469B" w:rsidRDefault="00A41835">
      <w:pPr>
        <w:widowControl/>
        <w:spacing w:line="259" w:lineRule="auto"/>
        <w:ind w:left="709" w:hanging="709"/>
        <w:jc w:val="both"/>
        <w:rPr>
          <w:rFonts w:eastAsia="Calibri"/>
          <w:kern w:val="0"/>
          <w:sz w:val="24"/>
          <w:szCs w:val="24"/>
          <w:lang w:val="en-US" w:eastAsia="zh-CN"/>
        </w:rPr>
      </w:pPr>
      <w:proofErr w:type="spellStart"/>
      <w:r>
        <w:rPr>
          <w:b/>
          <w:spacing w:val="-6"/>
          <w:sz w:val="24"/>
          <w:szCs w:val="24"/>
          <w:lang w:val="lv-LV" w:eastAsia="zh-CN" w:bidi="hi-IN"/>
        </w:rPr>
        <w:t>Makarevičs</w:t>
      </w:r>
      <w:proofErr w:type="spellEnd"/>
      <w:r>
        <w:rPr>
          <w:b/>
          <w:spacing w:val="-6"/>
          <w:sz w:val="24"/>
          <w:szCs w:val="24"/>
          <w:lang w:val="lv-LV" w:eastAsia="zh-CN" w:bidi="hi-IN"/>
        </w:rPr>
        <w:t>, V</w:t>
      </w:r>
      <w:r>
        <w:rPr>
          <w:bCs/>
          <w:spacing w:val="-6"/>
          <w:sz w:val="24"/>
          <w:szCs w:val="24"/>
          <w:lang w:val="lv-LV" w:eastAsia="zh-CN" w:bidi="hi-IN"/>
        </w:rPr>
        <w:t xml:space="preserve">. (2017). </w:t>
      </w:r>
      <w:proofErr w:type="spellStart"/>
      <w:r>
        <w:rPr>
          <w:bCs/>
          <w:spacing w:val="-6"/>
          <w:sz w:val="24"/>
          <w:szCs w:val="24"/>
          <w:lang w:val="lv-LV" w:eastAsia="zh-CN" w:bidi="hi-IN"/>
        </w:rPr>
        <w:t>Comparative</w:t>
      </w:r>
      <w:proofErr w:type="spellEnd"/>
      <w:r>
        <w:rPr>
          <w:bCs/>
          <w:spacing w:val="-6"/>
          <w:sz w:val="24"/>
          <w:szCs w:val="24"/>
          <w:lang w:val="lv-LV" w:eastAsia="zh-CN" w:bidi="hi-IN"/>
        </w:rPr>
        <w:t xml:space="preserve"> </w:t>
      </w:r>
      <w:proofErr w:type="spellStart"/>
      <w:r>
        <w:rPr>
          <w:bCs/>
          <w:spacing w:val="-6"/>
          <w:sz w:val="24"/>
          <w:szCs w:val="24"/>
          <w:lang w:val="lv-LV" w:eastAsia="zh-CN" w:bidi="hi-IN"/>
        </w:rPr>
        <w:t>analysis</w:t>
      </w:r>
      <w:proofErr w:type="spellEnd"/>
      <w:r>
        <w:rPr>
          <w:bCs/>
          <w:spacing w:val="-6"/>
          <w:sz w:val="24"/>
          <w:szCs w:val="24"/>
          <w:lang w:val="lv-LV" w:eastAsia="zh-CN" w:bidi="hi-IN"/>
        </w:rPr>
        <w:t xml:space="preserve"> </w:t>
      </w:r>
      <w:proofErr w:type="spellStart"/>
      <w:r>
        <w:rPr>
          <w:bCs/>
          <w:spacing w:val="-6"/>
          <w:sz w:val="24"/>
          <w:szCs w:val="24"/>
          <w:lang w:val="lv-LV" w:eastAsia="zh-CN" w:bidi="hi-IN"/>
        </w:rPr>
        <w:t>of</w:t>
      </w:r>
      <w:proofErr w:type="spellEnd"/>
      <w:r>
        <w:rPr>
          <w:bCs/>
          <w:spacing w:val="-6"/>
          <w:sz w:val="24"/>
          <w:szCs w:val="24"/>
          <w:lang w:val="lv-LV" w:eastAsia="zh-CN" w:bidi="hi-IN"/>
        </w:rPr>
        <w:t xml:space="preserve"> </w:t>
      </w:r>
      <w:proofErr w:type="spellStart"/>
      <w:r>
        <w:rPr>
          <w:bCs/>
          <w:spacing w:val="-6"/>
          <w:sz w:val="24"/>
          <w:szCs w:val="24"/>
          <w:lang w:val="lv-LV" w:eastAsia="zh-CN" w:bidi="hi-IN"/>
        </w:rPr>
        <w:t>the</w:t>
      </w:r>
      <w:proofErr w:type="spellEnd"/>
      <w:r>
        <w:rPr>
          <w:bCs/>
          <w:spacing w:val="-6"/>
          <w:sz w:val="24"/>
          <w:szCs w:val="24"/>
          <w:lang w:val="lv-LV" w:eastAsia="zh-CN" w:bidi="hi-IN"/>
        </w:rPr>
        <w:t xml:space="preserve"> </w:t>
      </w:r>
      <w:proofErr w:type="spellStart"/>
      <w:r>
        <w:rPr>
          <w:bCs/>
          <w:spacing w:val="-6"/>
          <w:sz w:val="24"/>
          <w:szCs w:val="24"/>
          <w:lang w:val="lv-LV" w:eastAsia="zh-CN" w:bidi="hi-IN"/>
        </w:rPr>
        <w:t>perfect</w:t>
      </w:r>
      <w:proofErr w:type="spellEnd"/>
      <w:r>
        <w:rPr>
          <w:bCs/>
          <w:spacing w:val="-6"/>
          <w:sz w:val="24"/>
          <w:szCs w:val="24"/>
          <w:lang w:val="lv-LV" w:eastAsia="zh-CN" w:bidi="hi-IN"/>
        </w:rPr>
        <w:t xml:space="preserve"> </w:t>
      </w:r>
      <w:proofErr w:type="spellStart"/>
      <w:r>
        <w:rPr>
          <w:bCs/>
          <w:spacing w:val="-6"/>
          <w:sz w:val="24"/>
          <w:szCs w:val="24"/>
          <w:lang w:val="lv-LV" w:eastAsia="zh-CN" w:bidi="hi-IN"/>
        </w:rPr>
        <w:t>human</w:t>
      </w:r>
      <w:proofErr w:type="spellEnd"/>
      <w:r>
        <w:rPr>
          <w:bCs/>
          <w:spacing w:val="-6"/>
          <w:sz w:val="24"/>
          <w:szCs w:val="24"/>
          <w:lang w:val="lv-LV" w:eastAsia="zh-CN" w:bidi="hi-IN"/>
        </w:rPr>
        <w:t xml:space="preserve"> </w:t>
      </w:r>
      <w:proofErr w:type="spellStart"/>
      <w:r>
        <w:rPr>
          <w:bCs/>
          <w:spacing w:val="-6"/>
          <w:sz w:val="24"/>
          <w:szCs w:val="24"/>
          <w:lang w:val="lv-LV" w:eastAsia="zh-CN" w:bidi="hi-IN"/>
        </w:rPr>
        <w:t>in</w:t>
      </w:r>
      <w:proofErr w:type="spellEnd"/>
      <w:r>
        <w:rPr>
          <w:bCs/>
          <w:spacing w:val="-6"/>
          <w:sz w:val="24"/>
          <w:szCs w:val="24"/>
          <w:lang w:val="lv-LV" w:eastAsia="zh-CN" w:bidi="hi-IN"/>
        </w:rPr>
        <w:t xml:space="preserve"> </w:t>
      </w:r>
      <w:proofErr w:type="spellStart"/>
      <w:r>
        <w:rPr>
          <w:bCs/>
          <w:spacing w:val="-6"/>
          <w:sz w:val="24"/>
          <w:szCs w:val="24"/>
          <w:lang w:val="lv-LV" w:eastAsia="zh-CN" w:bidi="hi-IN"/>
        </w:rPr>
        <w:t>the</w:t>
      </w:r>
      <w:proofErr w:type="spellEnd"/>
      <w:r>
        <w:rPr>
          <w:bCs/>
          <w:spacing w:val="-6"/>
          <w:sz w:val="24"/>
          <w:szCs w:val="24"/>
          <w:lang w:val="lv-LV" w:eastAsia="zh-CN" w:bidi="hi-IN"/>
        </w:rPr>
        <w:t xml:space="preserve"> </w:t>
      </w:r>
      <w:proofErr w:type="spellStart"/>
      <w:r>
        <w:rPr>
          <w:bCs/>
          <w:spacing w:val="-6"/>
          <w:sz w:val="24"/>
          <w:szCs w:val="24"/>
          <w:lang w:val="lv-LV" w:eastAsia="zh-CN" w:bidi="hi-IN"/>
        </w:rPr>
        <w:t>writings</w:t>
      </w:r>
      <w:proofErr w:type="spellEnd"/>
      <w:r>
        <w:rPr>
          <w:bCs/>
          <w:spacing w:val="-6"/>
          <w:sz w:val="24"/>
          <w:szCs w:val="24"/>
          <w:lang w:val="lv-LV" w:eastAsia="zh-CN" w:bidi="hi-IN"/>
        </w:rPr>
        <w:t xml:space="preserve"> </w:t>
      </w:r>
      <w:proofErr w:type="spellStart"/>
      <w:r>
        <w:rPr>
          <w:bCs/>
          <w:spacing w:val="-6"/>
          <w:sz w:val="24"/>
          <w:szCs w:val="24"/>
          <w:lang w:val="lv-LV" w:eastAsia="zh-CN" w:bidi="hi-IN"/>
        </w:rPr>
        <w:t>of</w:t>
      </w:r>
      <w:proofErr w:type="spellEnd"/>
      <w:r>
        <w:rPr>
          <w:bCs/>
          <w:spacing w:val="-6"/>
          <w:sz w:val="24"/>
          <w:szCs w:val="24"/>
          <w:lang w:val="lv-LV" w:eastAsia="zh-CN" w:bidi="hi-IN"/>
        </w:rPr>
        <w:t xml:space="preserve"> Plato </w:t>
      </w:r>
      <w:proofErr w:type="spellStart"/>
      <w:r>
        <w:rPr>
          <w:bCs/>
          <w:spacing w:val="-6"/>
          <w:sz w:val="24"/>
          <w:szCs w:val="24"/>
          <w:lang w:val="lv-LV" w:eastAsia="zh-CN" w:bidi="hi-IN"/>
        </w:rPr>
        <w:t>and</w:t>
      </w:r>
      <w:proofErr w:type="spellEnd"/>
      <w:r>
        <w:rPr>
          <w:bCs/>
          <w:spacing w:val="-6"/>
          <w:sz w:val="24"/>
          <w:szCs w:val="24"/>
          <w:lang w:val="lv-LV" w:eastAsia="zh-CN" w:bidi="hi-IN"/>
        </w:rPr>
        <w:t xml:space="preserve"> </w:t>
      </w:r>
      <w:proofErr w:type="spellStart"/>
      <w:r>
        <w:rPr>
          <w:bCs/>
          <w:spacing w:val="-6"/>
          <w:sz w:val="24"/>
          <w:szCs w:val="24"/>
          <w:lang w:val="lv-LV" w:eastAsia="zh-CN" w:bidi="hi-IN"/>
        </w:rPr>
        <w:t>Gregory</w:t>
      </w:r>
      <w:proofErr w:type="spellEnd"/>
      <w:r>
        <w:rPr>
          <w:bCs/>
          <w:spacing w:val="-6"/>
          <w:sz w:val="24"/>
          <w:szCs w:val="24"/>
          <w:lang w:val="lv-LV" w:eastAsia="zh-CN" w:bidi="hi-IN"/>
        </w:rPr>
        <w:t xml:space="preserve"> </w:t>
      </w:r>
      <w:proofErr w:type="spellStart"/>
      <w:r>
        <w:rPr>
          <w:bCs/>
          <w:spacing w:val="-6"/>
          <w:sz w:val="24"/>
          <w:szCs w:val="24"/>
          <w:lang w:val="lv-LV" w:eastAsia="zh-CN" w:bidi="hi-IN"/>
        </w:rPr>
        <w:t>of</w:t>
      </w:r>
      <w:proofErr w:type="spellEnd"/>
      <w:r>
        <w:rPr>
          <w:bCs/>
          <w:spacing w:val="-6"/>
          <w:sz w:val="24"/>
          <w:szCs w:val="24"/>
          <w:lang w:val="lv-LV" w:eastAsia="zh-CN" w:bidi="hi-IN"/>
        </w:rPr>
        <w:t xml:space="preserve"> </w:t>
      </w:r>
      <w:proofErr w:type="spellStart"/>
      <w:r>
        <w:rPr>
          <w:bCs/>
          <w:spacing w:val="-6"/>
          <w:sz w:val="24"/>
          <w:szCs w:val="24"/>
          <w:lang w:val="lv-LV" w:eastAsia="zh-CN" w:bidi="hi-IN"/>
        </w:rPr>
        <w:t>Nyssa</w:t>
      </w:r>
      <w:proofErr w:type="spellEnd"/>
      <w:r>
        <w:rPr>
          <w:bCs/>
          <w:spacing w:val="-6"/>
          <w:sz w:val="24"/>
          <w:szCs w:val="24"/>
          <w:lang w:val="lv-LV" w:eastAsia="zh-CN" w:bidi="hi-IN"/>
        </w:rPr>
        <w:t xml:space="preserve">. </w:t>
      </w:r>
      <w:proofErr w:type="spellStart"/>
      <w:r>
        <w:rPr>
          <w:bCs/>
          <w:spacing w:val="-6"/>
          <w:sz w:val="24"/>
          <w:szCs w:val="24"/>
          <w:lang w:val="lv-LV" w:eastAsia="zh-CN" w:bidi="hi-IN"/>
        </w:rPr>
        <w:t>Rural</w:t>
      </w:r>
      <w:proofErr w:type="spellEnd"/>
      <w:r>
        <w:rPr>
          <w:bCs/>
          <w:spacing w:val="-6"/>
          <w:sz w:val="24"/>
          <w:szCs w:val="24"/>
          <w:lang w:val="lv-LV" w:eastAsia="zh-CN" w:bidi="hi-IN"/>
        </w:rPr>
        <w:t xml:space="preserve"> </w:t>
      </w:r>
      <w:proofErr w:type="spellStart"/>
      <w:r>
        <w:rPr>
          <w:bCs/>
          <w:spacing w:val="-6"/>
          <w:sz w:val="24"/>
          <w:szCs w:val="24"/>
          <w:lang w:val="lv-LV" w:eastAsia="zh-CN" w:bidi="hi-IN"/>
        </w:rPr>
        <w:t>Environment</w:t>
      </w:r>
      <w:proofErr w:type="spellEnd"/>
      <w:r>
        <w:rPr>
          <w:bCs/>
          <w:spacing w:val="-6"/>
          <w:sz w:val="24"/>
          <w:szCs w:val="24"/>
          <w:lang w:val="lv-LV" w:eastAsia="zh-CN" w:bidi="hi-IN"/>
        </w:rPr>
        <w:t xml:space="preserve">. </w:t>
      </w:r>
      <w:proofErr w:type="spellStart"/>
      <w:r>
        <w:rPr>
          <w:bCs/>
          <w:spacing w:val="-6"/>
          <w:sz w:val="24"/>
          <w:szCs w:val="24"/>
          <w:lang w:val="lv-LV" w:eastAsia="zh-CN" w:bidi="hi-IN"/>
        </w:rPr>
        <w:t>Education</w:t>
      </w:r>
      <w:proofErr w:type="spellEnd"/>
      <w:r>
        <w:rPr>
          <w:bCs/>
          <w:spacing w:val="-6"/>
          <w:sz w:val="24"/>
          <w:szCs w:val="24"/>
          <w:lang w:val="lv-LV" w:eastAsia="zh-CN" w:bidi="hi-IN"/>
        </w:rPr>
        <w:t xml:space="preserve">. </w:t>
      </w:r>
      <w:proofErr w:type="spellStart"/>
      <w:r>
        <w:rPr>
          <w:bCs/>
          <w:spacing w:val="-6"/>
          <w:sz w:val="24"/>
          <w:szCs w:val="24"/>
          <w:lang w:val="lv-LV" w:eastAsia="zh-CN" w:bidi="hi-IN"/>
        </w:rPr>
        <w:t>Personality</w:t>
      </w:r>
      <w:proofErr w:type="spellEnd"/>
      <w:r>
        <w:rPr>
          <w:bCs/>
          <w:spacing w:val="-6"/>
          <w:sz w:val="24"/>
          <w:szCs w:val="24"/>
          <w:lang w:val="lv-LV" w:eastAsia="zh-CN" w:bidi="hi-IN"/>
        </w:rPr>
        <w:t xml:space="preserve">. (REEP). </w:t>
      </w:r>
      <w:proofErr w:type="spellStart"/>
      <w:r>
        <w:rPr>
          <w:bCs/>
          <w:spacing w:val="-6"/>
          <w:sz w:val="24"/>
          <w:szCs w:val="24"/>
          <w:lang w:val="lv-LV" w:eastAsia="zh-CN" w:bidi="hi-IN"/>
        </w:rPr>
        <w:t>Proceeding</w:t>
      </w:r>
      <w:proofErr w:type="spellEnd"/>
      <w:r>
        <w:rPr>
          <w:bCs/>
          <w:spacing w:val="-6"/>
          <w:sz w:val="24"/>
          <w:szCs w:val="24"/>
          <w:lang w:val="lv-LV" w:eastAsia="zh-CN" w:bidi="hi-IN"/>
        </w:rPr>
        <w:t xml:space="preserve"> </w:t>
      </w:r>
      <w:proofErr w:type="spellStart"/>
      <w:r>
        <w:rPr>
          <w:bCs/>
          <w:spacing w:val="-6"/>
          <w:sz w:val="24"/>
          <w:szCs w:val="24"/>
          <w:lang w:val="lv-LV" w:eastAsia="zh-CN" w:bidi="hi-IN"/>
        </w:rPr>
        <w:t>of</w:t>
      </w:r>
      <w:proofErr w:type="spellEnd"/>
      <w:r>
        <w:rPr>
          <w:bCs/>
          <w:spacing w:val="-6"/>
          <w:sz w:val="24"/>
          <w:szCs w:val="24"/>
          <w:lang w:val="lv-LV" w:eastAsia="zh-CN" w:bidi="hi-IN"/>
        </w:rPr>
        <w:t xml:space="preserve"> </w:t>
      </w:r>
      <w:proofErr w:type="spellStart"/>
      <w:r>
        <w:rPr>
          <w:bCs/>
          <w:spacing w:val="-6"/>
          <w:sz w:val="24"/>
          <w:szCs w:val="24"/>
          <w:lang w:val="lv-LV" w:eastAsia="zh-CN" w:bidi="hi-IN"/>
        </w:rPr>
        <w:t>the</w:t>
      </w:r>
      <w:proofErr w:type="spellEnd"/>
      <w:r>
        <w:rPr>
          <w:bCs/>
          <w:spacing w:val="-6"/>
          <w:sz w:val="24"/>
          <w:szCs w:val="24"/>
          <w:lang w:val="lv-LV" w:eastAsia="zh-CN" w:bidi="hi-IN"/>
        </w:rPr>
        <w:t xml:space="preserve"> 10th </w:t>
      </w:r>
      <w:proofErr w:type="spellStart"/>
      <w:r>
        <w:rPr>
          <w:bCs/>
          <w:spacing w:val="-6"/>
          <w:sz w:val="24"/>
          <w:szCs w:val="24"/>
          <w:lang w:val="lv-LV" w:eastAsia="zh-CN" w:bidi="hi-IN"/>
        </w:rPr>
        <w:t>International</w:t>
      </w:r>
      <w:proofErr w:type="spellEnd"/>
      <w:r>
        <w:rPr>
          <w:bCs/>
          <w:spacing w:val="-6"/>
          <w:sz w:val="24"/>
          <w:szCs w:val="24"/>
          <w:lang w:val="lv-LV" w:eastAsia="zh-CN" w:bidi="hi-IN"/>
        </w:rPr>
        <w:t xml:space="preserve"> </w:t>
      </w:r>
      <w:proofErr w:type="spellStart"/>
      <w:r>
        <w:rPr>
          <w:bCs/>
          <w:spacing w:val="-6"/>
          <w:sz w:val="24"/>
          <w:szCs w:val="24"/>
          <w:lang w:val="lv-LV" w:eastAsia="zh-CN" w:bidi="hi-IN"/>
        </w:rPr>
        <w:t>Scientific</w:t>
      </w:r>
      <w:proofErr w:type="spellEnd"/>
      <w:r>
        <w:rPr>
          <w:bCs/>
          <w:spacing w:val="-6"/>
          <w:sz w:val="24"/>
          <w:szCs w:val="24"/>
          <w:lang w:val="lv-LV" w:eastAsia="zh-CN" w:bidi="hi-IN"/>
        </w:rPr>
        <w:t xml:space="preserve"> </w:t>
      </w:r>
      <w:proofErr w:type="spellStart"/>
      <w:r>
        <w:rPr>
          <w:bCs/>
          <w:spacing w:val="-6"/>
          <w:sz w:val="24"/>
          <w:szCs w:val="24"/>
          <w:lang w:val="lv-LV" w:eastAsia="zh-CN" w:bidi="hi-IN"/>
        </w:rPr>
        <w:t>Conference</w:t>
      </w:r>
      <w:proofErr w:type="spellEnd"/>
      <w:r>
        <w:rPr>
          <w:bCs/>
          <w:spacing w:val="-6"/>
          <w:sz w:val="24"/>
          <w:szCs w:val="24"/>
          <w:lang w:val="lv-LV" w:eastAsia="zh-CN" w:bidi="hi-IN"/>
        </w:rPr>
        <w:t xml:space="preserve">, 10, 121-126. ISSN: 2255-808X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Thomson Reuters, Web of Science).</w:t>
      </w:r>
    </w:p>
    <w:p w14:paraId="29BCD313" w14:textId="77777777" w:rsidR="002672CC" w:rsidRDefault="002672CC">
      <w:pPr>
        <w:widowControl/>
        <w:spacing w:line="259" w:lineRule="auto"/>
        <w:ind w:left="709" w:hanging="709"/>
        <w:jc w:val="both"/>
        <w:rPr>
          <w:rFonts w:eastAsia="Calibri"/>
          <w:kern w:val="0"/>
          <w:sz w:val="24"/>
          <w:szCs w:val="24"/>
          <w:lang w:val="en-US" w:eastAsia="zh-CN"/>
        </w:rPr>
      </w:pPr>
    </w:p>
    <w:p w14:paraId="63A9297D" w14:textId="4BFA5AB7" w:rsidR="00E4469B" w:rsidRDefault="00A41835">
      <w:pPr>
        <w:pStyle w:val="HTMLPreformatted"/>
        <w:widowControl/>
        <w:tabs>
          <w:tab w:val="clear" w:pos="12824"/>
        </w:tabs>
        <w:ind w:left="709" w:hanging="709"/>
        <w:jc w:val="both"/>
        <w:rPr>
          <w:rFonts w:ascii="Times New Roman" w:eastAsia="Times New Roman" w:hAnsi="Times New Roman" w:cs="Times New Roman"/>
          <w:color w:val="auto"/>
          <w:spacing w:val="-7"/>
          <w:kern w:val="1"/>
          <w:sz w:val="24"/>
          <w:szCs w:val="24"/>
          <w:lang w:eastAsia="zh-CN" w:bidi="hi-IN"/>
        </w:rPr>
      </w:pPr>
      <w:proofErr w:type="spellStart"/>
      <w:r>
        <w:rPr>
          <w:rFonts w:ascii="Times New Roman" w:eastAsia="Times New Roman" w:hAnsi="Times New Roman" w:cs="Times New Roman"/>
          <w:b/>
          <w:bCs/>
          <w:color w:val="auto"/>
          <w:spacing w:val="-7"/>
          <w:kern w:val="1"/>
          <w:sz w:val="24"/>
          <w:szCs w:val="24"/>
          <w:lang w:eastAsia="zh-CN" w:bidi="hi-IN"/>
        </w:rPr>
        <w:t>Menshikov</w:t>
      </w:r>
      <w:proofErr w:type="spellEnd"/>
      <w:r>
        <w:rPr>
          <w:rFonts w:ascii="Times New Roman" w:eastAsia="Times New Roman" w:hAnsi="Times New Roman" w:cs="Times New Roman"/>
          <w:b/>
          <w:bCs/>
          <w:color w:val="auto"/>
          <w:spacing w:val="-7"/>
          <w:kern w:val="1"/>
          <w:sz w:val="24"/>
          <w:szCs w:val="24"/>
          <w:lang w:eastAsia="zh-CN" w:bidi="hi-IN"/>
        </w:rPr>
        <w:t>, V.</w:t>
      </w:r>
      <w:r>
        <w:rPr>
          <w:rFonts w:ascii="Times New Roman" w:eastAsia="Times New Roman" w:hAnsi="Times New Roman" w:cs="Times New Roman"/>
          <w:color w:val="auto"/>
          <w:spacing w:val="-7"/>
          <w:kern w:val="1"/>
          <w:sz w:val="24"/>
          <w:szCs w:val="24"/>
          <w:lang w:eastAsia="zh-CN" w:bidi="hi-IN"/>
        </w:rPr>
        <w:t xml:space="preserve">, </w:t>
      </w:r>
      <w:proofErr w:type="spellStart"/>
      <w:r>
        <w:rPr>
          <w:rFonts w:ascii="Times New Roman" w:eastAsia="Times New Roman" w:hAnsi="Times New Roman" w:cs="Times New Roman"/>
          <w:color w:val="auto"/>
          <w:spacing w:val="-7"/>
          <w:kern w:val="1"/>
          <w:sz w:val="24"/>
          <w:szCs w:val="24"/>
          <w:lang w:eastAsia="zh-CN" w:bidi="hi-IN"/>
        </w:rPr>
        <w:t>Lavrinenko</w:t>
      </w:r>
      <w:proofErr w:type="spellEnd"/>
      <w:r>
        <w:rPr>
          <w:rFonts w:ascii="Times New Roman" w:eastAsia="Times New Roman" w:hAnsi="Times New Roman" w:cs="Times New Roman"/>
          <w:color w:val="auto"/>
          <w:spacing w:val="-7"/>
          <w:kern w:val="1"/>
          <w:sz w:val="24"/>
          <w:szCs w:val="24"/>
          <w:lang w:eastAsia="zh-CN" w:bidi="hi-IN"/>
        </w:rPr>
        <w:t xml:space="preserve">, O., &amp; </w:t>
      </w:r>
      <w:proofErr w:type="spellStart"/>
      <w:r>
        <w:rPr>
          <w:rFonts w:ascii="Times New Roman" w:eastAsia="Times New Roman" w:hAnsi="Times New Roman" w:cs="Times New Roman"/>
          <w:color w:val="auto"/>
          <w:spacing w:val="-7"/>
          <w:kern w:val="1"/>
          <w:sz w:val="24"/>
          <w:szCs w:val="24"/>
          <w:lang w:eastAsia="zh-CN" w:bidi="hi-IN"/>
        </w:rPr>
        <w:t>Vankevich</w:t>
      </w:r>
      <w:proofErr w:type="spellEnd"/>
      <w:r>
        <w:rPr>
          <w:rFonts w:ascii="Times New Roman" w:eastAsia="Times New Roman" w:hAnsi="Times New Roman" w:cs="Times New Roman"/>
          <w:color w:val="auto"/>
          <w:spacing w:val="-7"/>
          <w:kern w:val="1"/>
          <w:sz w:val="24"/>
          <w:szCs w:val="24"/>
          <w:lang w:eastAsia="zh-CN" w:bidi="hi-IN"/>
        </w:rPr>
        <w:t xml:space="preserve">, A. (2017). Mobile Lifestyle of Latvian and Belarusian Youth in the Aspect of Employment. Philosophy. Sociology. </w:t>
      </w:r>
      <w:proofErr w:type="spellStart"/>
      <w:r>
        <w:rPr>
          <w:rFonts w:ascii="Times New Roman" w:eastAsia="Times New Roman" w:hAnsi="Times New Roman" w:cs="Times New Roman"/>
          <w:color w:val="auto"/>
          <w:spacing w:val="-7"/>
          <w:kern w:val="1"/>
          <w:sz w:val="24"/>
          <w:szCs w:val="24"/>
          <w:lang w:eastAsia="zh-CN" w:bidi="hi-IN"/>
        </w:rPr>
        <w:t>Lithunian</w:t>
      </w:r>
      <w:proofErr w:type="spellEnd"/>
      <w:r>
        <w:rPr>
          <w:rFonts w:ascii="Times New Roman" w:eastAsia="Times New Roman" w:hAnsi="Times New Roman" w:cs="Times New Roman"/>
          <w:color w:val="auto"/>
          <w:spacing w:val="-7"/>
          <w:kern w:val="1"/>
          <w:sz w:val="24"/>
          <w:szCs w:val="24"/>
          <w:lang w:eastAsia="zh-CN" w:bidi="hi-IN"/>
        </w:rPr>
        <w:t xml:space="preserve"> Academy of Sciences, 28(4), 236-245. </w:t>
      </w:r>
      <w:hyperlink r:id="rId134" w:history="1">
        <w:r>
          <w:rPr>
            <w:rFonts w:ascii="Times New Roman" w:eastAsia="Times New Roman" w:hAnsi="Times New Roman" w:cs="Times New Roman"/>
            <w:sz w:val="24"/>
            <w:szCs w:val="24"/>
            <w:lang w:val="en-US" w:eastAsia="zh-CN"/>
          </w:rPr>
          <w:t>http://mokslozurnalai.lmaleidykla.lt/publ/0235-7186/2017/4/236-245.pdf</w:t>
        </w:r>
        <w:r>
          <w:rPr>
            <w:rFonts w:ascii="Times New Roman" w:eastAsia="Times New Roman" w:hAnsi="Times New Roman" w:cs="Times New Roman"/>
            <w:spacing w:val="-7"/>
            <w:kern w:val="1"/>
            <w:sz w:val="24"/>
            <w:szCs w:val="24"/>
            <w:lang w:eastAsia="zh-CN" w:bidi="hi-IN"/>
          </w:rPr>
          <w:t>.</w:t>
        </w:r>
        <w:r>
          <w:rPr>
            <w:rFonts w:ascii="Times New Roman" w:eastAsia="Times New Roman" w:hAnsi="Times New Roman" w:cs="Times New Roman"/>
            <w:color w:val="auto"/>
            <w:spacing w:val="-7"/>
            <w:kern w:val="1"/>
            <w:sz w:val="24"/>
            <w:szCs w:val="24"/>
            <w:lang w:eastAsia="zh-CN" w:bidi="hi-IN"/>
          </w:rPr>
          <w:t xml:space="preserve"> </w:t>
        </w:r>
      </w:hyperlink>
      <w:hyperlink r:id="rId135" w:history="1">
        <w:r>
          <w:rPr>
            <w:rFonts w:ascii="Times New Roman" w:eastAsia="Times New Roman" w:hAnsi="Times New Roman" w:cs="Times New Roman"/>
            <w:color w:val="auto"/>
            <w:sz w:val="24"/>
            <w:szCs w:val="24"/>
            <w:lang w:val="en-US" w:eastAsia="zh-CN"/>
          </w:rPr>
          <w:t xml:space="preserve">(Indexed in: </w:t>
        </w:r>
      </w:hyperlink>
      <w:r>
        <w:rPr>
          <w:rFonts w:ascii="Times New Roman" w:eastAsia="Times New Roman" w:hAnsi="Times New Roman" w:cs="Times New Roman"/>
          <w:color w:val="auto"/>
          <w:spacing w:val="-7"/>
          <w:kern w:val="1"/>
          <w:sz w:val="24"/>
          <w:szCs w:val="24"/>
          <w:lang w:eastAsia="zh-CN" w:bidi="hi-IN"/>
        </w:rPr>
        <w:t xml:space="preserve"> SCOPUS, Thomson Reuters and other databases). </w:t>
      </w:r>
    </w:p>
    <w:p w14:paraId="5E76FE03" w14:textId="77777777" w:rsidR="002672CC" w:rsidRDefault="002672CC">
      <w:pPr>
        <w:pStyle w:val="HTMLPreformatted"/>
        <w:widowControl/>
        <w:tabs>
          <w:tab w:val="clear" w:pos="12824"/>
        </w:tabs>
        <w:ind w:left="709" w:hanging="709"/>
        <w:jc w:val="both"/>
        <w:rPr>
          <w:rFonts w:ascii="Times New Roman" w:eastAsia="Times New Roman" w:hAnsi="Times New Roman" w:cs="Times New Roman"/>
          <w:color w:val="auto"/>
          <w:spacing w:val="-7"/>
          <w:kern w:val="1"/>
          <w:sz w:val="24"/>
          <w:szCs w:val="24"/>
          <w:lang w:eastAsia="zh-CN" w:bidi="hi-IN"/>
        </w:rPr>
      </w:pPr>
    </w:p>
    <w:p w14:paraId="6BA98855" w14:textId="15FBA9A3" w:rsidR="00E4469B" w:rsidRDefault="00A41835">
      <w:pPr>
        <w:pStyle w:val="HTMLPreformatted"/>
        <w:widowControl/>
        <w:tabs>
          <w:tab w:val="clear" w:pos="12824"/>
        </w:tabs>
        <w:ind w:left="709" w:hanging="709"/>
        <w:jc w:val="both"/>
        <w:rPr>
          <w:rFonts w:ascii="Times New Roman" w:eastAsia="Times New Roman" w:hAnsi="Times New Roman" w:cs="Times New Roman"/>
          <w:color w:val="auto"/>
          <w:spacing w:val="-7"/>
          <w:kern w:val="1"/>
          <w:sz w:val="24"/>
          <w:szCs w:val="24"/>
          <w:lang w:eastAsia="zh-CN" w:bidi="hi-IN"/>
        </w:rPr>
      </w:pPr>
      <w:proofErr w:type="spellStart"/>
      <w:r>
        <w:rPr>
          <w:rFonts w:ascii="Times New Roman" w:eastAsia="Times New Roman" w:hAnsi="Times New Roman" w:cs="Times New Roman"/>
          <w:b/>
          <w:bCs/>
          <w:color w:val="auto"/>
          <w:spacing w:val="-7"/>
          <w:kern w:val="1"/>
          <w:sz w:val="24"/>
          <w:szCs w:val="24"/>
          <w:lang w:eastAsia="zh-CN" w:bidi="hi-IN"/>
        </w:rPr>
        <w:t>Menshikov</w:t>
      </w:r>
      <w:proofErr w:type="spellEnd"/>
      <w:r>
        <w:rPr>
          <w:rFonts w:ascii="Times New Roman" w:eastAsia="Times New Roman" w:hAnsi="Times New Roman" w:cs="Times New Roman"/>
          <w:b/>
          <w:bCs/>
          <w:color w:val="auto"/>
          <w:spacing w:val="-7"/>
          <w:kern w:val="1"/>
          <w:sz w:val="24"/>
          <w:szCs w:val="24"/>
          <w:lang w:eastAsia="zh-CN" w:bidi="hi-IN"/>
        </w:rPr>
        <w:t>, V.</w:t>
      </w:r>
      <w:r>
        <w:rPr>
          <w:rFonts w:ascii="Times New Roman" w:eastAsia="Times New Roman" w:hAnsi="Times New Roman" w:cs="Times New Roman"/>
          <w:color w:val="auto"/>
          <w:spacing w:val="-7"/>
          <w:kern w:val="1"/>
          <w:sz w:val="24"/>
          <w:szCs w:val="24"/>
          <w:lang w:eastAsia="zh-CN" w:bidi="hi-IN"/>
        </w:rPr>
        <w:t xml:space="preserve">, </w:t>
      </w:r>
      <w:proofErr w:type="spellStart"/>
      <w:r>
        <w:rPr>
          <w:rFonts w:ascii="Times New Roman" w:eastAsia="Times New Roman" w:hAnsi="Times New Roman" w:cs="Times New Roman"/>
          <w:color w:val="auto"/>
          <w:spacing w:val="-7"/>
          <w:kern w:val="1"/>
          <w:sz w:val="24"/>
          <w:szCs w:val="24"/>
          <w:lang w:eastAsia="zh-CN" w:bidi="hi-IN"/>
        </w:rPr>
        <w:t>Lavrinenko</w:t>
      </w:r>
      <w:proofErr w:type="spellEnd"/>
      <w:r>
        <w:rPr>
          <w:rFonts w:ascii="Times New Roman" w:eastAsia="Times New Roman" w:hAnsi="Times New Roman" w:cs="Times New Roman"/>
          <w:color w:val="auto"/>
          <w:spacing w:val="-7"/>
          <w:kern w:val="1"/>
          <w:sz w:val="24"/>
          <w:szCs w:val="24"/>
          <w:lang w:eastAsia="zh-CN" w:bidi="hi-IN"/>
        </w:rPr>
        <w:t xml:space="preserve">, O., </w:t>
      </w:r>
      <w:proofErr w:type="spellStart"/>
      <w:r>
        <w:rPr>
          <w:rFonts w:ascii="Times New Roman" w:eastAsia="Times New Roman" w:hAnsi="Times New Roman" w:cs="Times New Roman"/>
          <w:color w:val="auto"/>
          <w:spacing w:val="-7"/>
          <w:kern w:val="1"/>
          <w:sz w:val="24"/>
          <w:szCs w:val="24"/>
          <w:lang w:eastAsia="zh-CN" w:bidi="hi-IN"/>
        </w:rPr>
        <w:t>Sinica</w:t>
      </w:r>
      <w:proofErr w:type="spellEnd"/>
      <w:r>
        <w:rPr>
          <w:rFonts w:ascii="Times New Roman" w:eastAsia="Times New Roman" w:hAnsi="Times New Roman" w:cs="Times New Roman"/>
          <w:color w:val="auto"/>
          <w:spacing w:val="-7"/>
          <w:kern w:val="1"/>
          <w:sz w:val="24"/>
          <w:szCs w:val="24"/>
          <w:lang w:eastAsia="zh-CN" w:bidi="hi-IN"/>
        </w:rPr>
        <w:t xml:space="preserve">, L., &amp; </w:t>
      </w:r>
      <w:proofErr w:type="spellStart"/>
      <w:r>
        <w:rPr>
          <w:rFonts w:ascii="Times New Roman" w:eastAsia="Times New Roman" w:hAnsi="Times New Roman" w:cs="Times New Roman"/>
          <w:color w:val="auto"/>
          <w:spacing w:val="-7"/>
          <w:kern w:val="1"/>
          <w:sz w:val="24"/>
          <w:szCs w:val="24"/>
          <w:lang w:eastAsia="zh-CN" w:bidi="hi-IN"/>
        </w:rPr>
        <w:t>Simakhova</w:t>
      </w:r>
      <w:proofErr w:type="spellEnd"/>
      <w:r>
        <w:rPr>
          <w:rFonts w:ascii="Times New Roman" w:eastAsia="Times New Roman" w:hAnsi="Times New Roman" w:cs="Times New Roman"/>
          <w:color w:val="auto"/>
          <w:spacing w:val="-7"/>
          <w:kern w:val="1"/>
          <w:sz w:val="24"/>
          <w:szCs w:val="24"/>
          <w:lang w:eastAsia="zh-CN" w:bidi="hi-IN"/>
        </w:rPr>
        <w:t xml:space="preserve">, A. (2017). Network Capital Phenomenon and its </w:t>
      </w:r>
      <w:proofErr w:type="spellStart"/>
      <w:r>
        <w:rPr>
          <w:rFonts w:ascii="Times New Roman" w:eastAsia="Times New Roman" w:hAnsi="Times New Roman" w:cs="Times New Roman"/>
          <w:color w:val="auto"/>
          <w:spacing w:val="-7"/>
          <w:kern w:val="1"/>
          <w:sz w:val="24"/>
          <w:szCs w:val="24"/>
          <w:lang w:eastAsia="zh-CN" w:bidi="hi-IN"/>
        </w:rPr>
        <w:t>Posibilities</w:t>
      </w:r>
      <w:proofErr w:type="spellEnd"/>
      <w:r>
        <w:rPr>
          <w:rFonts w:ascii="Times New Roman" w:eastAsia="Times New Roman" w:hAnsi="Times New Roman" w:cs="Times New Roman"/>
          <w:color w:val="auto"/>
          <w:spacing w:val="-7"/>
          <w:kern w:val="1"/>
          <w:sz w:val="24"/>
          <w:szCs w:val="24"/>
          <w:lang w:eastAsia="zh-CN" w:bidi="hi-IN"/>
        </w:rPr>
        <w:t xml:space="preserve"> Under the Influence of Development of Information and Communication Technologies. Journal of Security Sustainability Issues, 6(4). </w:t>
      </w:r>
      <w:hyperlink r:id="rId136" w:history="1">
        <w:r>
          <w:rPr>
            <w:rFonts w:ascii="Times New Roman" w:eastAsia="Times New Roman" w:hAnsi="Times New Roman" w:cs="Times New Roman"/>
            <w:color w:val="auto"/>
            <w:sz w:val="24"/>
            <w:szCs w:val="24"/>
            <w:lang w:val="en-US" w:eastAsia="zh-CN"/>
          </w:rPr>
          <w:t xml:space="preserve">(Indexed in: </w:t>
        </w:r>
      </w:hyperlink>
      <w:r>
        <w:rPr>
          <w:rFonts w:ascii="Times New Roman" w:eastAsia="Times New Roman" w:hAnsi="Times New Roman" w:cs="Times New Roman"/>
          <w:color w:val="auto"/>
          <w:spacing w:val="-7"/>
          <w:kern w:val="1"/>
          <w:sz w:val="24"/>
          <w:szCs w:val="24"/>
          <w:lang w:eastAsia="zh-CN" w:bidi="hi-IN"/>
        </w:rPr>
        <w:t xml:space="preserve">SCOPUS). </w:t>
      </w:r>
    </w:p>
    <w:p w14:paraId="72A77EF2" w14:textId="77777777" w:rsidR="002672CC" w:rsidRDefault="002672CC">
      <w:pPr>
        <w:pStyle w:val="HTMLPreformatted"/>
        <w:widowControl/>
        <w:tabs>
          <w:tab w:val="clear" w:pos="12824"/>
        </w:tabs>
        <w:ind w:left="709" w:hanging="709"/>
        <w:jc w:val="both"/>
        <w:rPr>
          <w:rFonts w:ascii="Times New Roman" w:eastAsia="Times New Roman" w:hAnsi="Times New Roman" w:cs="Times New Roman"/>
          <w:color w:val="auto"/>
          <w:spacing w:val="-7"/>
          <w:kern w:val="1"/>
          <w:sz w:val="24"/>
          <w:szCs w:val="24"/>
          <w:lang w:eastAsia="zh-CN" w:bidi="hi-IN"/>
        </w:rPr>
      </w:pPr>
    </w:p>
    <w:p w14:paraId="61E0229B" w14:textId="1EBDF49D" w:rsidR="00E4469B" w:rsidRDefault="00A41835">
      <w:pPr>
        <w:widowControl/>
        <w:spacing w:line="259" w:lineRule="auto"/>
        <w:ind w:left="709" w:hanging="709"/>
        <w:jc w:val="both"/>
        <w:rPr>
          <w:rFonts w:eastAsia="Calibri"/>
          <w:kern w:val="0"/>
          <w:sz w:val="24"/>
          <w:szCs w:val="24"/>
          <w:lang w:eastAsia="zh-CN"/>
        </w:rPr>
      </w:pPr>
      <w:proofErr w:type="spellStart"/>
      <w:r>
        <w:rPr>
          <w:rFonts w:eastAsia="Times New Roman"/>
          <w:color w:val="000000"/>
          <w:spacing w:val="-6"/>
          <w:sz w:val="24"/>
          <w:szCs w:val="24"/>
          <w:lang w:eastAsia="zh-CN" w:bidi="hi-IN"/>
        </w:rPr>
        <w:t>Šipilova</w:t>
      </w:r>
      <w:proofErr w:type="spellEnd"/>
      <w:r>
        <w:rPr>
          <w:rFonts w:eastAsia="Times New Roman"/>
          <w:color w:val="000000"/>
          <w:spacing w:val="-6"/>
          <w:sz w:val="24"/>
          <w:szCs w:val="24"/>
          <w:lang w:eastAsia="zh-CN" w:bidi="hi-IN"/>
        </w:rPr>
        <w:t xml:space="preserve">, V., </w:t>
      </w:r>
      <w:proofErr w:type="spellStart"/>
      <w:r>
        <w:rPr>
          <w:rFonts w:eastAsia="Times New Roman"/>
          <w:b/>
          <w:bCs/>
          <w:color w:val="000000"/>
          <w:spacing w:val="-6"/>
          <w:sz w:val="24"/>
          <w:szCs w:val="24"/>
          <w:lang w:eastAsia="zh-CN" w:bidi="hi-IN"/>
        </w:rPr>
        <w:t>Ostrovska</w:t>
      </w:r>
      <w:proofErr w:type="spellEnd"/>
      <w:r>
        <w:rPr>
          <w:rFonts w:eastAsia="Times New Roman"/>
          <w:b/>
          <w:bCs/>
          <w:color w:val="000000"/>
          <w:spacing w:val="-6"/>
          <w:sz w:val="24"/>
          <w:szCs w:val="24"/>
          <w:lang w:eastAsia="zh-CN" w:bidi="hi-IN"/>
        </w:rPr>
        <w:t>, I.</w:t>
      </w:r>
      <w:r>
        <w:rPr>
          <w:rFonts w:eastAsia="Times New Roman"/>
          <w:color w:val="000000"/>
          <w:spacing w:val="-6"/>
          <w:sz w:val="24"/>
          <w:szCs w:val="24"/>
          <w:lang w:eastAsia="zh-CN" w:bidi="hi-IN"/>
        </w:rPr>
        <w:t xml:space="preserve">, </w:t>
      </w:r>
      <w:proofErr w:type="spellStart"/>
      <w:r>
        <w:rPr>
          <w:rFonts w:eastAsia="Times New Roman"/>
          <w:color w:val="000000"/>
          <w:spacing w:val="-6"/>
          <w:sz w:val="24"/>
          <w:szCs w:val="24"/>
          <w:lang w:eastAsia="zh-CN" w:bidi="hi-IN"/>
        </w:rPr>
        <w:t>Jermolajeva</w:t>
      </w:r>
      <w:proofErr w:type="spellEnd"/>
      <w:r>
        <w:rPr>
          <w:rFonts w:eastAsia="Times New Roman"/>
          <w:color w:val="000000"/>
          <w:spacing w:val="-6"/>
          <w:sz w:val="24"/>
          <w:szCs w:val="24"/>
          <w:lang w:eastAsia="zh-CN" w:bidi="hi-IN"/>
        </w:rPr>
        <w:t xml:space="preserve">, E., </w:t>
      </w:r>
      <w:proofErr w:type="spellStart"/>
      <w:r>
        <w:rPr>
          <w:rFonts w:eastAsia="Times New Roman"/>
          <w:color w:val="000000"/>
          <w:spacing w:val="-6"/>
          <w:sz w:val="24"/>
          <w:szCs w:val="24"/>
          <w:lang w:eastAsia="zh-CN" w:bidi="hi-IN"/>
        </w:rPr>
        <w:t>Aleksejeva</w:t>
      </w:r>
      <w:proofErr w:type="spellEnd"/>
      <w:r>
        <w:rPr>
          <w:rFonts w:eastAsia="Times New Roman"/>
          <w:color w:val="000000"/>
          <w:spacing w:val="-6"/>
          <w:sz w:val="24"/>
          <w:szCs w:val="24"/>
          <w:lang w:eastAsia="zh-CN" w:bidi="hi-IN"/>
        </w:rPr>
        <w:t xml:space="preserve">, L., &amp; </w:t>
      </w:r>
      <w:proofErr w:type="spellStart"/>
      <w:r>
        <w:rPr>
          <w:rFonts w:eastAsia="Times New Roman"/>
          <w:color w:val="000000"/>
          <w:spacing w:val="-6"/>
          <w:sz w:val="24"/>
          <w:szCs w:val="24"/>
          <w:lang w:eastAsia="zh-CN" w:bidi="hi-IN"/>
        </w:rPr>
        <w:t>Oļehnovičs</w:t>
      </w:r>
      <w:proofErr w:type="spellEnd"/>
      <w:r>
        <w:rPr>
          <w:rFonts w:eastAsia="Times New Roman"/>
          <w:color w:val="000000"/>
          <w:spacing w:val="-6"/>
          <w:sz w:val="24"/>
          <w:szCs w:val="24"/>
          <w:lang w:eastAsia="zh-CN" w:bidi="hi-IN"/>
        </w:rPr>
        <w:t xml:space="preserve">, D. (2017). Evaluation of Sustainable Development in Rural Territories in Latgale Region (Latvia) by Using the Conception of Smart Specialization. Journal of Teacher Education for Sustainability, 19(1), 82-104. ISSN 1691-4147 e-ISSN 1691-5534 </w:t>
      </w:r>
      <w:hyperlink r:id="rId137" w:history="1">
        <w:r>
          <w:rPr>
            <w:rFonts w:eastAsia="Calibri"/>
            <w:kern w:val="0"/>
            <w:sz w:val="24"/>
            <w:szCs w:val="24"/>
            <w:shd w:val="clear" w:color="auto" w:fill="FFFFFF"/>
            <w:lang w:eastAsia="zh-CN"/>
          </w:rPr>
          <w:t>https://doi.org/10.1515/jtes-2017-0006</w:t>
        </w:r>
        <w:r>
          <w:rPr>
            <w:rFonts w:eastAsia="Calibri"/>
            <w:kern w:val="0"/>
            <w:sz w:val="24"/>
            <w:szCs w:val="24"/>
            <w:lang w:eastAsia="zh-CN"/>
          </w:rPr>
          <w:t xml:space="preserve">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w:t>
        </w:r>
        <w:r>
          <w:rPr>
            <w:rFonts w:eastAsia="Calibri"/>
            <w:color w:val="000000"/>
            <w:spacing w:val="-6"/>
            <w:sz w:val="24"/>
            <w:szCs w:val="24"/>
            <w:lang w:eastAsia="lv-LV" w:bidi="hi-IN"/>
          </w:rPr>
          <w:t>SCOPUS</w:t>
        </w:r>
        <w:r>
          <w:rPr>
            <w:rFonts w:eastAsia="Calibri"/>
            <w:kern w:val="0"/>
            <w:sz w:val="24"/>
            <w:szCs w:val="24"/>
            <w:lang w:eastAsia="zh-CN"/>
          </w:rPr>
          <w:t>).</w:t>
        </w:r>
      </w:hyperlink>
    </w:p>
    <w:p w14:paraId="785DF7AF" w14:textId="77777777" w:rsidR="002672CC" w:rsidRDefault="002672CC">
      <w:pPr>
        <w:widowControl/>
        <w:spacing w:line="259" w:lineRule="auto"/>
        <w:ind w:left="709" w:hanging="709"/>
        <w:jc w:val="both"/>
        <w:rPr>
          <w:rFonts w:eastAsia="Calibri"/>
          <w:kern w:val="0"/>
          <w:sz w:val="24"/>
          <w:szCs w:val="24"/>
          <w:lang w:eastAsia="zh-CN"/>
        </w:rPr>
      </w:pPr>
    </w:p>
    <w:p w14:paraId="6E9C8CB7" w14:textId="47F3EDCF" w:rsidR="00E4469B" w:rsidRDefault="00A41835">
      <w:pPr>
        <w:widowControl/>
        <w:spacing w:line="259" w:lineRule="auto"/>
        <w:ind w:left="709" w:hanging="709"/>
        <w:jc w:val="both"/>
        <w:rPr>
          <w:rFonts w:eastAsia="Calibri"/>
          <w:kern w:val="0"/>
          <w:sz w:val="24"/>
          <w:szCs w:val="24"/>
          <w:lang w:eastAsia="zh-CN"/>
        </w:rPr>
      </w:pPr>
      <w:proofErr w:type="spellStart"/>
      <w:r>
        <w:rPr>
          <w:rFonts w:eastAsia="Times New Roman"/>
          <w:color w:val="000000"/>
          <w:spacing w:val="-6"/>
          <w:sz w:val="24"/>
          <w:szCs w:val="24"/>
          <w:lang w:eastAsia="zh-CN" w:bidi="hi-IN"/>
        </w:rPr>
        <w:t>Aleksejeva</w:t>
      </w:r>
      <w:proofErr w:type="spellEnd"/>
      <w:r>
        <w:rPr>
          <w:rFonts w:eastAsia="Times New Roman"/>
          <w:color w:val="000000"/>
          <w:spacing w:val="-6"/>
          <w:sz w:val="24"/>
          <w:szCs w:val="24"/>
          <w:lang w:eastAsia="zh-CN" w:bidi="hi-IN"/>
        </w:rPr>
        <w:t xml:space="preserve">, L., </w:t>
      </w:r>
      <w:proofErr w:type="spellStart"/>
      <w:r>
        <w:rPr>
          <w:rFonts w:eastAsia="Times New Roman"/>
          <w:color w:val="000000"/>
          <w:spacing w:val="-6"/>
          <w:sz w:val="24"/>
          <w:szCs w:val="24"/>
          <w:lang w:eastAsia="zh-CN" w:bidi="hi-IN"/>
        </w:rPr>
        <w:t>Šipilova</w:t>
      </w:r>
      <w:proofErr w:type="spellEnd"/>
      <w:r>
        <w:rPr>
          <w:rFonts w:eastAsia="Times New Roman"/>
          <w:color w:val="000000"/>
          <w:spacing w:val="-6"/>
          <w:sz w:val="24"/>
          <w:szCs w:val="24"/>
          <w:lang w:eastAsia="zh-CN" w:bidi="hi-IN"/>
        </w:rPr>
        <w:t xml:space="preserve">, V., </w:t>
      </w:r>
      <w:proofErr w:type="spellStart"/>
      <w:r>
        <w:rPr>
          <w:rFonts w:eastAsia="Times New Roman"/>
          <w:color w:val="000000"/>
          <w:spacing w:val="-6"/>
          <w:sz w:val="24"/>
          <w:szCs w:val="24"/>
          <w:lang w:eastAsia="zh-CN" w:bidi="hi-IN"/>
        </w:rPr>
        <w:t>Jermolajeva</w:t>
      </w:r>
      <w:proofErr w:type="spellEnd"/>
      <w:r>
        <w:rPr>
          <w:rFonts w:eastAsia="Times New Roman"/>
          <w:color w:val="000000"/>
          <w:spacing w:val="-6"/>
          <w:sz w:val="24"/>
          <w:szCs w:val="24"/>
          <w:lang w:eastAsia="zh-CN" w:bidi="hi-IN"/>
        </w:rPr>
        <w:t xml:space="preserve">, E., </w:t>
      </w:r>
      <w:proofErr w:type="spellStart"/>
      <w:r>
        <w:rPr>
          <w:rFonts w:eastAsia="Times New Roman"/>
          <w:b/>
          <w:bCs/>
          <w:color w:val="000000"/>
          <w:spacing w:val="-6"/>
          <w:sz w:val="24"/>
          <w:szCs w:val="24"/>
          <w:lang w:eastAsia="zh-CN" w:bidi="hi-IN"/>
        </w:rPr>
        <w:t>Ostrovska</w:t>
      </w:r>
      <w:proofErr w:type="spellEnd"/>
      <w:r>
        <w:rPr>
          <w:rFonts w:eastAsia="Times New Roman"/>
          <w:b/>
          <w:bCs/>
          <w:color w:val="000000"/>
          <w:spacing w:val="-6"/>
          <w:sz w:val="24"/>
          <w:szCs w:val="24"/>
          <w:lang w:eastAsia="zh-CN" w:bidi="hi-IN"/>
        </w:rPr>
        <w:t>, I.</w:t>
      </w:r>
      <w:r>
        <w:rPr>
          <w:rFonts w:eastAsia="Times New Roman"/>
          <w:color w:val="000000"/>
          <w:spacing w:val="-6"/>
          <w:sz w:val="24"/>
          <w:szCs w:val="24"/>
          <w:lang w:eastAsia="zh-CN" w:bidi="hi-IN"/>
        </w:rPr>
        <w:t xml:space="preserve">, &amp; </w:t>
      </w:r>
      <w:proofErr w:type="spellStart"/>
      <w:r>
        <w:rPr>
          <w:rFonts w:eastAsia="Times New Roman"/>
          <w:color w:val="000000"/>
          <w:spacing w:val="-6"/>
          <w:sz w:val="24"/>
          <w:szCs w:val="24"/>
          <w:lang w:eastAsia="zh-CN" w:bidi="hi-IN"/>
        </w:rPr>
        <w:t>Oļehnovičs</w:t>
      </w:r>
      <w:proofErr w:type="spellEnd"/>
      <w:r>
        <w:rPr>
          <w:rFonts w:eastAsia="Times New Roman"/>
          <w:color w:val="000000"/>
          <w:spacing w:val="-6"/>
          <w:sz w:val="24"/>
          <w:szCs w:val="24"/>
          <w:lang w:eastAsia="zh-CN" w:bidi="hi-IN"/>
        </w:rPr>
        <w:t xml:space="preserve">, D. (2017). Smart Growth in Latgale Region of Latvia: </w:t>
      </w:r>
      <w:proofErr w:type="gramStart"/>
      <w:r>
        <w:rPr>
          <w:rFonts w:eastAsia="Times New Roman"/>
          <w:color w:val="000000"/>
          <w:spacing w:val="-6"/>
          <w:sz w:val="24"/>
          <w:szCs w:val="24"/>
          <w:lang w:eastAsia="zh-CN" w:bidi="hi-IN"/>
        </w:rPr>
        <w:t>an</w:t>
      </w:r>
      <w:proofErr w:type="gramEnd"/>
      <w:r>
        <w:rPr>
          <w:rFonts w:eastAsia="Times New Roman"/>
          <w:color w:val="000000"/>
          <w:spacing w:val="-6"/>
          <w:sz w:val="24"/>
          <w:szCs w:val="24"/>
          <w:lang w:eastAsia="zh-CN" w:bidi="hi-IN"/>
        </w:rPr>
        <w:t xml:space="preserve"> Overview of Multiple-Helix Actors. Proceedings of the 8 </w:t>
      </w:r>
      <w:proofErr w:type="spellStart"/>
      <w:r>
        <w:rPr>
          <w:rFonts w:eastAsia="Times New Roman"/>
          <w:color w:val="000000"/>
          <w:spacing w:val="-6"/>
          <w:sz w:val="24"/>
          <w:szCs w:val="24"/>
          <w:lang w:eastAsia="zh-CN" w:bidi="hi-IN"/>
        </w:rPr>
        <w:t>th</w:t>
      </w:r>
      <w:proofErr w:type="spellEnd"/>
      <w:r>
        <w:rPr>
          <w:rFonts w:eastAsia="Times New Roman"/>
          <w:color w:val="000000"/>
          <w:spacing w:val="-6"/>
          <w:sz w:val="24"/>
          <w:szCs w:val="24"/>
          <w:lang w:eastAsia="zh-CN" w:bidi="hi-IN"/>
        </w:rPr>
        <w:t xml:space="preserve"> International Scientific Conference Rural Development, 868-873. DOI: </w:t>
      </w:r>
      <w:hyperlink r:id="rId138" w:history="1">
        <w:r>
          <w:rPr>
            <w:rFonts w:eastAsia="Calibri"/>
            <w:kern w:val="0"/>
            <w:sz w:val="24"/>
            <w:szCs w:val="24"/>
            <w:lang w:eastAsia="zh-CN"/>
          </w:rPr>
          <w:t>http://doi.org/10.15544/RD.2017.165</w:t>
        </w:r>
        <w:r>
          <w:rPr>
            <w:rFonts w:eastAsia="Calibri"/>
            <w:color w:val="000000"/>
            <w:kern w:val="0"/>
            <w:sz w:val="24"/>
            <w:szCs w:val="24"/>
            <w:lang w:eastAsia="lv-LV"/>
          </w:rPr>
          <w:t xml:space="preserve"> </w:t>
        </w:r>
      </w:hyperlink>
      <w:hyperlink r:id="rId139" w:history="1">
        <w:r>
          <w:rPr>
            <w:rFonts w:eastAsia="Calibri"/>
            <w:kern w:val="0"/>
            <w:sz w:val="24"/>
            <w:szCs w:val="24"/>
            <w:lang w:eastAsia="zh-CN"/>
          </w:rPr>
          <w:t xml:space="preserve">http://conf.rd.asu.lt/index.php/rd/article/view/565/995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val="en-US" w:eastAsia="zh-CN"/>
          </w:rPr>
          <w:t xml:space="preserve"> </w:t>
        </w:r>
        <w:r>
          <w:rPr>
            <w:rFonts w:eastAsia="Calibri"/>
            <w:color w:val="000000"/>
            <w:spacing w:val="-6"/>
            <w:sz w:val="24"/>
            <w:szCs w:val="24"/>
            <w:lang w:eastAsia="lv-LV" w:bidi="hi-IN"/>
          </w:rPr>
          <w:t>SCOPUS</w:t>
        </w:r>
        <w:r>
          <w:rPr>
            <w:rFonts w:eastAsia="Calibri"/>
            <w:kern w:val="0"/>
            <w:sz w:val="24"/>
            <w:szCs w:val="24"/>
            <w:lang w:eastAsia="zh-CN"/>
          </w:rPr>
          <w:t>).</w:t>
        </w:r>
      </w:hyperlink>
    </w:p>
    <w:p w14:paraId="73F6F424" w14:textId="77777777" w:rsidR="002672CC" w:rsidRDefault="002672CC">
      <w:pPr>
        <w:widowControl/>
        <w:spacing w:line="259" w:lineRule="auto"/>
        <w:ind w:left="709" w:hanging="709"/>
        <w:jc w:val="both"/>
        <w:rPr>
          <w:rFonts w:eastAsia="Calibri"/>
          <w:kern w:val="0"/>
          <w:sz w:val="24"/>
          <w:szCs w:val="24"/>
          <w:lang w:eastAsia="zh-CN"/>
        </w:rPr>
      </w:pPr>
    </w:p>
    <w:p w14:paraId="06CF44B7" w14:textId="6400F007" w:rsidR="00E4469B" w:rsidRDefault="00A41835">
      <w:pPr>
        <w:widowControl/>
        <w:spacing w:line="259" w:lineRule="auto"/>
        <w:ind w:left="709" w:hanging="709"/>
        <w:jc w:val="both"/>
        <w:rPr>
          <w:rFonts w:eastAsia="Calibri"/>
          <w:kern w:val="0"/>
          <w:sz w:val="24"/>
          <w:szCs w:val="24"/>
          <w:lang w:eastAsia="zh-CN"/>
        </w:rPr>
      </w:pPr>
      <w:proofErr w:type="spellStart"/>
      <w:r>
        <w:rPr>
          <w:rFonts w:eastAsia="Times New Roman"/>
          <w:color w:val="000000"/>
          <w:spacing w:val="-6"/>
          <w:sz w:val="24"/>
          <w:szCs w:val="24"/>
          <w:lang w:eastAsia="zh-CN" w:bidi="hi-IN"/>
        </w:rPr>
        <w:t>Jermolajeva</w:t>
      </w:r>
      <w:proofErr w:type="spellEnd"/>
      <w:r>
        <w:rPr>
          <w:rFonts w:eastAsia="Times New Roman"/>
          <w:color w:val="000000"/>
          <w:spacing w:val="-6"/>
          <w:sz w:val="24"/>
          <w:szCs w:val="24"/>
          <w:lang w:eastAsia="zh-CN" w:bidi="hi-IN"/>
        </w:rPr>
        <w:t xml:space="preserve">, E., </w:t>
      </w:r>
      <w:proofErr w:type="spellStart"/>
      <w:r>
        <w:rPr>
          <w:rFonts w:eastAsia="Times New Roman"/>
          <w:color w:val="000000"/>
          <w:spacing w:val="-6"/>
          <w:sz w:val="24"/>
          <w:szCs w:val="24"/>
          <w:lang w:eastAsia="zh-CN" w:bidi="hi-IN"/>
        </w:rPr>
        <w:t>Rivža</w:t>
      </w:r>
      <w:proofErr w:type="spellEnd"/>
      <w:r>
        <w:rPr>
          <w:rFonts w:eastAsia="Times New Roman"/>
          <w:color w:val="000000"/>
          <w:spacing w:val="-6"/>
          <w:sz w:val="24"/>
          <w:szCs w:val="24"/>
          <w:lang w:eastAsia="zh-CN" w:bidi="hi-IN"/>
        </w:rPr>
        <w:t xml:space="preserve">, B., </w:t>
      </w:r>
      <w:proofErr w:type="spellStart"/>
      <w:r>
        <w:rPr>
          <w:rFonts w:eastAsia="Times New Roman"/>
          <w:color w:val="000000"/>
          <w:spacing w:val="-6"/>
          <w:sz w:val="24"/>
          <w:szCs w:val="24"/>
          <w:lang w:eastAsia="zh-CN" w:bidi="hi-IN"/>
        </w:rPr>
        <w:t>Aleksejeva</w:t>
      </w:r>
      <w:proofErr w:type="spellEnd"/>
      <w:r>
        <w:rPr>
          <w:rFonts w:eastAsia="Times New Roman"/>
          <w:color w:val="000000"/>
          <w:spacing w:val="-6"/>
          <w:sz w:val="24"/>
          <w:szCs w:val="24"/>
          <w:lang w:eastAsia="zh-CN" w:bidi="hi-IN"/>
        </w:rPr>
        <w:t xml:space="preserve">, L., </w:t>
      </w:r>
      <w:proofErr w:type="spellStart"/>
      <w:r>
        <w:rPr>
          <w:rFonts w:eastAsia="Times New Roman"/>
          <w:color w:val="000000"/>
          <w:spacing w:val="-6"/>
          <w:sz w:val="24"/>
          <w:szCs w:val="24"/>
          <w:lang w:eastAsia="zh-CN" w:bidi="hi-IN"/>
        </w:rPr>
        <w:t>Šipilova</w:t>
      </w:r>
      <w:proofErr w:type="spellEnd"/>
      <w:r>
        <w:rPr>
          <w:rFonts w:eastAsia="Times New Roman"/>
          <w:color w:val="000000"/>
          <w:spacing w:val="-6"/>
          <w:sz w:val="24"/>
          <w:szCs w:val="24"/>
          <w:lang w:eastAsia="zh-CN" w:bidi="hi-IN"/>
        </w:rPr>
        <w:t xml:space="preserve">, V., &amp; </w:t>
      </w:r>
      <w:proofErr w:type="spellStart"/>
      <w:r>
        <w:rPr>
          <w:rFonts w:eastAsia="Times New Roman"/>
          <w:b/>
          <w:bCs/>
          <w:color w:val="000000"/>
          <w:spacing w:val="-6"/>
          <w:sz w:val="24"/>
          <w:szCs w:val="24"/>
          <w:lang w:eastAsia="zh-CN" w:bidi="hi-IN"/>
        </w:rPr>
        <w:t>Ostrovska</w:t>
      </w:r>
      <w:proofErr w:type="spellEnd"/>
      <w:r>
        <w:rPr>
          <w:rFonts w:eastAsia="Times New Roman"/>
          <w:b/>
          <w:bCs/>
          <w:color w:val="000000"/>
          <w:spacing w:val="-6"/>
          <w:sz w:val="24"/>
          <w:szCs w:val="24"/>
          <w:lang w:eastAsia="zh-CN" w:bidi="hi-IN"/>
        </w:rPr>
        <w:t xml:space="preserve"> I.</w:t>
      </w:r>
      <w:r>
        <w:rPr>
          <w:rFonts w:eastAsia="Times New Roman"/>
          <w:color w:val="000000"/>
          <w:spacing w:val="-6"/>
          <w:sz w:val="24"/>
          <w:szCs w:val="24"/>
          <w:lang w:eastAsia="zh-CN" w:bidi="hi-IN"/>
        </w:rPr>
        <w:t xml:space="preserve"> (2017). Smart Growth as a Tool for Regional Convergence: Evidence from Latgale Region of Latvia. Economics and Sociology, 10(4), 203-224. doi:10.14254/2071-789X.2017/10-4/16</w:t>
      </w:r>
      <w:r>
        <w:rPr>
          <w:rFonts w:eastAsia="Times New Roman"/>
          <w:bCs/>
          <w:color w:val="000000"/>
          <w:spacing w:val="-6"/>
          <w:sz w:val="24"/>
          <w:szCs w:val="24"/>
          <w:lang w:eastAsia="zh-CN" w:bidi="hi-IN"/>
        </w:rPr>
        <w:t xml:space="preserve"> </w:t>
      </w:r>
      <w:hyperlink r:id="rId140" w:history="1">
        <w:r>
          <w:rPr>
            <w:rFonts w:eastAsia="Calibri"/>
            <w:bCs/>
            <w:color w:val="000000"/>
            <w:kern w:val="0"/>
            <w:sz w:val="24"/>
            <w:szCs w:val="24"/>
            <w:lang w:eastAsia="zh-CN"/>
          </w:rPr>
          <w:t>http://www.economics-sociology.eu/?550,en_smart-growth-as-a-tool-for-regional-convergence-evidence-from-latgale-region-of-latvia</w:t>
        </w:r>
        <w:r>
          <w:rPr>
            <w:rFonts w:eastAsia="Calibri"/>
            <w:bCs/>
            <w:kern w:val="0"/>
            <w:sz w:val="24"/>
            <w:szCs w:val="24"/>
            <w:lang w:eastAsia="zh-CN"/>
          </w:rPr>
          <w:t xml:space="preserve">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Calibri"/>
            <w:bCs/>
            <w:kern w:val="0"/>
            <w:sz w:val="24"/>
            <w:szCs w:val="24"/>
            <w:lang w:eastAsia="zh-CN"/>
          </w:rPr>
          <w:t xml:space="preserve"> SCOPUS, Web of Science</w:t>
        </w:r>
        <w:r>
          <w:rPr>
            <w:rFonts w:eastAsia="Calibri"/>
            <w:kern w:val="0"/>
            <w:sz w:val="24"/>
            <w:szCs w:val="24"/>
            <w:lang w:eastAsia="zh-CN"/>
          </w:rPr>
          <w:t>).</w:t>
        </w:r>
      </w:hyperlink>
    </w:p>
    <w:p w14:paraId="13052C90" w14:textId="77777777" w:rsidR="002672CC" w:rsidRDefault="002672CC">
      <w:pPr>
        <w:widowControl/>
        <w:spacing w:line="259" w:lineRule="auto"/>
        <w:ind w:left="709" w:hanging="709"/>
        <w:jc w:val="both"/>
        <w:rPr>
          <w:rFonts w:eastAsia="Calibri"/>
          <w:kern w:val="0"/>
          <w:sz w:val="24"/>
          <w:szCs w:val="24"/>
          <w:lang w:eastAsia="zh-CN"/>
        </w:rPr>
      </w:pPr>
    </w:p>
    <w:p w14:paraId="588BDA40" w14:textId="488B58FE" w:rsidR="00E4469B" w:rsidRDefault="00A41835">
      <w:pPr>
        <w:widowControl/>
        <w:spacing w:line="259" w:lineRule="auto"/>
        <w:ind w:left="709" w:hanging="709"/>
        <w:jc w:val="both"/>
        <w:rPr>
          <w:rFonts w:eastAsia="Calibri"/>
          <w:kern w:val="0"/>
          <w:sz w:val="24"/>
          <w:szCs w:val="24"/>
          <w:lang w:eastAsia="zh-CN"/>
        </w:rPr>
      </w:pPr>
      <w:proofErr w:type="spellStart"/>
      <w:r>
        <w:rPr>
          <w:rFonts w:eastAsia="Times New Roman"/>
          <w:color w:val="000000"/>
          <w:spacing w:val="-6"/>
          <w:sz w:val="24"/>
          <w:szCs w:val="24"/>
          <w:lang w:eastAsia="zh-CN" w:bidi="hi-IN"/>
        </w:rPr>
        <w:t>Šipilova</w:t>
      </w:r>
      <w:proofErr w:type="spellEnd"/>
      <w:r>
        <w:rPr>
          <w:rFonts w:eastAsia="Times New Roman"/>
          <w:color w:val="000000"/>
          <w:spacing w:val="-6"/>
          <w:sz w:val="24"/>
          <w:szCs w:val="24"/>
          <w:lang w:eastAsia="zh-CN" w:bidi="hi-IN"/>
        </w:rPr>
        <w:t>, V.,</w:t>
      </w:r>
      <w:r>
        <w:rPr>
          <w:rFonts w:eastAsia="Times New Roman"/>
          <w:b/>
          <w:bCs/>
          <w:color w:val="000000"/>
          <w:spacing w:val="-6"/>
          <w:sz w:val="24"/>
          <w:szCs w:val="24"/>
          <w:lang w:eastAsia="zh-CN" w:bidi="hi-IN"/>
        </w:rPr>
        <w:t xml:space="preserve"> </w:t>
      </w:r>
      <w:proofErr w:type="spellStart"/>
      <w:r>
        <w:rPr>
          <w:rFonts w:eastAsia="Times New Roman"/>
          <w:b/>
          <w:bCs/>
          <w:color w:val="000000"/>
          <w:spacing w:val="-6"/>
          <w:sz w:val="24"/>
          <w:szCs w:val="24"/>
          <w:lang w:eastAsia="zh-CN" w:bidi="hi-IN"/>
        </w:rPr>
        <w:t>Ostrovska</w:t>
      </w:r>
      <w:proofErr w:type="spellEnd"/>
      <w:r>
        <w:rPr>
          <w:rFonts w:eastAsia="Times New Roman"/>
          <w:b/>
          <w:bCs/>
          <w:color w:val="000000"/>
          <w:spacing w:val="-6"/>
          <w:sz w:val="24"/>
          <w:szCs w:val="24"/>
          <w:lang w:eastAsia="zh-CN" w:bidi="hi-IN"/>
        </w:rPr>
        <w:t>, I.</w:t>
      </w:r>
      <w:r>
        <w:rPr>
          <w:rFonts w:eastAsia="Times New Roman"/>
          <w:color w:val="000000"/>
          <w:spacing w:val="-6"/>
          <w:sz w:val="24"/>
          <w:szCs w:val="24"/>
          <w:lang w:eastAsia="zh-CN" w:bidi="hi-IN"/>
        </w:rPr>
        <w:t xml:space="preserve">, </w:t>
      </w:r>
      <w:proofErr w:type="spellStart"/>
      <w:r>
        <w:rPr>
          <w:rFonts w:eastAsia="Times New Roman"/>
          <w:color w:val="000000"/>
          <w:spacing w:val="-6"/>
          <w:sz w:val="24"/>
          <w:szCs w:val="24"/>
          <w:lang w:eastAsia="zh-CN" w:bidi="hi-IN"/>
        </w:rPr>
        <w:t>Aleksejeva</w:t>
      </w:r>
      <w:proofErr w:type="spellEnd"/>
      <w:r>
        <w:rPr>
          <w:rFonts w:eastAsia="Times New Roman"/>
          <w:color w:val="000000"/>
          <w:spacing w:val="-6"/>
          <w:sz w:val="24"/>
          <w:szCs w:val="24"/>
          <w:lang w:eastAsia="zh-CN" w:bidi="hi-IN"/>
        </w:rPr>
        <w:t xml:space="preserve">, L., </w:t>
      </w:r>
      <w:proofErr w:type="spellStart"/>
      <w:r>
        <w:rPr>
          <w:rFonts w:eastAsia="Times New Roman"/>
          <w:color w:val="000000"/>
          <w:spacing w:val="-6"/>
          <w:sz w:val="24"/>
          <w:szCs w:val="24"/>
          <w:lang w:eastAsia="zh-CN" w:bidi="hi-IN"/>
        </w:rPr>
        <w:t>Jermolajeva</w:t>
      </w:r>
      <w:proofErr w:type="spellEnd"/>
      <w:r>
        <w:rPr>
          <w:rFonts w:eastAsia="Times New Roman"/>
          <w:color w:val="000000"/>
          <w:spacing w:val="-6"/>
          <w:sz w:val="24"/>
          <w:szCs w:val="24"/>
          <w:lang w:eastAsia="zh-CN" w:bidi="hi-IN"/>
        </w:rPr>
        <w:t xml:space="preserve">, E., &amp; </w:t>
      </w:r>
      <w:proofErr w:type="spellStart"/>
      <w:r>
        <w:rPr>
          <w:rFonts w:eastAsia="Times New Roman"/>
          <w:color w:val="000000"/>
          <w:spacing w:val="-6"/>
          <w:sz w:val="24"/>
          <w:szCs w:val="24"/>
          <w:lang w:eastAsia="zh-CN" w:bidi="hi-IN"/>
        </w:rPr>
        <w:t>Oļehnovičs</w:t>
      </w:r>
      <w:proofErr w:type="spellEnd"/>
      <w:r>
        <w:rPr>
          <w:rFonts w:eastAsia="Times New Roman"/>
          <w:color w:val="000000"/>
          <w:spacing w:val="-6"/>
          <w:sz w:val="24"/>
          <w:szCs w:val="24"/>
          <w:lang w:eastAsia="zh-CN" w:bidi="hi-IN"/>
        </w:rPr>
        <w:t xml:space="preserve">, D. (2017). A Review of the Literature on Smart Development: Lessons for Small Municipalities. International Journal of Economics and Financial Issues, 7(1), 460-469. </w:t>
      </w:r>
      <w:hyperlink r:id="rId141" w:history="1">
        <w:r>
          <w:rPr>
            <w:rFonts w:eastAsia="Calibri"/>
            <w:kern w:val="0"/>
            <w:sz w:val="24"/>
            <w:szCs w:val="24"/>
            <w:lang w:eastAsia="zh-CN"/>
          </w:rPr>
          <w:t xml:space="preserve">https://www.econjournals.com/index.php/ijefi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Calibri"/>
            <w:kern w:val="0"/>
            <w:sz w:val="24"/>
            <w:szCs w:val="24"/>
            <w:lang w:eastAsia="zh-CN"/>
          </w:rPr>
          <w:t xml:space="preserve"> SCOPUS).</w:t>
        </w:r>
      </w:hyperlink>
    </w:p>
    <w:p w14:paraId="24E1E975" w14:textId="77777777" w:rsidR="002672CC" w:rsidRDefault="002672CC">
      <w:pPr>
        <w:widowControl/>
        <w:spacing w:line="259" w:lineRule="auto"/>
        <w:ind w:left="709" w:hanging="709"/>
        <w:jc w:val="both"/>
        <w:rPr>
          <w:rFonts w:eastAsia="Calibri"/>
          <w:kern w:val="0"/>
          <w:sz w:val="24"/>
          <w:szCs w:val="24"/>
          <w:lang w:eastAsia="zh-CN"/>
        </w:rPr>
      </w:pPr>
    </w:p>
    <w:p w14:paraId="0840A4D1" w14:textId="0AB607EF"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fr-FR" w:bidi="ar-SA"/>
        </w:rPr>
      </w:pPr>
      <w:proofErr w:type="spellStart"/>
      <w:r>
        <w:rPr>
          <w:rFonts w:ascii="Times New Roman" w:eastAsia="Times New Roman" w:hAnsi="Times New Roman" w:cs="Times New Roman"/>
          <w:b/>
          <w:bCs/>
          <w:color w:val="auto"/>
          <w:sz w:val="24"/>
          <w:szCs w:val="24"/>
          <w:lang w:val="lv-LV" w:bidi="ar-SA"/>
        </w:rPr>
        <w:t>Teivans-Treinovskis</w:t>
      </w:r>
      <w:proofErr w:type="spellEnd"/>
      <w:r>
        <w:rPr>
          <w:rFonts w:ascii="Times New Roman" w:eastAsia="Times New Roman" w:hAnsi="Times New Roman" w:cs="Times New Roman"/>
          <w:b/>
          <w:bCs/>
          <w:color w:val="auto"/>
          <w:sz w:val="24"/>
          <w:szCs w:val="24"/>
          <w:lang w:val="lv-LV" w:bidi="ar-SA"/>
        </w:rPr>
        <w:t xml:space="preserve"> J.</w:t>
      </w:r>
      <w:r>
        <w:rPr>
          <w:rFonts w:ascii="Times New Roman" w:eastAsia="Times New Roman" w:hAnsi="Times New Roman" w:cs="Times New Roman"/>
          <w:color w:val="auto"/>
          <w:sz w:val="24"/>
          <w:szCs w:val="24"/>
          <w:lang w:val="lv-LV" w:bidi="ar-SA"/>
        </w:rPr>
        <w:t>,</w:t>
      </w:r>
      <w:r>
        <w:rPr>
          <w:rFonts w:ascii="Times New Roman" w:eastAsia="Times New Roman" w:hAnsi="Times New Roman" w:cs="Times New Roman"/>
          <w:color w:val="auto"/>
          <w:sz w:val="24"/>
          <w:szCs w:val="24"/>
          <w:lang w:val="en-US" w:eastAsia="zh-CN"/>
        </w:rPr>
        <w:t xml:space="preserve"> </w:t>
      </w:r>
      <w:proofErr w:type="spellStart"/>
      <w:r>
        <w:rPr>
          <w:rFonts w:ascii="Times New Roman" w:eastAsia="Times New Roman" w:hAnsi="Times New Roman" w:cs="Times New Roman"/>
          <w:color w:val="auto"/>
          <w:sz w:val="24"/>
          <w:szCs w:val="24"/>
          <w:lang w:val="en-US" w:eastAsia="zh-CN"/>
        </w:rPr>
        <w:t>Lavrinenko</w:t>
      </w:r>
      <w:proofErr w:type="spellEnd"/>
      <w:r>
        <w:rPr>
          <w:rFonts w:ascii="Times New Roman" w:eastAsia="Times New Roman" w:hAnsi="Times New Roman" w:cs="Times New Roman"/>
          <w:color w:val="auto"/>
          <w:sz w:val="24"/>
          <w:szCs w:val="24"/>
          <w:lang w:val="en-US" w:eastAsia="zh-CN"/>
        </w:rPr>
        <w:t xml:space="preserve"> O., </w:t>
      </w:r>
      <w:proofErr w:type="spellStart"/>
      <w:r>
        <w:rPr>
          <w:rFonts w:ascii="Times New Roman" w:eastAsia="Times New Roman" w:hAnsi="Times New Roman" w:cs="Times New Roman"/>
          <w:color w:val="auto"/>
          <w:sz w:val="24"/>
          <w:szCs w:val="24"/>
          <w:lang w:val="en-US" w:eastAsia="zh-CN"/>
        </w:rPr>
        <w:t>Ohotina</w:t>
      </w:r>
      <w:proofErr w:type="spellEnd"/>
      <w:r>
        <w:rPr>
          <w:rFonts w:ascii="Times New Roman" w:eastAsia="Times New Roman" w:hAnsi="Times New Roman" w:cs="Times New Roman"/>
          <w:color w:val="auto"/>
          <w:sz w:val="24"/>
          <w:szCs w:val="24"/>
          <w:lang w:val="en-US" w:eastAsia="zh-CN"/>
        </w:rPr>
        <w:t xml:space="preserve"> A., &amp; </w:t>
      </w:r>
      <w:proofErr w:type="spellStart"/>
      <w:r>
        <w:rPr>
          <w:rFonts w:ascii="Times New Roman" w:eastAsia="Times New Roman" w:hAnsi="Times New Roman" w:cs="Times New Roman"/>
          <w:color w:val="auto"/>
          <w:sz w:val="24"/>
          <w:szCs w:val="24"/>
          <w:lang w:val="en-US" w:eastAsia="zh-CN"/>
        </w:rPr>
        <w:t>Amosova</w:t>
      </w:r>
      <w:proofErr w:type="spellEnd"/>
      <w:r>
        <w:rPr>
          <w:rFonts w:ascii="Times New Roman" w:eastAsia="Times New Roman" w:hAnsi="Times New Roman" w:cs="Times New Roman"/>
          <w:color w:val="auto"/>
          <w:sz w:val="24"/>
          <w:szCs w:val="24"/>
          <w:lang w:val="en-US" w:eastAsia="zh-CN"/>
        </w:rPr>
        <w:t xml:space="preserve"> J., (2017). Intercompany networks of the cross-border region (Latvia-Lithuania-Belarus). </w:t>
      </w:r>
      <w:hyperlink r:id="rId142" w:history="1">
        <w:r>
          <w:rPr>
            <w:rFonts w:ascii="Times New Roman" w:eastAsia="Times New Roman" w:hAnsi="Times New Roman" w:cs="Times New Roman"/>
            <w:color w:val="auto"/>
            <w:sz w:val="24"/>
            <w:szCs w:val="24"/>
            <w:lang w:val="en-US" w:eastAsia="zh-CN"/>
          </w:rPr>
          <w:t xml:space="preserve">Journal of Security and Sustainability </w:t>
        </w:r>
        <w:r>
          <w:rPr>
            <w:rFonts w:ascii="Times New Roman" w:eastAsia="Times New Roman" w:hAnsi="Times New Roman" w:cs="Times New Roman"/>
            <w:color w:val="auto"/>
            <w:sz w:val="24"/>
            <w:szCs w:val="24"/>
            <w:lang w:val="en-US" w:eastAsia="zh-CN"/>
          </w:rPr>
          <w:lastRenderedPageBreak/>
          <w:t xml:space="preserve">Issues, 7(1), 39-54. </w:t>
        </w:r>
        <w:r>
          <w:rPr>
            <w:rFonts w:ascii="Times New Roman" w:eastAsia="Times New Roman" w:hAnsi="Times New Roman" w:cs="Times New Roman"/>
            <w:sz w:val="24"/>
            <w:szCs w:val="24"/>
            <w:lang w:val="en-US" w:eastAsia="zh-CN"/>
          </w:rPr>
          <w:t xml:space="preserve"> </w:t>
        </w:r>
      </w:hyperlink>
      <w:hyperlink r:id="rId143" w:history="1">
        <w:r>
          <w:rPr>
            <w:rFonts w:ascii="Times New Roman" w:eastAsia="Times New Roman" w:hAnsi="Times New Roman" w:cs="Times New Roman"/>
            <w:color w:val="auto"/>
            <w:sz w:val="24"/>
            <w:szCs w:val="24"/>
            <w:lang w:eastAsia="zh-CN"/>
          </w:rPr>
          <w:t xml:space="preserve">https://www.scopus.com/record/display.uri?eid=2-s2.0-85030654350&amp;origin=resultslist&amp;sort=plff&amp;src=s&amp;sid=a455eef23b2f19693abf2cf9a7ae6b53&amp;sot=autdocs&amp;sdt=autdocs&amp;sl=18&amp;s=AU-ID%2856096110000%29&amp;relpos=0&amp;ci </w:t>
        </w:r>
        <w:proofErr w:type="spellStart"/>
        <w:r>
          <w:rPr>
            <w:rFonts w:ascii="Times New Roman" w:eastAsia="Times New Roman" w:hAnsi="Times New Roman" w:cs="Times New Roman"/>
            <w:color w:val="auto"/>
            <w:sz w:val="24"/>
            <w:szCs w:val="24"/>
            <w:lang w:eastAsia="zh-CN"/>
          </w:rPr>
          <w:t>teCnt</w:t>
        </w:r>
        <w:proofErr w:type="spellEnd"/>
        <w:r>
          <w:rPr>
            <w:rFonts w:ascii="Times New Roman" w:eastAsia="Times New Roman" w:hAnsi="Times New Roman" w:cs="Times New Roman"/>
            <w:color w:val="auto"/>
            <w:sz w:val="24"/>
            <w:szCs w:val="24"/>
            <w:lang w:eastAsia="zh-CN"/>
          </w:rPr>
          <w:t>=0&amp;searchTerm</w:t>
        </w:r>
        <w:r>
          <w:rPr>
            <w:rFonts w:ascii="Times New Roman" w:eastAsia="Times New Roman" w:hAnsi="Times New Roman" w:cs="Times New Roman"/>
            <w:color w:val="auto"/>
            <w:sz w:val="24"/>
            <w:szCs w:val="24"/>
            <w:lang w:val="en-US" w:eastAsia="zh-CN"/>
          </w:rPr>
          <w:t xml:space="preserve"> </w:t>
        </w:r>
        <w:r>
          <w:rPr>
            <w:rFonts w:ascii="Times New Roman" w:eastAsia="Times New Roman" w:hAnsi="Times New Roman" w:cs="Times New Roman"/>
            <w:color w:val="auto"/>
            <w:sz w:val="24"/>
            <w:szCs w:val="24"/>
            <w:lang w:val="lv-LV" w:bidi="ar-SA"/>
          </w:rPr>
          <w:t>(</w:t>
        </w:r>
        <w:r>
          <w:rPr>
            <w:rFonts w:ascii="Times New Roman" w:eastAsia="Times New Roman" w:hAnsi="Times New Roman" w:cs="Times New Roman"/>
            <w:color w:val="auto"/>
            <w:sz w:val="24"/>
            <w:szCs w:val="24"/>
            <w:lang w:val="en-US" w:eastAsia="zh-CN"/>
          </w:rPr>
          <w:t>Indexed in:</w:t>
        </w:r>
        <w:r>
          <w:rPr>
            <w:rFonts w:ascii="Times New Roman" w:eastAsia="Times New Roman" w:hAnsi="Times New Roman" w:cs="Times New Roman"/>
            <w:color w:val="auto"/>
            <w:sz w:val="24"/>
            <w:szCs w:val="24"/>
            <w:lang w:val="fr-FR" w:bidi="ar-SA"/>
          </w:rPr>
          <w:t xml:space="preserve"> SCOPUS)</w:t>
        </w:r>
      </w:hyperlink>
      <w:r w:rsidR="002672CC">
        <w:rPr>
          <w:rFonts w:ascii="Times New Roman" w:eastAsia="Times New Roman" w:hAnsi="Times New Roman" w:cs="Times New Roman"/>
          <w:color w:val="auto"/>
          <w:sz w:val="24"/>
          <w:szCs w:val="24"/>
          <w:lang w:val="fr-FR" w:bidi="ar-SA"/>
        </w:rPr>
        <w:t>.</w:t>
      </w:r>
    </w:p>
    <w:p w14:paraId="045B020B" w14:textId="77777777" w:rsidR="002672CC" w:rsidRDefault="002672CC">
      <w:pPr>
        <w:pStyle w:val="HTMLPreformatted"/>
        <w:widowControl/>
        <w:tabs>
          <w:tab w:val="left" w:pos="11908"/>
        </w:tabs>
        <w:ind w:left="709" w:hanging="709"/>
        <w:jc w:val="both"/>
        <w:rPr>
          <w:rFonts w:ascii="Times New Roman" w:eastAsia="Times New Roman" w:hAnsi="Times New Roman" w:cs="Times New Roman"/>
          <w:color w:val="auto"/>
          <w:sz w:val="24"/>
          <w:szCs w:val="24"/>
          <w:lang w:val="fr-FR" w:bidi="ar-SA"/>
        </w:rPr>
      </w:pPr>
    </w:p>
    <w:p w14:paraId="32FF980E" w14:textId="326A0589"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proofErr w:type="spellStart"/>
      <w:r>
        <w:rPr>
          <w:rFonts w:ascii="Times New Roman" w:eastAsia="Times New Roman" w:hAnsi="Times New Roman" w:cs="Times New Roman"/>
          <w:color w:val="auto"/>
          <w:sz w:val="24"/>
          <w:szCs w:val="24"/>
          <w:lang w:val="en-US" w:bidi="ar-SA"/>
        </w:rPr>
        <w:t>Jefimovs</w:t>
      </w:r>
      <w:proofErr w:type="spellEnd"/>
      <w:r>
        <w:rPr>
          <w:rFonts w:ascii="Times New Roman" w:eastAsia="Times New Roman" w:hAnsi="Times New Roman" w:cs="Times New Roman"/>
          <w:color w:val="auto"/>
          <w:sz w:val="24"/>
          <w:szCs w:val="24"/>
          <w:lang w:val="en-US" w:bidi="ar-SA"/>
        </w:rPr>
        <w:t xml:space="preserve"> N., </w:t>
      </w:r>
      <w:proofErr w:type="spellStart"/>
      <w:r>
        <w:rPr>
          <w:rFonts w:ascii="Times New Roman" w:eastAsia="Times New Roman" w:hAnsi="Times New Roman" w:cs="Times New Roman"/>
          <w:color w:val="auto"/>
          <w:sz w:val="24"/>
          <w:szCs w:val="24"/>
          <w:lang w:val="en-US" w:bidi="ar-SA"/>
        </w:rPr>
        <w:t>Lavrinenko</w:t>
      </w:r>
      <w:proofErr w:type="spellEnd"/>
      <w:r>
        <w:rPr>
          <w:rFonts w:ascii="Times New Roman" w:eastAsia="Times New Roman" w:hAnsi="Times New Roman" w:cs="Times New Roman"/>
          <w:color w:val="auto"/>
          <w:sz w:val="24"/>
          <w:szCs w:val="24"/>
          <w:lang w:val="en-US" w:bidi="ar-SA"/>
        </w:rPr>
        <w:t xml:space="preserve"> O., </w:t>
      </w:r>
      <w:proofErr w:type="spellStart"/>
      <w:r>
        <w:rPr>
          <w:rFonts w:ascii="Times New Roman" w:eastAsia="Times New Roman" w:hAnsi="Times New Roman" w:cs="Times New Roman"/>
          <w:b/>
          <w:bCs/>
          <w:color w:val="auto"/>
          <w:sz w:val="24"/>
          <w:szCs w:val="24"/>
          <w:lang w:val="en-US" w:bidi="ar-SA"/>
        </w:rPr>
        <w:t>Teivans-Treinovskis</w:t>
      </w:r>
      <w:proofErr w:type="spellEnd"/>
      <w:r>
        <w:rPr>
          <w:rFonts w:ascii="Times New Roman" w:eastAsia="Times New Roman" w:hAnsi="Times New Roman" w:cs="Times New Roman"/>
          <w:b/>
          <w:bCs/>
          <w:color w:val="auto"/>
          <w:sz w:val="24"/>
          <w:szCs w:val="24"/>
          <w:lang w:val="en-US" w:bidi="ar-SA"/>
        </w:rPr>
        <w:t xml:space="preserve"> J.</w:t>
      </w:r>
      <w:r>
        <w:rPr>
          <w:rFonts w:ascii="Times New Roman" w:eastAsia="Times New Roman" w:hAnsi="Times New Roman" w:cs="Times New Roman"/>
          <w:color w:val="auto"/>
          <w:sz w:val="24"/>
          <w:szCs w:val="24"/>
          <w:lang w:val="en-US" w:bidi="ar-SA"/>
        </w:rPr>
        <w:t xml:space="preserve"> (2017). Issues in the area of secure development: trust as an innovative system’s economic growth factor of border regions (Latvia-Lithuania-Belarus). Journal of Security and Sustainability Issues 6(3), 435-444. </w:t>
      </w:r>
      <w:hyperlink r:id="rId144" w:history="1">
        <w:r>
          <w:rPr>
            <w:rFonts w:ascii="Times New Roman" w:eastAsia="Times New Roman" w:hAnsi="Times New Roman" w:cs="Times New Roman"/>
            <w:sz w:val="24"/>
            <w:szCs w:val="24"/>
            <w:lang w:eastAsia="zh-CN"/>
          </w:rPr>
          <w:t>http://jssidoi.org/jssi/papers/papers/view/220</w:t>
        </w:r>
        <w:r>
          <w:rPr>
            <w:rFonts w:ascii="Times New Roman" w:eastAsia="Times New Roman" w:hAnsi="Times New Roman" w:cs="Times New Roman"/>
            <w:color w:val="auto"/>
            <w:sz w:val="24"/>
            <w:szCs w:val="24"/>
            <w:lang w:val="en-US" w:eastAsia="zh-CN"/>
          </w:rPr>
          <w:t xml:space="preserve">, ISSN 2029-7017 print ISSN 2029-7025 online. EBSCO Publishing, Scopus </w:t>
        </w:r>
      </w:hyperlink>
      <w:hyperlink r:id="rId145" w:history="1">
        <w:r>
          <w:rPr>
            <w:rFonts w:ascii="Times New Roman" w:eastAsia="Times New Roman" w:hAnsi="Times New Roman" w:cs="Times New Roman"/>
            <w:color w:val="auto"/>
            <w:sz w:val="24"/>
            <w:szCs w:val="24"/>
            <w:lang w:val="fr-FR" w:bidi="ar-SA"/>
          </w:rPr>
          <w:t xml:space="preserve">https://www.scopus.com/record/display.uri?eid=2-s2.0-85030654350&amp;origin=resultslist&amp;sort=plf-f&amp;src=s&amp;sid=a455eef23b2f19693abf2cf 9a7ae6b53&amp;sot=autdocs&amp;sdt=autdocs&amp;sl=18&amp;s=AU-ID%2856096110000%29&amp;relpos =0&amp;citeCnt=0&amp;searchTerm= </w:t>
        </w:r>
        <w:r>
          <w:rPr>
            <w:rFonts w:ascii="Times New Roman" w:eastAsia="Times New Roman" w:hAnsi="Times New Roman" w:cs="Times New Roman"/>
            <w:color w:val="auto"/>
            <w:sz w:val="24"/>
            <w:szCs w:val="24"/>
            <w:lang w:val="lv-LV" w:bidi="ar-SA"/>
          </w:rPr>
          <w:t>(</w:t>
        </w:r>
        <w:r>
          <w:rPr>
            <w:rFonts w:ascii="Times New Roman" w:eastAsia="Times New Roman" w:hAnsi="Times New Roman" w:cs="Times New Roman"/>
            <w:color w:val="auto"/>
            <w:sz w:val="24"/>
            <w:szCs w:val="24"/>
            <w:lang w:val="en-US" w:eastAsia="zh-CN"/>
          </w:rPr>
          <w:t>Indexed in:</w:t>
        </w:r>
        <w:r>
          <w:rPr>
            <w:rFonts w:ascii="Times New Roman" w:eastAsia="Times New Roman" w:hAnsi="Times New Roman" w:cs="Times New Roman"/>
            <w:color w:val="auto"/>
            <w:sz w:val="24"/>
            <w:szCs w:val="24"/>
            <w:lang w:val="fr-FR" w:bidi="ar-SA"/>
          </w:rPr>
          <w:t xml:space="preserve"> SCOPUS)</w:t>
        </w:r>
        <w:r>
          <w:rPr>
            <w:rFonts w:ascii="Times New Roman" w:eastAsia="Times New Roman" w:hAnsi="Times New Roman" w:cs="Times New Roman"/>
            <w:color w:val="auto"/>
            <w:sz w:val="24"/>
            <w:szCs w:val="24"/>
            <w:lang w:val="en-US" w:eastAsia="zh-CN"/>
          </w:rPr>
          <w:t>.</w:t>
        </w:r>
      </w:hyperlink>
    </w:p>
    <w:p w14:paraId="286332AF" w14:textId="77777777" w:rsidR="002672CC" w:rsidRDefault="002672CC">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p>
    <w:p w14:paraId="1279186C" w14:textId="6683B079"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bidi="ar-SA"/>
        </w:rPr>
      </w:pPr>
      <w:proofErr w:type="spellStart"/>
      <w:r>
        <w:rPr>
          <w:rFonts w:ascii="Times New Roman" w:eastAsia="Times New Roman" w:hAnsi="Times New Roman" w:cs="Times New Roman"/>
          <w:color w:val="auto"/>
          <w:sz w:val="24"/>
          <w:szCs w:val="24"/>
          <w:lang w:val="en-US" w:bidi="ar-SA"/>
        </w:rPr>
        <w:t>Isajeva</w:t>
      </w:r>
      <w:proofErr w:type="spellEnd"/>
      <w:r>
        <w:rPr>
          <w:rFonts w:ascii="Times New Roman" w:eastAsia="Times New Roman" w:hAnsi="Times New Roman" w:cs="Times New Roman"/>
          <w:color w:val="auto"/>
          <w:sz w:val="24"/>
          <w:szCs w:val="24"/>
          <w:lang w:val="en-US" w:bidi="ar-SA"/>
        </w:rPr>
        <w:t>, E.</w:t>
      </w:r>
      <w:proofErr w:type="gramStart"/>
      <w:r>
        <w:rPr>
          <w:rFonts w:ascii="Times New Roman" w:eastAsia="Times New Roman" w:hAnsi="Times New Roman" w:cs="Times New Roman"/>
          <w:color w:val="auto"/>
          <w:sz w:val="24"/>
          <w:szCs w:val="24"/>
          <w:lang w:val="en-US" w:bidi="ar-SA"/>
        </w:rPr>
        <w:t>,</w:t>
      </w:r>
      <w:r>
        <w:rPr>
          <w:rFonts w:ascii="Times New Roman" w:eastAsia="Times New Roman" w:hAnsi="Times New Roman" w:cs="Times New Roman"/>
          <w:b/>
          <w:bCs/>
          <w:color w:val="auto"/>
          <w:sz w:val="24"/>
          <w:szCs w:val="24"/>
          <w:lang w:val="en-US" w:bidi="ar-SA"/>
        </w:rPr>
        <w:t xml:space="preserve">  </w:t>
      </w:r>
      <w:proofErr w:type="spellStart"/>
      <w:r>
        <w:rPr>
          <w:rFonts w:ascii="Times New Roman" w:eastAsia="Times New Roman" w:hAnsi="Times New Roman" w:cs="Times New Roman"/>
          <w:b/>
          <w:bCs/>
          <w:color w:val="auto"/>
          <w:sz w:val="24"/>
          <w:szCs w:val="24"/>
          <w:lang w:val="en-US" w:bidi="ar-SA"/>
        </w:rPr>
        <w:t>Vasiljeva</w:t>
      </w:r>
      <w:proofErr w:type="spellEnd"/>
      <w:proofErr w:type="gramEnd"/>
      <w:r>
        <w:rPr>
          <w:rFonts w:ascii="Times New Roman" w:eastAsia="Times New Roman" w:hAnsi="Times New Roman" w:cs="Times New Roman"/>
          <w:b/>
          <w:bCs/>
          <w:color w:val="auto"/>
          <w:sz w:val="24"/>
          <w:szCs w:val="24"/>
          <w:lang w:val="en-US" w:bidi="ar-SA"/>
        </w:rPr>
        <w:t>, E</w:t>
      </w:r>
      <w:r>
        <w:rPr>
          <w:rFonts w:ascii="Times New Roman" w:eastAsia="Times New Roman" w:hAnsi="Times New Roman" w:cs="Times New Roman"/>
          <w:color w:val="auto"/>
          <w:sz w:val="24"/>
          <w:szCs w:val="24"/>
          <w:lang w:val="en-US" w:bidi="ar-SA"/>
        </w:rPr>
        <w:t xml:space="preserve">.,  </w:t>
      </w:r>
      <w:proofErr w:type="spellStart"/>
      <w:r>
        <w:rPr>
          <w:rFonts w:ascii="Times New Roman" w:eastAsia="Times New Roman" w:hAnsi="Times New Roman" w:cs="Times New Roman"/>
          <w:color w:val="auto"/>
          <w:sz w:val="24"/>
          <w:szCs w:val="24"/>
          <w:lang w:val="en-US" w:bidi="ar-SA"/>
        </w:rPr>
        <w:t>Stankevica</w:t>
      </w:r>
      <w:proofErr w:type="spellEnd"/>
      <w:r>
        <w:rPr>
          <w:rFonts w:ascii="Times New Roman" w:eastAsia="Times New Roman" w:hAnsi="Times New Roman" w:cs="Times New Roman"/>
          <w:color w:val="auto"/>
          <w:sz w:val="24"/>
          <w:szCs w:val="24"/>
          <w:lang w:val="en-US" w:bidi="ar-SA"/>
        </w:rPr>
        <w:t xml:space="preserve">, A.  &amp; </w:t>
      </w:r>
      <w:proofErr w:type="spellStart"/>
      <w:r>
        <w:rPr>
          <w:rFonts w:ascii="Times New Roman" w:eastAsia="Times New Roman" w:hAnsi="Times New Roman" w:cs="Times New Roman"/>
          <w:color w:val="auto"/>
          <w:sz w:val="24"/>
          <w:szCs w:val="24"/>
          <w:lang w:val="en-US" w:bidi="ar-SA"/>
        </w:rPr>
        <w:t>Semeneca</w:t>
      </w:r>
      <w:proofErr w:type="spellEnd"/>
      <w:r>
        <w:rPr>
          <w:rFonts w:ascii="Times New Roman" w:eastAsia="Times New Roman" w:hAnsi="Times New Roman" w:cs="Times New Roman"/>
          <w:color w:val="auto"/>
          <w:sz w:val="24"/>
          <w:szCs w:val="24"/>
          <w:lang w:val="en-US" w:bidi="ar-SA"/>
        </w:rPr>
        <w:t xml:space="preserve">, J. (2017). The Jewish in the cultural space of Latgale //E. 4th International Multidisciplinary Scientific Conference on Social Sciences and Arts, SGEM2017, Conference Proceedings. </w:t>
      </w:r>
      <w:proofErr w:type="spellStart"/>
      <w:r>
        <w:rPr>
          <w:rFonts w:ascii="Times New Roman" w:eastAsia="Times New Roman" w:hAnsi="Times New Roman" w:cs="Times New Roman"/>
          <w:color w:val="auto"/>
          <w:sz w:val="24"/>
          <w:szCs w:val="24"/>
          <w:lang w:val="en-US" w:bidi="ar-SA"/>
        </w:rPr>
        <w:t>Albena</w:t>
      </w:r>
      <w:proofErr w:type="spellEnd"/>
      <w:r>
        <w:rPr>
          <w:rFonts w:ascii="Times New Roman" w:eastAsia="Times New Roman" w:hAnsi="Times New Roman" w:cs="Times New Roman"/>
          <w:color w:val="auto"/>
          <w:sz w:val="24"/>
          <w:szCs w:val="24"/>
          <w:lang w:val="en-US" w:bidi="ar-SA"/>
        </w:rPr>
        <w:t xml:space="preserve">. ISBN 978-619-7408-19-5 /ISSN 2367-5659, </w:t>
      </w:r>
      <w:proofErr w:type="spellStart"/>
      <w:r>
        <w:rPr>
          <w:rFonts w:ascii="Times New Roman" w:eastAsia="Times New Roman" w:hAnsi="Times New Roman" w:cs="Times New Roman"/>
          <w:color w:val="auto"/>
          <w:sz w:val="24"/>
          <w:szCs w:val="24"/>
          <w:lang w:val="en-US" w:bidi="ar-SA"/>
        </w:rPr>
        <w:t>Alben</w:t>
      </w:r>
      <w:proofErr w:type="spellEnd"/>
      <w:r>
        <w:rPr>
          <w:rFonts w:ascii="Times New Roman" w:eastAsia="Times New Roman" w:hAnsi="Times New Roman" w:cs="Times New Roman"/>
          <w:color w:val="auto"/>
          <w:sz w:val="24"/>
          <w:szCs w:val="24"/>
          <w:lang w:val="en-US" w:bidi="ar-SA"/>
        </w:rPr>
        <w:t xml:space="preserve"> Book 3, Vol. II, 1009-1017 pp, DOI:10.5593/SGEMSOCIAL2017/HB31/S10.038 (Indexed in: ISI Web of Knowledge, Web of Science, Thomson Reuters, ELSEVIER products, Cross Ref, EBSCO, Pro Quest, Google Scholar, Mendeley, Cite </w:t>
      </w:r>
      <w:proofErr w:type="spellStart"/>
      <w:r>
        <w:rPr>
          <w:rFonts w:ascii="Times New Roman" w:eastAsia="Times New Roman" w:hAnsi="Times New Roman" w:cs="Times New Roman"/>
          <w:color w:val="auto"/>
          <w:sz w:val="24"/>
          <w:szCs w:val="24"/>
          <w:lang w:val="en-US" w:bidi="ar-SA"/>
        </w:rPr>
        <w:t>Ulike</w:t>
      </w:r>
      <w:proofErr w:type="spellEnd"/>
      <w:r>
        <w:rPr>
          <w:rFonts w:ascii="Times New Roman" w:eastAsia="Times New Roman" w:hAnsi="Times New Roman" w:cs="Times New Roman"/>
          <w:color w:val="auto"/>
          <w:sz w:val="24"/>
          <w:szCs w:val="24"/>
          <w:lang w:val="en-US" w:bidi="ar-SA"/>
        </w:rPr>
        <w:t xml:space="preserve">, Cross Ref </w:t>
      </w:r>
      <w:proofErr w:type="spellStart"/>
      <w:r>
        <w:rPr>
          <w:rFonts w:ascii="Times New Roman" w:eastAsia="Times New Roman" w:hAnsi="Times New Roman" w:cs="Times New Roman"/>
          <w:color w:val="auto"/>
          <w:sz w:val="24"/>
          <w:szCs w:val="24"/>
          <w:lang w:val="en-US" w:bidi="ar-SA"/>
        </w:rPr>
        <w:t>Citedby</w:t>
      </w:r>
      <w:proofErr w:type="spellEnd"/>
      <w:r>
        <w:rPr>
          <w:rFonts w:ascii="Times New Roman" w:eastAsia="Times New Roman" w:hAnsi="Times New Roman" w:cs="Times New Roman"/>
          <w:color w:val="auto"/>
          <w:sz w:val="24"/>
          <w:szCs w:val="24"/>
          <w:lang w:val="en-US" w:bidi="ar-SA"/>
        </w:rPr>
        <w:t xml:space="preserve"> Linking, British Library).</w:t>
      </w:r>
    </w:p>
    <w:p w14:paraId="6516074B" w14:textId="77777777" w:rsidR="00874ACD" w:rsidRDefault="00874ACD">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bidi="ar-SA"/>
        </w:rPr>
      </w:pPr>
    </w:p>
    <w:p w14:paraId="4AAA97B6" w14:textId="1922B352"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en-US" w:bidi="ar-SA"/>
        </w:rPr>
      </w:pPr>
      <w:proofErr w:type="spellStart"/>
      <w:r>
        <w:rPr>
          <w:rFonts w:ascii="Times New Roman" w:eastAsia="Times New Roman" w:hAnsi="Times New Roman" w:cs="Times New Roman"/>
          <w:sz w:val="24"/>
          <w:szCs w:val="24"/>
          <w:lang w:val="en-US" w:bidi="ar-SA"/>
        </w:rPr>
        <w:t>Stankevica</w:t>
      </w:r>
      <w:proofErr w:type="spellEnd"/>
      <w:r>
        <w:rPr>
          <w:rFonts w:ascii="Times New Roman" w:eastAsia="Times New Roman" w:hAnsi="Times New Roman" w:cs="Times New Roman"/>
          <w:sz w:val="24"/>
          <w:szCs w:val="24"/>
          <w:lang w:val="en-US" w:bidi="ar-SA"/>
        </w:rPr>
        <w:t xml:space="preserve">, A., </w:t>
      </w:r>
      <w:proofErr w:type="spellStart"/>
      <w:r>
        <w:rPr>
          <w:rFonts w:ascii="Times New Roman" w:eastAsia="Times New Roman" w:hAnsi="Times New Roman" w:cs="Times New Roman"/>
          <w:b/>
          <w:bCs/>
          <w:sz w:val="24"/>
          <w:szCs w:val="24"/>
          <w:lang w:val="en-US" w:bidi="ar-SA"/>
        </w:rPr>
        <w:t>Vasiļjeva</w:t>
      </w:r>
      <w:proofErr w:type="spellEnd"/>
      <w:r>
        <w:rPr>
          <w:rFonts w:ascii="Times New Roman" w:eastAsia="Times New Roman" w:hAnsi="Times New Roman" w:cs="Times New Roman"/>
          <w:b/>
          <w:bCs/>
          <w:sz w:val="24"/>
          <w:szCs w:val="24"/>
          <w:lang w:val="en-US" w:bidi="ar-SA"/>
        </w:rPr>
        <w:t>, E</w:t>
      </w:r>
      <w:r>
        <w:rPr>
          <w:rFonts w:ascii="Times New Roman" w:eastAsia="Times New Roman" w:hAnsi="Times New Roman" w:cs="Times New Roman"/>
          <w:sz w:val="24"/>
          <w:szCs w:val="24"/>
          <w:lang w:val="en-US" w:bidi="ar-SA"/>
        </w:rPr>
        <w:t xml:space="preserve">., </w:t>
      </w:r>
      <w:proofErr w:type="spellStart"/>
      <w:r>
        <w:rPr>
          <w:rFonts w:ascii="Times New Roman" w:eastAsia="Times New Roman" w:hAnsi="Times New Roman" w:cs="Times New Roman"/>
          <w:sz w:val="24"/>
          <w:szCs w:val="24"/>
          <w:lang w:val="en-US" w:bidi="ar-SA"/>
        </w:rPr>
        <w:t>Isajeva</w:t>
      </w:r>
      <w:proofErr w:type="spellEnd"/>
      <w:r>
        <w:rPr>
          <w:rFonts w:ascii="Times New Roman" w:eastAsia="Times New Roman" w:hAnsi="Times New Roman" w:cs="Times New Roman"/>
          <w:sz w:val="24"/>
          <w:szCs w:val="24"/>
          <w:lang w:val="en-US" w:bidi="ar-SA"/>
        </w:rPr>
        <w:t>, E.</w:t>
      </w:r>
      <w:proofErr w:type="gramStart"/>
      <w:r>
        <w:rPr>
          <w:rFonts w:ascii="Times New Roman" w:eastAsia="Times New Roman" w:hAnsi="Times New Roman" w:cs="Times New Roman"/>
          <w:sz w:val="24"/>
          <w:szCs w:val="24"/>
          <w:lang w:val="en-US" w:bidi="ar-SA"/>
        </w:rPr>
        <w:t>,</w:t>
      </w:r>
      <w:r>
        <w:rPr>
          <w:rFonts w:ascii="Times New Roman" w:eastAsia="Times New Roman" w:hAnsi="Times New Roman" w:cs="Times New Roman"/>
          <w:b/>
          <w:bCs/>
          <w:sz w:val="24"/>
          <w:szCs w:val="24"/>
          <w:lang w:val="en-US" w:bidi="ar-SA"/>
        </w:rPr>
        <w:t xml:space="preserve">  </w:t>
      </w:r>
      <w:r>
        <w:rPr>
          <w:rFonts w:ascii="Times New Roman" w:eastAsia="Times New Roman" w:hAnsi="Times New Roman" w:cs="Times New Roman"/>
          <w:sz w:val="24"/>
          <w:szCs w:val="24"/>
          <w:lang w:val="en-US" w:bidi="ar-SA"/>
        </w:rPr>
        <w:t>&amp;</w:t>
      </w:r>
      <w:proofErr w:type="gramEnd"/>
      <w:r>
        <w:rPr>
          <w:rFonts w:ascii="Times New Roman" w:eastAsia="Times New Roman" w:hAnsi="Times New Roman" w:cs="Times New Roman"/>
          <w:sz w:val="24"/>
          <w:szCs w:val="24"/>
          <w:lang w:val="en-US" w:bidi="ar-SA"/>
        </w:rPr>
        <w:t xml:space="preserve"> </w:t>
      </w:r>
      <w:proofErr w:type="spellStart"/>
      <w:r>
        <w:rPr>
          <w:rFonts w:ascii="Times New Roman" w:eastAsia="Times New Roman" w:hAnsi="Times New Roman" w:cs="Times New Roman"/>
          <w:sz w:val="24"/>
          <w:szCs w:val="24"/>
          <w:lang w:val="en-US" w:bidi="ar-SA"/>
        </w:rPr>
        <w:t>Semeneca</w:t>
      </w:r>
      <w:proofErr w:type="spellEnd"/>
      <w:r>
        <w:rPr>
          <w:rFonts w:ascii="Times New Roman" w:eastAsia="Times New Roman" w:hAnsi="Times New Roman" w:cs="Times New Roman"/>
          <w:sz w:val="24"/>
          <w:szCs w:val="24"/>
          <w:lang w:val="en-US" w:bidi="ar-SA"/>
        </w:rPr>
        <w:t xml:space="preserve">, J. (2017). The phenomenon of doubleness in contemporary Russian literature. Social Sciences and Arts, SGEM2017/ </w:t>
      </w:r>
      <w:proofErr w:type="spellStart"/>
      <w:r>
        <w:rPr>
          <w:rFonts w:ascii="Times New Roman" w:eastAsia="Times New Roman" w:hAnsi="Times New Roman" w:cs="Times New Roman"/>
          <w:sz w:val="24"/>
          <w:szCs w:val="24"/>
          <w:lang w:val="en-US" w:bidi="ar-SA"/>
        </w:rPr>
        <w:t>Alben</w:t>
      </w:r>
      <w:proofErr w:type="spellEnd"/>
      <w:r>
        <w:rPr>
          <w:rFonts w:ascii="Times New Roman" w:eastAsia="Times New Roman" w:hAnsi="Times New Roman" w:cs="Times New Roman"/>
          <w:sz w:val="24"/>
          <w:szCs w:val="24"/>
          <w:lang w:val="en-US" w:bidi="ar-SA"/>
        </w:rPr>
        <w:t xml:space="preserve"> Book 6, </w:t>
      </w:r>
      <w:proofErr w:type="spellStart"/>
      <w:r>
        <w:rPr>
          <w:rFonts w:ascii="Times New Roman" w:eastAsia="Times New Roman" w:hAnsi="Times New Roman" w:cs="Times New Roman"/>
          <w:sz w:val="24"/>
          <w:szCs w:val="24"/>
          <w:lang w:val="en-US" w:bidi="ar-SA"/>
        </w:rPr>
        <w:t>Vol.II</w:t>
      </w:r>
      <w:proofErr w:type="spellEnd"/>
      <w:r>
        <w:rPr>
          <w:rFonts w:ascii="Times New Roman" w:eastAsia="Times New Roman" w:hAnsi="Times New Roman" w:cs="Times New Roman"/>
          <w:sz w:val="24"/>
          <w:szCs w:val="24"/>
          <w:lang w:val="en-US" w:bidi="ar-SA"/>
        </w:rPr>
        <w:t xml:space="preserve">, 563-571 pp. (Indexed in: Thomson Reuters, Web of Science). </w:t>
      </w:r>
    </w:p>
    <w:p w14:paraId="634619EB" w14:textId="77777777" w:rsidR="00874ACD" w:rsidRDefault="00874ACD">
      <w:pPr>
        <w:pStyle w:val="HTMLPreformatted"/>
        <w:widowControl/>
        <w:tabs>
          <w:tab w:val="left" w:pos="11908"/>
        </w:tabs>
        <w:ind w:left="709" w:hanging="709"/>
        <w:jc w:val="both"/>
        <w:rPr>
          <w:rFonts w:ascii="Times New Roman" w:eastAsia="Times New Roman" w:hAnsi="Times New Roman" w:cs="Times New Roman"/>
          <w:sz w:val="24"/>
          <w:szCs w:val="24"/>
          <w:lang w:val="en-US" w:bidi="ar-SA"/>
        </w:rPr>
      </w:pPr>
    </w:p>
    <w:p w14:paraId="0D8B0EF7" w14:textId="77777777"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roofErr w:type="spellStart"/>
      <w:r>
        <w:rPr>
          <w:rFonts w:ascii="Times New Roman" w:eastAsia="Times New Roman" w:hAnsi="Times New Roman" w:cs="Times New Roman"/>
          <w:sz w:val="24"/>
          <w:szCs w:val="24"/>
          <w:lang w:val="lv-LV" w:bidi="ar-SA"/>
        </w:rPr>
        <w:t>Tumalavičius</w:t>
      </w:r>
      <w:proofErr w:type="spellEnd"/>
      <w:r>
        <w:rPr>
          <w:rFonts w:ascii="Times New Roman" w:eastAsia="Times New Roman" w:hAnsi="Times New Roman" w:cs="Times New Roman"/>
          <w:sz w:val="24"/>
          <w:szCs w:val="24"/>
          <w:lang w:val="lv-LV" w:bidi="ar-SA"/>
        </w:rPr>
        <w:t xml:space="preserve">, V., Veikša, I., </w:t>
      </w:r>
      <w:proofErr w:type="spellStart"/>
      <w:r>
        <w:rPr>
          <w:rFonts w:ascii="Times New Roman" w:eastAsia="Times New Roman" w:hAnsi="Times New Roman" w:cs="Times New Roman"/>
          <w:sz w:val="24"/>
          <w:szCs w:val="24"/>
          <w:lang w:val="lv-LV" w:bidi="ar-SA"/>
        </w:rPr>
        <w:t>Načisčionis</w:t>
      </w:r>
      <w:proofErr w:type="spellEnd"/>
      <w:r>
        <w:rPr>
          <w:rFonts w:ascii="Times New Roman" w:eastAsia="Times New Roman" w:hAnsi="Times New Roman" w:cs="Times New Roman"/>
          <w:sz w:val="24"/>
          <w:szCs w:val="24"/>
          <w:lang w:val="lv-LV" w:bidi="ar-SA"/>
        </w:rPr>
        <w:t>, J.,</w:t>
      </w:r>
      <w:r>
        <w:rPr>
          <w:rFonts w:ascii="Times New Roman" w:eastAsia="Times New Roman" w:hAnsi="Times New Roman" w:cs="Times New Roman"/>
          <w:b/>
          <w:bCs/>
          <w:sz w:val="24"/>
          <w:szCs w:val="24"/>
          <w:lang w:val="lv-LV" w:bidi="ar-SA"/>
        </w:rPr>
        <w:t xml:space="preserve"> </w:t>
      </w:r>
      <w:proofErr w:type="spellStart"/>
      <w:r>
        <w:rPr>
          <w:rFonts w:ascii="Times New Roman" w:eastAsia="Times New Roman" w:hAnsi="Times New Roman" w:cs="Times New Roman"/>
          <w:b/>
          <w:bCs/>
          <w:sz w:val="24"/>
          <w:szCs w:val="24"/>
          <w:lang w:val="lv-LV" w:bidi="ar-SA"/>
        </w:rPr>
        <w:t>Zahars</w:t>
      </w:r>
      <w:proofErr w:type="spellEnd"/>
      <w:r>
        <w:rPr>
          <w:rFonts w:ascii="Times New Roman" w:eastAsia="Times New Roman" w:hAnsi="Times New Roman" w:cs="Times New Roman"/>
          <w:b/>
          <w:bCs/>
          <w:sz w:val="24"/>
          <w:szCs w:val="24"/>
          <w:lang w:val="lv-LV" w:bidi="ar-SA"/>
        </w:rPr>
        <w:t>, V</w:t>
      </w:r>
      <w:r>
        <w:rPr>
          <w:rFonts w:ascii="Times New Roman" w:eastAsia="Times New Roman" w:hAnsi="Times New Roman" w:cs="Times New Roman"/>
          <w:sz w:val="24"/>
          <w:szCs w:val="24"/>
          <w:lang w:val="lv-LV" w:bidi="ar-SA"/>
        </w:rPr>
        <w:t xml:space="preserve">., &amp; </w:t>
      </w:r>
      <w:proofErr w:type="spellStart"/>
      <w:r>
        <w:rPr>
          <w:rFonts w:ascii="Times New Roman" w:eastAsia="Times New Roman" w:hAnsi="Times New Roman" w:cs="Times New Roman"/>
          <w:sz w:val="24"/>
          <w:szCs w:val="24"/>
          <w:lang w:val="lv-LV" w:bidi="ar-SA"/>
        </w:rPr>
        <w:t>Draskovic</w:t>
      </w:r>
      <w:proofErr w:type="spellEnd"/>
      <w:r>
        <w:rPr>
          <w:rFonts w:ascii="Times New Roman" w:eastAsia="Times New Roman" w:hAnsi="Times New Roman" w:cs="Times New Roman"/>
          <w:sz w:val="24"/>
          <w:szCs w:val="24"/>
          <w:lang w:val="lv-LV" w:bidi="ar-SA"/>
        </w:rPr>
        <w:t xml:space="preserve">, V. (2017). </w:t>
      </w:r>
      <w:proofErr w:type="spellStart"/>
      <w:r>
        <w:rPr>
          <w:rFonts w:ascii="Times New Roman" w:eastAsia="Times New Roman" w:hAnsi="Times New Roman" w:cs="Times New Roman"/>
          <w:sz w:val="24"/>
          <w:szCs w:val="24"/>
          <w:lang w:val="lv-LV" w:bidi="ar-SA"/>
        </w:rPr>
        <w:t>Issues</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of</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the</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State</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and</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Society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security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Part</w:t>
      </w:r>
      <w:proofErr w:type="spellEnd"/>
      <w:r>
        <w:rPr>
          <w:rFonts w:ascii="Times New Roman" w:eastAsia="Times New Roman" w:hAnsi="Times New Roman" w:cs="Times New Roman"/>
          <w:sz w:val="24"/>
          <w:szCs w:val="24"/>
          <w:lang w:val="lv-LV" w:bidi="ar-SA"/>
        </w:rPr>
        <w:t xml:space="preserve"> I): </w:t>
      </w:r>
      <w:proofErr w:type="spellStart"/>
      <w:r>
        <w:rPr>
          <w:rFonts w:ascii="Times New Roman" w:eastAsia="Times New Roman" w:hAnsi="Times New Roman" w:cs="Times New Roman"/>
          <w:sz w:val="24"/>
          <w:szCs w:val="24"/>
          <w:lang w:val="lv-LV" w:bidi="ar-SA"/>
        </w:rPr>
        <w:t>ensuring</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public</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security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in</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the</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fight</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against</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crim</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Journal</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of</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Security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and</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Sustainability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Issues</w:t>
      </w:r>
      <w:proofErr w:type="spellEnd"/>
      <w:r>
        <w:rPr>
          <w:rFonts w:ascii="Times New Roman" w:eastAsia="Times New Roman" w:hAnsi="Times New Roman" w:cs="Times New Roman"/>
          <w:sz w:val="24"/>
          <w:szCs w:val="24"/>
          <w:lang w:val="lv-LV" w:bidi="ar-SA"/>
        </w:rPr>
        <w:t>, 3, 401-418. ISSN 2029-7017print/ISSN 2029-7025. (</w:t>
      </w:r>
      <w:r>
        <w:rPr>
          <w:rFonts w:ascii="Times New Roman" w:eastAsia="Times New Roman" w:hAnsi="Times New Roman" w:cs="Times New Roman"/>
          <w:color w:val="auto"/>
          <w:sz w:val="24"/>
          <w:szCs w:val="24"/>
          <w:lang w:val="en-US" w:eastAsia="zh-CN"/>
        </w:rPr>
        <w:t xml:space="preserve">Indexed in: </w:t>
      </w:r>
      <w:r>
        <w:rPr>
          <w:rFonts w:ascii="Times New Roman" w:eastAsia="Times New Roman" w:hAnsi="Times New Roman" w:cs="Times New Roman"/>
          <w:sz w:val="24"/>
          <w:szCs w:val="24"/>
          <w:lang w:val="lv-LV" w:bidi="ar-SA"/>
        </w:rPr>
        <w:t>SCOPUS).</w:t>
      </w:r>
    </w:p>
    <w:p w14:paraId="2AC9D826" w14:textId="77777777" w:rsidR="00E4469B" w:rsidRDefault="00E4469B">
      <w:pPr>
        <w:pStyle w:val="HTMLPreformatted"/>
        <w:widowControl/>
        <w:tabs>
          <w:tab w:val="left" w:pos="11908"/>
        </w:tabs>
        <w:ind w:left="709" w:hanging="709"/>
        <w:jc w:val="both"/>
        <w:rPr>
          <w:rFonts w:ascii="Times New Roman" w:eastAsia="Times New Roman" w:hAnsi="Times New Roman" w:cs="Times New Roman"/>
          <w:b/>
          <w:sz w:val="24"/>
          <w:szCs w:val="24"/>
          <w:lang w:val="lv-LV" w:bidi="ar-SA"/>
        </w:rPr>
      </w:pPr>
    </w:p>
    <w:p w14:paraId="1C75E90C" w14:textId="77777777" w:rsidR="00E4469B" w:rsidRDefault="00891962" w:rsidP="00891962">
      <w:pPr>
        <w:pStyle w:val="HTMLPreformatted"/>
        <w:widowControl/>
        <w:tabs>
          <w:tab w:val="left" w:pos="11908"/>
        </w:tabs>
        <w:ind w:left="709" w:hanging="709"/>
        <w:jc w:val="center"/>
        <w:rPr>
          <w:rFonts w:ascii="Times New Roman" w:eastAsia="Times New Roman" w:hAnsi="Times New Roman" w:cs="Times New Roman"/>
          <w:b/>
          <w:sz w:val="24"/>
          <w:szCs w:val="24"/>
          <w:lang w:val="lv-LV" w:bidi="ar-SA"/>
        </w:rPr>
      </w:pPr>
      <w:r>
        <w:rPr>
          <w:rFonts w:ascii="Times New Roman" w:eastAsia="Times New Roman" w:hAnsi="Times New Roman" w:cs="Times New Roman"/>
          <w:b/>
          <w:sz w:val="24"/>
          <w:szCs w:val="24"/>
          <w:lang w:val="lv-LV" w:bidi="ar-SA"/>
        </w:rPr>
        <w:t>2016</w:t>
      </w:r>
    </w:p>
    <w:p w14:paraId="727A3085" w14:textId="77777777" w:rsidR="00891962" w:rsidRDefault="00891962">
      <w:pPr>
        <w:pStyle w:val="HTMLPreformatted"/>
        <w:widowControl/>
        <w:tabs>
          <w:tab w:val="left" w:pos="11908"/>
        </w:tabs>
        <w:ind w:left="709" w:hanging="709"/>
        <w:jc w:val="both"/>
        <w:rPr>
          <w:rFonts w:ascii="Times New Roman" w:eastAsia="Times New Roman" w:hAnsi="Times New Roman" w:cs="Times New Roman"/>
          <w:b/>
          <w:sz w:val="24"/>
          <w:szCs w:val="24"/>
          <w:lang w:val="lv-LV" w:bidi="ar-SA"/>
        </w:rPr>
      </w:pPr>
    </w:p>
    <w:p w14:paraId="54A4633D" w14:textId="135D3101" w:rsidR="00E4469B" w:rsidRDefault="00A41835">
      <w:pPr>
        <w:widowControl/>
        <w:ind w:left="709" w:hanging="709"/>
        <w:jc w:val="both"/>
        <w:rPr>
          <w:sz w:val="24"/>
          <w:szCs w:val="24"/>
          <w:lang w:val="en-US" w:eastAsia="lv-LV"/>
        </w:rPr>
      </w:pPr>
      <w:proofErr w:type="spellStart"/>
      <w:r w:rsidRPr="00891962">
        <w:rPr>
          <w:b/>
          <w:bCs/>
          <w:sz w:val="24"/>
          <w:szCs w:val="24"/>
          <w:lang w:val="lv-LV" w:eastAsia="lv-LV"/>
        </w:rPr>
        <w:t>Burima</w:t>
      </w:r>
      <w:proofErr w:type="spellEnd"/>
      <w:r w:rsidRPr="00891962">
        <w:rPr>
          <w:b/>
          <w:bCs/>
          <w:sz w:val="24"/>
          <w:szCs w:val="24"/>
          <w:lang w:val="lv-LV" w:eastAsia="lv-LV"/>
        </w:rPr>
        <w:t>, M.</w:t>
      </w:r>
      <w:r w:rsidRPr="00891962">
        <w:rPr>
          <w:bCs/>
          <w:sz w:val="24"/>
          <w:szCs w:val="24"/>
          <w:lang w:val="lv-LV" w:eastAsia="lv-LV"/>
        </w:rPr>
        <w:t xml:space="preserve">, </w:t>
      </w:r>
      <w:proofErr w:type="spellStart"/>
      <w:r w:rsidRPr="00891962">
        <w:rPr>
          <w:bCs/>
          <w:sz w:val="24"/>
          <w:szCs w:val="24"/>
          <w:lang w:val="lv-LV" w:eastAsia="lv-LV"/>
        </w:rPr>
        <w:t>Kupšāne</w:t>
      </w:r>
      <w:proofErr w:type="spellEnd"/>
      <w:r w:rsidRPr="00891962">
        <w:rPr>
          <w:bCs/>
          <w:sz w:val="24"/>
          <w:szCs w:val="24"/>
          <w:lang w:val="lv-LV" w:eastAsia="lv-LV"/>
        </w:rPr>
        <w:t xml:space="preserve">, I., </w:t>
      </w:r>
      <w:proofErr w:type="spellStart"/>
      <w:r w:rsidRPr="00891962">
        <w:rPr>
          <w:bCs/>
          <w:sz w:val="24"/>
          <w:szCs w:val="24"/>
          <w:lang w:val="lv-LV" w:eastAsia="lv-LV"/>
        </w:rPr>
        <w:t>Meškova</w:t>
      </w:r>
      <w:proofErr w:type="spellEnd"/>
      <w:r w:rsidRPr="00891962">
        <w:rPr>
          <w:bCs/>
          <w:sz w:val="24"/>
          <w:szCs w:val="24"/>
          <w:lang w:val="lv-LV" w:eastAsia="lv-LV"/>
        </w:rPr>
        <w:t>, S.,</w:t>
      </w:r>
      <w:r w:rsidRPr="00891962">
        <w:rPr>
          <w:b/>
          <w:bCs/>
          <w:sz w:val="24"/>
          <w:szCs w:val="24"/>
          <w:lang w:val="lv-LV" w:eastAsia="lv-LV"/>
        </w:rPr>
        <w:t xml:space="preserve"> </w:t>
      </w:r>
      <w:r w:rsidRPr="00891962">
        <w:rPr>
          <w:bCs/>
          <w:sz w:val="24"/>
          <w:szCs w:val="24"/>
          <w:lang w:val="lv-LV" w:eastAsia="lv-LV"/>
        </w:rPr>
        <w:t>&amp; Vasiļjeva, E.</w:t>
      </w:r>
      <w:r w:rsidRPr="00891962">
        <w:rPr>
          <w:b/>
          <w:bCs/>
          <w:sz w:val="24"/>
          <w:szCs w:val="24"/>
          <w:lang w:val="lv-LV" w:eastAsia="lv-LV"/>
        </w:rPr>
        <w:t xml:space="preserve"> </w:t>
      </w:r>
      <w:r w:rsidRPr="00891962">
        <w:rPr>
          <w:bCs/>
          <w:sz w:val="24"/>
          <w:szCs w:val="24"/>
          <w:lang w:val="lv-LV" w:eastAsia="lv-LV"/>
        </w:rPr>
        <w:t>(2016).</w:t>
      </w:r>
      <w:r w:rsidRPr="00891962">
        <w:rPr>
          <w:b/>
          <w:bCs/>
          <w:sz w:val="24"/>
          <w:szCs w:val="24"/>
          <w:lang w:val="lv-LV" w:eastAsia="lv-LV"/>
        </w:rPr>
        <w:t xml:space="preserve"> </w:t>
      </w:r>
      <w:r>
        <w:rPr>
          <w:bCs/>
          <w:sz w:val="24"/>
          <w:szCs w:val="24"/>
          <w:lang w:val="en-US" w:eastAsia="lv-LV"/>
        </w:rPr>
        <w:t xml:space="preserve">Periphery as an </w:t>
      </w:r>
      <w:proofErr w:type="spellStart"/>
      <w:r>
        <w:rPr>
          <w:bCs/>
          <w:sz w:val="24"/>
          <w:szCs w:val="24"/>
          <w:lang w:val="en-US" w:eastAsia="lv-LV"/>
        </w:rPr>
        <w:t>Antropological</w:t>
      </w:r>
      <w:proofErr w:type="spellEnd"/>
      <w:r>
        <w:rPr>
          <w:bCs/>
          <w:sz w:val="24"/>
          <w:szCs w:val="24"/>
          <w:lang w:val="en-US" w:eastAsia="lv-LV"/>
        </w:rPr>
        <w:t xml:space="preserve"> Phenomenon: Text of Daugavpils. Anthropology, Archaeology, </w:t>
      </w:r>
      <w:proofErr w:type="spellStart"/>
      <w:r>
        <w:rPr>
          <w:bCs/>
          <w:sz w:val="24"/>
          <w:szCs w:val="24"/>
          <w:lang w:val="en-US" w:eastAsia="lv-LV"/>
        </w:rPr>
        <w:t>History&amp;Philosophy</w:t>
      </w:r>
      <w:proofErr w:type="spellEnd"/>
      <w:r>
        <w:rPr>
          <w:bCs/>
          <w:sz w:val="24"/>
          <w:szCs w:val="24"/>
          <w:lang w:val="en-US" w:eastAsia="lv-LV"/>
        </w:rPr>
        <w:t xml:space="preserve">. 3rd International Multidisciplinary Scientific Conference on Social Sciences and Arts </w:t>
      </w:r>
      <w:proofErr w:type="spellStart"/>
      <w:r>
        <w:rPr>
          <w:bCs/>
          <w:sz w:val="24"/>
          <w:szCs w:val="24"/>
          <w:lang w:val="en-US" w:eastAsia="lv-LV"/>
        </w:rPr>
        <w:t>SGEMProceedings</w:t>
      </w:r>
      <w:proofErr w:type="spellEnd"/>
      <w:r>
        <w:rPr>
          <w:bCs/>
          <w:sz w:val="24"/>
          <w:szCs w:val="24"/>
          <w:lang w:val="en-US" w:eastAsia="lv-LV"/>
        </w:rPr>
        <w:t>. Volume I: History, Philosophy. P. 171-178. DOI: 10.5593/sgemsocial2016HB31; ISBN 978-619-7105-52-0; ISSN 2367-5659.</w:t>
      </w:r>
      <w:r>
        <w:rPr>
          <w:sz w:val="24"/>
          <w:szCs w:val="24"/>
          <w:lang w:val="en-US" w:eastAsia="lv-LV"/>
        </w:rPr>
        <w:t xml:space="preserve"> (Indexed in: Web of Science/ SCOPUS).</w:t>
      </w:r>
    </w:p>
    <w:p w14:paraId="792DA4AA" w14:textId="77777777" w:rsidR="00874ACD" w:rsidRDefault="00874ACD">
      <w:pPr>
        <w:widowControl/>
        <w:ind w:left="709" w:hanging="709"/>
        <w:jc w:val="both"/>
        <w:rPr>
          <w:sz w:val="24"/>
          <w:szCs w:val="24"/>
          <w:lang w:val="en-US" w:eastAsia="lv-LV"/>
        </w:rPr>
      </w:pPr>
    </w:p>
    <w:p w14:paraId="417FFDFE" w14:textId="77777777" w:rsidR="00E4469B" w:rsidRDefault="00A41835">
      <w:pPr>
        <w:widowControl/>
        <w:ind w:left="709" w:hanging="709"/>
        <w:jc w:val="both"/>
        <w:rPr>
          <w:sz w:val="24"/>
          <w:szCs w:val="24"/>
          <w:lang w:val="en-US" w:eastAsia="lv-LV"/>
        </w:rPr>
      </w:pPr>
      <w:proofErr w:type="spellStart"/>
      <w:r>
        <w:rPr>
          <w:b/>
          <w:bCs/>
          <w:sz w:val="24"/>
          <w:szCs w:val="24"/>
          <w:lang w:val="en-US" w:eastAsia="lv-LV"/>
        </w:rPr>
        <w:t>Burima</w:t>
      </w:r>
      <w:proofErr w:type="spellEnd"/>
      <w:r>
        <w:rPr>
          <w:b/>
          <w:bCs/>
          <w:sz w:val="24"/>
          <w:szCs w:val="24"/>
          <w:lang w:val="en-US" w:eastAsia="lv-LV"/>
        </w:rPr>
        <w:t>, M.</w:t>
      </w:r>
      <w:r>
        <w:rPr>
          <w:sz w:val="24"/>
          <w:szCs w:val="24"/>
          <w:lang w:val="en-US" w:eastAsia="lv-LV"/>
        </w:rPr>
        <w:t xml:space="preserve"> (2016). Hybridization in Contemporary Latvian Literature. 3rd International Multidisciplinary Scientific Conference on Social Sciences and Arts SGEM Proceedings. Book 1. Psychology and Psychiatry, Sociology and Healthcare, Education. Volume I. Psychology and Psychiatry. Education and Educational </w:t>
      </w:r>
      <w:proofErr w:type="gramStart"/>
      <w:r>
        <w:rPr>
          <w:sz w:val="24"/>
          <w:szCs w:val="24"/>
          <w:lang w:val="en-US" w:eastAsia="lv-LV"/>
        </w:rPr>
        <w:t>Research ,</w:t>
      </w:r>
      <w:proofErr w:type="gramEnd"/>
      <w:r>
        <w:rPr>
          <w:sz w:val="24"/>
          <w:szCs w:val="24"/>
          <w:lang w:val="en-US" w:eastAsia="lv-LV"/>
        </w:rPr>
        <w:t xml:space="preserve"> P. 803-810. ISBN 978– 619–7105–70–4; ISSN 2367–5659; DOI: 10.5593/sgemsocial2016B11. ((Indexed in: ISI WE of Knowledge, Web of Science Thomson Reuters, ELSEVIER products, Scopus, </w:t>
      </w:r>
      <w:proofErr w:type="spellStart"/>
      <w:r>
        <w:rPr>
          <w:sz w:val="24"/>
          <w:szCs w:val="24"/>
          <w:lang w:val="en-US" w:eastAsia="lv-LV"/>
        </w:rPr>
        <w:t>CrossRef</w:t>
      </w:r>
      <w:proofErr w:type="spellEnd"/>
      <w:r>
        <w:rPr>
          <w:sz w:val="24"/>
          <w:szCs w:val="24"/>
          <w:lang w:val="en-US" w:eastAsia="lv-LV"/>
        </w:rPr>
        <w:t xml:space="preserve">, EBSCO, ProQuest, Google Scholar, Mendeley, </w:t>
      </w:r>
      <w:proofErr w:type="spellStart"/>
      <w:r>
        <w:rPr>
          <w:sz w:val="24"/>
          <w:szCs w:val="24"/>
          <w:lang w:val="en-US" w:eastAsia="lv-LV"/>
        </w:rPr>
        <w:t>CityUlike</w:t>
      </w:r>
      <w:proofErr w:type="spellEnd"/>
      <w:r>
        <w:rPr>
          <w:sz w:val="24"/>
          <w:szCs w:val="24"/>
          <w:lang w:val="en-US" w:eastAsia="lv-LV"/>
        </w:rPr>
        <w:t xml:space="preserve">, </w:t>
      </w:r>
      <w:proofErr w:type="spellStart"/>
      <w:r>
        <w:rPr>
          <w:sz w:val="24"/>
          <w:szCs w:val="24"/>
          <w:lang w:val="en-US" w:eastAsia="lv-LV"/>
        </w:rPr>
        <w:t>CrossRef</w:t>
      </w:r>
      <w:proofErr w:type="spellEnd"/>
      <w:r>
        <w:rPr>
          <w:sz w:val="24"/>
          <w:szCs w:val="24"/>
          <w:lang w:val="en-US" w:eastAsia="lv-LV"/>
        </w:rPr>
        <w:t xml:space="preserve"> </w:t>
      </w:r>
      <w:proofErr w:type="spellStart"/>
      <w:r>
        <w:rPr>
          <w:sz w:val="24"/>
          <w:szCs w:val="24"/>
          <w:lang w:val="en-US" w:eastAsia="lv-LV"/>
        </w:rPr>
        <w:t>Citedby</w:t>
      </w:r>
      <w:proofErr w:type="spellEnd"/>
      <w:r>
        <w:rPr>
          <w:sz w:val="24"/>
          <w:szCs w:val="24"/>
          <w:lang w:val="en-US" w:eastAsia="lv-LV"/>
        </w:rPr>
        <w:t xml:space="preserve"> Linking, British Library).</w:t>
      </w:r>
    </w:p>
    <w:p w14:paraId="663FC327" w14:textId="6712FB87" w:rsidR="00E4469B" w:rsidRDefault="00A41835">
      <w:pPr>
        <w:widowControl/>
        <w:ind w:left="709" w:hanging="709"/>
        <w:jc w:val="both"/>
        <w:rPr>
          <w:sz w:val="24"/>
          <w:szCs w:val="24"/>
          <w:lang w:val="en-US" w:eastAsia="lv-LV"/>
        </w:rPr>
      </w:pPr>
      <w:proofErr w:type="spellStart"/>
      <w:r>
        <w:rPr>
          <w:b/>
          <w:bCs/>
          <w:sz w:val="24"/>
          <w:szCs w:val="24"/>
          <w:lang w:val="en-US" w:eastAsia="lv-LV"/>
        </w:rPr>
        <w:lastRenderedPageBreak/>
        <w:t>Burima</w:t>
      </w:r>
      <w:proofErr w:type="spellEnd"/>
      <w:r>
        <w:rPr>
          <w:b/>
          <w:bCs/>
          <w:sz w:val="24"/>
          <w:szCs w:val="24"/>
          <w:lang w:val="en-US" w:eastAsia="lv-LV"/>
        </w:rPr>
        <w:t xml:space="preserve">, M. </w:t>
      </w:r>
      <w:r>
        <w:rPr>
          <w:sz w:val="24"/>
          <w:szCs w:val="24"/>
          <w:lang w:val="en-US" w:eastAsia="lv-LV"/>
        </w:rPr>
        <w:t>(2016). Orientalism, otherness, and the Soviet empire: travelogues by Latvian Writers of the Soviet period. Journal of Baltic Studies, 47(1), 65-75. Taylor &amp; Francis. (Indexed in: SCOPUS).</w:t>
      </w:r>
    </w:p>
    <w:p w14:paraId="5E4847ED" w14:textId="77777777" w:rsidR="00874ACD" w:rsidRDefault="00874ACD">
      <w:pPr>
        <w:widowControl/>
        <w:ind w:left="709" w:hanging="709"/>
        <w:jc w:val="both"/>
        <w:rPr>
          <w:sz w:val="24"/>
          <w:szCs w:val="24"/>
          <w:lang w:val="en-US" w:eastAsia="lv-LV"/>
        </w:rPr>
      </w:pPr>
    </w:p>
    <w:p w14:paraId="372E8CC1" w14:textId="15FC3FCB" w:rsidR="00E4469B" w:rsidRDefault="00A41835">
      <w:pPr>
        <w:widowControl/>
        <w:ind w:left="709" w:hanging="709"/>
        <w:jc w:val="both"/>
        <w:rPr>
          <w:sz w:val="24"/>
          <w:szCs w:val="24"/>
          <w:lang w:val="en-US" w:eastAsia="lv-LV"/>
        </w:rPr>
      </w:pPr>
      <w:proofErr w:type="spellStart"/>
      <w:r>
        <w:rPr>
          <w:b/>
          <w:sz w:val="24"/>
          <w:szCs w:val="24"/>
          <w:lang w:val="en-US" w:eastAsia="lv-LV"/>
        </w:rPr>
        <w:t>Burima</w:t>
      </w:r>
      <w:proofErr w:type="spellEnd"/>
      <w:r>
        <w:rPr>
          <w:b/>
          <w:sz w:val="24"/>
          <w:szCs w:val="24"/>
          <w:lang w:val="en-US" w:eastAsia="lv-LV"/>
        </w:rPr>
        <w:t xml:space="preserve">, M., </w:t>
      </w:r>
      <w:proofErr w:type="spellStart"/>
      <w:r>
        <w:rPr>
          <w:sz w:val="24"/>
          <w:szCs w:val="24"/>
          <w:lang w:val="en-US" w:eastAsia="lv-LV"/>
        </w:rPr>
        <w:t>Kasparenoka</w:t>
      </w:r>
      <w:proofErr w:type="spellEnd"/>
      <w:r>
        <w:rPr>
          <w:sz w:val="24"/>
          <w:szCs w:val="24"/>
          <w:lang w:val="en-US" w:eastAsia="lv-LV"/>
        </w:rPr>
        <w:t xml:space="preserve">, E., </w:t>
      </w:r>
      <w:proofErr w:type="spellStart"/>
      <w:r>
        <w:rPr>
          <w:sz w:val="24"/>
          <w:szCs w:val="24"/>
          <w:lang w:val="en-US" w:eastAsia="lv-LV"/>
        </w:rPr>
        <w:t>Oļehnoviča</w:t>
      </w:r>
      <w:proofErr w:type="spellEnd"/>
      <w:r>
        <w:rPr>
          <w:sz w:val="24"/>
          <w:szCs w:val="24"/>
          <w:lang w:val="en-US" w:eastAsia="lv-LV"/>
        </w:rPr>
        <w:t>, I.,</w:t>
      </w:r>
      <w:r>
        <w:rPr>
          <w:b/>
          <w:sz w:val="24"/>
          <w:szCs w:val="24"/>
          <w:lang w:val="en-US" w:eastAsia="lv-LV"/>
        </w:rPr>
        <w:t xml:space="preserve"> </w:t>
      </w:r>
      <w:proofErr w:type="spellStart"/>
      <w:r>
        <w:rPr>
          <w:sz w:val="24"/>
          <w:szCs w:val="24"/>
          <w:lang w:val="en-US" w:eastAsia="lv-LV"/>
        </w:rPr>
        <w:t>Rinkeviča</w:t>
      </w:r>
      <w:proofErr w:type="spellEnd"/>
      <w:r>
        <w:rPr>
          <w:sz w:val="24"/>
          <w:szCs w:val="24"/>
          <w:lang w:val="en-US" w:eastAsia="lv-LV"/>
        </w:rPr>
        <w:t>, R.,</w:t>
      </w:r>
      <w:r>
        <w:rPr>
          <w:b/>
          <w:sz w:val="24"/>
          <w:szCs w:val="24"/>
          <w:lang w:val="en-US" w:eastAsia="lv-LV"/>
        </w:rPr>
        <w:t xml:space="preserve"> </w:t>
      </w:r>
      <w:r>
        <w:rPr>
          <w:sz w:val="24"/>
          <w:szCs w:val="24"/>
          <w:lang w:val="en-US" w:eastAsia="lv-LV"/>
        </w:rPr>
        <w:t xml:space="preserve">&amp; </w:t>
      </w:r>
      <w:proofErr w:type="spellStart"/>
      <w:r>
        <w:rPr>
          <w:sz w:val="24"/>
          <w:szCs w:val="24"/>
          <w:lang w:val="en-US" w:eastAsia="lv-LV"/>
        </w:rPr>
        <w:t>Valtere</w:t>
      </w:r>
      <w:proofErr w:type="spellEnd"/>
      <w:r>
        <w:rPr>
          <w:sz w:val="24"/>
          <w:szCs w:val="24"/>
          <w:lang w:val="en-US" w:eastAsia="lv-LV"/>
        </w:rPr>
        <w:t>, I.</w:t>
      </w:r>
      <w:r>
        <w:rPr>
          <w:b/>
          <w:sz w:val="24"/>
          <w:szCs w:val="24"/>
          <w:lang w:val="en-US" w:eastAsia="lv-LV"/>
        </w:rPr>
        <w:t xml:space="preserve"> </w:t>
      </w:r>
      <w:r>
        <w:rPr>
          <w:sz w:val="24"/>
          <w:szCs w:val="24"/>
          <w:lang w:val="en-US" w:eastAsia="lv-LV"/>
        </w:rPr>
        <w:t xml:space="preserve">(2016). Socio-Cultural Discourse of Hybrid Texts: </w:t>
      </w:r>
      <w:proofErr w:type="gramStart"/>
      <w:r>
        <w:rPr>
          <w:sz w:val="24"/>
          <w:szCs w:val="24"/>
          <w:lang w:val="en-US" w:eastAsia="lv-LV"/>
        </w:rPr>
        <w:t>the</w:t>
      </w:r>
      <w:proofErr w:type="gramEnd"/>
      <w:r>
        <w:rPr>
          <w:sz w:val="24"/>
          <w:szCs w:val="24"/>
          <w:lang w:val="en-US" w:eastAsia="lv-LV"/>
        </w:rPr>
        <w:t xml:space="preserve"> Case of Latvian Literature. Arts, Performing Arts, Architecture and Design. Conference Proceedings Volume I: History of Arts, Contemporary Arts, Performing and Visual Arts. SGEM 2016: 3rd International Multidisciplinary Scientific Conference on Social Sciences and Arts. Sofia: SGEM, 2016. DOI: 10.5593/sgemsocial2016HB41 ISBN 978-619-7105-53-7; ISSN 2367-5659. (Indexed in: Web of Science/ SCOPUS).</w:t>
      </w:r>
    </w:p>
    <w:p w14:paraId="0928096B" w14:textId="77777777" w:rsidR="00874ACD" w:rsidRDefault="00874ACD">
      <w:pPr>
        <w:widowControl/>
        <w:ind w:left="709" w:hanging="709"/>
        <w:jc w:val="both"/>
        <w:rPr>
          <w:sz w:val="24"/>
          <w:szCs w:val="24"/>
          <w:lang w:val="en-US" w:eastAsia="lv-LV"/>
        </w:rPr>
      </w:pPr>
    </w:p>
    <w:p w14:paraId="0FDA9CEF" w14:textId="5FFE09F6" w:rsidR="00E4469B" w:rsidRDefault="00A41835">
      <w:pPr>
        <w:widowControl/>
        <w:ind w:left="709" w:hanging="709"/>
        <w:jc w:val="both"/>
        <w:rPr>
          <w:sz w:val="24"/>
          <w:szCs w:val="24"/>
          <w:lang w:val="en-US" w:eastAsia="lv-LV"/>
        </w:rPr>
      </w:pPr>
      <w:proofErr w:type="spellStart"/>
      <w:r>
        <w:rPr>
          <w:b/>
          <w:sz w:val="24"/>
          <w:szCs w:val="24"/>
          <w:lang w:val="en-US" w:eastAsia="lv-LV"/>
        </w:rPr>
        <w:t>Burima</w:t>
      </w:r>
      <w:proofErr w:type="spellEnd"/>
      <w:r>
        <w:rPr>
          <w:b/>
          <w:sz w:val="24"/>
          <w:szCs w:val="24"/>
          <w:lang w:val="en-US" w:eastAsia="lv-LV"/>
        </w:rPr>
        <w:t xml:space="preserve">, M., </w:t>
      </w:r>
      <w:proofErr w:type="spellStart"/>
      <w:r>
        <w:rPr>
          <w:sz w:val="24"/>
          <w:szCs w:val="24"/>
          <w:lang w:val="en-US" w:eastAsia="lv-LV"/>
        </w:rPr>
        <w:t>Kupsane</w:t>
      </w:r>
      <w:proofErr w:type="spellEnd"/>
      <w:r>
        <w:rPr>
          <w:sz w:val="24"/>
          <w:szCs w:val="24"/>
          <w:lang w:val="en-US" w:eastAsia="lv-LV"/>
        </w:rPr>
        <w:t xml:space="preserve">, I., </w:t>
      </w:r>
      <w:proofErr w:type="spellStart"/>
      <w:r>
        <w:rPr>
          <w:sz w:val="24"/>
          <w:szCs w:val="24"/>
          <w:lang w:val="en-US" w:eastAsia="lv-LV"/>
        </w:rPr>
        <w:t>Lukasevics</w:t>
      </w:r>
      <w:proofErr w:type="spellEnd"/>
      <w:r>
        <w:rPr>
          <w:sz w:val="24"/>
          <w:szCs w:val="24"/>
          <w:lang w:val="en-US" w:eastAsia="lv-LV"/>
        </w:rPr>
        <w:t xml:space="preserve">, V., </w:t>
      </w:r>
      <w:proofErr w:type="spellStart"/>
      <w:r>
        <w:rPr>
          <w:sz w:val="24"/>
          <w:szCs w:val="24"/>
          <w:lang w:val="en-US" w:eastAsia="lv-LV"/>
        </w:rPr>
        <w:t>Meskova</w:t>
      </w:r>
      <w:proofErr w:type="spellEnd"/>
      <w:r>
        <w:rPr>
          <w:sz w:val="24"/>
          <w:szCs w:val="24"/>
          <w:lang w:val="en-US" w:eastAsia="lv-LV"/>
        </w:rPr>
        <w:t>, S.,</w:t>
      </w:r>
      <w:r>
        <w:rPr>
          <w:b/>
          <w:sz w:val="24"/>
          <w:szCs w:val="24"/>
          <w:lang w:val="en-US" w:eastAsia="lv-LV"/>
        </w:rPr>
        <w:t xml:space="preserve"> </w:t>
      </w:r>
      <w:r>
        <w:rPr>
          <w:sz w:val="24"/>
          <w:szCs w:val="24"/>
          <w:lang w:val="en-US" w:eastAsia="lv-LV"/>
        </w:rPr>
        <w:t xml:space="preserve">&amp; </w:t>
      </w:r>
      <w:proofErr w:type="spellStart"/>
      <w:r>
        <w:rPr>
          <w:sz w:val="24"/>
          <w:szCs w:val="24"/>
          <w:lang w:val="en-US" w:eastAsia="lv-LV"/>
        </w:rPr>
        <w:t>Rinkevica</w:t>
      </w:r>
      <w:proofErr w:type="spellEnd"/>
      <w:r>
        <w:rPr>
          <w:sz w:val="24"/>
          <w:szCs w:val="24"/>
          <w:lang w:val="en-US" w:eastAsia="lv-LV"/>
        </w:rPr>
        <w:t xml:space="preserve">, R. (2016). Representation of Regional Writers </w:t>
      </w:r>
      <w:proofErr w:type="gramStart"/>
      <w:r>
        <w:rPr>
          <w:sz w:val="24"/>
          <w:szCs w:val="24"/>
          <w:lang w:val="en-US" w:eastAsia="lv-LV"/>
        </w:rPr>
        <w:t>In</w:t>
      </w:r>
      <w:proofErr w:type="gramEnd"/>
      <w:r>
        <w:rPr>
          <w:sz w:val="24"/>
          <w:szCs w:val="24"/>
          <w:lang w:val="en-US" w:eastAsia="lv-LV"/>
        </w:rPr>
        <w:t xml:space="preserve"> National Literature Canon: Latvia(n) Case. 4th International Multidisciplinary Scientific Conference on Social Sciences and Arts. Conference Proceedings. Book 6. Literature and Poetry. Sofia: SGEM2017, p. 221-228 DOI: 10.5593/sgemsocial2017HB61, ISBN 978-619-7105-97-1, ISSN 2367-5659 ISI WEB of Knowledge, Web of Science Thomson Reuters, ELSEVIER products, Scopus, </w:t>
      </w:r>
      <w:proofErr w:type="spellStart"/>
      <w:r>
        <w:rPr>
          <w:sz w:val="24"/>
          <w:szCs w:val="24"/>
          <w:lang w:val="en-US" w:eastAsia="lv-LV"/>
        </w:rPr>
        <w:t>CrossRef</w:t>
      </w:r>
      <w:proofErr w:type="spellEnd"/>
      <w:r>
        <w:rPr>
          <w:sz w:val="24"/>
          <w:szCs w:val="24"/>
          <w:lang w:val="en-US" w:eastAsia="lv-LV"/>
        </w:rPr>
        <w:t xml:space="preserve">, EBSCO, ProQuest, Google Scholar, Mendeley, </w:t>
      </w:r>
      <w:proofErr w:type="spellStart"/>
      <w:r>
        <w:rPr>
          <w:sz w:val="24"/>
          <w:szCs w:val="24"/>
          <w:lang w:val="en-US" w:eastAsia="lv-LV"/>
        </w:rPr>
        <w:t>CityUlike</w:t>
      </w:r>
      <w:proofErr w:type="spellEnd"/>
      <w:r>
        <w:rPr>
          <w:sz w:val="24"/>
          <w:szCs w:val="24"/>
          <w:lang w:val="en-US" w:eastAsia="lv-LV"/>
        </w:rPr>
        <w:t xml:space="preserve">, </w:t>
      </w:r>
      <w:proofErr w:type="spellStart"/>
      <w:r>
        <w:rPr>
          <w:sz w:val="24"/>
          <w:szCs w:val="24"/>
          <w:lang w:val="en-US" w:eastAsia="lv-LV"/>
        </w:rPr>
        <w:t>CrossRef</w:t>
      </w:r>
      <w:proofErr w:type="spellEnd"/>
      <w:r>
        <w:rPr>
          <w:sz w:val="24"/>
          <w:szCs w:val="24"/>
          <w:lang w:val="en-US" w:eastAsia="lv-LV"/>
        </w:rPr>
        <w:t xml:space="preserve"> </w:t>
      </w:r>
      <w:proofErr w:type="spellStart"/>
      <w:r>
        <w:rPr>
          <w:sz w:val="24"/>
          <w:szCs w:val="24"/>
          <w:lang w:val="en-US" w:eastAsia="lv-LV"/>
        </w:rPr>
        <w:t>Citedby</w:t>
      </w:r>
      <w:proofErr w:type="spellEnd"/>
      <w:r>
        <w:rPr>
          <w:sz w:val="24"/>
          <w:szCs w:val="24"/>
          <w:lang w:val="en-US" w:eastAsia="lv-LV"/>
        </w:rPr>
        <w:t xml:space="preserve"> Linking, British Library.  (Indexed: Web of Science/ SCOPUS).</w:t>
      </w:r>
    </w:p>
    <w:p w14:paraId="2FD11622" w14:textId="77777777" w:rsidR="00874ACD" w:rsidRDefault="00874ACD">
      <w:pPr>
        <w:widowControl/>
        <w:ind w:left="709" w:hanging="709"/>
        <w:jc w:val="both"/>
        <w:rPr>
          <w:sz w:val="24"/>
          <w:szCs w:val="24"/>
          <w:lang w:val="en-US" w:eastAsia="lv-LV"/>
        </w:rPr>
      </w:pPr>
    </w:p>
    <w:p w14:paraId="50C347FA" w14:textId="034AE22F" w:rsidR="00E4469B" w:rsidRDefault="00A41835">
      <w:pPr>
        <w:widowControl/>
        <w:ind w:left="709" w:hanging="709"/>
        <w:jc w:val="both"/>
        <w:rPr>
          <w:sz w:val="24"/>
          <w:szCs w:val="24"/>
          <w:lang w:val="en-US" w:eastAsia="lv-LV"/>
        </w:rPr>
      </w:pPr>
      <w:proofErr w:type="spellStart"/>
      <w:r>
        <w:rPr>
          <w:b/>
          <w:bCs/>
          <w:sz w:val="24"/>
          <w:szCs w:val="24"/>
          <w:lang w:val="en-US" w:eastAsia="lv-LV"/>
        </w:rPr>
        <w:t>Burima</w:t>
      </w:r>
      <w:proofErr w:type="spellEnd"/>
      <w:r>
        <w:rPr>
          <w:b/>
          <w:bCs/>
          <w:sz w:val="24"/>
          <w:szCs w:val="24"/>
          <w:lang w:val="en-US" w:eastAsia="lv-LV"/>
        </w:rPr>
        <w:t xml:space="preserve">, M., </w:t>
      </w:r>
      <w:proofErr w:type="spellStart"/>
      <w:r>
        <w:rPr>
          <w:bCs/>
          <w:sz w:val="24"/>
          <w:szCs w:val="24"/>
          <w:lang w:val="en-US" w:eastAsia="lv-LV"/>
        </w:rPr>
        <w:t>Vasiļjeva</w:t>
      </w:r>
      <w:proofErr w:type="spellEnd"/>
      <w:r>
        <w:rPr>
          <w:bCs/>
          <w:sz w:val="24"/>
          <w:szCs w:val="24"/>
          <w:lang w:val="en-US" w:eastAsia="lv-LV"/>
        </w:rPr>
        <w:t>, E.,</w:t>
      </w:r>
      <w:r>
        <w:rPr>
          <w:b/>
          <w:bCs/>
          <w:sz w:val="24"/>
          <w:szCs w:val="24"/>
          <w:lang w:val="en-US" w:eastAsia="lv-LV"/>
        </w:rPr>
        <w:t xml:space="preserve"> </w:t>
      </w:r>
      <w:proofErr w:type="spellStart"/>
      <w:r>
        <w:rPr>
          <w:bCs/>
          <w:sz w:val="24"/>
          <w:szCs w:val="24"/>
          <w:lang w:val="en-US" w:eastAsia="lv-LV"/>
        </w:rPr>
        <w:t>Stankeviča</w:t>
      </w:r>
      <w:proofErr w:type="spellEnd"/>
      <w:r>
        <w:rPr>
          <w:bCs/>
          <w:sz w:val="24"/>
          <w:szCs w:val="24"/>
          <w:lang w:val="en-US" w:eastAsia="lv-LV"/>
        </w:rPr>
        <w:t xml:space="preserve">, A., </w:t>
      </w:r>
      <w:proofErr w:type="spellStart"/>
      <w:r>
        <w:rPr>
          <w:bCs/>
          <w:sz w:val="24"/>
          <w:szCs w:val="24"/>
          <w:lang w:val="en-US" w:eastAsia="lv-LV"/>
        </w:rPr>
        <w:t>Isajeva</w:t>
      </w:r>
      <w:proofErr w:type="spellEnd"/>
      <w:r>
        <w:rPr>
          <w:bCs/>
          <w:sz w:val="24"/>
          <w:szCs w:val="24"/>
          <w:lang w:val="en-US" w:eastAsia="lv-LV"/>
        </w:rPr>
        <w:t xml:space="preserve">, El., &amp; </w:t>
      </w:r>
      <w:proofErr w:type="spellStart"/>
      <w:r>
        <w:rPr>
          <w:bCs/>
          <w:sz w:val="24"/>
          <w:szCs w:val="24"/>
          <w:lang w:val="en-US" w:eastAsia="lv-LV"/>
        </w:rPr>
        <w:t>Semeņeca</w:t>
      </w:r>
      <w:proofErr w:type="spellEnd"/>
      <w:r>
        <w:rPr>
          <w:bCs/>
          <w:sz w:val="24"/>
          <w:szCs w:val="24"/>
          <w:lang w:val="en-US" w:eastAsia="lv-LV"/>
        </w:rPr>
        <w:t>, J.</w:t>
      </w:r>
      <w:r>
        <w:rPr>
          <w:b/>
          <w:bCs/>
          <w:sz w:val="24"/>
          <w:szCs w:val="24"/>
          <w:lang w:val="en-US" w:eastAsia="lv-LV"/>
        </w:rPr>
        <w:t xml:space="preserve"> </w:t>
      </w:r>
      <w:r>
        <w:rPr>
          <w:bCs/>
          <w:sz w:val="24"/>
          <w:szCs w:val="24"/>
          <w:lang w:val="en-US" w:eastAsia="lv-LV"/>
        </w:rPr>
        <w:t xml:space="preserve">(2016). Representation of Identity ode in a Multicultural Environment: The Concept ‘Bred’. 3rd International Multidisciplinary Scientific Conference on Social Sciences and Arts SGEM 2016. Psychology and Psychiatry, Sociology and Healthcare, Education. Conference Proceedings. Book 3. Anthropology, Archaeology, History and Philosophy. Volume II. Anthropology, Archaeology, History, Philosophy. SGEM2016, p. 123-130. ISBN 978-619-7105-77-3; ISSN 2367-5659; DOI: 10.5593/sgemsocial2016B32 </w:t>
      </w:r>
      <w:r>
        <w:rPr>
          <w:sz w:val="24"/>
          <w:szCs w:val="24"/>
          <w:lang w:val="en-US" w:eastAsia="lv-LV"/>
        </w:rPr>
        <w:t>(Indexed: Web of Science/SCOPUS).</w:t>
      </w:r>
    </w:p>
    <w:p w14:paraId="6AD3D1A7" w14:textId="77777777" w:rsidR="00874ACD" w:rsidRDefault="00874ACD">
      <w:pPr>
        <w:widowControl/>
        <w:ind w:left="709" w:hanging="709"/>
        <w:jc w:val="both"/>
        <w:rPr>
          <w:sz w:val="24"/>
          <w:szCs w:val="24"/>
          <w:lang w:val="en-US" w:eastAsia="lv-LV"/>
        </w:rPr>
      </w:pPr>
    </w:p>
    <w:p w14:paraId="6EAD22C6" w14:textId="5B1EF6CB" w:rsidR="00E4469B" w:rsidRDefault="00A41835">
      <w:pPr>
        <w:widowControl/>
        <w:ind w:left="709" w:hanging="709"/>
        <w:jc w:val="both"/>
        <w:rPr>
          <w:sz w:val="24"/>
          <w:szCs w:val="24"/>
          <w:lang w:val="en-US" w:eastAsia="lv-LV"/>
        </w:rPr>
      </w:pPr>
      <w:proofErr w:type="spellStart"/>
      <w:r>
        <w:rPr>
          <w:b/>
          <w:bCs/>
          <w:sz w:val="24"/>
          <w:szCs w:val="24"/>
          <w:lang w:val="en-US" w:eastAsia="lv-LV"/>
        </w:rPr>
        <w:t>Burima</w:t>
      </w:r>
      <w:proofErr w:type="spellEnd"/>
      <w:r>
        <w:rPr>
          <w:b/>
          <w:bCs/>
          <w:sz w:val="24"/>
          <w:szCs w:val="24"/>
          <w:lang w:val="en-US" w:eastAsia="lv-LV"/>
        </w:rPr>
        <w:t xml:space="preserve">, M. </w:t>
      </w:r>
      <w:r>
        <w:rPr>
          <w:sz w:val="24"/>
          <w:szCs w:val="24"/>
          <w:lang w:val="en-US" w:eastAsia="lv-LV"/>
        </w:rPr>
        <w:t xml:space="preserve">(2016). </w:t>
      </w:r>
      <w:r>
        <w:rPr>
          <w:bCs/>
          <w:sz w:val="24"/>
          <w:szCs w:val="24"/>
          <w:lang w:val="en-US" w:eastAsia="lv-LV"/>
        </w:rPr>
        <w:t xml:space="preserve">Orientalism, Otherness, and the Soviet Empire: Travelogues by Latvian Writers of the Soviet Period. Journal of Baltic Studies, 47(1), 1-11. </w:t>
      </w:r>
      <w:proofErr w:type="spellStart"/>
      <w:r>
        <w:rPr>
          <w:bCs/>
          <w:sz w:val="24"/>
          <w:szCs w:val="24"/>
          <w:lang w:val="en-US" w:eastAsia="lv-LV"/>
        </w:rPr>
        <w:t>Taylor&amp;Francis</w:t>
      </w:r>
      <w:proofErr w:type="spellEnd"/>
      <w:r>
        <w:rPr>
          <w:bCs/>
          <w:sz w:val="24"/>
          <w:szCs w:val="24"/>
          <w:lang w:val="en-US" w:eastAsia="lv-LV"/>
        </w:rPr>
        <w:t xml:space="preserve"> Group ISSN 0162-9778. DOI: 10.1080/01629778.2015.1103511 Routledge. </w:t>
      </w:r>
      <w:r>
        <w:rPr>
          <w:sz w:val="24"/>
          <w:szCs w:val="24"/>
          <w:lang w:val="en-US" w:eastAsia="lv-LV"/>
        </w:rPr>
        <w:t>(Indexed in: SCOPUS).</w:t>
      </w:r>
    </w:p>
    <w:p w14:paraId="4DEEB5B8" w14:textId="77777777" w:rsidR="00874ACD" w:rsidRDefault="00874ACD">
      <w:pPr>
        <w:widowControl/>
        <w:ind w:left="709" w:hanging="709"/>
        <w:jc w:val="both"/>
        <w:rPr>
          <w:sz w:val="24"/>
          <w:szCs w:val="24"/>
          <w:lang w:val="en-US" w:eastAsia="lv-LV"/>
        </w:rPr>
      </w:pPr>
    </w:p>
    <w:p w14:paraId="031C07C9" w14:textId="59BE23DE" w:rsidR="00E4469B" w:rsidRDefault="00A41835">
      <w:pPr>
        <w:widowControl/>
        <w:ind w:left="709" w:hanging="709"/>
        <w:jc w:val="both"/>
        <w:rPr>
          <w:rFonts w:eastAsia="Calibri"/>
          <w:sz w:val="24"/>
          <w:szCs w:val="24"/>
          <w:lang w:val="en-US" w:eastAsia="lv-LV"/>
        </w:rPr>
      </w:pPr>
      <w:proofErr w:type="spellStart"/>
      <w:r>
        <w:rPr>
          <w:rFonts w:eastAsia="Calibri"/>
          <w:b/>
          <w:sz w:val="24"/>
          <w:szCs w:val="24"/>
          <w:shd w:val="clear" w:color="auto" w:fill="FFFFFF"/>
          <w:lang w:val="en-US" w:eastAsia="lv-LV"/>
        </w:rPr>
        <w:t>Burima</w:t>
      </w:r>
      <w:proofErr w:type="spellEnd"/>
      <w:r>
        <w:rPr>
          <w:rFonts w:eastAsia="Calibri"/>
          <w:b/>
          <w:sz w:val="24"/>
          <w:szCs w:val="24"/>
          <w:shd w:val="clear" w:color="auto" w:fill="FFFFFF"/>
          <w:lang w:val="en-US" w:eastAsia="lv-LV"/>
        </w:rPr>
        <w:t>, M.,</w:t>
      </w:r>
      <w:r>
        <w:rPr>
          <w:rFonts w:eastAsia="Calibri"/>
          <w:sz w:val="24"/>
          <w:szCs w:val="24"/>
          <w:shd w:val="clear" w:color="auto" w:fill="FFFFFF"/>
          <w:lang w:val="en-US" w:eastAsia="lv-LV"/>
        </w:rPr>
        <w:t xml:space="preserve"> </w:t>
      </w:r>
      <w:proofErr w:type="spellStart"/>
      <w:r>
        <w:rPr>
          <w:rFonts w:eastAsia="Calibri"/>
          <w:sz w:val="24"/>
          <w:szCs w:val="24"/>
          <w:shd w:val="clear" w:color="auto" w:fill="FFFFFF"/>
          <w:lang w:val="en-US" w:eastAsia="lv-LV"/>
        </w:rPr>
        <w:t>Kupsane</w:t>
      </w:r>
      <w:proofErr w:type="spellEnd"/>
      <w:r>
        <w:rPr>
          <w:rFonts w:eastAsia="Calibri"/>
          <w:sz w:val="24"/>
          <w:szCs w:val="24"/>
          <w:shd w:val="clear" w:color="auto" w:fill="FFFFFF"/>
          <w:lang w:val="en-US" w:eastAsia="lv-LV"/>
        </w:rPr>
        <w:t xml:space="preserve">, I., </w:t>
      </w:r>
      <w:proofErr w:type="spellStart"/>
      <w:r>
        <w:rPr>
          <w:rFonts w:eastAsia="Calibri"/>
          <w:sz w:val="24"/>
          <w:szCs w:val="24"/>
          <w:shd w:val="clear" w:color="auto" w:fill="FFFFFF"/>
          <w:lang w:val="en-US" w:eastAsia="lv-LV"/>
        </w:rPr>
        <w:t>Meskova</w:t>
      </w:r>
      <w:proofErr w:type="spellEnd"/>
      <w:r>
        <w:rPr>
          <w:rFonts w:eastAsia="Calibri"/>
          <w:sz w:val="24"/>
          <w:szCs w:val="24"/>
          <w:shd w:val="clear" w:color="auto" w:fill="FFFFFF"/>
          <w:lang w:val="en-US" w:eastAsia="lv-LV"/>
        </w:rPr>
        <w:t xml:space="preserve">, S., &amp; </w:t>
      </w:r>
      <w:proofErr w:type="spellStart"/>
      <w:r>
        <w:rPr>
          <w:rFonts w:eastAsia="Calibri"/>
          <w:sz w:val="24"/>
          <w:szCs w:val="24"/>
          <w:shd w:val="clear" w:color="auto" w:fill="FFFFFF"/>
          <w:lang w:val="en-US" w:eastAsia="lv-LV"/>
        </w:rPr>
        <w:t>Vasiljeva</w:t>
      </w:r>
      <w:proofErr w:type="spellEnd"/>
      <w:r>
        <w:rPr>
          <w:rFonts w:eastAsia="Calibri"/>
          <w:sz w:val="24"/>
          <w:szCs w:val="24"/>
          <w:shd w:val="clear" w:color="auto" w:fill="FFFFFF"/>
          <w:lang w:val="en-US" w:eastAsia="lv-LV"/>
        </w:rPr>
        <w:t xml:space="preserve">, </w:t>
      </w:r>
      <w:proofErr w:type="gramStart"/>
      <w:r>
        <w:rPr>
          <w:rFonts w:eastAsia="Calibri"/>
          <w:sz w:val="24"/>
          <w:szCs w:val="24"/>
          <w:shd w:val="clear" w:color="auto" w:fill="FFFFFF"/>
          <w:lang w:val="en-US" w:eastAsia="lv-LV"/>
        </w:rPr>
        <w:t>E..</w:t>
      </w:r>
      <w:proofErr w:type="gramEnd"/>
      <w:r>
        <w:rPr>
          <w:rFonts w:eastAsia="Calibri"/>
          <w:sz w:val="24"/>
          <w:szCs w:val="24"/>
          <w:shd w:val="clear" w:color="auto" w:fill="FFFFFF"/>
          <w:lang w:val="en-US" w:eastAsia="lv-LV"/>
        </w:rPr>
        <w:t xml:space="preserve"> (2016). Studies of Monuments to Famous Persons as a Component of National Identity. International Multidisciplinary Scientific Conference on Social Sciences and Arts. Volume III. History of Arts. Contemporary Arts. Performing &amp; Visual Arts. </w:t>
      </w:r>
      <w:proofErr w:type="spellStart"/>
      <w:r>
        <w:rPr>
          <w:rFonts w:eastAsia="Calibri"/>
          <w:sz w:val="24"/>
          <w:szCs w:val="24"/>
          <w:shd w:val="clear" w:color="auto" w:fill="FFFFFF"/>
          <w:lang w:val="en-US" w:eastAsia="lv-LV"/>
        </w:rPr>
        <w:t>Architecture&amp;Design</w:t>
      </w:r>
      <w:proofErr w:type="spellEnd"/>
      <w:r>
        <w:rPr>
          <w:rFonts w:eastAsia="Calibri"/>
          <w:sz w:val="24"/>
          <w:szCs w:val="24"/>
          <w:shd w:val="clear" w:color="auto" w:fill="FFFFFF"/>
          <w:lang w:val="en-US" w:eastAsia="lv-LV"/>
        </w:rPr>
        <w:t>. Bulgaria, Sofia, 2016.- p. 185. – 194. (ISBN 978-619-7105-78-0; ISSN 2367-5659). (</w:t>
      </w:r>
      <w:r>
        <w:rPr>
          <w:rFonts w:eastAsia="Calibri"/>
          <w:sz w:val="24"/>
          <w:szCs w:val="24"/>
          <w:lang w:val="en-US" w:eastAsia="lv-LV"/>
        </w:rPr>
        <w:t xml:space="preserve">Indexed in: ISI Web of Knowledge, Web of Science, Thomson Reuters, ELSEVIER products, SCOPUS, </w:t>
      </w:r>
      <w:proofErr w:type="spellStart"/>
      <w:r>
        <w:rPr>
          <w:rFonts w:eastAsia="Calibri"/>
          <w:sz w:val="24"/>
          <w:szCs w:val="24"/>
          <w:lang w:val="en-US" w:eastAsia="lv-LV"/>
        </w:rPr>
        <w:t>CrossRef</w:t>
      </w:r>
      <w:proofErr w:type="spellEnd"/>
      <w:r>
        <w:rPr>
          <w:rFonts w:eastAsia="Calibri"/>
          <w:sz w:val="24"/>
          <w:szCs w:val="24"/>
          <w:lang w:val="en-US" w:eastAsia="lv-LV"/>
        </w:rPr>
        <w:t xml:space="preserve">, EBSCO, ProQuest, Google Scholar, Mendeley, </w:t>
      </w:r>
      <w:proofErr w:type="spellStart"/>
      <w:r>
        <w:rPr>
          <w:rFonts w:eastAsia="Calibri"/>
          <w:sz w:val="24"/>
          <w:szCs w:val="24"/>
          <w:lang w:val="en-US" w:eastAsia="lv-LV"/>
        </w:rPr>
        <w:t>CiteUlike</w:t>
      </w:r>
      <w:proofErr w:type="spellEnd"/>
      <w:r>
        <w:rPr>
          <w:rFonts w:eastAsia="Calibri"/>
          <w:sz w:val="24"/>
          <w:szCs w:val="24"/>
          <w:lang w:val="en-US" w:eastAsia="lv-LV"/>
        </w:rPr>
        <w:t xml:space="preserve">, </w:t>
      </w:r>
      <w:proofErr w:type="spellStart"/>
      <w:r>
        <w:rPr>
          <w:rFonts w:eastAsia="Calibri"/>
          <w:sz w:val="24"/>
          <w:szCs w:val="24"/>
          <w:lang w:val="en-US" w:eastAsia="lv-LV"/>
        </w:rPr>
        <w:t>CrossRef</w:t>
      </w:r>
      <w:proofErr w:type="spellEnd"/>
      <w:r>
        <w:rPr>
          <w:rFonts w:eastAsia="Calibri"/>
          <w:sz w:val="24"/>
          <w:szCs w:val="24"/>
          <w:lang w:val="en-US" w:eastAsia="lv-LV"/>
        </w:rPr>
        <w:t xml:space="preserve"> </w:t>
      </w:r>
      <w:proofErr w:type="spellStart"/>
      <w:r>
        <w:rPr>
          <w:rFonts w:eastAsia="Calibri"/>
          <w:sz w:val="24"/>
          <w:szCs w:val="24"/>
          <w:lang w:val="en-US" w:eastAsia="lv-LV"/>
        </w:rPr>
        <w:t>Citedby</w:t>
      </w:r>
      <w:proofErr w:type="spellEnd"/>
      <w:r>
        <w:rPr>
          <w:rFonts w:eastAsia="Calibri"/>
          <w:sz w:val="24"/>
          <w:szCs w:val="24"/>
          <w:lang w:val="en-US" w:eastAsia="lv-LV"/>
        </w:rPr>
        <w:t xml:space="preserve"> Linking, British Library).</w:t>
      </w:r>
    </w:p>
    <w:p w14:paraId="6E72D52F" w14:textId="77777777" w:rsidR="00874ACD" w:rsidRDefault="00874ACD">
      <w:pPr>
        <w:widowControl/>
        <w:ind w:left="709" w:hanging="709"/>
        <w:jc w:val="both"/>
        <w:rPr>
          <w:rFonts w:eastAsia="Calibri"/>
          <w:sz w:val="24"/>
          <w:szCs w:val="24"/>
          <w:lang w:val="en-US" w:eastAsia="lv-LV"/>
        </w:rPr>
      </w:pPr>
    </w:p>
    <w:p w14:paraId="65635540" w14:textId="46696E99" w:rsidR="00E4469B" w:rsidRDefault="00A41835">
      <w:pPr>
        <w:widowControl/>
        <w:ind w:left="709" w:hanging="709"/>
        <w:jc w:val="both"/>
        <w:rPr>
          <w:rFonts w:eastAsia="Calibri"/>
          <w:color w:val="000000"/>
          <w:kern w:val="0"/>
          <w:sz w:val="24"/>
          <w:szCs w:val="24"/>
          <w:lang w:val="en-US" w:eastAsia="zh-CN"/>
        </w:rPr>
      </w:pPr>
      <w:proofErr w:type="spellStart"/>
      <w:r>
        <w:rPr>
          <w:rFonts w:eastAsia="Calibri"/>
          <w:b/>
          <w:color w:val="000000"/>
          <w:kern w:val="0"/>
          <w:sz w:val="24"/>
          <w:szCs w:val="24"/>
          <w:lang w:val="en-US" w:eastAsia="zh-CN"/>
        </w:rPr>
        <w:t>Davidova</w:t>
      </w:r>
      <w:proofErr w:type="spellEnd"/>
      <w:r>
        <w:rPr>
          <w:rFonts w:eastAsia="Calibri"/>
          <w:b/>
          <w:color w:val="000000"/>
          <w:kern w:val="0"/>
          <w:sz w:val="24"/>
          <w:szCs w:val="24"/>
          <w:lang w:val="en-US" w:eastAsia="zh-CN"/>
        </w:rPr>
        <w:t>, J.,</w:t>
      </w:r>
      <w:r>
        <w:rPr>
          <w:rFonts w:eastAsia="Calibri"/>
          <w:color w:val="000000"/>
          <w:kern w:val="0"/>
          <w:sz w:val="24"/>
          <w:szCs w:val="24"/>
          <w:lang w:val="en-US" w:eastAsia="zh-CN"/>
        </w:rPr>
        <w:t xml:space="preserve"> </w:t>
      </w:r>
      <w:proofErr w:type="spellStart"/>
      <w:r w:rsidRPr="00FB48E2">
        <w:rPr>
          <w:rFonts w:eastAsia="Calibri"/>
          <w:b/>
          <w:color w:val="000000"/>
          <w:kern w:val="0"/>
          <w:sz w:val="24"/>
          <w:szCs w:val="24"/>
          <w:lang w:val="en-US" w:eastAsia="zh-CN"/>
        </w:rPr>
        <w:t>Kokina</w:t>
      </w:r>
      <w:proofErr w:type="spellEnd"/>
      <w:r w:rsidRPr="00FB48E2">
        <w:rPr>
          <w:rFonts w:eastAsia="Calibri"/>
          <w:b/>
          <w:color w:val="000000"/>
          <w:kern w:val="0"/>
          <w:sz w:val="24"/>
          <w:szCs w:val="24"/>
          <w:lang w:val="en-US" w:eastAsia="zh-CN"/>
        </w:rPr>
        <w:t xml:space="preserve">, I., </w:t>
      </w:r>
      <w:proofErr w:type="spellStart"/>
      <w:r w:rsidRPr="00FB48E2">
        <w:rPr>
          <w:rFonts w:eastAsia="Calibri"/>
          <w:b/>
          <w:color w:val="000000"/>
          <w:kern w:val="0"/>
          <w:sz w:val="24"/>
          <w:szCs w:val="24"/>
          <w:lang w:val="en-US" w:eastAsia="zh-CN"/>
        </w:rPr>
        <w:t>Teivāns-Treinovskis</w:t>
      </w:r>
      <w:proofErr w:type="spellEnd"/>
      <w:r w:rsidRPr="00FB48E2">
        <w:rPr>
          <w:rFonts w:eastAsia="Calibri"/>
          <w:b/>
          <w:color w:val="000000"/>
          <w:kern w:val="0"/>
          <w:sz w:val="24"/>
          <w:szCs w:val="24"/>
          <w:lang w:val="en-US" w:eastAsia="zh-CN"/>
        </w:rPr>
        <w:t xml:space="preserve">, J. &amp; </w:t>
      </w:r>
      <w:proofErr w:type="spellStart"/>
      <w:r w:rsidRPr="00FB48E2">
        <w:rPr>
          <w:rFonts w:eastAsia="Calibri"/>
          <w:b/>
          <w:color w:val="000000"/>
          <w:kern w:val="0"/>
          <w:sz w:val="24"/>
          <w:szCs w:val="24"/>
          <w:lang w:val="en-US" w:eastAsia="zh-CN"/>
        </w:rPr>
        <w:t>Iliško</w:t>
      </w:r>
      <w:proofErr w:type="spellEnd"/>
      <w:r w:rsidRPr="00FB48E2">
        <w:rPr>
          <w:rFonts w:eastAsia="Calibri"/>
          <w:b/>
          <w:color w:val="000000"/>
          <w:kern w:val="0"/>
          <w:sz w:val="24"/>
          <w:szCs w:val="24"/>
          <w:lang w:val="en-US" w:eastAsia="zh-CN"/>
        </w:rPr>
        <w:t>, Dz.</w:t>
      </w:r>
      <w:r>
        <w:rPr>
          <w:rFonts w:eastAsia="Calibri"/>
          <w:color w:val="000000"/>
          <w:kern w:val="0"/>
          <w:sz w:val="24"/>
          <w:szCs w:val="24"/>
          <w:lang w:val="en-US" w:eastAsia="zh-CN"/>
        </w:rPr>
        <w:t xml:space="preserve"> (2016). Transdisciplinary approach in elaboration of learning materials in the sphere of management. International Journal of Knowledge, Innovation and Entrepreneurship, 4(1-3), 22-33. </w:t>
      </w:r>
      <w:r>
        <w:rPr>
          <w:rFonts w:eastAsia="Calibri"/>
          <w:color w:val="000000"/>
          <w:kern w:val="0"/>
          <w:sz w:val="24"/>
          <w:szCs w:val="24"/>
          <w:shd w:val="clear" w:color="auto" w:fill="FFFFFF"/>
          <w:lang w:val="en-US" w:eastAsia="zh-CN"/>
        </w:rPr>
        <w:t xml:space="preserve">ISSN 2054-3662. </w:t>
      </w:r>
      <w:hyperlink r:id="rId146" w:history="1">
        <w:r>
          <w:rPr>
            <w:rFonts w:eastAsia="Calibri"/>
            <w:color w:val="000000"/>
            <w:kern w:val="0"/>
            <w:sz w:val="24"/>
            <w:szCs w:val="24"/>
            <w:shd w:val="clear" w:color="auto" w:fill="FFFFFF"/>
            <w:lang w:val="en-US" w:eastAsia="zh-CN"/>
          </w:rPr>
          <w:t>http://www.ijkie.org/wp-content/uploads/2016/11/JEIENA-DAVIDOVA-ET-AL.pdf</w:t>
        </w:r>
        <w:r>
          <w:rPr>
            <w:rFonts w:eastAsia="Calibri"/>
            <w:color w:val="000000"/>
            <w:kern w:val="0"/>
            <w:sz w:val="24"/>
            <w:szCs w:val="24"/>
            <w:shd w:val="clear" w:color="auto" w:fill="FFFFFF"/>
            <w:lang w:val="lv-LV" w:eastAsia="zh-CN"/>
          </w:rPr>
          <w:t xml:space="preserve"> (</w:t>
        </w:r>
        <w:r>
          <w:rPr>
            <w:color w:val="000000"/>
            <w:spacing w:val="-5"/>
            <w:kern w:val="0"/>
            <w:sz w:val="24"/>
            <w:szCs w:val="24"/>
            <w:lang w:val="en-US" w:eastAsia="zh-CN" w:bidi="hi-IN"/>
          </w:rPr>
          <w:t>Indexed in: Scopus</w:t>
        </w:r>
        <w:r>
          <w:rPr>
            <w:color w:val="000000"/>
            <w:spacing w:val="-5"/>
            <w:kern w:val="0"/>
            <w:sz w:val="24"/>
            <w:szCs w:val="24"/>
            <w:lang w:val="lv-LV" w:eastAsia="zh-CN" w:bidi="hi-IN"/>
          </w:rPr>
          <w:t xml:space="preserve">, </w:t>
        </w:r>
        <w:r>
          <w:rPr>
            <w:color w:val="000000"/>
            <w:spacing w:val="-5"/>
            <w:kern w:val="0"/>
            <w:sz w:val="24"/>
            <w:szCs w:val="24"/>
            <w:lang w:val="en-US" w:eastAsia="zh-CN" w:bidi="hi-IN"/>
          </w:rPr>
          <w:t xml:space="preserve">Google Scholar, Journal Citation Reports/Social Sciences Edition, Social </w:t>
        </w:r>
        <w:proofErr w:type="spellStart"/>
        <w:r>
          <w:rPr>
            <w:color w:val="000000"/>
            <w:spacing w:val="-5"/>
            <w:kern w:val="0"/>
            <w:sz w:val="24"/>
            <w:szCs w:val="24"/>
            <w:lang w:val="en-US" w:eastAsia="zh-CN" w:bidi="hi-IN"/>
          </w:rPr>
          <w:t>SciSearch</w:t>
        </w:r>
        <w:proofErr w:type="spellEnd"/>
        <w:r>
          <w:rPr>
            <w:color w:val="000000"/>
            <w:spacing w:val="-5"/>
            <w:kern w:val="0"/>
            <w:sz w:val="24"/>
            <w:szCs w:val="24"/>
            <w:lang w:val="en-US" w:eastAsia="zh-CN" w:bidi="hi-IN"/>
          </w:rPr>
          <w:t xml:space="preserve">, ABS Academic Journal Quality Guide, Academic OneFile, Current Contents / Social &amp; </w:t>
        </w:r>
        <w:proofErr w:type="spellStart"/>
        <w:r>
          <w:rPr>
            <w:color w:val="000000"/>
            <w:spacing w:val="-5"/>
            <w:kern w:val="0"/>
            <w:sz w:val="24"/>
            <w:szCs w:val="24"/>
            <w:lang w:val="en-US" w:eastAsia="zh-CN" w:bidi="hi-IN"/>
          </w:rPr>
          <w:t>Behavioural</w:t>
        </w:r>
        <w:proofErr w:type="spellEnd"/>
        <w:r>
          <w:rPr>
            <w:color w:val="000000"/>
            <w:spacing w:val="-5"/>
            <w:kern w:val="0"/>
            <w:sz w:val="24"/>
            <w:szCs w:val="24"/>
            <w:lang w:val="en-US" w:eastAsia="zh-CN" w:bidi="hi-IN"/>
          </w:rPr>
          <w:t xml:space="preserve"> Sciences, ERIC-Education Resources, ProQuest, Sage-Publications-Inc, Elsevier BV, Sage-Publications-Inc, Social Science Electronic Publishing, Education Research Service, Social </w:t>
        </w:r>
        <w:r>
          <w:rPr>
            <w:color w:val="000000"/>
            <w:spacing w:val="-5"/>
            <w:kern w:val="0"/>
            <w:sz w:val="24"/>
            <w:szCs w:val="24"/>
            <w:lang w:val="en-US" w:eastAsia="zh-CN" w:bidi="hi-IN"/>
          </w:rPr>
          <w:lastRenderedPageBreak/>
          <w:t>Science Citation Index (ISI), Social Science Research Network (SSRN), Contents Pages in Management</w:t>
        </w:r>
        <w:r>
          <w:rPr>
            <w:rFonts w:eastAsia="Calibri"/>
            <w:color w:val="000000"/>
            <w:kern w:val="0"/>
            <w:sz w:val="24"/>
            <w:szCs w:val="24"/>
            <w:lang w:val="en-US" w:eastAsia="zh-CN"/>
          </w:rPr>
          <w:t>).</w:t>
        </w:r>
      </w:hyperlink>
    </w:p>
    <w:p w14:paraId="55C4CD9B" w14:textId="77777777" w:rsidR="00874ACD" w:rsidRDefault="00874ACD">
      <w:pPr>
        <w:widowControl/>
        <w:ind w:left="709" w:hanging="709"/>
        <w:jc w:val="both"/>
        <w:rPr>
          <w:rFonts w:eastAsia="Calibri"/>
          <w:b/>
          <w:color w:val="000000"/>
          <w:kern w:val="0"/>
          <w:sz w:val="24"/>
          <w:szCs w:val="24"/>
          <w:lang w:val="en-US" w:eastAsia="zh-CN"/>
        </w:rPr>
      </w:pPr>
    </w:p>
    <w:p w14:paraId="2ECA710A" w14:textId="7A108DF8" w:rsidR="00E4469B" w:rsidRDefault="00A41835">
      <w:pPr>
        <w:widowControl/>
        <w:ind w:left="709" w:hanging="709"/>
        <w:jc w:val="both"/>
        <w:rPr>
          <w:rFonts w:eastAsia="Calibri"/>
          <w:kern w:val="0"/>
          <w:sz w:val="24"/>
          <w:szCs w:val="24"/>
          <w:lang w:val="en-US" w:eastAsia="zh-CN"/>
        </w:rPr>
      </w:pPr>
      <w:proofErr w:type="spellStart"/>
      <w:r>
        <w:rPr>
          <w:rFonts w:eastAsia="Calibri"/>
          <w:b/>
          <w:kern w:val="0"/>
          <w:sz w:val="24"/>
          <w:szCs w:val="24"/>
          <w:lang w:val="de-DE" w:eastAsia="zh-CN"/>
        </w:rPr>
        <w:t>Davidova</w:t>
      </w:r>
      <w:proofErr w:type="spellEnd"/>
      <w:r>
        <w:rPr>
          <w:rFonts w:eastAsia="Calibri"/>
          <w:b/>
          <w:kern w:val="0"/>
          <w:sz w:val="24"/>
          <w:szCs w:val="24"/>
          <w:lang w:val="de-DE" w:eastAsia="zh-CN"/>
        </w:rPr>
        <w:t>, J.</w:t>
      </w:r>
      <w:r>
        <w:rPr>
          <w:rFonts w:eastAsia="Calibri"/>
          <w:kern w:val="0"/>
          <w:sz w:val="24"/>
          <w:szCs w:val="24"/>
          <w:lang w:val="de-DE" w:eastAsia="zh-CN"/>
        </w:rPr>
        <w:t xml:space="preserve"> &amp; </w:t>
      </w:r>
      <w:proofErr w:type="spellStart"/>
      <w:r>
        <w:rPr>
          <w:rFonts w:eastAsia="Calibri"/>
          <w:kern w:val="0"/>
          <w:sz w:val="24"/>
          <w:szCs w:val="24"/>
          <w:lang w:val="de-DE" w:eastAsia="zh-CN"/>
        </w:rPr>
        <w:t>Sokolova</w:t>
      </w:r>
      <w:proofErr w:type="spellEnd"/>
      <w:r>
        <w:rPr>
          <w:rFonts w:eastAsia="Calibri"/>
          <w:kern w:val="0"/>
          <w:sz w:val="24"/>
          <w:szCs w:val="24"/>
          <w:lang w:val="de-DE" w:eastAsia="zh-CN"/>
        </w:rPr>
        <w:t xml:space="preserve">, I. (2016).  </w:t>
      </w:r>
      <w:r>
        <w:rPr>
          <w:rFonts w:eastAsia="Calibri"/>
          <w:kern w:val="0"/>
          <w:sz w:val="24"/>
          <w:szCs w:val="24"/>
          <w:lang w:val="en-US" w:eastAsia="zh-CN"/>
        </w:rPr>
        <w:t xml:space="preserve">Using information technology for creating leaning materials for secondary school literature lessons. In M. </w:t>
      </w:r>
      <w:proofErr w:type="spellStart"/>
      <w:r>
        <w:rPr>
          <w:rFonts w:eastAsia="Calibri"/>
          <w:kern w:val="0"/>
          <w:sz w:val="24"/>
          <w:szCs w:val="24"/>
          <w:lang w:val="en-US" w:eastAsia="zh-CN"/>
        </w:rPr>
        <w:t>Čačka</w:t>
      </w:r>
      <w:proofErr w:type="spellEnd"/>
      <w:r>
        <w:rPr>
          <w:rFonts w:eastAsia="Calibri"/>
          <w:kern w:val="0"/>
          <w:sz w:val="24"/>
          <w:szCs w:val="24"/>
          <w:lang w:val="en-US" w:eastAsia="zh-CN"/>
        </w:rPr>
        <w:t xml:space="preserve">, Dz. </w:t>
      </w:r>
      <w:proofErr w:type="spellStart"/>
      <w:r>
        <w:rPr>
          <w:rFonts w:eastAsia="Calibri"/>
          <w:kern w:val="0"/>
          <w:sz w:val="24"/>
          <w:szCs w:val="24"/>
          <w:lang w:val="en-US" w:eastAsia="zh-CN"/>
        </w:rPr>
        <w:t>Iliško</w:t>
      </w:r>
      <w:proofErr w:type="spellEnd"/>
      <w:r>
        <w:rPr>
          <w:rFonts w:eastAsia="Calibri"/>
          <w:kern w:val="0"/>
          <w:sz w:val="24"/>
          <w:szCs w:val="24"/>
          <w:lang w:val="en-US" w:eastAsia="zh-CN"/>
        </w:rPr>
        <w:t xml:space="preserve">, &amp; A. </w:t>
      </w:r>
      <w:proofErr w:type="spellStart"/>
      <w:r>
        <w:rPr>
          <w:rFonts w:eastAsia="Calibri"/>
          <w:kern w:val="0"/>
          <w:sz w:val="24"/>
          <w:szCs w:val="24"/>
          <w:lang w:val="en-US" w:eastAsia="zh-CN"/>
        </w:rPr>
        <w:t>Šļahova</w:t>
      </w:r>
      <w:proofErr w:type="spellEnd"/>
      <w:r>
        <w:rPr>
          <w:rFonts w:eastAsia="Calibri"/>
          <w:kern w:val="0"/>
          <w:sz w:val="24"/>
          <w:szCs w:val="24"/>
          <w:lang w:val="en-US" w:eastAsia="zh-CN"/>
        </w:rPr>
        <w:t xml:space="preserve"> (Eds.), Scientific Materials of the 9</w:t>
      </w:r>
      <w:r>
        <w:rPr>
          <w:rFonts w:eastAsia="Calibri"/>
          <w:kern w:val="0"/>
          <w:sz w:val="24"/>
          <w:szCs w:val="24"/>
          <w:vertAlign w:val="superscript"/>
          <w:lang w:val="en-US" w:eastAsia="zh-CN"/>
        </w:rPr>
        <w:t>th</w:t>
      </w:r>
      <w:r>
        <w:rPr>
          <w:rFonts w:eastAsia="Calibri"/>
          <w:kern w:val="0"/>
          <w:sz w:val="24"/>
          <w:szCs w:val="24"/>
          <w:lang w:val="en-US" w:eastAsia="zh-CN"/>
        </w:rPr>
        <w:t xml:space="preserve"> International </w:t>
      </w:r>
      <w:proofErr w:type="gramStart"/>
      <w:r>
        <w:rPr>
          <w:rFonts w:eastAsia="Calibri"/>
          <w:kern w:val="0"/>
          <w:sz w:val="24"/>
          <w:szCs w:val="24"/>
          <w:lang w:val="en-US" w:eastAsia="zh-CN"/>
        </w:rPr>
        <w:t>Conference ”Person</w:t>
      </w:r>
      <w:proofErr w:type="gramEnd"/>
      <w:r>
        <w:rPr>
          <w:rFonts w:eastAsia="Calibri"/>
          <w:kern w:val="0"/>
          <w:sz w:val="24"/>
          <w:szCs w:val="24"/>
          <w:lang w:val="en-US" w:eastAsia="zh-CN"/>
        </w:rPr>
        <w:t xml:space="preserve">. Color. Nature. Music” (pp. 245-256). Daugavpils: Art Teacher Union, Daugavpils Mark Rothko Art Centre and Faculty of Art of </w:t>
      </w:r>
      <w:proofErr w:type="spellStart"/>
      <w:r>
        <w:rPr>
          <w:rFonts w:eastAsia="Calibri"/>
          <w:kern w:val="0"/>
          <w:sz w:val="24"/>
          <w:szCs w:val="24"/>
          <w:lang w:val="en-US" w:eastAsia="zh-CN"/>
        </w:rPr>
        <w:t>Šiauliai</w:t>
      </w:r>
      <w:proofErr w:type="spellEnd"/>
      <w:r>
        <w:rPr>
          <w:rFonts w:eastAsia="Calibri"/>
          <w:kern w:val="0"/>
          <w:sz w:val="24"/>
          <w:szCs w:val="24"/>
          <w:lang w:val="en-US" w:eastAsia="zh-CN"/>
        </w:rPr>
        <w:t xml:space="preserve"> University. (Indexed in: Thomson Reuter).</w:t>
      </w:r>
    </w:p>
    <w:p w14:paraId="68235B0D" w14:textId="77777777" w:rsidR="00874ACD" w:rsidRDefault="00874ACD">
      <w:pPr>
        <w:widowControl/>
        <w:ind w:left="709" w:hanging="709"/>
        <w:jc w:val="both"/>
        <w:rPr>
          <w:rFonts w:eastAsia="Calibri"/>
          <w:kern w:val="0"/>
          <w:sz w:val="24"/>
          <w:szCs w:val="24"/>
          <w:lang w:val="en-US" w:eastAsia="zh-CN"/>
        </w:rPr>
      </w:pPr>
    </w:p>
    <w:p w14:paraId="275F4F9F" w14:textId="2F68FA95" w:rsidR="00E4469B" w:rsidRDefault="00A41835">
      <w:pPr>
        <w:widowControl/>
        <w:ind w:left="709" w:hanging="709"/>
        <w:jc w:val="both"/>
        <w:rPr>
          <w:rFonts w:eastAsia="Calibri"/>
          <w:kern w:val="0"/>
          <w:sz w:val="24"/>
          <w:szCs w:val="24"/>
          <w:lang w:val="en-US" w:eastAsia="zh-CN"/>
        </w:rPr>
      </w:pPr>
      <w:proofErr w:type="spellStart"/>
      <w:r>
        <w:rPr>
          <w:rFonts w:eastAsia="Calibri"/>
          <w:kern w:val="0"/>
          <w:sz w:val="24"/>
          <w:szCs w:val="24"/>
          <w:lang w:val="en-US" w:eastAsia="zh-CN"/>
        </w:rPr>
        <w:t>Zavadska</w:t>
      </w:r>
      <w:proofErr w:type="spellEnd"/>
      <w:r>
        <w:rPr>
          <w:rFonts w:eastAsia="Calibri"/>
          <w:kern w:val="0"/>
          <w:sz w:val="24"/>
          <w:szCs w:val="24"/>
          <w:lang w:val="en-US" w:eastAsia="zh-CN"/>
        </w:rPr>
        <w:t xml:space="preserve">, G., </w:t>
      </w:r>
      <w:proofErr w:type="spellStart"/>
      <w:r>
        <w:rPr>
          <w:rFonts w:eastAsia="Calibri"/>
          <w:b/>
          <w:bCs/>
          <w:kern w:val="0"/>
          <w:sz w:val="24"/>
          <w:szCs w:val="24"/>
          <w:lang w:val="en-US" w:eastAsia="zh-CN"/>
        </w:rPr>
        <w:t>Davidova</w:t>
      </w:r>
      <w:proofErr w:type="spellEnd"/>
      <w:r>
        <w:rPr>
          <w:rFonts w:eastAsia="Calibri"/>
          <w:b/>
          <w:bCs/>
          <w:kern w:val="0"/>
          <w:sz w:val="24"/>
          <w:szCs w:val="24"/>
          <w:lang w:val="en-US" w:eastAsia="zh-CN"/>
        </w:rPr>
        <w:t>, J.</w:t>
      </w:r>
      <w:r>
        <w:rPr>
          <w:rFonts w:eastAsia="Calibri"/>
          <w:kern w:val="0"/>
          <w:sz w:val="24"/>
          <w:szCs w:val="24"/>
          <w:lang w:val="en-US" w:eastAsia="zh-CN"/>
        </w:rPr>
        <w:t xml:space="preserve"> &amp; </w:t>
      </w:r>
      <w:proofErr w:type="spellStart"/>
      <w:r>
        <w:rPr>
          <w:rFonts w:eastAsia="Calibri"/>
          <w:kern w:val="0"/>
          <w:sz w:val="24"/>
          <w:szCs w:val="24"/>
          <w:lang w:val="en-US" w:eastAsia="zh-CN"/>
        </w:rPr>
        <w:t>Rauduvaite</w:t>
      </w:r>
      <w:proofErr w:type="spellEnd"/>
      <w:r>
        <w:rPr>
          <w:rFonts w:eastAsia="Calibri"/>
          <w:kern w:val="0"/>
          <w:sz w:val="24"/>
          <w:szCs w:val="24"/>
          <w:lang w:val="en-US" w:eastAsia="zh-CN"/>
        </w:rPr>
        <w:t xml:space="preserve">, A. (2016). Features of the development of 6-8-year-old children’s musical hearing. In M. </w:t>
      </w:r>
      <w:proofErr w:type="spellStart"/>
      <w:r>
        <w:rPr>
          <w:rFonts w:eastAsia="Calibri"/>
          <w:kern w:val="0"/>
          <w:sz w:val="24"/>
          <w:szCs w:val="24"/>
          <w:lang w:val="en-US" w:eastAsia="zh-CN"/>
        </w:rPr>
        <w:t>Čačka</w:t>
      </w:r>
      <w:proofErr w:type="spellEnd"/>
      <w:r>
        <w:rPr>
          <w:rFonts w:eastAsia="Calibri"/>
          <w:kern w:val="0"/>
          <w:sz w:val="24"/>
          <w:szCs w:val="24"/>
          <w:lang w:val="en-US" w:eastAsia="zh-CN"/>
        </w:rPr>
        <w:t xml:space="preserve">, Dz. </w:t>
      </w:r>
      <w:proofErr w:type="spellStart"/>
      <w:r>
        <w:rPr>
          <w:rFonts w:eastAsia="Calibri"/>
          <w:kern w:val="0"/>
          <w:sz w:val="24"/>
          <w:szCs w:val="24"/>
          <w:lang w:val="en-US" w:eastAsia="zh-CN"/>
        </w:rPr>
        <w:t>Iliško</w:t>
      </w:r>
      <w:proofErr w:type="spellEnd"/>
      <w:r>
        <w:rPr>
          <w:rFonts w:eastAsia="Calibri"/>
          <w:kern w:val="0"/>
          <w:sz w:val="24"/>
          <w:szCs w:val="24"/>
          <w:lang w:val="en-US" w:eastAsia="zh-CN"/>
        </w:rPr>
        <w:t xml:space="preserve">, &amp; A. </w:t>
      </w:r>
      <w:proofErr w:type="spellStart"/>
      <w:r>
        <w:rPr>
          <w:rFonts w:eastAsia="Calibri"/>
          <w:kern w:val="0"/>
          <w:sz w:val="24"/>
          <w:szCs w:val="24"/>
          <w:lang w:val="en-US" w:eastAsia="zh-CN"/>
        </w:rPr>
        <w:t>Šļahova</w:t>
      </w:r>
      <w:proofErr w:type="spellEnd"/>
      <w:r>
        <w:rPr>
          <w:rFonts w:eastAsia="Calibri"/>
          <w:kern w:val="0"/>
          <w:sz w:val="24"/>
          <w:szCs w:val="24"/>
          <w:lang w:val="en-US" w:eastAsia="zh-CN"/>
        </w:rPr>
        <w:t xml:space="preserve"> (Eds.), Scientific Materials of the 9</w:t>
      </w:r>
      <w:r>
        <w:rPr>
          <w:rFonts w:eastAsia="Calibri"/>
          <w:kern w:val="0"/>
          <w:sz w:val="24"/>
          <w:szCs w:val="24"/>
          <w:vertAlign w:val="superscript"/>
          <w:lang w:val="en-US" w:eastAsia="zh-CN"/>
        </w:rPr>
        <w:t>th</w:t>
      </w:r>
      <w:r>
        <w:rPr>
          <w:rFonts w:eastAsia="Calibri"/>
          <w:kern w:val="0"/>
          <w:sz w:val="24"/>
          <w:szCs w:val="24"/>
          <w:lang w:val="en-US" w:eastAsia="zh-CN"/>
        </w:rPr>
        <w:t xml:space="preserve"> International </w:t>
      </w:r>
      <w:proofErr w:type="gramStart"/>
      <w:r>
        <w:rPr>
          <w:rFonts w:eastAsia="Calibri"/>
          <w:kern w:val="0"/>
          <w:sz w:val="24"/>
          <w:szCs w:val="24"/>
          <w:lang w:val="en-US" w:eastAsia="zh-CN"/>
        </w:rPr>
        <w:t>Conference ”Person</w:t>
      </w:r>
      <w:proofErr w:type="gramEnd"/>
      <w:r>
        <w:rPr>
          <w:rFonts w:eastAsia="Calibri"/>
          <w:kern w:val="0"/>
          <w:sz w:val="24"/>
          <w:szCs w:val="24"/>
          <w:lang w:val="en-US" w:eastAsia="zh-CN"/>
        </w:rPr>
        <w:t xml:space="preserve">. Color. Nature. Music” (pp. 237-244). Daugavpils: Art Teacher Union, Daugavpils Mark Rothko Art Centre and Faculty of Art of </w:t>
      </w:r>
      <w:proofErr w:type="spellStart"/>
      <w:r>
        <w:rPr>
          <w:rFonts w:eastAsia="Calibri"/>
          <w:kern w:val="0"/>
          <w:sz w:val="24"/>
          <w:szCs w:val="24"/>
          <w:lang w:val="en-US" w:eastAsia="zh-CN"/>
        </w:rPr>
        <w:t>Šiauliai</w:t>
      </w:r>
      <w:proofErr w:type="spellEnd"/>
      <w:r>
        <w:rPr>
          <w:rFonts w:eastAsia="Calibri"/>
          <w:kern w:val="0"/>
          <w:sz w:val="24"/>
          <w:szCs w:val="24"/>
          <w:lang w:val="en-US" w:eastAsia="zh-CN"/>
        </w:rPr>
        <w:t xml:space="preserve"> University. ISBN 978-9934-535-33-8 (Indexed in: Thomson Reuter).</w:t>
      </w:r>
    </w:p>
    <w:p w14:paraId="6961FF71" w14:textId="77777777" w:rsidR="00874ACD" w:rsidRDefault="00874ACD">
      <w:pPr>
        <w:widowControl/>
        <w:ind w:left="709" w:hanging="709"/>
        <w:jc w:val="both"/>
        <w:rPr>
          <w:rFonts w:eastAsia="Calibri"/>
          <w:kern w:val="0"/>
          <w:sz w:val="24"/>
          <w:szCs w:val="24"/>
          <w:lang w:val="en-US" w:eastAsia="zh-CN"/>
        </w:rPr>
      </w:pPr>
    </w:p>
    <w:p w14:paraId="0E7E4914" w14:textId="6F917FAB" w:rsidR="00E4469B" w:rsidRDefault="00A41835">
      <w:pPr>
        <w:widowControl/>
        <w:ind w:left="709" w:hanging="709"/>
        <w:jc w:val="both"/>
        <w:rPr>
          <w:rFonts w:eastAsia="Calibri"/>
          <w:kern w:val="0"/>
          <w:sz w:val="24"/>
          <w:szCs w:val="24"/>
          <w:lang w:val="en-US" w:eastAsia="zh-CN"/>
        </w:rPr>
      </w:pPr>
      <w:proofErr w:type="spellStart"/>
      <w:r>
        <w:rPr>
          <w:rFonts w:eastAsia="Calibri"/>
          <w:kern w:val="0"/>
          <w:sz w:val="24"/>
          <w:szCs w:val="24"/>
          <w:lang w:val="en-US" w:eastAsia="zh-CN"/>
        </w:rPr>
        <w:t>Sokolova</w:t>
      </w:r>
      <w:proofErr w:type="spellEnd"/>
      <w:r>
        <w:rPr>
          <w:rFonts w:eastAsia="Calibri"/>
          <w:kern w:val="0"/>
          <w:sz w:val="24"/>
          <w:szCs w:val="24"/>
          <w:lang w:val="en-US" w:eastAsia="zh-CN"/>
        </w:rPr>
        <w:t xml:space="preserve">, I. &amp; </w:t>
      </w:r>
      <w:proofErr w:type="spellStart"/>
      <w:r>
        <w:rPr>
          <w:rFonts w:eastAsia="Calibri"/>
          <w:b/>
          <w:bCs/>
          <w:kern w:val="0"/>
          <w:sz w:val="24"/>
          <w:szCs w:val="24"/>
          <w:lang w:val="en-US" w:eastAsia="zh-CN"/>
        </w:rPr>
        <w:t>Davidova</w:t>
      </w:r>
      <w:proofErr w:type="spellEnd"/>
      <w:r>
        <w:rPr>
          <w:rFonts w:eastAsia="Calibri"/>
          <w:b/>
          <w:bCs/>
          <w:kern w:val="0"/>
          <w:sz w:val="24"/>
          <w:szCs w:val="24"/>
          <w:lang w:val="en-US" w:eastAsia="zh-CN"/>
        </w:rPr>
        <w:t>, J.</w:t>
      </w:r>
      <w:r>
        <w:rPr>
          <w:rFonts w:eastAsia="Calibri"/>
          <w:kern w:val="0"/>
          <w:sz w:val="24"/>
          <w:szCs w:val="24"/>
          <w:lang w:val="en-US" w:eastAsia="zh-CN"/>
        </w:rPr>
        <w:t xml:space="preserve"> (2016).  The development of secondary school learners’ self-education discourse: Theory and its representation during the research (results of the first part of longitudinal research). In M. </w:t>
      </w:r>
      <w:proofErr w:type="spellStart"/>
      <w:r>
        <w:rPr>
          <w:rFonts w:eastAsia="Calibri"/>
          <w:kern w:val="0"/>
          <w:sz w:val="24"/>
          <w:szCs w:val="24"/>
          <w:lang w:val="en-US" w:eastAsia="zh-CN"/>
        </w:rPr>
        <w:t>Čačka</w:t>
      </w:r>
      <w:proofErr w:type="spellEnd"/>
      <w:r>
        <w:rPr>
          <w:rFonts w:eastAsia="Calibri"/>
          <w:kern w:val="0"/>
          <w:sz w:val="24"/>
          <w:szCs w:val="24"/>
          <w:lang w:val="en-US" w:eastAsia="zh-CN"/>
        </w:rPr>
        <w:t xml:space="preserve">, Dz. </w:t>
      </w:r>
      <w:proofErr w:type="spellStart"/>
      <w:r>
        <w:rPr>
          <w:rFonts w:eastAsia="Calibri"/>
          <w:kern w:val="0"/>
          <w:sz w:val="24"/>
          <w:szCs w:val="24"/>
          <w:lang w:val="en-US" w:eastAsia="zh-CN"/>
        </w:rPr>
        <w:t>Iliško</w:t>
      </w:r>
      <w:proofErr w:type="spellEnd"/>
      <w:r>
        <w:rPr>
          <w:rFonts w:eastAsia="Calibri"/>
          <w:kern w:val="0"/>
          <w:sz w:val="24"/>
          <w:szCs w:val="24"/>
          <w:lang w:val="en-US" w:eastAsia="zh-CN"/>
        </w:rPr>
        <w:t xml:space="preserve">, &amp; A. </w:t>
      </w:r>
      <w:proofErr w:type="spellStart"/>
      <w:r>
        <w:rPr>
          <w:rFonts w:eastAsia="Calibri"/>
          <w:kern w:val="0"/>
          <w:sz w:val="24"/>
          <w:szCs w:val="24"/>
          <w:lang w:val="en-US" w:eastAsia="zh-CN"/>
        </w:rPr>
        <w:t>Šļahova</w:t>
      </w:r>
      <w:proofErr w:type="spellEnd"/>
      <w:r>
        <w:rPr>
          <w:rFonts w:eastAsia="Calibri"/>
          <w:kern w:val="0"/>
          <w:sz w:val="24"/>
          <w:szCs w:val="24"/>
          <w:lang w:val="en-US" w:eastAsia="zh-CN"/>
        </w:rPr>
        <w:t xml:space="preserve"> (Eds.), Scientific Materials of the 9</w:t>
      </w:r>
      <w:r>
        <w:rPr>
          <w:rFonts w:eastAsia="Calibri"/>
          <w:kern w:val="0"/>
          <w:sz w:val="24"/>
          <w:szCs w:val="24"/>
          <w:vertAlign w:val="superscript"/>
          <w:lang w:val="en-US" w:eastAsia="zh-CN"/>
        </w:rPr>
        <w:t>th</w:t>
      </w:r>
      <w:r>
        <w:rPr>
          <w:rFonts w:eastAsia="Calibri"/>
          <w:kern w:val="0"/>
          <w:sz w:val="24"/>
          <w:szCs w:val="24"/>
          <w:lang w:val="en-US" w:eastAsia="zh-CN"/>
        </w:rPr>
        <w:t xml:space="preserve"> International </w:t>
      </w:r>
      <w:proofErr w:type="gramStart"/>
      <w:r>
        <w:rPr>
          <w:rFonts w:eastAsia="Calibri"/>
          <w:kern w:val="0"/>
          <w:sz w:val="24"/>
          <w:szCs w:val="24"/>
          <w:lang w:val="en-US" w:eastAsia="zh-CN"/>
        </w:rPr>
        <w:t>Conference ”Person</w:t>
      </w:r>
      <w:proofErr w:type="gramEnd"/>
      <w:r>
        <w:rPr>
          <w:rFonts w:eastAsia="Calibri"/>
          <w:kern w:val="0"/>
          <w:sz w:val="24"/>
          <w:szCs w:val="24"/>
          <w:lang w:val="en-US" w:eastAsia="zh-CN"/>
        </w:rPr>
        <w:t xml:space="preserve">. Color. Nature. Music” (pp. 267-279). Daugavpils: Art Teacher Union, Daugavpils Mark Rothko Art Centre and Faculty of Art of </w:t>
      </w:r>
      <w:proofErr w:type="spellStart"/>
      <w:r>
        <w:rPr>
          <w:rFonts w:eastAsia="Calibri"/>
          <w:kern w:val="0"/>
          <w:sz w:val="24"/>
          <w:szCs w:val="24"/>
          <w:lang w:val="en-US" w:eastAsia="zh-CN"/>
        </w:rPr>
        <w:t>Šiauliai</w:t>
      </w:r>
      <w:proofErr w:type="spellEnd"/>
      <w:r>
        <w:rPr>
          <w:rFonts w:eastAsia="Calibri"/>
          <w:kern w:val="0"/>
          <w:sz w:val="24"/>
          <w:szCs w:val="24"/>
          <w:lang w:val="en-US" w:eastAsia="zh-CN"/>
        </w:rPr>
        <w:t xml:space="preserve"> University. (Indexed in: Thomson Reuter).</w:t>
      </w:r>
    </w:p>
    <w:p w14:paraId="3BDBB95C" w14:textId="77777777" w:rsidR="00874ACD" w:rsidRDefault="00874ACD">
      <w:pPr>
        <w:widowControl/>
        <w:ind w:left="709" w:hanging="709"/>
        <w:jc w:val="both"/>
        <w:rPr>
          <w:rFonts w:eastAsia="Calibri"/>
          <w:kern w:val="0"/>
          <w:sz w:val="24"/>
          <w:szCs w:val="24"/>
          <w:lang w:val="en-US" w:eastAsia="zh-CN"/>
        </w:rPr>
      </w:pPr>
    </w:p>
    <w:p w14:paraId="1DC62E3A" w14:textId="7762CA2C" w:rsidR="00E4469B" w:rsidRDefault="00A41835">
      <w:pPr>
        <w:widowControl/>
        <w:ind w:left="709" w:hanging="709"/>
        <w:jc w:val="both"/>
        <w:rPr>
          <w:rFonts w:eastAsia="Calibri"/>
          <w:color w:val="000000"/>
          <w:kern w:val="0"/>
          <w:sz w:val="24"/>
          <w:szCs w:val="24"/>
          <w:lang w:val="en-US" w:eastAsia="zh-CN"/>
        </w:rPr>
      </w:pPr>
      <w:proofErr w:type="spellStart"/>
      <w:r>
        <w:rPr>
          <w:rFonts w:eastAsia="Calibri"/>
          <w:b/>
          <w:color w:val="000000"/>
          <w:kern w:val="0"/>
          <w:sz w:val="24"/>
          <w:szCs w:val="24"/>
          <w:lang w:val="en-US" w:eastAsia="zh-CN"/>
        </w:rPr>
        <w:t>Davidova</w:t>
      </w:r>
      <w:proofErr w:type="spellEnd"/>
      <w:r>
        <w:rPr>
          <w:rFonts w:eastAsia="Calibri"/>
          <w:b/>
          <w:color w:val="000000"/>
          <w:kern w:val="0"/>
          <w:sz w:val="24"/>
          <w:szCs w:val="24"/>
          <w:lang w:val="en-US" w:eastAsia="zh-CN"/>
        </w:rPr>
        <w:t>, J.,</w:t>
      </w:r>
      <w:r>
        <w:rPr>
          <w:rFonts w:eastAsia="Calibri"/>
          <w:color w:val="000000"/>
          <w:kern w:val="0"/>
          <w:sz w:val="24"/>
          <w:szCs w:val="24"/>
          <w:lang w:val="en-US" w:eastAsia="zh-CN"/>
        </w:rPr>
        <w:t xml:space="preserve"> </w:t>
      </w:r>
      <w:proofErr w:type="spellStart"/>
      <w:r w:rsidRPr="00FB48E2">
        <w:rPr>
          <w:rFonts w:eastAsia="Calibri"/>
          <w:b/>
          <w:color w:val="000000"/>
          <w:kern w:val="0"/>
          <w:sz w:val="24"/>
          <w:szCs w:val="24"/>
          <w:lang w:val="en-US" w:eastAsia="zh-CN"/>
        </w:rPr>
        <w:t>Kokina</w:t>
      </w:r>
      <w:proofErr w:type="spellEnd"/>
      <w:r w:rsidRPr="00FB48E2">
        <w:rPr>
          <w:rFonts w:eastAsia="Calibri"/>
          <w:b/>
          <w:color w:val="000000"/>
          <w:kern w:val="0"/>
          <w:sz w:val="24"/>
          <w:szCs w:val="24"/>
          <w:lang w:val="en-US" w:eastAsia="zh-CN"/>
        </w:rPr>
        <w:t xml:space="preserve">, I., </w:t>
      </w:r>
      <w:proofErr w:type="spellStart"/>
      <w:r w:rsidRPr="00FB48E2">
        <w:rPr>
          <w:rFonts w:eastAsia="Calibri"/>
          <w:b/>
          <w:color w:val="000000"/>
          <w:kern w:val="0"/>
          <w:sz w:val="24"/>
          <w:szCs w:val="24"/>
          <w:lang w:val="en-US" w:eastAsia="zh-CN"/>
        </w:rPr>
        <w:t>Teivāns-Treinovskis</w:t>
      </w:r>
      <w:proofErr w:type="spellEnd"/>
      <w:r w:rsidRPr="00FB48E2">
        <w:rPr>
          <w:rFonts w:eastAsia="Calibri"/>
          <w:b/>
          <w:color w:val="000000"/>
          <w:kern w:val="0"/>
          <w:sz w:val="24"/>
          <w:szCs w:val="24"/>
          <w:lang w:val="en-US" w:eastAsia="zh-CN"/>
        </w:rPr>
        <w:t xml:space="preserve">, J. &amp; </w:t>
      </w:r>
      <w:proofErr w:type="spellStart"/>
      <w:r w:rsidRPr="00FB48E2">
        <w:rPr>
          <w:rFonts w:eastAsia="Calibri"/>
          <w:b/>
          <w:color w:val="000000"/>
          <w:kern w:val="0"/>
          <w:sz w:val="24"/>
          <w:szCs w:val="24"/>
          <w:lang w:val="en-US" w:eastAsia="zh-CN"/>
        </w:rPr>
        <w:t>Iliško</w:t>
      </w:r>
      <w:proofErr w:type="spellEnd"/>
      <w:r w:rsidRPr="00FB48E2">
        <w:rPr>
          <w:rFonts w:eastAsia="Calibri"/>
          <w:b/>
          <w:color w:val="000000"/>
          <w:kern w:val="0"/>
          <w:sz w:val="24"/>
          <w:szCs w:val="24"/>
          <w:lang w:val="en-US" w:eastAsia="zh-CN"/>
        </w:rPr>
        <w:t>, Dz.</w:t>
      </w:r>
      <w:r>
        <w:rPr>
          <w:rFonts w:eastAsia="Calibri"/>
          <w:color w:val="000000"/>
          <w:kern w:val="0"/>
          <w:sz w:val="24"/>
          <w:szCs w:val="24"/>
          <w:lang w:val="en-US" w:eastAsia="zh-CN"/>
        </w:rPr>
        <w:t xml:space="preserve"> (2016). Transdisciplinary approach in elaboration of learning materials in the sphere of management. International Journal of Knowledge, Innovation and Entrepreneurship, 4(1-3), 22-33. </w:t>
      </w:r>
      <w:r>
        <w:rPr>
          <w:rFonts w:eastAsia="Calibri"/>
          <w:color w:val="000000"/>
          <w:kern w:val="0"/>
          <w:sz w:val="24"/>
          <w:szCs w:val="24"/>
          <w:shd w:val="clear" w:color="auto" w:fill="FFFFFF"/>
          <w:lang w:val="en-US" w:eastAsia="zh-CN"/>
        </w:rPr>
        <w:t xml:space="preserve">ISSN 2054-3662. </w:t>
      </w:r>
      <w:hyperlink r:id="rId147" w:history="1">
        <w:r>
          <w:rPr>
            <w:rFonts w:eastAsia="Calibri"/>
            <w:color w:val="000000"/>
            <w:kern w:val="0"/>
            <w:sz w:val="24"/>
            <w:szCs w:val="24"/>
            <w:shd w:val="clear" w:color="auto" w:fill="FFFFFF"/>
            <w:lang w:val="en-US" w:eastAsia="zh-CN"/>
          </w:rPr>
          <w:t>http://www.ijkie.org/wp-content/uploads/2016/11/JEIENA-DAVIDOVA-ET-AL.pdf</w:t>
        </w:r>
        <w:r>
          <w:rPr>
            <w:rFonts w:eastAsia="Calibri"/>
            <w:color w:val="000000"/>
            <w:kern w:val="0"/>
            <w:sz w:val="24"/>
            <w:szCs w:val="24"/>
            <w:shd w:val="clear" w:color="auto" w:fill="FFFFFF"/>
            <w:lang w:val="lv-LV" w:eastAsia="zh-CN"/>
          </w:rPr>
          <w:t xml:space="preserve"> (</w:t>
        </w:r>
        <w:r>
          <w:rPr>
            <w:color w:val="000000"/>
            <w:spacing w:val="-5"/>
            <w:kern w:val="0"/>
            <w:sz w:val="24"/>
            <w:szCs w:val="24"/>
            <w:lang w:val="en-US" w:eastAsia="zh-CN" w:bidi="hi-IN"/>
          </w:rPr>
          <w:t>Indexed in: Scopus</w:t>
        </w:r>
        <w:r>
          <w:rPr>
            <w:color w:val="000000"/>
            <w:spacing w:val="-5"/>
            <w:kern w:val="0"/>
            <w:sz w:val="24"/>
            <w:szCs w:val="24"/>
            <w:lang w:val="lv-LV" w:eastAsia="zh-CN" w:bidi="hi-IN"/>
          </w:rPr>
          <w:t xml:space="preserve">, </w:t>
        </w:r>
        <w:r>
          <w:rPr>
            <w:color w:val="000000"/>
            <w:spacing w:val="-5"/>
            <w:kern w:val="0"/>
            <w:sz w:val="24"/>
            <w:szCs w:val="24"/>
            <w:lang w:val="en-US" w:eastAsia="zh-CN" w:bidi="hi-IN"/>
          </w:rPr>
          <w:t xml:space="preserve">Google Scholar, Journal Citation Reports/Social Sciences Edition, Social </w:t>
        </w:r>
        <w:proofErr w:type="spellStart"/>
        <w:r>
          <w:rPr>
            <w:color w:val="000000"/>
            <w:spacing w:val="-5"/>
            <w:kern w:val="0"/>
            <w:sz w:val="24"/>
            <w:szCs w:val="24"/>
            <w:lang w:val="en-US" w:eastAsia="zh-CN" w:bidi="hi-IN"/>
          </w:rPr>
          <w:t>SciSearch</w:t>
        </w:r>
        <w:proofErr w:type="spellEnd"/>
        <w:r>
          <w:rPr>
            <w:color w:val="000000"/>
            <w:spacing w:val="-5"/>
            <w:kern w:val="0"/>
            <w:sz w:val="24"/>
            <w:szCs w:val="24"/>
            <w:lang w:val="en-US" w:eastAsia="zh-CN" w:bidi="hi-IN"/>
          </w:rPr>
          <w:t xml:space="preserve">, ABS Academic Journal Quality Guide, Academic OneFile, Current Contents / Social &amp; </w:t>
        </w:r>
        <w:proofErr w:type="spellStart"/>
        <w:r>
          <w:rPr>
            <w:color w:val="000000"/>
            <w:spacing w:val="-5"/>
            <w:kern w:val="0"/>
            <w:sz w:val="24"/>
            <w:szCs w:val="24"/>
            <w:lang w:val="en-US" w:eastAsia="zh-CN" w:bidi="hi-IN"/>
          </w:rPr>
          <w:t>Behavioural</w:t>
        </w:r>
        <w:proofErr w:type="spellEnd"/>
        <w:r>
          <w:rPr>
            <w:color w:val="000000"/>
            <w:spacing w:val="-5"/>
            <w:kern w:val="0"/>
            <w:sz w:val="24"/>
            <w:szCs w:val="24"/>
            <w:lang w:val="en-US" w:eastAsia="zh-CN" w:bidi="hi-IN"/>
          </w:rPr>
          <w:t xml:space="preserve"> Sciences, ERIC-Education Resources, ProQuest, Sage-Publications-Inc, Elsevier BV, Sage-Publications-Inc, Social Science Electronic Publishing, Education Research Service, Social Science Citation Index (ISI), Social Science Research Network (SSRN), Contents Pages in Management</w:t>
        </w:r>
        <w:r>
          <w:rPr>
            <w:rFonts w:eastAsia="Calibri"/>
            <w:color w:val="000000"/>
            <w:kern w:val="0"/>
            <w:sz w:val="24"/>
            <w:szCs w:val="24"/>
            <w:lang w:val="en-US" w:eastAsia="zh-CN"/>
          </w:rPr>
          <w:t>).</w:t>
        </w:r>
      </w:hyperlink>
    </w:p>
    <w:p w14:paraId="23F2EC54" w14:textId="77777777" w:rsidR="00874ACD" w:rsidRDefault="00874ACD">
      <w:pPr>
        <w:widowControl/>
        <w:ind w:left="709" w:hanging="709"/>
        <w:jc w:val="both"/>
        <w:rPr>
          <w:rFonts w:eastAsia="Calibri"/>
          <w:b/>
          <w:color w:val="000000"/>
          <w:kern w:val="0"/>
          <w:sz w:val="24"/>
          <w:szCs w:val="24"/>
          <w:lang w:val="en-US" w:eastAsia="zh-CN"/>
        </w:rPr>
      </w:pPr>
    </w:p>
    <w:p w14:paraId="56E8361E" w14:textId="39610D2F" w:rsidR="00E4469B" w:rsidRDefault="00A41835">
      <w:pPr>
        <w:widowControl/>
        <w:ind w:left="709" w:hanging="709"/>
        <w:jc w:val="both"/>
        <w:rPr>
          <w:rFonts w:eastAsia="Calibri"/>
          <w:kern w:val="0"/>
          <w:sz w:val="24"/>
          <w:szCs w:val="24"/>
          <w:lang w:val="en-US" w:eastAsia="zh-CN"/>
        </w:rPr>
      </w:pPr>
      <w:proofErr w:type="spellStart"/>
      <w:r>
        <w:rPr>
          <w:rFonts w:eastAsia="Calibri"/>
          <w:b/>
          <w:kern w:val="0"/>
          <w:sz w:val="24"/>
          <w:szCs w:val="24"/>
          <w:lang w:val="de-DE" w:eastAsia="zh-CN"/>
        </w:rPr>
        <w:t>Davidova</w:t>
      </w:r>
      <w:proofErr w:type="spellEnd"/>
      <w:r>
        <w:rPr>
          <w:rFonts w:eastAsia="Calibri"/>
          <w:b/>
          <w:kern w:val="0"/>
          <w:sz w:val="24"/>
          <w:szCs w:val="24"/>
          <w:lang w:val="de-DE" w:eastAsia="zh-CN"/>
        </w:rPr>
        <w:t>, J.</w:t>
      </w:r>
      <w:r>
        <w:rPr>
          <w:rFonts w:eastAsia="Calibri"/>
          <w:kern w:val="0"/>
          <w:sz w:val="24"/>
          <w:szCs w:val="24"/>
          <w:lang w:val="de-DE" w:eastAsia="zh-CN"/>
        </w:rPr>
        <w:t xml:space="preserve"> &amp; </w:t>
      </w:r>
      <w:proofErr w:type="spellStart"/>
      <w:r>
        <w:rPr>
          <w:rFonts w:eastAsia="Calibri"/>
          <w:kern w:val="0"/>
          <w:sz w:val="24"/>
          <w:szCs w:val="24"/>
          <w:lang w:val="de-DE" w:eastAsia="zh-CN"/>
        </w:rPr>
        <w:t>Sokolova</w:t>
      </w:r>
      <w:proofErr w:type="spellEnd"/>
      <w:r>
        <w:rPr>
          <w:rFonts w:eastAsia="Calibri"/>
          <w:kern w:val="0"/>
          <w:sz w:val="24"/>
          <w:szCs w:val="24"/>
          <w:lang w:val="de-DE" w:eastAsia="zh-CN"/>
        </w:rPr>
        <w:t xml:space="preserve">, I. (2016).  </w:t>
      </w:r>
      <w:r>
        <w:rPr>
          <w:rFonts w:eastAsia="Calibri"/>
          <w:kern w:val="0"/>
          <w:sz w:val="24"/>
          <w:szCs w:val="24"/>
          <w:lang w:val="en-US" w:eastAsia="zh-CN"/>
        </w:rPr>
        <w:t xml:space="preserve">Using information technology for creating leaning materials for secondary school literature lessons. In M. </w:t>
      </w:r>
      <w:proofErr w:type="spellStart"/>
      <w:r>
        <w:rPr>
          <w:rFonts w:eastAsia="Calibri"/>
          <w:kern w:val="0"/>
          <w:sz w:val="24"/>
          <w:szCs w:val="24"/>
          <w:lang w:val="en-US" w:eastAsia="zh-CN"/>
        </w:rPr>
        <w:t>Čačka</w:t>
      </w:r>
      <w:proofErr w:type="spellEnd"/>
      <w:r>
        <w:rPr>
          <w:rFonts w:eastAsia="Calibri"/>
          <w:kern w:val="0"/>
          <w:sz w:val="24"/>
          <w:szCs w:val="24"/>
          <w:lang w:val="en-US" w:eastAsia="zh-CN"/>
        </w:rPr>
        <w:t xml:space="preserve">, Dz. </w:t>
      </w:r>
      <w:proofErr w:type="spellStart"/>
      <w:r>
        <w:rPr>
          <w:rFonts w:eastAsia="Calibri"/>
          <w:kern w:val="0"/>
          <w:sz w:val="24"/>
          <w:szCs w:val="24"/>
          <w:lang w:val="en-US" w:eastAsia="zh-CN"/>
        </w:rPr>
        <w:t>Iliško</w:t>
      </w:r>
      <w:proofErr w:type="spellEnd"/>
      <w:r>
        <w:rPr>
          <w:rFonts w:eastAsia="Calibri"/>
          <w:kern w:val="0"/>
          <w:sz w:val="24"/>
          <w:szCs w:val="24"/>
          <w:lang w:val="en-US" w:eastAsia="zh-CN"/>
        </w:rPr>
        <w:t xml:space="preserve">, &amp; A. </w:t>
      </w:r>
      <w:proofErr w:type="spellStart"/>
      <w:r>
        <w:rPr>
          <w:rFonts w:eastAsia="Calibri"/>
          <w:kern w:val="0"/>
          <w:sz w:val="24"/>
          <w:szCs w:val="24"/>
          <w:lang w:val="en-US" w:eastAsia="zh-CN"/>
        </w:rPr>
        <w:t>Šļahova</w:t>
      </w:r>
      <w:proofErr w:type="spellEnd"/>
      <w:r>
        <w:rPr>
          <w:rFonts w:eastAsia="Calibri"/>
          <w:kern w:val="0"/>
          <w:sz w:val="24"/>
          <w:szCs w:val="24"/>
          <w:lang w:val="en-US" w:eastAsia="zh-CN"/>
        </w:rPr>
        <w:t xml:space="preserve"> (Eds.), Scientific Materials of the 9</w:t>
      </w:r>
      <w:r>
        <w:rPr>
          <w:rFonts w:eastAsia="Calibri"/>
          <w:kern w:val="0"/>
          <w:sz w:val="24"/>
          <w:szCs w:val="24"/>
          <w:vertAlign w:val="superscript"/>
          <w:lang w:val="en-US" w:eastAsia="zh-CN"/>
        </w:rPr>
        <w:t>th</w:t>
      </w:r>
      <w:r>
        <w:rPr>
          <w:rFonts w:eastAsia="Calibri"/>
          <w:kern w:val="0"/>
          <w:sz w:val="24"/>
          <w:szCs w:val="24"/>
          <w:lang w:val="en-US" w:eastAsia="zh-CN"/>
        </w:rPr>
        <w:t xml:space="preserve"> International </w:t>
      </w:r>
      <w:proofErr w:type="gramStart"/>
      <w:r>
        <w:rPr>
          <w:rFonts w:eastAsia="Calibri"/>
          <w:kern w:val="0"/>
          <w:sz w:val="24"/>
          <w:szCs w:val="24"/>
          <w:lang w:val="en-US" w:eastAsia="zh-CN"/>
        </w:rPr>
        <w:t>Conference ”Person</w:t>
      </w:r>
      <w:proofErr w:type="gramEnd"/>
      <w:r>
        <w:rPr>
          <w:rFonts w:eastAsia="Calibri"/>
          <w:kern w:val="0"/>
          <w:sz w:val="24"/>
          <w:szCs w:val="24"/>
          <w:lang w:val="en-US" w:eastAsia="zh-CN"/>
        </w:rPr>
        <w:t xml:space="preserve">. Color. Nature. Music” (pp. 245-256). Daugavpils: Art Teacher Union, Daugavpils Mark Rothko Art Centre and Faculty of Art of </w:t>
      </w:r>
      <w:proofErr w:type="spellStart"/>
      <w:r>
        <w:rPr>
          <w:rFonts w:eastAsia="Calibri"/>
          <w:kern w:val="0"/>
          <w:sz w:val="24"/>
          <w:szCs w:val="24"/>
          <w:lang w:val="en-US" w:eastAsia="zh-CN"/>
        </w:rPr>
        <w:t>Šiauliai</w:t>
      </w:r>
      <w:proofErr w:type="spellEnd"/>
      <w:r>
        <w:rPr>
          <w:rFonts w:eastAsia="Calibri"/>
          <w:kern w:val="0"/>
          <w:sz w:val="24"/>
          <w:szCs w:val="24"/>
          <w:lang w:val="en-US" w:eastAsia="zh-CN"/>
        </w:rPr>
        <w:t xml:space="preserve"> University. (Indexed in: Thomson Reuter).</w:t>
      </w:r>
    </w:p>
    <w:p w14:paraId="5B43A687" w14:textId="77777777" w:rsidR="00874ACD" w:rsidRDefault="00874ACD">
      <w:pPr>
        <w:widowControl/>
        <w:ind w:left="709" w:hanging="709"/>
        <w:jc w:val="both"/>
        <w:rPr>
          <w:rFonts w:eastAsia="Calibri"/>
          <w:kern w:val="0"/>
          <w:sz w:val="24"/>
          <w:szCs w:val="24"/>
          <w:lang w:val="en-US" w:eastAsia="zh-CN"/>
        </w:rPr>
      </w:pPr>
    </w:p>
    <w:p w14:paraId="25710EF1" w14:textId="4D587CCF" w:rsidR="00E4469B" w:rsidRDefault="00A41835">
      <w:pPr>
        <w:widowControl/>
        <w:ind w:left="709" w:hanging="709"/>
        <w:jc w:val="both"/>
        <w:rPr>
          <w:rFonts w:eastAsia="Calibri"/>
          <w:kern w:val="0"/>
          <w:sz w:val="24"/>
          <w:szCs w:val="24"/>
          <w:lang w:val="en-US" w:eastAsia="zh-CN"/>
        </w:rPr>
      </w:pPr>
      <w:proofErr w:type="spellStart"/>
      <w:r>
        <w:rPr>
          <w:rFonts w:eastAsia="Calibri"/>
          <w:kern w:val="0"/>
          <w:sz w:val="24"/>
          <w:szCs w:val="24"/>
          <w:lang w:val="en-US" w:eastAsia="zh-CN"/>
        </w:rPr>
        <w:t>Zavadska</w:t>
      </w:r>
      <w:proofErr w:type="spellEnd"/>
      <w:r>
        <w:rPr>
          <w:rFonts w:eastAsia="Calibri"/>
          <w:kern w:val="0"/>
          <w:sz w:val="24"/>
          <w:szCs w:val="24"/>
          <w:lang w:val="en-US" w:eastAsia="zh-CN"/>
        </w:rPr>
        <w:t xml:space="preserve">, G., </w:t>
      </w:r>
      <w:proofErr w:type="spellStart"/>
      <w:r>
        <w:rPr>
          <w:rFonts w:eastAsia="Calibri"/>
          <w:b/>
          <w:bCs/>
          <w:kern w:val="0"/>
          <w:sz w:val="24"/>
          <w:szCs w:val="24"/>
          <w:lang w:val="en-US" w:eastAsia="zh-CN"/>
        </w:rPr>
        <w:t>Davidova</w:t>
      </w:r>
      <w:proofErr w:type="spellEnd"/>
      <w:r>
        <w:rPr>
          <w:rFonts w:eastAsia="Calibri"/>
          <w:b/>
          <w:bCs/>
          <w:kern w:val="0"/>
          <w:sz w:val="24"/>
          <w:szCs w:val="24"/>
          <w:lang w:val="en-US" w:eastAsia="zh-CN"/>
        </w:rPr>
        <w:t>, J.</w:t>
      </w:r>
      <w:r>
        <w:rPr>
          <w:rFonts w:eastAsia="Calibri"/>
          <w:kern w:val="0"/>
          <w:sz w:val="24"/>
          <w:szCs w:val="24"/>
          <w:lang w:val="en-US" w:eastAsia="zh-CN"/>
        </w:rPr>
        <w:t xml:space="preserve"> &amp; </w:t>
      </w:r>
      <w:proofErr w:type="spellStart"/>
      <w:r>
        <w:rPr>
          <w:rFonts w:eastAsia="Calibri"/>
          <w:kern w:val="0"/>
          <w:sz w:val="24"/>
          <w:szCs w:val="24"/>
          <w:lang w:val="en-US" w:eastAsia="zh-CN"/>
        </w:rPr>
        <w:t>Rauduvaite</w:t>
      </w:r>
      <w:proofErr w:type="spellEnd"/>
      <w:r>
        <w:rPr>
          <w:rFonts w:eastAsia="Calibri"/>
          <w:kern w:val="0"/>
          <w:sz w:val="24"/>
          <w:szCs w:val="24"/>
          <w:lang w:val="en-US" w:eastAsia="zh-CN"/>
        </w:rPr>
        <w:t xml:space="preserve">, A. (2016). Features of the development of 6-8-year-old children’s musical hearing. In M. </w:t>
      </w:r>
      <w:proofErr w:type="spellStart"/>
      <w:r>
        <w:rPr>
          <w:rFonts w:eastAsia="Calibri"/>
          <w:kern w:val="0"/>
          <w:sz w:val="24"/>
          <w:szCs w:val="24"/>
          <w:lang w:val="en-US" w:eastAsia="zh-CN"/>
        </w:rPr>
        <w:t>Čačka</w:t>
      </w:r>
      <w:proofErr w:type="spellEnd"/>
      <w:r>
        <w:rPr>
          <w:rFonts w:eastAsia="Calibri"/>
          <w:kern w:val="0"/>
          <w:sz w:val="24"/>
          <w:szCs w:val="24"/>
          <w:lang w:val="en-US" w:eastAsia="zh-CN"/>
        </w:rPr>
        <w:t xml:space="preserve">, Dz. </w:t>
      </w:r>
      <w:proofErr w:type="spellStart"/>
      <w:r>
        <w:rPr>
          <w:rFonts w:eastAsia="Calibri"/>
          <w:kern w:val="0"/>
          <w:sz w:val="24"/>
          <w:szCs w:val="24"/>
          <w:lang w:val="en-US" w:eastAsia="zh-CN"/>
        </w:rPr>
        <w:t>Iliško</w:t>
      </w:r>
      <w:proofErr w:type="spellEnd"/>
      <w:r>
        <w:rPr>
          <w:rFonts w:eastAsia="Calibri"/>
          <w:kern w:val="0"/>
          <w:sz w:val="24"/>
          <w:szCs w:val="24"/>
          <w:lang w:val="en-US" w:eastAsia="zh-CN"/>
        </w:rPr>
        <w:t xml:space="preserve">, &amp; A. </w:t>
      </w:r>
      <w:proofErr w:type="spellStart"/>
      <w:r>
        <w:rPr>
          <w:rFonts w:eastAsia="Calibri"/>
          <w:kern w:val="0"/>
          <w:sz w:val="24"/>
          <w:szCs w:val="24"/>
          <w:lang w:val="en-US" w:eastAsia="zh-CN"/>
        </w:rPr>
        <w:t>Šļahova</w:t>
      </w:r>
      <w:proofErr w:type="spellEnd"/>
      <w:r>
        <w:rPr>
          <w:rFonts w:eastAsia="Calibri"/>
          <w:kern w:val="0"/>
          <w:sz w:val="24"/>
          <w:szCs w:val="24"/>
          <w:lang w:val="en-US" w:eastAsia="zh-CN"/>
        </w:rPr>
        <w:t xml:space="preserve"> (Eds.), Scientific Materials of the 9</w:t>
      </w:r>
      <w:r>
        <w:rPr>
          <w:rFonts w:eastAsia="Calibri"/>
          <w:kern w:val="0"/>
          <w:sz w:val="24"/>
          <w:szCs w:val="24"/>
          <w:vertAlign w:val="superscript"/>
          <w:lang w:val="en-US" w:eastAsia="zh-CN"/>
        </w:rPr>
        <w:t>th</w:t>
      </w:r>
      <w:r>
        <w:rPr>
          <w:rFonts w:eastAsia="Calibri"/>
          <w:kern w:val="0"/>
          <w:sz w:val="24"/>
          <w:szCs w:val="24"/>
          <w:lang w:val="en-US" w:eastAsia="zh-CN"/>
        </w:rPr>
        <w:t xml:space="preserve"> International </w:t>
      </w:r>
      <w:proofErr w:type="gramStart"/>
      <w:r>
        <w:rPr>
          <w:rFonts w:eastAsia="Calibri"/>
          <w:kern w:val="0"/>
          <w:sz w:val="24"/>
          <w:szCs w:val="24"/>
          <w:lang w:val="en-US" w:eastAsia="zh-CN"/>
        </w:rPr>
        <w:t>Conference ”Person</w:t>
      </w:r>
      <w:proofErr w:type="gramEnd"/>
      <w:r>
        <w:rPr>
          <w:rFonts w:eastAsia="Calibri"/>
          <w:kern w:val="0"/>
          <w:sz w:val="24"/>
          <w:szCs w:val="24"/>
          <w:lang w:val="en-US" w:eastAsia="zh-CN"/>
        </w:rPr>
        <w:t xml:space="preserve">. Color. Nature. Music” (pp. 237-244). Daugavpils: Art Teacher Union, Daugavpils Mark Rothko Art Centre and Faculty of Art of </w:t>
      </w:r>
      <w:proofErr w:type="spellStart"/>
      <w:r>
        <w:rPr>
          <w:rFonts w:eastAsia="Calibri"/>
          <w:kern w:val="0"/>
          <w:sz w:val="24"/>
          <w:szCs w:val="24"/>
          <w:lang w:val="en-US" w:eastAsia="zh-CN"/>
        </w:rPr>
        <w:t>Šiauliai</w:t>
      </w:r>
      <w:proofErr w:type="spellEnd"/>
      <w:r>
        <w:rPr>
          <w:rFonts w:eastAsia="Calibri"/>
          <w:kern w:val="0"/>
          <w:sz w:val="24"/>
          <w:szCs w:val="24"/>
          <w:lang w:val="en-US" w:eastAsia="zh-CN"/>
        </w:rPr>
        <w:t xml:space="preserve"> University. ISBN 978-9934-535-33-8 (Indexed in: Thomson Reuter).</w:t>
      </w:r>
    </w:p>
    <w:p w14:paraId="56B8DD07" w14:textId="77777777" w:rsidR="00874ACD" w:rsidRDefault="00874ACD">
      <w:pPr>
        <w:widowControl/>
        <w:ind w:left="709" w:hanging="709"/>
        <w:jc w:val="both"/>
        <w:rPr>
          <w:rFonts w:eastAsia="Calibri"/>
          <w:kern w:val="0"/>
          <w:sz w:val="24"/>
          <w:szCs w:val="24"/>
          <w:lang w:val="en-US" w:eastAsia="zh-CN"/>
        </w:rPr>
      </w:pPr>
    </w:p>
    <w:p w14:paraId="7D56F88E" w14:textId="0D04287E" w:rsidR="00E4469B" w:rsidRDefault="00A41835">
      <w:pPr>
        <w:widowControl/>
        <w:ind w:left="709" w:hanging="709"/>
        <w:jc w:val="both"/>
        <w:rPr>
          <w:rFonts w:eastAsia="Calibri"/>
          <w:kern w:val="0"/>
          <w:sz w:val="24"/>
          <w:szCs w:val="24"/>
          <w:lang w:val="en-US" w:eastAsia="zh-CN"/>
        </w:rPr>
      </w:pPr>
      <w:proofErr w:type="spellStart"/>
      <w:r>
        <w:rPr>
          <w:rFonts w:eastAsia="Calibri"/>
          <w:kern w:val="0"/>
          <w:sz w:val="24"/>
          <w:szCs w:val="24"/>
          <w:lang w:val="en-US" w:eastAsia="zh-CN"/>
        </w:rPr>
        <w:t>Sokolova</w:t>
      </w:r>
      <w:proofErr w:type="spellEnd"/>
      <w:r>
        <w:rPr>
          <w:rFonts w:eastAsia="Calibri"/>
          <w:kern w:val="0"/>
          <w:sz w:val="24"/>
          <w:szCs w:val="24"/>
          <w:lang w:val="en-US" w:eastAsia="zh-CN"/>
        </w:rPr>
        <w:t xml:space="preserve">, I. &amp; </w:t>
      </w:r>
      <w:proofErr w:type="spellStart"/>
      <w:r>
        <w:rPr>
          <w:rFonts w:eastAsia="Calibri"/>
          <w:b/>
          <w:bCs/>
          <w:kern w:val="0"/>
          <w:sz w:val="24"/>
          <w:szCs w:val="24"/>
          <w:lang w:val="en-US" w:eastAsia="zh-CN"/>
        </w:rPr>
        <w:t>Davidova</w:t>
      </w:r>
      <w:proofErr w:type="spellEnd"/>
      <w:r>
        <w:rPr>
          <w:rFonts w:eastAsia="Calibri"/>
          <w:b/>
          <w:bCs/>
          <w:kern w:val="0"/>
          <w:sz w:val="24"/>
          <w:szCs w:val="24"/>
          <w:lang w:val="en-US" w:eastAsia="zh-CN"/>
        </w:rPr>
        <w:t>, J.</w:t>
      </w:r>
      <w:r>
        <w:rPr>
          <w:rFonts w:eastAsia="Calibri"/>
          <w:kern w:val="0"/>
          <w:sz w:val="24"/>
          <w:szCs w:val="24"/>
          <w:lang w:val="en-US" w:eastAsia="zh-CN"/>
        </w:rPr>
        <w:t xml:space="preserve"> (2016).  The development of secondary school learners’ self-education discourse: Theory and its representation during the research (results of the first part of longitudinal research). In M. </w:t>
      </w:r>
      <w:proofErr w:type="spellStart"/>
      <w:r>
        <w:rPr>
          <w:rFonts w:eastAsia="Calibri"/>
          <w:kern w:val="0"/>
          <w:sz w:val="24"/>
          <w:szCs w:val="24"/>
          <w:lang w:val="en-US" w:eastAsia="zh-CN"/>
        </w:rPr>
        <w:t>Čačka</w:t>
      </w:r>
      <w:proofErr w:type="spellEnd"/>
      <w:r>
        <w:rPr>
          <w:rFonts w:eastAsia="Calibri"/>
          <w:kern w:val="0"/>
          <w:sz w:val="24"/>
          <w:szCs w:val="24"/>
          <w:lang w:val="en-US" w:eastAsia="zh-CN"/>
        </w:rPr>
        <w:t xml:space="preserve">, Dz. </w:t>
      </w:r>
      <w:proofErr w:type="spellStart"/>
      <w:r>
        <w:rPr>
          <w:rFonts w:eastAsia="Calibri"/>
          <w:kern w:val="0"/>
          <w:sz w:val="24"/>
          <w:szCs w:val="24"/>
          <w:lang w:val="en-US" w:eastAsia="zh-CN"/>
        </w:rPr>
        <w:t>Iliško</w:t>
      </w:r>
      <w:proofErr w:type="spellEnd"/>
      <w:r>
        <w:rPr>
          <w:rFonts w:eastAsia="Calibri"/>
          <w:kern w:val="0"/>
          <w:sz w:val="24"/>
          <w:szCs w:val="24"/>
          <w:lang w:val="en-US" w:eastAsia="zh-CN"/>
        </w:rPr>
        <w:t xml:space="preserve">, &amp; A. </w:t>
      </w:r>
      <w:proofErr w:type="spellStart"/>
      <w:r>
        <w:rPr>
          <w:rFonts w:eastAsia="Calibri"/>
          <w:kern w:val="0"/>
          <w:sz w:val="24"/>
          <w:szCs w:val="24"/>
          <w:lang w:val="en-US" w:eastAsia="zh-CN"/>
        </w:rPr>
        <w:t>Šļahova</w:t>
      </w:r>
      <w:proofErr w:type="spellEnd"/>
      <w:r>
        <w:rPr>
          <w:rFonts w:eastAsia="Calibri"/>
          <w:kern w:val="0"/>
          <w:sz w:val="24"/>
          <w:szCs w:val="24"/>
          <w:lang w:val="en-US" w:eastAsia="zh-CN"/>
        </w:rPr>
        <w:t xml:space="preserve"> (Eds.), Scientific Materials of the 9</w:t>
      </w:r>
      <w:r>
        <w:rPr>
          <w:rFonts w:eastAsia="Calibri"/>
          <w:kern w:val="0"/>
          <w:sz w:val="24"/>
          <w:szCs w:val="24"/>
          <w:vertAlign w:val="superscript"/>
          <w:lang w:val="en-US" w:eastAsia="zh-CN"/>
        </w:rPr>
        <w:t>th</w:t>
      </w:r>
      <w:r>
        <w:rPr>
          <w:rFonts w:eastAsia="Calibri"/>
          <w:kern w:val="0"/>
          <w:sz w:val="24"/>
          <w:szCs w:val="24"/>
          <w:lang w:val="en-US" w:eastAsia="zh-CN"/>
        </w:rPr>
        <w:t xml:space="preserve"> International </w:t>
      </w:r>
      <w:proofErr w:type="gramStart"/>
      <w:r>
        <w:rPr>
          <w:rFonts w:eastAsia="Calibri"/>
          <w:kern w:val="0"/>
          <w:sz w:val="24"/>
          <w:szCs w:val="24"/>
          <w:lang w:val="en-US" w:eastAsia="zh-CN"/>
        </w:rPr>
        <w:t>Conference ”Person</w:t>
      </w:r>
      <w:proofErr w:type="gramEnd"/>
      <w:r>
        <w:rPr>
          <w:rFonts w:eastAsia="Calibri"/>
          <w:kern w:val="0"/>
          <w:sz w:val="24"/>
          <w:szCs w:val="24"/>
          <w:lang w:val="en-US" w:eastAsia="zh-CN"/>
        </w:rPr>
        <w:t xml:space="preserve">. Color. Nature. Music” (pp. 267-279). Daugavpils: Art </w:t>
      </w:r>
      <w:r>
        <w:rPr>
          <w:rFonts w:eastAsia="Calibri"/>
          <w:kern w:val="0"/>
          <w:sz w:val="24"/>
          <w:szCs w:val="24"/>
          <w:lang w:val="en-US" w:eastAsia="zh-CN"/>
        </w:rPr>
        <w:lastRenderedPageBreak/>
        <w:t xml:space="preserve">Teacher Union, Daugavpils Mark Rothko Art Centre and Faculty of Art of </w:t>
      </w:r>
      <w:proofErr w:type="spellStart"/>
      <w:r>
        <w:rPr>
          <w:rFonts w:eastAsia="Calibri"/>
          <w:kern w:val="0"/>
          <w:sz w:val="24"/>
          <w:szCs w:val="24"/>
          <w:lang w:val="en-US" w:eastAsia="zh-CN"/>
        </w:rPr>
        <w:t>Šiauliai</w:t>
      </w:r>
      <w:proofErr w:type="spellEnd"/>
      <w:r>
        <w:rPr>
          <w:rFonts w:eastAsia="Calibri"/>
          <w:kern w:val="0"/>
          <w:sz w:val="24"/>
          <w:szCs w:val="24"/>
          <w:lang w:val="en-US" w:eastAsia="zh-CN"/>
        </w:rPr>
        <w:t xml:space="preserve"> University. (Indexed in: Thomson Reuter).</w:t>
      </w:r>
    </w:p>
    <w:p w14:paraId="7392202B" w14:textId="77777777" w:rsidR="00874ACD" w:rsidRDefault="00874ACD">
      <w:pPr>
        <w:widowControl/>
        <w:ind w:left="709" w:hanging="709"/>
        <w:jc w:val="both"/>
        <w:rPr>
          <w:rFonts w:eastAsia="Calibri"/>
          <w:kern w:val="0"/>
          <w:sz w:val="24"/>
          <w:szCs w:val="24"/>
          <w:lang w:val="en-US" w:eastAsia="zh-CN"/>
        </w:rPr>
      </w:pPr>
    </w:p>
    <w:p w14:paraId="0C8A6AF5" w14:textId="47E90CE1" w:rsidR="00E4469B" w:rsidRDefault="00A41835">
      <w:pPr>
        <w:widowControl/>
        <w:spacing w:line="259" w:lineRule="auto"/>
        <w:ind w:left="709" w:hanging="709"/>
        <w:jc w:val="both"/>
        <w:rPr>
          <w:rFonts w:eastAsia="Calibri"/>
          <w:kern w:val="0"/>
          <w:sz w:val="24"/>
          <w:szCs w:val="24"/>
          <w:lang w:val="en-US" w:eastAsia="zh-CN"/>
        </w:rPr>
      </w:pPr>
      <w:proofErr w:type="spellStart"/>
      <w:r>
        <w:rPr>
          <w:rFonts w:eastAsia="Calibri"/>
          <w:bCs/>
          <w:kern w:val="0"/>
          <w:sz w:val="24"/>
          <w:szCs w:val="24"/>
          <w:lang w:val="en-US" w:eastAsia="zh-CN"/>
        </w:rPr>
        <w:t>Murasovs</w:t>
      </w:r>
      <w:proofErr w:type="spellEnd"/>
      <w:r>
        <w:rPr>
          <w:rFonts w:eastAsia="Calibri"/>
          <w:bCs/>
          <w:kern w:val="0"/>
          <w:sz w:val="24"/>
          <w:szCs w:val="24"/>
          <w:lang w:val="en-US" w:eastAsia="zh-CN"/>
        </w:rPr>
        <w:t>, V.,</w:t>
      </w:r>
      <w:r>
        <w:rPr>
          <w:rFonts w:eastAsia="Calibri"/>
          <w:b/>
          <w:kern w:val="0"/>
          <w:sz w:val="24"/>
          <w:szCs w:val="24"/>
          <w:lang w:val="en-US" w:eastAsia="zh-CN"/>
        </w:rPr>
        <w:t xml:space="preserve"> Dombrovskis, V., </w:t>
      </w:r>
      <w:proofErr w:type="spellStart"/>
      <w:r>
        <w:rPr>
          <w:rFonts w:eastAsia="Calibri"/>
          <w:bCs/>
          <w:kern w:val="0"/>
          <w:sz w:val="24"/>
          <w:szCs w:val="24"/>
          <w:lang w:val="en-US" w:eastAsia="zh-CN"/>
        </w:rPr>
        <w:t>Ruza</w:t>
      </w:r>
      <w:proofErr w:type="spellEnd"/>
      <w:r>
        <w:rPr>
          <w:rFonts w:eastAsia="Calibri"/>
          <w:bCs/>
          <w:kern w:val="0"/>
          <w:sz w:val="24"/>
          <w:szCs w:val="24"/>
          <w:lang w:val="en-US" w:eastAsia="zh-CN"/>
        </w:rPr>
        <w:t xml:space="preserve">, A., &amp; </w:t>
      </w:r>
      <w:proofErr w:type="spellStart"/>
      <w:r>
        <w:rPr>
          <w:rFonts w:eastAsia="Calibri"/>
          <w:bCs/>
          <w:kern w:val="0"/>
          <w:sz w:val="24"/>
          <w:szCs w:val="24"/>
          <w:lang w:val="en-US" w:eastAsia="zh-CN"/>
        </w:rPr>
        <w:t>Rascevskis</w:t>
      </w:r>
      <w:proofErr w:type="spellEnd"/>
      <w:r>
        <w:rPr>
          <w:rFonts w:eastAsia="Calibri"/>
          <w:bCs/>
          <w:kern w:val="0"/>
          <w:sz w:val="24"/>
          <w:szCs w:val="24"/>
          <w:lang w:val="en-US" w:eastAsia="zh-CN"/>
        </w:rPr>
        <w:t xml:space="preserve">, V. (2016). Responding to the Refugee Crisis in </w:t>
      </w:r>
      <w:proofErr w:type="spellStart"/>
      <w:r>
        <w:rPr>
          <w:rFonts w:eastAsia="Calibri"/>
          <w:bCs/>
          <w:kern w:val="0"/>
          <w:sz w:val="24"/>
          <w:szCs w:val="24"/>
          <w:lang w:val="en-US" w:eastAsia="zh-CN"/>
        </w:rPr>
        <w:t>Eirope</w:t>
      </w:r>
      <w:proofErr w:type="spellEnd"/>
      <w:r>
        <w:rPr>
          <w:rFonts w:eastAsia="Calibri"/>
          <w:bCs/>
          <w:kern w:val="0"/>
          <w:sz w:val="24"/>
          <w:szCs w:val="24"/>
          <w:lang w:val="en-US" w:eastAsia="zh-CN"/>
        </w:rPr>
        <w:t xml:space="preserve">: The Case of Latvia. The International Journal of Interdisciplinary Social and Community Studies, 11(4), 1-13. </w:t>
      </w:r>
      <w:r>
        <w:rPr>
          <w:rFonts w:eastAsia="Calibri"/>
          <w:kern w:val="0"/>
          <w:sz w:val="24"/>
          <w:szCs w:val="24"/>
          <w:lang w:val="en-US" w:eastAsia="zh-CN"/>
        </w:rPr>
        <w:t>DOI:</w:t>
      </w:r>
      <w:r>
        <w:rPr>
          <w:rFonts w:eastAsia="Calibri"/>
          <w:bCs/>
          <w:kern w:val="0"/>
          <w:sz w:val="24"/>
          <w:szCs w:val="24"/>
          <w:lang w:val="en-US" w:eastAsia="zh-CN"/>
        </w:rPr>
        <w:t xml:space="preserve"> </w:t>
      </w:r>
      <w:hyperlink r:id="rId148" w:history="1">
        <w:r>
          <w:rPr>
            <w:rFonts w:eastAsia="Calibri"/>
            <w:kern w:val="0"/>
            <w:sz w:val="24"/>
            <w:szCs w:val="24"/>
            <w:shd w:val="clear" w:color="auto" w:fill="FFFFFF"/>
            <w:lang w:val="en-US" w:eastAsia="zh-CN"/>
          </w:rPr>
          <w:t>https://doi.org/10.18848/2324-7576/CGP/v11i04/1-13</w:t>
        </w:r>
      </w:hyperlink>
      <w:r>
        <w:rPr>
          <w:rFonts w:eastAsia="Calibri"/>
          <w:kern w:val="0"/>
          <w:sz w:val="24"/>
          <w:szCs w:val="24"/>
          <w:shd w:val="clear" w:color="auto" w:fill="FFFFFF"/>
          <w:lang w:val="en-US" w:eastAsia="zh-CN"/>
        </w:rPr>
        <w:t xml:space="preserve"> </w:t>
      </w:r>
      <w:r>
        <w:rPr>
          <w:rFonts w:eastAsia="Calibri"/>
          <w:kern w:val="0"/>
          <w:sz w:val="24"/>
          <w:szCs w:val="24"/>
          <w:lang w:val="en-US" w:eastAsia="zh-CN"/>
        </w:rPr>
        <w:t xml:space="preserve">(Indexed in: </w:t>
      </w:r>
      <w:r>
        <w:rPr>
          <w:rFonts w:eastAsia="Calibri"/>
          <w:color w:val="000000"/>
          <w:kern w:val="0"/>
          <w:sz w:val="24"/>
          <w:szCs w:val="24"/>
          <w:lang w:val="en-US" w:eastAsia="zh-CN"/>
        </w:rPr>
        <w:t>SCOPUS</w:t>
      </w:r>
      <w:r>
        <w:rPr>
          <w:rFonts w:eastAsia="Calibri"/>
          <w:kern w:val="0"/>
          <w:sz w:val="24"/>
          <w:szCs w:val="24"/>
          <w:lang w:val="en-US" w:eastAsia="zh-CN"/>
        </w:rPr>
        <w:t>).</w:t>
      </w:r>
    </w:p>
    <w:p w14:paraId="529FE5EF" w14:textId="77777777" w:rsidR="00874ACD" w:rsidRDefault="00874ACD">
      <w:pPr>
        <w:widowControl/>
        <w:spacing w:line="259" w:lineRule="auto"/>
        <w:ind w:left="709" w:hanging="709"/>
        <w:jc w:val="both"/>
        <w:rPr>
          <w:rFonts w:eastAsia="Calibri"/>
          <w:kern w:val="0"/>
          <w:sz w:val="24"/>
          <w:szCs w:val="24"/>
          <w:lang w:val="en-US" w:eastAsia="zh-CN"/>
        </w:rPr>
      </w:pPr>
    </w:p>
    <w:p w14:paraId="3535E6C9" w14:textId="5B44E5A1" w:rsidR="00E4469B" w:rsidRDefault="00A41835">
      <w:pPr>
        <w:widowControl/>
        <w:spacing w:line="259" w:lineRule="auto"/>
        <w:ind w:left="709" w:hanging="709"/>
        <w:jc w:val="both"/>
        <w:rPr>
          <w:rFonts w:eastAsia="Calibri"/>
          <w:color w:val="000000"/>
          <w:kern w:val="0"/>
          <w:sz w:val="24"/>
          <w:szCs w:val="24"/>
          <w:lang w:val="en-US" w:eastAsia="zh-CN"/>
        </w:rPr>
      </w:pPr>
      <w:proofErr w:type="spellStart"/>
      <w:r w:rsidRPr="009B6574">
        <w:rPr>
          <w:rFonts w:eastAsia="Calibri"/>
          <w:b/>
          <w:color w:val="000000"/>
          <w:kern w:val="0"/>
          <w:sz w:val="24"/>
          <w:szCs w:val="24"/>
          <w:lang w:val="en-US" w:eastAsia="zh-CN"/>
        </w:rPr>
        <w:t>Guseva</w:t>
      </w:r>
      <w:proofErr w:type="spellEnd"/>
      <w:r w:rsidRPr="009B6574">
        <w:rPr>
          <w:rFonts w:eastAsia="Calibri"/>
          <w:b/>
          <w:color w:val="000000"/>
          <w:kern w:val="0"/>
          <w:sz w:val="24"/>
          <w:szCs w:val="24"/>
          <w:lang w:val="en-US" w:eastAsia="zh-CN"/>
        </w:rPr>
        <w:t xml:space="preserve">, S., Dombrovskis, V., &amp; </w:t>
      </w:r>
      <w:proofErr w:type="spellStart"/>
      <w:r w:rsidRPr="009B6574">
        <w:rPr>
          <w:rFonts w:eastAsia="Calibri"/>
          <w:b/>
          <w:color w:val="000000"/>
          <w:kern w:val="0"/>
          <w:sz w:val="24"/>
          <w:szCs w:val="24"/>
          <w:lang w:val="en-US" w:eastAsia="zh-CN"/>
        </w:rPr>
        <w:t>Capulis</w:t>
      </w:r>
      <w:proofErr w:type="spellEnd"/>
      <w:r w:rsidRPr="009B6574">
        <w:rPr>
          <w:rFonts w:eastAsia="Calibri"/>
          <w:b/>
          <w:color w:val="000000"/>
          <w:kern w:val="0"/>
          <w:sz w:val="24"/>
          <w:szCs w:val="24"/>
          <w:lang w:val="en-US" w:eastAsia="zh-CN"/>
        </w:rPr>
        <w:t>, S.,</w:t>
      </w:r>
      <w:r>
        <w:rPr>
          <w:rFonts w:eastAsia="Calibri"/>
          <w:color w:val="000000"/>
          <w:kern w:val="0"/>
          <w:sz w:val="24"/>
          <w:szCs w:val="24"/>
          <w:lang w:val="en-US" w:eastAsia="zh-CN"/>
        </w:rPr>
        <w:t xml:space="preserve"> &amp; </w:t>
      </w:r>
      <w:proofErr w:type="spellStart"/>
      <w:r>
        <w:rPr>
          <w:rFonts w:eastAsia="Calibri"/>
          <w:color w:val="000000"/>
          <w:kern w:val="0"/>
          <w:sz w:val="24"/>
          <w:szCs w:val="24"/>
          <w:lang w:val="en-US" w:eastAsia="zh-CN"/>
        </w:rPr>
        <w:t>Lukash</w:t>
      </w:r>
      <w:proofErr w:type="spellEnd"/>
      <w:r>
        <w:rPr>
          <w:rFonts w:eastAsia="Calibri"/>
          <w:color w:val="000000"/>
          <w:kern w:val="0"/>
          <w:sz w:val="24"/>
          <w:szCs w:val="24"/>
          <w:lang w:val="en-US" w:eastAsia="zh-CN"/>
        </w:rPr>
        <w:t xml:space="preserve">, S. (2016). Professional Activity Motives of </w:t>
      </w:r>
      <w:proofErr w:type="spellStart"/>
      <w:r>
        <w:rPr>
          <w:rFonts w:eastAsia="Calibri"/>
          <w:color w:val="000000"/>
          <w:kern w:val="0"/>
          <w:sz w:val="24"/>
          <w:szCs w:val="24"/>
          <w:lang w:val="en-US" w:eastAsia="zh-CN"/>
        </w:rPr>
        <w:t>Privete</w:t>
      </w:r>
      <w:proofErr w:type="spellEnd"/>
      <w:r>
        <w:rPr>
          <w:rFonts w:eastAsia="Calibri"/>
          <w:color w:val="000000"/>
          <w:kern w:val="0"/>
          <w:sz w:val="24"/>
          <w:szCs w:val="24"/>
          <w:lang w:val="en-US" w:eastAsia="zh-CN"/>
        </w:rPr>
        <w:t xml:space="preserve"> Security Company Employees for Sustainable Development. Journal of Security and Sustainability, 6(1), 145-153. DOI: </w:t>
      </w:r>
      <w:hyperlink r:id="rId149" w:history="1">
        <w:r>
          <w:rPr>
            <w:rFonts w:eastAsia="Calibri"/>
            <w:color w:val="000000"/>
            <w:kern w:val="0"/>
            <w:sz w:val="24"/>
            <w:szCs w:val="24"/>
            <w:shd w:val="clear" w:color="auto" w:fill="FFFFFF"/>
            <w:lang w:val="en-US" w:eastAsia="zh-CN"/>
          </w:rPr>
          <w:t>http://dx.doi.org/10.9770/jssi.2016.6.1(11)</w:t>
        </w:r>
      </w:hyperlink>
      <w:r>
        <w:rPr>
          <w:rFonts w:eastAsia="Calibri"/>
          <w:color w:val="333333"/>
          <w:kern w:val="0"/>
          <w:sz w:val="24"/>
          <w:szCs w:val="24"/>
          <w:shd w:val="clear" w:color="auto" w:fill="EEFFE8"/>
          <w:lang w:val="en-US" w:eastAsia="zh-CN"/>
        </w:rPr>
        <w:t xml:space="preserve"> </w:t>
      </w:r>
      <w:r>
        <w:rPr>
          <w:rFonts w:eastAsia="Calibri"/>
          <w:color w:val="000000"/>
          <w:kern w:val="0"/>
          <w:sz w:val="24"/>
          <w:szCs w:val="24"/>
          <w:lang w:val="en-US" w:eastAsia="zh-CN"/>
        </w:rPr>
        <w:t>(Indexed in: SCOPUS).</w:t>
      </w:r>
    </w:p>
    <w:p w14:paraId="7D2A293A" w14:textId="77777777" w:rsidR="00874ACD" w:rsidRDefault="00874ACD">
      <w:pPr>
        <w:widowControl/>
        <w:spacing w:line="259" w:lineRule="auto"/>
        <w:ind w:left="709" w:hanging="709"/>
        <w:jc w:val="both"/>
        <w:rPr>
          <w:rFonts w:eastAsia="Calibri"/>
          <w:color w:val="333333"/>
          <w:kern w:val="0"/>
          <w:sz w:val="24"/>
          <w:szCs w:val="24"/>
          <w:shd w:val="clear" w:color="auto" w:fill="EEFFE8"/>
          <w:lang w:val="en-US" w:eastAsia="zh-CN"/>
        </w:rPr>
      </w:pPr>
    </w:p>
    <w:p w14:paraId="6FE3862E" w14:textId="557C8ACF" w:rsidR="00E4469B" w:rsidRDefault="00A41835">
      <w:pPr>
        <w:widowControl/>
        <w:spacing w:line="259" w:lineRule="auto"/>
        <w:ind w:left="709" w:hanging="709"/>
        <w:jc w:val="both"/>
        <w:rPr>
          <w:rStyle w:val="Hyperlink"/>
          <w:sz w:val="24"/>
        </w:rPr>
      </w:pPr>
      <w:proofErr w:type="spellStart"/>
      <w:r w:rsidRPr="009B6574">
        <w:rPr>
          <w:rFonts w:eastAsia="Times New Roman"/>
          <w:b/>
          <w:color w:val="000000"/>
          <w:kern w:val="0"/>
          <w:sz w:val="24"/>
          <w:szCs w:val="24"/>
          <w:lang w:val="en-US" w:eastAsia="zh-CN"/>
        </w:rPr>
        <w:t>Čapulis</w:t>
      </w:r>
      <w:proofErr w:type="spellEnd"/>
      <w:r w:rsidRPr="009B6574">
        <w:rPr>
          <w:rFonts w:eastAsia="Times New Roman"/>
          <w:b/>
          <w:color w:val="000000"/>
          <w:kern w:val="0"/>
          <w:sz w:val="24"/>
          <w:szCs w:val="24"/>
          <w:lang w:val="en-US" w:eastAsia="zh-CN"/>
        </w:rPr>
        <w:t xml:space="preserve">, S., Dombrovskis, V., &amp; </w:t>
      </w:r>
      <w:proofErr w:type="spellStart"/>
      <w:r w:rsidRPr="009B6574">
        <w:rPr>
          <w:rFonts w:eastAsia="Times New Roman"/>
          <w:b/>
          <w:color w:val="000000"/>
          <w:kern w:val="0"/>
          <w:sz w:val="24"/>
          <w:szCs w:val="24"/>
          <w:lang w:val="en-US" w:eastAsia="zh-CN"/>
        </w:rPr>
        <w:t>Guseva</w:t>
      </w:r>
      <w:proofErr w:type="spellEnd"/>
      <w:r w:rsidRPr="009B6574">
        <w:rPr>
          <w:rFonts w:eastAsia="Times New Roman"/>
          <w:b/>
          <w:color w:val="000000"/>
          <w:kern w:val="0"/>
          <w:sz w:val="24"/>
          <w:szCs w:val="24"/>
          <w:lang w:val="en-US" w:eastAsia="zh-CN"/>
        </w:rPr>
        <w:t>, S.</w:t>
      </w:r>
      <w:r>
        <w:rPr>
          <w:rFonts w:eastAsia="Times New Roman"/>
          <w:color w:val="000000"/>
          <w:kern w:val="0"/>
          <w:sz w:val="24"/>
          <w:szCs w:val="24"/>
          <w:lang w:val="en-US" w:eastAsia="zh-CN"/>
        </w:rPr>
        <w:t xml:space="preserve"> (2016). </w:t>
      </w:r>
      <w:r>
        <w:rPr>
          <w:rFonts w:eastAsia="Times New Roman"/>
          <w:color w:val="000000"/>
          <w:kern w:val="0"/>
          <w:sz w:val="24"/>
          <w:szCs w:val="24"/>
          <w:shd w:val="clear" w:color="auto" w:fill="FFFFFF"/>
          <w:lang w:val="en-US" w:eastAsia="zh-CN"/>
        </w:rPr>
        <w:t xml:space="preserve">Principles, Methods and Tools of the Sustainable Approach in the Contents of Karate-Do Teaching. The European Proceedings of Social &amp; </w:t>
      </w:r>
      <w:proofErr w:type="spellStart"/>
      <w:r>
        <w:rPr>
          <w:rFonts w:eastAsia="Times New Roman"/>
          <w:color w:val="000000"/>
          <w:kern w:val="0"/>
          <w:sz w:val="24"/>
          <w:szCs w:val="24"/>
          <w:shd w:val="clear" w:color="auto" w:fill="FFFFFF"/>
          <w:lang w:val="en-US" w:eastAsia="zh-CN"/>
        </w:rPr>
        <w:t>Behavioural</w:t>
      </w:r>
      <w:proofErr w:type="spellEnd"/>
      <w:r>
        <w:rPr>
          <w:rFonts w:eastAsia="Times New Roman"/>
          <w:color w:val="000000"/>
          <w:kern w:val="0"/>
          <w:sz w:val="24"/>
          <w:szCs w:val="24"/>
          <w:shd w:val="clear" w:color="auto" w:fill="FFFFFF"/>
          <w:lang w:val="en-US" w:eastAsia="zh-CN"/>
        </w:rPr>
        <w:t xml:space="preserve"> Sciences, 11, </w:t>
      </w:r>
      <w:r w:rsidRPr="00891962">
        <w:rPr>
          <w:sz w:val="24"/>
        </w:rPr>
        <w:t xml:space="preserve">30-38. DOI: </w:t>
      </w:r>
      <w:hyperlink r:id="rId150" w:history="1">
        <w:r w:rsidRPr="00891962">
          <w:rPr>
            <w:rStyle w:val="Hyperlink"/>
            <w:sz w:val="24"/>
          </w:rPr>
          <w:t>http://dx.doi.org/10.15405/epsbs.2016.06.5. (Indexed in: Web of Science.</w:t>
        </w:r>
      </w:hyperlink>
    </w:p>
    <w:p w14:paraId="25E6010A" w14:textId="77777777" w:rsidR="00874ACD" w:rsidRDefault="00874ACD">
      <w:pPr>
        <w:widowControl/>
        <w:spacing w:line="259" w:lineRule="auto"/>
        <w:ind w:left="709" w:hanging="709"/>
        <w:jc w:val="both"/>
        <w:rPr>
          <w:rFonts w:eastAsia="Times New Roman"/>
          <w:color w:val="000000"/>
          <w:kern w:val="0"/>
          <w:sz w:val="24"/>
          <w:szCs w:val="22"/>
          <w:lang w:val="en-US" w:eastAsia="zh-CN"/>
        </w:rPr>
      </w:pPr>
    </w:p>
    <w:p w14:paraId="069F98C3" w14:textId="03C2AE4F" w:rsidR="00E4469B" w:rsidRDefault="00A41835">
      <w:pPr>
        <w:widowControl/>
        <w:spacing w:line="259" w:lineRule="auto"/>
        <w:ind w:left="709" w:hanging="709"/>
        <w:jc w:val="both"/>
        <w:rPr>
          <w:rFonts w:eastAsia="Calibri"/>
          <w:color w:val="000000"/>
          <w:kern w:val="0"/>
          <w:sz w:val="24"/>
          <w:szCs w:val="24"/>
          <w:lang w:val="en-US" w:eastAsia="zh-CN"/>
        </w:rPr>
      </w:pPr>
      <w:proofErr w:type="spellStart"/>
      <w:r>
        <w:rPr>
          <w:rFonts w:eastAsia="Calibri"/>
          <w:b/>
          <w:bCs/>
          <w:color w:val="000000"/>
          <w:kern w:val="0"/>
          <w:sz w:val="24"/>
          <w:szCs w:val="24"/>
          <w:lang w:val="en-US" w:eastAsia="zh-CN"/>
        </w:rPr>
        <w:t>Guseva</w:t>
      </w:r>
      <w:proofErr w:type="spellEnd"/>
      <w:r>
        <w:rPr>
          <w:rFonts w:eastAsia="Calibri"/>
          <w:b/>
          <w:bCs/>
          <w:color w:val="000000"/>
          <w:kern w:val="0"/>
          <w:sz w:val="24"/>
          <w:szCs w:val="24"/>
          <w:lang w:val="en-US" w:eastAsia="zh-CN"/>
        </w:rPr>
        <w:t>, S</w:t>
      </w:r>
      <w:r>
        <w:rPr>
          <w:rFonts w:eastAsia="Calibri"/>
          <w:color w:val="000000"/>
          <w:kern w:val="0"/>
          <w:sz w:val="24"/>
          <w:szCs w:val="24"/>
          <w:lang w:val="en-US" w:eastAsia="zh-CN"/>
        </w:rPr>
        <w:t xml:space="preserve">., </w:t>
      </w:r>
      <w:r w:rsidRPr="009B6574">
        <w:rPr>
          <w:rFonts w:eastAsia="Calibri"/>
          <w:b/>
          <w:bCs/>
          <w:color w:val="000000"/>
          <w:kern w:val="0"/>
          <w:sz w:val="24"/>
          <w:szCs w:val="24"/>
          <w:lang w:val="en-US" w:eastAsia="zh-CN"/>
        </w:rPr>
        <w:t>Dombrovskis, V.,</w:t>
      </w:r>
      <w:r w:rsidRPr="009B6574">
        <w:rPr>
          <w:rFonts w:eastAsia="Calibri"/>
          <w:b/>
          <w:color w:val="000000"/>
          <w:kern w:val="0"/>
          <w:sz w:val="24"/>
          <w:szCs w:val="24"/>
          <w:lang w:val="en-US" w:eastAsia="zh-CN"/>
        </w:rPr>
        <w:t xml:space="preserve"> &amp; </w:t>
      </w:r>
      <w:proofErr w:type="spellStart"/>
      <w:r w:rsidRPr="009B6574">
        <w:rPr>
          <w:rFonts w:eastAsia="Calibri"/>
          <w:b/>
          <w:color w:val="000000"/>
          <w:kern w:val="0"/>
          <w:sz w:val="24"/>
          <w:szCs w:val="24"/>
          <w:lang w:val="en-US" w:eastAsia="zh-CN"/>
        </w:rPr>
        <w:t>Capulis</w:t>
      </w:r>
      <w:proofErr w:type="spellEnd"/>
      <w:r w:rsidRPr="009B6574">
        <w:rPr>
          <w:rFonts w:eastAsia="Calibri"/>
          <w:b/>
          <w:color w:val="000000"/>
          <w:kern w:val="0"/>
          <w:sz w:val="24"/>
          <w:szCs w:val="24"/>
          <w:lang w:val="en-US" w:eastAsia="zh-CN"/>
        </w:rPr>
        <w:t>, S.</w:t>
      </w:r>
      <w:r>
        <w:rPr>
          <w:rFonts w:eastAsia="Calibri"/>
          <w:color w:val="000000"/>
          <w:kern w:val="0"/>
          <w:sz w:val="24"/>
          <w:szCs w:val="24"/>
          <w:lang w:val="en-US" w:eastAsia="zh-CN"/>
        </w:rPr>
        <w:t xml:space="preserve">, &amp; </w:t>
      </w:r>
      <w:proofErr w:type="spellStart"/>
      <w:r>
        <w:rPr>
          <w:rFonts w:eastAsia="Calibri"/>
          <w:color w:val="000000"/>
          <w:kern w:val="0"/>
          <w:sz w:val="24"/>
          <w:szCs w:val="24"/>
          <w:lang w:val="en-US" w:eastAsia="zh-CN"/>
        </w:rPr>
        <w:t>Lukash</w:t>
      </w:r>
      <w:proofErr w:type="spellEnd"/>
      <w:r>
        <w:rPr>
          <w:rFonts w:eastAsia="Calibri"/>
          <w:color w:val="000000"/>
          <w:kern w:val="0"/>
          <w:sz w:val="24"/>
          <w:szCs w:val="24"/>
          <w:lang w:val="en-US" w:eastAsia="zh-CN"/>
        </w:rPr>
        <w:t xml:space="preserve">, S. (2016). Professional Activity Motives of </w:t>
      </w:r>
      <w:proofErr w:type="spellStart"/>
      <w:r>
        <w:rPr>
          <w:rFonts w:eastAsia="Calibri"/>
          <w:color w:val="000000"/>
          <w:kern w:val="0"/>
          <w:sz w:val="24"/>
          <w:szCs w:val="24"/>
          <w:lang w:val="en-US" w:eastAsia="zh-CN"/>
        </w:rPr>
        <w:t>Privete</w:t>
      </w:r>
      <w:proofErr w:type="spellEnd"/>
      <w:r>
        <w:rPr>
          <w:rFonts w:eastAsia="Calibri"/>
          <w:color w:val="000000"/>
          <w:kern w:val="0"/>
          <w:sz w:val="24"/>
          <w:szCs w:val="24"/>
          <w:lang w:val="en-US" w:eastAsia="zh-CN"/>
        </w:rPr>
        <w:t xml:space="preserve"> Security Company Employees for Sustainable Development. Journal of Security and Sustainability Issues, 6(1), 145-153. DOI: </w:t>
      </w:r>
      <w:hyperlink r:id="rId151" w:history="1">
        <w:r>
          <w:rPr>
            <w:rFonts w:eastAsia="Calibri"/>
            <w:color w:val="000000"/>
            <w:kern w:val="0"/>
            <w:sz w:val="24"/>
            <w:szCs w:val="24"/>
            <w:shd w:val="clear" w:color="auto" w:fill="FFFFFF"/>
            <w:lang w:val="en-US" w:eastAsia="zh-CN"/>
          </w:rPr>
          <w:t>http://dx.doi.org/10.9770/jssi.2016.6.1(11)</w:t>
        </w:r>
      </w:hyperlink>
      <w:r>
        <w:rPr>
          <w:rFonts w:eastAsia="Calibri"/>
          <w:color w:val="333333"/>
          <w:kern w:val="0"/>
          <w:sz w:val="24"/>
          <w:szCs w:val="24"/>
          <w:shd w:val="clear" w:color="auto" w:fill="EEFFE8"/>
          <w:lang w:val="en-US" w:eastAsia="zh-CN"/>
        </w:rPr>
        <w:t xml:space="preserve"> </w:t>
      </w:r>
      <w:r>
        <w:rPr>
          <w:rFonts w:eastAsia="Calibri"/>
          <w:color w:val="000000"/>
          <w:kern w:val="0"/>
          <w:sz w:val="24"/>
          <w:szCs w:val="24"/>
          <w:lang w:val="en-US" w:eastAsia="zh-CN"/>
        </w:rPr>
        <w:t>(Indexed in: SCOPUS)</w:t>
      </w:r>
    </w:p>
    <w:p w14:paraId="5EA5BFB9" w14:textId="77777777" w:rsidR="00874ACD" w:rsidRDefault="00874ACD">
      <w:pPr>
        <w:widowControl/>
        <w:spacing w:line="259" w:lineRule="auto"/>
        <w:ind w:left="709" w:hanging="709"/>
        <w:jc w:val="both"/>
        <w:rPr>
          <w:rFonts w:eastAsia="Calibri"/>
          <w:color w:val="333333"/>
          <w:kern w:val="0"/>
          <w:sz w:val="24"/>
          <w:szCs w:val="24"/>
          <w:shd w:val="clear" w:color="auto" w:fill="EEFFE8"/>
          <w:lang w:val="en-US" w:eastAsia="zh-CN"/>
        </w:rPr>
      </w:pPr>
    </w:p>
    <w:p w14:paraId="33B422AB" w14:textId="17B910CC" w:rsidR="00E4469B" w:rsidRDefault="00A41835">
      <w:pPr>
        <w:pStyle w:val="Default"/>
        <w:widowControl/>
        <w:ind w:left="709" w:hanging="709"/>
        <w:jc w:val="both"/>
        <w:rPr>
          <w:rFonts w:eastAsia="Calibri"/>
          <w:lang w:val="en-US" w:eastAsia="zh-CN"/>
        </w:rPr>
      </w:pPr>
      <w:proofErr w:type="spellStart"/>
      <w:r w:rsidRPr="009B6574">
        <w:rPr>
          <w:rFonts w:eastAsia="Calibri"/>
          <w:b/>
          <w:lang w:val="en-US" w:eastAsia="zh-CN"/>
        </w:rPr>
        <w:t>Čapulis</w:t>
      </w:r>
      <w:proofErr w:type="spellEnd"/>
      <w:r w:rsidRPr="009B6574">
        <w:rPr>
          <w:rFonts w:eastAsia="Calibri"/>
          <w:b/>
          <w:lang w:val="en-US" w:eastAsia="zh-CN"/>
        </w:rPr>
        <w:t>, S., Dombrovskis, V.,</w:t>
      </w:r>
      <w:r>
        <w:rPr>
          <w:rFonts w:eastAsia="Calibri"/>
          <w:lang w:val="en-US" w:eastAsia="zh-CN"/>
        </w:rPr>
        <w:t xml:space="preserve"> &amp; </w:t>
      </w:r>
      <w:proofErr w:type="spellStart"/>
      <w:r>
        <w:rPr>
          <w:rFonts w:eastAsia="Calibri"/>
          <w:b/>
          <w:lang w:val="en-US" w:eastAsia="zh-CN"/>
        </w:rPr>
        <w:t>Guseva</w:t>
      </w:r>
      <w:proofErr w:type="spellEnd"/>
      <w:r>
        <w:rPr>
          <w:rFonts w:eastAsia="Calibri"/>
          <w:b/>
          <w:lang w:val="en-US" w:eastAsia="zh-CN"/>
        </w:rPr>
        <w:t>, S.</w:t>
      </w:r>
      <w:r>
        <w:rPr>
          <w:rFonts w:eastAsia="Calibri"/>
          <w:lang w:val="en-US" w:eastAsia="zh-CN"/>
        </w:rPr>
        <w:t xml:space="preserve"> (2016). </w:t>
      </w:r>
      <w:r>
        <w:rPr>
          <w:rFonts w:eastAsia="Calibri"/>
          <w:shd w:val="clear" w:color="auto" w:fill="FFFFFF"/>
          <w:lang w:val="en-US" w:eastAsia="zh-CN"/>
        </w:rPr>
        <w:t xml:space="preserve">Principles, Methods and Tools of the Sustainable Approach in the Contents of Karate-Do Teaching. The European Proceedings of Social &amp; </w:t>
      </w:r>
      <w:proofErr w:type="spellStart"/>
      <w:r>
        <w:rPr>
          <w:rFonts w:eastAsia="Calibri"/>
          <w:shd w:val="clear" w:color="auto" w:fill="FFFFFF"/>
          <w:lang w:val="en-US" w:eastAsia="zh-CN"/>
        </w:rPr>
        <w:t>Behavioural</w:t>
      </w:r>
      <w:proofErr w:type="spellEnd"/>
      <w:r>
        <w:rPr>
          <w:rFonts w:eastAsia="Calibri"/>
          <w:shd w:val="clear" w:color="auto" w:fill="FFFFFF"/>
          <w:lang w:val="en-US" w:eastAsia="zh-CN"/>
        </w:rPr>
        <w:t xml:space="preserve"> Sciences, 11, 30-38. DOI:</w:t>
      </w:r>
      <w:hyperlink r:id="rId152" w:history="1">
        <w:r>
          <w:rPr>
            <w:rFonts w:eastAsia="Calibri"/>
            <w:color w:val="auto"/>
            <w:lang w:val="en-US" w:eastAsia="zh-CN"/>
          </w:rPr>
          <w:t xml:space="preserve"> http://dx.doi.org/10.15405/epsbs.2016.06.5</w:t>
        </w:r>
      </w:hyperlink>
      <w:r>
        <w:rPr>
          <w:rFonts w:eastAsia="Calibri"/>
          <w:color w:val="444444"/>
          <w:lang w:val="en-US" w:eastAsia="zh-CN"/>
        </w:rPr>
        <w:t xml:space="preserve"> </w:t>
      </w:r>
      <w:r>
        <w:rPr>
          <w:rFonts w:eastAsia="Calibri"/>
          <w:lang w:val="en-US" w:eastAsia="zh-CN"/>
        </w:rPr>
        <w:t xml:space="preserve">(Indexed in: Web of Science). </w:t>
      </w:r>
    </w:p>
    <w:p w14:paraId="31C62DDD" w14:textId="77777777" w:rsidR="00874ACD" w:rsidRDefault="00874ACD">
      <w:pPr>
        <w:pStyle w:val="Default"/>
        <w:widowControl/>
        <w:ind w:left="709" w:hanging="709"/>
        <w:jc w:val="both"/>
        <w:rPr>
          <w:rFonts w:eastAsia="Calibri"/>
          <w:lang w:val="en-US" w:eastAsia="zh-CN"/>
        </w:rPr>
      </w:pPr>
    </w:p>
    <w:p w14:paraId="20A2CBF2" w14:textId="1ADA4344" w:rsidR="00E4469B" w:rsidRDefault="00A41835">
      <w:pPr>
        <w:pStyle w:val="ListParagraph"/>
        <w:widowControl/>
        <w:spacing w:after="0" w:line="240" w:lineRule="auto"/>
        <w:ind w:left="709" w:hanging="709"/>
        <w:jc w:val="both"/>
        <w:rPr>
          <w:rFonts w:ascii="Times New Roman" w:hAnsi="Times New Roman" w:cs="Times New Roman"/>
          <w:sz w:val="24"/>
          <w:szCs w:val="24"/>
          <w:lang w:val="en-US" w:eastAsia="zh-CN"/>
        </w:rPr>
      </w:pPr>
      <w:proofErr w:type="spellStart"/>
      <w:r>
        <w:rPr>
          <w:rFonts w:ascii="Times New Roman" w:hAnsi="Times New Roman" w:cs="Times New Roman"/>
          <w:sz w:val="24"/>
          <w:szCs w:val="24"/>
          <w:lang w:val="en-US" w:eastAsia="zh-CN"/>
        </w:rPr>
        <w:t>Salīte</w:t>
      </w:r>
      <w:proofErr w:type="spellEnd"/>
      <w:r>
        <w:rPr>
          <w:rFonts w:ascii="Times New Roman" w:hAnsi="Times New Roman" w:cs="Times New Roman"/>
          <w:sz w:val="24"/>
          <w:szCs w:val="24"/>
          <w:lang w:val="en-US" w:eastAsia="zh-CN"/>
        </w:rPr>
        <w:t xml:space="preserve">, I., </w:t>
      </w:r>
      <w:proofErr w:type="spellStart"/>
      <w:r>
        <w:rPr>
          <w:rFonts w:ascii="Times New Roman" w:hAnsi="Times New Roman" w:cs="Times New Roman"/>
          <w:sz w:val="24"/>
          <w:szCs w:val="24"/>
          <w:lang w:val="en-US" w:eastAsia="zh-CN"/>
        </w:rPr>
        <w:t>Drelinga</w:t>
      </w:r>
      <w:proofErr w:type="spellEnd"/>
      <w:r>
        <w:rPr>
          <w:rFonts w:ascii="Times New Roman" w:hAnsi="Times New Roman" w:cs="Times New Roman"/>
          <w:sz w:val="24"/>
          <w:szCs w:val="24"/>
          <w:lang w:val="en-US" w:eastAsia="zh-CN"/>
        </w:rPr>
        <w:t xml:space="preserve">, E., </w:t>
      </w:r>
      <w:proofErr w:type="spellStart"/>
      <w:r>
        <w:rPr>
          <w:rFonts w:ascii="Times New Roman" w:hAnsi="Times New Roman" w:cs="Times New Roman"/>
          <w:b/>
          <w:sz w:val="24"/>
          <w:szCs w:val="24"/>
          <w:lang w:val="en-US" w:eastAsia="zh-CN"/>
        </w:rPr>
        <w:t>Iliško</w:t>
      </w:r>
      <w:proofErr w:type="spellEnd"/>
      <w:r>
        <w:rPr>
          <w:rFonts w:ascii="Times New Roman" w:hAnsi="Times New Roman" w:cs="Times New Roman"/>
          <w:b/>
          <w:sz w:val="24"/>
          <w:szCs w:val="24"/>
          <w:lang w:val="en-US" w:eastAsia="zh-CN"/>
        </w:rPr>
        <w:t>, Dz.</w:t>
      </w:r>
      <w:r>
        <w:rPr>
          <w:rFonts w:ascii="Times New Roman" w:hAnsi="Times New Roman" w:cs="Times New Roman"/>
          <w:sz w:val="24"/>
          <w:szCs w:val="24"/>
          <w:lang w:val="en-US" w:eastAsia="zh-CN"/>
        </w:rPr>
        <w:t xml:space="preserve">, </w:t>
      </w:r>
      <w:proofErr w:type="spellStart"/>
      <w:r w:rsidRPr="009B6574">
        <w:rPr>
          <w:rFonts w:ascii="Times New Roman" w:hAnsi="Times New Roman" w:cs="Times New Roman"/>
          <w:b/>
          <w:sz w:val="24"/>
          <w:szCs w:val="24"/>
          <w:lang w:val="en-US" w:eastAsia="zh-CN"/>
        </w:rPr>
        <w:t>Oļehnoviča</w:t>
      </w:r>
      <w:proofErr w:type="spellEnd"/>
      <w:r w:rsidRPr="009B6574">
        <w:rPr>
          <w:rFonts w:ascii="Times New Roman" w:hAnsi="Times New Roman" w:cs="Times New Roman"/>
          <w:b/>
          <w:sz w:val="24"/>
          <w:szCs w:val="24"/>
          <w:lang w:val="en-US" w:eastAsia="zh-CN"/>
        </w:rPr>
        <w:t>, E.,</w:t>
      </w:r>
      <w:r>
        <w:rPr>
          <w:rFonts w:ascii="Times New Roman" w:hAnsi="Times New Roman" w:cs="Times New Roman"/>
          <w:sz w:val="24"/>
          <w:szCs w:val="24"/>
          <w:lang w:val="en-US" w:eastAsia="zh-CN"/>
        </w:rPr>
        <w:t xml:space="preserve"> &amp; </w:t>
      </w:r>
      <w:proofErr w:type="spellStart"/>
      <w:r>
        <w:rPr>
          <w:rFonts w:ascii="Times New Roman" w:hAnsi="Times New Roman" w:cs="Times New Roman"/>
          <w:sz w:val="24"/>
          <w:szCs w:val="24"/>
          <w:lang w:val="en-US" w:eastAsia="zh-CN"/>
        </w:rPr>
        <w:t>Zariņa</w:t>
      </w:r>
      <w:proofErr w:type="spellEnd"/>
      <w:r>
        <w:rPr>
          <w:rFonts w:ascii="Times New Roman" w:hAnsi="Times New Roman" w:cs="Times New Roman"/>
          <w:sz w:val="24"/>
          <w:szCs w:val="24"/>
          <w:lang w:val="en-US" w:eastAsia="zh-CN"/>
        </w:rPr>
        <w:t xml:space="preserve">, S. (2016). Sustainability from the </w:t>
      </w:r>
      <w:proofErr w:type="spellStart"/>
      <w:r>
        <w:rPr>
          <w:rFonts w:ascii="Times New Roman" w:hAnsi="Times New Roman" w:cs="Times New Roman"/>
          <w:sz w:val="24"/>
          <w:szCs w:val="24"/>
          <w:lang w:val="en-US" w:eastAsia="zh-CN"/>
        </w:rPr>
        <w:t>Trandisciplinary</w:t>
      </w:r>
      <w:proofErr w:type="spellEnd"/>
      <w:r>
        <w:rPr>
          <w:rFonts w:ascii="Times New Roman" w:hAnsi="Times New Roman" w:cs="Times New Roman"/>
          <w:sz w:val="24"/>
          <w:szCs w:val="24"/>
          <w:lang w:val="en-US" w:eastAsia="zh-CN"/>
        </w:rPr>
        <w:t xml:space="preserve"> Perspective: An Action Research Strategy for Continuing Education Program Development. Journal of Teacher Education for Sustainability, 18(2), 135-152. (Indexed in: Web of Science).</w:t>
      </w:r>
    </w:p>
    <w:p w14:paraId="42534239" w14:textId="77777777" w:rsidR="00874ACD" w:rsidRDefault="00874ACD">
      <w:pPr>
        <w:pStyle w:val="ListParagraph"/>
        <w:widowControl/>
        <w:spacing w:after="0" w:line="240" w:lineRule="auto"/>
        <w:ind w:left="709" w:hanging="709"/>
        <w:jc w:val="both"/>
        <w:rPr>
          <w:rFonts w:ascii="Times New Roman" w:hAnsi="Times New Roman" w:cs="Times New Roman"/>
          <w:sz w:val="24"/>
          <w:szCs w:val="24"/>
          <w:lang w:val="en-US" w:eastAsia="zh-CN"/>
        </w:rPr>
      </w:pPr>
    </w:p>
    <w:p w14:paraId="2076C3E1" w14:textId="0F20593B" w:rsidR="00E4469B" w:rsidRDefault="00A41835">
      <w:pPr>
        <w:pStyle w:val="ListParagraph"/>
        <w:widowControl/>
        <w:spacing w:after="0" w:line="240" w:lineRule="auto"/>
        <w:ind w:left="709" w:hanging="709"/>
        <w:jc w:val="both"/>
        <w:rPr>
          <w:rFonts w:ascii="Times New Roman" w:hAnsi="Times New Roman" w:cs="Times New Roman"/>
          <w:sz w:val="24"/>
          <w:szCs w:val="24"/>
          <w:lang w:val="en-US" w:eastAsia="zh-CN"/>
        </w:rPr>
      </w:pPr>
      <w:proofErr w:type="spellStart"/>
      <w:r>
        <w:rPr>
          <w:rFonts w:ascii="Times New Roman" w:hAnsi="Times New Roman" w:cs="Times New Roman"/>
          <w:sz w:val="24"/>
          <w:szCs w:val="24"/>
          <w:lang w:val="de-DE" w:eastAsia="zh-CN"/>
        </w:rPr>
        <w:t>Drelinga</w:t>
      </w:r>
      <w:proofErr w:type="spellEnd"/>
      <w:r>
        <w:rPr>
          <w:rFonts w:ascii="Times New Roman" w:hAnsi="Times New Roman" w:cs="Times New Roman"/>
          <w:sz w:val="24"/>
          <w:szCs w:val="24"/>
          <w:lang w:val="de-DE" w:eastAsia="zh-CN"/>
        </w:rPr>
        <w:t xml:space="preserve">, E., </w:t>
      </w:r>
      <w:proofErr w:type="spellStart"/>
      <w:r>
        <w:rPr>
          <w:rFonts w:ascii="Times New Roman" w:hAnsi="Times New Roman" w:cs="Times New Roman"/>
          <w:b/>
          <w:sz w:val="24"/>
          <w:szCs w:val="24"/>
          <w:lang w:val="de-DE" w:eastAsia="zh-CN"/>
        </w:rPr>
        <w:t>Iliško</w:t>
      </w:r>
      <w:proofErr w:type="spellEnd"/>
      <w:r>
        <w:rPr>
          <w:rFonts w:ascii="Times New Roman" w:hAnsi="Times New Roman" w:cs="Times New Roman"/>
          <w:b/>
          <w:sz w:val="24"/>
          <w:szCs w:val="24"/>
          <w:lang w:val="de-DE" w:eastAsia="zh-CN"/>
        </w:rPr>
        <w:t>, D</w:t>
      </w:r>
      <w:r>
        <w:rPr>
          <w:rFonts w:ascii="Times New Roman" w:hAnsi="Times New Roman" w:cs="Times New Roman"/>
          <w:sz w:val="24"/>
          <w:szCs w:val="24"/>
          <w:lang w:val="de-DE" w:eastAsia="zh-CN"/>
        </w:rPr>
        <w:t xml:space="preserve">. &amp; </w:t>
      </w:r>
      <w:proofErr w:type="spellStart"/>
      <w:r>
        <w:rPr>
          <w:rFonts w:ascii="Times New Roman" w:hAnsi="Times New Roman" w:cs="Times New Roman"/>
          <w:sz w:val="24"/>
          <w:szCs w:val="24"/>
          <w:lang w:val="de-DE" w:eastAsia="zh-CN"/>
        </w:rPr>
        <w:t>Zarina</w:t>
      </w:r>
      <w:proofErr w:type="spellEnd"/>
      <w:r>
        <w:rPr>
          <w:rFonts w:ascii="Times New Roman" w:hAnsi="Times New Roman" w:cs="Times New Roman"/>
          <w:sz w:val="24"/>
          <w:szCs w:val="24"/>
          <w:lang w:val="de-DE" w:eastAsia="zh-CN"/>
        </w:rPr>
        <w:t xml:space="preserve">, S. (2016). </w:t>
      </w:r>
      <w:r>
        <w:rPr>
          <w:rFonts w:ascii="Times New Roman" w:hAnsi="Times New Roman" w:cs="Times New Roman"/>
          <w:sz w:val="24"/>
          <w:szCs w:val="24"/>
          <w:lang w:val="en-US" w:eastAsia="zh-CN"/>
        </w:rPr>
        <w:t xml:space="preserve">Latvian primary school teachers’ views: Contemporary learner and future society. Contemporary Educational Researches Journal, 6(3), 69-77. </w:t>
      </w:r>
      <w:proofErr w:type="spellStart"/>
      <w:r>
        <w:rPr>
          <w:rFonts w:ascii="Times New Roman" w:hAnsi="Times New Roman" w:cs="Times New Roman"/>
          <w:sz w:val="24"/>
          <w:szCs w:val="24"/>
          <w:lang w:val="en-US" w:eastAsia="zh-CN"/>
        </w:rPr>
        <w:t>DOI:</w:t>
      </w:r>
      <w:hyperlink r:id="rId153" w:history="1">
        <w:r>
          <w:rPr>
            <w:rFonts w:ascii="Times New Roman" w:hAnsi="Times New Roman" w:cs="Times New Roman"/>
            <w:color w:val="000000"/>
            <w:sz w:val="24"/>
            <w:szCs w:val="24"/>
            <w:lang w:val="en-US" w:eastAsia="zh-CN"/>
          </w:rPr>
          <w:t>http</w:t>
        </w:r>
        <w:proofErr w:type="spellEnd"/>
        <w:r>
          <w:rPr>
            <w:rFonts w:ascii="Times New Roman" w:hAnsi="Times New Roman" w:cs="Times New Roman"/>
            <w:color w:val="000000"/>
            <w:sz w:val="24"/>
            <w:szCs w:val="24"/>
            <w:lang w:val="en-US" w:eastAsia="zh-CN"/>
          </w:rPr>
          <w:t>://sproc.org/</w:t>
        </w:r>
        <w:proofErr w:type="spellStart"/>
        <w:r>
          <w:rPr>
            <w:rFonts w:ascii="Times New Roman" w:hAnsi="Times New Roman" w:cs="Times New Roman"/>
            <w:color w:val="000000"/>
            <w:sz w:val="24"/>
            <w:szCs w:val="24"/>
            <w:lang w:val="en-US" w:eastAsia="zh-CN"/>
          </w:rPr>
          <w:t>ojs</w:t>
        </w:r>
        <w:proofErr w:type="spellEnd"/>
        <w:r>
          <w:rPr>
            <w:rFonts w:ascii="Times New Roman" w:hAnsi="Times New Roman" w:cs="Times New Roman"/>
            <w:color w:val="000000"/>
            <w:sz w:val="24"/>
            <w:szCs w:val="24"/>
            <w:lang w:val="en-US" w:eastAsia="zh-CN"/>
          </w:rPr>
          <w:t>/</w:t>
        </w:r>
        <w:proofErr w:type="spellStart"/>
        <w:r>
          <w:rPr>
            <w:rFonts w:ascii="Times New Roman" w:hAnsi="Times New Roman" w:cs="Times New Roman"/>
            <w:color w:val="000000"/>
            <w:sz w:val="24"/>
            <w:szCs w:val="24"/>
            <w:lang w:val="en-US" w:eastAsia="zh-CN"/>
          </w:rPr>
          <w:t>index.php</w:t>
        </w:r>
        <w:proofErr w:type="spellEnd"/>
        <w:r>
          <w:rPr>
            <w:rFonts w:ascii="Times New Roman" w:hAnsi="Times New Roman" w:cs="Times New Roman"/>
            <w:color w:val="000000"/>
            <w:sz w:val="24"/>
            <w:szCs w:val="24"/>
            <w:lang w:val="en-US" w:eastAsia="zh-CN"/>
          </w:rPr>
          <w:t>/</w:t>
        </w:r>
        <w:proofErr w:type="spellStart"/>
        <w:r>
          <w:rPr>
            <w:rFonts w:ascii="Times New Roman" w:hAnsi="Times New Roman" w:cs="Times New Roman"/>
            <w:color w:val="000000"/>
            <w:sz w:val="24"/>
            <w:szCs w:val="24"/>
            <w:lang w:val="en-US" w:eastAsia="zh-CN"/>
          </w:rPr>
          <w:t>cerj</w:t>
        </w:r>
        <w:proofErr w:type="spellEnd"/>
        <w:r>
          <w:rPr>
            <w:rFonts w:ascii="Times New Roman" w:hAnsi="Times New Roman" w:cs="Times New Roman"/>
            <w:color w:val="000000"/>
            <w:sz w:val="24"/>
            <w:szCs w:val="24"/>
            <w:lang w:val="en-US" w:eastAsia="zh-CN"/>
          </w:rPr>
          <w:t>/article/view/845/pdf</w:t>
        </w:r>
        <w:r>
          <w:rPr>
            <w:rFonts w:ascii="Times New Roman" w:hAnsi="Times New Roman" w:cs="Times New Roman"/>
            <w:sz w:val="24"/>
            <w:szCs w:val="24"/>
            <w:lang w:val="en-US" w:eastAsia="zh-CN"/>
          </w:rPr>
          <w:t xml:space="preserve"> (Indexed: Web of Science).</w:t>
        </w:r>
      </w:hyperlink>
    </w:p>
    <w:p w14:paraId="670BDBB6" w14:textId="77777777" w:rsidR="00874ACD" w:rsidRDefault="00874ACD">
      <w:pPr>
        <w:pStyle w:val="ListParagraph"/>
        <w:widowControl/>
        <w:spacing w:after="0" w:line="240" w:lineRule="auto"/>
        <w:ind w:left="709" w:hanging="709"/>
        <w:jc w:val="both"/>
        <w:rPr>
          <w:rFonts w:ascii="Times New Roman" w:hAnsi="Times New Roman" w:cs="Times New Roman"/>
          <w:sz w:val="24"/>
          <w:szCs w:val="24"/>
          <w:lang w:val="en-US" w:eastAsia="zh-CN"/>
        </w:rPr>
      </w:pPr>
    </w:p>
    <w:p w14:paraId="074554BA" w14:textId="4CF8C68F" w:rsidR="00E4469B" w:rsidRDefault="00A41835">
      <w:pPr>
        <w:pStyle w:val="Default"/>
        <w:widowControl/>
        <w:ind w:left="709" w:hanging="709"/>
        <w:jc w:val="both"/>
        <w:rPr>
          <w:rFonts w:eastAsia="Calibri"/>
          <w:lang w:val="en-US" w:eastAsia="zh-CN"/>
        </w:rPr>
      </w:pPr>
      <w:proofErr w:type="spellStart"/>
      <w:r w:rsidRPr="009B6574">
        <w:rPr>
          <w:rFonts w:eastAsia="Calibri"/>
          <w:b/>
          <w:lang w:val="en-US" w:eastAsia="zh-CN"/>
        </w:rPr>
        <w:t>Davidova</w:t>
      </w:r>
      <w:proofErr w:type="spellEnd"/>
      <w:r w:rsidRPr="009B6574">
        <w:rPr>
          <w:rFonts w:eastAsia="Calibri"/>
          <w:b/>
          <w:lang w:val="en-US" w:eastAsia="zh-CN"/>
        </w:rPr>
        <w:t xml:space="preserve">, J., </w:t>
      </w:r>
      <w:proofErr w:type="spellStart"/>
      <w:r w:rsidRPr="009B6574">
        <w:rPr>
          <w:rFonts w:eastAsia="Calibri"/>
          <w:b/>
          <w:lang w:val="en-US" w:eastAsia="zh-CN"/>
        </w:rPr>
        <w:t>Kokina</w:t>
      </w:r>
      <w:proofErr w:type="spellEnd"/>
      <w:r w:rsidRPr="009B6574">
        <w:rPr>
          <w:rFonts w:eastAsia="Calibri"/>
          <w:b/>
          <w:lang w:val="en-US" w:eastAsia="zh-CN"/>
        </w:rPr>
        <w:t xml:space="preserve">, I., </w:t>
      </w:r>
      <w:proofErr w:type="spellStart"/>
      <w:r w:rsidRPr="009B6574">
        <w:rPr>
          <w:rFonts w:eastAsia="Calibri"/>
          <w:b/>
          <w:lang w:val="en-US" w:eastAsia="zh-CN"/>
        </w:rPr>
        <w:t>Teivans-Treinovskis</w:t>
      </w:r>
      <w:proofErr w:type="spellEnd"/>
      <w:r w:rsidRPr="009B6574">
        <w:rPr>
          <w:rFonts w:eastAsia="Calibri"/>
          <w:b/>
          <w:lang w:val="en-US" w:eastAsia="zh-CN"/>
        </w:rPr>
        <w:t xml:space="preserve"> J</w:t>
      </w:r>
      <w:r w:rsidRPr="009B6574">
        <w:rPr>
          <w:rFonts w:eastAsia="Calibri"/>
          <w:b/>
          <w:bCs/>
          <w:lang w:val="en-US" w:eastAsia="zh-CN"/>
        </w:rPr>
        <w:t>.,</w:t>
      </w:r>
      <w:r>
        <w:rPr>
          <w:rFonts w:eastAsia="Calibri"/>
          <w:b/>
          <w:bCs/>
          <w:lang w:val="en-US" w:eastAsia="zh-CN"/>
        </w:rPr>
        <w:t xml:space="preserve"> </w:t>
      </w:r>
      <w:r>
        <w:rPr>
          <w:rFonts w:eastAsia="Calibri"/>
          <w:lang w:val="en-US" w:eastAsia="zh-CN"/>
        </w:rPr>
        <w:t>&amp;</w:t>
      </w:r>
      <w:r>
        <w:rPr>
          <w:rFonts w:eastAsia="Calibri"/>
          <w:b/>
          <w:bCs/>
          <w:lang w:val="en-US" w:eastAsia="zh-CN"/>
        </w:rPr>
        <w:t xml:space="preserve"> </w:t>
      </w:r>
      <w:proofErr w:type="spellStart"/>
      <w:r>
        <w:rPr>
          <w:rFonts w:eastAsia="Calibri"/>
          <w:b/>
          <w:bCs/>
          <w:lang w:val="en-US" w:eastAsia="zh-CN"/>
        </w:rPr>
        <w:t>Ilishko</w:t>
      </w:r>
      <w:proofErr w:type="spellEnd"/>
      <w:r>
        <w:rPr>
          <w:rFonts w:eastAsia="Calibri"/>
          <w:b/>
          <w:bCs/>
          <w:lang w:val="en-US" w:eastAsia="zh-CN"/>
        </w:rPr>
        <w:t xml:space="preserve"> Dz.</w:t>
      </w:r>
      <w:r>
        <w:rPr>
          <w:rFonts w:eastAsia="Calibri"/>
          <w:lang w:val="en-US" w:eastAsia="zh-CN"/>
        </w:rPr>
        <w:t xml:space="preserve"> (2016). Transdisciplinary approach in elaboration of Learning materials in the sphere of Management. International Journal of Knowledge, Innovation and Entrepreneurship, 4(1-3), 22-33. (Indexed in: SCOPUS). </w:t>
      </w:r>
    </w:p>
    <w:p w14:paraId="7EE635EF" w14:textId="77777777" w:rsidR="00874ACD" w:rsidRDefault="00874ACD">
      <w:pPr>
        <w:pStyle w:val="Default"/>
        <w:widowControl/>
        <w:ind w:left="709" w:hanging="709"/>
        <w:jc w:val="both"/>
        <w:rPr>
          <w:rFonts w:eastAsia="Calibri"/>
          <w:lang w:val="en-US" w:eastAsia="zh-CN"/>
        </w:rPr>
      </w:pPr>
    </w:p>
    <w:p w14:paraId="09D009B6" w14:textId="77777777" w:rsidR="00E4469B" w:rsidRDefault="00A41835">
      <w:pPr>
        <w:pStyle w:val="Default"/>
        <w:widowControl/>
        <w:ind w:left="709" w:hanging="709"/>
        <w:contextualSpacing/>
        <w:jc w:val="both"/>
        <w:rPr>
          <w:rFonts w:eastAsia="Calibri"/>
          <w:lang w:val="en-US" w:eastAsia="zh-CN"/>
        </w:rPr>
      </w:pPr>
      <w:proofErr w:type="spellStart"/>
      <w:r>
        <w:rPr>
          <w:rFonts w:eastAsia="Calibri"/>
          <w:lang w:val="de-DE" w:eastAsia="zh-CN"/>
        </w:rPr>
        <w:t>Badjanova</w:t>
      </w:r>
      <w:proofErr w:type="spellEnd"/>
      <w:r>
        <w:rPr>
          <w:rFonts w:eastAsia="Calibri"/>
          <w:lang w:val="de-DE" w:eastAsia="zh-CN"/>
        </w:rPr>
        <w:t xml:space="preserve">, J., </w:t>
      </w:r>
      <w:proofErr w:type="spellStart"/>
      <w:r>
        <w:rPr>
          <w:rFonts w:eastAsia="Calibri"/>
          <w:b/>
          <w:bCs/>
          <w:lang w:val="de-DE" w:eastAsia="zh-CN"/>
        </w:rPr>
        <w:t>Iliško</w:t>
      </w:r>
      <w:proofErr w:type="spellEnd"/>
      <w:r>
        <w:rPr>
          <w:rFonts w:eastAsia="Calibri"/>
          <w:b/>
          <w:bCs/>
          <w:lang w:val="de-DE" w:eastAsia="zh-CN"/>
        </w:rPr>
        <w:t>, Dz.</w:t>
      </w:r>
      <w:r>
        <w:rPr>
          <w:rFonts w:eastAsia="Calibri"/>
          <w:lang w:val="de-DE" w:eastAsia="zh-CN"/>
        </w:rPr>
        <w:t xml:space="preserve">, &amp; </w:t>
      </w:r>
      <w:proofErr w:type="spellStart"/>
      <w:r>
        <w:rPr>
          <w:rFonts w:eastAsia="Calibri"/>
          <w:lang w:val="de-DE" w:eastAsia="zh-CN"/>
        </w:rPr>
        <w:t>Nenkov</w:t>
      </w:r>
      <w:proofErr w:type="spellEnd"/>
      <w:r>
        <w:rPr>
          <w:rFonts w:eastAsia="Calibri"/>
          <w:lang w:val="de-DE" w:eastAsia="zh-CN"/>
        </w:rPr>
        <w:t xml:space="preserve">, N. (2016). </w:t>
      </w:r>
      <w:r>
        <w:rPr>
          <w:rFonts w:eastAsia="Calibri"/>
          <w:lang w:eastAsia="zh-CN"/>
        </w:rPr>
        <w:t xml:space="preserve">Holistic approach to teaching and learning musical cultural values: Latvian and foreign experience. Scientific Articles of the 9th International </w:t>
      </w:r>
      <w:proofErr w:type="gramStart"/>
      <w:r>
        <w:rPr>
          <w:rFonts w:eastAsia="Calibri"/>
          <w:lang w:eastAsia="zh-CN"/>
        </w:rPr>
        <w:t xml:space="preserve">Conference </w:t>
      </w:r>
      <w:r>
        <w:rPr>
          <w:rFonts w:eastAsia="Calibri"/>
          <w:lang w:val="en-US" w:eastAsia="zh-CN"/>
        </w:rPr>
        <w:t>”</w:t>
      </w:r>
      <w:r>
        <w:rPr>
          <w:rFonts w:eastAsia="Calibri"/>
          <w:lang w:eastAsia="zh-CN"/>
        </w:rPr>
        <w:t>Person</w:t>
      </w:r>
      <w:proofErr w:type="gramEnd"/>
      <w:r>
        <w:rPr>
          <w:rFonts w:eastAsia="Calibri"/>
          <w:lang w:eastAsia="zh-CN"/>
        </w:rPr>
        <w:t xml:space="preserve">. </w:t>
      </w:r>
      <w:proofErr w:type="spellStart"/>
      <w:r>
        <w:rPr>
          <w:rFonts w:eastAsia="Calibri"/>
          <w:lang w:eastAsia="zh-CN"/>
        </w:rPr>
        <w:t>Color</w:t>
      </w:r>
      <w:proofErr w:type="spellEnd"/>
      <w:r>
        <w:rPr>
          <w:rFonts w:eastAsia="Calibri"/>
          <w:lang w:eastAsia="zh-CN"/>
        </w:rPr>
        <w:t>. Nature. Music</w:t>
      </w:r>
      <w:r>
        <w:rPr>
          <w:rFonts w:eastAsia="Calibri"/>
          <w:lang w:val="en-US" w:eastAsia="zh-CN"/>
        </w:rPr>
        <w:t>”</w:t>
      </w:r>
      <w:r>
        <w:rPr>
          <w:rFonts w:eastAsia="Calibri"/>
          <w:lang w:eastAsia="zh-CN"/>
        </w:rPr>
        <w:t xml:space="preserve">. Daugavpils, </w:t>
      </w:r>
      <w:proofErr w:type="spellStart"/>
      <w:r>
        <w:rPr>
          <w:rFonts w:eastAsia="Calibri"/>
          <w:lang w:eastAsia="zh-CN"/>
        </w:rPr>
        <w:t>Latvija</w:t>
      </w:r>
      <w:proofErr w:type="spellEnd"/>
      <w:r>
        <w:rPr>
          <w:rFonts w:eastAsia="Calibri"/>
          <w:lang w:eastAsia="zh-CN"/>
        </w:rPr>
        <w:t xml:space="preserve">, Art Teacher Union, Department of Art and Design of Daugavpils University and Daugavpils Mark Rothko Art Centre, A. </w:t>
      </w:r>
      <w:proofErr w:type="spellStart"/>
      <w:r>
        <w:rPr>
          <w:rFonts w:eastAsia="Calibri"/>
          <w:lang w:eastAsia="zh-CN"/>
        </w:rPr>
        <w:t>Šļahova</w:t>
      </w:r>
      <w:proofErr w:type="spellEnd"/>
      <w:r>
        <w:rPr>
          <w:rFonts w:eastAsia="Calibri"/>
          <w:lang w:eastAsia="zh-CN"/>
        </w:rPr>
        <w:t xml:space="preserve"> (Ed.)</w:t>
      </w:r>
      <w:r>
        <w:rPr>
          <w:rFonts w:eastAsia="Calibri"/>
          <w:lang w:val="en-US" w:eastAsia="zh-CN"/>
        </w:rPr>
        <w:t xml:space="preserve"> </w:t>
      </w:r>
      <w:r>
        <w:rPr>
          <w:rFonts w:eastAsia="Calibri"/>
          <w:lang w:eastAsia="zh-CN"/>
        </w:rPr>
        <w:t xml:space="preserve">(pp. 185-197), ISBN </w:t>
      </w:r>
      <w:r>
        <w:rPr>
          <w:rFonts w:eastAsia="Calibri"/>
          <w:lang w:val="en-US" w:eastAsia="zh-CN"/>
        </w:rPr>
        <w:t>978-9934-535-33-8.</w:t>
      </w:r>
      <w:r>
        <w:rPr>
          <w:rFonts w:eastAsia="Calibri"/>
          <w:shd w:val="clear" w:color="auto" w:fill="FFFFFF"/>
          <w:lang w:eastAsia="zh-CN"/>
        </w:rPr>
        <w:t xml:space="preserve"> (Indexed in: </w:t>
      </w:r>
      <w:r>
        <w:rPr>
          <w:rFonts w:eastAsia="Calibri"/>
          <w:lang w:val="en-US" w:eastAsia="zh-CN"/>
        </w:rPr>
        <w:t xml:space="preserve">Thomson Reuters, Web of Science). </w:t>
      </w:r>
    </w:p>
    <w:p w14:paraId="0D11500E" w14:textId="60B017CB" w:rsidR="00E4469B" w:rsidRDefault="00A41835">
      <w:pPr>
        <w:widowControl/>
        <w:spacing w:line="259" w:lineRule="auto"/>
        <w:ind w:left="709" w:hanging="709"/>
        <w:jc w:val="both"/>
        <w:rPr>
          <w:rFonts w:eastAsia="Calibri"/>
          <w:color w:val="000000"/>
          <w:kern w:val="0"/>
          <w:sz w:val="24"/>
          <w:szCs w:val="24"/>
          <w:shd w:val="clear" w:color="auto" w:fill="FFFFFF"/>
          <w:lang w:val="en-US" w:eastAsia="zh-CN"/>
        </w:rPr>
      </w:pPr>
      <w:proofErr w:type="spellStart"/>
      <w:r w:rsidRPr="009B6574">
        <w:rPr>
          <w:rFonts w:eastAsia="Calibri"/>
          <w:b/>
          <w:color w:val="000000"/>
          <w:kern w:val="0"/>
          <w:sz w:val="24"/>
          <w:szCs w:val="24"/>
          <w:shd w:val="clear" w:color="auto" w:fill="FFFFFF"/>
          <w:lang w:val="en-US" w:eastAsia="zh-CN"/>
        </w:rPr>
        <w:lastRenderedPageBreak/>
        <w:t>Davidova</w:t>
      </w:r>
      <w:proofErr w:type="spellEnd"/>
      <w:r w:rsidRPr="009B6574">
        <w:rPr>
          <w:rFonts w:eastAsia="Calibri"/>
          <w:b/>
          <w:color w:val="000000"/>
          <w:kern w:val="0"/>
          <w:sz w:val="24"/>
          <w:szCs w:val="24"/>
          <w:shd w:val="clear" w:color="auto" w:fill="FFFFFF"/>
          <w:lang w:val="en-US" w:eastAsia="zh-CN"/>
        </w:rPr>
        <w:t>, J.,</w:t>
      </w:r>
      <w:r>
        <w:rPr>
          <w:rFonts w:eastAsia="Calibri"/>
          <w:color w:val="000000"/>
          <w:kern w:val="0"/>
          <w:sz w:val="24"/>
          <w:szCs w:val="24"/>
          <w:shd w:val="clear" w:color="auto" w:fill="FFFFFF"/>
          <w:lang w:val="en-US" w:eastAsia="zh-CN"/>
        </w:rPr>
        <w:t xml:space="preserve"> </w:t>
      </w:r>
      <w:proofErr w:type="spellStart"/>
      <w:r>
        <w:rPr>
          <w:rFonts w:eastAsia="Calibri"/>
          <w:b/>
          <w:bCs/>
          <w:color w:val="000000"/>
          <w:kern w:val="0"/>
          <w:sz w:val="24"/>
          <w:szCs w:val="24"/>
          <w:shd w:val="clear" w:color="auto" w:fill="FFFFFF"/>
          <w:lang w:val="en-US" w:eastAsia="zh-CN"/>
        </w:rPr>
        <w:t>Kokina</w:t>
      </w:r>
      <w:proofErr w:type="spellEnd"/>
      <w:r>
        <w:rPr>
          <w:rFonts w:eastAsia="Calibri"/>
          <w:b/>
          <w:bCs/>
          <w:color w:val="000000"/>
          <w:kern w:val="0"/>
          <w:sz w:val="24"/>
          <w:szCs w:val="24"/>
          <w:shd w:val="clear" w:color="auto" w:fill="FFFFFF"/>
          <w:lang w:val="en-US" w:eastAsia="zh-CN"/>
        </w:rPr>
        <w:t>, I.</w:t>
      </w:r>
      <w:r>
        <w:rPr>
          <w:rFonts w:eastAsia="Calibri"/>
          <w:color w:val="000000"/>
          <w:kern w:val="0"/>
          <w:sz w:val="24"/>
          <w:szCs w:val="24"/>
          <w:shd w:val="clear" w:color="auto" w:fill="FFFFFF"/>
          <w:lang w:val="en-US" w:eastAsia="zh-CN"/>
        </w:rPr>
        <w:t xml:space="preserve">, </w:t>
      </w:r>
      <w:proofErr w:type="spellStart"/>
      <w:r>
        <w:rPr>
          <w:rFonts w:eastAsia="Calibri"/>
          <w:color w:val="000000"/>
          <w:kern w:val="0"/>
          <w:sz w:val="24"/>
          <w:szCs w:val="24"/>
          <w:shd w:val="clear" w:color="auto" w:fill="FFFFFF"/>
          <w:lang w:val="en-US" w:eastAsia="zh-CN"/>
        </w:rPr>
        <w:t>Teivāns-Treinovskis</w:t>
      </w:r>
      <w:proofErr w:type="spellEnd"/>
      <w:r>
        <w:rPr>
          <w:rFonts w:eastAsia="Calibri"/>
          <w:color w:val="000000"/>
          <w:kern w:val="0"/>
          <w:sz w:val="24"/>
          <w:szCs w:val="24"/>
          <w:shd w:val="clear" w:color="auto" w:fill="FFFFFF"/>
          <w:lang w:val="en-US" w:eastAsia="zh-CN"/>
        </w:rPr>
        <w:t xml:space="preserve">, J. &amp; </w:t>
      </w:r>
      <w:proofErr w:type="spellStart"/>
      <w:r>
        <w:rPr>
          <w:rFonts w:eastAsia="Calibri"/>
          <w:color w:val="000000"/>
          <w:kern w:val="0"/>
          <w:sz w:val="24"/>
          <w:szCs w:val="24"/>
          <w:shd w:val="clear" w:color="auto" w:fill="FFFFFF"/>
          <w:lang w:val="en-US" w:eastAsia="zh-CN"/>
        </w:rPr>
        <w:t>Iliško</w:t>
      </w:r>
      <w:proofErr w:type="spellEnd"/>
      <w:r>
        <w:rPr>
          <w:rFonts w:eastAsia="Calibri"/>
          <w:color w:val="000000"/>
          <w:kern w:val="0"/>
          <w:sz w:val="24"/>
          <w:szCs w:val="24"/>
          <w:shd w:val="clear" w:color="auto" w:fill="FFFFFF"/>
          <w:lang w:val="en-US" w:eastAsia="zh-CN"/>
        </w:rPr>
        <w:t>, Dz. (2016). Transdisciplinary approach in elaboration of learning materials in the sphere of management. International Journal of Knowledge, Innovation and Entrepreneurship, 4 (1-3), 22-33. ISSN 2054-3662 </w:t>
      </w:r>
      <w:hyperlink r:id="rId154" w:history="1">
        <w:r>
          <w:rPr>
            <w:rFonts w:eastAsia="Calibri"/>
            <w:color w:val="000000"/>
            <w:kern w:val="0"/>
            <w:sz w:val="24"/>
            <w:szCs w:val="24"/>
            <w:shd w:val="clear" w:color="auto" w:fill="FFFFFF"/>
            <w:lang w:val="en-US" w:eastAsia="zh-CN"/>
          </w:rPr>
          <w:t>http://www.ijkie.org/wp-content/uploads/2016/11/JEIENA-DAVIDOVAETAL.pdf.</w:t>
        </w:r>
        <w:r>
          <w:rPr>
            <w:rFonts w:eastAsia="Calibri"/>
            <w:color w:val="00FFFF"/>
            <w:kern w:val="0"/>
            <w:sz w:val="24"/>
            <w:szCs w:val="24"/>
            <w:u w:val="single"/>
            <w:shd w:val="clear" w:color="auto" w:fill="FFFFFF"/>
            <w:lang w:val="en-US" w:eastAsia="zh-CN"/>
          </w:rPr>
          <w:t xml:space="preserve"> </w:t>
        </w:r>
        <w:r>
          <w:rPr>
            <w:rFonts w:eastAsia="Calibri"/>
            <w:color w:val="000000"/>
            <w:kern w:val="0"/>
            <w:sz w:val="24"/>
            <w:szCs w:val="24"/>
            <w:shd w:val="clear" w:color="auto" w:fill="FFFFFF"/>
            <w:lang w:val="en-US" w:eastAsia="zh-CN"/>
          </w:rPr>
          <w:t xml:space="preserve">(Indexed in: Scopus, Google Scholar, Journal Citation Reports/Social Sciences Edition,  Social </w:t>
        </w:r>
        <w:proofErr w:type="spellStart"/>
        <w:r>
          <w:rPr>
            <w:rFonts w:eastAsia="Calibri"/>
            <w:color w:val="000000"/>
            <w:kern w:val="0"/>
            <w:sz w:val="24"/>
            <w:szCs w:val="24"/>
            <w:shd w:val="clear" w:color="auto" w:fill="FFFFFF"/>
            <w:lang w:val="en-US" w:eastAsia="zh-CN"/>
          </w:rPr>
          <w:t>SciSearch</w:t>
        </w:r>
        <w:proofErr w:type="spellEnd"/>
        <w:r>
          <w:rPr>
            <w:rFonts w:eastAsia="Calibri"/>
            <w:color w:val="000000"/>
            <w:kern w:val="0"/>
            <w:sz w:val="24"/>
            <w:szCs w:val="24"/>
            <w:shd w:val="clear" w:color="auto" w:fill="FFFFFF"/>
            <w:lang w:val="en-US" w:eastAsia="zh-CN"/>
          </w:rPr>
          <w:t xml:space="preserve">, ABS Academic Journal Quality Guide, Academic OneFile, Current Contents/Social &amp; </w:t>
        </w:r>
        <w:proofErr w:type="spellStart"/>
        <w:r>
          <w:rPr>
            <w:rFonts w:eastAsia="Calibri"/>
            <w:color w:val="000000"/>
            <w:kern w:val="0"/>
            <w:sz w:val="24"/>
            <w:szCs w:val="24"/>
            <w:shd w:val="clear" w:color="auto" w:fill="FFFFFF"/>
            <w:lang w:val="en-US" w:eastAsia="zh-CN"/>
          </w:rPr>
          <w:t>Behavioural</w:t>
        </w:r>
        <w:proofErr w:type="spellEnd"/>
        <w:r>
          <w:rPr>
            <w:rFonts w:eastAsia="Calibri"/>
            <w:color w:val="000000"/>
            <w:kern w:val="0"/>
            <w:sz w:val="24"/>
            <w:szCs w:val="24"/>
            <w:shd w:val="clear" w:color="auto" w:fill="FFFFFF"/>
            <w:lang w:val="en-US" w:eastAsia="zh-CN"/>
          </w:rPr>
          <w:t xml:space="preserve"> Sciences, ERIC-Education Resources, ProQuest, Sage-Publications-Inc, Elsevier BV, Sage-Publications-Inc, Social Science Electronic Publishing, Education Research Service, Social Science Citation Index (ISI), Social Science Research Network (SSRN), Contents Pages in Management).</w:t>
        </w:r>
      </w:hyperlink>
    </w:p>
    <w:p w14:paraId="5E8DBE41" w14:textId="77777777" w:rsidR="00874ACD" w:rsidRDefault="00874ACD">
      <w:pPr>
        <w:widowControl/>
        <w:spacing w:line="259" w:lineRule="auto"/>
        <w:ind w:left="709" w:hanging="709"/>
        <w:jc w:val="both"/>
        <w:rPr>
          <w:rFonts w:eastAsia="Calibri"/>
          <w:color w:val="000000"/>
          <w:kern w:val="0"/>
          <w:sz w:val="24"/>
          <w:szCs w:val="24"/>
          <w:shd w:val="clear" w:color="auto" w:fill="FFFFFF"/>
          <w:lang w:val="en-US" w:eastAsia="zh-CN"/>
        </w:rPr>
      </w:pPr>
    </w:p>
    <w:p w14:paraId="6C38E0C1" w14:textId="7EC8B8F3" w:rsidR="00E4469B" w:rsidRDefault="00A41835">
      <w:pPr>
        <w:widowControl/>
        <w:spacing w:line="259" w:lineRule="auto"/>
        <w:ind w:left="709" w:hanging="709"/>
        <w:jc w:val="both"/>
        <w:rPr>
          <w:rFonts w:eastAsia="Calibri"/>
          <w:color w:val="000000"/>
          <w:kern w:val="0"/>
          <w:sz w:val="24"/>
          <w:szCs w:val="24"/>
          <w:shd w:val="clear" w:color="auto" w:fill="FFFFFF"/>
          <w:lang w:val="en-US" w:eastAsia="zh-CN"/>
        </w:rPr>
      </w:pPr>
      <w:r>
        <w:rPr>
          <w:rFonts w:eastAsia="Calibri"/>
          <w:b/>
          <w:bCs/>
          <w:color w:val="000000"/>
          <w:kern w:val="0"/>
          <w:sz w:val="24"/>
          <w:szCs w:val="24"/>
          <w:shd w:val="clear" w:color="auto" w:fill="FFFFFF"/>
          <w:lang w:val="en-US" w:eastAsia="zh-CN"/>
        </w:rPr>
        <w:t>Luka, I.</w:t>
      </w:r>
      <w:r>
        <w:rPr>
          <w:rFonts w:eastAsia="Calibri"/>
          <w:color w:val="000000"/>
          <w:kern w:val="0"/>
          <w:sz w:val="24"/>
          <w:szCs w:val="24"/>
          <w:shd w:val="clear" w:color="auto" w:fill="FFFFFF"/>
          <w:lang w:val="en-US" w:eastAsia="zh-CN"/>
        </w:rPr>
        <w:t xml:space="preserve"> (2016). Developing Language Competence for Tourism Students and Employees in a Blended Learning Language Course. </w:t>
      </w:r>
      <w:proofErr w:type="spellStart"/>
      <w:r>
        <w:rPr>
          <w:rFonts w:eastAsia="Calibri"/>
          <w:color w:val="000000"/>
          <w:kern w:val="0"/>
          <w:sz w:val="24"/>
          <w:szCs w:val="24"/>
          <w:shd w:val="clear" w:color="auto" w:fill="FFFFFF"/>
          <w:lang w:val="en-US" w:eastAsia="zh-CN"/>
        </w:rPr>
        <w:t>Sabiedrība</w:t>
      </w:r>
      <w:proofErr w:type="spellEnd"/>
      <w:r>
        <w:rPr>
          <w:rFonts w:eastAsia="Calibri"/>
          <w:color w:val="000000"/>
          <w:kern w:val="0"/>
          <w:sz w:val="24"/>
          <w:szCs w:val="24"/>
          <w:shd w:val="clear" w:color="auto" w:fill="FFFFFF"/>
          <w:lang w:val="en-US" w:eastAsia="zh-CN"/>
        </w:rPr>
        <w:t xml:space="preserve">, </w:t>
      </w:r>
      <w:proofErr w:type="spellStart"/>
      <w:r>
        <w:rPr>
          <w:rFonts w:eastAsia="Calibri"/>
          <w:color w:val="000000"/>
          <w:kern w:val="0"/>
          <w:sz w:val="24"/>
          <w:szCs w:val="24"/>
          <w:shd w:val="clear" w:color="auto" w:fill="FFFFFF"/>
          <w:lang w:val="en-US" w:eastAsia="zh-CN"/>
        </w:rPr>
        <w:t>Integrācija</w:t>
      </w:r>
      <w:proofErr w:type="spellEnd"/>
      <w:r>
        <w:rPr>
          <w:rFonts w:eastAsia="Calibri"/>
          <w:color w:val="000000"/>
          <w:kern w:val="0"/>
          <w:sz w:val="24"/>
          <w:szCs w:val="24"/>
          <w:shd w:val="clear" w:color="auto" w:fill="FFFFFF"/>
          <w:lang w:val="en-US" w:eastAsia="zh-CN"/>
        </w:rPr>
        <w:t xml:space="preserve">, </w:t>
      </w:r>
      <w:proofErr w:type="spellStart"/>
      <w:r>
        <w:rPr>
          <w:rFonts w:eastAsia="Calibri"/>
          <w:color w:val="000000"/>
          <w:kern w:val="0"/>
          <w:sz w:val="24"/>
          <w:szCs w:val="24"/>
          <w:shd w:val="clear" w:color="auto" w:fill="FFFFFF"/>
          <w:lang w:val="en-US" w:eastAsia="zh-CN"/>
        </w:rPr>
        <w:t>Izglītība</w:t>
      </w:r>
      <w:proofErr w:type="spellEnd"/>
      <w:r>
        <w:rPr>
          <w:rFonts w:eastAsia="Calibri"/>
          <w:color w:val="000000"/>
          <w:kern w:val="0"/>
          <w:sz w:val="24"/>
          <w:szCs w:val="24"/>
          <w:shd w:val="clear" w:color="auto" w:fill="FFFFFF"/>
          <w:lang w:val="en-US" w:eastAsia="zh-CN"/>
        </w:rPr>
        <w:t xml:space="preserve">. 2016 (I). </w:t>
      </w:r>
      <w:proofErr w:type="spellStart"/>
      <w:r>
        <w:rPr>
          <w:rFonts w:eastAsia="Calibri"/>
          <w:color w:val="000000"/>
          <w:kern w:val="0"/>
          <w:sz w:val="24"/>
          <w:szCs w:val="24"/>
          <w:shd w:val="clear" w:color="auto" w:fill="FFFFFF"/>
          <w:lang w:val="en-US" w:eastAsia="zh-CN"/>
        </w:rPr>
        <w:t>Rēzekne</w:t>
      </w:r>
      <w:proofErr w:type="spellEnd"/>
      <w:r>
        <w:rPr>
          <w:rFonts w:eastAsia="Calibri"/>
          <w:color w:val="000000"/>
          <w:kern w:val="0"/>
          <w:sz w:val="24"/>
          <w:szCs w:val="24"/>
          <w:shd w:val="clear" w:color="auto" w:fill="FFFFFF"/>
          <w:lang w:val="en-US" w:eastAsia="zh-CN"/>
        </w:rPr>
        <w:t xml:space="preserve">: </w:t>
      </w:r>
      <w:proofErr w:type="spellStart"/>
      <w:r>
        <w:rPr>
          <w:rFonts w:eastAsia="Calibri"/>
          <w:color w:val="000000"/>
          <w:kern w:val="0"/>
          <w:sz w:val="24"/>
          <w:szCs w:val="24"/>
          <w:shd w:val="clear" w:color="auto" w:fill="FFFFFF"/>
          <w:lang w:val="en-US" w:eastAsia="zh-CN"/>
        </w:rPr>
        <w:t>Rēzeknes</w:t>
      </w:r>
      <w:proofErr w:type="spellEnd"/>
      <w:r>
        <w:rPr>
          <w:rFonts w:eastAsia="Calibri"/>
          <w:color w:val="000000"/>
          <w:kern w:val="0"/>
          <w:sz w:val="24"/>
          <w:szCs w:val="24"/>
          <w:shd w:val="clear" w:color="auto" w:fill="FFFFFF"/>
          <w:lang w:val="en-US" w:eastAsia="zh-CN"/>
        </w:rPr>
        <w:t xml:space="preserve"> </w:t>
      </w:r>
      <w:proofErr w:type="spellStart"/>
      <w:r>
        <w:rPr>
          <w:rFonts w:eastAsia="Calibri"/>
          <w:color w:val="000000"/>
          <w:kern w:val="0"/>
          <w:sz w:val="24"/>
          <w:szCs w:val="24"/>
          <w:shd w:val="clear" w:color="auto" w:fill="FFFFFF"/>
          <w:lang w:val="en-US" w:eastAsia="zh-CN"/>
        </w:rPr>
        <w:t>Tehnoloģiju</w:t>
      </w:r>
      <w:proofErr w:type="spellEnd"/>
      <w:r>
        <w:rPr>
          <w:rFonts w:eastAsia="Calibri"/>
          <w:color w:val="000000"/>
          <w:kern w:val="0"/>
          <w:sz w:val="24"/>
          <w:szCs w:val="24"/>
          <w:shd w:val="clear" w:color="auto" w:fill="FFFFFF"/>
          <w:lang w:val="en-US" w:eastAsia="zh-CN"/>
        </w:rPr>
        <w:t xml:space="preserve"> </w:t>
      </w:r>
      <w:proofErr w:type="spellStart"/>
      <w:r>
        <w:rPr>
          <w:rFonts w:eastAsia="Calibri"/>
          <w:color w:val="000000"/>
          <w:kern w:val="0"/>
          <w:sz w:val="24"/>
          <w:szCs w:val="24"/>
          <w:shd w:val="clear" w:color="auto" w:fill="FFFFFF"/>
          <w:lang w:val="en-US" w:eastAsia="zh-CN"/>
        </w:rPr>
        <w:t>akadēmija</w:t>
      </w:r>
      <w:proofErr w:type="spellEnd"/>
      <w:r>
        <w:rPr>
          <w:rFonts w:eastAsia="Calibri"/>
          <w:color w:val="000000"/>
          <w:kern w:val="0"/>
          <w:sz w:val="24"/>
          <w:szCs w:val="24"/>
          <w:shd w:val="clear" w:color="auto" w:fill="FFFFFF"/>
          <w:lang w:val="en-US" w:eastAsia="zh-CN"/>
        </w:rPr>
        <w:t xml:space="preserve">, 137-157. ISSN 1691-5887. DOI: </w:t>
      </w:r>
      <w:hyperlink r:id="rId155" w:history="1">
        <w:r>
          <w:rPr>
            <w:rFonts w:eastAsia="Calibri"/>
            <w:color w:val="000000"/>
            <w:kern w:val="0"/>
            <w:sz w:val="24"/>
            <w:szCs w:val="24"/>
            <w:shd w:val="clear" w:color="auto" w:fill="FFFFFF"/>
            <w:lang w:val="en-US" w:eastAsia="zh-CN"/>
          </w:rPr>
          <w:t>http://dx.doi.org/10.17770/sie2016vol1.1493. (Indexed in: Web of Science Core Collection DB).</w:t>
        </w:r>
      </w:hyperlink>
    </w:p>
    <w:p w14:paraId="756C2D59" w14:textId="77777777" w:rsidR="00874ACD" w:rsidRDefault="00874ACD">
      <w:pPr>
        <w:widowControl/>
        <w:spacing w:line="259" w:lineRule="auto"/>
        <w:ind w:left="709" w:hanging="709"/>
        <w:jc w:val="both"/>
        <w:rPr>
          <w:rFonts w:eastAsia="Calibri"/>
          <w:color w:val="000000"/>
          <w:kern w:val="0"/>
          <w:sz w:val="24"/>
          <w:szCs w:val="24"/>
          <w:shd w:val="clear" w:color="auto" w:fill="FFFFFF"/>
          <w:lang w:val="en-US" w:eastAsia="zh-CN"/>
        </w:rPr>
      </w:pPr>
    </w:p>
    <w:p w14:paraId="5D134ABE" w14:textId="52149EE6" w:rsidR="00E4469B" w:rsidRDefault="00A41835">
      <w:pPr>
        <w:pStyle w:val="HTMLPreformatted"/>
        <w:widowControl/>
        <w:tabs>
          <w:tab w:val="clear" w:pos="12824"/>
        </w:tabs>
        <w:ind w:left="709" w:hanging="709"/>
        <w:jc w:val="both"/>
        <w:rPr>
          <w:rFonts w:ascii="Times New Roman" w:eastAsia="Times New Roman" w:hAnsi="Times New Roman" w:cs="Times New Roman"/>
          <w:color w:val="auto"/>
          <w:spacing w:val="-7"/>
          <w:kern w:val="1"/>
          <w:sz w:val="24"/>
          <w:szCs w:val="24"/>
          <w:lang w:eastAsia="zh-CN" w:bidi="hi-IN"/>
        </w:rPr>
      </w:pPr>
      <w:proofErr w:type="spellStart"/>
      <w:r>
        <w:rPr>
          <w:rFonts w:ascii="Times New Roman" w:eastAsia="Times New Roman" w:hAnsi="Times New Roman" w:cs="Times New Roman"/>
          <w:b/>
          <w:bCs/>
          <w:color w:val="auto"/>
          <w:spacing w:val="-7"/>
          <w:kern w:val="1"/>
          <w:sz w:val="24"/>
          <w:szCs w:val="24"/>
          <w:lang w:eastAsia="zh-CN" w:bidi="hi-IN"/>
        </w:rPr>
        <w:t>Mensikovs</w:t>
      </w:r>
      <w:proofErr w:type="spellEnd"/>
      <w:r>
        <w:rPr>
          <w:rFonts w:ascii="Times New Roman" w:eastAsia="Times New Roman" w:hAnsi="Times New Roman" w:cs="Times New Roman"/>
          <w:b/>
          <w:bCs/>
          <w:color w:val="auto"/>
          <w:spacing w:val="-7"/>
          <w:kern w:val="1"/>
          <w:sz w:val="24"/>
          <w:szCs w:val="24"/>
          <w:lang w:eastAsia="zh-CN" w:bidi="hi-IN"/>
        </w:rPr>
        <w:t>, V.</w:t>
      </w:r>
      <w:r>
        <w:rPr>
          <w:rFonts w:ascii="Times New Roman" w:eastAsia="Times New Roman" w:hAnsi="Times New Roman" w:cs="Times New Roman"/>
          <w:color w:val="auto"/>
          <w:spacing w:val="-7"/>
          <w:kern w:val="1"/>
          <w:sz w:val="24"/>
          <w:szCs w:val="24"/>
          <w:lang w:eastAsia="zh-CN" w:bidi="hi-IN"/>
        </w:rPr>
        <w:t xml:space="preserve"> (2016). Experience of research of social classes in Latvia. Philosophy. Sociology. </w:t>
      </w:r>
      <w:proofErr w:type="spellStart"/>
      <w:r>
        <w:rPr>
          <w:rFonts w:ascii="Times New Roman" w:eastAsia="Times New Roman" w:hAnsi="Times New Roman" w:cs="Times New Roman"/>
          <w:color w:val="auto"/>
          <w:spacing w:val="-7"/>
          <w:kern w:val="1"/>
          <w:sz w:val="24"/>
          <w:szCs w:val="24"/>
          <w:lang w:eastAsia="zh-CN" w:bidi="hi-IN"/>
        </w:rPr>
        <w:t>Lithunian</w:t>
      </w:r>
      <w:proofErr w:type="spellEnd"/>
      <w:r>
        <w:rPr>
          <w:rFonts w:ascii="Times New Roman" w:eastAsia="Times New Roman" w:hAnsi="Times New Roman" w:cs="Times New Roman"/>
          <w:color w:val="auto"/>
          <w:spacing w:val="-7"/>
          <w:kern w:val="1"/>
          <w:sz w:val="24"/>
          <w:szCs w:val="24"/>
          <w:lang w:eastAsia="zh-CN" w:bidi="hi-IN"/>
        </w:rPr>
        <w:t xml:space="preserve"> Academy of Sciences, 27(2), 83-92. </w:t>
      </w:r>
      <w:hyperlink r:id="rId156" w:history="1">
        <w:r>
          <w:rPr>
            <w:rFonts w:ascii="Times New Roman" w:eastAsia="Times New Roman" w:hAnsi="Times New Roman" w:cs="Times New Roman"/>
            <w:color w:val="auto"/>
            <w:sz w:val="24"/>
            <w:szCs w:val="24"/>
            <w:lang w:val="en-US" w:eastAsia="zh-CN"/>
          </w:rPr>
          <w:t xml:space="preserve">(Indexed in: </w:t>
        </w:r>
      </w:hyperlink>
      <w:r>
        <w:rPr>
          <w:rFonts w:ascii="Times New Roman" w:eastAsia="Times New Roman" w:hAnsi="Times New Roman" w:cs="Times New Roman"/>
          <w:color w:val="auto"/>
          <w:spacing w:val="-7"/>
          <w:kern w:val="1"/>
          <w:sz w:val="24"/>
          <w:szCs w:val="24"/>
          <w:lang w:eastAsia="zh-CN" w:bidi="hi-IN"/>
        </w:rPr>
        <w:t>SCOPUS, Thomson Reuters and other databases).</w:t>
      </w:r>
    </w:p>
    <w:p w14:paraId="7C20C939" w14:textId="77777777" w:rsidR="00874ACD" w:rsidRDefault="00874ACD">
      <w:pPr>
        <w:pStyle w:val="HTMLPreformatted"/>
        <w:widowControl/>
        <w:tabs>
          <w:tab w:val="clear" w:pos="12824"/>
        </w:tabs>
        <w:ind w:left="709" w:hanging="709"/>
        <w:jc w:val="both"/>
        <w:rPr>
          <w:rFonts w:ascii="Times New Roman" w:eastAsia="Times New Roman" w:hAnsi="Times New Roman" w:cs="Times New Roman"/>
          <w:color w:val="auto"/>
          <w:spacing w:val="-7"/>
          <w:kern w:val="1"/>
          <w:sz w:val="24"/>
          <w:szCs w:val="24"/>
          <w:lang w:eastAsia="zh-CN" w:bidi="hi-IN"/>
        </w:rPr>
      </w:pPr>
    </w:p>
    <w:p w14:paraId="482733F7" w14:textId="10D49096" w:rsidR="00E4469B" w:rsidRDefault="00A41835" w:rsidP="00891962">
      <w:pPr>
        <w:pStyle w:val="HTMLPreformatted"/>
        <w:widowControl/>
        <w:ind w:left="709" w:hanging="709"/>
        <w:jc w:val="both"/>
        <w:rPr>
          <w:rFonts w:ascii="Times New Roman" w:hAnsi="Times New Roman" w:cs="Times New Roman"/>
          <w:sz w:val="24"/>
          <w:szCs w:val="24"/>
          <w:lang w:val="fr-FR" w:bidi="ar-SA"/>
        </w:rPr>
      </w:pPr>
      <w:proofErr w:type="spellStart"/>
      <w:r w:rsidRPr="009B6574">
        <w:rPr>
          <w:rFonts w:ascii="Times New Roman" w:eastAsia="Times New Roman" w:hAnsi="Times New Roman" w:cs="Times New Roman" w:hint="eastAsia"/>
          <w:b/>
          <w:kern w:val="1"/>
          <w:sz w:val="24"/>
          <w:szCs w:val="24"/>
          <w:lang w:val="lv-LV" w:bidi="ar-SA"/>
        </w:rPr>
        <w:t>Teivāns-Treinovskis</w:t>
      </w:r>
      <w:proofErr w:type="spellEnd"/>
      <w:r w:rsidRPr="009B6574">
        <w:rPr>
          <w:rFonts w:ascii="Times New Roman" w:eastAsia="Times New Roman" w:hAnsi="Times New Roman" w:cs="Times New Roman" w:hint="eastAsia"/>
          <w:b/>
          <w:kern w:val="1"/>
          <w:sz w:val="24"/>
          <w:szCs w:val="24"/>
          <w:lang w:val="lv-LV" w:bidi="ar-SA"/>
        </w:rPr>
        <w:t>, J</w:t>
      </w:r>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Amosova</w:t>
      </w:r>
      <w:proofErr w:type="spellEnd"/>
      <w:r>
        <w:rPr>
          <w:rFonts w:ascii="Times New Roman" w:eastAsia="Times New Roman" w:hAnsi="Times New Roman" w:cs="Times New Roman" w:hint="eastAsia"/>
          <w:kern w:val="1"/>
          <w:sz w:val="24"/>
          <w:szCs w:val="24"/>
          <w:lang w:val="lv-LV" w:bidi="ar-SA"/>
        </w:rPr>
        <w:t xml:space="preserve">, J., </w:t>
      </w:r>
      <w:proofErr w:type="spellStart"/>
      <w:r>
        <w:rPr>
          <w:rFonts w:ascii="Times New Roman" w:eastAsia="Times New Roman" w:hAnsi="Times New Roman" w:cs="Times New Roman" w:hint="eastAsia"/>
          <w:kern w:val="1"/>
          <w:sz w:val="24"/>
          <w:szCs w:val="24"/>
          <w:lang w:val="lv-LV" w:bidi="ar-SA"/>
        </w:rPr>
        <w:t>Načisčionis</w:t>
      </w:r>
      <w:proofErr w:type="spellEnd"/>
      <w:r>
        <w:rPr>
          <w:rFonts w:ascii="Times New Roman" w:eastAsia="Times New Roman" w:hAnsi="Times New Roman" w:cs="Times New Roman" w:hint="eastAsia"/>
          <w:kern w:val="1"/>
          <w:sz w:val="24"/>
          <w:szCs w:val="24"/>
          <w:lang w:val="lv-LV" w:bidi="ar-SA"/>
        </w:rPr>
        <w:t>, J.</w:t>
      </w:r>
      <w:r>
        <w:rPr>
          <w:rFonts w:ascii="Times New Roman" w:eastAsia="Times New Roman" w:hAnsi="Times New Roman" w:cs="Times New Roman"/>
          <w:kern w:val="1"/>
          <w:sz w:val="24"/>
          <w:szCs w:val="24"/>
          <w:lang w:val="lv-LV" w:bidi="ar-SA"/>
        </w:rPr>
        <w:t>,</w:t>
      </w:r>
      <w:r>
        <w:rPr>
          <w:rFonts w:ascii="Times New Roman" w:eastAsia="Times New Roman" w:hAnsi="Times New Roman" w:cs="Times New Roman" w:hint="eastAsia"/>
          <w:kern w:val="1"/>
          <w:sz w:val="24"/>
          <w:szCs w:val="24"/>
          <w:lang w:val="lv-LV" w:bidi="ar-SA"/>
        </w:rPr>
        <w:t xml:space="preserve"> &amp; </w:t>
      </w:r>
      <w:proofErr w:type="spellStart"/>
      <w:r>
        <w:rPr>
          <w:rFonts w:ascii="Times New Roman" w:eastAsia="Times New Roman" w:hAnsi="Times New Roman" w:cs="Times New Roman" w:hint="eastAsia"/>
          <w:b/>
          <w:kern w:val="1"/>
          <w:sz w:val="24"/>
          <w:szCs w:val="24"/>
          <w:lang w:val="lv-LV" w:bidi="ar-SA"/>
        </w:rPr>
        <w:t>Nesterova</w:t>
      </w:r>
      <w:proofErr w:type="spellEnd"/>
      <w:r>
        <w:rPr>
          <w:rFonts w:ascii="Times New Roman" w:eastAsia="Times New Roman" w:hAnsi="Times New Roman" w:cs="Times New Roman" w:hint="eastAsia"/>
          <w:b/>
          <w:kern w:val="1"/>
          <w:sz w:val="24"/>
          <w:szCs w:val="24"/>
          <w:lang w:val="lv-LV" w:bidi="ar-SA"/>
        </w:rPr>
        <w:t>, M</w:t>
      </w:r>
      <w:r>
        <w:rPr>
          <w:rFonts w:ascii="Times New Roman" w:eastAsia="Times New Roman" w:hAnsi="Times New Roman" w:cs="Times New Roman" w:hint="eastAsia"/>
          <w:kern w:val="1"/>
          <w:sz w:val="24"/>
          <w:szCs w:val="24"/>
          <w:lang w:val="lv-LV" w:bidi="ar-SA"/>
        </w:rPr>
        <w:t xml:space="preserve">. (2016). </w:t>
      </w:r>
      <w:proofErr w:type="spellStart"/>
      <w:r>
        <w:rPr>
          <w:rFonts w:ascii="Times New Roman" w:eastAsia="Times New Roman" w:hAnsi="Times New Roman" w:cs="Times New Roman" w:hint="eastAsia"/>
          <w:kern w:val="1"/>
          <w:sz w:val="24"/>
          <w:szCs w:val="24"/>
          <w:lang w:val="lv-LV" w:bidi="ar-SA"/>
        </w:rPr>
        <w:t>The</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Impact</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of</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Socio-economic</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Development</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Level</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of</w:t>
      </w:r>
      <w:proofErr w:type="spellEnd"/>
      <w:r>
        <w:rPr>
          <w:rFonts w:ascii="Times New Roman" w:eastAsia="Times New Roman" w:hAnsi="Times New Roman" w:cs="Times New Roman" w:hint="eastAsia"/>
          <w:kern w:val="1"/>
          <w:sz w:val="24"/>
          <w:szCs w:val="24"/>
          <w:lang w:val="lv-LV" w:bidi="ar-SA"/>
        </w:rPr>
        <w:t xml:space="preserve"> a </w:t>
      </w:r>
      <w:proofErr w:type="spellStart"/>
      <w:r>
        <w:rPr>
          <w:rFonts w:ascii="Times New Roman" w:eastAsia="Times New Roman" w:hAnsi="Times New Roman" w:cs="Times New Roman" w:hint="eastAsia"/>
          <w:kern w:val="1"/>
          <w:sz w:val="24"/>
          <w:szCs w:val="24"/>
          <w:lang w:val="lv-LV" w:bidi="ar-SA"/>
        </w:rPr>
        <w:t>Country</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on</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the</w:t>
      </w:r>
      <w:proofErr w:type="spellEnd"/>
      <w:r>
        <w:rPr>
          <w:rFonts w:ascii="Times New Roman" w:eastAsia="Times New Roman" w:hAnsi="Times New Roman" w:cs="Times New Roman" w:hint="eastAsia"/>
          <w:kern w:val="1"/>
          <w:sz w:val="24"/>
          <w:szCs w:val="24"/>
          <w:lang w:val="lv-LV" w:bidi="ar-SA"/>
        </w:rPr>
        <w:t xml:space="preserve"> Trend </w:t>
      </w:r>
      <w:proofErr w:type="spellStart"/>
      <w:r>
        <w:rPr>
          <w:rFonts w:ascii="Times New Roman" w:eastAsia="Times New Roman" w:hAnsi="Times New Roman" w:cs="Times New Roman" w:hint="eastAsia"/>
          <w:kern w:val="1"/>
          <w:sz w:val="24"/>
          <w:szCs w:val="24"/>
          <w:lang w:val="lv-LV" w:bidi="ar-SA"/>
        </w:rPr>
        <w:t>of</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the</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Proportion</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of</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Violent</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Crimes</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in</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General</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Crime</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Structure</w:t>
      </w:r>
      <w:proofErr w:type="spellEnd"/>
      <w:r>
        <w:rPr>
          <w:rFonts w:ascii="Times New Roman" w:eastAsia="Times New Roman" w:hAnsi="Times New Roman" w:cs="Times New Roman" w:hint="eastAsia"/>
          <w:kern w:val="1"/>
          <w:sz w:val="24"/>
          <w:szCs w:val="24"/>
          <w:lang w:val="lv-LV" w:bidi="ar-SA"/>
        </w:rPr>
        <w:t xml:space="preserve">. </w:t>
      </w:r>
      <w:proofErr w:type="spellStart"/>
      <w:r>
        <w:rPr>
          <w:rFonts w:ascii="Times New Roman" w:eastAsia="Times New Roman" w:hAnsi="Times New Roman" w:cs="Times New Roman" w:hint="eastAsia"/>
          <w:kern w:val="1"/>
          <w:sz w:val="24"/>
          <w:szCs w:val="24"/>
          <w:lang w:val="lv-LV" w:bidi="ar-SA"/>
        </w:rPr>
        <w:t>Journal</w:t>
      </w:r>
      <w:proofErr w:type="spellEnd"/>
      <w:r>
        <w:rPr>
          <w:rFonts w:ascii="Times New Roman" w:eastAsia="Times New Roman" w:hAnsi="Times New Roman" w:cs="Times New Roman" w:hint="eastAsia"/>
          <w:kern w:val="1"/>
          <w:sz w:val="24"/>
          <w:szCs w:val="24"/>
          <w:lang w:val="lv-LV" w:bidi="ar-SA"/>
        </w:rPr>
        <w:t> </w:t>
      </w:r>
      <w:proofErr w:type="spellStart"/>
      <w:r>
        <w:rPr>
          <w:rFonts w:ascii="Times New Roman" w:eastAsia="Times New Roman" w:hAnsi="Times New Roman" w:cs="Times New Roman" w:hint="eastAsia"/>
          <w:kern w:val="1"/>
          <w:sz w:val="24"/>
          <w:szCs w:val="24"/>
          <w:lang w:val="lv-LV" w:bidi="ar-SA"/>
        </w:rPr>
        <w:t>of</w:t>
      </w:r>
      <w:proofErr w:type="spellEnd"/>
      <w:r>
        <w:rPr>
          <w:rFonts w:ascii="Times New Roman" w:eastAsia="Times New Roman" w:hAnsi="Times New Roman" w:cs="Times New Roman" w:hint="eastAsia"/>
          <w:kern w:val="1"/>
          <w:sz w:val="24"/>
          <w:szCs w:val="24"/>
          <w:lang w:val="lv-LV" w:bidi="ar-SA"/>
        </w:rPr>
        <w:t> </w:t>
      </w:r>
      <w:proofErr w:type="spellStart"/>
      <w:r>
        <w:rPr>
          <w:rFonts w:ascii="Times New Roman" w:eastAsia="Times New Roman" w:hAnsi="Times New Roman" w:cs="Times New Roman" w:hint="eastAsia"/>
          <w:kern w:val="1"/>
          <w:sz w:val="24"/>
          <w:szCs w:val="24"/>
          <w:lang w:val="lv-LV" w:bidi="ar-SA"/>
        </w:rPr>
        <w:t>Security</w:t>
      </w:r>
      <w:proofErr w:type="spellEnd"/>
      <w:r>
        <w:rPr>
          <w:rFonts w:ascii="Times New Roman" w:eastAsia="Times New Roman" w:hAnsi="Times New Roman" w:cs="Times New Roman" w:hint="eastAsia"/>
          <w:kern w:val="1"/>
          <w:sz w:val="24"/>
          <w:szCs w:val="24"/>
          <w:lang w:val="lv-LV" w:bidi="ar-SA"/>
        </w:rPr>
        <w:t> </w:t>
      </w:r>
      <w:proofErr w:type="spellStart"/>
      <w:r>
        <w:rPr>
          <w:rFonts w:ascii="Times New Roman" w:eastAsia="Times New Roman" w:hAnsi="Times New Roman" w:cs="Times New Roman" w:hint="eastAsia"/>
          <w:kern w:val="1"/>
          <w:sz w:val="24"/>
          <w:szCs w:val="24"/>
          <w:lang w:val="lv-LV" w:bidi="ar-SA"/>
        </w:rPr>
        <w:t>and</w:t>
      </w:r>
      <w:proofErr w:type="spellEnd"/>
      <w:r>
        <w:rPr>
          <w:rFonts w:ascii="Times New Roman" w:eastAsia="Times New Roman" w:hAnsi="Times New Roman" w:cs="Times New Roman" w:hint="eastAsia"/>
          <w:kern w:val="1"/>
          <w:sz w:val="24"/>
          <w:szCs w:val="24"/>
          <w:lang w:val="lv-LV" w:bidi="ar-SA"/>
        </w:rPr>
        <w:t> </w:t>
      </w:r>
      <w:proofErr w:type="spellStart"/>
      <w:r>
        <w:rPr>
          <w:rFonts w:ascii="Times New Roman" w:eastAsia="Times New Roman" w:hAnsi="Times New Roman" w:cs="Times New Roman" w:hint="eastAsia"/>
          <w:kern w:val="1"/>
          <w:sz w:val="24"/>
          <w:szCs w:val="24"/>
          <w:lang w:val="lv-LV" w:bidi="ar-SA"/>
        </w:rPr>
        <w:t>Sustainability</w:t>
      </w:r>
      <w:proofErr w:type="spellEnd"/>
      <w:r>
        <w:rPr>
          <w:rFonts w:ascii="Times New Roman" w:eastAsia="Times New Roman" w:hAnsi="Times New Roman" w:cs="Times New Roman" w:hint="eastAsia"/>
          <w:kern w:val="1"/>
          <w:sz w:val="24"/>
          <w:szCs w:val="24"/>
          <w:lang w:val="lv-LV" w:bidi="ar-SA"/>
        </w:rPr>
        <w:t> </w:t>
      </w:r>
      <w:proofErr w:type="spellStart"/>
      <w:r>
        <w:rPr>
          <w:rFonts w:ascii="Times New Roman" w:eastAsia="Times New Roman" w:hAnsi="Times New Roman" w:cs="Times New Roman" w:hint="eastAsia"/>
          <w:kern w:val="1"/>
          <w:sz w:val="24"/>
          <w:szCs w:val="24"/>
          <w:lang w:val="lv-LV" w:bidi="ar-SA"/>
        </w:rPr>
        <w:t>Issues</w:t>
      </w:r>
      <w:proofErr w:type="spellEnd"/>
      <w:r>
        <w:rPr>
          <w:rFonts w:ascii="Times New Roman" w:eastAsia="Times New Roman" w:hAnsi="Times New Roman" w:cs="Times New Roman" w:hint="eastAsia"/>
          <w:kern w:val="1"/>
          <w:sz w:val="24"/>
          <w:szCs w:val="24"/>
          <w:lang w:val="lv-LV" w:bidi="ar-SA"/>
        </w:rPr>
        <w:t>, 6(2), 35-</w:t>
      </w:r>
      <w:r w:rsidR="00891962">
        <w:rPr>
          <w:rFonts w:ascii="Times New Roman" w:eastAsia="Times New Roman" w:hAnsi="Times New Roman" w:cs="Times New Roman" w:hint="eastAsia"/>
          <w:kern w:val="1"/>
          <w:sz w:val="24"/>
          <w:szCs w:val="24"/>
          <w:lang w:val="lv-LV" w:bidi="ar-SA"/>
        </w:rPr>
        <w:t>41.</w:t>
      </w:r>
      <w:hyperlink r:id="rId157" w:history="1">
        <w:r>
          <w:rPr>
            <w:rFonts w:ascii="Times New Roman" w:hAnsi="Times New Roman" w:cs="Times New Roman"/>
            <w:sz w:val="24"/>
            <w:szCs w:val="24"/>
            <w:lang w:eastAsia="zh-CN" w:bidi="ar-SA"/>
          </w:rPr>
          <w:t xml:space="preserve">https://www.scopus.com/record/display.uri?eid=2-s2.0-85010006621&amp;origin=resultslist&amp;sort=plf-f&amp;src=s&amp;sid=a455eef23b2f19693abf2cf9a7 ae6b53&amp;sot=autdocs&amp;sdt=autdocs&amp;sl=18&amp;s=AU-ID%2856096110000%29&amp;relpos= 3&amp; </w:t>
        </w:r>
        <w:proofErr w:type="spellStart"/>
        <w:r>
          <w:rPr>
            <w:rFonts w:ascii="Times New Roman" w:hAnsi="Times New Roman" w:cs="Times New Roman"/>
            <w:sz w:val="24"/>
            <w:szCs w:val="24"/>
            <w:lang w:eastAsia="zh-CN" w:bidi="ar-SA"/>
          </w:rPr>
          <w:t>citeCnt</w:t>
        </w:r>
        <w:proofErr w:type="spellEnd"/>
        <w:r>
          <w:rPr>
            <w:rFonts w:ascii="Times New Roman" w:hAnsi="Times New Roman" w:cs="Times New Roman"/>
            <w:sz w:val="24"/>
            <w:szCs w:val="24"/>
            <w:lang w:eastAsia="zh-CN" w:bidi="ar-SA"/>
          </w:rPr>
          <w:t>=2&amp;searchTerm</w:t>
        </w:r>
        <w:r>
          <w:rPr>
            <w:rFonts w:ascii="Times New Roman" w:hAnsi="Times New Roman" w:cs="Times New Roman"/>
            <w:sz w:val="24"/>
            <w:szCs w:val="24"/>
            <w:lang w:val="lv-LV" w:eastAsia="zh-CN" w:bidi="ar-SA"/>
          </w:rPr>
          <w:t xml:space="preserve">= </w:t>
        </w:r>
        <w:r>
          <w:rPr>
            <w:rFonts w:ascii="Times New Roman" w:hAnsi="Times New Roman" w:cs="Times New Roman"/>
            <w:sz w:val="24"/>
            <w:szCs w:val="24"/>
            <w:lang w:val="lv-LV" w:bidi="ar-SA"/>
          </w:rPr>
          <w:t>(</w:t>
        </w:r>
        <w:r>
          <w:rPr>
            <w:rFonts w:ascii="Times New Roman" w:hAnsi="Times New Roman" w:cs="Times New Roman"/>
            <w:sz w:val="24"/>
            <w:szCs w:val="24"/>
            <w:lang w:val="en-US" w:eastAsia="zh-CN" w:bidi="ar-SA"/>
          </w:rPr>
          <w:t>Indexed in:</w:t>
        </w:r>
        <w:r>
          <w:rPr>
            <w:rFonts w:ascii="Times New Roman" w:hAnsi="Times New Roman" w:cs="Times New Roman"/>
            <w:sz w:val="24"/>
            <w:szCs w:val="24"/>
            <w:lang w:val="fr-FR" w:bidi="ar-SA"/>
          </w:rPr>
          <w:t xml:space="preserve"> SCOPUS).</w:t>
        </w:r>
      </w:hyperlink>
    </w:p>
    <w:p w14:paraId="45BB8E27" w14:textId="77777777" w:rsidR="00874ACD" w:rsidRPr="00891962" w:rsidRDefault="00874ACD" w:rsidP="00891962">
      <w:pPr>
        <w:pStyle w:val="HTMLPreformatted"/>
        <w:widowControl/>
        <w:ind w:left="709" w:hanging="709"/>
        <w:jc w:val="both"/>
        <w:rPr>
          <w:rFonts w:ascii="Times New Roman" w:eastAsia="Times New Roman" w:hAnsi="Times New Roman" w:cs="Times New Roman"/>
          <w:kern w:val="1"/>
          <w:sz w:val="24"/>
          <w:szCs w:val="24"/>
          <w:lang w:val="lv-LV" w:bidi="ar-SA"/>
        </w:rPr>
      </w:pPr>
    </w:p>
    <w:p w14:paraId="23015583" w14:textId="474948D5" w:rsidR="00E4469B" w:rsidRDefault="00A41835">
      <w:pPr>
        <w:widowControl/>
        <w:ind w:left="709" w:hanging="709"/>
        <w:jc w:val="both"/>
        <w:rPr>
          <w:rFonts w:eastAsia="Calibri"/>
          <w:kern w:val="0"/>
          <w:sz w:val="24"/>
          <w:szCs w:val="24"/>
          <w:lang w:val="en-US" w:eastAsia="zh-CN"/>
        </w:rPr>
      </w:pPr>
      <w:proofErr w:type="spellStart"/>
      <w:r w:rsidRPr="00891962">
        <w:rPr>
          <w:rFonts w:eastAsia="Calibri"/>
          <w:kern w:val="0"/>
          <w:sz w:val="24"/>
          <w:szCs w:val="24"/>
          <w:lang w:val="fr-FR" w:eastAsia="zh-CN"/>
        </w:rPr>
        <w:t>Salīte</w:t>
      </w:r>
      <w:proofErr w:type="spellEnd"/>
      <w:r w:rsidRPr="00891962">
        <w:rPr>
          <w:rFonts w:eastAsia="Calibri"/>
          <w:kern w:val="0"/>
          <w:sz w:val="24"/>
          <w:szCs w:val="24"/>
          <w:lang w:val="fr-FR" w:eastAsia="zh-CN"/>
        </w:rPr>
        <w:t xml:space="preserve">, I., </w:t>
      </w:r>
      <w:proofErr w:type="spellStart"/>
      <w:r w:rsidRPr="00891962">
        <w:rPr>
          <w:rFonts w:eastAsia="Calibri"/>
          <w:kern w:val="0"/>
          <w:sz w:val="24"/>
          <w:szCs w:val="24"/>
          <w:lang w:val="fr-FR" w:eastAsia="zh-CN"/>
        </w:rPr>
        <w:t>Drelinga</w:t>
      </w:r>
      <w:proofErr w:type="spellEnd"/>
      <w:r w:rsidRPr="00891962">
        <w:rPr>
          <w:rFonts w:eastAsia="Calibri"/>
          <w:kern w:val="0"/>
          <w:sz w:val="24"/>
          <w:szCs w:val="24"/>
          <w:lang w:val="fr-FR" w:eastAsia="zh-CN"/>
        </w:rPr>
        <w:t xml:space="preserve">, E., </w:t>
      </w:r>
      <w:proofErr w:type="spellStart"/>
      <w:r w:rsidRPr="009B6574">
        <w:rPr>
          <w:rFonts w:eastAsia="Calibri"/>
          <w:b/>
          <w:kern w:val="0"/>
          <w:sz w:val="24"/>
          <w:szCs w:val="24"/>
          <w:lang w:val="fr-FR" w:eastAsia="zh-CN"/>
        </w:rPr>
        <w:t>Iliško</w:t>
      </w:r>
      <w:proofErr w:type="spellEnd"/>
      <w:r w:rsidRPr="009B6574">
        <w:rPr>
          <w:rFonts w:eastAsia="Calibri"/>
          <w:b/>
          <w:kern w:val="0"/>
          <w:sz w:val="24"/>
          <w:szCs w:val="24"/>
          <w:lang w:val="fr-FR" w:eastAsia="zh-CN"/>
        </w:rPr>
        <w:t>, Dz</w:t>
      </w:r>
      <w:r w:rsidRPr="00891962">
        <w:rPr>
          <w:rFonts w:eastAsia="Calibri"/>
          <w:kern w:val="0"/>
          <w:sz w:val="24"/>
          <w:szCs w:val="24"/>
          <w:lang w:val="fr-FR" w:eastAsia="zh-CN"/>
        </w:rPr>
        <w:t xml:space="preserve">., </w:t>
      </w:r>
      <w:proofErr w:type="spellStart"/>
      <w:r w:rsidRPr="00891962">
        <w:rPr>
          <w:rFonts w:eastAsia="Calibri"/>
          <w:b/>
          <w:kern w:val="0"/>
          <w:sz w:val="24"/>
          <w:szCs w:val="24"/>
          <w:lang w:val="fr-FR" w:eastAsia="zh-CN"/>
        </w:rPr>
        <w:t>Oļehnoviča</w:t>
      </w:r>
      <w:proofErr w:type="spellEnd"/>
      <w:r w:rsidRPr="00891962">
        <w:rPr>
          <w:rFonts w:eastAsia="Calibri"/>
          <w:b/>
          <w:kern w:val="0"/>
          <w:sz w:val="24"/>
          <w:szCs w:val="24"/>
          <w:lang w:val="fr-FR" w:eastAsia="zh-CN"/>
        </w:rPr>
        <w:t>, E</w:t>
      </w:r>
      <w:r w:rsidRPr="00891962">
        <w:rPr>
          <w:rFonts w:eastAsia="Calibri"/>
          <w:kern w:val="0"/>
          <w:sz w:val="24"/>
          <w:szCs w:val="24"/>
          <w:lang w:val="fr-FR" w:eastAsia="zh-CN"/>
        </w:rPr>
        <w:t xml:space="preserve">., &amp; </w:t>
      </w:r>
      <w:proofErr w:type="spellStart"/>
      <w:r w:rsidRPr="00891962">
        <w:rPr>
          <w:rFonts w:eastAsia="Calibri"/>
          <w:kern w:val="0"/>
          <w:sz w:val="24"/>
          <w:szCs w:val="24"/>
          <w:lang w:val="fr-FR" w:eastAsia="zh-CN"/>
        </w:rPr>
        <w:t>Zariņa</w:t>
      </w:r>
      <w:proofErr w:type="spellEnd"/>
      <w:r w:rsidRPr="00891962">
        <w:rPr>
          <w:rFonts w:eastAsia="Calibri"/>
          <w:kern w:val="0"/>
          <w:sz w:val="24"/>
          <w:szCs w:val="24"/>
          <w:lang w:val="fr-FR" w:eastAsia="zh-CN"/>
        </w:rPr>
        <w:t xml:space="preserve">, S. (2016). </w:t>
      </w:r>
      <w:r>
        <w:rPr>
          <w:rFonts w:eastAsia="Calibri"/>
          <w:kern w:val="0"/>
          <w:sz w:val="24"/>
          <w:szCs w:val="24"/>
          <w:lang w:val="en-US" w:eastAsia="zh-CN"/>
        </w:rPr>
        <w:t xml:space="preserve">Sustainability from the </w:t>
      </w:r>
      <w:proofErr w:type="spellStart"/>
      <w:r>
        <w:rPr>
          <w:rFonts w:eastAsia="Calibri"/>
          <w:kern w:val="0"/>
          <w:sz w:val="24"/>
          <w:szCs w:val="24"/>
          <w:lang w:val="en-US" w:eastAsia="zh-CN"/>
        </w:rPr>
        <w:t>Trandisciplinary</w:t>
      </w:r>
      <w:proofErr w:type="spellEnd"/>
      <w:r>
        <w:rPr>
          <w:rFonts w:eastAsia="Calibri"/>
          <w:kern w:val="0"/>
          <w:sz w:val="24"/>
          <w:szCs w:val="24"/>
          <w:lang w:val="en-US" w:eastAsia="zh-CN"/>
        </w:rPr>
        <w:t xml:space="preserve"> Perspective: An Action Research Strategy for Continuing Education Program Development. Journal of Teacher Education for Sustainability, 18(2), 135-152. (Indexed in: SCOPUS).</w:t>
      </w:r>
    </w:p>
    <w:p w14:paraId="617BE4F9" w14:textId="77777777" w:rsidR="00874ACD" w:rsidRDefault="00874ACD">
      <w:pPr>
        <w:widowControl/>
        <w:ind w:left="709" w:hanging="709"/>
        <w:jc w:val="both"/>
        <w:rPr>
          <w:rFonts w:eastAsia="Calibri"/>
          <w:kern w:val="0"/>
          <w:sz w:val="24"/>
          <w:szCs w:val="24"/>
          <w:lang w:val="en-US" w:eastAsia="zh-CN"/>
        </w:rPr>
      </w:pPr>
    </w:p>
    <w:p w14:paraId="053A40B6" w14:textId="690C1D3D" w:rsidR="00E4469B" w:rsidRDefault="00A41835">
      <w:pPr>
        <w:widowControl/>
        <w:spacing w:line="259" w:lineRule="auto"/>
        <w:ind w:left="709" w:hanging="709"/>
        <w:jc w:val="both"/>
        <w:rPr>
          <w:rFonts w:eastAsia="Times New Roman"/>
          <w:color w:val="000000"/>
          <w:spacing w:val="-6"/>
          <w:sz w:val="24"/>
          <w:szCs w:val="24"/>
          <w:lang w:eastAsia="lv-LV" w:bidi="hi-IN"/>
        </w:rPr>
      </w:pPr>
      <w:proofErr w:type="spellStart"/>
      <w:r>
        <w:rPr>
          <w:rFonts w:eastAsia="Times New Roman"/>
          <w:color w:val="000000"/>
          <w:spacing w:val="-6"/>
          <w:sz w:val="24"/>
          <w:szCs w:val="24"/>
          <w:shd w:val="clear" w:color="auto" w:fill="FFFFFF"/>
          <w:lang w:eastAsia="zh-CN" w:bidi="hi-IN"/>
        </w:rPr>
        <w:t>Šipilova</w:t>
      </w:r>
      <w:proofErr w:type="spellEnd"/>
      <w:r>
        <w:rPr>
          <w:rFonts w:eastAsia="Times New Roman"/>
          <w:color w:val="000000"/>
          <w:spacing w:val="-6"/>
          <w:sz w:val="24"/>
          <w:szCs w:val="24"/>
          <w:shd w:val="clear" w:color="auto" w:fill="FFFFFF"/>
          <w:lang w:eastAsia="zh-CN" w:bidi="hi-IN"/>
        </w:rPr>
        <w:t xml:space="preserve">, V., </w:t>
      </w:r>
      <w:proofErr w:type="spellStart"/>
      <w:r>
        <w:rPr>
          <w:rFonts w:eastAsia="Times New Roman"/>
          <w:color w:val="000000"/>
          <w:spacing w:val="-6"/>
          <w:sz w:val="24"/>
          <w:szCs w:val="24"/>
          <w:shd w:val="clear" w:color="auto" w:fill="FFFFFF"/>
          <w:lang w:eastAsia="zh-CN" w:bidi="hi-IN"/>
        </w:rPr>
        <w:t>Jermolajeva</w:t>
      </w:r>
      <w:proofErr w:type="spellEnd"/>
      <w:r>
        <w:rPr>
          <w:rFonts w:eastAsia="Times New Roman"/>
          <w:color w:val="000000"/>
          <w:spacing w:val="-6"/>
          <w:sz w:val="24"/>
          <w:szCs w:val="24"/>
          <w:shd w:val="clear" w:color="auto" w:fill="FFFFFF"/>
          <w:lang w:eastAsia="zh-CN" w:bidi="hi-IN"/>
        </w:rPr>
        <w:t xml:space="preserve">, E., </w:t>
      </w:r>
      <w:proofErr w:type="spellStart"/>
      <w:r w:rsidRPr="009B6574">
        <w:rPr>
          <w:rFonts w:eastAsia="Times New Roman"/>
          <w:b/>
          <w:color w:val="000000"/>
          <w:spacing w:val="-6"/>
          <w:sz w:val="24"/>
          <w:szCs w:val="24"/>
          <w:shd w:val="clear" w:color="auto" w:fill="FFFFFF"/>
          <w:lang w:eastAsia="zh-CN" w:bidi="hi-IN"/>
        </w:rPr>
        <w:t>Ostrovska</w:t>
      </w:r>
      <w:proofErr w:type="spellEnd"/>
      <w:r w:rsidRPr="009B6574">
        <w:rPr>
          <w:rFonts w:eastAsia="Times New Roman"/>
          <w:b/>
          <w:color w:val="000000"/>
          <w:spacing w:val="-6"/>
          <w:sz w:val="24"/>
          <w:szCs w:val="24"/>
          <w:shd w:val="clear" w:color="auto" w:fill="FFFFFF"/>
          <w:lang w:eastAsia="zh-CN" w:bidi="hi-IN"/>
        </w:rPr>
        <w:t>, I.,</w:t>
      </w:r>
      <w:r>
        <w:rPr>
          <w:rFonts w:eastAsia="Times New Roman"/>
          <w:color w:val="000000"/>
          <w:spacing w:val="-6"/>
          <w:sz w:val="24"/>
          <w:szCs w:val="24"/>
          <w:shd w:val="clear" w:color="auto" w:fill="FFFFFF"/>
          <w:lang w:eastAsia="zh-CN" w:bidi="hi-IN"/>
        </w:rPr>
        <w:t xml:space="preserve"> </w:t>
      </w:r>
      <w:proofErr w:type="spellStart"/>
      <w:r>
        <w:rPr>
          <w:rFonts w:eastAsia="Times New Roman"/>
          <w:color w:val="000000"/>
          <w:spacing w:val="-6"/>
          <w:sz w:val="24"/>
          <w:szCs w:val="24"/>
          <w:shd w:val="clear" w:color="auto" w:fill="FFFFFF"/>
          <w:lang w:eastAsia="zh-CN" w:bidi="hi-IN"/>
        </w:rPr>
        <w:t>Aleksejeva</w:t>
      </w:r>
      <w:proofErr w:type="spellEnd"/>
      <w:r>
        <w:rPr>
          <w:rFonts w:eastAsia="Times New Roman"/>
          <w:color w:val="000000"/>
          <w:spacing w:val="-6"/>
          <w:sz w:val="24"/>
          <w:szCs w:val="24"/>
          <w:shd w:val="clear" w:color="auto" w:fill="FFFFFF"/>
          <w:lang w:eastAsia="zh-CN" w:bidi="hi-IN"/>
        </w:rPr>
        <w:t xml:space="preserve">, L., &amp; </w:t>
      </w:r>
      <w:proofErr w:type="spellStart"/>
      <w:r>
        <w:rPr>
          <w:rFonts w:eastAsia="Times New Roman"/>
          <w:b/>
          <w:bCs/>
          <w:color w:val="000000"/>
          <w:spacing w:val="-6"/>
          <w:sz w:val="24"/>
          <w:szCs w:val="24"/>
          <w:shd w:val="clear" w:color="auto" w:fill="FFFFFF"/>
          <w:lang w:eastAsia="zh-CN" w:bidi="hi-IN"/>
        </w:rPr>
        <w:t>Oļehnovičs</w:t>
      </w:r>
      <w:proofErr w:type="spellEnd"/>
      <w:r>
        <w:rPr>
          <w:rFonts w:eastAsia="Times New Roman"/>
          <w:b/>
          <w:bCs/>
          <w:color w:val="000000"/>
          <w:spacing w:val="-6"/>
          <w:sz w:val="24"/>
          <w:szCs w:val="24"/>
          <w:shd w:val="clear" w:color="auto" w:fill="FFFFFF"/>
          <w:lang w:eastAsia="zh-CN" w:bidi="hi-IN"/>
        </w:rPr>
        <w:t>, D.</w:t>
      </w:r>
      <w:r>
        <w:rPr>
          <w:rFonts w:eastAsia="Times New Roman"/>
          <w:color w:val="000000"/>
          <w:spacing w:val="-6"/>
          <w:sz w:val="24"/>
          <w:szCs w:val="24"/>
          <w:shd w:val="clear" w:color="auto" w:fill="FFFFFF"/>
          <w:lang w:eastAsia="zh-CN" w:bidi="hi-IN"/>
        </w:rPr>
        <w:t xml:space="preserve"> (2016). Assessing presence of institutions of vocational education as factor contributing to economic activity in small municipalities. Turkish Online Journal of Educational Technology (TOJET), Special Issue for INTE, 326-335. ISSN (2146-7242 new), ISSN (1303-6521 old). </w:t>
      </w:r>
      <w:hyperlink r:id="rId158" w:history="1">
        <w:r>
          <w:rPr>
            <w:rFonts w:eastAsia="Calibri"/>
            <w:kern w:val="0"/>
            <w:sz w:val="24"/>
            <w:szCs w:val="24"/>
            <w:shd w:val="clear" w:color="auto" w:fill="FFFFFF"/>
            <w:lang w:eastAsia="zh-CN"/>
          </w:rPr>
          <w:t>http://www.int-e.net/intepubs</w:t>
        </w:r>
        <w:r>
          <w:rPr>
            <w:rFonts w:eastAsia="Calibri"/>
            <w:color w:val="000000"/>
            <w:kern w:val="0"/>
            <w:sz w:val="24"/>
            <w:szCs w:val="24"/>
            <w:shd w:val="clear" w:color="auto" w:fill="FFFFFF"/>
            <w:lang w:eastAsia="lv-LV"/>
          </w:rPr>
          <w:t xml:space="preserve">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Times New Roman"/>
            <w:color w:val="000000"/>
            <w:spacing w:val="-6"/>
            <w:sz w:val="24"/>
            <w:szCs w:val="24"/>
            <w:lang w:eastAsia="lv-LV" w:bidi="hi-IN"/>
          </w:rPr>
          <w:t xml:space="preserve"> SCOPUS).</w:t>
        </w:r>
      </w:hyperlink>
    </w:p>
    <w:p w14:paraId="10CAA5DF" w14:textId="77777777" w:rsidR="00874ACD" w:rsidRDefault="00874ACD">
      <w:pPr>
        <w:widowControl/>
        <w:spacing w:line="259" w:lineRule="auto"/>
        <w:ind w:left="709" w:hanging="709"/>
        <w:jc w:val="both"/>
        <w:rPr>
          <w:rFonts w:eastAsia="Times New Roman"/>
          <w:spacing w:val="-6"/>
          <w:sz w:val="24"/>
          <w:szCs w:val="24"/>
          <w:lang w:eastAsia="lv-LV" w:bidi="hi-IN"/>
        </w:rPr>
      </w:pPr>
    </w:p>
    <w:p w14:paraId="26D1297C" w14:textId="77777777" w:rsidR="00E4469B" w:rsidRDefault="00A41835">
      <w:pPr>
        <w:widowControl/>
        <w:spacing w:line="259" w:lineRule="auto"/>
        <w:ind w:left="709" w:hanging="709"/>
        <w:jc w:val="both"/>
        <w:rPr>
          <w:rFonts w:eastAsia="Calibri"/>
          <w:kern w:val="0"/>
          <w:sz w:val="24"/>
          <w:szCs w:val="24"/>
          <w:shd w:val="clear" w:color="auto" w:fill="FFFFFF"/>
          <w:lang w:eastAsia="zh-CN"/>
        </w:rPr>
      </w:pPr>
      <w:proofErr w:type="spellStart"/>
      <w:r w:rsidRPr="00891962">
        <w:rPr>
          <w:rFonts w:eastAsia="Times New Roman"/>
          <w:color w:val="000000"/>
          <w:spacing w:val="-6"/>
          <w:sz w:val="24"/>
          <w:szCs w:val="24"/>
          <w:shd w:val="clear" w:color="auto" w:fill="FFFFFF"/>
          <w:lang w:eastAsia="zh-CN" w:bidi="hi-IN"/>
        </w:rPr>
        <w:t>Šipilova</w:t>
      </w:r>
      <w:proofErr w:type="spellEnd"/>
      <w:r w:rsidRPr="00891962">
        <w:rPr>
          <w:rFonts w:eastAsia="Times New Roman"/>
          <w:color w:val="000000"/>
          <w:spacing w:val="-6"/>
          <w:sz w:val="24"/>
          <w:szCs w:val="24"/>
          <w:shd w:val="clear" w:color="auto" w:fill="FFFFFF"/>
          <w:lang w:eastAsia="zh-CN" w:bidi="hi-IN"/>
        </w:rPr>
        <w:t xml:space="preserve"> V., </w:t>
      </w:r>
      <w:proofErr w:type="spellStart"/>
      <w:r w:rsidRPr="00891962">
        <w:rPr>
          <w:rFonts w:eastAsia="Times New Roman"/>
          <w:color w:val="000000"/>
          <w:spacing w:val="-6"/>
          <w:sz w:val="24"/>
          <w:szCs w:val="24"/>
          <w:shd w:val="clear" w:color="auto" w:fill="FFFFFF"/>
          <w:lang w:eastAsia="zh-CN" w:bidi="hi-IN"/>
        </w:rPr>
        <w:t>Jermolajeva</w:t>
      </w:r>
      <w:proofErr w:type="spellEnd"/>
      <w:r w:rsidRPr="00891962">
        <w:rPr>
          <w:rFonts w:eastAsia="Times New Roman"/>
          <w:color w:val="000000"/>
          <w:spacing w:val="-6"/>
          <w:sz w:val="24"/>
          <w:szCs w:val="24"/>
          <w:shd w:val="clear" w:color="auto" w:fill="FFFFFF"/>
          <w:lang w:eastAsia="zh-CN" w:bidi="hi-IN"/>
        </w:rPr>
        <w:t xml:space="preserve"> E., </w:t>
      </w:r>
      <w:proofErr w:type="spellStart"/>
      <w:r w:rsidRPr="009B6574">
        <w:rPr>
          <w:rFonts w:eastAsia="Times New Roman"/>
          <w:b/>
          <w:color w:val="000000"/>
          <w:spacing w:val="-6"/>
          <w:sz w:val="24"/>
          <w:szCs w:val="24"/>
          <w:shd w:val="clear" w:color="auto" w:fill="FFFFFF"/>
          <w:lang w:eastAsia="zh-CN" w:bidi="hi-IN"/>
        </w:rPr>
        <w:t>Ostrovska</w:t>
      </w:r>
      <w:proofErr w:type="spellEnd"/>
      <w:r w:rsidRPr="009B6574">
        <w:rPr>
          <w:rFonts w:eastAsia="Times New Roman"/>
          <w:b/>
          <w:color w:val="000000"/>
          <w:spacing w:val="-6"/>
          <w:sz w:val="24"/>
          <w:szCs w:val="24"/>
          <w:shd w:val="clear" w:color="auto" w:fill="FFFFFF"/>
          <w:lang w:eastAsia="zh-CN" w:bidi="hi-IN"/>
        </w:rPr>
        <w:t xml:space="preserve"> I.,</w:t>
      </w:r>
      <w:r w:rsidRPr="00891962">
        <w:rPr>
          <w:rFonts w:eastAsia="Times New Roman"/>
          <w:color w:val="000000"/>
          <w:spacing w:val="-6"/>
          <w:sz w:val="24"/>
          <w:szCs w:val="24"/>
          <w:shd w:val="clear" w:color="auto" w:fill="FFFFFF"/>
          <w:lang w:eastAsia="zh-CN" w:bidi="hi-IN"/>
        </w:rPr>
        <w:t xml:space="preserve"> </w:t>
      </w:r>
      <w:proofErr w:type="spellStart"/>
      <w:r w:rsidRPr="00891962">
        <w:rPr>
          <w:rFonts w:eastAsia="Times New Roman"/>
          <w:color w:val="000000"/>
          <w:spacing w:val="-6"/>
          <w:sz w:val="24"/>
          <w:szCs w:val="24"/>
          <w:shd w:val="clear" w:color="auto" w:fill="FFFFFF"/>
          <w:lang w:eastAsia="zh-CN" w:bidi="hi-IN"/>
        </w:rPr>
        <w:t>Aleksejeva</w:t>
      </w:r>
      <w:proofErr w:type="spellEnd"/>
      <w:r w:rsidRPr="00891962">
        <w:rPr>
          <w:rFonts w:eastAsia="Times New Roman"/>
          <w:color w:val="000000"/>
          <w:spacing w:val="-6"/>
          <w:sz w:val="24"/>
          <w:szCs w:val="24"/>
          <w:shd w:val="clear" w:color="auto" w:fill="FFFFFF"/>
          <w:lang w:eastAsia="zh-CN" w:bidi="hi-IN"/>
        </w:rPr>
        <w:t xml:space="preserve"> L., &amp;</w:t>
      </w:r>
      <w:r w:rsidRPr="00891962">
        <w:rPr>
          <w:rFonts w:eastAsia="Times New Roman"/>
          <w:b/>
          <w:bCs/>
          <w:color w:val="000000"/>
          <w:spacing w:val="-6"/>
          <w:sz w:val="24"/>
          <w:szCs w:val="24"/>
          <w:shd w:val="clear" w:color="auto" w:fill="FFFFFF"/>
          <w:lang w:eastAsia="zh-CN" w:bidi="hi-IN"/>
        </w:rPr>
        <w:t xml:space="preserve"> </w:t>
      </w:r>
      <w:proofErr w:type="spellStart"/>
      <w:r w:rsidRPr="00891962">
        <w:rPr>
          <w:rFonts w:eastAsia="Times New Roman"/>
          <w:b/>
          <w:bCs/>
          <w:color w:val="000000"/>
          <w:spacing w:val="-6"/>
          <w:sz w:val="24"/>
          <w:szCs w:val="24"/>
          <w:shd w:val="clear" w:color="auto" w:fill="FFFFFF"/>
          <w:lang w:eastAsia="zh-CN" w:bidi="hi-IN"/>
        </w:rPr>
        <w:t>Oļehnovičs</w:t>
      </w:r>
      <w:proofErr w:type="spellEnd"/>
      <w:r w:rsidRPr="00891962">
        <w:rPr>
          <w:rFonts w:eastAsia="Times New Roman"/>
          <w:b/>
          <w:bCs/>
          <w:color w:val="000000"/>
          <w:spacing w:val="-6"/>
          <w:sz w:val="24"/>
          <w:szCs w:val="24"/>
          <w:shd w:val="clear" w:color="auto" w:fill="FFFFFF"/>
          <w:lang w:eastAsia="zh-CN" w:bidi="hi-IN"/>
        </w:rPr>
        <w:t xml:space="preserve"> D.</w:t>
      </w:r>
      <w:r w:rsidRPr="00891962">
        <w:rPr>
          <w:rFonts w:eastAsia="Times New Roman"/>
          <w:color w:val="000000"/>
          <w:spacing w:val="-6"/>
          <w:sz w:val="24"/>
          <w:szCs w:val="24"/>
          <w:shd w:val="clear" w:color="auto" w:fill="FFFFFF"/>
          <w:lang w:eastAsia="zh-CN" w:bidi="hi-IN"/>
        </w:rPr>
        <w:t xml:space="preserve"> (2016). </w:t>
      </w:r>
      <w:r>
        <w:rPr>
          <w:rFonts w:eastAsia="Times New Roman"/>
          <w:color w:val="000000"/>
          <w:spacing w:val="-6"/>
          <w:sz w:val="24"/>
          <w:szCs w:val="24"/>
          <w:shd w:val="clear" w:color="auto" w:fill="FFFFFF"/>
          <w:lang w:eastAsia="zh-CN" w:bidi="hi-IN"/>
        </w:rPr>
        <w:t xml:space="preserve">Assessing presence of institutions of vocational education as factor contributing to economic activity in small municipalities. International Conference on New Horizons in Education (INTE 2016), July 13-15, 2016, Wien, Austria. Proceedings Book, Volume 1, pp. 351-360. ISSN 2146-7358. </w:t>
      </w:r>
      <w:proofErr w:type="spellStart"/>
      <w:r>
        <w:rPr>
          <w:rFonts w:eastAsia="Times New Roman"/>
          <w:color w:val="000000"/>
          <w:spacing w:val="-6"/>
          <w:sz w:val="24"/>
          <w:szCs w:val="24"/>
          <w:shd w:val="clear" w:color="auto" w:fill="FFFFFF"/>
          <w:lang w:eastAsia="zh-CN" w:bidi="hi-IN"/>
        </w:rPr>
        <w:t>Pieejams</w:t>
      </w:r>
      <w:proofErr w:type="spellEnd"/>
      <w:r>
        <w:rPr>
          <w:rFonts w:eastAsia="Times New Roman"/>
          <w:color w:val="000000"/>
          <w:spacing w:val="-6"/>
          <w:sz w:val="24"/>
          <w:szCs w:val="24"/>
          <w:shd w:val="clear" w:color="auto" w:fill="FFFFFF"/>
          <w:lang w:eastAsia="zh-CN" w:bidi="hi-IN"/>
        </w:rPr>
        <w:t>:</w:t>
      </w:r>
      <w:r>
        <w:rPr>
          <w:rFonts w:eastAsia="Calibri"/>
          <w:kern w:val="0"/>
          <w:sz w:val="24"/>
          <w:szCs w:val="24"/>
          <w:lang w:val="en-US" w:eastAsia="zh-CN"/>
        </w:rPr>
        <w:t> </w:t>
      </w:r>
      <w:hyperlink r:id="rId159" w:history="1">
        <w:r>
          <w:rPr>
            <w:rFonts w:eastAsia="Calibri"/>
            <w:kern w:val="0"/>
            <w:sz w:val="24"/>
            <w:szCs w:val="24"/>
            <w:shd w:val="clear" w:color="auto" w:fill="FFFFFF"/>
            <w:lang w:eastAsia="zh-CN"/>
          </w:rPr>
          <w:t>http://www.int-e.net/intepubs.</w:t>
        </w:r>
      </w:hyperlink>
    </w:p>
    <w:p w14:paraId="413149B2" w14:textId="494A2764" w:rsidR="00E4469B" w:rsidRDefault="00A41835">
      <w:pPr>
        <w:widowControl/>
        <w:spacing w:line="259" w:lineRule="auto"/>
        <w:ind w:left="709" w:hanging="709"/>
        <w:jc w:val="both"/>
        <w:rPr>
          <w:rFonts w:eastAsia="Times New Roman"/>
          <w:color w:val="000000"/>
          <w:spacing w:val="-6"/>
          <w:sz w:val="24"/>
          <w:szCs w:val="24"/>
          <w:lang w:eastAsia="lv-LV" w:bidi="hi-IN"/>
        </w:rPr>
      </w:pPr>
      <w:proofErr w:type="spellStart"/>
      <w:r w:rsidRPr="00891962">
        <w:rPr>
          <w:rFonts w:eastAsia="Times New Roman"/>
          <w:color w:val="000000"/>
          <w:spacing w:val="-6"/>
          <w:sz w:val="24"/>
          <w:szCs w:val="24"/>
          <w:shd w:val="clear" w:color="auto" w:fill="FFFFFF"/>
          <w:lang w:eastAsia="zh-CN" w:bidi="hi-IN"/>
        </w:rPr>
        <w:lastRenderedPageBreak/>
        <w:t>Šipilova</w:t>
      </w:r>
      <w:proofErr w:type="spellEnd"/>
      <w:r w:rsidRPr="00891962">
        <w:rPr>
          <w:rFonts w:eastAsia="Times New Roman"/>
          <w:color w:val="000000"/>
          <w:spacing w:val="-6"/>
          <w:sz w:val="24"/>
          <w:szCs w:val="24"/>
          <w:shd w:val="clear" w:color="auto" w:fill="FFFFFF"/>
          <w:lang w:eastAsia="zh-CN" w:bidi="hi-IN"/>
        </w:rPr>
        <w:t xml:space="preserve">, V., </w:t>
      </w:r>
      <w:proofErr w:type="spellStart"/>
      <w:r w:rsidRPr="00891962">
        <w:rPr>
          <w:rFonts w:eastAsia="Times New Roman"/>
          <w:color w:val="000000"/>
          <w:spacing w:val="-6"/>
          <w:sz w:val="24"/>
          <w:szCs w:val="24"/>
          <w:shd w:val="clear" w:color="auto" w:fill="FFFFFF"/>
          <w:lang w:eastAsia="zh-CN" w:bidi="hi-IN"/>
        </w:rPr>
        <w:t>Jermolajeva</w:t>
      </w:r>
      <w:proofErr w:type="spellEnd"/>
      <w:r w:rsidRPr="00891962">
        <w:rPr>
          <w:rFonts w:eastAsia="Times New Roman"/>
          <w:color w:val="000000"/>
          <w:spacing w:val="-6"/>
          <w:sz w:val="24"/>
          <w:szCs w:val="24"/>
          <w:shd w:val="clear" w:color="auto" w:fill="FFFFFF"/>
          <w:lang w:eastAsia="zh-CN" w:bidi="hi-IN"/>
        </w:rPr>
        <w:t xml:space="preserve">, E., </w:t>
      </w:r>
      <w:proofErr w:type="spellStart"/>
      <w:r w:rsidRPr="00891962">
        <w:rPr>
          <w:rFonts w:eastAsia="Times New Roman"/>
          <w:b/>
          <w:bCs/>
          <w:color w:val="000000"/>
          <w:spacing w:val="-6"/>
          <w:sz w:val="24"/>
          <w:szCs w:val="24"/>
          <w:shd w:val="clear" w:color="auto" w:fill="FFFFFF"/>
          <w:lang w:eastAsia="zh-CN" w:bidi="hi-IN"/>
        </w:rPr>
        <w:t>Ostrovska</w:t>
      </w:r>
      <w:proofErr w:type="spellEnd"/>
      <w:r w:rsidRPr="00891962">
        <w:rPr>
          <w:rFonts w:eastAsia="Times New Roman"/>
          <w:b/>
          <w:bCs/>
          <w:color w:val="000000"/>
          <w:spacing w:val="-6"/>
          <w:sz w:val="24"/>
          <w:szCs w:val="24"/>
          <w:shd w:val="clear" w:color="auto" w:fill="FFFFFF"/>
          <w:lang w:eastAsia="zh-CN" w:bidi="hi-IN"/>
        </w:rPr>
        <w:t>, I.</w:t>
      </w:r>
      <w:r w:rsidRPr="00891962">
        <w:rPr>
          <w:rFonts w:eastAsia="Times New Roman"/>
          <w:color w:val="000000"/>
          <w:spacing w:val="-6"/>
          <w:sz w:val="24"/>
          <w:szCs w:val="24"/>
          <w:shd w:val="clear" w:color="auto" w:fill="FFFFFF"/>
          <w:lang w:eastAsia="zh-CN" w:bidi="hi-IN"/>
        </w:rPr>
        <w:t xml:space="preserve">, </w:t>
      </w:r>
      <w:proofErr w:type="spellStart"/>
      <w:r w:rsidRPr="00891962">
        <w:rPr>
          <w:rFonts w:eastAsia="Times New Roman"/>
          <w:color w:val="000000"/>
          <w:spacing w:val="-6"/>
          <w:sz w:val="24"/>
          <w:szCs w:val="24"/>
          <w:shd w:val="clear" w:color="auto" w:fill="FFFFFF"/>
          <w:lang w:eastAsia="zh-CN" w:bidi="hi-IN"/>
        </w:rPr>
        <w:t>Aleksejeva</w:t>
      </w:r>
      <w:proofErr w:type="spellEnd"/>
      <w:r w:rsidRPr="00891962">
        <w:rPr>
          <w:rFonts w:eastAsia="Times New Roman"/>
          <w:color w:val="000000"/>
          <w:spacing w:val="-6"/>
          <w:sz w:val="24"/>
          <w:szCs w:val="24"/>
          <w:shd w:val="clear" w:color="auto" w:fill="FFFFFF"/>
          <w:lang w:eastAsia="zh-CN" w:bidi="hi-IN"/>
        </w:rPr>
        <w:t xml:space="preserve">, L., &amp; </w:t>
      </w:r>
      <w:proofErr w:type="spellStart"/>
      <w:r w:rsidRPr="009B6574">
        <w:rPr>
          <w:rFonts w:eastAsia="Times New Roman"/>
          <w:b/>
          <w:color w:val="000000"/>
          <w:spacing w:val="-6"/>
          <w:sz w:val="24"/>
          <w:szCs w:val="24"/>
          <w:shd w:val="clear" w:color="auto" w:fill="FFFFFF"/>
          <w:lang w:eastAsia="zh-CN" w:bidi="hi-IN"/>
        </w:rPr>
        <w:t>Oļehnovičs</w:t>
      </w:r>
      <w:proofErr w:type="spellEnd"/>
      <w:r w:rsidRPr="009B6574">
        <w:rPr>
          <w:rFonts w:eastAsia="Times New Roman"/>
          <w:b/>
          <w:color w:val="000000"/>
          <w:spacing w:val="-6"/>
          <w:sz w:val="24"/>
          <w:szCs w:val="24"/>
          <w:shd w:val="clear" w:color="auto" w:fill="FFFFFF"/>
          <w:lang w:eastAsia="zh-CN" w:bidi="hi-IN"/>
        </w:rPr>
        <w:t>, D.</w:t>
      </w:r>
      <w:r w:rsidRPr="00891962">
        <w:rPr>
          <w:rFonts w:eastAsia="Times New Roman"/>
          <w:color w:val="000000"/>
          <w:spacing w:val="-6"/>
          <w:sz w:val="24"/>
          <w:szCs w:val="24"/>
          <w:shd w:val="clear" w:color="auto" w:fill="FFFFFF"/>
          <w:lang w:eastAsia="zh-CN" w:bidi="hi-IN"/>
        </w:rPr>
        <w:t xml:space="preserve"> (2016). </w:t>
      </w:r>
      <w:r>
        <w:rPr>
          <w:rFonts w:eastAsia="Times New Roman"/>
          <w:color w:val="000000"/>
          <w:spacing w:val="-6"/>
          <w:sz w:val="24"/>
          <w:szCs w:val="24"/>
          <w:shd w:val="clear" w:color="auto" w:fill="FFFFFF"/>
          <w:lang w:eastAsia="zh-CN" w:bidi="hi-IN"/>
        </w:rPr>
        <w:t xml:space="preserve">Assessing presence of institutions of vocational education as factor contributing to economic activity in small municipalities. Turkish Online Journal of Educational Technology (TOJET), Special Issue for INTE, 326-335. ISSN (2146-7242 new), ISSN (1303-6521 old). </w:t>
      </w:r>
      <w:hyperlink r:id="rId160" w:history="1">
        <w:r>
          <w:rPr>
            <w:rFonts w:eastAsia="Calibri"/>
            <w:kern w:val="0"/>
            <w:sz w:val="24"/>
            <w:szCs w:val="24"/>
            <w:shd w:val="clear" w:color="auto" w:fill="FFFFFF"/>
            <w:lang w:eastAsia="zh-CN"/>
          </w:rPr>
          <w:t>http://www.int-e.net/intepubs</w:t>
        </w:r>
        <w:r>
          <w:rPr>
            <w:rFonts w:eastAsia="Calibri"/>
            <w:color w:val="000000"/>
            <w:kern w:val="0"/>
            <w:sz w:val="24"/>
            <w:szCs w:val="24"/>
            <w:shd w:val="clear" w:color="auto" w:fill="FFFFFF"/>
            <w:lang w:eastAsia="lv-LV"/>
          </w:rPr>
          <w:t xml:space="preserve">   </w:t>
        </w:r>
        <w:r>
          <w:rPr>
            <w:rFonts w:eastAsia="Calibri"/>
            <w:bCs/>
            <w:kern w:val="0"/>
            <w:sz w:val="24"/>
            <w:szCs w:val="24"/>
            <w:lang w:val="en-US" w:eastAsia="zh-CN"/>
          </w:rPr>
          <w:t>(</w:t>
        </w:r>
        <w:r>
          <w:rPr>
            <w:rFonts w:eastAsia="Calibri"/>
            <w:kern w:val="0"/>
            <w:sz w:val="24"/>
            <w:szCs w:val="24"/>
            <w:shd w:val="clear" w:color="auto" w:fill="FFFFFF"/>
            <w:lang w:eastAsia="zh-CN"/>
          </w:rPr>
          <w:t>Indexed in:</w:t>
        </w:r>
        <w:r>
          <w:rPr>
            <w:rFonts w:eastAsia="Times New Roman"/>
            <w:color w:val="000000"/>
            <w:spacing w:val="-6"/>
            <w:sz w:val="24"/>
            <w:szCs w:val="24"/>
            <w:lang w:eastAsia="lv-LV" w:bidi="hi-IN"/>
          </w:rPr>
          <w:t xml:space="preserve"> SCOPUS).</w:t>
        </w:r>
      </w:hyperlink>
    </w:p>
    <w:p w14:paraId="3CD5F6D4" w14:textId="77777777" w:rsidR="00874ACD" w:rsidRDefault="00874ACD">
      <w:pPr>
        <w:widowControl/>
        <w:spacing w:line="259" w:lineRule="auto"/>
        <w:ind w:left="709" w:hanging="709"/>
        <w:jc w:val="both"/>
        <w:rPr>
          <w:rFonts w:eastAsia="Times New Roman"/>
          <w:spacing w:val="-6"/>
          <w:sz w:val="24"/>
          <w:szCs w:val="24"/>
          <w:lang w:eastAsia="lv-LV" w:bidi="hi-IN"/>
        </w:rPr>
      </w:pPr>
    </w:p>
    <w:p w14:paraId="1AE50EBA" w14:textId="776AF223" w:rsidR="00E4469B" w:rsidRDefault="00A41835">
      <w:pPr>
        <w:widowControl/>
        <w:spacing w:line="259" w:lineRule="auto"/>
        <w:ind w:left="709" w:hanging="709"/>
        <w:jc w:val="both"/>
        <w:rPr>
          <w:rFonts w:eastAsia="Calibri"/>
          <w:kern w:val="0"/>
          <w:sz w:val="24"/>
          <w:szCs w:val="24"/>
          <w:shd w:val="clear" w:color="auto" w:fill="FFFFFF"/>
          <w:lang w:eastAsia="zh-CN"/>
        </w:rPr>
      </w:pPr>
      <w:proofErr w:type="spellStart"/>
      <w:r>
        <w:rPr>
          <w:rFonts w:eastAsia="Times New Roman"/>
          <w:color w:val="000000"/>
          <w:spacing w:val="-6"/>
          <w:sz w:val="24"/>
          <w:szCs w:val="24"/>
          <w:shd w:val="clear" w:color="auto" w:fill="FFFFFF"/>
          <w:lang w:eastAsia="zh-CN" w:bidi="hi-IN"/>
        </w:rPr>
        <w:t>Šipilova</w:t>
      </w:r>
      <w:proofErr w:type="spellEnd"/>
      <w:r>
        <w:rPr>
          <w:rFonts w:eastAsia="Times New Roman"/>
          <w:color w:val="000000"/>
          <w:spacing w:val="-6"/>
          <w:sz w:val="24"/>
          <w:szCs w:val="24"/>
          <w:shd w:val="clear" w:color="auto" w:fill="FFFFFF"/>
          <w:lang w:eastAsia="zh-CN" w:bidi="hi-IN"/>
        </w:rPr>
        <w:t xml:space="preserve"> V., </w:t>
      </w:r>
      <w:proofErr w:type="spellStart"/>
      <w:r>
        <w:rPr>
          <w:rFonts w:eastAsia="Times New Roman"/>
          <w:color w:val="000000"/>
          <w:spacing w:val="-6"/>
          <w:sz w:val="24"/>
          <w:szCs w:val="24"/>
          <w:shd w:val="clear" w:color="auto" w:fill="FFFFFF"/>
          <w:lang w:eastAsia="zh-CN" w:bidi="hi-IN"/>
        </w:rPr>
        <w:t>Jermolajeva</w:t>
      </w:r>
      <w:proofErr w:type="spellEnd"/>
      <w:r>
        <w:rPr>
          <w:rFonts w:eastAsia="Times New Roman"/>
          <w:color w:val="000000"/>
          <w:spacing w:val="-6"/>
          <w:sz w:val="24"/>
          <w:szCs w:val="24"/>
          <w:shd w:val="clear" w:color="auto" w:fill="FFFFFF"/>
          <w:lang w:eastAsia="zh-CN" w:bidi="hi-IN"/>
        </w:rPr>
        <w:t xml:space="preserve"> E., </w:t>
      </w:r>
      <w:proofErr w:type="spellStart"/>
      <w:r>
        <w:rPr>
          <w:rFonts w:eastAsia="Times New Roman"/>
          <w:b/>
          <w:bCs/>
          <w:color w:val="000000"/>
          <w:spacing w:val="-6"/>
          <w:sz w:val="24"/>
          <w:szCs w:val="24"/>
          <w:shd w:val="clear" w:color="auto" w:fill="FFFFFF"/>
          <w:lang w:eastAsia="zh-CN" w:bidi="hi-IN"/>
        </w:rPr>
        <w:t>Ostrovska</w:t>
      </w:r>
      <w:proofErr w:type="spellEnd"/>
      <w:r>
        <w:rPr>
          <w:rFonts w:eastAsia="Times New Roman"/>
          <w:b/>
          <w:bCs/>
          <w:color w:val="000000"/>
          <w:spacing w:val="-6"/>
          <w:sz w:val="24"/>
          <w:szCs w:val="24"/>
          <w:shd w:val="clear" w:color="auto" w:fill="FFFFFF"/>
          <w:lang w:eastAsia="zh-CN" w:bidi="hi-IN"/>
        </w:rPr>
        <w:t xml:space="preserve"> I.</w:t>
      </w:r>
      <w:r>
        <w:rPr>
          <w:rFonts w:eastAsia="Times New Roman"/>
          <w:color w:val="000000"/>
          <w:spacing w:val="-6"/>
          <w:sz w:val="24"/>
          <w:szCs w:val="24"/>
          <w:shd w:val="clear" w:color="auto" w:fill="FFFFFF"/>
          <w:lang w:eastAsia="zh-CN" w:bidi="hi-IN"/>
        </w:rPr>
        <w:t xml:space="preserve">, </w:t>
      </w:r>
      <w:proofErr w:type="spellStart"/>
      <w:r>
        <w:rPr>
          <w:rFonts w:eastAsia="Times New Roman"/>
          <w:color w:val="000000"/>
          <w:spacing w:val="-6"/>
          <w:sz w:val="24"/>
          <w:szCs w:val="24"/>
          <w:shd w:val="clear" w:color="auto" w:fill="FFFFFF"/>
          <w:lang w:eastAsia="zh-CN" w:bidi="hi-IN"/>
        </w:rPr>
        <w:t>Aleksejeva</w:t>
      </w:r>
      <w:proofErr w:type="spellEnd"/>
      <w:r>
        <w:rPr>
          <w:rFonts w:eastAsia="Times New Roman"/>
          <w:color w:val="000000"/>
          <w:spacing w:val="-6"/>
          <w:sz w:val="24"/>
          <w:szCs w:val="24"/>
          <w:shd w:val="clear" w:color="auto" w:fill="FFFFFF"/>
          <w:lang w:eastAsia="zh-CN" w:bidi="hi-IN"/>
        </w:rPr>
        <w:t xml:space="preserve"> L., </w:t>
      </w:r>
      <w:proofErr w:type="spellStart"/>
      <w:r w:rsidRPr="009B6574">
        <w:rPr>
          <w:rFonts w:eastAsia="Times New Roman"/>
          <w:b/>
          <w:color w:val="000000"/>
          <w:spacing w:val="-6"/>
          <w:sz w:val="24"/>
          <w:szCs w:val="24"/>
          <w:shd w:val="clear" w:color="auto" w:fill="FFFFFF"/>
          <w:lang w:eastAsia="zh-CN" w:bidi="hi-IN"/>
        </w:rPr>
        <w:t>Oļehnovičs</w:t>
      </w:r>
      <w:proofErr w:type="spellEnd"/>
      <w:r w:rsidRPr="009B6574">
        <w:rPr>
          <w:rFonts w:eastAsia="Times New Roman"/>
          <w:b/>
          <w:color w:val="000000"/>
          <w:spacing w:val="-6"/>
          <w:sz w:val="24"/>
          <w:szCs w:val="24"/>
          <w:shd w:val="clear" w:color="auto" w:fill="FFFFFF"/>
          <w:lang w:eastAsia="zh-CN" w:bidi="hi-IN"/>
        </w:rPr>
        <w:t xml:space="preserve"> D.</w:t>
      </w:r>
      <w:r>
        <w:rPr>
          <w:rFonts w:eastAsia="Times New Roman"/>
          <w:color w:val="000000"/>
          <w:spacing w:val="-6"/>
          <w:sz w:val="24"/>
          <w:szCs w:val="24"/>
          <w:shd w:val="clear" w:color="auto" w:fill="FFFFFF"/>
          <w:lang w:eastAsia="zh-CN" w:bidi="hi-IN"/>
        </w:rPr>
        <w:t xml:space="preserve"> (2016) Assessing presence of institutions of vocational education as factor contributing to economic activity in small municipalities. International Conference on New Horizons in Education (INTE 2016), July 13-15, 2016, Wien, Austria. Proceedings Book, 1, 351-360. ISSN 2146-7358. </w:t>
      </w:r>
      <w:hyperlink r:id="rId161" w:history="1">
        <w:r>
          <w:rPr>
            <w:rFonts w:eastAsia="Calibri"/>
            <w:kern w:val="0"/>
            <w:sz w:val="24"/>
            <w:szCs w:val="24"/>
            <w:shd w:val="clear" w:color="auto" w:fill="FFFFFF"/>
            <w:lang w:eastAsia="zh-CN"/>
          </w:rPr>
          <w:t>http://www.int-e.net/intepubs.</w:t>
        </w:r>
      </w:hyperlink>
    </w:p>
    <w:p w14:paraId="5CD821B9" w14:textId="77777777" w:rsidR="00874ACD" w:rsidRDefault="00874ACD">
      <w:pPr>
        <w:widowControl/>
        <w:spacing w:line="259" w:lineRule="auto"/>
        <w:ind w:left="709" w:hanging="709"/>
        <w:jc w:val="both"/>
        <w:rPr>
          <w:rFonts w:eastAsia="Calibri"/>
          <w:kern w:val="0"/>
          <w:sz w:val="24"/>
          <w:szCs w:val="24"/>
          <w:shd w:val="clear" w:color="auto" w:fill="FFFFFF"/>
          <w:lang w:eastAsia="zh-CN"/>
        </w:rPr>
      </w:pPr>
    </w:p>
    <w:p w14:paraId="6072BFF9" w14:textId="6A929D88" w:rsidR="00E4469B" w:rsidRDefault="00A41835">
      <w:pPr>
        <w:widowControl/>
        <w:spacing w:line="259" w:lineRule="auto"/>
        <w:ind w:left="709" w:hanging="709"/>
        <w:jc w:val="both"/>
        <w:rPr>
          <w:rFonts w:eastAsia="Calibri"/>
          <w:color w:val="000000"/>
          <w:kern w:val="0"/>
          <w:sz w:val="24"/>
          <w:szCs w:val="24"/>
          <w:lang w:eastAsia="zh-CN"/>
        </w:rPr>
      </w:pPr>
      <w:proofErr w:type="spellStart"/>
      <w:r>
        <w:rPr>
          <w:rFonts w:eastAsia="Times New Roman"/>
          <w:color w:val="000000"/>
          <w:spacing w:val="-6"/>
          <w:sz w:val="24"/>
          <w:szCs w:val="24"/>
          <w:lang w:eastAsia="zh-CN" w:bidi="hi-IN"/>
        </w:rPr>
        <w:t>Šipilova</w:t>
      </w:r>
      <w:proofErr w:type="spellEnd"/>
      <w:r>
        <w:rPr>
          <w:rFonts w:eastAsia="Times New Roman"/>
          <w:color w:val="000000"/>
          <w:spacing w:val="-6"/>
          <w:sz w:val="24"/>
          <w:szCs w:val="24"/>
          <w:lang w:eastAsia="zh-CN" w:bidi="hi-IN"/>
        </w:rPr>
        <w:t xml:space="preserve">, V., </w:t>
      </w:r>
      <w:proofErr w:type="spellStart"/>
      <w:r>
        <w:rPr>
          <w:rFonts w:eastAsia="Times New Roman"/>
          <w:color w:val="000000"/>
          <w:spacing w:val="-6"/>
          <w:sz w:val="24"/>
          <w:szCs w:val="24"/>
          <w:lang w:eastAsia="zh-CN" w:bidi="hi-IN"/>
        </w:rPr>
        <w:t>Aleksejeva</w:t>
      </w:r>
      <w:proofErr w:type="spellEnd"/>
      <w:r>
        <w:rPr>
          <w:rFonts w:eastAsia="Times New Roman"/>
          <w:color w:val="000000"/>
          <w:spacing w:val="-6"/>
          <w:sz w:val="24"/>
          <w:szCs w:val="24"/>
          <w:lang w:eastAsia="zh-CN" w:bidi="hi-IN"/>
        </w:rPr>
        <w:t xml:space="preserve">, L., &amp; </w:t>
      </w:r>
      <w:proofErr w:type="spellStart"/>
      <w:r>
        <w:rPr>
          <w:rFonts w:eastAsia="Times New Roman"/>
          <w:b/>
          <w:bCs/>
          <w:color w:val="000000"/>
          <w:spacing w:val="-6"/>
          <w:sz w:val="24"/>
          <w:szCs w:val="24"/>
          <w:lang w:eastAsia="zh-CN" w:bidi="hi-IN"/>
        </w:rPr>
        <w:t>Ostrovska</w:t>
      </w:r>
      <w:proofErr w:type="spellEnd"/>
      <w:r>
        <w:rPr>
          <w:rFonts w:eastAsia="Times New Roman"/>
          <w:b/>
          <w:bCs/>
          <w:color w:val="000000"/>
          <w:spacing w:val="-6"/>
          <w:sz w:val="24"/>
          <w:szCs w:val="24"/>
          <w:lang w:eastAsia="zh-CN" w:bidi="hi-IN"/>
        </w:rPr>
        <w:t>, I.</w:t>
      </w:r>
      <w:r>
        <w:rPr>
          <w:rFonts w:eastAsia="Times New Roman"/>
          <w:color w:val="000000"/>
          <w:spacing w:val="-6"/>
          <w:sz w:val="24"/>
          <w:szCs w:val="24"/>
          <w:lang w:eastAsia="zh-CN" w:bidi="hi-IN"/>
        </w:rPr>
        <w:t xml:space="preserve"> (2016). Testing the Approaches of Regional Development in Small Municipalities. IBIMA Publishing Journal of Eastern Europe Research in Business &amp; Economics, ID 677185, 17. http://www.ibimapublishing.com/journals/JEERBE/jeerbe.html DOI: 10.5171/2016.677185  </w:t>
      </w:r>
      <w:hyperlink r:id="rId162" w:history="1">
        <w:r>
          <w:rPr>
            <w:rFonts w:eastAsia="Calibri"/>
            <w:color w:val="000000"/>
            <w:kern w:val="0"/>
            <w:sz w:val="24"/>
            <w:szCs w:val="24"/>
            <w:lang w:eastAsia="zh-CN"/>
          </w:rPr>
          <w:t>http://ibimapublishing.com/articles/JEERBE/2016/677185/</w:t>
        </w:r>
      </w:hyperlink>
    </w:p>
    <w:p w14:paraId="15B256C1" w14:textId="77777777" w:rsidR="00874ACD" w:rsidRDefault="00874ACD">
      <w:pPr>
        <w:widowControl/>
        <w:spacing w:line="259" w:lineRule="auto"/>
        <w:ind w:left="709" w:hanging="709"/>
        <w:jc w:val="both"/>
        <w:rPr>
          <w:rFonts w:eastAsia="Calibri"/>
          <w:kern w:val="0"/>
          <w:sz w:val="24"/>
          <w:szCs w:val="24"/>
          <w:lang w:eastAsia="zh-CN"/>
        </w:rPr>
      </w:pPr>
    </w:p>
    <w:p w14:paraId="2D3B9B75" w14:textId="75B6F69D" w:rsidR="00E4469B" w:rsidRDefault="00A41835">
      <w:pPr>
        <w:pStyle w:val="Default"/>
        <w:widowControl/>
        <w:ind w:left="709" w:hanging="709"/>
        <w:jc w:val="both"/>
        <w:rPr>
          <w:rFonts w:eastAsia="Calibri"/>
          <w:lang w:val="en-US" w:eastAsia="zh-CN"/>
        </w:rPr>
      </w:pPr>
      <w:proofErr w:type="spellStart"/>
      <w:r w:rsidRPr="009B6574">
        <w:rPr>
          <w:rFonts w:eastAsia="Calibri"/>
          <w:b/>
          <w:lang w:val="en-US" w:eastAsia="zh-CN"/>
        </w:rPr>
        <w:t>Davidova</w:t>
      </w:r>
      <w:proofErr w:type="spellEnd"/>
      <w:r w:rsidRPr="009B6574">
        <w:rPr>
          <w:rFonts w:eastAsia="Calibri"/>
          <w:b/>
          <w:lang w:val="en-US" w:eastAsia="zh-CN"/>
        </w:rPr>
        <w:t xml:space="preserve">, J., </w:t>
      </w:r>
      <w:proofErr w:type="spellStart"/>
      <w:r w:rsidRPr="009B6574">
        <w:rPr>
          <w:rFonts w:eastAsia="Calibri"/>
          <w:b/>
          <w:lang w:val="en-US" w:eastAsia="zh-CN"/>
        </w:rPr>
        <w:t>Kokina</w:t>
      </w:r>
      <w:proofErr w:type="spellEnd"/>
      <w:r w:rsidRPr="009B6574">
        <w:rPr>
          <w:rFonts w:eastAsia="Calibri"/>
          <w:b/>
          <w:lang w:val="en-US" w:eastAsia="zh-CN"/>
        </w:rPr>
        <w:t>, I.,</w:t>
      </w:r>
      <w:r>
        <w:rPr>
          <w:rFonts w:eastAsia="Calibri"/>
          <w:lang w:val="en-US" w:eastAsia="zh-CN"/>
        </w:rPr>
        <w:t xml:space="preserve"> </w:t>
      </w:r>
      <w:proofErr w:type="spellStart"/>
      <w:r>
        <w:rPr>
          <w:rFonts w:eastAsia="Calibri"/>
          <w:b/>
          <w:bCs/>
          <w:lang w:val="en-US" w:eastAsia="zh-CN"/>
        </w:rPr>
        <w:t>Teivans-Treinovskis</w:t>
      </w:r>
      <w:proofErr w:type="spellEnd"/>
      <w:r>
        <w:rPr>
          <w:rFonts w:eastAsia="Calibri"/>
          <w:b/>
          <w:bCs/>
          <w:lang w:val="en-US" w:eastAsia="zh-CN"/>
        </w:rPr>
        <w:t xml:space="preserve"> J.</w:t>
      </w:r>
      <w:r>
        <w:rPr>
          <w:rFonts w:eastAsia="Calibri"/>
          <w:lang w:val="en-US" w:eastAsia="zh-CN"/>
        </w:rPr>
        <w:t>,</w:t>
      </w:r>
      <w:r>
        <w:rPr>
          <w:rFonts w:eastAsia="Calibri"/>
          <w:b/>
          <w:bCs/>
          <w:lang w:val="en-US" w:eastAsia="zh-CN"/>
        </w:rPr>
        <w:t xml:space="preserve"> </w:t>
      </w:r>
      <w:r>
        <w:rPr>
          <w:rFonts w:eastAsia="Calibri"/>
          <w:lang w:val="en-US" w:eastAsia="zh-CN"/>
        </w:rPr>
        <w:t>&amp;</w:t>
      </w:r>
      <w:r>
        <w:rPr>
          <w:rFonts w:eastAsia="Calibri"/>
          <w:b/>
          <w:bCs/>
          <w:lang w:val="en-US" w:eastAsia="zh-CN"/>
        </w:rPr>
        <w:t xml:space="preserve"> </w:t>
      </w:r>
      <w:proofErr w:type="spellStart"/>
      <w:r>
        <w:rPr>
          <w:rFonts w:eastAsia="Calibri"/>
          <w:lang w:val="en-US" w:eastAsia="zh-CN"/>
        </w:rPr>
        <w:t>Ilishko</w:t>
      </w:r>
      <w:proofErr w:type="spellEnd"/>
      <w:r>
        <w:rPr>
          <w:rFonts w:eastAsia="Calibri"/>
          <w:lang w:val="en-US" w:eastAsia="zh-CN"/>
        </w:rPr>
        <w:t xml:space="preserve"> Dz. (2016). Transdisciplinary approach in elaboration of Learning materials in the sphere of Management. International Journal of Knowledge, Innovation and Entrepreneurship, 4(1-3), 22-33. (Indexed in: SCOPUS)</w:t>
      </w:r>
    </w:p>
    <w:p w14:paraId="071FD056" w14:textId="77777777" w:rsidR="00874ACD" w:rsidRDefault="00874ACD">
      <w:pPr>
        <w:pStyle w:val="Default"/>
        <w:widowControl/>
        <w:ind w:left="709" w:hanging="709"/>
        <w:jc w:val="both"/>
        <w:rPr>
          <w:rFonts w:eastAsia="Calibri"/>
          <w:lang w:val="en-US" w:eastAsia="zh-CN"/>
        </w:rPr>
      </w:pPr>
    </w:p>
    <w:p w14:paraId="62C7B5D6" w14:textId="6A882AE9"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eastAsia="zh-CN"/>
        </w:rPr>
      </w:pPr>
      <w:proofErr w:type="spellStart"/>
      <w:r>
        <w:rPr>
          <w:rFonts w:ascii="Times New Roman" w:eastAsia="Times New Roman" w:hAnsi="Times New Roman" w:cs="Times New Roman"/>
          <w:b/>
          <w:bCs/>
          <w:color w:val="auto"/>
          <w:sz w:val="24"/>
          <w:szCs w:val="24"/>
          <w:lang w:val="lv-LV" w:bidi="ar-SA"/>
        </w:rPr>
        <w:t>Teivāns-Treinovskis</w:t>
      </w:r>
      <w:proofErr w:type="spellEnd"/>
      <w:r>
        <w:rPr>
          <w:rFonts w:ascii="Times New Roman" w:eastAsia="Times New Roman" w:hAnsi="Times New Roman" w:cs="Times New Roman"/>
          <w:b/>
          <w:bCs/>
          <w:color w:val="auto"/>
          <w:sz w:val="24"/>
          <w:szCs w:val="24"/>
          <w:lang w:val="lv-LV" w:bidi="ar-SA"/>
        </w:rPr>
        <w:t>, J.</w:t>
      </w:r>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Amosova</w:t>
      </w:r>
      <w:proofErr w:type="spellEnd"/>
      <w:r>
        <w:rPr>
          <w:rFonts w:ascii="Times New Roman" w:eastAsia="Times New Roman" w:hAnsi="Times New Roman" w:cs="Times New Roman"/>
          <w:color w:val="auto"/>
          <w:sz w:val="24"/>
          <w:szCs w:val="24"/>
          <w:lang w:val="lv-LV" w:bidi="ar-SA"/>
        </w:rPr>
        <w:t xml:space="preserve">, J., </w:t>
      </w:r>
      <w:proofErr w:type="spellStart"/>
      <w:r>
        <w:rPr>
          <w:rFonts w:ascii="Times New Roman" w:eastAsia="Times New Roman" w:hAnsi="Times New Roman" w:cs="Times New Roman"/>
          <w:color w:val="auto"/>
          <w:sz w:val="24"/>
          <w:szCs w:val="24"/>
          <w:lang w:val="lv-LV" w:bidi="ar-SA"/>
        </w:rPr>
        <w:t>Načisčionis</w:t>
      </w:r>
      <w:proofErr w:type="spellEnd"/>
      <w:r>
        <w:rPr>
          <w:rFonts w:ascii="Times New Roman" w:eastAsia="Times New Roman" w:hAnsi="Times New Roman" w:cs="Times New Roman"/>
          <w:color w:val="auto"/>
          <w:sz w:val="24"/>
          <w:szCs w:val="24"/>
          <w:lang w:val="lv-LV" w:bidi="ar-SA"/>
        </w:rPr>
        <w:t xml:space="preserve">, J. &amp; </w:t>
      </w:r>
      <w:proofErr w:type="spellStart"/>
      <w:r>
        <w:rPr>
          <w:rFonts w:ascii="Times New Roman" w:eastAsia="Times New Roman" w:hAnsi="Times New Roman" w:cs="Times New Roman"/>
          <w:color w:val="auto"/>
          <w:sz w:val="24"/>
          <w:szCs w:val="24"/>
          <w:lang w:val="lv-LV" w:bidi="ar-SA"/>
        </w:rPr>
        <w:t>Nesterova</w:t>
      </w:r>
      <w:proofErr w:type="spellEnd"/>
      <w:r>
        <w:rPr>
          <w:rFonts w:ascii="Times New Roman" w:eastAsia="Times New Roman" w:hAnsi="Times New Roman" w:cs="Times New Roman"/>
          <w:color w:val="auto"/>
          <w:sz w:val="24"/>
          <w:szCs w:val="24"/>
          <w:lang w:val="lv-LV" w:bidi="ar-SA"/>
        </w:rPr>
        <w:t xml:space="preserve">, M. (2016). </w:t>
      </w:r>
      <w:proofErr w:type="spellStart"/>
      <w:r>
        <w:rPr>
          <w:rFonts w:ascii="Times New Roman" w:eastAsia="Times New Roman" w:hAnsi="Times New Roman" w:cs="Times New Roman"/>
          <w:color w:val="auto"/>
          <w:sz w:val="24"/>
          <w:szCs w:val="24"/>
          <w:lang w:val="lv-LV" w:bidi="ar-SA"/>
        </w:rPr>
        <w:t>The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Impact</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Socio-economic</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Development</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Level</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a </w:t>
      </w:r>
      <w:proofErr w:type="spellStart"/>
      <w:r>
        <w:rPr>
          <w:rFonts w:ascii="Times New Roman" w:eastAsia="Times New Roman" w:hAnsi="Times New Roman" w:cs="Times New Roman"/>
          <w:color w:val="auto"/>
          <w:sz w:val="24"/>
          <w:szCs w:val="24"/>
          <w:lang w:val="lv-LV" w:bidi="ar-SA"/>
        </w:rPr>
        <w:t>Country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the</w:t>
      </w:r>
      <w:proofErr w:type="spellEnd"/>
      <w:r>
        <w:rPr>
          <w:rFonts w:ascii="Times New Roman" w:eastAsia="Times New Roman" w:hAnsi="Times New Roman" w:cs="Times New Roman"/>
          <w:color w:val="auto"/>
          <w:sz w:val="24"/>
          <w:szCs w:val="24"/>
          <w:lang w:val="lv-LV" w:bidi="ar-SA"/>
        </w:rPr>
        <w:t xml:space="preserve"> Trend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the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Proportion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Violent</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Crimes</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General</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Crime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Structure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Journal</w:t>
      </w:r>
      <w:proofErr w:type="spellEnd"/>
      <w:r>
        <w:rPr>
          <w:rFonts w:ascii="Times New Roman" w:eastAsia="Times New Roman" w:hAnsi="Times New Roman" w:cs="Times New Roman"/>
          <w:color w:val="auto"/>
          <w:sz w:val="24"/>
          <w:szCs w:val="24"/>
          <w:lang w:val="lv-LV" w:bidi="ar-SA"/>
        </w:rPr>
        <w:t>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w:t>
      </w:r>
      <w:proofErr w:type="spellStart"/>
      <w:r>
        <w:rPr>
          <w:rFonts w:ascii="Times New Roman" w:eastAsia="Times New Roman" w:hAnsi="Times New Roman" w:cs="Times New Roman"/>
          <w:color w:val="auto"/>
          <w:sz w:val="24"/>
          <w:szCs w:val="24"/>
          <w:lang w:val="lv-LV" w:bidi="ar-SA"/>
        </w:rPr>
        <w:t>Security</w:t>
      </w:r>
      <w:proofErr w:type="spellEnd"/>
      <w:r>
        <w:rPr>
          <w:rFonts w:ascii="Times New Roman" w:eastAsia="Times New Roman" w:hAnsi="Times New Roman" w:cs="Times New Roman"/>
          <w:color w:val="auto"/>
          <w:sz w:val="24"/>
          <w:szCs w:val="24"/>
          <w:lang w:val="lv-LV" w:bidi="ar-SA"/>
        </w:rPr>
        <w:t> </w:t>
      </w:r>
      <w:proofErr w:type="spellStart"/>
      <w:r>
        <w:rPr>
          <w:rFonts w:ascii="Times New Roman" w:eastAsia="Times New Roman" w:hAnsi="Times New Roman" w:cs="Times New Roman"/>
          <w:color w:val="auto"/>
          <w:sz w:val="24"/>
          <w:szCs w:val="24"/>
          <w:lang w:val="lv-LV" w:bidi="ar-SA"/>
        </w:rPr>
        <w:t>and</w:t>
      </w:r>
      <w:proofErr w:type="spellEnd"/>
      <w:r>
        <w:rPr>
          <w:rFonts w:ascii="Times New Roman" w:eastAsia="Times New Roman" w:hAnsi="Times New Roman" w:cs="Times New Roman"/>
          <w:color w:val="auto"/>
          <w:sz w:val="24"/>
          <w:szCs w:val="24"/>
          <w:lang w:val="lv-LV" w:bidi="ar-SA"/>
        </w:rPr>
        <w:t> </w:t>
      </w:r>
      <w:proofErr w:type="spellStart"/>
      <w:r>
        <w:rPr>
          <w:rFonts w:ascii="Times New Roman" w:eastAsia="Times New Roman" w:hAnsi="Times New Roman" w:cs="Times New Roman"/>
          <w:color w:val="auto"/>
          <w:sz w:val="24"/>
          <w:szCs w:val="24"/>
          <w:lang w:val="lv-LV" w:bidi="ar-SA"/>
        </w:rPr>
        <w:t>Sustainability</w:t>
      </w:r>
      <w:proofErr w:type="spellEnd"/>
      <w:r>
        <w:rPr>
          <w:rFonts w:ascii="Times New Roman" w:eastAsia="Times New Roman" w:hAnsi="Times New Roman" w:cs="Times New Roman"/>
          <w:color w:val="auto"/>
          <w:sz w:val="24"/>
          <w:szCs w:val="24"/>
          <w:lang w:val="lv-LV" w:bidi="ar-SA"/>
        </w:rPr>
        <w:t> </w:t>
      </w:r>
      <w:proofErr w:type="spellStart"/>
      <w:r>
        <w:rPr>
          <w:rFonts w:ascii="Times New Roman" w:eastAsia="Times New Roman" w:hAnsi="Times New Roman" w:cs="Times New Roman"/>
          <w:color w:val="auto"/>
          <w:sz w:val="24"/>
          <w:szCs w:val="24"/>
          <w:lang w:val="lv-LV" w:bidi="ar-SA"/>
        </w:rPr>
        <w:t>Issues</w:t>
      </w:r>
      <w:proofErr w:type="spellEnd"/>
      <w:r>
        <w:rPr>
          <w:rFonts w:ascii="Times New Roman" w:eastAsia="Times New Roman" w:hAnsi="Times New Roman" w:cs="Times New Roman"/>
          <w:color w:val="auto"/>
          <w:sz w:val="24"/>
          <w:szCs w:val="24"/>
          <w:lang w:val="lv-LV" w:bidi="ar-SA"/>
        </w:rPr>
        <w:t>, 6(2), 35-41. (</w:t>
      </w:r>
      <w:r>
        <w:rPr>
          <w:rFonts w:ascii="Times New Roman" w:eastAsia="Times New Roman" w:hAnsi="Times New Roman" w:cs="Times New Roman"/>
          <w:color w:val="auto"/>
          <w:sz w:val="24"/>
          <w:szCs w:val="24"/>
          <w:lang w:val="en-US" w:eastAsia="zh-CN"/>
        </w:rPr>
        <w:t>Indexed in:</w:t>
      </w:r>
      <w:r>
        <w:rPr>
          <w:rFonts w:ascii="Times New Roman" w:eastAsia="Times New Roman" w:hAnsi="Times New Roman" w:cs="Times New Roman"/>
          <w:color w:val="auto"/>
          <w:sz w:val="24"/>
          <w:szCs w:val="24"/>
          <w:lang w:val="lv-LV" w:bidi="ar-SA"/>
        </w:rPr>
        <w:t xml:space="preserve"> SCOPUS) </w:t>
      </w:r>
      <w:hyperlink r:id="rId163" w:history="1">
        <w:r>
          <w:rPr>
            <w:rFonts w:ascii="Times New Roman" w:eastAsia="Times New Roman" w:hAnsi="Times New Roman" w:cs="Times New Roman"/>
            <w:color w:val="auto"/>
            <w:sz w:val="24"/>
            <w:szCs w:val="24"/>
            <w:lang w:eastAsia="zh-CN"/>
          </w:rPr>
          <w:t>https://www.scopus.com/record/display.uri?eid=2-s2.0-85010006621&amp;origin=resultslist</w:t>
        </w:r>
        <w:r>
          <w:rPr>
            <w:rFonts w:ascii="Times New Roman" w:eastAsia="Times New Roman" w:hAnsi="Times New Roman" w:cs="Times New Roman"/>
            <w:color w:val="auto"/>
            <w:sz w:val="24"/>
            <w:szCs w:val="24"/>
            <w:lang w:val="lv-LV" w:eastAsia="zh-CN"/>
          </w:rPr>
          <w:t xml:space="preserve"> </w:t>
        </w:r>
        <w:r>
          <w:rPr>
            <w:rFonts w:ascii="Times New Roman" w:eastAsia="Times New Roman" w:hAnsi="Times New Roman" w:cs="Times New Roman"/>
            <w:color w:val="auto"/>
            <w:sz w:val="24"/>
            <w:szCs w:val="24"/>
            <w:lang w:eastAsia="zh-CN"/>
          </w:rPr>
          <w:t>&amp;sort=plf-f&amp;src=s&amp;sid=a455eef23b2f19693abf2cf9a7ae6b53&amp;sot=autdocs&amp;sdt=autdoc</w:t>
        </w:r>
        <w:r>
          <w:rPr>
            <w:rFonts w:ascii="Times New Roman" w:eastAsia="Times New Roman" w:hAnsi="Times New Roman" w:cs="Times New Roman"/>
            <w:color w:val="auto"/>
            <w:sz w:val="24"/>
            <w:szCs w:val="24"/>
            <w:lang w:val="lv-LV" w:eastAsia="zh-CN"/>
          </w:rPr>
          <w:t xml:space="preserve"> </w:t>
        </w:r>
        <w:proofErr w:type="spellStart"/>
        <w:r>
          <w:rPr>
            <w:rFonts w:ascii="Times New Roman" w:eastAsia="Times New Roman" w:hAnsi="Times New Roman" w:cs="Times New Roman"/>
            <w:color w:val="auto"/>
            <w:sz w:val="24"/>
            <w:szCs w:val="24"/>
            <w:lang w:eastAsia="zh-CN"/>
          </w:rPr>
          <w:t>s&amp;sl</w:t>
        </w:r>
        <w:proofErr w:type="spellEnd"/>
        <w:r>
          <w:rPr>
            <w:rFonts w:ascii="Times New Roman" w:eastAsia="Times New Roman" w:hAnsi="Times New Roman" w:cs="Times New Roman"/>
            <w:color w:val="auto"/>
            <w:sz w:val="24"/>
            <w:szCs w:val="24"/>
            <w:lang w:eastAsia="zh-CN"/>
          </w:rPr>
          <w:t>=18&amp;s=AU-ID%2856096110000%29&amp;relpos=3&amp;citeCnt=2&amp;searchTerm</w:t>
        </w:r>
        <w:r>
          <w:rPr>
            <w:rFonts w:ascii="Times New Roman" w:eastAsia="Times New Roman" w:hAnsi="Times New Roman" w:cs="Times New Roman"/>
            <w:color w:val="auto"/>
            <w:sz w:val="24"/>
            <w:szCs w:val="24"/>
            <w:lang w:val="lv-LV" w:eastAsia="zh-CN"/>
          </w:rPr>
          <w:t xml:space="preserve">= </w:t>
        </w:r>
        <w:r>
          <w:rPr>
            <w:rFonts w:ascii="Times New Roman" w:eastAsia="Times New Roman" w:hAnsi="Times New Roman" w:cs="Times New Roman"/>
            <w:color w:val="auto"/>
            <w:sz w:val="24"/>
            <w:szCs w:val="24"/>
            <w:lang w:val="lv-LV" w:bidi="ar-SA"/>
          </w:rPr>
          <w:t>(</w:t>
        </w:r>
        <w:r>
          <w:rPr>
            <w:rFonts w:ascii="Times New Roman" w:eastAsia="Times New Roman" w:hAnsi="Times New Roman" w:cs="Times New Roman"/>
            <w:color w:val="auto"/>
            <w:sz w:val="24"/>
            <w:szCs w:val="24"/>
            <w:lang w:val="en-US" w:eastAsia="zh-CN"/>
          </w:rPr>
          <w:t>Indexed in:</w:t>
        </w:r>
        <w:r>
          <w:rPr>
            <w:rFonts w:ascii="Times New Roman" w:eastAsia="Times New Roman" w:hAnsi="Times New Roman" w:cs="Times New Roman"/>
            <w:color w:val="auto"/>
            <w:sz w:val="24"/>
            <w:szCs w:val="24"/>
            <w:lang w:val="fr-FR" w:bidi="ar-SA"/>
          </w:rPr>
          <w:t xml:space="preserve"> SCOPUS)</w:t>
        </w:r>
        <w:r>
          <w:rPr>
            <w:rFonts w:ascii="Times New Roman" w:eastAsia="Times New Roman" w:hAnsi="Times New Roman" w:cs="Times New Roman"/>
            <w:color w:val="auto"/>
            <w:sz w:val="24"/>
            <w:szCs w:val="24"/>
            <w:lang w:val="lv-LV" w:eastAsia="zh-CN"/>
          </w:rPr>
          <w:t>.</w:t>
        </w:r>
      </w:hyperlink>
    </w:p>
    <w:p w14:paraId="04E32B47" w14:textId="77777777" w:rsidR="00874ACD" w:rsidRDefault="00874ACD">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
    <w:p w14:paraId="2297C6E2" w14:textId="19FFF539" w:rsidR="00E4469B" w:rsidRDefault="00553F4B">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hyperlink r:id="rId164" w:history="1">
        <w:r w:rsidR="00A41835">
          <w:rPr>
            <w:rFonts w:ascii="Times New Roman" w:eastAsia="Times New Roman" w:hAnsi="Times New Roman" w:cs="Times New Roman"/>
            <w:b/>
            <w:bCs/>
            <w:color w:val="auto"/>
            <w:sz w:val="24"/>
            <w:szCs w:val="24"/>
            <w:lang w:val="fi-FI" w:bidi="ar-SA"/>
          </w:rPr>
          <w:t>Teivans-Treinovskis, J.S.</w:t>
        </w:r>
        <w:r w:rsidR="00A41835">
          <w:rPr>
            <w:rFonts w:ascii="Times New Roman" w:eastAsia="Times New Roman" w:hAnsi="Times New Roman" w:cs="Times New Roman"/>
            <w:color w:val="auto"/>
            <w:sz w:val="24"/>
            <w:szCs w:val="24"/>
            <w:lang w:val="lv-LV" w:eastAsia="zh-CN"/>
          </w:rPr>
          <w:t xml:space="preserve"> </w:t>
        </w:r>
      </w:hyperlink>
      <w:hyperlink r:id="rId165" w:history="1">
        <w:r w:rsidR="00A41835">
          <w:rPr>
            <w:rFonts w:ascii="Times New Roman" w:eastAsia="Times New Roman" w:hAnsi="Times New Roman" w:cs="Times New Roman"/>
            <w:color w:val="auto"/>
            <w:sz w:val="24"/>
            <w:szCs w:val="24"/>
            <w:lang w:val="fi-FI" w:eastAsia="zh-CN"/>
          </w:rPr>
          <w:t xml:space="preserve">&amp; Lavrinenko, O.J. (2016). </w:t>
        </w:r>
      </w:hyperlink>
      <w:hyperlink r:id="rId166" w:history="1">
        <w:r w:rsidR="00A41835">
          <w:rPr>
            <w:rFonts w:ascii="Times New Roman" w:eastAsia="Times New Roman" w:hAnsi="Times New Roman" w:cs="Times New Roman"/>
            <w:color w:val="auto"/>
            <w:sz w:val="24"/>
            <w:szCs w:val="24"/>
            <w:lang w:val="en-US" w:eastAsia="zh-CN"/>
          </w:rPr>
          <w:t>Assessment of social factors and conditions of deviant behavior in the modern society. Cr</w:t>
        </w:r>
      </w:hyperlink>
      <w:hyperlink r:id="rId167" w:history="1">
        <w:r w:rsidR="00A41835">
          <w:rPr>
            <w:rFonts w:ascii="Times New Roman" w:eastAsia="Times New Roman" w:hAnsi="Times New Roman" w:cs="Times New Roman"/>
            <w:color w:val="auto"/>
            <w:sz w:val="24"/>
            <w:szCs w:val="24"/>
            <w:lang w:val="en-US" w:eastAsia="zh-CN"/>
          </w:rPr>
          <w:t xml:space="preserve">iminology Journal of Baikal National University of Economics and Law, 10(1), 73-81. </w:t>
        </w:r>
      </w:hyperlink>
      <w:hyperlink w:history="1">
        <w:r w:rsidR="00A41835">
          <w:rPr>
            <w:rFonts w:ascii="Times New Roman" w:eastAsia="Times New Roman" w:hAnsi="Times New Roman" w:cs="Times New Roman"/>
            <w:color w:val="auto"/>
            <w:sz w:val="24"/>
            <w:szCs w:val="24"/>
            <w:lang w:eastAsia="zh-CN"/>
          </w:rPr>
          <w:t>https://www.scopus.com /record/display.uri?eid=2-s2.0-4961964212&amp;origin=resultslist&amp;sort=plff&amp;src=s&amp;sid=a4</w:t>
        </w:r>
        <w:r w:rsidR="00A41835">
          <w:rPr>
            <w:rFonts w:ascii="Times New Roman" w:eastAsia="Times New Roman" w:hAnsi="Times New Roman" w:cs="Times New Roman"/>
            <w:color w:val="auto"/>
            <w:sz w:val="24"/>
            <w:szCs w:val="24"/>
            <w:lang w:val="lv-LV" w:eastAsia="zh-CN"/>
          </w:rPr>
          <w:t xml:space="preserve"> </w:t>
        </w:r>
        <w:r w:rsidR="00A41835">
          <w:rPr>
            <w:rFonts w:ascii="Times New Roman" w:eastAsia="Times New Roman" w:hAnsi="Times New Roman" w:cs="Times New Roman"/>
            <w:color w:val="auto"/>
            <w:sz w:val="24"/>
            <w:szCs w:val="24"/>
            <w:lang w:eastAsia="zh-CN"/>
          </w:rPr>
          <w:t>55eef23b2f19693abf2cf9a7ae6b53&amp;sot=autdocs&amp;sdt=autdocs&amp;sl=18&amp;s=AU-ID%2856</w:t>
        </w:r>
        <w:r w:rsidR="00A41835">
          <w:rPr>
            <w:rFonts w:ascii="Times New Roman" w:eastAsia="Times New Roman" w:hAnsi="Times New Roman" w:cs="Times New Roman"/>
            <w:color w:val="auto"/>
            <w:sz w:val="24"/>
            <w:szCs w:val="24"/>
            <w:lang w:val="lv-LV" w:eastAsia="zh-CN"/>
          </w:rPr>
          <w:t xml:space="preserve"> </w:t>
        </w:r>
        <w:r w:rsidR="00A41835">
          <w:rPr>
            <w:rFonts w:ascii="Times New Roman" w:eastAsia="Times New Roman" w:hAnsi="Times New Roman" w:cs="Times New Roman"/>
            <w:color w:val="auto"/>
            <w:sz w:val="24"/>
            <w:szCs w:val="24"/>
            <w:lang w:eastAsia="zh-CN"/>
          </w:rPr>
          <w:t>096110000%29&amp;relpos=2&amp;citeCnt=2&amp;searchTerm</w:t>
        </w:r>
        <w:r w:rsidR="00A41835">
          <w:rPr>
            <w:rFonts w:ascii="Times New Roman" w:eastAsia="Times New Roman" w:hAnsi="Times New Roman" w:cs="Times New Roman"/>
            <w:color w:val="auto"/>
            <w:sz w:val="24"/>
            <w:szCs w:val="24"/>
            <w:lang w:val="lv-LV" w:eastAsia="zh-CN"/>
          </w:rPr>
          <w:t xml:space="preserve">= </w:t>
        </w:r>
        <w:r w:rsidR="00A41835">
          <w:rPr>
            <w:rFonts w:ascii="Times New Roman" w:eastAsia="Times New Roman" w:hAnsi="Times New Roman" w:cs="Times New Roman"/>
            <w:color w:val="auto"/>
            <w:sz w:val="24"/>
            <w:szCs w:val="24"/>
            <w:lang w:val="lv-LV" w:bidi="ar-SA"/>
          </w:rPr>
          <w:t>(</w:t>
        </w:r>
        <w:r w:rsidR="00A41835">
          <w:rPr>
            <w:rFonts w:ascii="Times New Roman" w:eastAsia="Times New Roman" w:hAnsi="Times New Roman" w:cs="Times New Roman"/>
            <w:color w:val="auto"/>
            <w:sz w:val="24"/>
            <w:szCs w:val="24"/>
            <w:lang w:val="en-US" w:eastAsia="zh-CN"/>
          </w:rPr>
          <w:t>Indexed in:</w:t>
        </w:r>
        <w:r w:rsidR="00A41835">
          <w:rPr>
            <w:rFonts w:ascii="Times New Roman" w:eastAsia="Times New Roman" w:hAnsi="Times New Roman" w:cs="Times New Roman"/>
            <w:color w:val="auto"/>
            <w:sz w:val="24"/>
            <w:szCs w:val="24"/>
            <w:lang w:val="fr-FR" w:bidi="ar-SA"/>
          </w:rPr>
          <w:t xml:space="preserve"> SCOPUS)</w:t>
        </w:r>
        <w:r w:rsidR="00A41835">
          <w:rPr>
            <w:rFonts w:ascii="Times New Roman" w:eastAsia="Times New Roman" w:hAnsi="Times New Roman" w:cs="Times New Roman"/>
            <w:color w:val="auto"/>
            <w:sz w:val="24"/>
            <w:szCs w:val="24"/>
            <w:lang w:val="en-US" w:eastAsia="zh-CN"/>
          </w:rPr>
          <w:t>.</w:t>
        </w:r>
      </w:hyperlink>
    </w:p>
    <w:p w14:paraId="0B6F488D" w14:textId="77777777" w:rsidR="00874ACD" w:rsidRDefault="00874ACD">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p>
    <w:p w14:paraId="33B59469" w14:textId="473F0F95"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proofErr w:type="spellStart"/>
      <w:r>
        <w:rPr>
          <w:rFonts w:ascii="Times New Roman" w:eastAsia="Times New Roman" w:hAnsi="Times New Roman" w:cs="Times New Roman"/>
          <w:b/>
          <w:bCs/>
          <w:sz w:val="24"/>
          <w:szCs w:val="24"/>
          <w:lang w:val="lv-LV" w:bidi="ar-SA"/>
        </w:rPr>
        <w:t>Teivāns-Treinovskis</w:t>
      </w:r>
      <w:proofErr w:type="spellEnd"/>
      <w:r>
        <w:rPr>
          <w:rFonts w:ascii="Times New Roman" w:eastAsia="Times New Roman" w:hAnsi="Times New Roman" w:cs="Times New Roman"/>
          <w:b/>
          <w:bCs/>
          <w:sz w:val="24"/>
          <w:szCs w:val="24"/>
          <w:lang w:val="lv-LV" w:bidi="ar-SA"/>
        </w:rPr>
        <w:t xml:space="preserve"> J.</w:t>
      </w:r>
      <w:r>
        <w:rPr>
          <w:rFonts w:ascii="Times New Roman" w:eastAsia="Times New Roman" w:hAnsi="Times New Roman" w:cs="Times New Roman"/>
          <w:color w:val="auto"/>
          <w:sz w:val="24"/>
          <w:szCs w:val="24"/>
          <w:lang w:val="lv-LV" w:bidi="ar-SA"/>
        </w:rPr>
        <w:t xml:space="preserve">, &amp; </w:t>
      </w:r>
      <w:proofErr w:type="spellStart"/>
      <w:r>
        <w:rPr>
          <w:rFonts w:ascii="Times New Roman" w:eastAsia="Times New Roman" w:hAnsi="Times New Roman" w:cs="Times New Roman"/>
          <w:color w:val="auto"/>
          <w:sz w:val="24"/>
          <w:szCs w:val="24"/>
          <w:lang w:val="lv-LV" w:bidi="ar-SA"/>
        </w:rPr>
        <w:t>Amosova</w:t>
      </w:r>
      <w:proofErr w:type="spellEnd"/>
      <w:r>
        <w:rPr>
          <w:rFonts w:ascii="Times New Roman" w:eastAsia="Times New Roman" w:hAnsi="Times New Roman" w:cs="Times New Roman"/>
          <w:color w:val="auto"/>
          <w:sz w:val="24"/>
          <w:szCs w:val="24"/>
          <w:lang w:val="lv-LV" w:bidi="ar-SA"/>
        </w:rPr>
        <w:t xml:space="preserve"> J. </w:t>
      </w:r>
      <w:r>
        <w:rPr>
          <w:rFonts w:ascii="Times New Roman" w:eastAsia="Times New Roman" w:hAnsi="Times New Roman" w:cs="Times New Roman"/>
          <w:color w:val="auto"/>
          <w:sz w:val="24"/>
          <w:szCs w:val="24"/>
          <w:lang w:bidi="ar-SA"/>
        </w:rPr>
        <w:t xml:space="preserve">(2016). Some Aspects of Criminal Environment Impact on Business and Entrepreneurship Activities. Entrepreneurship and Sustainability Issues. </w:t>
      </w:r>
      <w:r>
        <w:rPr>
          <w:rFonts w:ascii="Times New Roman" w:eastAsia="Times New Roman" w:hAnsi="Times New Roman" w:cs="Times New Roman"/>
          <w:color w:val="auto"/>
          <w:sz w:val="24"/>
          <w:szCs w:val="24"/>
          <w:lang w:val="lv-LV" w:bidi="ar-SA"/>
        </w:rPr>
        <w:t xml:space="preserve"> ISSN 2345-0282 (</w:t>
      </w:r>
      <w:proofErr w:type="spellStart"/>
      <w:r>
        <w:rPr>
          <w:rFonts w:ascii="Times New Roman" w:eastAsia="Times New Roman" w:hAnsi="Times New Roman" w:cs="Times New Roman"/>
          <w:color w:val="auto"/>
          <w:sz w:val="24"/>
          <w:szCs w:val="24"/>
          <w:lang w:val="lv-LV" w:bidi="ar-SA"/>
        </w:rPr>
        <w:t>online</w:t>
      </w:r>
      <w:proofErr w:type="spellEnd"/>
      <w:r>
        <w:rPr>
          <w:rFonts w:ascii="Times New Roman" w:eastAsia="Times New Roman" w:hAnsi="Times New Roman" w:cs="Times New Roman"/>
          <w:color w:val="auto"/>
          <w:sz w:val="24"/>
          <w:szCs w:val="24"/>
          <w:lang w:val="lv-LV" w:bidi="ar-SA"/>
        </w:rPr>
        <w:t xml:space="preserve">). </w:t>
      </w:r>
      <w:hyperlink r:id="rId168" w:history="1">
        <w:r>
          <w:rPr>
            <w:rFonts w:ascii="Times New Roman" w:eastAsia="Times New Roman" w:hAnsi="Times New Roman" w:cs="Times New Roman"/>
            <w:color w:val="auto"/>
            <w:sz w:val="24"/>
            <w:szCs w:val="24"/>
            <w:lang w:eastAsia="zh-CN"/>
          </w:rPr>
          <w:t>http://jssidoi.org/jesi/aims-and-scope-of-research/</w:t>
        </w:r>
        <w:r>
          <w:rPr>
            <w:rFonts w:ascii="Times New Roman" w:eastAsia="Times New Roman" w:hAnsi="Times New Roman" w:cs="Times New Roman"/>
            <w:color w:val="auto"/>
            <w:sz w:val="24"/>
            <w:szCs w:val="24"/>
            <w:lang w:val="lv-LV" w:eastAsia="zh-CN"/>
          </w:rPr>
          <w:t xml:space="preserve"> </w:t>
        </w:r>
        <w:r>
          <w:rPr>
            <w:rFonts w:ascii="Times New Roman" w:eastAsia="Times New Roman" w:hAnsi="Times New Roman" w:cs="Times New Roman"/>
            <w:color w:val="auto"/>
            <w:sz w:val="24"/>
            <w:szCs w:val="24"/>
            <w:lang w:val="lv-LV" w:bidi="ar-SA"/>
          </w:rPr>
          <w:t>(</w:t>
        </w:r>
        <w:r>
          <w:rPr>
            <w:rFonts w:ascii="Times New Roman" w:eastAsia="Times New Roman" w:hAnsi="Times New Roman" w:cs="Times New Roman"/>
            <w:color w:val="auto"/>
            <w:sz w:val="24"/>
            <w:szCs w:val="24"/>
            <w:lang w:val="en-US" w:eastAsia="zh-CN"/>
          </w:rPr>
          <w:t>Indexed in:</w:t>
        </w:r>
        <w:r>
          <w:rPr>
            <w:rFonts w:ascii="Times New Roman" w:eastAsia="Times New Roman" w:hAnsi="Times New Roman" w:cs="Times New Roman"/>
            <w:color w:val="auto"/>
            <w:sz w:val="24"/>
            <w:szCs w:val="24"/>
            <w:lang w:val="lv-LV" w:bidi="ar-SA"/>
          </w:rPr>
          <w:t xml:space="preserve"> WEB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Sciences</w:t>
        </w:r>
        <w:proofErr w:type="spellEnd"/>
        <w:r>
          <w:rPr>
            <w:rFonts w:ascii="Times New Roman" w:eastAsia="Times New Roman" w:hAnsi="Times New Roman" w:cs="Times New Roman"/>
            <w:color w:val="auto"/>
            <w:sz w:val="24"/>
            <w:szCs w:val="24"/>
            <w:lang w:val="lv-LV" w:bidi="ar-SA"/>
          </w:rPr>
          <w:t>)</w:t>
        </w:r>
      </w:hyperlink>
      <w:r>
        <w:rPr>
          <w:rFonts w:ascii="Times New Roman" w:eastAsia="Times New Roman" w:hAnsi="Times New Roman" w:cs="Times New Roman"/>
          <w:color w:val="auto"/>
          <w:sz w:val="24"/>
          <w:szCs w:val="24"/>
          <w:lang w:val="en-US" w:eastAsia="zh-CN"/>
        </w:rPr>
        <w:t>.</w:t>
      </w:r>
    </w:p>
    <w:p w14:paraId="5945901C" w14:textId="77777777" w:rsidR="00874ACD" w:rsidRDefault="00874ACD">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p>
    <w:p w14:paraId="580B3E7C" w14:textId="77777777" w:rsidR="00E4469B" w:rsidRDefault="00A41835">
      <w:pPr>
        <w:pStyle w:val="HTMLPreformatted"/>
        <w:widowControl/>
        <w:tabs>
          <w:tab w:val="left" w:pos="11908"/>
        </w:tabs>
        <w:ind w:left="709" w:hanging="709"/>
        <w:jc w:val="both"/>
        <w:rPr>
          <w:rFonts w:ascii="Times New Roman" w:eastAsia="Calibri" w:hAnsi="Times New Roman" w:cs="Times New Roman"/>
          <w:color w:val="auto"/>
          <w:sz w:val="24"/>
          <w:szCs w:val="24"/>
          <w:lang w:val="en-US" w:bidi="ar-SA"/>
        </w:rPr>
      </w:pPr>
      <w:proofErr w:type="spellStart"/>
      <w:r>
        <w:rPr>
          <w:rFonts w:ascii="Times New Roman" w:eastAsia="Calibri" w:hAnsi="Times New Roman" w:cs="Times New Roman"/>
          <w:b/>
          <w:color w:val="auto"/>
          <w:sz w:val="24"/>
          <w:szCs w:val="24"/>
          <w:lang w:val="en-US" w:bidi="ar-SA"/>
        </w:rPr>
        <w:t>Vasiljeva</w:t>
      </w:r>
      <w:proofErr w:type="spellEnd"/>
      <w:r>
        <w:rPr>
          <w:rFonts w:ascii="Times New Roman" w:eastAsia="Calibri" w:hAnsi="Times New Roman" w:cs="Times New Roman"/>
          <w:b/>
          <w:color w:val="auto"/>
          <w:sz w:val="24"/>
          <w:szCs w:val="24"/>
          <w:lang w:val="en-US" w:bidi="ar-SA"/>
        </w:rPr>
        <w:t>, E.,</w:t>
      </w:r>
      <w:r>
        <w:rPr>
          <w:rFonts w:ascii="Times New Roman" w:eastAsia="Calibri" w:hAnsi="Times New Roman" w:cs="Times New Roman"/>
          <w:color w:val="auto"/>
          <w:sz w:val="24"/>
          <w:szCs w:val="24"/>
          <w:lang w:val="en-US" w:bidi="ar-SA"/>
        </w:rPr>
        <w:t xml:space="preserve"> </w:t>
      </w:r>
      <w:proofErr w:type="spellStart"/>
      <w:r>
        <w:rPr>
          <w:rFonts w:ascii="Times New Roman" w:eastAsia="Calibri" w:hAnsi="Times New Roman" w:cs="Times New Roman"/>
          <w:color w:val="auto"/>
          <w:sz w:val="24"/>
          <w:szCs w:val="24"/>
          <w:lang w:val="en-US" w:bidi="ar-SA"/>
        </w:rPr>
        <w:t>Stankevica</w:t>
      </w:r>
      <w:proofErr w:type="spellEnd"/>
      <w:r>
        <w:rPr>
          <w:rFonts w:ascii="Times New Roman" w:eastAsia="Calibri" w:hAnsi="Times New Roman" w:cs="Times New Roman"/>
          <w:color w:val="auto"/>
          <w:sz w:val="24"/>
          <w:szCs w:val="24"/>
          <w:lang w:val="en-US" w:bidi="ar-SA"/>
        </w:rPr>
        <w:t xml:space="preserve">, A., </w:t>
      </w:r>
      <w:proofErr w:type="spellStart"/>
      <w:r>
        <w:rPr>
          <w:rFonts w:ascii="Times New Roman" w:eastAsia="Calibri" w:hAnsi="Times New Roman" w:cs="Times New Roman"/>
          <w:color w:val="auto"/>
          <w:sz w:val="24"/>
          <w:szCs w:val="24"/>
          <w:lang w:val="en-US" w:bidi="ar-SA"/>
        </w:rPr>
        <w:t>Gelfande</w:t>
      </w:r>
      <w:proofErr w:type="spellEnd"/>
      <w:r>
        <w:rPr>
          <w:rFonts w:ascii="Times New Roman" w:eastAsia="Calibri" w:hAnsi="Times New Roman" w:cs="Times New Roman"/>
          <w:color w:val="auto"/>
          <w:sz w:val="24"/>
          <w:szCs w:val="24"/>
          <w:lang w:val="en-US" w:bidi="ar-SA"/>
        </w:rPr>
        <w:t xml:space="preserve">, V., &amp; </w:t>
      </w:r>
      <w:proofErr w:type="spellStart"/>
      <w:r>
        <w:rPr>
          <w:rFonts w:ascii="Times New Roman" w:eastAsia="Calibri" w:hAnsi="Times New Roman" w:cs="Times New Roman"/>
          <w:color w:val="auto"/>
          <w:sz w:val="24"/>
          <w:szCs w:val="24"/>
          <w:lang w:val="en-US" w:bidi="ar-SA"/>
        </w:rPr>
        <w:t>Semeneca</w:t>
      </w:r>
      <w:proofErr w:type="spellEnd"/>
      <w:r>
        <w:rPr>
          <w:rFonts w:ascii="Times New Roman" w:eastAsia="Calibri" w:hAnsi="Times New Roman" w:cs="Times New Roman"/>
          <w:color w:val="auto"/>
          <w:sz w:val="24"/>
          <w:szCs w:val="24"/>
          <w:lang w:val="en-US" w:bidi="ar-SA"/>
        </w:rPr>
        <w:t>, J. (2016).</w:t>
      </w:r>
      <w:r>
        <w:rPr>
          <w:rFonts w:ascii="Times New Roman" w:eastAsia="Calibri" w:hAnsi="Times New Roman" w:cs="Times New Roman"/>
          <w:i/>
          <w:iCs/>
          <w:color w:val="auto"/>
          <w:sz w:val="24"/>
          <w:szCs w:val="24"/>
          <w:lang w:val="en-US" w:bidi="ar-SA"/>
        </w:rPr>
        <w:t xml:space="preserve"> The Holocaust by Eye-Witness: </w:t>
      </w:r>
      <w:proofErr w:type="spellStart"/>
      <w:r>
        <w:rPr>
          <w:rFonts w:ascii="Times New Roman" w:eastAsia="Calibri" w:hAnsi="Times New Roman" w:cs="Times New Roman"/>
          <w:i/>
          <w:iCs/>
          <w:color w:val="auto"/>
          <w:sz w:val="24"/>
          <w:szCs w:val="24"/>
          <w:lang w:val="en-US" w:bidi="ar-SA"/>
        </w:rPr>
        <w:t>Antropological</w:t>
      </w:r>
      <w:proofErr w:type="spellEnd"/>
      <w:r>
        <w:rPr>
          <w:rFonts w:ascii="Times New Roman" w:eastAsia="Calibri" w:hAnsi="Times New Roman" w:cs="Times New Roman"/>
          <w:i/>
          <w:iCs/>
          <w:color w:val="auto"/>
          <w:sz w:val="24"/>
          <w:szCs w:val="24"/>
          <w:lang w:val="en-US" w:bidi="ar-SA"/>
        </w:rPr>
        <w:t xml:space="preserve"> aspects </w:t>
      </w:r>
      <w:proofErr w:type="gramStart"/>
      <w:r>
        <w:rPr>
          <w:rFonts w:ascii="Times New Roman" w:eastAsia="Calibri" w:hAnsi="Times New Roman" w:cs="Times New Roman"/>
          <w:i/>
          <w:iCs/>
          <w:color w:val="auto"/>
          <w:sz w:val="24"/>
          <w:szCs w:val="24"/>
          <w:lang w:val="en-US" w:bidi="ar-SA"/>
        </w:rPr>
        <w:t>of  Ego</w:t>
      </w:r>
      <w:proofErr w:type="gramEnd"/>
      <w:r>
        <w:rPr>
          <w:rFonts w:ascii="Times New Roman" w:eastAsia="Calibri" w:hAnsi="Times New Roman" w:cs="Times New Roman"/>
          <w:i/>
          <w:iCs/>
          <w:color w:val="auto"/>
          <w:sz w:val="24"/>
          <w:szCs w:val="24"/>
          <w:lang w:val="en-US" w:bidi="ar-SA"/>
        </w:rPr>
        <w:t xml:space="preserve">-Literature. </w:t>
      </w:r>
      <w:r>
        <w:rPr>
          <w:rFonts w:ascii="Times New Roman" w:eastAsia="Calibri" w:hAnsi="Times New Roman" w:cs="Times New Roman"/>
          <w:color w:val="auto"/>
          <w:sz w:val="24"/>
          <w:szCs w:val="24"/>
          <w:lang w:val="en-US" w:bidi="ar-SA"/>
        </w:rPr>
        <w:t xml:space="preserve">// 3rd International Multidisciplinary Conference on Social Sciences and Arts SGEM </w:t>
      </w:r>
      <w:proofErr w:type="gramStart"/>
      <w:r>
        <w:rPr>
          <w:rFonts w:ascii="Times New Roman" w:eastAsia="Calibri" w:hAnsi="Times New Roman" w:cs="Times New Roman"/>
          <w:color w:val="auto"/>
          <w:sz w:val="24"/>
          <w:szCs w:val="24"/>
          <w:lang w:val="en-US" w:bidi="ar-SA"/>
        </w:rPr>
        <w:t>2016..</w:t>
      </w:r>
      <w:proofErr w:type="gramEnd"/>
      <w:r>
        <w:rPr>
          <w:rFonts w:ascii="Times New Roman" w:eastAsia="Calibri" w:hAnsi="Times New Roman" w:cs="Times New Roman"/>
          <w:color w:val="auto"/>
          <w:sz w:val="24"/>
          <w:szCs w:val="24"/>
          <w:lang w:val="en-US" w:bidi="ar-SA"/>
        </w:rPr>
        <w:t xml:space="preserve"> Conference Proceedings P. Book 3, Anthropology, Archeology, History and Philosophy. Volume II.  Vienna, 2016, P.  257-265.  (Index in: Scopus, Thomson Reuters, ISI Web of Science).</w:t>
      </w:r>
    </w:p>
    <w:p w14:paraId="4268F9AE" w14:textId="5CB658DD" w:rsidR="00E4469B" w:rsidRDefault="00A41835">
      <w:pPr>
        <w:pStyle w:val="HTMLPreformatted"/>
        <w:widowControl/>
        <w:tabs>
          <w:tab w:val="left" w:pos="11908"/>
        </w:tabs>
        <w:ind w:left="709" w:hanging="709"/>
        <w:jc w:val="both"/>
        <w:rPr>
          <w:rFonts w:ascii="Times New Roman" w:eastAsia="Calibri" w:hAnsi="Times New Roman" w:cs="Times New Roman"/>
          <w:color w:val="auto"/>
          <w:sz w:val="24"/>
          <w:szCs w:val="24"/>
          <w:lang w:val="en-US" w:bidi="ar-SA"/>
        </w:rPr>
      </w:pPr>
      <w:proofErr w:type="spellStart"/>
      <w:r w:rsidRPr="00874ACD">
        <w:rPr>
          <w:rFonts w:ascii="Times New Roman" w:eastAsia="Calibri" w:hAnsi="Times New Roman" w:cs="Times New Roman"/>
          <w:b/>
          <w:bCs/>
          <w:color w:val="auto"/>
          <w:sz w:val="24"/>
          <w:szCs w:val="24"/>
          <w:shd w:val="clear" w:color="auto" w:fill="FFFFFF"/>
          <w:lang w:val="en-US" w:bidi="ar-SA"/>
        </w:rPr>
        <w:lastRenderedPageBreak/>
        <w:t>Burima</w:t>
      </w:r>
      <w:proofErr w:type="spellEnd"/>
      <w:r w:rsidRPr="00874ACD">
        <w:rPr>
          <w:rFonts w:ascii="Times New Roman" w:eastAsia="Calibri" w:hAnsi="Times New Roman" w:cs="Times New Roman"/>
          <w:b/>
          <w:bCs/>
          <w:color w:val="auto"/>
          <w:sz w:val="24"/>
          <w:szCs w:val="24"/>
          <w:shd w:val="clear" w:color="auto" w:fill="FFFFFF"/>
          <w:lang w:val="en-US" w:bidi="ar-SA"/>
        </w:rPr>
        <w:t>, M.,</w:t>
      </w:r>
      <w:r>
        <w:rPr>
          <w:rFonts w:ascii="Times New Roman" w:eastAsia="Calibri" w:hAnsi="Times New Roman" w:cs="Times New Roman"/>
          <w:color w:val="auto"/>
          <w:sz w:val="24"/>
          <w:szCs w:val="24"/>
          <w:shd w:val="clear" w:color="auto" w:fill="FFFFFF"/>
          <w:lang w:val="en-US" w:bidi="ar-SA"/>
        </w:rPr>
        <w:t xml:space="preserve"> </w:t>
      </w:r>
      <w:proofErr w:type="spellStart"/>
      <w:r>
        <w:rPr>
          <w:rFonts w:ascii="Times New Roman" w:eastAsia="Calibri" w:hAnsi="Times New Roman" w:cs="Times New Roman"/>
          <w:color w:val="auto"/>
          <w:sz w:val="24"/>
          <w:szCs w:val="24"/>
          <w:shd w:val="clear" w:color="auto" w:fill="FFFFFF"/>
          <w:lang w:val="en-US" w:bidi="ar-SA"/>
        </w:rPr>
        <w:t>Kupsane</w:t>
      </w:r>
      <w:proofErr w:type="spellEnd"/>
      <w:r>
        <w:rPr>
          <w:rFonts w:ascii="Times New Roman" w:eastAsia="Calibri" w:hAnsi="Times New Roman" w:cs="Times New Roman"/>
          <w:color w:val="auto"/>
          <w:sz w:val="24"/>
          <w:szCs w:val="24"/>
          <w:shd w:val="clear" w:color="auto" w:fill="FFFFFF"/>
          <w:lang w:val="en-US" w:bidi="ar-SA"/>
        </w:rPr>
        <w:t xml:space="preserve">, I., </w:t>
      </w:r>
      <w:proofErr w:type="spellStart"/>
      <w:r>
        <w:rPr>
          <w:rFonts w:ascii="Times New Roman" w:eastAsia="Calibri" w:hAnsi="Times New Roman" w:cs="Times New Roman"/>
          <w:color w:val="auto"/>
          <w:sz w:val="24"/>
          <w:szCs w:val="24"/>
          <w:shd w:val="clear" w:color="auto" w:fill="FFFFFF"/>
          <w:lang w:val="en-US" w:bidi="ar-SA"/>
        </w:rPr>
        <w:t>Meskova</w:t>
      </w:r>
      <w:proofErr w:type="spellEnd"/>
      <w:r>
        <w:rPr>
          <w:rFonts w:ascii="Times New Roman" w:eastAsia="Calibri" w:hAnsi="Times New Roman" w:cs="Times New Roman"/>
          <w:color w:val="auto"/>
          <w:sz w:val="24"/>
          <w:szCs w:val="24"/>
          <w:shd w:val="clear" w:color="auto" w:fill="FFFFFF"/>
          <w:lang w:val="en-US" w:bidi="ar-SA"/>
        </w:rPr>
        <w:t xml:space="preserve">, S., &amp; </w:t>
      </w:r>
      <w:proofErr w:type="spellStart"/>
      <w:r>
        <w:rPr>
          <w:rFonts w:ascii="Times New Roman" w:eastAsia="Calibri" w:hAnsi="Times New Roman" w:cs="Times New Roman"/>
          <w:b/>
          <w:bCs/>
          <w:color w:val="auto"/>
          <w:sz w:val="24"/>
          <w:szCs w:val="24"/>
          <w:shd w:val="clear" w:color="auto" w:fill="FFFFFF"/>
          <w:lang w:val="en-US" w:bidi="ar-SA"/>
        </w:rPr>
        <w:t>Vasiljeva</w:t>
      </w:r>
      <w:proofErr w:type="spellEnd"/>
      <w:r>
        <w:rPr>
          <w:rFonts w:ascii="Times New Roman" w:eastAsia="Calibri" w:hAnsi="Times New Roman" w:cs="Times New Roman"/>
          <w:b/>
          <w:bCs/>
          <w:color w:val="auto"/>
          <w:sz w:val="24"/>
          <w:szCs w:val="24"/>
          <w:shd w:val="clear" w:color="auto" w:fill="FFFFFF"/>
          <w:lang w:val="en-US" w:bidi="ar-SA"/>
        </w:rPr>
        <w:t>, E.</w:t>
      </w:r>
      <w:r>
        <w:rPr>
          <w:rFonts w:ascii="Times New Roman" w:eastAsia="Calibri" w:hAnsi="Times New Roman" w:cs="Times New Roman"/>
          <w:color w:val="auto"/>
          <w:sz w:val="24"/>
          <w:szCs w:val="24"/>
          <w:shd w:val="clear" w:color="auto" w:fill="FFFFFF"/>
          <w:lang w:val="en-US" w:bidi="ar-SA"/>
        </w:rPr>
        <w:t xml:space="preserve"> (2016). Studies of Monuments to Famous Persons as a Component of National Identity. International Multidisciplinary Scientific Conference on Social Sciences and Arts. Volume III. History of Arts. Contemporary Arts. </w:t>
      </w:r>
      <w:proofErr w:type="spellStart"/>
      <w:r>
        <w:rPr>
          <w:rFonts w:ascii="Times New Roman" w:eastAsia="Calibri" w:hAnsi="Times New Roman" w:cs="Times New Roman"/>
          <w:color w:val="auto"/>
          <w:sz w:val="24"/>
          <w:szCs w:val="24"/>
          <w:shd w:val="clear" w:color="auto" w:fill="FFFFFF"/>
          <w:lang w:val="en-US" w:bidi="ar-SA"/>
        </w:rPr>
        <w:t>Performing&amp;Visual</w:t>
      </w:r>
      <w:proofErr w:type="spellEnd"/>
      <w:r>
        <w:rPr>
          <w:rFonts w:ascii="Times New Roman" w:eastAsia="Calibri" w:hAnsi="Times New Roman" w:cs="Times New Roman"/>
          <w:color w:val="auto"/>
          <w:sz w:val="24"/>
          <w:szCs w:val="24"/>
          <w:shd w:val="clear" w:color="auto" w:fill="FFFFFF"/>
          <w:lang w:val="en-US" w:bidi="ar-SA"/>
        </w:rPr>
        <w:t xml:space="preserve"> Arts. </w:t>
      </w:r>
      <w:proofErr w:type="spellStart"/>
      <w:r>
        <w:rPr>
          <w:rFonts w:ascii="Times New Roman" w:eastAsia="Calibri" w:hAnsi="Times New Roman" w:cs="Times New Roman"/>
          <w:color w:val="auto"/>
          <w:sz w:val="24"/>
          <w:szCs w:val="24"/>
          <w:shd w:val="clear" w:color="auto" w:fill="FFFFFF"/>
          <w:lang w:val="en-US" w:bidi="ar-SA"/>
        </w:rPr>
        <w:t>Architecture&amp;Design</w:t>
      </w:r>
      <w:proofErr w:type="spellEnd"/>
      <w:r>
        <w:rPr>
          <w:rFonts w:ascii="Times New Roman" w:eastAsia="Calibri" w:hAnsi="Times New Roman" w:cs="Times New Roman"/>
          <w:color w:val="auto"/>
          <w:sz w:val="24"/>
          <w:szCs w:val="24"/>
          <w:shd w:val="clear" w:color="auto" w:fill="FFFFFF"/>
          <w:lang w:val="en-US" w:bidi="ar-SA"/>
        </w:rPr>
        <w:t>. Bulgaria, Sofia, 2016.- p. 185. – 194. (ISBN 978-619-7105-78-0; ISSN 2367-5659).</w:t>
      </w:r>
      <w:r>
        <w:rPr>
          <w:rFonts w:ascii="Times New Roman" w:eastAsia="Calibri" w:hAnsi="Times New Roman" w:cs="Times New Roman"/>
          <w:color w:val="auto"/>
          <w:sz w:val="24"/>
          <w:szCs w:val="24"/>
          <w:lang w:val="en-US" w:bidi="ar-SA"/>
        </w:rPr>
        <w:t xml:space="preserve"> (Indexed in: ISI Web of Knowledge, Web of Science, Thomson Reuters, ELSEVIER products, SCOPUS, </w:t>
      </w:r>
      <w:proofErr w:type="spellStart"/>
      <w:r>
        <w:rPr>
          <w:rFonts w:ascii="Times New Roman" w:eastAsia="Calibri" w:hAnsi="Times New Roman" w:cs="Times New Roman"/>
          <w:color w:val="auto"/>
          <w:sz w:val="24"/>
          <w:szCs w:val="24"/>
          <w:lang w:val="en-US" w:bidi="ar-SA"/>
        </w:rPr>
        <w:t>CrossRef</w:t>
      </w:r>
      <w:proofErr w:type="spellEnd"/>
      <w:r>
        <w:rPr>
          <w:rFonts w:ascii="Times New Roman" w:eastAsia="Calibri" w:hAnsi="Times New Roman" w:cs="Times New Roman"/>
          <w:color w:val="auto"/>
          <w:sz w:val="24"/>
          <w:szCs w:val="24"/>
          <w:lang w:val="en-US" w:bidi="ar-SA"/>
        </w:rPr>
        <w:t xml:space="preserve">, EBSCO, ProQuest, Google Scholar, Mendeley, </w:t>
      </w:r>
      <w:proofErr w:type="spellStart"/>
      <w:r>
        <w:rPr>
          <w:rFonts w:ascii="Times New Roman" w:eastAsia="Calibri" w:hAnsi="Times New Roman" w:cs="Times New Roman"/>
          <w:color w:val="auto"/>
          <w:sz w:val="24"/>
          <w:szCs w:val="24"/>
          <w:lang w:val="en-US" w:bidi="ar-SA"/>
        </w:rPr>
        <w:t>CiteUlike</w:t>
      </w:r>
      <w:proofErr w:type="spellEnd"/>
      <w:r>
        <w:rPr>
          <w:rFonts w:ascii="Times New Roman" w:eastAsia="Calibri" w:hAnsi="Times New Roman" w:cs="Times New Roman"/>
          <w:color w:val="auto"/>
          <w:sz w:val="24"/>
          <w:szCs w:val="24"/>
          <w:lang w:val="en-US" w:bidi="ar-SA"/>
        </w:rPr>
        <w:t xml:space="preserve">, </w:t>
      </w:r>
      <w:proofErr w:type="spellStart"/>
      <w:r>
        <w:rPr>
          <w:rFonts w:ascii="Times New Roman" w:eastAsia="Calibri" w:hAnsi="Times New Roman" w:cs="Times New Roman"/>
          <w:color w:val="auto"/>
          <w:sz w:val="24"/>
          <w:szCs w:val="24"/>
          <w:lang w:val="en-US" w:bidi="ar-SA"/>
        </w:rPr>
        <w:t>CrossRef</w:t>
      </w:r>
      <w:proofErr w:type="spellEnd"/>
      <w:r>
        <w:rPr>
          <w:rFonts w:ascii="Times New Roman" w:eastAsia="Calibri" w:hAnsi="Times New Roman" w:cs="Times New Roman"/>
          <w:color w:val="auto"/>
          <w:sz w:val="24"/>
          <w:szCs w:val="24"/>
          <w:lang w:val="en-US" w:bidi="ar-SA"/>
        </w:rPr>
        <w:t xml:space="preserve"> </w:t>
      </w:r>
      <w:proofErr w:type="spellStart"/>
      <w:r>
        <w:rPr>
          <w:rFonts w:ascii="Times New Roman" w:eastAsia="Calibri" w:hAnsi="Times New Roman" w:cs="Times New Roman"/>
          <w:color w:val="auto"/>
          <w:sz w:val="24"/>
          <w:szCs w:val="24"/>
          <w:lang w:val="en-US" w:bidi="ar-SA"/>
        </w:rPr>
        <w:t>Citedby</w:t>
      </w:r>
      <w:proofErr w:type="spellEnd"/>
      <w:r>
        <w:rPr>
          <w:rFonts w:ascii="Times New Roman" w:eastAsia="Calibri" w:hAnsi="Times New Roman" w:cs="Times New Roman"/>
          <w:color w:val="auto"/>
          <w:sz w:val="24"/>
          <w:szCs w:val="24"/>
          <w:lang w:val="en-US" w:bidi="ar-SA"/>
        </w:rPr>
        <w:t xml:space="preserve"> Linking, British Library).</w:t>
      </w:r>
    </w:p>
    <w:p w14:paraId="5A7BF631" w14:textId="77777777" w:rsidR="00874ACD" w:rsidRDefault="00874ACD">
      <w:pPr>
        <w:pStyle w:val="HTMLPreformatted"/>
        <w:widowControl/>
        <w:tabs>
          <w:tab w:val="left" w:pos="11908"/>
        </w:tabs>
        <w:ind w:left="709" w:hanging="709"/>
        <w:jc w:val="both"/>
        <w:rPr>
          <w:rFonts w:ascii="Times New Roman" w:eastAsia="Calibri" w:hAnsi="Times New Roman" w:cs="Times New Roman"/>
          <w:color w:val="auto"/>
          <w:sz w:val="24"/>
          <w:szCs w:val="24"/>
          <w:lang w:val="en-US" w:bidi="ar-SA"/>
        </w:rPr>
      </w:pPr>
    </w:p>
    <w:p w14:paraId="503F71DC" w14:textId="60A0A2D2"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en-US" w:bidi="ar-SA"/>
        </w:rPr>
      </w:pPr>
      <w:proofErr w:type="spellStart"/>
      <w:r>
        <w:rPr>
          <w:rFonts w:ascii="Times New Roman" w:eastAsia="Times New Roman" w:hAnsi="Times New Roman" w:cs="Times New Roman"/>
          <w:sz w:val="24"/>
          <w:szCs w:val="24"/>
          <w:lang w:val="en-US" w:bidi="ar-SA"/>
        </w:rPr>
        <w:t>Isajeva</w:t>
      </w:r>
      <w:proofErr w:type="spellEnd"/>
      <w:r>
        <w:rPr>
          <w:rFonts w:ascii="Times New Roman" w:eastAsia="Times New Roman" w:hAnsi="Times New Roman" w:cs="Times New Roman"/>
          <w:sz w:val="24"/>
          <w:szCs w:val="24"/>
          <w:lang w:val="en-US" w:bidi="ar-SA"/>
        </w:rPr>
        <w:t>, E.</w:t>
      </w:r>
      <w:proofErr w:type="gramStart"/>
      <w:r>
        <w:rPr>
          <w:rFonts w:ascii="Times New Roman" w:eastAsia="Times New Roman" w:hAnsi="Times New Roman" w:cs="Times New Roman"/>
          <w:sz w:val="24"/>
          <w:szCs w:val="24"/>
          <w:lang w:val="en-US" w:bidi="ar-SA"/>
        </w:rPr>
        <w:t>,</w:t>
      </w:r>
      <w:r>
        <w:rPr>
          <w:rFonts w:ascii="Times New Roman" w:eastAsia="Times New Roman" w:hAnsi="Times New Roman" w:cs="Times New Roman"/>
          <w:b/>
          <w:bCs/>
          <w:sz w:val="24"/>
          <w:szCs w:val="24"/>
          <w:lang w:val="en-US" w:bidi="ar-SA"/>
        </w:rPr>
        <w:t xml:space="preserve">  </w:t>
      </w:r>
      <w:proofErr w:type="spellStart"/>
      <w:r>
        <w:rPr>
          <w:rFonts w:ascii="Times New Roman" w:eastAsia="Times New Roman" w:hAnsi="Times New Roman" w:cs="Times New Roman"/>
          <w:sz w:val="24"/>
          <w:szCs w:val="24"/>
          <w:lang w:val="en-US" w:bidi="ar-SA"/>
        </w:rPr>
        <w:t>Burima</w:t>
      </w:r>
      <w:proofErr w:type="spellEnd"/>
      <w:proofErr w:type="gramEnd"/>
      <w:r>
        <w:rPr>
          <w:rFonts w:ascii="Times New Roman" w:eastAsia="Times New Roman" w:hAnsi="Times New Roman" w:cs="Times New Roman"/>
          <w:sz w:val="24"/>
          <w:szCs w:val="24"/>
          <w:lang w:val="en-US" w:bidi="ar-SA"/>
        </w:rPr>
        <w:t>, M.,</w:t>
      </w:r>
      <w:r>
        <w:rPr>
          <w:rFonts w:ascii="Times New Roman" w:eastAsia="Times New Roman" w:hAnsi="Times New Roman" w:cs="Times New Roman"/>
          <w:b/>
          <w:bCs/>
          <w:sz w:val="24"/>
          <w:szCs w:val="24"/>
          <w:lang w:val="en-US" w:bidi="ar-SA"/>
        </w:rPr>
        <w:t xml:space="preserve"> </w:t>
      </w:r>
      <w:proofErr w:type="spellStart"/>
      <w:r>
        <w:rPr>
          <w:rFonts w:ascii="Times New Roman" w:eastAsia="Times New Roman" w:hAnsi="Times New Roman" w:cs="Times New Roman"/>
          <w:sz w:val="24"/>
          <w:szCs w:val="24"/>
          <w:lang w:val="en-US" w:bidi="ar-SA"/>
        </w:rPr>
        <w:t>Stankevica</w:t>
      </w:r>
      <w:proofErr w:type="spellEnd"/>
      <w:r>
        <w:rPr>
          <w:rFonts w:ascii="Times New Roman" w:eastAsia="Times New Roman" w:hAnsi="Times New Roman" w:cs="Times New Roman"/>
          <w:sz w:val="24"/>
          <w:szCs w:val="24"/>
          <w:lang w:val="en-US" w:bidi="ar-SA"/>
        </w:rPr>
        <w:t xml:space="preserve">, A., </w:t>
      </w:r>
      <w:proofErr w:type="spellStart"/>
      <w:r>
        <w:rPr>
          <w:rFonts w:ascii="Times New Roman" w:eastAsia="Times New Roman" w:hAnsi="Times New Roman" w:cs="Times New Roman"/>
          <w:sz w:val="24"/>
          <w:szCs w:val="24"/>
          <w:lang w:val="en-US" w:bidi="ar-SA"/>
        </w:rPr>
        <w:t>Semeneca</w:t>
      </w:r>
      <w:proofErr w:type="spellEnd"/>
      <w:r>
        <w:rPr>
          <w:rFonts w:ascii="Times New Roman" w:eastAsia="Times New Roman" w:hAnsi="Times New Roman" w:cs="Times New Roman"/>
          <w:sz w:val="24"/>
          <w:szCs w:val="24"/>
          <w:lang w:val="en-US" w:bidi="ar-SA"/>
        </w:rPr>
        <w:t xml:space="preserve">, J. &amp; </w:t>
      </w:r>
      <w:proofErr w:type="spellStart"/>
      <w:r>
        <w:rPr>
          <w:rFonts w:ascii="Times New Roman" w:eastAsia="Times New Roman" w:hAnsi="Times New Roman" w:cs="Times New Roman"/>
          <w:b/>
          <w:bCs/>
          <w:sz w:val="24"/>
          <w:szCs w:val="24"/>
          <w:lang w:val="en-US" w:bidi="ar-SA"/>
        </w:rPr>
        <w:t>Vasiļjeva</w:t>
      </w:r>
      <w:proofErr w:type="spellEnd"/>
      <w:r>
        <w:rPr>
          <w:rFonts w:ascii="Times New Roman" w:eastAsia="Times New Roman" w:hAnsi="Times New Roman" w:cs="Times New Roman"/>
          <w:b/>
          <w:bCs/>
          <w:sz w:val="24"/>
          <w:szCs w:val="24"/>
          <w:lang w:val="en-US" w:bidi="ar-SA"/>
        </w:rPr>
        <w:t>, E.</w:t>
      </w:r>
      <w:r>
        <w:rPr>
          <w:rFonts w:ascii="Times New Roman" w:eastAsia="Times New Roman" w:hAnsi="Times New Roman" w:cs="Times New Roman"/>
          <w:sz w:val="24"/>
          <w:szCs w:val="24"/>
          <w:lang w:val="en-US" w:bidi="ar-SA"/>
        </w:rPr>
        <w:t xml:space="preserve"> (2016). Representation of identity code in a multicultural </w:t>
      </w:r>
      <w:proofErr w:type="spellStart"/>
      <w:proofErr w:type="gramStart"/>
      <w:r>
        <w:rPr>
          <w:rFonts w:ascii="Times New Roman" w:eastAsia="Times New Roman" w:hAnsi="Times New Roman" w:cs="Times New Roman"/>
          <w:sz w:val="24"/>
          <w:szCs w:val="24"/>
          <w:lang w:val="en-US" w:bidi="ar-SA"/>
        </w:rPr>
        <w:t>environment:Concept’Bread</w:t>
      </w:r>
      <w:proofErr w:type="spellEnd"/>
      <w:proofErr w:type="gramEnd"/>
      <w:r>
        <w:rPr>
          <w:rFonts w:ascii="Times New Roman" w:eastAsia="Times New Roman" w:hAnsi="Times New Roman" w:cs="Times New Roman"/>
          <w:sz w:val="24"/>
          <w:szCs w:val="24"/>
          <w:lang w:val="en-US" w:bidi="ar-SA"/>
        </w:rPr>
        <w:t>’. Anthropology, Archeology, History and Philosophy. Volume II. Sofia, 2016, P. 123-130. (Indexed in: Thomson Reuters, Web of Science).</w:t>
      </w:r>
    </w:p>
    <w:p w14:paraId="0D933725" w14:textId="77777777" w:rsidR="00874ACD" w:rsidRDefault="00874ACD">
      <w:pPr>
        <w:pStyle w:val="HTMLPreformatted"/>
        <w:widowControl/>
        <w:tabs>
          <w:tab w:val="left" w:pos="11908"/>
        </w:tabs>
        <w:ind w:left="709" w:hanging="709"/>
        <w:jc w:val="both"/>
        <w:rPr>
          <w:rFonts w:ascii="Times New Roman" w:eastAsia="Times New Roman" w:hAnsi="Times New Roman" w:cs="Times New Roman"/>
          <w:sz w:val="24"/>
          <w:szCs w:val="24"/>
          <w:lang w:val="en-US" w:bidi="ar-SA"/>
        </w:rPr>
      </w:pPr>
    </w:p>
    <w:p w14:paraId="2CFFE31C" w14:textId="63B74CA6" w:rsidR="00E4469B" w:rsidRDefault="00A41835">
      <w:pPr>
        <w:pStyle w:val="HTMLPreformatted"/>
        <w:widowControl/>
        <w:tabs>
          <w:tab w:val="left" w:pos="11908"/>
        </w:tabs>
        <w:ind w:left="709" w:hanging="709"/>
        <w:jc w:val="both"/>
        <w:rPr>
          <w:rFonts w:ascii="Times New Roman" w:eastAsia="Calibri" w:hAnsi="Times New Roman" w:cs="Times New Roman"/>
          <w:color w:val="auto"/>
          <w:sz w:val="24"/>
          <w:szCs w:val="24"/>
          <w:lang w:val="en-US" w:bidi="ar-SA"/>
        </w:rPr>
      </w:pPr>
      <w:proofErr w:type="spellStart"/>
      <w:r>
        <w:rPr>
          <w:rFonts w:ascii="Times New Roman" w:eastAsia="Times New Roman" w:hAnsi="Times New Roman" w:cs="Times New Roman"/>
          <w:b/>
          <w:bCs/>
          <w:sz w:val="24"/>
          <w:szCs w:val="24"/>
          <w:lang w:val="en-US" w:bidi="ar-SA"/>
        </w:rPr>
        <w:t>Vasiļjeva</w:t>
      </w:r>
      <w:proofErr w:type="spellEnd"/>
      <w:r>
        <w:rPr>
          <w:rFonts w:ascii="Times New Roman" w:eastAsia="Times New Roman" w:hAnsi="Times New Roman" w:cs="Times New Roman"/>
          <w:b/>
          <w:bCs/>
          <w:sz w:val="24"/>
          <w:szCs w:val="24"/>
          <w:lang w:val="en-US" w:bidi="ar-SA"/>
        </w:rPr>
        <w:t>, E.</w:t>
      </w:r>
      <w:r>
        <w:rPr>
          <w:rFonts w:ascii="Times New Roman" w:eastAsia="Times New Roman" w:hAnsi="Times New Roman" w:cs="Times New Roman"/>
          <w:sz w:val="24"/>
          <w:szCs w:val="24"/>
          <w:lang w:val="en-US" w:bidi="ar-SA"/>
        </w:rPr>
        <w:t xml:space="preserve"> (2016).  </w:t>
      </w:r>
      <w:r>
        <w:rPr>
          <w:rFonts w:ascii="Times New Roman" w:eastAsia="Calibri" w:hAnsi="Times New Roman" w:cs="Times New Roman"/>
          <w:color w:val="auto"/>
          <w:sz w:val="24"/>
          <w:szCs w:val="24"/>
          <w:lang w:val="en-US" w:bidi="ar-SA"/>
        </w:rPr>
        <w:t xml:space="preserve">Social Memory and Individual Memories: V. </w:t>
      </w:r>
      <w:proofErr w:type="spellStart"/>
      <w:r>
        <w:rPr>
          <w:rFonts w:ascii="Times New Roman" w:eastAsia="Calibri" w:hAnsi="Times New Roman" w:cs="Times New Roman"/>
          <w:color w:val="auto"/>
          <w:sz w:val="24"/>
          <w:szCs w:val="24"/>
          <w:lang w:val="en-US" w:bidi="ar-SA"/>
        </w:rPr>
        <w:t>Freimane’s</w:t>
      </w:r>
      <w:proofErr w:type="spellEnd"/>
      <w:r>
        <w:rPr>
          <w:rFonts w:ascii="Times New Roman" w:eastAsia="Calibri" w:hAnsi="Times New Roman" w:cs="Times New Roman"/>
          <w:color w:val="auto"/>
          <w:sz w:val="24"/>
          <w:szCs w:val="24"/>
          <w:lang w:val="en-US" w:bidi="ar-SA"/>
        </w:rPr>
        <w:t xml:space="preserve"> “Farewell, Atlantis!” </w:t>
      </w:r>
      <w:proofErr w:type="spellStart"/>
      <w:r>
        <w:rPr>
          <w:rFonts w:ascii="Times New Roman" w:eastAsia="Calibri" w:hAnsi="Times New Roman" w:cs="Times New Roman"/>
          <w:color w:val="auto"/>
          <w:sz w:val="24"/>
          <w:szCs w:val="24"/>
          <w:lang w:val="en-US" w:bidi="ar-SA"/>
        </w:rPr>
        <w:t>Antropology</w:t>
      </w:r>
      <w:proofErr w:type="spellEnd"/>
      <w:r>
        <w:rPr>
          <w:rFonts w:ascii="Times New Roman" w:eastAsia="Calibri" w:hAnsi="Times New Roman" w:cs="Times New Roman"/>
          <w:color w:val="auto"/>
          <w:sz w:val="24"/>
          <w:szCs w:val="24"/>
          <w:lang w:val="en-US" w:bidi="ar-SA"/>
        </w:rPr>
        <w:t xml:space="preserve">, </w:t>
      </w:r>
      <w:proofErr w:type="spellStart"/>
      <w:r>
        <w:rPr>
          <w:rFonts w:ascii="Times New Roman" w:eastAsia="Calibri" w:hAnsi="Times New Roman" w:cs="Times New Roman"/>
          <w:color w:val="auto"/>
          <w:sz w:val="24"/>
          <w:szCs w:val="24"/>
          <w:lang w:val="en-US" w:bidi="ar-SA"/>
        </w:rPr>
        <w:t>Arheology</w:t>
      </w:r>
      <w:proofErr w:type="spellEnd"/>
      <w:r>
        <w:rPr>
          <w:rFonts w:ascii="Times New Roman" w:eastAsia="Calibri" w:hAnsi="Times New Roman" w:cs="Times New Roman"/>
          <w:color w:val="auto"/>
          <w:sz w:val="24"/>
          <w:szCs w:val="24"/>
          <w:lang w:val="en-US" w:bidi="ar-SA"/>
        </w:rPr>
        <w:t xml:space="preserve">. History, Philosophy. SGEM Conference Proceeding. SGEM Conference Proceeding. </w:t>
      </w:r>
      <w:proofErr w:type="spellStart"/>
      <w:r>
        <w:rPr>
          <w:rFonts w:ascii="Times New Roman" w:eastAsia="Calibri" w:hAnsi="Times New Roman" w:cs="Times New Roman"/>
          <w:color w:val="auto"/>
          <w:sz w:val="24"/>
          <w:szCs w:val="24"/>
          <w:lang w:val="en-US" w:bidi="ar-SA"/>
        </w:rPr>
        <w:t>Albena</w:t>
      </w:r>
      <w:proofErr w:type="spellEnd"/>
      <w:r>
        <w:rPr>
          <w:rFonts w:ascii="Times New Roman" w:eastAsia="Calibri" w:hAnsi="Times New Roman" w:cs="Times New Roman"/>
          <w:color w:val="auto"/>
          <w:sz w:val="24"/>
          <w:szCs w:val="24"/>
          <w:lang w:val="en-US" w:bidi="ar-SA"/>
        </w:rPr>
        <w:t xml:space="preserve">. 2016, 145.-153. </w:t>
      </w:r>
      <w:proofErr w:type="spellStart"/>
      <w:r>
        <w:rPr>
          <w:rFonts w:ascii="Times New Roman" w:eastAsia="Calibri" w:hAnsi="Times New Roman" w:cs="Times New Roman"/>
          <w:color w:val="auto"/>
          <w:sz w:val="24"/>
          <w:szCs w:val="24"/>
          <w:lang w:val="en-US" w:bidi="ar-SA"/>
        </w:rPr>
        <w:t>lpp</w:t>
      </w:r>
      <w:proofErr w:type="spellEnd"/>
      <w:r>
        <w:rPr>
          <w:rFonts w:ascii="Times New Roman" w:eastAsia="Calibri" w:hAnsi="Times New Roman" w:cs="Times New Roman"/>
          <w:color w:val="auto"/>
          <w:sz w:val="24"/>
          <w:szCs w:val="24"/>
          <w:lang w:val="en-US" w:bidi="ar-SA"/>
        </w:rPr>
        <w:t xml:space="preserve">. ISBN 978-619-7105-77-3, ISSN 2367-5659. (Indexed in: ISI Web of Knowledge, Web of Science, Thomson Reuters, ELSEVIER products, SCOPUS, </w:t>
      </w:r>
      <w:proofErr w:type="spellStart"/>
      <w:r>
        <w:rPr>
          <w:rFonts w:ascii="Times New Roman" w:eastAsia="Calibri" w:hAnsi="Times New Roman" w:cs="Times New Roman"/>
          <w:color w:val="auto"/>
          <w:sz w:val="24"/>
          <w:szCs w:val="24"/>
          <w:lang w:val="en-US" w:bidi="ar-SA"/>
        </w:rPr>
        <w:t>CrossRef</w:t>
      </w:r>
      <w:proofErr w:type="spellEnd"/>
      <w:r>
        <w:rPr>
          <w:rFonts w:ascii="Times New Roman" w:eastAsia="Calibri" w:hAnsi="Times New Roman" w:cs="Times New Roman"/>
          <w:color w:val="auto"/>
          <w:sz w:val="24"/>
          <w:szCs w:val="24"/>
          <w:lang w:val="en-US" w:bidi="ar-SA"/>
        </w:rPr>
        <w:t xml:space="preserve">, EBSCO, ProQuest, Google Scholar, Mendeley, </w:t>
      </w:r>
      <w:proofErr w:type="spellStart"/>
      <w:r>
        <w:rPr>
          <w:rFonts w:ascii="Times New Roman" w:eastAsia="Calibri" w:hAnsi="Times New Roman" w:cs="Times New Roman"/>
          <w:color w:val="auto"/>
          <w:sz w:val="24"/>
          <w:szCs w:val="24"/>
          <w:lang w:val="en-US" w:bidi="ar-SA"/>
        </w:rPr>
        <w:t>CiteUlike</w:t>
      </w:r>
      <w:proofErr w:type="spellEnd"/>
      <w:r>
        <w:rPr>
          <w:rFonts w:ascii="Times New Roman" w:eastAsia="Calibri" w:hAnsi="Times New Roman" w:cs="Times New Roman"/>
          <w:color w:val="auto"/>
          <w:sz w:val="24"/>
          <w:szCs w:val="24"/>
          <w:lang w:val="en-US" w:bidi="ar-SA"/>
        </w:rPr>
        <w:t xml:space="preserve">, </w:t>
      </w:r>
      <w:proofErr w:type="spellStart"/>
      <w:r>
        <w:rPr>
          <w:rFonts w:ascii="Times New Roman" w:eastAsia="Calibri" w:hAnsi="Times New Roman" w:cs="Times New Roman"/>
          <w:color w:val="auto"/>
          <w:sz w:val="24"/>
          <w:szCs w:val="24"/>
          <w:lang w:val="en-US" w:bidi="ar-SA"/>
        </w:rPr>
        <w:t>CrossRef</w:t>
      </w:r>
      <w:proofErr w:type="spellEnd"/>
      <w:r>
        <w:rPr>
          <w:rFonts w:ascii="Times New Roman" w:eastAsia="Calibri" w:hAnsi="Times New Roman" w:cs="Times New Roman"/>
          <w:color w:val="auto"/>
          <w:sz w:val="24"/>
          <w:szCs w:val="24"/>
          <w:lang w:val="en-US" w:bidi="ar-SA"/>
        </w:rPr>
        <w:t xml:space="preserve"> </w:t>
      </w:r>
      <w:proofErr w:type="spellStart"/>
      <w:r>
        <w:rPr>
          <w:rFonts w:ascii="Times New Roman" w:eastAsia="Calibri" w:hAnsi="Times New Roman" w:cs="Times New Roman"/>
          <w:color w:val="auto"/>
          <w:sz w:val="24"/>
          <w:szCs w:val="24"/>
          <w:lang w:val="en-US" w:bidi="ar-SA"/>
        </w:rPr>
        <w:t>Citedby</w:t>
      </w:r>
      <w:proofErr w:type="spellEnd"/>
      <w:r>
        <w:rPr>
          <w:rFonts w:ascii="Times New Roman" w:eastAsia="Calibri" w:hAnsi="Times New Roman" w:cs="Times New Roman"/>
          <w:color w:val="auto"/>
          <w:sz w:val="24"/>
          <w:szCs w:val="24"/>
          <w:lang w:val="en-US" w:bidi="ar-SA"/>
        </w:rPr>
        <w:t xml:space="preserve"> Linking, British Library).</w:t>
      </w:r>
    </w:p>
    <w:p w14:paraId="0A045DB7" w14:textId="77777777" w:rsidR="00874ACD" w:rsidRDefault="00874ACD">
      <w:pPr>
        <w:pStyle w:val="HTMLPreformatted"/>
        <w:widowControl/>
        <w:tabs>
          <w:tab w:val="left" w:pos="11908"/>
        </w:tabs>
        <w:ind w:left="709" w:hanging="709"/>
        <w:jc w:val="both"/>
        <w:rPr>
          <w:rFonts w:ascii="Times New Roman" w:eastAsia="Calibri" w:hAnsi="Times New Roman" w:cs="Times New Roman"/>
          <w:color w:val="auto"/>
          <w:sz w:val="24"/>
          <w:szCs w:val="24"/>
          <w:lang w:val="en-US" w:bidi="ar-SA"/>
        </w:rPr>
      </w:pPr>
    </w:p>
    <w:p w14:paraId="6FB86902" w14:textId="648BEE0D"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en-US" w:bidi="ar-SA"/>
        </w:rPr>
      </w:pPr>
      <w:proofErr w:type="spellStart"/>
      <w:r>
        <w:rPr>
          <w:rFonts w:ascii="Times New Roman" w:eastAsia="Times New Roman" w:hAnsi="Times New Roman" w:cs="Times New Roman"/>
          <w:bCs/>
          <w:sz w:val="24"/>
          <w:szCs w:val="24"/>
          <w:lang w:val="en-US" w:bidi="ar-SA"/>
        </w:rPr>
        <w:t>Burima</w:t>
      </w:r>
      <w:proofErr w:type="spellEnd"/>
      <w:r>
        <w:rPr>
          <w:rFonts w:ascii="Times New Roman" w:eastAsia="Times New Roman" w:hAnsi="Times New Roman" w:cs="Times New Roman"/>
          <w:bCs/>
          <w:sz w:val="24"/>
          <w:szCs w:val="24"/>
          <w:lang w:val="en-US" w:bidi="ar-SA"/>
        </w:rPr>
        <w:t xml:space="preserve">, M., </w:t>
      </w:r>
      <w:proofErr w:type="spellStart"/>
      <w:r>
        <w:rPr>
          <w:rFonts w:ascii="Times New Roman" w:eastAsia="Times New Roman" w:hAnsi="Times New Roman" w:cs="Times New Roman"/>
          <w:bCs/>
          <w:sz w:val="24"/>
          <w:szCs w:val="24"/>
          <w:lang w:val="en-US" w:bidi="ar-SA"/>
        </w:rPr>
        <w:t>Kupšāne</w:t>
      </w:r>
      <w:proofErr w:type="spellEnd"/>
      <w:r>
        <w:rPr>
          <w:rFonts w:ascii="Times New Roman" w:eastAsia="Times New Roman" w:hAnsi="Times New Roman" w:cs="Times New Roman"/>
          <w:bCs/>
          <w:sz w:val="24"/>
          <w:szCs w:val="24"/>
          <w:lang w:val="en-US" w:bidi="ar-SA"/>
        </w:rPr>
        <w:t xml:space="preserve">, I., </w:t>
      </w:r>
      <w:proofErr w:type="spellStart"/>
      <w:r>
        <w:rPr>
          <w:rFonts w:ascii="Times New Roman" w:eastAsia="Times New Roman" w:hAnsi="Times New Roman" w:cs="Times New Roman"/>
          <w:bCs/>
          <w:sz w:val="24"/>
          <w:szCs w:val="24"/>
          <w:lang w:val="en-US" w:bidi="ar-SA"/>
        </w:rPr>
        <w:t>Meškova</w:t>
      </w:r>
      <w:proofErr w:type="spellEnd"/>
      <w:r>
        <w:rPr>
          <w:rFonts w:ascii="Times New Roman" w:eastAsia="Times New Roman" w:hAnsi="Times New Roman" w:cs="Times New Roman"/>
          <w:bCs/>
          <w:sz w:val="24"/>
          <w:szCs w:val="24"/>
          <w:lang w:val="en-US" w:bidi="ar-SA"/>
        </w:rPr>
        <w:t>, S. &amp;</w:t>
      </w:r>
      <w:r>
        <w:rPr>
          <w:rFonts w:ascii="Times New Roman" w:eastAsia="Times New Roman" w:hAnsi="Times New Roman" w:cs="Times New Roman"/>
          <w:b/>
          <w:bCs/>
          <w:sz w:val="24"/>
          <w:szCs w:val="24"/>
          <w:lang w:val="en-US" w:bidi="ar-SA"/>
        </w:rPr>
        <w:t xml:space="preserve"> </w:t>
      </w:r>
      <w:proofErr w:type="spellStart"/>
      <w:r>
        <w:rPr>
          <w:rFonts w:ascii="Times New Roman" w:eastAsia="Times New Roman" w:hAnsi="Times New Roman" w:cs="Times New Roman"/>
          <w:b/>
          <w:bCs/>
          <w:sz w:val="24"/>
          <w:szCs w:val="24"/>
          <w:lang w:val="en-US" w:bidi="ar-SA"/>
        </w:rPr>
        <w:t>Vasiļjeva</w:t>
      </w:r>
      <w:proofErr w:type="spellEnd"/>
      <w:r>
        <w:rPr>
          <w:rFonts w:ascii="Times New Roman" w:eastAsia="Times New Roman" w:hAnsi="Times New Roman" w:cs="Times New Roman"/>
          <w:b/>
          <w:bCs/>
          <w:sz w:val="24"/>
          <w:szCs w:val="24"/>
          <w:lang w:val="en-US" w:bidi="ar-SA"/>
        </w:rPr>
        <w:t xml:space="preserve">, E. </w:t>
      </w:r>
      <w:r>
        <w:rPr>
          <w:rFonts w:ascii="Times New Roman" w:eastAsia="Times New Roman" w:hAnsi="Times New Roman" w:cs="Times New Roman"/>
          <w:bCs/>
          <w:sz w:val="24"/>
          <w:szCs w:val="24"/>
          <w:lang w:val="en-US" w:bidi="ar-SA"/>
        </w:rPr>
        <w:t>(2016).</w:t>
      </w:r>
      <w:r>
        <w:rPr>
          <w:rFonts w:ascii="Times New Roman" w:eastAsia="Times New Roman" w:hAnsi="Times New Roman" w:cs="Times New Roman"/>
          <w:b/>
          <w:bCs/>
          <w:sz w:val="24"/>
          <w:szCs w:val="24"/>
          <w:lang w:val="en-US" w:bidi="ar-SA"/>
        </w:rPr>
        <w:t xml:space="preserve"> </w:t>
      </w:r>
      <w:r>
        <w:rPr>
          <w:rFonts w:ascii="Times New Roman" w:eastAsia="Times New Roman" w:hAnsi="Times New Roman" w:cs="Times New Roman"/>
          <w:bCs/>
          <w:sz w:val="24"/>
          <w:szCs w:val="24"/>
          <w:lang w:val="en-US" w:bidi="ar-SA"/>
        </w:rPr>
        <w:t xml:space="preserve">Periphery as an </w:t>
      </w:r>
      <w:proofErr w:type="spellStart"/>
      <w:r>
        <w:rPr>
          <w:rFonts w:ascii="Times New Roman" w:eastAsia="Times New Roman" w:hAnsi="Times New Roman" w:cs="Times New Roman"/>
          <w:bCs/>
          <w:sz w:val="24"/>
          <w:szCs w:val="24"/>
          <w:lang w:val="en-US" w:bidi="ar-SA"/>
        </w:rPr>
        <w:t>Antropological</w:t>
      </w:r>
      <w:proofErr w:type="spellEnd"/>
      <w:r>
        <w:rPr>
          <w:rFonts w:ascii="Times New Roman" w:eastAsia="Times New Roman" w:hAnsi="Times New Roman" w:cs="Times New Roman"/>
          <w:bCs/>
          <w:sz w:val="24"/>
          <w:szCs w:val="24"/>
          <w:lang w:val="en-US" w:bidi="ar-SA"/>
        </w:rPr>
        <w:t xml:space="preserve"> Phenomenon: Text of Daugavpils. Anthropology, Archaeology, </w:t>
      </w:r>
      <w:proofErr w:type="spellStart"/>
      <w:r>
        <w:rPr>
          <w:rFonts w:ascii="Times New Roman" w:eastAsia="Times New Roman" w:hAnsi="Times New Roman" w:cs="Times New Roman"/>
          <w:bCs/>
          <w:sz w:val="24"/>
          <w:szCs w:val="24"/>
          <w:lang w:val="en-US" w:bidi="ar-SA"/>
        </w:rPr>
        <w:t>History&amp;Philosophy</w:t>
      </w:r>
      <w:proofErr w:type="spellEnd"/>
      <w:r>
        <w:rPr>
          <w:rFonts w:ascii="Times New Roman" w:eastAsia="Times New Roman" w:hAnsi="Times New Roman" w:cs="Times New Roman"/>
          <w:bCs/>
          <w:sz w:val="24"/>
          <w:szCs w:val="24"/>
          <w:lang w:val="en-US" w:bidi="ar-SA"/>
        </w:rPr>
        <w:t>. Conference Proceedings Volume I: History, Philosophy. SGEM 2016: 3rd International Multidisciplinary Scientific Conference on Social Sciences and Arts. Sofia: SGEM, 2016. DOI: 10.5593/sgemsocial2016HB31 ISBN 978-619-7105-52-0; ISSN 2367-5659, pp. 171-178.</w:t>
      </w:r>
      <w:r>
        <w:rPr>
          <w:rFonts w:ascii="Times New Roman" w:eastAsia="Times New Roman" w:hAnsi="Times New Roman" w:cs="Times New Roman"/>
          <w:sz w:val="24"/>
          <w:szCs w:val="24"/>
          <w:lang w:val="en-US" w:bidi="ar-SA"/>
        </w:rPr>
        <w:t xml:space="preserve"> (Indexed: Web of Science/ SCOPUS).</w:t>
      </w:r>
    </w:p>
    <w:p w14:paraId="673847E1" w14:textId="77777777" w:rsidR="00874ACD" w:rsidRDefault="00874ACD">
      <w:pPr>
        <w:pStyle w:val="HTMLPreformatted"/>
        <w:widowControl/>
        <w:tabs>
          <w:tab w:val="left" w:pos="11908"/>
        </w:tabs>
        <w:ind w:left="709" w:hanging="709"/>
        <w:jc w:val="both"/>
        <w:rPr>
          <w:rFonts w:ascii="Times New Roman" w:eastAsia="Times New Roman" w:hAnsi="Times New Roman" w:cs="Times New Roman"/>
          <w:sz w:val="24"/>
          <w:szCs w:val="24"/>
          <w:lang w:val="en-US" w:bidi="ar-SA"/>
        </w:rPr>
      </w:pPr>
    </w:p>
    <w:p w14:paraId="791C7E2C" w14:textId="77777777" w:rsidR="00874ACD"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en-US" w:bidi="ar-SA"/>
        </w:rPr>
      </w:pPr>
      <w:proofErr w:type="spellStart"/>
      <w:r>
        <w:rPr>
          <w:rFonts w:ascii="Times New Roman" w:eastAsia="Times New Roman" w:hAnsi="Times New Roman" w:cs="Times New Roman"/>
          <w:bCs/>
          <w:sz w:val="24"/>
          <w:szCs w:val="24"/>
          <w:lang w:val="en-US" w:bidi="ar-SA"/>
        </w:rPr>
        <w:t>Burima</w:t>
      </w:r>
      <w:proofErr w:type="spellEnd"/>
      <w:r>
        <w:rPr>
          <w:rFonts w:ascii="Times New Roman" w:eastAsia="Times New Roman" w:hAnsi="Times New Roman" w:cs="Times New Roman"/>
          <w:bCs/>
          <w:sz w:val="24"/>
          <w:szCs w:val="24"/>
          <w:lang w:val="en-US" w:bidi="ar-SA"/>
        </w:rPr>
        <w:t>, M.,</w:t>
      </w:r>
      <w:r>
        <w:rPr>
          <w:rFonts w:ascii="Times New Roman" w:eastAsia="Times New Roman" w:hAnsi="Times New Roman" w:cs="Times New Roman"/>
          <w:b/>
          <w:bCs/>
          <w:sz w:val="24"/>
          <w:szCs w:val="24"/>
          <w:lang w:val="en-US" w:bidi="ar-SA"/>
        </w:rPr>
        <w:t xml:space="preserve"> </w:t>
      </w:r>
      <w:proofErr w:type="spellStart"/>
      <w:r>
        <w:rPr>
          <w:rFonts w:ascii="Times New Roman" w:eastAsia="Times New Roman" w:hAnsi="Times New Roman" w:cs="Times New Roman"/>
          <w:b/>
          <w:bCs/>
          <w:sz w:val="24"/>
          <w:szCs w:val="24"/>
          <w:lang w:val="en-US" w:bidi="ar-SA"/>
        </w:rPr>
        <w:t>Vasiļjeva</w:t>
      </w:r>
      <w:proofErr w:type="spellEnd"/>
      <w:r>
        <w:rPr>
          <w:rFonts w:ascii="Times New Roman" w:eastAsia="Times New Roman" w:hAnsi="Times New Roman" w:cs="Times New Roman"/>
          <w:b/>
          <w:bCs/>
          <w:sz w:val="24"/>
          <w:szCs w:val="24"/>
          <w:lang w:val="en-US" w:bidi="ar-SA"/>
        </w:rPr>
        <w:t xml:space="preserve">, E., </w:t>
      </w:r>
      <w:proofErr w:type="spellStart"/>
      <w:r>
        <w:rPr>
          <w:rFonts w:ascii="Times New Roman" w:eastAsia="Times New Roman" w:hAnsi="Times New Roman" w:cs="Times New Roman"/>
          <w:bCs/>
          <w:sz w:val="24"/>
          <w:szCs w:val="24"/>
          <w:lang w:val="en-US" w:bidi="ar-SA"/>
        </w:rPr>
        <w:t>Stankeviča</w:t>
      </w:r>
      <w:proofErr w:type="spellEnd"/>
      <w:r>
        <w:rPr>
          <w:rFonts w:ascii="Times New Roman" w:eastAsia="Times New Roman" w:hAnsi="Times New Roman" w:cs="Times New Roman"/>
          <w:bCs/>
          <w:sz w:val="24"/>
          <w:szCs w:val="24"/>
          <w:lang w:val="en-US" w:bidi="ar-SA"/>
        </w:rPr>
        <w:t xml:space="preserve">, A., </w:t>
      </w:r>
      <w:proofErr w:type="spellStart"/>
      <w:r>
        <w:rPr>
          <w:rFonts w:ascii="Times New Roman" w:eastAsia="Times New Roman" w:hAnsi="Times New Roman" w:cs="Times New Roman"/>
          <w:bCs/>
          <w:sz w:val="24"/>
          <w:szCs w:val="24"/>
          <w:lang w:val="en-US" w:bidi="ar-SA"/>
        </w:rPr>
        <w:t>Isajeva</w:t>
      </w:r>
      <w:proofErr w:type="spellEnd"/>
      <w:r>
        <w:rPr>
          <w:rFonts w:ascii="Times New Roman" w:eastAsia="Times New Roman" w:hAnsi="Times New Roman" w:cs="Times New Roman"/>
          <w:bCs/>
          <w:sz w:val="24"/>
          <w:szCs w:val="24"/>
          <w:lang w:val="en-US" w:bidi="ar-SA"/>
        </w:rPr>
        <w:t xml:space="preserve">, El. &amp; </w:t>
      </w:r>
      <w:proofErr w:type="spellStart"/>
      <w:r>
        <w:rPr>
          <w:rFonts w:ascii="Times New Roman" w:eastAsia="Times New Roman" w:hAnsi="Times New Roman" w:cs="Times New Roman"/>
          <w:bCs/>
          <w:sz w:val="24"/>
          <w:szCs w:val="24"/>
          <w:lang w:val="en-US" w:bidi="ar-SA"/>
        </w:rPr>
        <w:t>Semeņeca</w:t>
      </w:r>
      <w:proofErr w:type="spellEnd"/>
      <w:r>
        <w:rPr>
          <w:rFonts w:ascii="Times New Roman" w:eastAsia="Times New Roman" w:hAnsi="Times New Roman" w:cs="Times New Roman"/>
          <w:bCs/>
          <w:sz w:val="24"/>
          <w:szCs w:val="24"/>
          <w:lang w:val="en-US" w:bidi="ar-SA"/>
        </w:rPr>
        <w:t>, J.</w:t>
      </w:r>
      <w:r>
        <w:rPr>
          <w:rFonts w:ascii="Times New Roman" w:eastAsia="Times New Roman" w:hAnsi="Times New Roman" w:cs="Times New Roman"/>
          <w:b/>
          <w:bCs/>
          <w:sz w:val="24"/>
          <w:szCs w:val="24"/>
          <w:lang w:val="en-US" w:bidi="ar-SA"/>
        </w:rPr>
        <w:t xml:space="preserve"> </w:t>
      </w:r>
      <w:r>
        <w:rPr>
          <w:rFonts w:ascii="Times New Roman" w:eastAsia="Times New Roman" w:hAnsi="Times New Roman" w:cs="Times New Roman"/>
          <w:bCs/>
          <w:sz w:val="24"/>
          <w:szCs w:val="24"/>
          <w:lang w:val="en-US" w:bidi="ar-SA"/>
        </w:rPr>
        <w:t xml:space="preserve">(2016). Representation of Identity ode in a Multicultural Environment: The Concept ‘Bred’. 3rd International Multidisciplinary Scientific Conference on Social Sciences and Arts SGEM 2016. Psychology and Psychiatry, Sociology and Healthcare, Education. Conference Proceedings. Book 3. Anthropology, Archaeology, History and Philosophy. Volume II. Anthropology, Archaeology, History, Philosophy. SGEM2016, P. 123 – 130. ISBN 978-619-7105-77-3; ISSN 2367-5659; DOI: 10.5593/sgemsocial2016B32 </w:t>
      </w:r>
      <w:r>
        <w:rPr>
          <w:rFonts w:ascii="Times New Roman" w:eastAsia="Times New Roman" w:hAnsi="Times New Roman" w:cs="Times New Roman"/>
          <w:sz w:val="24"/>
          <w:szCs w:val="24"/>
          <w:lang w:val="en-US" w:bidi="ar-SA"/>
        </w:rPr>
        <w:t>(Indexed: Web of Science/ SCOPUS)</w:t>
      </w:r>
    </w:p>
    <w:p w14:paraId="10A168A4" w14:textId="752A76CD"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en-US" w:bidi="ar-SA"/>
        </w:rPr>
      </w:pPr>
      <w:r>
        <w:rPr>
          <w:rFonts w:ascii="Times New Roman" w:eastAsia="Times New Roman" w:hAnsi="Times New Roman" w:cs="Times New Roman"/>
          <w:sz w:val="24"/>
          <w:szCs w:val="24"/>
          <w:lang w:val="en-US" w:bidi="ar-SA"/>
        </w:rPr>
        <w:t>.</w:t>
      </w:r>
    </w:p>
    <w:p w14:paraId="1B38193F" w14:textId="77777777"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roofErr w:type="spellStart"/>
      <w:r>
        <w:rPr>
          <w:rFonts w:ascii="Times New Roman" w:eastAsia="Times New Roman" w:hAnsi="Times New Roman" w:cs="Times New Roman"/>
          <w:b/>
          <w:bCs/>
          <w:sz w:val="24"/>
          <w:szCs w:val="24"/>
          <w:lang w:val="lv-LV" w:bidi="ar-SA"/>
        </w:rPr>
        <w:t>Zahars</w:t>
      </w:r>
      <w:proofErr w:type="spellEnd"/>
      <w:r>
        <w:rPr>
          <w:rFonts w:ascii="Times New Roman" w:eastAsia="Times New Roman" w:hAnsi="Times New Roman" w:cs="Times New Roman"/>
          <w:b/>
          <w:bCs/>
          <w:sz w:val="24"/>
          <w:szCs w:val="24"/>
          <w:lang w:val="lv-LV" w:bidi="ar-SA"/>
        </w:rPr>
        <w:t>, V.</w:t>
      </w:r>
      <w:r>
        <w:rPr>
          <w:rFonts w:ascii="Times New Roman" w:eastAsia="Times New Roman" w:hAnsi="Times New Roman" w:cs="Times New Roman"/>
          <w:sz w:val="24"/>
          <w:szCs w:val="24"/>
          <w:lang w:val="lv-LV" w:bidi="ar-SA"/>
        </w:rPr>
        <w:t xml:space="preserve"> &amp; </w:t>
      </w:r>
      <w:proofErr w:type="spellStart"/>
      <w:r>
        <w:rPr>
          <w:rFonts w:ascii="Times New Roman" w:eastAsia="Times New Roman" w:hAnsi="Times New Roman" w:cs="Times New Roman"/>
          <w:sz w:val="24"/>
          <w:szCs w:val="24"/>
          <w:lang w:val="lv-LV" w:bidi="ar-SA"/>
        </w:rPr>
        <w:t>Stivrenieks</w:t>
      </w:r>
      <w:proofErr w:type="spellEnd"/>
      <w:r>
        <w:rPr>
          <w:rFonts w:ascii="Times New Roman" w:eastAsia="Times New Roman" w:hAnsi="Times New Roman" w:cs="Times New Roman"/>
          <w:sz w:val="24"/>
          <w:szCs w:val="24"/>
          <w:lang w:val="lv-LV" w:bidi="ar-SA"/>
        </w:rPr>
        <w:t xml:space="preserve">, M. (2016). </w:t>
      </w:r>
      <w:proofErr w:type="spellStart"/>
      <w:r>
        <w:rPr>
          <w:rFonts w:ascii="Times New Roman" w:eastAsia="Times New Roman" w:hAnsi="Times New Roman" w:cs="Times New Roman"/>
          <w:sz w:val="24"/>
          <w:szCs w:val="24"/>
          <w:lang w:val="lv-LV" w:bidi="ar-SA"/>
        </w:rPr>
        <w:t>Security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and</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Safety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Enforcement</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Execution</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Peculiarities</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Journal</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of</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Security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and</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Sustainability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Issues</w:t>
      </w:r>
      <w:proofErr w:type="spellEnd"/>
      <w:r>
        <w:rPr>
          <w:rFonts w:ascii="Times New Roman" w:eastAsia="Times New Roman" w:hAnsi="Times New Roman" w:cs="Times New Roman"/>
          <w:sz w:val="24"/>
          <w:szCs w:val="24"/>
          <w:lang w:val="lv-LV" w:bidi="ar-SA"/>
        </w:rPr>
        <w:t xml:space="preserve">, 6(1), 71-83. ISSN 2029-7017 </w:t>
      </w:r>
      <w:proofErr w:type="spellStart"/>
      <w:r>
        <w:rPr>
          <w:rFonts w:ascii="Times New Roman" w:eastAsia="Times New Roman" w:hAnsi="Times New Roman" w:cs="Times New Roman"/>
          <w:sz w:val="24"/>
          <w:szCs w:val="24"/>
          <w:lang w:val="lv-LV" w:bidi="ar-SA"/>
        </w:rPr>
        <w:t>print</w:t>
      </w:r>
      <w:proofErr w:type="spellEnd"/>
      <w:r>
        <w:rPr>
          <w:rFonts w:ascii="Times New Roman" w:eastAsia="Times New Roman" w:hAnsi="Times New Roman" w:cs="Times New Roman"/>
          <w:sz w:val="24"/>
          <w:szCs w:val="24"/>
          <w:lang w:val="lv-LV" w:bidi="ar-SA"/>
        </w:rPr>
        <w:t>/ISSN 20297025 (</w:t>
      </w:r>
      <w:r>
        <w:rPr>
          <w:rFonts w:ascii="Times New Roman" w:eastAsia="Times New Roman" w:hAnsi="Times New Roman" w:cs="Times New Roman"/>
          <w:color w:val="auto"/>
          <w:sz w:val="24"/>
          <w:szCs w:val="24"/>
          <w:lang w:val="en-US" w:eastAsia="zh-CN"/>
        </w:rPr>
        <w:t xml:space="preserve">Indexed in: </w:t>
      </w:r>
      <w:r>
        <w:rPr>
          <w:rFonts w:ascii="Times New Roman" w:eastAsia="Times New Roman" w:hAnsi="Times New Roman" w:cs="Times New Roman"/>
          <w:sz w:val="24"/>
          <w:szCs w:val="24"/>
          <w:lang w:val="lv-LV" w:bidi="ar-SA"/>
        </w:rPr>
        <w:t xml:space="preserve">SCOPUS </w:t>
      </w:r>
      <w:proofErr w:type="spellStart"/>
      <w:r>
        <w:rPr>
          <w:rFonts w:ascii="Times New Roman" w:eastAsia="Times New Roman" w:hAnsi="Times New Roman" w:cs="Times New Roman"/>
          <w:sz w:val="24"/>
          <w:szCs w:val="24"/>
          <w:lang w:val="lv-LV" w:bidi="ar-SA"/>
        </w:rPr>
        <w:t>database</w:t>
      </w:r>
      <w:proofErr w:type="spellEnd"/>
      <w:r>
        <w:rPr>
          <w:rFonts w:ascii="Times New Roman" w:eastAsia="Times New Roman" w:hAnsi="Times New Roman" w:cs="Times New Roman"/>
          <w:sz w:val="24"/>
          <w:szCs w:val="24"/>
          <w:lang w:val="lv-LV" w:bidi="ar-SA"/>
        </w:rPr>
        <w:t>).</w:t>
      </w:r>
    </w:p>
    <w:p w14:paraId="522D4C2B" w14:textId="77777777" w:rsidR="00E4469B" w:rsidRDefault="00E4469B">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
    <w:p w14:paraId="2ECFF5FF" w14:textId="77777777" w:rsidR="00E4469B" w:rsidRDefault="00891962" w:rsidP="00891962">
      <w:pPr>
        <w:pStyle w:val="HTMLPreformatted"/>
        <w:widowControl/>
        <w:tabs>
          <w:tab w:val="left" w:pos="11908"/>
        </w:tabs>
        <w:ind w:left="709" w:hanging="709"/>
        <w:jc w:val="center"/>
        <w:rPr>
          <w:rFonts w:ascii="Times New Roman" w:eastAsia="Times New Roman" w:hAnsi="Times New Roman" w:cs="Times New Roman"/>
          <w:b/>
          <w:sz w:val="24"/>
          <w:szCs w:val="24"/>
          <w:lang w:val="lv-LV" w:bidi="ar-SA"/>
        </w:rPr>
      </w:pPr>
      <w:r>
        <w:rPr>
          <w:rFonts w:ascii="Times New Roman" w:eastAsia="Times New Roman" w:hAnsi="Times New Roman" w:cs="Times New Roman"/>
          <w:b/>
          <w:sz w:val="24"/>
          <w:szCs w:val="24"/>
          <w:lang w:val="lv-LV" w:bidi="ar-SA"/>
        </w:rPr>
        <w:t>2015</w:t>
      </w:r>
    </w:p>
    <w:p w14:paraId="7B1D1272" w14:textId="77777777" w:rsidR="00891962" w:rsidRDefault="00891962" w:rsidP="00891962">
      <w:pPr>
        <w:pStyle w:val="HTMLPreformatted"/>
        <w:widowControl/>
        <w:tabs>
          <w:tab w:val="left" w:pos="11908"/>
        </w:tabs>
        <w:ind w:left="709" w:hanging="709"/>
        <w:jc w:val="center"/>
        <w:rPr>
          <w:rFonts w:ascii="Times New Roman" w:eastAsia="Times New Roman" w:hAnsi="Times New Roman" w:cs="Times New Roman"/>
          <w:b/>
          <w:sz w:val="24"/>
          <w:szCs w:val="24"/>
          <w:lang w:val="lv-LV" w:bidi="ar-SA"/>
        </w:rPr>
      </w:pPr>
    </w:p>
    <w:p w14:paraId="2559A550" w14:textId="552146CF" w:rsidR="00E4469B" w:rsidRDefault="00A41835">
      <w:pPr>
        <w:pStyle w:val="HTMLPreformatted"/>
        <w:widowControl/>
        <w:tabs>
          <w:tab w:val="left" w:pos="11908"/>
        </w:tabs>
        <w:ind w:left="709" w:hanging="709"/>
        <w:jc w:val="both"/>
        <w:rPr>
          <w:rFonts w:ascii="Times New Roman" w:eastAsia="Calibri" w:hAnsi="Times New Roman" w:cs="Times New Roman"/>
          <w:color w:val="auto"/>
          <w:sz w:val="24"/>
          <w:szCs w:val="24"/>
          <w:lang w:val="en-US" w:eastAsia="zh-CN" w:bidi="ar-SA"/>
        </w:rPr>
      </w:pPr>
      <w:r>
        <w:rPr>
          <w:rFonts w:ascii="Times New Roman" w:eastAsia="Calibri" w:hAnsi="Times New Roman" w:cs="Times New Roman"/>
          <w:color w:val="auto"/>
          <w:sz w:val="24"/>
          <w:szCs w:val="24"/>
          <w:lang w:val="lv-LV" w:eastAsia="zh-CN" w:bidi="ar-SA"/>
        </w:rPr>
        <w:t xml:space="preserve">Zavadska, G. &amp; </w:t>
      </w:r>
      <w:proofErr w:type="spellStart"/>
      <w:r>
        <w:rPr>
          <w:rFonts w:ascii="Times New Roman" w:eastAsia="Calibri" w:hAnsi="Times New Roman" w:cs="Times New Roman"/>
          <w:b/>
          <w:bCs/>
          <w:color w:val="auto"/>
          <w:sz w:val="24"/>
          <w:szCs w:val="24"/>
          <w:lang w:val="lv-LV" w:eastAsia="zh-CN" w:bidi="ar-SA"/>
        </w:rPr>
        <w:t>Davidova</w:t>
      </w:r>
      <w:proofErr w:type="spellEnd"/>
      <w:r>
        <w:rPr>
          <w:rFonts w:ascii="Times New Roman" w:eastAsia="Calibri" w:hAnsi="Times New Roman" w:cs="Times New Roman"/>
          <w:b/>
          <w:bCs/>
          <w:color w:val="auto"/>
          <w:sz w:val="24"/>
          <w:szCs w:val="24"/>
          <w:lang w:val="lv-LV" w:eastAsia="zh-CN" w:bidi="ar-SA"/>
        </w:rPr>
        <w:t>, J.</w:t>
      </w:r>
      <w:r>
        <w:rPr>
          <w:rFonts w:ascii="Times New Roman" w:eastAsia="Calibri" w:hAnsi="Times New Roman" w:cs="Times New Roman"/>
          <w:color w:val="auto"/>
          <w:sz w:val="24"/>
          <w:szCs w:val="24"/>
          <w:lang w:val="lv-LV" w:eastAsia="zh-CN" w:bidi="ar-SA"/>
        </w:rPr>
        <w:t xml:space="preserve"> (2015). </w:t>
      </w:r>
      <w:proofErr w:type="spellStart"/>
      <w:r>
        <w:rPr>
          <w:rFonts w:ascii="Times New Roman" w:eastAsia="Calibri" w:hAnsi="Times New Roman" w:cs="Times New Roman"/>
          <w:color w:val="auto"/>
          <w:sz w:val="24"/>
          <w:szCs w:val="24"/>
          <w:lang w:val="lv-LV" w:eastAsia="zh-CN" w:bidi="ar-SA"/>
        </w:rPr>
        <w:t>The</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development</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of</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prospective</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music</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teachers</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harmonic</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hearing</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at</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higher</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education</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establishment</w:t>
      </w:r>
      <w:proofErr w:type="spellEnd"/>
      <w:r>
        <w:rPr>
          <w:rFonts w:ascii="Times New Roman" w:eastAsia="Calibri" w:hAnsi="Times New Roman" w:cs="Times New Roman"/>
          <w:color w:val="auto"/>
          <w:sz w:val="24"/>
          <w:szCs w:val="24"/>
          <w:lang w:val="lv-LV" w:eastAsia="zh-CN" w:bidi="ar-SA"/>
        </w:rPr>
        <w:t xml:space="preserve">. </w:t>
      </w:r>
      <w:proofErr w:type="spellStart"/>
      <w:r>
        <w:rPr>
          <w:rFonts w:ascii="Times New Roman" w:eastAsia="Calibri" w:hAnsi="Times New Roman" w:cs="Times New Roman"/>
          <w:color w:val="auto"/>
          <w:sz w:val="24"/>
          <w:szCs w:val="24"/>
          <w:lang w:val="lv-LV" w:eastAsia="zh-CN" w:bidi="ar-SA"/>
        </w:rPr>
        <w:t>Pedagogika</w:t>
      </w:r>
      <w:proofErr w:type="spellEnd"/>
      <w:r>
        <w:rPr>
          <w:rFonts w:ascii="Times New Roman" w:eastAsia="Calibri" w:hAnsi="Times New Roman" w:cs="Times New Roman"/>
          <w:color w:val="auto"/>
          <w:sz w:val="24"/>
          <w:szCs w:val="24"/>
          <w:lang w:val="lv-LV" w:eastAsia="zh-CN" w:bidi="ar-SA"/>
        </w:rPr>
        <w:t>/</w:t>
      </w:r>
      <w:proofErr w:type="spellStart"/>
      <w:r>
        <w:rPr>
          <w:rFonts w:ascii="Times New Roman" w:eastAsia="Calibri" w:hAnsi="Times New Roman" w:cs="Times New Roman"/>
          <w:color w:val="auto"/>
          <w:sz w:val="24"/>
          <w:szCs w:val="24"/>
          <w:lang w:val="lv-LV" w:eastAsia="zh-CN" w:bidi="ar-SA"/>
        </w:rPr>
        <w:t>Pedagogy</w:t>
      </w:r>
      <w:proofErr w:type="spellEnd"/>
      <w:r>
        <w:rPr>
          <w:rFonts w:ascii="Times New Roman" w:eastAsia="Calibri" w:hAnsi="Times New Roman" w:cs="Times New Roman"/>
          <w:color w:val="auto"/>
          <w:sz w:val="24"/>
          <w:szCs w:val="24"/>
          <w:lang w:val="lv-LV" w:eastAsia="zh-CN" w:bidi="ar-SA"/>
        </w:rPr>
        <w:t>, 117(1), 72-85. ISSN 1392-0340. (</w:t>
      </w:r>
      <w:r>
        <w:rPr>
          <w:rFonts w:ascii="Times New Roman" w:eastAsia="SimSun" w:hAnsi="Times New Roman" w:cs="Times New Roman"/>
          <w:color w:val="auto"/>
          <w:spacing w:val="-5"/>
          <w:sz w:val="24"/>
          <w:szCs w:val="24"/>
          <w:lang w:eastAsia="zh-CN" w:bidi="hi-IN"/>
        </w:rPr>
        <w:t>Indexed in: SCOPUS, C.E.E.O.I., DOAJ, Education Research Complete (EBSCO), Copernicus, MLA, CSA</w:t>
      </w:r>
      <w:r>
        <w:rPr>
          <w:rFonts w:ascii="Times New Roman" w:eastAsia="Calibri" w:hAnsi="Times New Roman" w:cs="Times New Roman"/>
          <w:color w:val="auto"/>
          <w:sz w:val="24"/>
          <w:szCs w:val="24"/>
          <w:lang w:val="en-US" w:eastAsia="zh-CN" w:bidi="ar-SA"/>
        </w:rPr>
        <w:t>).</w:t>
      </w:r>
    </w:p>
    <w:p w14:paraId="78A65188" w14:textId="77777777" w:rsidR="00874ACD" w:rsidRDefault="00874ACD">
      <w:pPr>
        <w:pStyle w:val="HTMLPreformatted"/>
        <w:widowControl/>
        <w:tabs>
          <w:tab w:val="left" w:pos="11908"/>
        </w:tabs>
        <w:ind w:left="709" w:hanging="709"/>
        <w:jc w:val="both"/>
        <w:rPr>
          <w:rFonts w:ascii="Times New Roman" w:eastAsia="Calibri" w:hAnsi="Times New Roman" w:cs="Times New Roman"/>
          <w:color w:val="auto"/>
          <w:sz w:val="24"/>
          <w:szCs w:val="24"/>
          <w:lang w:val="en-US" w:eastAsia="zh-CN" w:bidi="ar-SA"/>
        </w:rPr>
      </w:pPr>
    </w:p>
    <w:p w14:paraId="7B27B850" w14:textId="1F92C28C" w:rsidR="00E4469B" w:rsidRDefault="00A41835">
      <w:pPr>
        <w:pStyle w:val="ListParagraph"/>
        <w:widowControl/>
        <w:spacing w:after="0" w:line="240" w:lineRule="auto"/>
        <w:ind w:left="709" w:hanging="709"/>
        <w:jc w:val="both"/>
        <w:rPr>
          <w:rFonts w:ascii="Times New Roman" w:hAnsi="Times New Roman" w:cs="Times New Roman"/>
          <w:sz w:val="24"/>
          <w:szCs w:val="24"/>
          <w:lang w:val="en-US" w:eastAsia="zh-CN"/>
        </w:rPr>
      </w:pPr>
      <w:r>
        <w:rPr>
          <w:rFonts w:ascii="Times New Roman" w:hAnsi="Times New Roman" w:cs="Times New Roman"/>
          <w:sz w:val="24"/>
          <w:szCs w:val="24"/>
          <w:lang w:val="lv-LV" w:eastAsia="zh-CN"/>
        </w:rPr>
        <w:t xml:space="preserve">Zavadska, G. &amp; </w:t>
      </w:r>
      <w:proofErr w:type="spellStart"/>
      <w:r>
        <w:rPr>
          <w:rFonts w:ascii="Times New Roman" w:hAnsi="Times New Roman" w:cs="Times New Roman"/>
          <w:b/>
          <w:bCs/>
          <w:sz w:val="24"/>
          <w:szCs w:val="24"/>
          <w:lang w:val="lv-LV" w:eastAsia="zh-CN"/>
        </w:rPr>
        <w:t>Davidova</w:t>
      </w:r>
      <w:proofErr w:type="spellEnd"/>
      <w:r>
        <w:rPr>
          <w:rFonts w:ascii="Times New Roman" w:hAnsi="Times New Roman" w:cs="Times New Roman"/>
          <w:b/>
          <w:bCs/>
          <w:sz w:val="24"/>
          <w:szCs w:val="24"/>
          <w:lang w:val="lv-LV" w:eastAsia="zh-CN"/>
        </w:rPr>
        <w:t>, J.</w:t>
      </w:r>
      <w:r>
        <w:rPr>
          <w:rFonts w:ascii="Times New Roman" w:hAnsi="Times New Roman" w:cs="Times New Roman"/>
          <w:sz w:val="24"/>
          <w:szCs w:val="24"/>
          <w:lang w:val="lv-LV" w:eastAsia="zh-CN"/>
        </w:rPr>
        <w:t xml:space="preserve"> (2015). </w:t>
      </w:r>
      <w:proofErr w:type="spellStart"/>
      <w:r>
        <w:rPr>
          <w:rFonts w:ascii="Times New Roman" w:hAnsi="Times New Roman" w:cs="Times New Roman"/>
          <w:sz w:val="24"/>
          <w:szCs w:val="24"/>
          <w:lang w:val="lv-LV" w:eastAsia="zh-CN"/>
        </w:rPr>
        <w:t>The</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development</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of</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prospective</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music</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teachers</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harmonic</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hearing</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at</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higher</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education</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establishment</w:t>
      </w:r>
      <w:proofErr w:type="spellEnd"/>
      <w:r>
        <w:rPr>
          <w:rFonts w:ascii="Times New Roman" w:hAnsi="Times New Roman" w:cs="Times New Roman"/>
          <w:sz w:val="24"/>
          <w:szCs w:val="24"/>
          <w:lang w:val="lv-LV" w:eastAsia="zh-CN"/>
        </w:rPr>
        <w:t xml:space="preserve">. </w:t>
      </w:r>
      <w:proofErr w:type="spellStart"/>
      <w:r>
        <w:rPr>
          <w:rFonts w:ascii="Times New Roman" w:hAnsi="Times New Roman" w:cs="Times New Roman"/>
          <w:sz w:val="24"/>
          <w:szCs w:val="24"/>
          <w:lang w:val="lv-LV" w:eastAsia="zh-CN"/>
        </w:rPr>
        <w:t>Pedagogika</w:t>
      </w:r>
      <w:proofErr w:type="spellEnd"/>
      <w:r>
        <w:rPr>
          <w:rFonts w:ascii="Times New Roman" w:hAnsi="Times New Roman" w:cs="Times New Roman"/>
          <w:sz w:val="24"/>
          <w:szCs w:val="24"/>
          <w:lang w:val="lv-LV" w:eastAsia="zh-CN"/>
        </w:rPr>
        <w:t>/</w:t>
      </w:r>
      <w:proofErr w:type="spellStart"/>
      <w:r>
        <w:rPr>
          <w:rFonts w:ascii="Times New Roman" w:hAnsi="Times New Roman" w:cs="Times New Roman"/>
          <w:sz w:val="24"/>
          <w:szCs w:val="24"/>
          <w:lang w:val="lv-LV" w:eastAsia="zh-CN"/>
        </w:rPr>
        <w:t>Pedagogy</w:t>
      </w:r>
      <w:proofErr w:type="spellEnd"/>
      <w:r>
        <w:rPr>
          <w:rFonts w:ascii="Times New Roman" w:hAnsi="Times New Roman" w:cs="Times New Roman"/>
          <w:sz w:val="24"/>
          <w:szCs w:val="24"/>
          <w:lang w:val="lv-LV" w:eastAsia="zh-CN"/>
        </w:rPr>
        <w:t>, 117(1), 72-85. ISSN 1392-</w:t>
      </w:r>
      <w:r>
        <w:rPr>
          <w:rFonts w:ascii="Times New Roman" w:hAnsi="Times New Roman" w:cs="Times New Roman"/>
          <w:sz w:val="24"/>
          <w:szCs w:val="24"/>
          <w:lang w:val="lv-LV" w:eastAsia="zh-CN"/>
        </w:rPr>
        <w:lastRenderedPageBreak/>
        <w:t>0340. (</w:t>
      </w:r>
      <w:r>
        <w:rPr>
          <w:rFonts w:ascii="Times New Roman" w:eastAsia="SimSun" w:hAnsi="Times New Roman" w:cs="Times New Roman"/>
          <w:spacing w:val="-5"/>
          <w:sz w:val="24"/>
          <w:szCs w:val="24"/>
          <w:lang w:eastAsia="zh-CN" w:bidi="hi-IN"/>
        </w:rPr>
        <w:t>Indexed in: SCOPUS, C.E.E.O.I., DOAJ, Education Research Complete (EBSCO), Copernicus, MLA, CSA</w:t>
      </w:r>
      <w:r>
        <w:rPr>
          <w:rFonts w:ascii="Times New Roman" w:hAnsi="Times New Roman" w:cs="Times New Roman"/>
          <w:sz w:val="24"/>
          <w:szCs w:val="24"/>
          <w:lang w:val="en-US" w:eastAsia="zh-CN"/>
        </w:rPr>
        <w:t>).</w:t>
      </w:r>
    </w:p>
    <w:p w14:paraId="5C3E3D50" w14:textId="77777777" w:rsidR="00874ACD" w:rsidRDefault="00874ACD">
      <w:pPr>
        <w:pStyle w:val="ListParagraph"/>
        <w:widowControl/>
        <w:spacing w:after="0" w:line="240" w:lineRule="auto"/>
        <w:ind w:left="709" w:hanging="709"/>
        <w:jc w:val="both"/>
        <w:rPr>
          <w:rFonts w:ascii="Times New Roman" w:hAnsi="Times New Roman" w:cs="Times New Roman"/>
          <w:sz w:val="24"/>
          <w:szCs w:val="24"/>
          <w:lang w:val="en-US" w:eastAsia="zh-CN"/>
        </w:rPr>
      </w:pPr>
    </w:p>
    <w:p w14:paraId="3DD6D57D" w14:textId="5AC318B4" w:rsidR="00E4469B" w:rsidRDefault="00A41835">
      <w:pPr>
        <w:pStyle w:val="Heading1"/>
        <w:keepLines w:val="0"/>
        <w:widowControl/>
        <w:shd w:val="clear" w:color="FFFFFF" w:fill="FFFFFF"/>
        <w:spacing w:before="0" w:after="0"/>
        <w:ind w:left="709" w:hanging="709"/>
        <w:jc w:val="both"/>
        <w:rPr>
          <w:rFonts w:ascii="Times New Roman" w:eastAsia="Times New Roman" w:hAnsi="Times New Roman" w:cs="Times New Roman"/>
          <w:b w:val="0"/>
          <w:color w:val="000000"/>
          <w:sz w:val="24"/>
          <w:szCs w:val="24"/>
          <w:lang w:val="en-US" w:eastAsia="zh-CN"/>
        </w:rPr>
      </w:pPr>
      <w:r>
        <w:rPr>
          <w:rFonts w:ascii="Times New Roman" w:eastAsia="Times New Roman" w:hAnsi="Times New Roman" w:cs="Times New Roman"/>
          <w:color w:val="000000"/>
          <w:sz w:val="24"/>
          <w:szCs w:val="24"/>
          <w:lang w:val="en-US" w:eastAsia="zh-CN"/>
        </w:rPr>
        <w:t>Dombrovskis, V.,</w:t>
      </w:r>
      <w:r>
        <w:rPr>
          <w:rFonts w:ascii="Times New Roman" w:eastAsia="Times New Roman" w:hAnsi="Times New Roman" w:cs="Times New Roman"/>
          <w:b w:val="0"/>
          <w:color w:val="000000"/>
          <w:sz w:val="24"/>
          <w:szCs w:val="24"/>
          <w:lang w:val="en-US" w:eastAsia="zh-CN"/>
        </w:rPr>
        <w:t xml:space="preserve"> </w:t>
      </w:r>
      <w:proofErr w:type="spellStart"/>
      <w:r w:rsidRPr="009B6574">
        <w:rPr>
          <w:rFonts w:ascii="Times New Roman" w:eastAsia="Times New Roman" w:hAnsi="Times New Roman" w:cs="Times New Roman"/>
          <w:color w:val="000000"/>
          <w:sz w:val="24"/>
          <w:szCs w:val="24"/>
          <w:lang w:val="en-US" w:eastAsia="zh-CN"/>
        </w:rPr>
        <w:t>Guseva</w:t>
      </w:r>
      <w:proofErr w:type="spellEnd"/>
      <w:r w:rsidRPr="009B6574">
        <w:rPr>
          <w:rFonts w:ascii="Times New Roman" w:eastAsia="Times New Roman" w:hAnsi="Times New Roman" w:cs="Times New Roman"/>
          <w:color w:val="000000"/>
          <w:sz w:val="24"/>
          <w:szCs w:val="24"/>
          <w:lang w:val="en-US" w:eastAsia="zh-CN"/>
        </w:rPr>
        <w:t xml:space="preserve">, S. &amp; </w:t>
      </w:r>
      <w:proofErr w:type="spellStart"/>
      <w:r w:rsidRPr="009B6574">
        <w:rPr>
          <w:rFonts w:ascii="Times New Roman" w:eastAsia="Times New Roman" w:hAnsi="Times New Roman" w:cs="Times New Roman"/>
          <w:color w:val="000000"/>
          <w:sz w:val="24"/>
          <w:szCs w:val="24"/>
          <w:lang w:val="en-US" w:eastAsia="zh-CN"/>
        </w:rPr>
        <w:t>Capulis</w:t>
      </w:r>
      <w:proofErr w:type="spellEnd"/>
      <w:r w:rsidRPr="009B6574">
        <w:rPr>
          <w:rFonts w:ascii="Times New Roman" w:eastAsia="Times New Roman" w:hAnsi="Times New Roman" w:cs="Times New Roman"/>
          <w:color w:val="000000"/>
          <w:sz w:val="24"/>
          <w:szCs w:val="24"/>
          <w:lang w:val="en-US" w:eastAsia="zh-CN"/>
        </w:rPr>
        <w:t>, S</w:t>
      </w:r>
      <w:r>
        <w:rPr>
          <w:rFonts w:ascii="Times New Roman" w:eastAsia="Times New Roman" w:hAnsi="Times New Roman" w:cs="Times New Roman"/>
          <w:b w:val="0"/>
          <w:color w:val="000000"/>
          <w:sz w:val="24"/>
          <w:szCs w:val="24"/>
          <w:lang w:val="en-US" w:eastAsia="zh-CN"/>
        </w:rPr>
        <w:t xml:space="preserve">. (2015). Does a Rural Teacher’s Work Dissatisfaction and Work Experience Influence Burnout Syndrome Formation? The International Journal of Educational Organization and Leadership, 22(4), 11-19. </w:t>
      </w:r>
      <w:r>
        <w:rPr>
          <w:rFonts w:ascii="Times New Roman" w:eastAsia="Calibri" w:hAnsi="Times New Roman" w:cs="Times New Roman"/>
          <w:b w:val="0"/>
          <w:color w:val="000000"/>
          <w:sz w:val="24"/>
          <w:szCs w:val="24"/>
          <w:lang w:val="en-US" w:eastAsia="zh-CN"/>
        </w:rPr>
        <w:t>DOI:</w:t>
      </w:r>
      <w:r>
        <w:rPr>
          <w:rFonts w:ascii="Times New Roman" w:eastAsia="Times New Roman" w:hAnsi="Times New Roman" w:cs="Times New Roman"/>
          <w:b w:val="0"/>
          <w:color w:val="000000"/>
          <w:sz w:val="24"/>
          <w:szCs w:val="24"/>
          <w:shd w:val="clear" w:color="auto" w:fill="FFFFFF"/>
          <w:lang w:val="lv-LV" w:eastAsia="zh-CN"/>
        </w:rPr>
        <w:t xml:space="preserve"> 10.18848/2329-1656/CGP/v22i04/48512. </w:t>
      </w:r>
      <w:hyperlink r:id="rId169" w:history="1">
        <w:r>
          <w:rPr>
            <w:rFonts w:ascii="Times New Roman" w:eastAsia="Times New Roman" w:hAnsi="Times New Roman" w:cs="Times New Roman"/>
            <w:b w:val="0"/>
            <w:color w:val="000000"/>
            <w:sz w:val="24"/>
            <w:szCs w:val="24"/>
            <w:shd w:val="clear" w:color="auto" w:fill="FFFFFF"/>
            <w:lang w:val="en-US" w:eastAsia="zh-CN"/>
          </w:rPr>
          <w:t>http://ijleol.cgpublisher.com/product/pub.264/prod.63</w:t>
        </w:r>
      </w:hyperlink>
      <w:r>
        <w:rPr>
          <w:rFonts w:ascii="Times New Roman" w:eastAsia="Times New Roman" w:hAnsi="Times New Roman" w:cs="Times New Roman"/>
          <w:b w:val="0"/>
          <w:color w:val="000000"/>
          <w:sz w:val="24"/>
          <w:szCs w:val="24"/>
          <w:lang w:val="en-US" w:eastAsia="zh-CN"/>
        </w:rPr>
        <w:t xml:space="preserve"> (Indexed in:</w:t>
      </w:r>
      <w:r>
        <w:rPr>
          <w:rFonts w:ascii="Times New Roman" w:eastAsia="Times New Roman" w:hAnsi="Times New Roman" w:cs="Times New Roman"/>
          <w:color w:val="000000"/>
          <w:sz w:val="24"/>
          <w:szCs w:val="24"/>
          <w:lang w:val="en-US" w:eastAsia="zh-CN"/>
        </w:rPr>
        <w:t xml:space="preserve"> </w:t>
      </w:r>
      <w:r>
        <w:rPr>
          <w:rFonts w:ascii="Times New Roman" w:eastAsia="Times New Roman" w:hAnsi="Times New Roman" w:cs="Times New Roman"/>
          <w:b w:val="0"/>
          <w:color w:val="000000"/>
          <w:sz w:val="24"/>
          <w:szCs w:val="24"/>
          <w:lang w:val="en-US" w:eastAsia="zh-CN"/>
        </w:rPr>
        <w:t>SCOPUS).</w:t>
      </w:r>
    </w:p>
    <w:p w14:paraId="099787C9" w14:textId="77777777" w:rsidR="00874ACD" w:rsidRPr="00874ACD" w:rsidRDefault="00874ACD" w:rsidP="00874ACD">
      <w:pPr>
        <w:rPr>
          <w:lang w:val="en-US" w:eastAsia="zh-CN"/>
        </w:rPr>
      </w:pPr>
    </w:p>
    <w:p w14:paraId="75C90322" w14:textId="1540EE0F" w:rsidR="00E4469B" w:rsidRDefault="00A41835">
      <w:pPr>
        <w:widowControl/>
        <w:spacing w:line="259" w:lineRule="auto"/>
        <w:ind w:left="709" w:hanging="709"/>
        <w:contextualSpacing/>
        <w:jc w:val="both"/>
        <w:rPr>
          <w:rFonts w:eastAsia="Calibri"/>
          <w:kern w:val="0"/>
          <w:sz w:val="24"/>
          <w:szCs w:val="24"/>
          <w:lang w:val="en-US" w:eastAsia="zh-CN"/>
        </w:rPr>
      </w:pPr>
      <w:proofErr w:type="spellStart"/>
      <w:r w:rsidRPr="009B6574">
        <w:rPr>
          <w:rFonts w:eastAsia="Calibri"/>
          <w:b/>
          <w:kern w:val="0"/>
          <w:sz w:val="24"/>
          <w:szCs w:val="24"/>
          <w:lang w:val="en-US" w:eastAsia="zh-CN"/>
        </w:rPr>
        <w:t>Guseva</w:t>
      </w:r>
      <w:proofErr w:type="spellEnd"/>
      <w:r w:rsidRPr="009B6574">
        <w:rPr>
          <w:rFonts w:eastAsia="Calibri"/>
          <w:b/>
          <w:kern w:val="0"/>
          <w:sz w:val="24"/>
          <w:szCs w:val="24"/>
          <w:lang w:val="en-US" w:eastAsia="zh-CN"/>
        </w:rPr>
        <w:t xml:space="preserve">, S., Dombrovskis, V., &amp; </w:t>
      </w:r>
      <w:proofErr w:type="spellStart"/>
      <w:r w:rsidRPr="009B6574">
        <w:rPr>
          <w:rFonts w:eastAsia="Calibri"/>
          <w:b/>
          <w:kern w:val="0"/>
          <w:sz w:val="24"/>
          <w:szCs w:val="24"/>
          <w:lang w:val="en-US" w:eastAsia="zh-CN"/>
        </w:rPr>
        <w:t>Capulis</w:t>
      </w:r>
      <w:proofErr w:type="spellEnd"/>
      <w:r w:rsidRPr="009B6574">
        <w:rPr>
          <w:rFonts w:eastAsia="Calibri"/>
          <w:b/>
          <w:kern w:val="0"/>
          <w:sz w:val="24"/>
          <w:szCs w:val="24"/>
          <w:lang w:val="en-US" w:eastAsia="zh-CN"/>
        </w:rPr>
        <w:t>, S.</w:t>
      </w:r>
      <w:r>
        <w:rPr>
          <w:rFonts w:eastAsia="Calibri"/>
          <w:kern w:val="0"/>
          <w:sz w:val="24"/>
          <w:szCs w:val="24"/>
          <w:lang w:val="en-US" w:eastAsia="zh-CN"/>
        </w:rPr>
        <w:t xml:space="preserve"> (2015). Unity of Affect and Intellect for Future Teachers’ Education Sustainable Development. The International Journal of Learning in Higher Education, 22(2), 29-35. DOI: 10.18848/1447-9494/CGP/v22i02/48616.</w:t>
      </w:r>
    </w:p>
    <w:p w14:paraId="76F96639" w14:textId="77777777" w:rsidR="00874ACD" w:rsidRDefault="00874ACD">
      <w:pPr>
        <w:widowControl/>
        <w:spacing w:line="259" w:lineRule="auto"/>
        <w:ind w:left="709" w:hanging="709"/>
        <w:contextualSpacing/>
        <w:jc w:val="both"/>
        <w:rPr>
          <w:rFonts w:eastAsia="Calibri"/>
          <w:kern w:val="0"/>
          <w:sz w:val="24"/>
          <w:szCs w:val="24"/>
          <w:lang w:val="en-US" w:eastAsia="zh-CN"/>
        </w:rPr>
      </w:pPr>
    </w:p>
    <w:p w14:paraId="3B8A30AE" w14:textId="58D3A26D" w:rsidR="00E4469B" w:rsidRDefault="00A41835">
      <w:pPr>
        <w:widowControl/>
        <w:spacing w:line="259" w:lineRule="auto"/>
        <w:ind w:left="709" w:hanging="709"/>
        <w:jc w:val="both"/>
        <w:rPr>
          <w:rFonts w:eastAsia="Calibri"/>
          <w:color w:val="F8F8F8"/>
          <w:kern w:val="0"/>
          <w:sz w:val="24"/>
          <w:szCs w:val="24"/>
          <w:shd w:val="clear" w:color="auto" w:fill="FFFFFF"/>
          <w:lang w:val="en-US" w:eastAsia="zh-CN"/>
        </w:rPr>
      </w:pPr>
      <w:r w:rsidRPr="009B6574">
        <w:rPr>
          <w:rFonts w:eastAsia="Times New Roman"/>
          <w:b/>
          <w:color w:val="000000"/>
          <w:kern w:val="0"/>
          <w:sz w:val="24"/>
          <w:szCs w:val="24"/>
          <w:lang w:val="en-US" w:eastAsia="zh-CN"/>
        </w:rPr>
        <w:t xml:space="preserve">Dombrovskis, V., </w:t>
      </w:r>
      <w:proofErr w:type="spellStart"/>
      <w:r w:rsidRPr="009B6574">
        <w:rPr>
          <w:rFonts w:eastAsia="Times New Roman"/>
          <w:b/>
          <w:color w:val="000000"/>
          <w:kern w:val="0"/>
          <w:sz w:val="24"/>
          <w:szCs w:val="24"/>
          <w:lang w:val="en-US" w:eastAsia="zh-CN"/>
        </w:rPr>
        <w:t>Guseva</w:t>
      </w:r>
      <w:proofErr w:type="spellEnd"/>
      <w:r w:rsidRPr="009B6574">
        <w:rPr>
          <w:rFonts w:eastAsia="Times New Roman"/>
          <w:b/>
          <w:color w:val="000000"/>
          <w:kern w:val="0"/>
          <w:sz w:val="24"/>
          <w:szCs w:val="24"/>
          <w:lang w:val="en-US" w:eastAsia="zh-CN"/>
        </w:rPr>
        <w:t xml:space="preserve">, S. &amp; </w:t>
      </w:r>
      <w:proofErr w:type="spellStart"/>
      <w:r w:rsidRPr="009B6574">
        <w:rPr>
          <w:rFonts w:eastAsia="Times New Roman"/>
          <w:b/>
          <w:color w:val="000000"/>
          <w:kern w:val="0"/>
          <w:sz w:val="24"/>
          <w:szCs w:val="24"/>
          <w:lang w:val="en-US" w:eastAsia="zh-CN"/>
        </w:rPr>
        <w:t>Capulis</w:t>
      </w:r>
      <w:proofErr w:type="spellEnd"/>
      <w:r w:rsidRPr="009B6574">
        <w:rPr>
          <w:rFonts w:eastAsia="Times New Roman"/>
          <w:b/>
          <w:color w:val="000000"/>
          <w:kern w:val="0"/>
          <w:sz w:val="24"/>
          <w:szCs w:val="24"/>
          <w:lang w:val="en-US" w:eastAsia="zh-CN"/>
        </w:rPr>
        <w:t>, S.</w:t>
      </w:r>
      <w:r>
        <w:rPr>
          <w:rFonts w:eastAsia="Times New Roman"/>
          <w:color w:val="000000"/>
          <w:kern w:val="0"/>
          <w:sz w:val="24"/>
          <w:szCs w:val="24"/>
          <w:lang w:val="en-US" w:eastAsia="zh-CN"/>
        </w:rPr>
        <w:t xml:space="preserve"> (2015). Does a Rural Teacher’s Work Dissatisfaction and Work Experience Influence Burnout Syndrome Formation? The International Journal of Educational Organization and Leadership, 22(4), 11-19. </w:t>
      </w:r>
      <w:r>
        <w:rPr>
          <w:rFonts w:eastAsia="Times New Roman"/>
          <w:color w:val="000000"/>
          <w:kern w:val="0"/>
          <w:sz w:val="24"/>
          <w:szCs w:val="24"/>
          <w:shd w:val="clear" w:color="auto" w:fill="FFFFFF"/>
          <w:lang w:val="en-US" w:eastAsia="zh-CN"/>
        </w:rPr>
        <w:t xml:space="preserve">DOI: 10.18848/2329-1656/CGP/v22i04/48512. </w:t>
      </w:r>
      <w:hyperlink r:id="rId170" w:history="1">
        <w:r>
          <w:rPr>
            <w:rFonts w:eastAsia="Calibri"/>
            <w:color w:val="000000"/>
            <w:kern w:val="0"/>
            <w:sz w:val="24"/>
            <w:szCs w:val="24"/>
            <w:lang w:val="en-US" w:eastAsia="zh-CN"/>
          </w:rPr>
          <w:t xml:space="preserve">http://ijleol.cgpublisher.com/product/pub.264/prod.63 </w:t>
        </w:r>
      </w:hyperlink>
      <w:r>
        <w:rPr>
          <w:rFonts w:eastAsia="Calibri"/>
          <w:color w:val="000000"/>
          <w:kern w:val="0"/>
          <w:sz w:val="24"/>
          <w:szCs w:val="24"/>
          <w:lang w:val="en-US" w:eastAsia="zh-CN"/>
        </w:rPr>
        <w:t>(Indexed in: SCOPUS)</w:t>
      </w:r>
      <w:r>
        <w:rPr>
          <w:rFonts w:eastAsia="Calibri"/>
          <w:color w:val="F8F8F8"/>
          <w:kern w:val="0"/>
          <w:sz w:val="24"/>
          <w:szCs w:val="24"/>
          <w:shd w:val="clear" w:color="auto" w:fill="FFFFFF"/>
          <w:lang w:val="en-US" w:eastAsia="zh-CN"/>
        </w:rPr>
        <w:t>.</w:t>
      </w:r>
    </w:p>
    <w:p w14:paraId="4A0B040B" w14:textId="77777777" w:rsidR="00874ACD" w:rsidRDefault="00874ACD">
      <w:pPr>
        <w:widowControl/>
        <w:spacing w:line="259" w:lineRule="auto"/>
        <w:ind w:left="709" w:hanging="709"/>
        <w:jc w:val="both"/>
        <w:rPr>
          <w:rFonts w:eastAsia="Calibri"/>
          <w:color w:val="F8F8F8"/>
          <w:kern w:val="0"/>
          <w:sz w:val="24"/>
          <w:szCs w:val="24"/>
          <w:shd w:val="clear" w:color="auto" w:fill="FFFFFF"/>
          <w:lang w:val="en-US" w:eastAsia="zh-CN"/>
        </w:rPr>
      </w:pPr>
    </w:p>
    <w:p w14:paraId="3F7A4A78" w14:textId="23A6E8AC" w:rsidR="00E4469B" w:rsidRDefault="00A41835">
      <w:pPr>
        <w:widowControl/>
        <w:tabs>
          <w:tab w:val="left" w:pos="360"/>
        </w:tabs>
        <w:spacing w:line="259" w:lineRule="auto"/>
        <w:ind w:left="709" w:hanging="709"/>
        <w:jc w:val="both"/>
        <w:rPr>
          <w:rFonts w:eastAsia="Calibri"/>
          <w:color w:val="000000"/>
          <w:kern w:val="0"/>
          <w:sz w:val="24"/>
          <w:szCs w:val="24"/>
          <w:lang w:val="en-US" w:eastAsia="zh-CN"/>
        </w:rPr>
      </w:pPr>
      <w:proofErr w:type="spellStart"/>
      <w:r>
        <w:rPr>
          <w:rFonts w:eastAsia="Calibri"/>
          <w:b/>
          <w:color w:val="000000"/>
          <w:kern w:val="0"/>
          <w:sz w:val="24"/>
          <w:szCs w:val="24"/>
          <w:lang w:val="en-US" w:eastAsia="zh-CN"/>
        </w:rPr>
        <w:t>Guseva</w:t>
      </w:r>
      <w:proofErr w:type="spellEnd"/>
      <w:r>
        <w:rPr>
          <w:rFonts w:eastAsia="Calibri"/>
          <w:b/>
          <w:color w:val="000000"/>
          <w:kern w:val="0"/>
          <w:sz w:val="24"/>
          <w:szCs w:val="24"/>
          <w:lang w:val="en-US" w:eastAsia="zh-CN"/>
        </w:rPr>
        <w:t>, S.,</w:t>
      </w:r>
      <w:r>
        <w:rPr>
          <w:rFonts w:eastAsia="Calibri"/>
          <w:color w:val="000000"/>
          <w:kern w:val="0"/>
          <w:sz w:val="24"/>
          <w:szCs w:val="24"/>
          <w:lang w:val="en-US" w:eastAsia="zh-CN"/>
        </w:rPr>
        <w:t xml:space="preserve"> </w:t>
      </w:r>
      <w:r w:rsidRPr="009B6574">
        <w:rPr>
          <w:rFonts w:eastAsia="Calibri"/>
          <w:b/>
          <w:color w:val="000000"/>
          <w:kern w:val="0"/>
          <w:sz w:val="24"/>
          <w:szCs w:val="24"/>
          <w:lang w:val="en-US" w:eastAsia="zh-CN"/>
        </w:rPr>
        <w:t xml:space="preserve">Dombrovskis, V., &amp; </w:t>
      </w:r>
      <w:proofErr w:type="spellStart"/>
      <w:r w:rsidRPr="009B6574">
        <w:rPr>
          <w:rFonts w:eastAsia="Calibri"/>
          <w:b/>
          <w:color w:val="000000"/>
          <w:kern w:val="0"/>
          <w:sz w:val="24"/>
          <w:szCs w:val="24"/>
          <w:lang w:val="en-US" w:eastAsia="zh-CN"/>
        </w:rPr>
        <w:t>Capulis</w:t>
      </w:r>
      <w:proofErr w:type="spellEnd"/>
      <w:r w:rsidRPr="009B6574">
        <w:rPr>
          <w:rFonts w:eastAsia="Calibri"/>
          <w:b/>
          <w:color w:val="000000"/>
          <w:kern w:val="0"/>
          <w:sz w:val="24"/>
          <w:szCs w:val="24"/>
          <w:lang w:val="en-US" w:eastAsia="zh-CN"/>
        </w:rPr>
        <w:t>, S</w:t>
      </w:r>
      <w:r>
        <w:rPr>
          <w:rFonts w:eastAsia="Calibri"/>
          <w:color w:val="000000"/>
          <w:kern w:val="0"/>
          <w:sz w:val="24"/>
          <w:szCs w:val="24"/>
          <w:lang w:val="en-US" w:eastAsia="zh-CN"/>
        </w:rPr>
        <w:t xml:space="preserve">. (2015). Unity of Affect and Intellect for Future Teachers’ Education Sustainable Development. The International Journal of Learning in Higher Education, 22 (2), 29-35. </w:t>
      </w:r>
      <w:r>
        <w:rPr>
          <w:rFonts w:eastAsia="Calibri"/>
          <w:color w:val="000000"/>
          <w:kern w:val="0"/>
          <w:sz w:val="24"/>
          <w:szCs w:val="24"/>
          <w:shd w:val="clear" w:color="auto" w:fill="FFFFFF"/>
          <w:lang w:val="en-US" w:eastAsia="zh-CN"/>
        </w:rPr>
        <w:t xml:space="preserve">DOI: 10.18848/1447-9494/CGP/v22i02/48616 URL: </w:t>
      </w:r>
      <w:hyperlink r:id="rId171" w:history="1">
        <w:r>
          <w:rPr>
            <w:rFonts w:eastAsia="Calibri"/>
            <w:color w:val="000000"/>
            <w:kern w:val="0"/>
            <w:sz w:val="24"/>
            <w:szCs w:val="24"/>
            <w:shd w:val="clear" w:color="auto" w:fill="FFFFFF"/>
            <w:lang w:val="en-US" w:eastAsia="zh-CN"/>
          </w:rPr>
          <w:t>http://ijlhe.cgpublisher.com/product/pub.260/prod.101/index_html</w:t>
        </w:r>
      </w:hyperlink>
      <w:r>
        <w:rPr>
          <w:rFonts w:eastAsia="Calibri"/>
          <w:color w:val="000000"/>
          <w:kern w:val="0"/>
          <w:sz w:val="24"/>
          <w:szCs w:val="24"/>
          <w:lang w:val="en-US" w:eastAsia="zh-CN"/>
        </w:rPr>
        <w:t>(Indexed in: SCOPUS)</w:t>
      </w:r>
    </w:p>
    <w:p w14:paraId="5538DDAF" w14:textId="77777777" w:rsidR="00874ACD" w:rsidRDefault="00874ACD">
      <w:pPr>
        <w:widowControl/>
        <w:tabs>
          <w:tab w:val="left" w:pos="360"/>
        </w:tabs>
        <w:spacing w:line="259" w:lineRule="auto"/>
        <w:ind w:left="709" w:hanging="709"/>
        <w:jc w:val="both"/>
        <w:rPr>
          <w:rFonts w:eastAsia="Calibri"/>
          <w:color w:val="000000"/>
          <w:kern w:val="0"/>
          <w:sz w:val="24"/>
          <w:szCs w:val="24"/>
          <w:shd w:val="clear" w:color="auto" w:fill="FFFFFF"/>
          <w:lang w:val="en-US" w:eastAsia="zh-CN"/>
        </w:rPr>
      </w:pPr>
    </w:p>
    <w:p w14:paraId="5187AD77" w14:textId="019D5C31" w:rsidR="00E4469B" w:rsidRDefault="00A41835">
      <w:pPr>
        <w:widowControl/>
        <w:spacing w:line="259" w:lineRule="auto"/>
        <w:ind w:left="709" w:hanging="709"/>
        <w:contextualSpacing/>
        <w:jc w:val="both"/>
        <w:rPr>
          <w:rFonts w:eastAsia="Calibri"/>
          <w:kern w:val="0"/>
          <w:sz w:val="24"/>
          <w:szCs w:val="24"/>
          <w:lang w:val="en-US" w:eastAsia="zh-CN"/>
        </w:rPr>
      </w:pPr>
      <w:proofErr w:type="spellStart"/>
      <w:r>
        <w:rPr>
          <w:rFonts w:eastAsia="Calibri"/>
          <w:kern w:val="0"/>
          <w:sz w:val="24"/>
          <w:szCs w:val="24"/>
          <w:lang w:eastAsia="zh-CN"/>
        </w:rPr>
        <w:t>Badjanova</w:t>
      </w:r>
      <w:proofErr w:type="spellEnd"/>
      <w:r>
        <w:rPr>
          <w:rFonts w:eastAsia="Calibri"/>
          <w:kern w:val="0"/>
          <w:sz w:val="24"/>
          <w:szCs w:val="24"/>
          <w:lang w:eastAsia="zh-CN"/>
        </w:rPr>
        <w:t xml:space="preserve">, J., </w:t>
      </w:r>
      <w:r>
        <w:rPr>
          <w:rFonts w:eastAsia="Calibri"/>
          <w:kern w:val="0"/>
          <w:sz w:val="24"/>
          <w:szCs w:val="24"/>
          <w:lang w:val="en-US" w:eastAsia="zh-CN"/>
        </w:rPr>
        <w:t xml:space="preserve">&amp; </w:t>
      </w:r>
      <w:proofErr w:type="spellStart"/>
      <w:r>
        <w:rPr>
          <w:rFonts w:eastAsia="Calibri"/>
          <w:b/>
          <w:bCs/>
          <w:kern w:val="0"/>
          <w:sz w:val="24"/>
          <w:szCs w:val="24"/>
          <w:lang w:eastAsia="zh-CN"/>
        </w:rPr>
        <w:t>Iliško</w:t>
      </w:r>
      <w:proofErr w:type="spellEnd"/>
      <w:r>
        <w:rPr>
          <w:rFonts w:eastAsia="Calibri"/>
          <w:b/>
          <w:bCs/>
          <w:kern w:val="0"/>
          <w:sz w:val="24"/>
          <w:szCs w:val="24"/>
          <w:lang w:eastAsia="zh-CN"/>
        </w:rPr>
        <w:t>, Dz</w:t>
      </w:r>
      <w:r>
        <w:rPr>
          <w:rFonts w:eastAsia="Calibri"/>
          <w:kern w:val="0"/>
          <w:sz w:val="24"/>
          <w:szCs w:val="24"/>
          <w:lang w:eastAsia="zh-CN"/>
        </w:rPr>
        <w:t xml:space="preserve">. (2015). Making sense of holistic approach in the context of primary education content. </w:t>
      </w:r>
      <w:r>
        <w:rPr>
          <w:rFonts w:eastAsia="Calibri"/>
          <w:kern w:val="0"/>
          <w:sz w:val="24"/>
          <w:szCs w:val="24"/>
          <w:lang w:val="en-US" w:eastAsia="zh-CN"/>
        </w:rPr>
        <w:t>Procedia, Social and Behavioral Sciences</w:t>
      </w:r>
      <w:r>
        <w:rPr>
          <w:rFonts w:eastAsia="Calibri"/>
          <w:kern w:val="0"/>
          <w:sz w:val="24"/>
          <w:szCs w:val="24"/>
          <w:lang w:eastAsia="zh-CN"/>
        </w:rPr>
        <w:t>, 191, 1517-1521. (</w:t>
      </w:r>
      <w:r>
        <w:rPr>
          <w:rFonts w:eastAsia="Calibri"/>
          <w:kern w:val="0"/>
          <w:sz w:val="24"/>
          <w:szCs w:val="24"/>
          <w:shd w:val="clear" w:color="auto" w:fill="FFFFFF"/>
          <w:lang w:eastAsia="zh-CN"/>
        </w:rPr>
        <w:t xml:space="preserve">Indexed in: </w:t>
      </w:r>
      <w:r>
        <w:rPr>
          <w:rFonts w:eastAsia="Calibri"/>
          <w:kern w:val="0"/>
          <w:sz w:val="24"/>
          <w:szCs w:val="24"/>
          <w:lang w:val="en-US" w:eastAsia="zh-CN"/>
        </w:rPr>
        <w:t>Thomson Reuters, Web of Science).</w:t>
      </w:r>
    </w:p>
    <w:p w14:paraId="0CE68092" w14:textId="77777777" w:rsidR="00874ACD" w:rsidRDefault="00874ACD">
      <w:pPr>
        <w:widowControl/>
        <w:spacing w:line="259" w:lineRule="auto"/>
        <w:ind w:left="709" w:hanging="709"/>
        <w:contextualSpacing/>
        <w:jc w:val="both"/>
        <w:rPr>
          <w:rFonts w:eastAsia="Calibri"/>
          <w:kern w:val="0"/>
          <w:sz w:val="24"/>
          <w:szCs w:val="24"/>
          <w:lang w:val="en-US" w:eastAsia="zh-CN"/>
        </w:rPr>
      </w:pPr>
    </w:p>
    <w:p w14:paraId="5D16A032" w14:textId="01DF206F" w:rsidR="00E4469B" w:rsidRDefault="00A41835">
      <w:pPr>
        <w:widowControl/>
        <w:tabs>
          <w:tab w:val="left" w:pos="360"/>
        </w:tabs>
        <w:spacing w:line="259" w:lineRule="auto"/>
        <w:ind w:left="709" w:hanging="709"/>
        <w:jc w:val="both"/>
        <w:rPr>
          <w:rFonts w:eastAsia="Calibri"/>
          <w:kern w:val="0"/>
          <w:sz w:val="24"/>
          <w:szCs w:val="24"/>
          <w:lang w:val="lv-LV" w:eastAsia="zh-CN"/>
        </w:rPr>
      </w:pPr>
      <w:proofErr w:type="spellStart"/>
      <w:r>
        <w:rPr>
          <w:rFonts w:eastAsia="Times New Roman"/>
          <w:b/>
          <w:bCs/>
          <w:color w:val="000000"/>
          <w:spacing w:val="-7"/>
          <w:sz w:val="24"/>
          <w:szCs w:val="24"/>
          <w:lang w:val="en-US" w:eastAsia="lv-LV" w:bidi="hi-IN"/>
        </w:rPr>
        <w:t>Kriviņš</w:t>
      </w:r>
      <w:proofErr w:type="spellEnd"/>
      <w:r>
        <w:rPr>
          <w:rFonts w:eastAsia="Times New Roman"/>
          <w:b/>
          <w:bCs/>
          <w:color w:val="000000"/>
          <w:spacing w:val="-7"/>
          <w:sz w:val="24"/>
          <w:szCs w:val="24"/>
          <w:lang w:val="en-US" w:eastAsia="lv-LV" w:bidi="hi-IN"/>
        </w:rPr>
        <w:t>, A.</w:t>
      </w:r>
      <w:r>
        <w:rPr>
          <w:rFonts w:eastAsia="Times New Roman"/>
          <w:color w:val="000000"/>
          <w:spacing w:val="-7"/>
          <w:sz w:val="24"/>
          <w:szCs w:val="24"/>
          <w:lang w:val="en-US" w:eastAsia="lv-LV" w:bidi="hi-IN"/>
        </w:rPr>
        <w:t xml:space="preserve"> (2015). Towards security and safety: police efficiency across European countries. Journal of Security and Sustainability Issues</w:t>
      </w:r>
      <w:r>
        <w:rPr>
          <w:rFonts w:eastAsia="Times New Roman"/>
          <w:i/>
          <w:iCs/>
          <w:color w:val="000000"/>
          <w:spacing w:val="-7"/>
          <w:sz w:val="24"/>
          <w:szCs w:val="24"/>
          <w:lang w:val="en-US" w:eastAsia="lv-LV" w:bidi="hi-IN"/>
        </w:rPr>
        <w:t xml:space="preserve">, </w:t>
      </w:r>
      <w:r>
        <w:rPr>
          <w:rFonts w:eastAsia="Times New Roman"/>
          <w:color w:val="000000"/>
          <w:spacing w:val="-7"/>
          <w:sz w:val="24"/>
          <w:szCs w:val="24"/>
          <w:lang w:val="en-US" w:eastAsia="lv-LV" w:bidi="hi-IN"/>
        </w:rPr>
        <w:t xml:space="preserve">5(1), 35-44. </w:t>
      </w:r>
      <w:r>
        <w:rPr>
          <w:rFonts w:eastAsia="Times New Roman"/>
          <w:color w:val="000000"/>
          <w:spacing w:val="-7"/>
          <w:sz w:val="24"/>
          <w:szCs w:val="24"/>
          <w:lang w:val="lv-LV" w:eastAsia="lv-LV" w:bidi="hi-IN"/>
        </w:rPr>
        <w:t xml:space="preserve">DOI: </w:t>
      </w:r>
      <w:hyperlink r:id="rId172" w:history="1">
        <w:r>
          <w:rPr>
            <w:rFonts w:eastAsia="Calibri"/>
            <w:kern w:val="0"/>
            <w:sz w:val="24"/>
            <w:szCs w:val="24"/>
            <w:lang w:eastAsia="zh-CN"/>
          </w:rPr>
          <w:t>http://dx.doi.org/10.9770/jssi.2015.5.1(3)</w:t>
        </w:r>
        <w:r>
          <w:rPr>
            <w:rFonts w:eastAsia="Calibri"/>
            <w:kern w:val="0"/>
            <w:sz w:val="24"/>
            <w:szCs w:val="24"/>
            <w:lang w:val="lv-LV" w:eastAsia="zh-CN"/>
          </w:rPr>
          <w:t xml:space="preserve">. </w:t>
        </w:r>
        <w:r>
          <w:rPr>
            <w:rFonts w:eastAsia="Calibri"/>
            <w:kern w:val="0"/>
            <w:sz w:val="24"/>
            <w:szCs w:val="24"/>
            <w:lang w:val="en-US" w:eastAsia="zh-CN"/>
          </w:rPr>
          <w:t xml:space="preserve"> (Indexed in:</w:t>
        </w:r>
        <w:r>
          <w:rPr>
            <w:rFonts w:eastAsia="Calibri"/>
            <w:b/>
            <w:bCs/>
            <w:kern w:val="0"/>
            <w:sz w:val="24"/>
            <w:szCs w:val="24"/>
            <w:lang w:val="en-US" w:eastAsia="zh-CN"/>
          </w:rPr>
          <w:t xml:space="preserve"> </w:t>
        </w:r>
        <w:r>
          <w:rPr>
            <w:rFonts w:eastAsia="Calibri"/>
            <w:kern w:val="0"/>
            <w:sz w:val="24"/>
            <w:szCs w:val="24"/>
            <w:lang w:val="en-US" w:eastAsia="zh-CN"/>
          </w:rPr>
          <w:t>SCOPUS</w:t>
        </w:r>
        <w:r>
          <w:rPr>
            <w:rFonts w:eastAsia="Calibri"/>
            <w:kern w:val="0"/>
            <w:sz w:val="24"/>
            <w:szCs w:val="24"/>
            <w:lang w:val="lv-LV" w:eastAsia="zh-CN"/>
          </w:rPr>
          <w:t>,</w:t>
        </w:r>
        <w:r>
          <w:rPr>
            <w:rFonts w:eastAsia="Calibri"/>
            <w:b/>
            <w:bCs/>
            <w:kern w:val="0"/>
            <w:sz w:val="24"/>
            <w:szCs w:val="24"/>
            <w:lang w:val="lv-LV" w:eastAsia="zh-CN"/>
          </w:rPr>
          <w:t xml:space="preserve"> </w:t>
        </w:r>
        <w:r>
          <w:rPr>
            <w:rFonts w:eastAsia="Calibri"/>
            <w:kern w:val="0"/>
            <w:sz w:val="24"/>
            <w:szCs w:val="24"/>
            <w:lang w:val="en-US" w:eastAsia="zh-CN"/>
          </w:rPr>
          <w:t>EBSCO Publishing</w:t>
        </w:r>
        <w:r>
          <w:rPr>
            <w:rFonts w:eastAsia="Calibri"/>
            <w:kern w:val="0"/>
            <w:sz w:val="24"/>
            <w:szCs w:val="24"/>
            <w:lang w:val="lv-LV" w:eastAsia="zh-CN"/>
          </w:rPr>
          <w:t xml:space="preserve">, </w:t>
        </w:r>
        <w:r>
          <w:rPr>
            <w:rFonts w:eastAsia="Calibri"/>
            <w:bCs/>
            <w:kern w:val="0"/>
            <w:sz w:val="24"/>
            <w:szCs w:val="24"/>
            <w:lang w:val="en-US" w:eastAsia="zh-CN"/>
          </w:rPr>
          <w:t>Ulrich's</w:t>
        </w:r>
        <w:r>
          <w:rPr>
            <w:rFonts w:eastAsia="Calibri"/>
            <w:kern w:val="0"/>
            <w:sz w:val="24"/>
            <w:szCs w:val="24"/>
            <w:lang w:val="en-US" w:eastAsia="zh-CN"/>
          </w:rPr>
          <w:t xml:space="preserve">, Google Scholar </w:t>
        </w:r>
        <w:proofErr w:type="spellStart"/>
        <w:r>
          <w:rPr>
            <w:rFonts w:eastAsia="Calibri"/>
            <w:kern w:val="0"/>
            <w:sz w:val="24"/>
            <w:szCs w:val="24"/>
            <w:lang w:val="en-US" w:eastAsia="zh-CN"/>
          </w:rPr>
          <w:t>e.c.</w:t>
        </w:r>
        <w:proofErr w:type="spellEnd"/>
        <w:r>
          <w:rPr>
            <w:rFonts w:eastAsia="Calibri"/>
            <w:kern w:val="0"/>
            <w:sz w:val="24"/>
            <w:szCs w:val="24"/>
            <w:lang w:val="lv-LV" w:eastAsia="zh-CN"/>
          </w:rPr>
          <w:t>).</w:t>
        </w:r>
      </w:hyperlink>
    </w:p>
    <w:p w14:paraId="67EBF490" w14:textId="77777777" w:rsidR="00874ACD" w:rsidRDefault="00874ACD">
      <w:pPr>
        <w:widowControl/>
        <w:tabs>
          <w:tab w:val="left" w:pos="360"/>
        </w:tabs>
        <w:spacing w:line="259" w:lineRule="auto"/>
        <w:ind w:left="709" w:hanging="709"/>
        <w:jc w:val="both"/>
        <w:rPr>
          <w:rFonts w:eastAsia="Calibri"/>
          <w:kern w:val="0"/>
          <w:sz w:val="24"/>
          <w:szCs w:val="24"/>
          <w:lang w:val="lv-LV" w:eastAsia="zh-CN"/>
        </w:rPr>
      </w:pPr>
    </w:p>
    <w:p w14:paraId="480C8291" w14:textId="62121D47" w:rsidR="00E4469B" w:rsidRDefault="00A41835">
      <w:pPr>
        <w:widowControl/>
        <w:tabs>
          <w:tab w:val="left" w:pos="360"/>
        </w:tabs>
        <w:spacing w:line="259" w:lineRule="auto"/>
        <w:ind w:left="709" w:hanging="709"/>
        <w:jc w:val="both"/>
        <w:rPr>
          <w:rFonts w:eastAsia="Times New Roman"/>
          <w:color w:val="000000"/>
          <w:spacing w:val="-7"/>
          <w:sz w:val="24"/>
          <w:szCs w:val="24"/>
          <w:lang w:val="lv-LV" w:eastAsia="lv-LV" w:bidi="hi-IN"/>
        </w:rPr>
      </w:pPr>
      <w:proofErr w:type="spellStart"/>
      <w:r>
        <w:rPr>
          <w:rFonts w:eastAsia="Times New Roman"/>
          <w:b/>
          <w:bCs/>
          <w:color w:val="000000"/>
          <w:spacing w:val="-7"/>
          <w:sz w:val="24"/>
          <w:szCs w:val="24"/>
          <w:lang w:val="lv-LV" w:eastAsia="lv-LV" w:bidi="hi-IN"/>
        </w:rPr>
        <w:t>Kriviņš</w:t>
      </w:r>
      <w:proofErr w:type="spellEnd"/>
      <w:r>
        <w:rPr>
          <w:rFonts w:eastAsia="Times New Roman"/>
          <w:b/>
          <w:bCs/>
          <w:color w:val="000000"/>
          <w:spacing w:val="-7"/>
          <w:sz w:val="24"/>
          <w:szCs w:val="24"/>
          <w:lang w:val="lv-LV" w:eastAsia="lv-LV" w:bidi="hi-IN"/>
        </w:rPr>
        <w:t>, A.</w:t>
      </w:r>
      <w:r>
        <w:rPr>
          <w:rFonts w:eastAsia="Times New Roman"/>
          <w:color w:val="000000"/>
          <w:spacing w:val="-7"/>
          <w:sz w:val="24"/>
          <w:szCs w:val="24"/>
          <w:lang w:val="lv-LV" w:eastAsia="lv-LV" w:bidi="hi-IN"/>
        </w:rPr>
        <w:t xml:space="preserve"> (2015). Korupcijas novēršana un apkarošana publisko iepirkumu jomā. Monogrāfija. 389 lpp. ISBN 9789934530180.</w:t>
      </w:r>
    </w:p>
    <w:p w14:paraId="6BFA2799" w14:textId="77777777" w:rsidR="00874ACD" w:rsidRDefault="00874ACD">
      <w:pPr>
        <w:widowControl/>
        <w:tabs>
          <w:tab w:val="left" w:pos="360"/>
        </w:tabs>
        <w:spacing w:line="259" w:lineRule="auto"/>
        <w:ind w:left="709" w:hanging="709"/>
        <w:jc w:val="both"/>
        <w:rPr>
          <w:rFonts w:eastAsia="Times New Roman"/>
          <w:color w:val="000000"/>
          <w:spacing w:val="-7"/>
          <w:sz w:val="24"/>
          <w:szCs w:val="24"/>
          <w:lang w:val="lv-LV" w:eastAsia="lv-LV" w:bidi="hi-IN"/>
        </w:rPr>
      </w:pPr>
    </w:p>
    <w:p w14:paraId="22F9DDCD" w14:textId="76CE0D9E" w:rsidR="00E4469B" w:rsidRDefault="00A41835">
      <w:pPr>
        <w:widowControl/>
        <w:spacing w:line="259" w:lineRule="auto"/>
        <w:ind w:left="709" w:hanging="709"/>
        <w:contextualSpacing/>
        <w:jc w:val="both"/>
        <w:rPr>
          <w:rFonts w:eastAsia="Times New Roman"/>
          <w:kern w:val="0"/>
          <w:sz w:val="24"/>
          <w:szCs w:val="24"/>
          <w:lang w:val="en-US" w:eastAsia="lv-LV"/>
        </w:rPr>
      </w:pPr>
      <w:r>
        <w:rPr>
          <w:rFonts w:eastAsia="Times New Roman"/>
          <w:b/>
          <w:bCs/>
          <w:kern w:val="0"/>
          <w:sz w:val="24"/>
          <w:szCs w:val="24"/>
          <w:lang w:val="en-US" w:eastAsia="lv-LV"/>
        </w:rPr>
        <w:t>Luka, I.</w:t>
      </w:r>
      <w:r>
        <w:rPr>
          <w:rFonts w:eastAsia="Times New Roman"/>
          <w:kern w:val="0"/>
          <w:sz w:val="24"/>
          <w:szCs w:val="24"/>
          <w:lang w:val="en-US" w:eastAsia="lv-LV"/>
        </w:rPr>
        <w:t xml:space="preserve"> &amp; </w:t>
      </w:r>
      <w:proofErr w:type="spellStart"/>
      <w:r>
        <w:rPr>
          <w:rFonts w:eastAsia="Times New Roman"/>
          <w:kern w:val="0"/>
          <w:sz w:val="24"/>
          <w:szCs w:val="24"/>
          <w:lang w:val="en-US" w:eastAsia="lv-LV"/>
        </w:rPr>
        <w:t>Sungsri</w:t>
      </w:r>
      <w:proofErr w:type="spellEnd"/>
      <w:r>
        <w:rPr>
          <w:rFonts w:eastAsia="Times New Roman"/>
          <w:kern w:val="0"/>
          <w:sz w:val="24"/>
          <w:szCs w:val="24"/>
          <w:lang w:val="en-US" w:eastAsia="lv-LV"/>
        </w:rPr>
        <w:t xml:space="preserve">, S. (2015). Lifelong learning strategies and practice in Latvia and Thailand. Policy Futures in Education. doi:10.1177/1478210315571222 SAGE. (Indexed in: SCOPUS DB; EBSCO ERIC DB, Web of Science Core Collection DB). </w:t>
      </w:r>
    </w:p>
    <w:p w14:paraId="59ED5C1C" w14:textId="77777777" w:rsidR="00874ACD" w:rsidRDefault="00874ACD">
      <w:pPr>
        <w:widowControl/>
        <w:spacing w:line="259" w:lineRule="auto"/>
        <w:ind w:left="709" w:hanging="709"/>
        <w:contextualSpacing/>
        <w:jc w:val="both"/>
        <w:rPr>
          <w:rFonts w:eastAsia="Times New Roman"/>
          <w:kern w:val="0"/>
          <w:sz w:val="24"/>
          <w:szCs w:val="24"/>
          <w:lang w:val="en-US" w:eastAsia="lv-LV"/>
        </w:rPr>
      </w:pPr>
    </w:p>
    <w:p w14:paraId="66BED53E" w14:textId="01F385CD" w:rsidR="00E4469B" w:rsidRDefault="00A41835">
      <w:pPr>
        <w:widowControl/>
        <w:spacing w:line="259" w:lineRule="auto"/>
        <w:ind w:left="709" w:hanging="709"/>
        <w:contextualSpacing/>
        <w:jc w:val="both"/>
        <w:rPr>
          <w:rFonts w:eastAsia="Times New Roman"/>
          <w:kern w:val="0"/>
          <w:sz w:val="24"/>
          <w:szCs w:val="24"/>
          <w:lang w:val="en-US" w:eastAsia="lv-LV"/>
        </w:rPr>
      </w:pPr>
      <w:r>
        <w:rPr>
          <w:rFonts w:eastAsia="Times New Roman"/>
          <w:b/>
          <w:bCs/>
          <w:kern w:val="0"/>
          <w:sz w:val="24"/>
          <w:szCs w:val="24"/>
          <w:lang w:val="en-US" w:eastAsia="lv-LV"/>
        </w:rPr>
        <w:t>Luka, I.</w:t>
      </w:r>
      <w:r>
        <w:rPr>
          <w:rFonts w:eastAsia="Times New Roman"/>
          <w:kern w:val="0"/>
          <w:sz w:val="24"/>
          <w:szCs w:val="24"/>
          <w:lang w:val="en-US" w:eastAsia="lv-LV"/>
        </w:rPr>
        <w:t xml:space="preserve">, </w:t>
      </w:r>
      <w:proofErr w:type="spellStart"/>
      <w:r>
        <w:rPr>
          <w:rFonts w:eastAsia="Times New Roman"/>
          <w:kern w:val="0"/>
          <w:sz w:val="24"/>
          <w:szCs w:val="24"/>
          <w:lang w:val="en-US" w:eastAsia="lv-LV"/>
        </w:rPr>
        <w:t>Sungsri</w:t>
      </w:r>
      <w:proofErr w:type="spellEnd"/>
      <w:r>
        <w:rPr>
          <w:rFonts w:eastAsia="Times New Roman"/>
          <w:kern w:val="0"/>
          <w:sz w:val="24"/>
          <w:szCs w:val="24"/>
          <w:lang w:val="en-US" w:eastAsia="lv-LV"/>
        </w:rPr>
        <w:t xml:space="preserve">, </w:t>
      </w:r>
      <w:proofErr w:type="gramStart"/>
      <w:r>
        <w:rPr>
          <w:rFonts w:eastAsia="Times New Roman"/>
          <w:kern w:val="0"/>
          <w:sz w:val="24"/>
          <w:szCs w:val="24"/>
          <w:lang w:val="en-US" w:eastAsia="lv-LV"/>
        </w:rPr>
        <w:t>S..</w:t>
      </w:r>
      <w:proofErr w:type="gramEnd"/>
      <w:r>
        <w:rPr>
          <w:rFonts w:eastAsia="Times New Roman"/>
          <w:kern w:val="0"/>
          <w:sz w:val="24"/>
          <w:szCs w:val="24"/>
          <w:lang w:val="en-US" w:eastAsia="lv-LV"/>
        </w:rPr>
        <w:t xml:space="preserve"> (2015). Lifelong learning strategies and practice in Latvia and Thailand. Policy Futures in Education 1478210315571222, first published on March 13, 2015 as doi:10.1177/1478210315571222 SAGE. Indexed</w:t>
      </w:r>
      <w:proofErr w:type="gramStart"/>
      <w:r>
        <w:rPr>
          <w:rFonts w:eastAsia="Times New Roman"/>
          <w:kern w:val="0"/>
          <w:sz w:val="24"/>
          <w:szCs w:val="24"/>
          <w:lang w:val="en-US" w:eastAsia="lv-LV"/>
        </w:rPr>
        <w:t>: ,</w:t>
      </w:r>
      <w:proofErr w:type="gramEnd"/>
      <w:r>
        <w:rPr>
          <w:rFonts w:eastAsia="Times New Roman"/>
          <w:kern w:val="0"/>
          <w:sz w:val="24"/>
          <w:szCs w:val="24"/>
          <w:lang w:val="en-US" w:eastAsia="lv-LV"/>
        </w:rPr>
        <w:t xml:space="preserve"> </w:t>
      </w:r>
      <w:proofErr w:type="spellStart"/>
      <w:r>
        <w:rPr>
          <w:rFonts w:eastAsia="Times New Roman"/>
          <w:kern w:val="0"/>
          <w:sz w:val="24"/>
          <w:szCs w:val="24"/>
          <w:lang w:val="en-US" w:eastAsia="lv-LV"/>
        </w:rPr>
        <w:t>ieraksta</w:t>
      </w:r>
      <w:proofErr w:type="spellEnd"/>
      <w:r>
        <w:rPr>
          <w:rFonts w:eastAsia="Times New Roman"/>
          <w:kern w:val="0"/>
          <w:sz w:val="24"/>
          <w:szCs w:val="24"/>
          <w:lang w:val="en-US" w:eastAsia="lv-LV"/>
        </w:rPr>
        <w:t xml:space="preserve"> Nr.EJ1066859. (Indexed in: Web of Science Core Collection DB). </w:t>
      </w:r>
    </w:p>
    <w:p w14:paraId="7660C4F6" w14:textId="77777777" w:rsidR="00874ACD" w:rsidRDefault="00874ACD">
      <w:pPr>
        <w:widowControl/>
        <w:spacing w:line="259" w:lineRule="auto"/>
        <w:ind w:left="709" w:hanging="709"/>
        <w:contextualSpacing/>
        <w:jc w:val="both"/>
        <w:rPr>
          <w:rFonts w:eastAsia="Times New Roman"/>
          <w:kern w:val="0"/>
          <w:sz w:val="24"/>
          <w:szCs w:val="24"/>
          <w:lang w:val="en-US" w:eastAsia="lv-LV"/>
        </w:rPr>
      </w:pPr>
    </w:p>
    <w:p w14:paraId="42078836" w14:textId="79711A1C" w:rsidR="00E4469B" w:rsidRDefault="00553F4B">
      <w:pPr>
        <w:pStyle w:val="HTMLPreformatted"/>
        <w:widowControl/>
        <w:ind w:left="709" w:hanging="709"/>
        <w:jc w:val="both"/>
        <w:rPr>
          <w:rFonts w:ascii="Times New Roman" w:eastAsia="Times New Roman" w:hAnsi="Times New Roman" w:cs="Times New Roman"/>
          <w:kern w:val="1"/>
          <w:sz w:val="24"/>
          <w:szCs w:val="24"/>
          <w:lang w:val="fr-FR" w:bidi="ar-SA"/>
        </w:rPr>
      </w:pPr>
      <w:hyperlink r:id="rId173" w:history="1">
        <w:r w:rsidR="00A41835" w:rsidRPr="009B6574">
          <w:rPr>
            <w:rFonts w:ascii="Times New Roman" w:eastAsia="Times New Roman" w:hAnsi="Times New Roman" w:cs="Times New Roman"/>
            <w:b/>
            <w:color w:val="auto"/>
            <w:kern w:val="1"/>
            <w:sz w:val="24"/>
            <w:szCs w:val="24"/>
            <w:lang w:val="lv-LV" w:bidi="ar-SA"/>
          </w:rPr>
          <w:t xml:space="preserve">Teivāns-Treinovskis J., </w:t>
        </w:r>
        <w:r w:rsidR="00A41835">
          <w:rPr>
            <w:rFonts w:ascii="Times New Roman" w:eastAsia="Times New Roman" w:hAnsi="Times New Roman" w:cs="Times New Roman"/>
            <w:b/>
            <w:color w:val="auto"/>
            <w:kern w:val="1"/>
            <w:sz w:val="24"/>
            <w:szCs w:val="24"/>
            <w:lang w:val="lv-LV" w:bidi="ar-SA"/>
          </w:rPr>
          <w:t>Ņesterova, M.</w:t>
        </w:r>
        <w:r w:rsidR="00A41835">
          <w:rPr>
            <w:rFonts w:ascii="Times New Roman" w:eastAsia="Times New Roman" w:hAnsi="Times New Roman" w:cs="Times New Roman"/>
            <w:color w:val="auto"/>
            <w:kern w:val="1"/>
            <w:sz w:val="24"/>
            <w:szCs w:val="24"/>
            <w:lang w:val="lv-LV" w:bidi="ar-SA"/>
          </w:rPr>
          <w:t>, &amp; Ivančiks J. (2015). Security and public safety: Impact of gender on prisoners' justice perception. Journal of Security and Sustainability Issues. The General Jonas Žemaitis Military Academy of Lithuania, 4(4), 403-413.</w:t>
        </w:r>
      </w:hyperlink>
      <w:hyperlink r:id="rId174" w:history="1">
        <w:r w:rsidR="00A41835">
          <w:rPr>
            <w:rFonts w:ascii="Times New Roman" w:eastAsia="Times New Roman" w:hAnsi="Times New Roman" w:cs="Times New Roman"/>
            <w:b/>
            <w:bCs/>
            <w:kern w:val="1"/>
            <w:sz w:val="24"/>
            <w:szCs w:val="24"/>
            <w:lang w:val="fr-FR" w:eastAsia="zh-CN" w:bidi="ar-SA"/>
          </w:rPr>
          <w:t xml:space="preserve"> </w:t>
        </w:r>
        <w:r w:rsidR="00A41835">
          <w:rPr>
            <w:rFonts w:ascii="Times New Roman" w:eastAsia="Times New Roman" w:hAnsi="Times New Roman" w:cs="Times New Roman"/>
            <w:kern w:val="1"/>
            <w:sz w:val="24"/>
            <w:szCs w:val="24"/>
            <w:lang w:val="fr-FR" w:eastAsia="zh-CN" w:bidi="ar-SA"/>
          </w:rPr>
          <w:t xml:space="preserve">http://www.scopus.com/record/display.uri?eid=2-s2.0-84936947333&amp;origin=resultslist&amp; sort=plf-f&amp;src=s&amp;sid=EEA604981F7225182E3A41219BAD234B.fM4vPBipdL1BpirDq 5Cw%3a180&amp;sot=autdocs&amp;sdt=autdocs&amp;sl=18&amp;s=AU-ID%2856096110000%29&amp;relpo s =0&amp;citeCnt=0&amp;searchTerm= </w:t>
        </w:r>
        <w:r w:rsidR="00A41835">
          <w:rPr>
            <w:rFonts w:ascii="Times New Roman" w:eastAsia="Times New Roman" w:hAnsi="Times New Roman" w:cs="Times New Roman"/>
            <w:kern w:val="1"/>
            <w:sz w:val="24"/>
            <w:szCs w:val="24"/>
            <w:lang w:val="lv-LV" w:bidi="ar-SA"/>
          </w:rPr>
          <w:t>(</w:t>
        </w:r>
        <w:r w:rsidR="00A41835">
          <w:rPr>
            <w:rFonts w:ascii="Times New Roman" w:eastAsia="Times New Roman" w:hAnsi="Times New Roman" w:cs="Times New Roman"/>
            <w:kern w:val="1"/>
            <w:sz w:val="24"/>
            <w:szCs w:val="24"/>
            <w:lang w:val="en-US" w:eastAsia="zh-CN" w:bidi="ar-SA"/>
          </w:rPr>
          <w:t>Indexed in:</w:t>
        </w:r>
        <w:r w:rsidR="00A41835">
          <w:rPr>
            <w:rFonts w:ascii="Times New Roman" w:eastAsia="Times New Roman" w:hAnsi="Times New Roman" w:cs="Times New Roman"/>
            <w:kern w:val="1"/>
            <w:sz w:val="24"/>
            <w:szCs w:val="24"/>
            <w:lang w:val="fr-FR" w:bidi="ar-SA"/>
          </w:rPr>
          <w:t xml:space="preserve"> SCOPUS).</w:t>
        </w:r>
      </w:hyperlink>
    </w:p>
    <w:p w14:paraId="0303A7FA" w14:textId="77777777" w:rsidR="00874ACD" w:rsidRDefault="00874ACD">
      <w:pPr>
        <w:pStyle w:val="HTMLPreformatted"/>
        <w:widowControl/>
        <w:ind w:left="709" w:hanging="709"/>
        <w:jc w:val="both"/>
        <w:rPr>
          <w:rFonts w:ascii="Times New Roman" w:eastAsia="Times New Roman" w:hAnsi="Times New Roman" w:cs="Times New Roman"/>
          <w:kern w:val="1"/>
          <w:sz w:val="24"/>
          <w:szCs w:val="24"/>
          <w:lang w:val="fr-FR" w:bidi="ar-SA"/>
        </w:rPr>
      </w:pPr>
    </w:p>
    <w:p w14:paraId="36014D8B" w14:textId="3E4FC26A" w:rsidR="00E4469B" w:rsidRDefault="00553F4B">
      <w:pPr>
        <w:widowControl/>
        <w:spacing w:line="259" w:lineRule="auto"/>
        <w:ind w:left="709" w:hanging="709"/>
        <w:jc w:val="both"/>
        <w:rPr>
          <w:rFonts w:eastAsia="Times New Roman"/>
          <w:color w:val="000000"/>
          <w:spacing w:val="-6"/>
          <w:sz w:val="24"/>
          <w:szCs w:val="24"/>
          <w:lang w:eastAsia="zh-CN" w:bidi="hi-IN"/>
        </w:rPr>
      </w:pPr>
      <w:hyperlink r:id="rId175" w:history="1">
        <w:r w:rsidR="00A41835" w:rsidRPr="00891962">
          <w:rPr>
            <w:rFonts w:eastAsia="Times New Roman" w:hint="eastAsia"/>
            <w:color w:val="000000"/>
            <w:spacing w:val="-6"/>
            <w:sz w:val="24"/>
            <w:szCs w:val="24"/>
            <w:lang w:val="pl-PL" w:eastAsia="zh-CN" w:bidi="hi-IN"/>
          </w:rPr>
          <w:t>Šipilova</w:t>
        </w:r>
        <w:r w:rsidR="00A41835" w:rsidRPr="00891962">
          <w:rPr>
            <w:rFonts w:eastAsia="Times New Roman"/>
            <w:color w:val="000000"/>
            <w:spacing w:val="-6"/>
            <w:sz w:val="24"/>
            <w:szCs w:val="24"/>
            <w:lang w:val="pl-PL" w:eastAsia="zh-CN" w:bidi="hi-IN"/>
          </w:rPr>
          <w:t>,</w:t>
        </w:r>
        <w:r w:rsidR="00A41835" w:rsidRPr="00891962">
          <w:rPr>
            <w:rFonts w:eastAsia="Times New Roman" w:hint="eastAsia"/>
            <w:color w:val="000000"/>
            <w:spacing w:val="-6"/>
            <w:sz w:val="24"/>
            <w:szCs w:val="24"/>
            <w:lang w:val="pl-PL" w:eastAsia="zh-CN" w:bidi="hi-IN"/>
          </w:rPr>
          <w:t xml:space="preserve"> V., Aleksejeva</w:t>
        </w:r>
        <w:r w:rsidR="00A41835" w:rsidRPr="00891962">
          <w:rPr>
            <w:rFonts w:eastAsia="Times New Roman"/>
            <w:color w:val="000000"/>
            <w:spacing w:val="-6"/>
            <w:sz w:val="24"/>
            <w:szCs w:val="24"/>
            <w:lang w:val="pl-PL" w:eastAsia="zh-CN" w:bidi="hi-IN"/>
          </w:rPr>
          <w:t>,</w:t>
        </w:r>
        <w:r w:rsidR="00A41835" w:rsidRPr="00891962">
          <w:rPr>
            <w:rFonts w:eastAsia="Times New Roman" w:hint="eastAsia"/>
            <w:color w:val="000000"/>
            <w:spacing w:val="-6"/>
            <w:sz w:val="24"/>
            <w:szCs w:val="24"/>
            <w:lang w:val="pl-PL" w:eastAsia="zh-CN" w:bidi="hi-IN"/>
          </w:rPr>
          <w:t xml:space="preserve"> L., </w:t>
        </w:r>
        <w:r w:rsidR="00A41835" w:rsidRPr="00891962">
          <w:rPr>
            <w:rFonts w:eastAsia="Times New Roman"/>
            <w:color w:val="000000"/>
            <w:spacing w:val="-6"/>
            <w:sz w:val="24"/>
            <w:szCs w:val="24"/>
            <w:lang w:val="pl-PL" w:eastAsia="zh-CN" w:bidi="hi-IN"/>
          </w:rPr>
          <w:t>&amp;</w:t>
        </w:r>
        <w:r w:rsidR="00A41835" w:rsidRPr="00891962">
          <w:rPr>
            <w:rFonts w:eastAsia="Times New Roman" w:hint="eastAsia"/>
            <w:color w:val="000000"/>
            <w:spacing w:val="-6"/>
            <w:sz w:val="24"/>
            <w:szCs w:val="24"/>
            <w:lang w:val="pl-PL" w:eastAsia="zh-CN" w:bidi="hi-IN"/>
          </w:rPr>
          <w:t xml:space="preserve"> </w:t>
        </w:r>
        <w:r w:rsidR="00A41835" w:rsidRPr="00891962">
          <w:rPr>
            <w:rFonts w:eastAsia="Times New Roman" w:hint="eastAsia"/>
            <w:b/>
            <w:bCs/>
            <w:color w:val="000000"/>
            <w:spacing w:val="-6"/>
            <w:sz w:val="24"/>
            <w:szCs w:val="24"/>
            <w:lang w:val="pl-PL" w:eastAsia="zh-CN" w:bidi="hi-IN"/>
          </w:rPr>
          <w:t>Ostrovska</w:t>
        </w:r>
        <w:r w:rsidR="00A41835" w:rsidRPr="00891962">
          <w:rPr>
            <w:rFonts w:eastAsia="Times New Roman"/>
            <w:b/>
            <w:bCs/>
            <w:color w:val="000000"/>
            <w:spacing w:val="-6"/>
            <w:sz w:val="24"/>
            <w:szCs w:val="24"/>
            <w:lang w:val="pl-PL" w:eastAsia="zh-CN" w:bidi="hi-IN"/>
          </w:rPr>
          <w:t>,</w:t>
        </w:r>
        <w:r w:rsidR="00A41835" w:rsidRPr="00891962">
          <w:rPr>
            <w:rFonts w:eastAsia="Times New Roman" w:hint="eastAsia"/>
            <w:b/>
            <w:bCs/>
            <w:color w:val="000000"/>
            <w:spacing w:val="-6"/>
            <w:sz w:val="24"/>
            <w:szCs w:val="24"/>
            <w:lang w:val="pl-PL" w:eastAsia="zh-CN" w:bidi="hi-IN"/>
          </w:rPr>
          <w:t xml:space="preserve"> I.</w:t>
        </w:r>
        <w:r w:rsidR="00A41835" w:rsidRPr="00891962">
          <w:rPr>
            <w:rFonts w:eastAsia="Times New Roman" w:hint="eastAsia"/>
            <w:color w:val="000000"/>
            <w:spacing w:val="-6"/>
            <w:sz w:val="24"/>
            <w:szCs w:val="24"/>
            <w:lang w:val="pl-PL" w:eastAsia="zh-CN" w:bidi="hi-IN"/>
          </w:rPr>
          <w:t xml:space="preserve"> (2015)</w:t>
        </w:r>
        <w:r w:rsidR="00A41835" w:rsidRPr="00891962">
          <w:rPr>
            <w:rFonts w:eastAsia="Times New Roman"/>
            <w:color w:val="000000"/>
            <w:spacing w:val="-6"/>
            <w:sz w:val="24"/>
            <w:szCs w:val="24"/>
            <w:lang w:val="pl-PL" w:eastAsia="zh-CN" w:bidi="hi-IN"/>
          </w:rPr>
          <w:t>.</w:t>
        </w:r>
        <w:r w:rsidR="00A41835" w:rsidRPr="00891962">
          <w:rPr>
            <w:rFonts w:eastAsia="Times New Roman" w:hint="eastAsia"/>
            <w:color w:val="000000"/>
            <w:spacing w:val="-6"/>
            <w:sz w:val="24"/>
            <w:szCs w:val="24"/>
            <w:lang w:val="pl-PL" w:eastAsia="zh-CN" w:bidi="hi-IN"/>
          </w:rPr>
          <w:t xml:space="preserve"> </w:t>
        </w:r>
        <w:r w:rsidR="00A41835">
          <w:rPr>
            <w:rFonts w:eastAsia="Times New Roman" w:hint="eastAsia"/>
            <w:color w:val="000000"/>
            <w:spacing w:val="-6"/>
            <w:sz w:val="24"/>
            <w:szCs w:val="24"/>
            <w:lang w:eastAsia="zh-CN" w:bidi="hi-IN"/>
          </w:rPr>
          <w:t xml:space="preserve">Regional development in small municipalities: Place- and people-based approaches in context of process and result. Proceedings of The 26th International Business Information Management Association Conference “Innovation Management and Sustainable Economic Competitive Advantage: From Regional Development to Global Growth”, pp.189-201. ISBN: 978-0-9860419-5-2. </w:t>
        </w:r>
      </w:hyperlink>
      <w:hyperlink r:id="rId176" w:history="1">
        <w:r w:rsidR="00A41835">
          <w:rPr>
            <w:rFonts w:eastAsia="Calibri"/>
            <w:color w:val="000000"/>
            <w:kern w:val="0"/>
            <w:sz w:val="24"/>
            <w:szCs w:val="24"/>
            <w:lang w:eastAsia="zh-CN"/>
          </w:rPr>
          <w:t>http://apps.webofknowledge.com/full_record.do?product=UA&amp;search_mode=GeneralSearch&amp;qid=1&amp;SID=W1fBPrSb6uBBCP5SYaw&amp;page=1&amp;doc=1</w:t>
        </w:r>
      </w:hyperlink>
      <w:r w:rsidR="00A41835">
        <w:rPr>
          <w:rFonts w:eastAsia="Calibri"/>
          <w:color w:val="000000"/>
          <w:kern w:val="0"/>
          <w:sz w:val="24"/>
          <w:szCs w:val="24"/>
          <w:lang w:eastAsia="lv-LV"/>
        </w:rPr>
        <w:t xml:space="preserve"> </w:t>
      </w:r>
      <w:r w:rsidR="00A41835">
        <w:rPr>
          <w:rFonts w:eastAsia="Times New Roman" w:hint="eastAsia"/>
          <w:color w:val="000000"/>
          <w:spacing w:val="-6"/>
          <w:sz w:val="24"/>
          <w:szCs w:val="24"/>
          <w:lang w:eastAsia="zh-CN" w:bidi="hi-IN"/>
        </w:rPr>
        <w:t xml:space="preserve"> </w:t>
      </w:r>
      <w:r w:rsidR="00A41835">
        <w:rPr>
          <w:rFonts w:eastAsia="Calibri"/>
          <w:bCs/>
          <w:color w:val="000000"/>
          <w:kern w:val="0"/>
          <w:sz w:val="24"/>
          <w:szCs w:val="24"/>
          <w:lang w:val="en-US" w:eastAsia="zh-CN"/>
        </w:rPr>
        <w:t>(</w:t>
      </w:r>
      <w:r w:rsidR="00A41835">
        <w:rPr>
          <w:rFonts w:eastAsia="Calibri"/>
          <w:color w:val="000000"/>
          <w:kern w:val="0"/>
          <w:sz w:val="24"/>
          <w:szCs w:val="24"/>
          <w:shd w:val="clear" w:color="auto" w:fill="FFFFFF"/>
          <w:lang w:eastAsia="zh-CN"/>
        </w:rPr>
        <w:t>Indexed in:</w:t>
      </w:r>
      <w:r w:rsidR="00A41835">
        <w:rPr>
          <w:rFonts w:eastAsia="Times New Roman"/>
          <w:color w:val="000000"/>
          <w:spacing w:val="-6"/>
          <w:sz w:val="24"/>
          <w:szCs w:val="24"/>
          <w:lang w:eastAsia="zh-CN" w:bidi="hi-IN"/>
        </w:rPr>
        <w:t xml:space="preserve"> </w:t>
      </w:r>
      <w:r w:rsidR="00A41835">
        <w:rPr>
          <w:rFonts w:eastAsia="Times New Roman" w:hint="eastAsia"/>
          <w:color w:val="000000"/>
          <w:spacing w:val="-6"/>
          <w:sz w:val="24"/>
          <w:szCs w:val="24"/>
          <w:lang w:eastAsia="zh-CN" w:bidi="hi-IN"/>
        </w:rPr>
        <w:t>Scopus, Thomson Reuters</w:t>
      </w:r>
      <w:r w:rsidR="00A41835">
        <w:rPr>
          <w:rFonts w:eastAsia="Times New Roman"/>
          <w:color w:val="000000"/>
          <w:spacing w:val="-6"/>
          <w:sz w:val="24"/>
          <w:szCs w:val="24"/>
          <w:lang w:eastAsia="zh-CN" w:bidi="hi-IN"/>
        </w:rPr>
        <w:t xml:space="preserve">, </w:t>
      </w:r>
      <w:r w:rsidR="00A41835">
        <w:rPr>
          <w:rFonts w:eastAsia="Times New Roman" w:hint="eastAsia"/>
          <w:color w:val="000000"/>
          <w:spacing w:val="-6"/>
          <w:sz w:val="24"/>
          <w:szCs w:val="24"/>
          <w:lang w:eastAsia="zh-CN" w:bidi="hi-IN"/>
        </w:rPr>
        <w:t>Web of Sciences)</w:t>
      </w:r>
      <w:r w:rsidR="00A41835">
        <w:rPr>
          <w:rFonts w:eastAsia="Times New Roman"/>
          <w:color w:val="000000"/>
          <w:spacing w:val="-6"/>
          <w:sz w:val="24"/>
          <w:szCs w:val="24"/>
          <w:lang w:eastAsia="zh-CN" w:bidi="hi-IN"/>
        </w:rPr>
        <w:t>.</w:t>
      </w:r>
    </w:p>
    <w:p w14:paraId="14E236E0" w14:textId="77777777" w:rsidR="00874ACD" w:rsidRDefault="00874ACD">
      <w:pPr>
        <w:widowControl/>
        <w:spacing w:line="259" w:lineRule="auto"/>
        <w:ind w:left="709" w:hanging="709"/>
        <w:jc w:val="both"/>
        <w:rPr>
          <w:rFonts w:eastAsia="Times New Roman"/>
          <w:color w:val="000000"/>
          <w:spacing w:val="-6"/>
          <w:sz w:val="24"/>
          <w:szCs w:val="24"/>
          <w:lang w:eastAsia="zh-CN" w:bidi="hi-IN"/>
        </w:rPr>
      </w:pPr>
    </w:p>
    <w:p w14:paraId="6B08A3BC" w14:textId="455FFC1A" w:rsidR="00E4469B" w:rsidRDefault="00A41835">
      <w:pPr>
        <w:widowControl/>
        <w:ind w:left="709" w:hanging="709"/>
        <w:jc w:val="both"/>
        <w:rPr>
          <w:rFonts w:eastAsia="Calibri"/>
          <w:kern w:val="0"/>
          <w:sz w:val="24"/>
          <w:szCs w:val="24"/>
          <w:lang w:val="en-US" w:eastAsia="zh-CN"/>
        </w:rPr>
      </w:pPr>
      <w:proofErr w:type="spellStart"/>
      <w:r w:rsidRPr="009B6574">
        <w:rPr>
          <w:rFonts w:eastAsia="Calibri"/>
          <w:b/>
          <w:kern w:val="0"/>
          <w:sz w:val="24"/>
          <w:szCs w:val="24"/>
          <w:lang w:val="en-US" w:eastAsia="zh-CN"/>
        </w:rPr>
        <w:t>Kravale-Pauliņa</w:t>
      </w:r>
      <w:proofErr w:type="spellEnd"/>
      <w:r w:rsidRPr="009B6574">
        <w:rPr>
          <w:rFonts w:eastAsia="Calibri"/>
          <w:b/>
          <w:kern w:val="0"/>
          <w:sz w:val="24"/>
          <w:szCs w:val="24"/>
          <w:lang w:val="en-US" w:eastAsia="zh-CN"/>
        </w:rPr>
        <w:t>, M</w:t>
      </w:r>
      <w:r>
        <w:rPr>
          <w:rFonts w:eastAsia="Calibri"/>
          <w:kern w:val="0"/>
          <w:sz w:val="24"/>
          <w:szCs w:val="24"/>
          <w:lang w:val="en-US" w:eastAsia="zh-CN"/>
        </w:rPr>
        <w:t xml:space="preserve">., &amp; </w:t>
      </w:r>
      <w:proofErr w:type="spellStart"/>
      <w:r>
        <w:rPr>
          <w:rFonts w:eastAsia="Calibri"/>
          <w:b/>
          <w:kern w:val="0"/>
          <w:sz w:val="24"/>
          <w:szCs w:val="24"/>
          <w:lang w:val="en-US" w:eastAsia="zh-CN"/>
        </w:rPr>
        <w:t>Olehnovica</w:t>
      </w:r>
      <w:proofErr w:type="spellEnd"/>
      <w:r>
        <w:rPr>
          <w:rFonts w:eastAsia="Calibri"/>
          <w:b/>
          <w:kern w:val="0"/>
          <w:sz w:val="24"/>
          <w:szCs w:val="24"/>
          <w:lang w:val="en-US" w:eastAsia="zh-CN"/>
        </w:rPr>
        <w:t>, E.</w:t>
      </w:r>
      <w:r>
        <w:rPr>
          <w:rFonts w:eastAsia="Calibri"/>
          <w:kern w:val="0"/>
          <w:sz w:val="24"/>
          <w:szCs w:val="24"/>
          <w:lang w:val="en-US" w:eastAsia="zh-CN"/>
        </w:rPr>
        <w:t xml:space="preserve"> (2015). Human </w:t>
      </w:r>
      <w:proofErr w:type="spellStart"/>
      <w:r>
        <w:rPr>
          <w:rFonts w:eastAsia="Calibri"/>
          <w:kern w:val="0"/>
          <w:sz w:val="24"/>
          <w:szCs w:val="24"/>
          <w:lang w:val="en-US" w:eastAsia="zh-CN"/>
        </w:rPr>
        <w:t>Securability</w:t>
      </w:r>
      <w:proofErr w:type="spellEnd"/>
      <w:r>
        <w:rPr>
          <w:rFonts w:eastAsia="Calibri"/>
          <w:kern w:val="0"/>
          <w:sz w:val="24"/>
          <w:szCs w:val="24"/>
          <w:lang w:val="en-US" w:eastAsia="zh-CN"/>
        </w:rPr>
        <w:t xml:space="preserve">: A </w:t>
      </w:r>
      <w:proofErr w:type="spellStart"/>
      <w:r>
        <w:rPr>
          <w:rFonts w:eastAsia="Calibri"/>
          <w:kern w:val="0"/>
          <w:sz w:val="24"/>
          <w:szCs w:val="24"/>
          <w:lang w:val="en-US" w:eastAsia="zh-CN"/>
        </w:rPr>
        <w:t>Prticipatory</w:t>
      </w:r>
      <w:proofErr w:type="spellEnd"/>
      <w:r>
        <w:rPr>
          <w:rFonts w:eastAsia="Calibri"/>
          <w:kern w:val="0"/>
          <w:sz w:val="24"/>
          <w:szCs w:val="24"/>
          <w:lang w:val="en-US" w:eastAsia="zh-CN"/>
        </w:rPr>
        <w:t xml:space="preserve"> Action Research Study Involving Novice Teachers and Youngsters. Journal of Teacher Education for Sustainability, 17(2), 91-108. DOI: 10.1515/jts-2015-0013 (Indexed in: SCOPUS).</w:t>
      </w:r>
    </w:p>
    <w:p w14:paraId="0E574B4A" w14:textId="77777777" w:rsidR="00874ACD" w:rsidRDefault="00874ACD">
      <w:pPr>
        <w:widowControl/>
        <w:ind w:left="709" w:hanging="709"/>
        <w:jc w:val="both"/>
        <w:rPr>
          <w:rFonts w:eastAsia="Calibri"/>
          <w:kern w:val="0"/>
          <w:sz w:val="24"/>
          <w:szCs w:val="24"/>
          <w:lang w:val="en-US" w:eastAsia="zh-CN"/>
        </w:rPr>
      </w:pPr>
    </w:p>
    <w:p w14:paraId="457E661F" w14:textId="45F00131" w:rsidR="00E4469B" w:rsidRDefault="00A41835">
      <w:pPr>
        <w:widowControl/>
        <w:spacing w:line="259" w:lineRule="auto"/>
        <w:ind w:left="709" w:hanging="709"/>
        <w:contextualSpacing/>
        <w:jc w:val="both"/>
        <w:rPr>
          <w:rFonts w:eastAsia="Times New Roman"/>
          <w:kern w:val="0"/>
          <w:sz w:val="24"/>
          <w:szCs w:val="24"/>
          <w:lang w:val="fr-FR" w:eastAsia="lv-LV"/>
        </w:rPr>
      </w:pPr>
      <w:proofErr w:type="spellStart"/>
      <w:r>
        <w:rPr>
          <w:rFonts w:eastAsia="Times New Roman"/>
          <w:b/>
          <w:kern w:val="0"/>
          <w:sz w:val="24"/>
          <w:szCs w:val="24"/>
          <w:lang w:val="lv-LV" w:eastAsia="lv-LV"/>
        </w:rPr>
        <w:t>Teivāns-Treinovskis</w:t>
      </w:r>
      <w:proofErr w:type="spellEnd"/>
      <w:r>
        <w:rPr>
          <w:rFonts w:eastAsia="Times New Roman"/>
          <w:b/>
          <w:kern w:val="0"/>
          <w:sz w:val="24"/>
          <w:szCs w:val="24"/>
          <w:lang w:val="lv-LV" w:eastAsia="lv-LV"/>
        </w:rPr>
        <w:t xml:space="preserve"> J</w:t>
      </w:r>
      <w:r>
        <w:rPr>
          <w:rFonts w:eastAsia="Times New Roman"/>
          <w:kern w:val="0"/>
          <w:sz w:val="24"/>
          <w:szCs w:val="24"/>
          <w:lang w:val="lv-LV" w:eastAsia="lv-LV"/>
        </w:rPr>
        <w:t xml:space="preserve">., </w:t>
      </w:r>
      <w:proofErr w:type="spellStart"/>
      <w:r>
        <w:rPr>
          <w:rFonts w:eastAsia="Times New Roman"/>
          <w:kern w:val="0"/>
          <w:sz w:val="24"/>
          <w:szCs w:val="24"/>
          <w:lang w:val="lv-LV" w:eastAsia="lv-LV"/>
        </w:rPr>
        <w:t>Ņesterova</w:t>
      </w:r>
      <w:proofErr w:type="spellEnd"/>
      <w:r>
        <w:rPr>
          <w:rFonts w:eastAsia="Times New Roman"/>
          <w:kern w:val="0"/>
          <w:sz w:val="24"/>
          <w:szCs w:val="24"/>
          <w:lang w:val="lv-LV" w:eastAsia="lv-LV"/>
        </w:rPr>
        <w:t xml:space="preserve">, M., &amp; </w:t>
      </w:r>
      <w:proofErr w:type="spellStart"/>
      <w:r>
        <w:rPr>
          <w:rFonts w:eastAsia="Times New Roman"/>
          <w:kern w:val="0"/>
          <w:sz w:val="24"/>
          <w:szCs w:val="24"/>
          <w:lang w:val="lv-LV" w:eastAsia="lv-LV"/>
        </w:rPr>
        <w:t>Ivančiks</w:t>
      </w:r>
      <w:proofErr w:type="spellEnd"/>
      <w:r>
        <w:rPr>
          <w:rFonts w:eastAsia="Times New Roman"/>
          <w:kern w:val="0"/>
          <w:sz w:val="24"/>
          <w:szCs w:val="24"/>
          <w:lang w:val="lv-LV" w:eastAsia="lv-LV"/>
        </w:rPr>
        <w:t xml:space="preserve"> J. (2015). </w:t>
      </w:r>
      <w:proofErr w:type="spellStart"/>
      <w:r>
        <w:rPr>
          <w:rFonts w:eastAsia="Times New Roman"/>
          <w:kern w:val="0"/>
          <w:sz w:val="24"/>
          <w:szCs w:val="24"/>
          <w:lang w:val="lv-LV" w:eastAsia="lv-LV"/>
        </w:rPr>
        <w:t>Security</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and</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public</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safety</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Impact</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of</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gender</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on</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prisoners</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justice</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perception</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Journal</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of</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Security</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and</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Sustainability</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Issues</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The</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General</w:t>
      </w:r>
      <w:proofErr w:type="spellEnd"/>
      <w:r>
        <w:rPr>
          <w:rFonts w:eastAsia="Times New Roman"/>
          <w:kern w:val="0"/>
          <w:sz w:val="24"/>
          <w:szCs w:val="24"/>
          <w:lang w:val="lv-LV" w:eastAsia="lv-LV"/>
        </w:rPr>
        <w:t xml:space="preserve"> Jonas Žemaitis </w:t>
      </w:r>
      <w:proofErr w:type="spellStart"/>
      <w:r>
        <w:rPr>
          <w:rFonts w:eastAsia="Times New Roman"/>
          <w:kern w:val="0"/>
          <w:sz w:val="24"/>
          <w:szCs w:val="24"/>
          <w:lang w:val="lv-LV" w:eastAsia="lv-LV"/>
        </w:rPr>
        <w:t>Military</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Academy</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of</w:t>
      </w:r>
      <w:proofErr w:type="spellEnd"/>
      <w:r>
        <w:rPr>
          <w:rFonts w:eastAsia="Times New Roman"/>
          <w:kern w:val="0"/>
          <w:sz w:val="24"/>
          <w:szCs w:val="24"/>
          <w:lang w:val="lv-LV" w:eastAsia="lv-LV"/>
        </w:rPr>
        <w:t xml:space="preserve"> </w:t>
      </w:r>
      <w:proofErr w:type="spellStart"/>
      <w:r>
        <w:rPr>
          <w:rFonts w:eastAsia="Times New Roman"/>
          <w:kern w:val="0"/>
          <w:sz w:val="24"/>
          <w:szCs w:val="24"/>
          <w:lang w:val="lv-LV" w:eastAsia="lv-LV"/>
        </w:rPr>
        <w:t>Lithuania</w:t>
      </w:r>
      <w:proofErr w:type="spellEnd"/>
      <w:r>
        <w:rPr>
          <w:rFonts w:eastAsia="Times New Roman"/>
          <w:kern w:val="0"/>
          <w:sz w:val="24"/>
          <w:szCs w:val="24"/>
          <w:lang w:val="lv-LV" w:eastAsia="lv-LV"/>
        </w:rPr>
        <w:t>, 4(4), 403-413.</w:t>
      </w:r>
      <w:hyperlink r:id="rId177" w:history="1">
        <w:r>
          <w:rPr>
            <w:rFonts w:eastAsia="Times New Roman"/>
            <w:b/>
            <w:bCs/>
            <w:color w:val="000000"/>
            <w:kern w:val="0"/>
            <w:sz w:val="24"/>
            <w:szCs w:val="24"/>
            <w:lang w:val="fr-FR" w:eastAsia="zh-CN" w:bidi="lo-LA"/>
          </w:rPr>
          <w:t xml:space="preserve"> </w:t>
        </w:r>
        <w:r>
          <w:rPr>
            <w:rFonts w:eastAsia="Times New Roman"/>
            <w:color w:val="000000"/>
            <w:kern w:val="0"/>
            <w:sz w:val="24"/>
            <w:szCs w:val="24"/>
            <w:lang w:val="fr-FR" w:eastAsia="zh-CN" w:bidi="lo-LA"/>
          </w:rPr>
          <w:t>http://www.scopus.com/record/display.uri?eid=2-s2.0-84936947333&amp;origin=resultslist&amp; sort=plf-f&amp;src=s&amp;sid=EEA604981F7225182E3A41219BAD234B.fM4vPBipdL1BpirDq 5Cw%3a180&amp;sot=autdocs&amp;sdt=autdocs&amp;sl=18&amp;s=AU-ID%2856096110000%29&amp;relpo s =0&amp;citeCnt=0&amp;searchTerm</w:t>
        </w:r>
        <w:r>
          <w:rPr>
            <w:rFonts w:eastAsia="Times New Roman"/>
            <w:kern w:val="0"/>
            <w:sz w:val="24"/>
            <w:szCs w:val="24"/>
            <w:lang w:val="fr-FR" w:eastAsia="zh-CN" w:bidi="lo-LA"/>
          </w:rPr>
          <w:t xml:space="preserve">= </w:t>
        </w:r>
        <w:r>
          <w:rPr>
            <w:rFonts w:eastAsia="Times New Roman"/>
            <w:kern w:val="0"/>
            <w:sz w:val="24"/>
            <w:szCs w:val="24"/>
            <w:lang w:val="lv-LV" w:eastAsia="lv-LV"/>
          </w:rPr>
          <w:t>(</w:t>
        </w:r>
        <w:r>
          <w:rPr>
            <w:rFonts w:eastAsia="Times New Roman"/>
            <w:kern w:val="0"/>
            <w:sz w:val="24"/>
            <w:szCs w:val="24"/>
            <w:lang w:val="en-US" w:eastAsia="zh-CN" w:bidi="lo-LA"/>
          </w:rPr>
          <w:t>Indexed in:</w:t>
        </w:r>
        <w:r>
          <w:rPr>
            <w:rFonts w:eastAsia="Times New Roman"/>
            <w:kern w:val="0"/>
            <w:sz w:val="24"/>
            <w:szCs w:val="24"/>
            <w:lang w:val="fr-FR" w:eastAsia="lv-LV"/>
          </w:rPr>
          <w:t xml:space="preserve"> SCOPUS).</w:t>
        </w:r>
      </w:hyperlink>
    </w:p>
    <w:p w14:paraId="236A8E31" w14:textId="77777777" w:rsidR="00874ACD" w:rsidRDefault="00874ACD">
      <w:pPr>
        <w:widowControl/>
        <w:spacing w:line="259" w:lineRule="auto"/>
        <w:ind w:left="709" w:hanging="709"/>
        <w:contextualSpacing/>
        <w:jc w:val="both"/>
        <w:rPr>
          <w:rFonts w:eastAsia="Times New Roman"/>
          <w:kern w:val="0"/>
          <w:sz w:val="24"/>
          <w:szCs w:val="24"/>
          <w:lang w:val="fr-FR" w:eastAsia="lv-LV"/>
        </w:rPr>
      </w:pPr>
    </w:p>
    <w:p w14:paraId="1D2092CC" w14:textId="49DDBC07"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roofErr w:type="spellStart"/>
      <w:r>
        <w:rPr>
          <w:rFonts w:ascii="Times New Roman" w:eastAsia="Times New Roman" w:hAnsi="Times New Roman" w:cs="Times New Roman"/>
          <w:b/>
          <w:color w:val="auto"/>
          <w:sz w:val="24"/>
          <w:szCs w:val="24"/>
          <w:lang w:val="lv-LV" w:bidi="ar-SA"/>
        </w:rPr>
        <w:t>Teivāns-Treinovskis</w:t>
      </w:r>
      <w:proofErr w:type="spellEnd"/>
      <w:r>
        <w:rPr>
          <w:rFonts w:ascii="Times New Roman" w:eastAsia="Times New Roman" w:hAnsi="Times New Roman" w:cs="Times New Roman"/>
          <w:b/>
          <w:color w:val="auto"/>
          <w:sz w:val="24"/>
          <w:szCs w:val="24"/>
          <w:lang w:val="lv-LV" w:bidi="ar-SA"/>
        </w:rPr>
        <w:t xml:space="preserve"> J.</w:t>
      </w:r>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Tumalavičius</w:t>
      </w:r>
      <w:proofErr w:type="spellEnd"/>
      <w:r>
        <w:rPr>
          <w:rFonts w:ascii="Times New Roman" w:eastAsia="Times New Roman" w:hAnsi="Times New Roman" w:cs="Times New Roman"/>
          <w:color w:val="auto"/>
          <w:sz w:val="24"/>
          <w:szCs w:val="24"/>
          <w:lang w:val="lv-LV" w:bidi="ar-SA"/>
        </w:rPr>
        <w:t xml:space="preserve"> V., &amp; </w:t>
      </w:r>
      <w:proofErr w:type="spellStart"/>
      <w:r>
        <w:rPr>
          <w:rFonts w:ascii="Times New Roman" w:eastAsia="Times New Roman" w:hAnsi="Times New Roman" w:cs="Times New Roman"/>
          <w:color w:val="auto"/>
          <w:sz w:val="24"/>
          <w:szCs w:val="24"/>
          <w:lang w:val="lv-LV" w:bidi="ar-SA"/>
        </w:rPr>
        <w:t>Ivančiks</w:t>
      </w:r>
      <w:proofErr w:type="spellEnd"/>
      <w:r>
        <w:rPr>
          <w:rFonts w:ascii="Times New Roman" w:eastAsia="Times New Roman" w:hAnsi="Times New Roman" w:cs="Times New Roman"/>
          <w:color w:val="auto"/>
          <w:sz w:val="24"/>
          <w:szCs w:val="24"/>
          <w:lang w:val="lv-LV" w:bidi="ar-SA"/>
        </w:rPr>
        <w:t xml:space="preserve"> J. (2015). </w:t>
      </w:r>
      <w:proofErr w:type="spellStart"/>
      <w:r>
        <w:rPr>
          <w:rFonts w:ascii="Times New Roman" w:eastAsia="Times New Roman" w:hAnsi="Times New Roman" w:cs="Times New Roman"/>
          <w:color w:val="auto"/>
          <w:sz w:val="24"/>
          <w:szCs w:val="24"/>
          <w:lang w:val="lv-LV" w:bidi="ar-SA"/>
        </w:rPr>
        <w:t>Security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society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Narcotics</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and</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drug</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adiction</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in</w:t>
      </w:r>
      <w:proofErr w:type="spellEnd"/>
      <w:r>
        <w:rPr>
          <w:rFonts w:ascii="Times New Roman" w:eastAsia="Times New Roman" w:hAnsi="Times New Roman" w:cs="Times New Roman"/>
          <w:color w:val="auto"/>
          <w:sz w:val="24"/>
          <w:szCs w:val="24"/>
          <w:lang w:val="lv-LV" w:bidi="ar-SA"/>
        </w:rPr>
        <w:t xml:space="preserve"> Latvia </w:t>
      </w:r>
      <w:proofErr w:type="spellStart"/>
      <w:r>
        <w:rPr>
          <w:rFonts w:ascii="Times New Roman" w:eastAsia="Times New Roman" w:hAnsi="Times New Roman" w:cs="Times New Roman"/>
          <w:color w:val="auto"/>
          <w:sz w:val="24"/>
          <w:szCs w:val="24"/>
          <w:lang w:val="lv-LV" w:bidi="ar-SA"/>
        </w:rPr>
        <w:t>and</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Lithuania</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Journal</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Security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and</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Sustainability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Issues</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The</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General</w:t>
      </w:r>
      <w:proofErr w:type="spellEnd"/>
      <w:r>
        <w:rPr>
          <w:rFonts w:ascii="Times New Roman" w:eastAsia="Times New Roman" w:hAnsi="Times New Roman" w:cs="Times New Roman"/>
          <w:color w:val="auto"/>
          <w:sz w:val="24"/>
          <w:szCs w:val="24"/>
          <w:lang w:val="lv-LV" w:bidi="ar-SA"/>
        </w:rPr>
        <w:t xml:space="preserve"> Jonas Žemaitis </w:t>
      </w:r>
      <w:proofErr w:type="spellStart"/>
      <w:r>
        <w:rPr>
          <w:rFonts w:ascii="Times New Roman" w:eastAsia="Times New Roman" w:hAnsi="Times New Roman" w:cs="Times New Roman"/>
          <w:color w:val="auto"/>
          <w:sz w:val="24"/>
          <w:szCs w:val="24"/>
          <w:lang w:val="lv-LV" w:bidi="ar-SA"/>
        </w:rPr>
        <w:t>Military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Academy</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of</w:t>
      </w:r>
      <w:proofErr w:type="spellEnd"/>
      <w:r>
        <w:rPr>
          <w:rFonts w:ascii="Times New Roman" w:eastAsia="Times New Roman" w:hAnsi="Times New Roman" w:cs="Times New Roman"/>
          <w:color w:val="auto"/>
          <w:sz w:val="24"/>
          <w:szCs w:val="24"/>
          <w:lang w:val="lv-LV" w:bidi="ar-SA"/>
        </w:rPr>
        <w:t xml:space="preserve"> </w:t>
      </w:r>
      <w:proofErr w:type="spellStart"/>
      <w:r>
        <w:rPr>
          <w:rFonts w:ascii="Times New Roman" w:eastAsia="Times New Roman" w:hAnsi="Times New Roman" w:cs="Times New Roman"/>
          <w:color w:val="auto"/>
          <w:sz w:val="24"/>
          <w:szCs w:val="24"/>
          <w:lang w:val="lv-LV" w:bidi="ar-SA"/>
        </w:rPr>
        <w:t>Lithuania</w:t>
      </w:r>
      <w:proofErr w:type="spellEnd"/>
      <w:r>
        <w:rPr>
          <w:rFonts w:ascii="Times New Roman" w:eastAsia="Times New Roman" w:hAnsi="Times New Roman" w:cs="Times New Roman"/>
          <w:color w:val="auto"/>
          <w:sz w:val="24"/>
          <w:szCs w:val="24"/>
          <w:lang w:val="lv-LV" w:bidi="ar-SA"/>
        </w:rPr>
        <w:t>, 4(4), 353-368.</w:t>
      </w:r>
      <w:r>
        <w:rPr>
          <w:rFonts w:ascii="Times New Roman" w:eastAsia="Times New Roman" w:hAnsi="Times New Roman" w:cs="Times New Roman"/>
          <w:sz w:val="24"/>
          <w:szCs w:val="24"/>
          <w:lang w:val="lv-LV" w:bidi="ar-SA"/>
        </w:rPr>
        <w:t xml:space="preserve"> </w:t>
      </w:r>
      <w:hyperlink r:id="rId178" w:history="1">
        <w:r>
          <w:rPr>
            <w:rFonts w:ascii="Times New Roman" w:eastAsia="Times New Roman" w:hAnsi="Times New Roman" w:cs="Times New Roman"/>
            <w:color w:val="auto"/>
            <w:sz w:val="24"/>
            <w:szCs w:val="24"/>
            <w:lang w:eastAsia="zh-CN"/>
          </w:rPr>
          <w:t>http://www.scopus.com/record/display.uri?eid=2-s2.0-84936941386&amp;origin=resultslist&amp; sort=plff&amp;src=s&amp;sid=EEA604981F7225182E3A41219BAD234B.fM4vPBipdL1BpirDq5Cw%3a180&amp;sot=autdocs&amp;sdt=autdocs&amp;sl=18&amp;s=AUID%2856096110000%29&amp;relpos=1&amp;citeCnt=0&amp;searchTerm</w:t>
        </w:r>
        <w:r>
          <w:rPr>
            <w:rFonts w:ascii="Times New Roman" w:eastAsia="Times New Roman" w:hAnsi="Times New Roman" w:cs="Times New Roman"/>
            <w:sz w:val="24"/>
            <w:szCs w:val="24"/>
            <w:lang w:val="lv-LV" w:eastAsia="zh-CN"/>
          </w:rPr>
          <w:t xml:space="preserve">= </w:t>
        </w:r>
        <w:r>
          <w:rPr>
            <w:rFonts w:ascii="Times New Roman" w:eastAsia="Times New Roman" w:hAnsi="Times New Roman" w:cs="Times New Roman"/>
            <w:color w:val="auto"/>
            <w:sz w:val="24"/>
            <w:szCs w:val="24"/>
            <w:lang w:val="lv-LV" w:bidi="ar-SA"/>
          </w:rPr>
          <w:t xml:space="preserve"> (</w:t>
        </w:r>
        <w:r>
          <w:rPr>
            <w:rFonts w:ascii="Times New Roman" w:eastAsia="Times New Roman" w:hAnsi="Times New Roman" w:cs="Times New Roman"/>
            <w:color w:val="auto"/>
            <w:sz w:val="24"/>
            <w:szCs w:val="24"/>
            <w:lang w:val="en-US" w:eastAsia="zh-CN"/>
          </w:rPr>
          <w:t xml:space="preserve">Indexed in: </w:t>
        </w:r>
        <w:r>
          <w:rPr>
            <w:rFonts w:ascii="Times New Roman" w:eastAsia="Times New Roman" w:hAnsi="Times New Roman" w:cs="Times New Roman"/>
            <w:sz w:val="24"/>
            <w:szCs w:val="24"/>
            <w:lang w:val="lv-LV" w:bidi="ar-SA"/>
          </w:rPr>
          <w:t>SCOPUS).</w:t>
        </w:r>
      </w:hyperlink>
    </w:p>
    <w:p w14:paraId="5A83244B" w14:textId="77777777" w:rsidR="00874ACD" w:rsidRDefault="00874ACD">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
    <w:p w14:paraId="05AC664B" w14:textId="74144395" w:rsidR="00E4469B" w:rsidRDefault="00A41835">
      <w:pPr>
        <w:widowControl/>
        <w:spacing w:line="259" w:lineRule="auto"/>
        <w:ind w:left="709" w:hanging="709"/>
        <w:contextualSpacing/>
        <w:jc w:val="both"/>
        <w:rPr>
          <w:rFonts w:eastAsia="Calibri"/>
          <w:kern w:val="0"/>
          <w:sz w:val="24"/>
          <w:szCs w:val="24"/>
          <w:lang w:val="en-US" w:eastAsia="lv-LV"/>
        </w:rPr>
      </w:pPr>
      <w:proofErr w:type="spellStart"/>
      <w:r>
        <w:rPr>
          <w:rFonts w:eastAsia="Times New Roman"/>
          <w:b/>
          <w:bCs/>
          <w:kern w:val="0"/>
          <w:sz w:val="24"/>
          <w:szCs w:val="24"/>
          <w:lang w:val="en-US" w:eastAsia="lv-LV"/>
        </w:rPr>
        <w:t>Vasiļjeva</w:t>
      </w:r>
      <w:proofErr w:type="spellEnd"/>
      <w:r>
        <w:rPr>
          <w:rFonts w:eastAsia="Times New Roman"/>
          <w:b/>
          <w:bCs/>
          <w:kern w:val="0"/>
          <w:sz w:val="24"/>
          <w:szCs w:val="24"/>
          <w:lang w:val="en-US" w:eastAsia="lv-LV"/>
        </w:rPr>
        <w:t xml:space="preserve">, E. </w:t>
      </w:r>
      <w:r>
        <w:rPr>
          <w:rFonts w:eastAsia="Times New Roman"/>
          <w:bCs/>
          <w:kern w:val="0"/>
          <w:sz w:val="24"/>
          <w:szCs w:val="24"/>
          <w:lang w:val="en-US" w:eastAsia="lv-LV"/>
        </w:rPr>
        <w:t>(2015).</w:t>
      </w:r>
      <w:r>
        <w:rPr>
          <w:rFonts w:eastAsia="Calibri"/>
          <w:kern w:val="0"/>
          <w:sz w:val="24"/>
          <w:szCs w:val="24"/>
          <w:lang w:val="en-US" w:eastAsia="lv-LV"/>
        </w:rPr>
        <w:t xml:space="preserve"> Social and </w:t>
      </w:r>
      <w:proofErr w:type="spellStart"/>
      <w:r>
        <w:rPr>
          <w:rFonts w:eastAsia="Calibri"/>
          <w:kern w:val="0"/>
          <w:sz w:val="24"/>
          <w:szCs w:val="24"/>
          <w:lang w:val="en-US" w:eastAsia="lv-LV"/>
        </w:rPr>
        <w:t>Antrological</w:t>
      </w:r>
      <w:proofErr w:type="spellEnd"/>
      <w:r>
        <w:rPr>
          <w:rFonts w:eastAsia="Calibri"/>
          <w:kern w:val="0"/>
          <w:sz w:val="24"/>
          <w:szCs w:val="24"/>
          <w:lang w:val="en-US" w:eastAsia="lv-LV"/>
        </w:rPr>
        <w:t xml:space="preserve"> Aspects of the Perception of the Jew as “Other”: the Case of Latvian </w:t>
      </w:r>
      <w:proofErr w:type="spellStart"/>
      <w:r>
        <w:rPr>
          <w:rFonts w:eastAsia="Calibri"/>
          <w:kern w:val="0"/>
          <w:sz w:val="24"/>
          <w:szCs w:val="24"/>
          <w:lang w:val="en-US" w:eastAsia="lv-LV"/>
        </w:rPr>
        <w:t>Literature.Antropology</w:t>
      </w:r>
      <w:proofErr w:type="spellEnd"/>
      <w:r>
        <w:rPr>
          <w:rFonts w:eastAsia="Calibri"/>
          <w:kern w:val="0"/>
          <w:sz w:val="24"/>
          <w:szCs w:val="24"/>
          <w:lang w:val="en-US" w:eastAsia="lv-LV"/>
        </w:rPr>
        <w:t xml:space="preserve">, </w:t>
      </w:r>
      <w:proofErr w:type="spellStart"/>
      <w:r>
        <w:rPr>
          <w:rFonts w:eastAsia="Calibri"/>
          <w:kern w:val="0"/>
          <w:sz w:val="24"/>
          <w:szCs w:val="24"/>
          <w:lang w:val="en-US" w:eastAsia="lv-LV"/>
        </w:rPr>
        <w:t>Arheology</w:t>
      </w:r>
      <w:proofErr w:type="spellEnd"/>
      <w:r>
        <w:rPr>
          <w:rFonts w:eastAsia="Calibri"/>
          <w:kern w:val="0"/>
          <w:sz w:val="24"/>
          <w:szCs w:val="24"/>
          <w:lang w:val="en-US" w:eastAsia="lv-LV"/>
        </w:rPr>
        <w:t xml:space="preserve">. History, Philosophy. SGEM Conference Proceeding. SGEM Conference Proceeding. </w:t>
      </w:r>
      <w:proofErr w:type="spellStart"/>
      <w:r>
        <w:rPr>
          <w:rFonts w:eastAsia="Calibri"/>
          <w:kern w:val="0"/>
          <w:sz w:val="24"/>
          <w:szCs w:val="24"/>
          <w:lang w:val="en-US" w:eastAsia="lv-LV"/>
        </w:rPr>
        <w:t>Albena</w:t>
      </w:r>
      <w:proofErr w:type="spellEnd"/>
      <w:r>
        <w:rPr>
          <w:rFonts w:eastAsia="Calibri"/>
          <w:kern w:val="0"/>
          <w:sz w:val="24"/>
          <w:szCs w:val="24"/>
          <w:lang w:val="en-US" w:eastAsia="lv-LV"/>
        </w:rPr>
        <w:t xml:space="preserve">. 2015, 115.-123. </w:t>
      </w:r>
      <w:proofErr w:type="spellStart"/>
      <w:r>
        <w:rPr>
          <w:rFonts w:eastAsia="Calibri"/>
          <w:kern w:val="0"/>
          <w:sz w:val="24"/>
          <w:szCs w:val="24"/>
          <w:lang w:val="en-US" w:eastAsia="lv-LV"/>
        </w:rPr>
        <w:t>lpp</w:t>
      </w:r>
      <w:proofErr w:type="spellEnd"/>
      <w:r>
        <w:rPr>
          <w:rFonts w:eastAsia="Calibri"/>
          <w:kern w:val="0"/>
          <w:sz w:val="24"/>
          <w:szCs w:val="24"/>
          <w:lang w:val="en-US" w:eastAsia="lv-LV"/>
        </w:rPr>
        <w:t xml:space="preserve">. ISBN 978-619-7105-49-0, ISSN 2367-5659. (Indexed in: ISI Web of Knowledge, Web of Science, Thomson Reuters, ELSEVIER products, SCOPUS, </w:t>
      </w:r>
      <w:proofErr w:type="spellStart"/>
      <w:r>
        <w:rPr>
          <w:rFonts w:eastAsia="Calibri"/>
          <w:kern w:val="0"/>
          <w:sz w:val="24"/>
          <w:szCs w:val="24"/>
          <w:lang w:val="en-US" w:eastAsia="lv-LV"/>
        </w:rPr>
        <w:t>CrossRef</w:t>
      </w:r>
      <w:proofErr w:type="spellEnd"/>
      <w:r>
        <w:rPr>
          <w:rFonts w:eastAsia="Calibri"/>
          <w:kern w:val="0"/>
          <w:sz w:val="24"/>
          <w:szCs w:val="24"/>
          <w:lang w:val="en-US" w:eastAsia="lv-LV"/>
        </w:rPr>
        <w:t xml:space="preserve">, EBSCO, ProQuest, Google Scholar, Mendeley, </w:t>
      </w:r>
      <w:proofErr w:type="spellStart"/>
      <w:r>
        <w:rPr>
          <w:rFonts w:eastAsia="Calibri"/>
          <w:kern w:val="0"/>
          <w:sz w:val="24"/>
          <w:szCs w:val="24"/>
          <w:lang w:val="en-US" w:eastAsia="lv-LV"/>
        </w:rPr>
        <w:t>CiteUlike</w:t>
      </w:r>
      <w:proofErr w:type="spellEnd"/>
      <w:r>
        <w:rPr>
          <w:rFonts w:eastAsia="Calibri"/>
          <w:kern w:val="0"/>
          <w:sz w:val="24"/>
          <w:szCs w:val="24"/>
          <w:lang w:val="en-US" w:eastAsia="lv-LV"/>
        </w:rPr>
        <w:t xml:space="preserve">, </w:t>
      </w:r>
      <w:proofErr w:type="spellStart"/>
      <w:r>
        <w:rPr>
          <w:rFonts w:eastAsia="Calibri"/>
          <w:kern w:val="0"/>
          <w:sz w:val="24"/>
          <w:szCs w:val="24"/>
          <w:lang w:val="en-US" w:eastAsia="lv-LV"/>
        </w:rPr>
        <w:t>CrossRef</w:t>
      </w:r>
      <w:proofErr w:type="spellEnd"/>
      <w:r>
        <w:rPr>
          <w:rFonts w:eastAsia="Calibri"/>
          <w:kern w:val="0"/>
          <w:sz w:val="24"/>
          <w:szCs w:val="24"/>
          <w:lang w:val="en-US" w:eastAsia="lv-LV"/>
        </w:rPr>
        <w:t xml:space="preserve"> </w:t>
      </w:r>
      <w:proofErr w:type="spellStart"/>
      <w:r>
        <w:rPr>
          <w:rFonts w:eastAsia="Calibri"/>
          <w:kern w:val="0"/>
          <w:sz w:val="24"/>
          <w:szCs w:val="24"/>
          <w:lang w:val="en-US" w:eastAsia="lv-LV"/>
        </w:rPr>
        <w:t>Citedby</w:t>
      </w:r>
      <w:proofErr w:type="spellEnd"/>
      <w:r>
        <w:rPr>
          <w:rFonts w:eastAsia="Calibri"/>
          <w:kern w:val="0"/>
          <w:sz w:val="24"/>
          <w:szCs w:val="24"/>
          <w:lang w:val="en-US" w:eastAsia="lv-LV"/>
        </w:rPr>
        <w:t xml:space="preserve"> Linking, British Library).</w:t>
      </w:r>
    </w:p>
    <w:p w14:paraId="4871B260" w14:textId="77777777" w:rsidR="00874ACD" w:rsidRDefault="00874ACD">
      <w:pPr>
        <w:widowControl/>
        <w:spacing w:line="259" w:lineRule="auto"/>
        <w:ind w:left="709" w:hanging="709"/>
        <w:contextualSpacing/>
        <w:jc w:val="both"/>
        <w:rPr>
          <w:rFonts w:eastAsia="Calibri"/>
          <w:kern w:val="0"/>
          <w:sz w:val="24"/>
          <w:szCs w:val="24"/>
          <w:lang w:val="en-US" w:eastAsia="lv-LV"/>
        </w:rPr>
      </w:pPr>
    </w:p>
    <w:p w14:paraId="41DCF7FA" w14:textId="4CD4E178" w:rsidR="00E4469B" w:rsidRDefault="00A41835">
      <w:pPr>
        <w:widowControl/>
        <w:spacing w:line="259" w:lineRule="auto"/>
        <w:ind w:left="709" w:hanging="709"/>
        <w:contextualSpacing/>
        <w:jc w:val="both"/>
        <w:rPr>
          <w:rFonts w:eastAsia="Times New Roman"/>
          <w:color w:val="000000"/>
          <w:kern w:val="0"/>
          <w:sz w:val="24"/>
          <w:szCs w:val="24"/>
          <w:lang w:val="en-US" w:eastAsia="lv-LV"/>
        </w:rPr>
      </w:pPr>
      <w:proofErr w:type="spellStart"/>
      <w:r>
        <w:rPr>
          <w:rFonts w:eastAsia="Times New Roman"/>
          <w:bCs/>
          <w:color w:val="000000"/>
          <w:kern w:val="0"/>
          <w:sz w:val="24"/>
          <w:szCs w:val="24"/>
          <w:lang w:val="en-US" w:eastAsia="lv-LV"/>
        </w:rPr>
        <w:t>Burima</w:t>
      </w:r>
      <w:proofErr w:type="spellEnd"/>
      <w:r>
        <w:rPr>
          <w:rFonts w:eastAsia="Times New Roman"/>
          <w:bCs/>
          <w:color w:val="000000"/>
          <w:kern w:val="0"/>
          <w:sz w:val="24"/>
          <w:szCs w:val="24"/>
          <w:lang w:val="en-US" w:eastAsia="lv-LV"/>
        </w:rPr>
        <w:t>, M., &amp;</w:t>
      </w:r>
      <w:r>
        <w:rPr>
          <w:rFonts w:eastAsia="Times New Roman"/>
          <w:b/>
          <w:bCs/>
          <w:color w:val="000000"/>
          <w:kern w:val="0"/>
          <w:sz w:val="24"/>
          <w:szCs w:val="24"/>
          <w:lang w:val="en-US" w:eastAsia="lv-LV"/>
        </w:rPr>
        <w:t xml:space="preserve"> </w:t>
      </w:r>
      <w:proofErr w:type="spellStart"/>
      <w:r>
        <w:rPr>
          <w:rFonts w:eastAsia="Times New Roman"/>
          <w:b/>
          <w:bCs/>
          <w:color w:val="000000"/>
          <w:kern w:val="0"/>
          <w:sz w:val="24"/>
          <w:szCs w:val="24"/>
          <w:lang w:val="en-US" w:eastAsia="lv-LV"/>
        </w:rPr>
        <w:t>Vasiljeva</w:t>
      </w:r>
      <w:proofErr w:type="spellEnd"/>
      <w:r>
        <w:rPr>
          <w:rFonts w:eastAsia="Times New Roman"/>
          <w:b/>
          <w:bCs/>
          <w:color w:val="000000"/>
          <w:kern w:val="0"/>
          <w:sz w:val="24"/>
          <w:szCs w:val="24"/>
          <w:lang w:val="en-US" w:eastAsia="lv-LV"/>
        </w:rPr>
        <w:t>, E.</w:t>
      </w:r>
      <w:r>
        <w:rPr>
          <w:rFonts w:eastAsia="Times New Roman"/>
          <w:color w:val="000000"/>
          <w:kern w:val="0"/>
          <w:sz w:val="24"/>
          <w:szCs w:val="24"/>
          <w:lang w:val="en-US" w:eastAsia="lv-LV"/>
        </w:rPr>
        <w:t xml:space="preserve"> (2015). Commemoration Principles and Models of World War II Memorial Sites in the Cultural Landscape of Latvia–Belarus Borderland. History of Arts, Con</w:t>
      </w:r>
      <w:r>
        <w:rPr>
          <w:rFonts w:eastAsia="Times New Roman"/>
          <w:color w:val="000000"/>
          <w:kern w:val="0"/>
          <w:sz w:val="24"/>
          <w:szCs w:val="24"/>
          <w:lang w:val="en-US" w:eastAsia="lv-LV"/>
        </w:rPr>
        <w:lastRenderedPageBreak/>
        <w:t xml:space="preserve">temporary Arts, Performing and Visual Arts, Architecture and Design. Conference Proceedings SGEM 2015. ISBN 978–619–7105–50–6; ISSN 2367–5659; DOI: 10.5593/sgemsocial2015B4. Sofia: SGEM2015, P. 85–92. (Indexed in: ISI Web of Knowledge, Web of Science, Thomson Reuters, ELSEVIER products, SCOPUS, </w:t>
      </w:r>
      <w:proofErr w:type="spellStart"/>
      <w:r>
        <w:rPr>
          <w:rFonts w:eastAsia="Times New Roman"/>
          <w:color w:val="000000"/>
          <w:kern w:val="0"/>
          <w:sz w:val="24"/>
          <w:szCs w:val="24"/>
          <w:lang w:val="en-US" w:eastAsia="lv-LV"/>
        </w:rPr>
        <w:t>CrossRef</w:t>
      </w:r>
      <w:proofErr w:type="spellEnd"/>
      <w:r>
        <w:rPr>
          <w:rFonts w:eastAsia="Times New Roman"/>
          <w:color w:val="000000"/>
          <w:kern w:val="0"/>
          <w:sz w:val="24"/>
          <w:szCs w:val="24"/>
          <w:lang w:val="en-US" w:eastAsia="lv-LV"/>
        </w:rPr>
        <w:t xml:space="preserve">, EBSCO, ProQuest, Google Scholar, Mendeley, </w:t>
      </w:r>
      <w:proofErr w:type="spellStart"/>
      <w:r>
        <w:rPr>
          <w:rFonts w:eastAsia="Times New Roman"/>
          <w:color w:val="000000"/>
          <w:kern w:val="0"/>
          <w:sz w:val="24"/>
          <w:szCs w:val="24"/>
          <w:lang w:val="en-US" w:eastAsia="lv-LV"/>
        </w:rPr>
        <w:t>CiteUlike</w:t>
      </w:r>
      <w:proofErr w:type="spellEnd"/>
      <w:r>
        <w:rPr>
          <w:rFonts w:eastAsia="Times New Roman"/>
          <w:color w:val="000000"/>
          <w:kern w:val="0"/>
          <w:sz w:val="24"/>
          <w:szCs w:val="24"/>
          <w:lang w:val="en-US" w:eastAsia="lv-LV"/>
        </w:rPr>
        <w:t xml:space="preserve">, </w:t>
      </w:r>
      <w:proofErr w:type="spellStart"/>
      <w:r>
        <w:rPr>
          <w:rFonts w:eastAsia="Times New Roman"/>
          <w:color w:val="000000"/>
          <w:kern w:val="0"/>
          <w:sz w:val="24"/>
          <w:szCs w:val="24"/>
          <w:lang w:val="en-US" w:eastAsia="lv-LV"/>
        </w:rPr>
        <w:t>CrossRefCitedby</w:t>
      </w:r>
      <w:proofErr w:type="spellEnd"/>
      <w:r>
        <w:rPr>
          <w:rFonts w:eastAsia="Times New Roman"/>
          <w:color w:val="000000"/>
          <w:kern w:val="0"/>
          <w:sz w:val="24"/>
          <w:szCs w:val="24"/>
          <w:lang w:val="en-US" w:eastAsia="lv-LV"/>
        </w:rPr>
        <w:t xml:space="preserve"> Linking, British Library). </w:t>
      </w:r>
    </w:p>
    <w:p w14:paraId="1DDA9535" w14:textId="77777777" w:rsidR="00874ACD" w:rsidRDefault="00874ACD">
      <w:pPr>
        <w:widowControl/>
        <w:spacing w:line="259" w:lineRule="auto"/>
        <w:ind w:left="709" w:hanging="709"/>
        <w:contextualSpacing/>
        <w:jc w:val="both"/>
        <w:rPr>
          <w:rFonts w:eastAsia="Times New Roman"/>
          <w:color w:val="000000"/>
          <w:kern w:val="0"/>
          <w:sz w:val="24"/>
          <w:szCs w:val="24"/>
          <w:lang w:val="en-US" w:eastAsia="lv-LV"/>
        </w:rPr>
      </w:pPr>
    </w:p>
    <w:p w14:paraId="55221C84" w14:textId="77777777" w:rsidR="00E4469B" w:rsidRDefault="00A41835">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roofErr w:type="spellStart"/>
      <w:r>
        <w:rPr>
          <w:rFonts w:ascii="Times New Roman" w:eastAsia="Times New Roman" w:hAnsi="Times New Roman" w:cs="Times New Roman"/>
          <w:b/>
          <w:bCs/>
          <w:sz w:val="24"/>
          <w:szCs w:val="24"/>
          <w:lang w:val="lv-LV" w:bidi="ar-SA"/>
        </w:rPr>
        <w:t>Zahars</w:t>
      </w:r>
      <w:proofErr w:type="spellEnd"/>
      <w:r>
        <w:rPr>
          <w:rFonts w:ascii="Times New Roman" w:eastAsia="Times New Roman" w:hAnsi="Times New Roman" w:cs="Times New Roman"/>
          <w:b/>
          <w:bCs/>
          <w:sz w:val="24"/>
          <w:szCs w:val="24"/>
          <w:lang w:val="lv-LV" w:bidi="ar-SA"/>
        </w:rPr>
        <w:t>, V</w:t>
      </w:r>
      <w:r>
        <w:rPr>
          <w:rFonts w:ascii="Times New Roman" w:eastAsia="Times New Roman" w:hAnsi="Times New Roman" w:cs="Times New Roman"/>
          <w:sz w:val="24"/>
          <w:szCs w:val="24"/>
          <w:lang w:val="lv-LV" w:bidi="ar-SA"/>
        </w:rPr>
        <w:t xml:space="preserve">. &amp; </w:t>
      </w:r>
      <w:proofErr w:type="spellStart"/>
      <w:r>
        <w:rPr>
          <w:rFonts w:ascii="Times New Roman" w:eastAsia="Times New Roman" w:hAnsi="Times New Roman" w:cs="Times New Roman"/>
          <w:sz w:val="24"/>
          <w:szCs w:val="24"/>
          <w:lang w:val="lv-LV" w:bidi="ar-SA"/>
        </w:rPr>
        <w:t>Stivrenieks</w:t>
      </w:r>
      <w:proofErr w:type="spellEnd"/>
      <w:r>
        <w:rPr>
          <w:rFonts w:ascii="Times New Roman" w:eastAsia="Times New Roman" w:hAnsi="Times New Roman" w:cs="Times New Roman"/>
          <w:sz w:val="24"/>
          <w:szCs w:val="24"/>
          <w:lang w:val="lv-LV" w:bidi="ar-SA"/>
        </w:rPr>
        <w:t xml:space="preserve">, M. (2015). </w:t>
      </w:r>
      <w:proofErr w:type="spellStart"/>
      <w:r>
        <w:rPr>
          <w:rFonts w:ascii="Times New Roman" w:eastAsia="Times New Roman" w:hAnsi="Times New Roman" w:cs="Times New Roman"/>
          <w:sz w:val="24"/>
          <w:szCs w:val="24"/>
          <w:lang w:val="lv-LV" w:bidi="ar-SA"/>
        </w:rPr>
        <w:t>Security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implementation</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facets:peculiarities</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of</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execution</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of</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the</w:t>
      </w:r>
      <w:proofErr w:type="spellEnd"/>
      <w:r>
        <w:rPr>
          <w:rFonts w:ascii="Times New Roman" w:eastAsia="Times New Roman" w:hAnsi="Times New Roman" w:cs="Times New Roman"/>
          <w:sz w:val="24"/>
          <w:szCs w:val="24"/>
          <w:lang w:val="lv-LV" w:bidi="ar-SA"/>
        </w:rPr>
        <w:t xml:space="preserve"> sentence </w:t>
      </w:r>
      <w:proofErr w:type="spellStart"/>
      <w:r>
        <w:rPr>
          <w:rFonts w:ascii="Times New Roman" w:eastAsia="Times New Roman" w:hAnsi="Times New Roman" w:cs="Times New Roman"/>
          <w:sz w:val="24"/>
          <w:szCs w:val="24"/>
          <w:lang w:val="lv-LV" w:bidi="ar-SA"/>
        </w:rPr>
        <w:t>of</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imprisonment</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in</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respect</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of</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convicted</w:t>
      </w:r>
      <w:proofErr w:type="spellEnd"/>
      <w:r>
        <w:rPr>
          <w:rFonts w:ascii="Times New Roman" w:eastAsia="Times New Roman" w:hAnsi="Times New Roman" w:cs="Times New Roman"/>
          <w:sz w:val="24"/>
          <w:szCs w:val="24"/>
          <w:lang w:val="lv-LV" w:bidi="ar-SA"/>
        </w:rPr>
        <w:t xml:space="preserve"> minors. </w:t>
      </w:r>
      <w:proofErr w:type="spellStart"/>
      <w:r>
        <w:rPr>
          <w:rFonts w:ascii="Times New Roman" w:eastAsia="Times New Roman" w:hAnsi="Times New Roman" w:cs="Times New Roman"/>
          <w:sz w:val="24"/>
          <w:szCs w:val="24"/>
          <w:lang w:val="lv-LV" w:bidi="ar-SA"/>
        </w:rPr>
        <w:t>Journal</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of</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Security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and</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Sustainability</w:t>
      </w:r>
      <w:proofErr w:type="spellEnd"/>
      <w:r>
        <w:rPr>
          <w:rFonts w:ascii="Times New Roman" w:eastAsia="Times New Roman" w:hAnsi="Times New Roman" w:cs="Times New Roman"/>
          <w:sz w:val="24"/>
          <w:szCs w:val="24"/>
          <w:lang w:val="lv-LV" w:bidi="ar-SA"/>
        </w:rPr>
        <w:t xml:space="preserve"> </w:t>
      </w:r>
      <w:proofErr w:type="spellStart"/>
      <w:r>
        <w:rPr>
          <w:rFonts w:ascii="Times New Roman" w:eastAsia="Times New Roman" w:hAnsi="Times New Roman" w:cs="Times New Roman"/>
          <w:sz w:val="24"/>
          <w:szCs w:val="24"/>
          <w:lang w:val="lv-LV" w:bidi="ar-SA"/>
        </w:rPr>
        <w:t>Issues</w:t>
      </w:r>
      <w:proofErr w:type="spellEnd"/>
      <w:r>
        <w:rPr>
          <w:rFonts w:ascii="Times New Roman" w:eastAsia="Times New Roman" w:hAnsi="Times New Roman" w:cs="Times New Roman"/>
          <w:sz w:val="24"/>
          <w:szCs w:val="24"/>
          <w:lang w:val="lv-LV" w:bidi="ar-SA"/>
        </w:rPr>
        <w:t>, (4), 221-231. ISSN 2029-7017print/ISSN 2029-7025. (</w:t>
      </w:r>
      <w:r>
        <w:rPr>
          <w:rFonts w:ascii="Times New Roman" w:eastAsia="Times New Roman" w:hAnsi="Times New Roman" w:cs="Times New Roman"/>
          <w:color w:val="auto"/>
          <w:sz w:val="24"/>
          <w:szCs w:val="24"/>
          <w:lang w:val="en-US" w:eastAsia="zh-CN"/>
        </w:rPr>
        <w:t xml:space="preserve">Indexed in: </w:t>
      </w:r>
      <w:r>
        <w:rPr>
          <w:rFonts w:ascii="Times New Roman" w:eastAsia="Times New Roman" w:hAnsi="Times New Roman" w:cs="Times New Roman"/>
          <w:sz w:val="24"/>
          <w:szCs w:val="24"/>
          <w:lang w:val="lv-LV" w:bidi="ar-SA"/>
        </w:rPr>
        <w:t xml:space="preserve">SCOPUS </w:t>
      </w:r>
      <w:proofErr w:type="spellStart"/>
      <w:r>
        <w:rPr>
          <w:rFonts w:ascii="Times New Roman" w:eastAsia="Times New Roman" w:hAnsi="Times New Roman" w:cs="Times New Roman"/>
          <w:sz w:val="24"/>
          <w:szCs w:val="24"/>
          <w:lang w:val="lv-LV" w:bidi="ar-SA"/>
        </w:rPr>
        <w:t>database</w:t>
      </w:r>
      <w:proofErr w:type="spellEnd"/>
      <w:r>
        <w:rPr>
          <w:rFonts w:ascii="Times New Roman" w:eastAsia="Times New Roman" w:hAnsi="Times New Roman" w:cs="Times New Roman"/>
          <w:sz w:val="24"/>
          <w:szCs w:val="24"/>
          <w:lang w:val="lv-LV" w:bidi="ar-SA"/>
        </w:rPr>
        <w:t>).</w:t>
      </w:r>
    </w:p>
    <w:p w14:paraId="18ACE6F9" w14:textId="77777777" w:rsidR="00E4469B" w:rsidRDefault="00E4469B">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
    <w:p w14:paraId="3C258AF7" w14:textId="77777777" w:rsidR="00891962" w:rsidRDefault="00891962">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
    <w:p w14:paraId="0750FB87" w14:textId="77777777" w:rsidR="00891962" w:rsidRDefault="00891962">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
    <w:p w14:paraId="48CE1CB2" w14:textId="77777777" w:rsidR="00E4469B" w:rsidRPr="00891962" w:rsidRDefault="00891962" w:rsidP="00891962">
      <w:pPr>
        <w:pStyle w:val="HTMLPreformatted"/>
        <w:widowControl/>
        <w:tabs>
          <w:tab w:val="left" w:pos="11908"/>
        </w:tabs>
        <w:ind w:left="709" w:hanging="709"/>
        <w:jc w:val="center"/>
        <w:rPr>
          <w:rFonts w:ascii="Times New Roman" w:eastAsia="Times New Roman" w:hAnsi="Times New Roman" w:cs="Times New Roman"/>
          <w:b/>
          <w:sz w:val="24"/>
          <w:szCs w:val="24"/>
          <w:lang w:val="lv-LV" w:bidi="ar-SA"/>
        </w:rPr>
      </w:pPr>
      <w:r w:rsidRPr="00891962">
        <w:rPr>
          <w:rFonts w:ascii="Times New Roman" w:eastAsia="Times New Roman" w:hAnsi="Times New Roman" w:cs="Times New Roman"/>
          <w:b/>
          <w:sz w:val="24"/>
          <w:szCs w:val="24"/>
          <w:lang w:val="lv-LV" w:bidi="ar-SA"/>
        </w:rPr>
        <w:t>2014</w:t>
      </w:r>
    </w:p>
    <w:p w14:paraId="262FAA6A" w14:textId="77777777" w:rsidR="00891962" w:rsidRDefault="00891962">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
    <w:p w14:paraId="0DA95E81" w14:textId="3178C0CF" w:rsidR="00E4469B" w:rsidRDefault="00A41835">
      <w:pPr>
        <w:widowControl/>
        <w:ind w:left="709" w:hanging="709"/>
        <w:jc w:val="both"/>
        <w:rPr>
          <w:sz w:val="24"/>
          <w:szCs w:val="24"/>
          <w:lang w:val="en-US" w:eastAsia="lv-LV"/>
        </w:rPr>
      </w:pPr>
      <w:proofErr w:type="spellStart"/>
      <w:r>
        <w:rPr>
          <w:b/>
          <w:bCs/>
          <w:sz w:val="24"/>
          <w:szCs w:val="24"/>
          <w:lang w:val="en-US" w:eastAsia="lv-LV"/>
        </w:rPr>
        <w:t>Burima</w:t>
      </w:r>
      <w:proofErr w:type="spellEnd"/>
      <w:r>
        <w:rPr>
          <w:b/>
          <w:bCs/>
          <w:sz w:val="24"/>
          <w:szCs w:val="24"/>
          <w:lang w:val="en-US" w:eastAsia="lv-LV"/>
        </w:rPr>
        <w:t>, M</w:t>
      </w:r>
      <w:r>
        <w:rPr>
          <w:sz w:val="24"/>
          <w:szCs w:val="24"/>
          <w:lang w:val="en-US" w:eastAsia="lv-LV"/>
        </w:rPr>
        <w:t xml:space="preserve">. (2014). Travelogues in Latvian Literature (late 20th – early 21st Century): deconstruction and Reconstruction of Mental Borders. SGEM Conference on </w:t>
      </w:r>
      <w:proofErr w:type="spellStart"/>
      <w:r>
        <w:rPr>
          <w:sz w:val="24"/>
          <w:szCs w:val="24"/>
          <w:lang w:val="en-US" w:eastAsia="lv-LV"/>
        </w:rPr>
        <w:t>Antropology</w:t>
      </w:r>
      <w:proofErr w:type="spellEnd"/>
      <w:r>
        <w:rPr>
          <w:sz w:val="24"/>
          <w:szCs w:val="24"/>
          <w:lang w:val="en-US" w:eastAsia="lv-LV"/>
        </w:rPr>
        <w:t xml:space="preserve">, Archeology, History, Philosophy. Conference Proceedings. ISBN 978–619–7105–29–2; ISSN 2367–5659; DOI: 10.5593/sgemsocial2014B3. Sofia: SGEM2014, P. 283 – 289. Indexed: ISI Web of Knowledge, Web of Science, Thomson Reuters, ELSEVIER products, SCOPUS, </w:t>
      </w:r>
      <w:proofErr w:type="spellStart"/>
      <w:r>
        <w:rPr>
          <w:sz w:val="24"/>
          <w:szCs w:val="24"/>
          <w:lang w:val="en-US" w:eastAsia="lv-LV"/>
        </w:rPr>
        <w:t>CrossRef</w:t>
      </w:r>
      <w:proofErr w:type="spellEnd"/>
      <w:r>
        <w:rPr>
          <w:sz w:val="24"/>
          <w:szCs w:val="24"/>
          <w:lang w:val="en-US" w:eastAsia="lv-LV"/>
        </w:rPr>
        <w:t xml:space="preserve">, EBSCO, ProQuest, Google Scholar, Mendeley, </w:t>
      </w:r>
      <w:proofErr w:type="spellStart"/>
      <w:r>
        <w:rPr>
          <w:sz w:val="24"/>
          <w:szCs w:val="24"/>
          <w:lang w:val="en-US" w:eastAsia="lv-LV"/>
        </w:rPr>
        <w:t>CiteUlike</w:t>
      </w:r>
      <w:proofErr w:type="spellEnd"/>
      <w:r>
        <w:rPr>
          <w:sz w:val="24"/>
          <w:szCs w:val="24"/>
          <w:lang w:val="en-US" w:eastAsia="lv-LV"/>
        </w:rPr>
        <w:t xml:space="preserve">, </w:t>
      </w:r>
      <w:proofErr w:type="spellStart"/>
      <w:r>
        <w:rPr>
          <w:sz w:val="24"/>
          <w:szCs w:val="24"/>
          <w:lang w:val="en-US" w:eastAsia="lv-LV"/>
        </w:rPr>
        <w:t>CrossRefCitedby</w:t>
      </w:r>
      <w:proofErr w:type="spellEnd"/>
      <w:r>
        <w:rPr>
          <w:sz w:val="24"/>
          <w:szCs w:val="24"/>
          <w:lang w:val="en-US" w:eastAsia="lv-LV"/>
        </w:rPr>
        <w:t xml:space="preserve"> Linking, British Library.</w:t>
      </w:r>
    </w:p>
    <w:p w14:paraId="008986FE" w14:textId="77777777" w:rsidR="005D534E" w:rsidRDefault="005D534E">
      <w:pPr>
        <w:widowControl/>
        <w:ind w:left="709" w:hanging="709"/>
        <w:jc w:val="both"/>
        <w:rPr>
          <w:sz w:val="24"/>
          <w:szCs w:val="24"/>
          <w:lang w:val="en-US" w:eastAsia="lv-LV"/>
        </w:rPr>
      </w:pPr>
    </w:p>
    <w:p w14:paraId="359B44F8" w14:textId="370C5DD2" w:rsidR="00E4469B" w:rsidRDefault="00A41835">
      <w:pPr>
        <w:widowControl/>
        <w:ind w:left="709" w:hanging="709"/>
        <w:jc w:val="both"/>
        <w:rPr>
          <w:sz w:val="24"/>
          <w:szCs w:val="24"/>
          <w:lang w:val="en-US" w:eastAsia="lv-LV"/>
        </w:rPr>
      </w:pPr>
      <w:proofErr w:type="spellStart"/>
      <w:r>
        <w:rPr>
          <w:b/>
          <w:bCs/>
          <w:sz w:val="24"/>
          <w:szCs w:val="24"/>
          <w:lang w:val="en-US" w:eastAsia="lv-LV"/>
        </w:rPr>
        <w:t>Burima</w:t>
      </w:r>
      <w:proofErr w:type="spellEnd"/>
      <w:r>
        <w:rPr>
          <w:b/>
          <w:bCs/>
          <w:sz w:val="24"/>
          <w:szCs w:val="24"/>
          <w:lang w:val="en-US" w:eastAsia="lv-LV"/>
        </w:rPr>
        <w:t xml:space="preserve">, M., </w:t>
      </w:r>
      <w:r>
        <w:rPr>
          <w:bCs/>
          <w:sz w:val="24"/>
          <w:szCs w:val="24"/>
          <w:lang w:val="en-US" w:eastAsia="lv-LV"/>
        </w:rPr>
        <w:t>&amp;</w:t>
      </w:r>
      <w:r>
        <w:rPr>
          <w:b/>
          <w:bCs/>
          <w:sz w:val="24"/>
          <w:szCs w:val="24"/>
          <w:lang w:val="en-US" w:eastAsia="lv-LV"/>
        </w:rPr>
        <w:t xml:space="preserve"> </w:t>
      </w:r>
      <w:proofErr w:type="spellStart"/>
      <w:r>
        <w:rPr>
          <w:bCs/>
          <w:sz w:val="24"/>
          <w:szCs w:val="24"/>
          <w:lang w:val="en-US" w:eastAsia="lv-LV"/>
        </w:rPr>
        <w:t>Vasiljeva</w:t>
      </w:r>
      <w:proofErr w:type="spellEnd"/>
      <w:r>
        <w:rPr>
          <w:bCs/>
          <w:sz w:val="24"/>
          <w:szCs w:val="24"/>
          <w:lang w:val="en-US" w:eastAsia="lv-LV"/>
        </w:rPr>
        <w:t>, E</w:t>
      </w:r>
      <w:r>
        <w:rPr>
          <w:sz w:val="24"/>
          <w:szCs w:val="24"/>
          <w:lang w:val="en-US" w:eastAsia="lv-LV"/>
        </w:rPr>
        <w:t xml:space="preserve">. (2014). Specifics of Cemetery Culture in Border–Area: </w:t>
      </w:r>
      <w:proofErr w:type="gramStart"/>
      <w:r>
        <w:rPr>
          <w:sz w:val="24"/>
          <w:szCs w:val="24"/>
          <w:lang w:val="en-US" w:eastAsia="lv-LV"/>
        </w:rPr>
        <w:t>the</w:t>
      </w:r>
      <w:proofErr w:type="gramEnd"/>
      <w:r>
        <w:rPr>
          <w:sz w:val="24"/>
          <w:szCs w:val="24"/>
          <w:lang w:val="en-US" w:eastAsia="lv-LV"/>
        </w:rPr>
        <w:t xml:space="preserve"> Case of Latvia – Belarus. SGEM Conference on </w:t>
      </w:r>
      <w:proofErr w:type="spellStart"/>
      <w:r>
        <w:rPr>
          <w:sz w:val="24"/>
          <w:szCs w:val="24"/>
          <w:lang w:val="en-US" w:eastAsia="lv-LV"/>
        </w:rPr>
        <w:t>Antropology</w:t>
      </w:r>
      <w:proofErr w:type="spellEnd"/>
      <w:r>
        <w:rPr>
          <w:sz w:val="24"/>
          <w:szCs w:val="24"/>
          <w:lang w:val="en-US" w:eastAsia="lv-LV"/>
        </w:rPr>
        <w:t xml:space="preserve">, Archeology, History, Philosophy. Conference Proceedings. ISBN 978–619–7105–29–2; ISSN 2367–5659; DOI: 10.5593/sgemsocial2014B3. Sofia: SGEM 2014, p. 177-184. (Indexed in: ISI Web of Knowledge, Web of Science, Thomson Reuters, ELSEVIER products, SCOPUS, </w:t>
      </w:r>
      <w:proofErr w:type="spellStart"/>
      <w:r>
        <w:rPr>
          <w:sz w:val="24"/>
          <w:szCs w:val="24"/>
          <w:lang w:val="en-US" w:eastAsia="lv-LV"/>
        </w:rPr>
        <w:t>CrossRef</w:t>
      </w:r>
      <w:proofErr w:type="spellEnd"/>
      <w:r>
        <w:rPr>
          <w:sz w:val="24"/>
          <w:szCs w:val="24"/>
          <w:lang w:val="en-US" w:eastAsia="lv-LV"/>
        </w:rPr>
        <w:t xml:space="preserve">, EBSCO, ProQuest, Google Scholar, Mendeley, </w:t>
      </w:r>
      <w:proofErr w:type="spellStart"/>
      <w:r>
        <w:rPr>
          <w:sz w:val="24"/>
          <w:szCs w:val="24"/>
          <w:lang w:val="en-US" w:eastAsia="lv-LV"/>
        </w:rPr>
        <w:t>CiteUlike</w:t>
      </w:r>
      <w:proofErr w:type="spellEnd"/>
      <w:r>
        <w:rPr>
          <w:sz w:val="24"/>
          <w:szCs w:val="24"/>
          <w:lang w:val="en-US" w:eastAsia="lv-LV"/>
        </w:rPr>
        <w:t xml:space="preserve">, </w:t>
      </w:r>
      <w:proofErr w:type="spellStart"/>
      <w:r>
        <w:rPr>
          <w:sz w:val="24"/>
          <w:szCs w:val="24"/>
          <w:lang w:val="en-US" w:eastAsia="lv-LV"/>
        </w:rPr>
        <w:t>CrossRefCitedby</w:t>
      </w:r>
      <w:proofErr w:type="spellEnd"/>
      <w:r>
        <w:rPr>
          <w:sz w:val="24"/>
          <w:szCs w:val="24"/>
          <w:lang w:val="en-US" w:eastAsia="lv-LV"/>
        </w:rPr>
        <w:t xml:space="preserve"> Linking, British Library).</w:t>
      </w:r>
    </w:p>
    <w:p w14:paraId="707806D2" w14:textId="77777777" w:rsidR="005D534E" w:rsidRDefault="005D534E">
      <w:pPr>
        <w:widowControl/>
        <w:ind w:left="709" w:hanging="709"/>
        <w:jc w:val="both"/>
        <w:rPr>
          <w:sz w:val="24"/>
          <w:szCs w:val="24"/>
          <w:lang w:val="en-US" w:eastAsia="lv-LV"/>
        </w:rPr>
      </w:pPr>
    </w:p>
    <w:p w14:paraId="20B1AA39" w14:textId="47AAA12C" w:rsidR="00E4469B" w:rsidRDefault="00A41835">
      <w:pPr>
        <w:widowControl/>
        <w:shd w:val="clear" w:color="FFFFFF" w:fill="FFFFFF"/>
        <w:spacing w:line="259" w:lineRule="auto"/>
        <w:ind w:left="709" w:hanging="709"/>
        <w:jc w:val="both"/>
        <w:rPr>
          <w:rFonts w:eastAsia="Calibri"/>
          <w:color w:val="000000"/>
          <w:kern w:val="0"/>
          <w:sz w:val="24"/>
          <w:szCs w:val="24"/>
          <w:lang w:val="en-US" w:eastAsia="zh-CN"/>
        </w:rPr>
      </w:pPr>
      <w:r>
        <w:rPr>
          <w:rFonts w:eastAsia="Calibri"/>
          <w:b/>
          <w:color w:val="000000"/>
          <w:kern w:val="0"/>
          <w:sz w:val="24"/>
          <w:szCs w:val="24"/>
          <w:lang w:val="en-US" w:eastAsia="zh-CN"/>
        </w:rPr>
        <w:t xml:space="preserve">Dombrovskis, V., </w:t>
      </w:r>
      <w:proofErr w:type="spellStart"/>
      <w:r w:rsidRPr="00100D39">
        <w:rPr>
          <w:rFonts w:eastAsia="Calibri"/>
          <w:b/>
          <w:bCs/>
          <w:color w:val="000000"/>
          <w:kern w:val="0"/>
          <w:sz w:val="24"/>
          <w:szCs w:val="24"/>
          <w:lang w:val="en-US" w:eastAsia="zh-CN"/>
        </w:rPr>
        <w:t>Guseva</w:t>
      </w:r>
      <w:proofErr w:type="spellEnd"/>
      <w:r w:rsidRPr="00100D39">
        <w:rPr>
          <w:rFonts w:eastAsia="Calibri"/>
          <w:b/>
          <w:bCs/>
          <w:color w:val="000000"/>
          <w:kern w:val="0"/>
          <w:sz w:val="24"/>
          <w:szCs w:val="24"/>
          <w:lang w:val="en-US" w:eastAsia="zh-CN"/>
        </w:rPr>
        <w:t xml:space="preserve">, S., &amp; </w:t>
      </w:r>
      <w:proofErr w:type="spellStart"/>
      <w:r w:rsidRPr="00100D39">
        <w:rPr>
          <w:rFonts w:eastAsia="Calibri"/>
          <w:b/>
          <w:bCs/>
          <w:color w:val="000000"/>
          <w:kern w:val="0"/>
          <w:sz w:val="24"/>
          <w:szCs w:val="24"/>
          <w:lang w:val="en-US" w:eastAsia="zh-CN"/>
        </w:rPr>
        <w:t>Capulis</w:t>
      </w:r>
      <w:proofErr w:type="spellEnd"/>
      <w:r w:rsidRPr="00100D39">
        <w:rPr>
          <w:rFonts w:eastAsia="Calibri"/>
          <w:b/>
          <w:bCs/>
          <w:color w:val="000000"/>
          <w:kern w:val="0"/>
          <w:sz w:val="24"/>
          <w:szCs w:val="24"/>
          <w:lang w:val="en-US" w:eastAsia="zh-CN"/>
        </w:rPr>
        <w:t>, S. (</w:t>
      </w:r>
      <w:r>
        <w:rPr>
          <w:rFonts w:eastAsia="Calibri"/>
          <w:color w:val="000000"/>
          <w:kern w:val="0"/>
          <w:sz w:val="24"/>
          <w:szCs w:val="24"/>
          <w:lang w:val="en-US" w:eastAsia="zh-CN"/>
        </w:rPr>
        <w:t>2014). Cooperation and Learning Effectiveness of First Graders During Sports Lessons. Procedia Social and Behavioral Sciences, 112,</w:t>
      </w:r>
      <w:r>
        <w:rPr>
          <w:rFonts w:eastAsia="Calibri"/>
          <w:color w:val="2E2E2E"/>
          <w:kern w:val="0"/>
          <w:sz w:val="24"/>
          <w:szCs w:val="24"/>
          <w:lang w:val="en-US" w:eastAsia="zh-CN"/>
        </w:rPr>
        <w:t xml:space="preserve"> </w:t>
      </w:r>
      <w:r>
        <w:rPr>
          <w:rFonts w:eastAsia="Calibri"/>
          <w:color w:val="000000"/>
          <w:kern w:val="0"/>
          <w:sz w:val="24"/>
          <w:szCs w:val="24"/>
          <w:lang w:val="en-US" w:eastAsia="zh-CN"/>
        </w:rPr>
        <w:t xml:space="preserve">124-132. DOI: </w:t>
      </w:r>
      <w:hyperlink r:id="rId179" w:history="1">
        <w:r>
          <w:rPr>
            <w:rFonts w:eastAsia="Calibri"/>
            <w:color w:val="000000"/>
            <w:kern w:val="0"/>
            <w:sz w:val="24"/>
            <w:szCs w:val="24"/>
            <w:shd w:val="clear" w:color="auto" w:fill="FFFFFF"/>
            <w:lang w:val="en-US" w:eastAsia="zh-CN"/>
          </w:rPr>
          <w:t>http://dx.doi.org/10.1016/j.sbspro.2014.01.1146</w:t>
        </w:r>
      </w:hyperlink>
      <w:r>
        <w:rPr>
          <w:rFonts w:eastAsia="Calibri"/>
          <w:color w:val="000000"/>
          <w:kern w:val="0"/>
          <w:sz w:val="24"/>
          <w:szCs w:val="24"/>
          <w:lang w:val="en-US" w:eastAsia="zh-CN"/>
        </w:rPr>
        <w:t xml:space="preserve"> (Indexed in: </w:t>
      </w:r>
      <w:r>
        <w:rPr>
          <w:rFonts w:eastAsia="Calibri"/>
          <w:color w:val="000000"/>
          <w:kern w:val="0"/>
          <w:sz w:val="24"/>
          <w:szCs w:val="22"/>
          <w:lang w:val="en-US" w:eastAsia="zh-CN"/>
        </w:rPr>
        <w:t>Web of Science</w:t>
      </w:r>
      <w:r>
        <w:rPr>
          <w:rFonts w:eastAsia="Calibri"/>
          <w:color w:val="000000"/>
          <w:kern w:val="0"/>
          <w:sz w:val="24"/>
          <w:szCs w:val="24"/>
          <w:lang w:val="en-US" w:eastAsia="zh-CN"/>
        </w:rPr>
        <w:t>).</w:t>
      </w:r>
    </w:p>
    <w:p w14:paraId="77F5EAA0" w14:textId="77777777" w:rsidR="005D534E" w:rsidRDefault="005D534E">
      <w:pPr>
        <w:widowControl/>
        <w:shd w:val="clear" w:color="FFFFFF" w:fill="FFFFFF"/>
        <w:spacing w:line="259" w:lineRule="auto"/>
        <w:ind w:left="709" w:hanging="709"/>
        <w:jc w:val="both"/>
        <w:rPr>
          <w:rFonts w:eastAsia="Calibri"/>
          <w:color w:val="0000FF"/>
          <w:kern w:val="0"/>
          <w:sz w:val="24"/>
          <w:szCs w:val="24"/>
          <w:lang w:val="en-US" w:eastAsia="zh-CN"/>
        </w:rPr>
      </w:pPr>
    </w:p>
    <w:p w14:paraId="5ADC1529" w14:textId="3036ED91" w:rsidR="00E4469B" w:rsidRDefault="00A41835">
      <w:pPr>
        <w:widowControl/>
        <w:spacing w:line="259" w:lineRule="auto"/>
        <w:ind w:left="709" w:hanging="709"/>
        <w:jc w:val="both"/>
        <w:rPr>
          <w:rFonts w:eastAsia="Calibri"/>
          <w:kern w:val="0"/>
          <w:sz w:val="24"/>
          <w:szCs w:val="24"/>
          <w:lang w:val="en-US" w:eastAsia="zh-CN"/>
        </w:rPr>
      </w:pPr>
      <w:proofErr w:type="spellStart"/>
      <w:r w:rsidRPr="00100D39">
        <w:rPr>
          <w:rFonts w:eastAsia="Calibri"/>
          <w:b/>
          <w:bCs/>
          <w:color w:val="000000"/>
          <w:kern w:val="0"/>
          <w:sz w:val="24"/>
          <w:szCs w:val="24"/>
          <w:lang w:val="en-US" w:eastAsia="zh-CN"/>
        </w:rPr>
        <w:t>Capulis</w:t>
      </w:r>
      <w:proofErr w:type="spellEnd"/>
      <w:r w:rsidRPr="00100D39">
        <w:rPr>
          <w:rFonts w:eastAsia="Calibri"/>
          <w:b/>
          <w:bCs/>
          <w:color w:val="000000"/>
          <w:kern w:val="0"/>
          <w:sz w:val="24"/>
          <w:szCs w:val="24"/>
          <w:lang w:val="en-US" w:eastAsia="zh-CN"/>
        </w:rPr>
        <w:t xml:space="preserve">, S., Dombrovskis, V. &amp; </w:t>
      </w:r>
      <w:proofErr w:type="spellStart"/>
      <w:r w:rsidRPr="00100D39">
        <w:rPr>
          <w:rFonts w:eastAsia="Calibri"/>
          <w:b/>
          <w:bCs/>
          <w:color w:val="000000"/>
          <w:kern w:val="0"/>
          <w:sz w:val="24"/>
          <w:szCs w:val="24"/>
          <w:lang w:val="en-US" w:eastAsia="zh-CN"/>
        </w:rPr>
        <w:t>Guseva</w:t>
      </w:r>
      <w:proofErr w:type="spellEnd"/>
      <w:r w:rsidRPr="00100D39">
        <w:rPr>
          <w:rFonts w:eastAsia="Calibri"/>
          <w:b/>
          <w:bCs/>
          <w:color w:val="000000"/>
          <w:kern w:val="0"/>
          <w:sz w:val="24"/>
          <w:szCs w:val="24"/>
          <w:lang w:val="en-US" w:eastAsia="zh-CN"/>
        </w:rPr>
        <w:t>, S.</w:t>
      </w:r>
      <w:r>
        <w:rPr>
          <w:rFonts w:eastAsia="Calibri"/>
          <w:color w:val="000000"/>
          <w:kern w:val="0"/>
          <w:sz w:val="24"/>
          <w:szCs w:val="24"/>
          <w:lang w:val="en-US" w:eastAsia="zh-CN"/>
        </w:rPr>
        <w:t xml:space="preserve"> (2014). Karate-do as a means for implementation of humanistic approach in sport education. </w:t>
      </w:r>
      <w:r>
        <w:rPr>
          <w:rFonts w:eastAsia="Calibri"/>
          <w:kern w:val="0"/>
          <w:sz w:val="24"/>
          <w:szCs w:val="24"/>
          <w:lang w:val="en-US" w:eastAsia="zh-CN"/>
        </w:rPr>
        <w:t>Procedia-Social and Behavioral Sciences, 112, 141-146. International Conference on Education &amp; Educational Psychology 2013 (ICEEPSY 2013).</w:t>
      </w:r>
      <w:r>
        <w:rPr>
          <w:rFonts w:eastAsia="Calibri"/>
          <w:color w:val="0000FF"/>
          <w:kern w:val="0"/>
          <w:sz w:val="24"/>
          <w:szCs w:val="24"/>
          <w:lang w:val="en-US" w:eastAsia="zh-CN"/>
        </w:rPr>
        <w:t xml:space="preserve"> </w:t>
      </w:r>
      <w:r>
        <w:rPr>
          <w:rFonts w:eastAsia="Calibri"/>
          <w:kern w:val="0"/>
          <w:sz w:val="24"/>
          <w:szCs w:val="24"/>
          <w:lang w:val="en-US" w:eastAsia="zh-CN"/>
        </w:rPr>
        <w:t>DOI:</w:t>
      </w:r>
      <w:r>
        <w:rPr>
          <w:rFonts w:eastAsia="Calibri"/>
          <w:color w:val="0000FF"/>
          <w:kern w:val="0"/>
          <w:sz w:val="24"/>
          <w:szCs w:val="24"/>
          <w:lang w:val="en-US" w:eastAsia="zh-CN"/>
        </w:rPr>
        <w:t xml:space="preserve"> </w:t>
      </w:r>
      <w:hyperlink r:id="rId180" w:history="1">
        <w:r>
          <w:rPr>
            <w:rFonts w:eastAsia="Calibri"/>
            <w:kern w:val="0"/>
            <w:sz w:val="24"/>
            <w:szCs w:val="24"/>
            <w:shd w:val="clear" w:color="auto" w:fill="FFFFFF"/>
            <w:lang w:val="en-US" w:eastAsia="zh-CN"/>
          </w:rPr>
          <w:t>http://dx.doi.org/10.1016/j.sbspro.2014.01.1148</w:t>
        </w:r>
      </w:hyperlink>
      <w:r>
        <w:rPr>
          <w:rFonts w:eastAsia="Calibri"/>
          <w:kern w:val="0"/>
          <w:sz w:val="24"/>
          <w:szCs w:val="24"/>
          <w:lang w:val="en-US" w:eastAsia="zh-CN"/>
        </w:rPr>
        <w:t xml:space="preserve"> (Indexed in: </w:t>
      </w:r>
      <w:r>
        <w:rPr>
          <w:rFonts w:eastAsia="Calibri"/>
          <w:kern w:val="0"/>
          <w:sz w:val="24"/>
          <w:szCs w:val="22"/>
          <w:lang w:val="en-US" w:eastAsia="zh-CN"/>
        </w:rPr>
        <w:t>Web of Science</w:t>
      </w:r>
      <w:r>
        <w:rPr>
          <w:rFonts w:eastAsia="Calibri"/>
          <w:kern w:val="0"/>
          <w:sz w:val="24"/>
          <w:szCs w:val="24"/>
          <w:lang w:val="en-US" w:eastAsia="zh-CN"/>
        </w:rPr>
        <w:t>).</w:t>
      </w:r>
    </w:p>
    <w:p w14:paraId="4644ADD1" w14:textId="77777777" w:rsidR="005D534E" w:rsidRDefault="005D534E">
      <w:pPr>
        <w:widowControl/>
        <w:spacing w:line="259" w:lineRule="auto"/>
        <w:ind w:left="709" w:hanging="709"/>
        <w:jc w:val="both"/>
        <w:rPr>
          <w:rFonts w:eastAsia="Calibri"/>
          <w:kern w:val="0"/>
          <w:sz w:val="24"/>
          <w:szCs w:val="24"/>
          <w:lang w:val="en-US" w:eastAsia="zh-CN"/>
        </w:rPr>
      </w:pPr>
    </w:p>
    <w:p w14:paraId="4824B889" w14:textId="77777777" w:rsidR="00E4469B" w:rsidRDefault="00A41835">
      <w:pPr>
        <w:widowControl/>
        <w:spacing w:line="259" w:lineRule="auto"/>
        <w:ind w:left="709" w:hanging="709"/>
        <w:jc w:val="both"/>
        <w:rPr>
          <w:rFonts w:eastAsia="Calibri"/>
          <w:color w:val="0000FF"/>
          <w:kern w:val="0"/>
          <w:sz w:val="24"/>
          <w:szCs w:val="24"/>
          <w:shd w:val="clear" w:color="auto" w:fill="FFFFFF"/>
          <w:lang w:val="en-US" w:eastAsia="zh-CN"/>
        </w:rPr>
      </w:pPr>
      <w:r w:rsidRPr="00100D39">
        <w:rPr>
          <w:rFonts w:eastAsia="Times New Roman"/>
          <w:b/>
          <w:bCs/>
          <w:color w:val="000000"/>
          <w:sz w:val="24"/>
          <w:szCs w:val="24"/>
          <w:lang w:val="pt-BR" w:eastAsia="zh-CN"/>
        </w:rPr>
        <w:t>Guseva, S., Dombrovskis, V. &amp; Capulis, S. (</w:t>
      </w:r>
      <w:r>
        <w:rPr>
          <w:rFonts w:eastAsia="Times New Roman"/>
          <w:color w:val="000000"/>
          <w:sz w:val="24"/>
          <w:szCs w:val="24"/>
          <w:lang w:val="pt-BR" w:eastAsia="zh-CN"/>
        </w:rPr>
        <w:t xml:space="preserve">2014). </w:t>
      </w:r>
      <w:r>
        <w:rPr>
          <w:rFonts w:eastAsia="Times New Roman"/>
          <w:color w:val="000000"/>
          <w:sz w:val="24"/>
          <w:szCs w:val="24"/>
          <w:lang w:val="en-US" w:eastAsia="zh-CN"/>
        </w:rPr>
        <w:t>Personality Type and Peculiarities of Teacher's Professional Motivation in the Context of Sustainable Education. Procedia Social and Behavioral Sciences, 112, 133-140.</w:t>
      </w:r>
      <w:hyperlink r:id="rId181" w:history="1">
        <w:r>
          <w:rPr>
            <w:rFonts w:eastAsia="Times New Roman"/>
            <w:bCs/>
            <w:color w:val="000000"/>
            <w:sz w:val="24"/>
            <w:szCs w:val="24"/>
            <w:shd w:val="clear" w:color="auto" w:fill="FFFFFF"/>
            <w:lang w:val="en-US" w:eastAsia="zh-CN"/>
          </w:rPr>
          <w:t xml:space="preserve"> DOI: http://dx.doi.org/10.1016/j.sbspro.2014.01.1147</w:t>
        </w:r>
      </w:hyperlink>
      <w:r>
        <w:rPr>
          <w:rFonts w:eastAsia="Calibri"/>
          <w:color w:val="000000"/>
          <w:kern w:val="0"/>
          <w:sz w:val="24"/>
          <w:szCs w:val="24"/>
          <w:shd w:val="clear" w:color="auto" w:fill="FFFFFF"/>
          <w:lang w:val="en-US" w:eastAsia="zh-CN"/>
        </w:rPr>
        <w:t xml:space="preserve"> (Indexed </w:t>
      </w:r>
      <w:proofErr w:type="spellStart"/>
      <w:r>
        <w:rPr>
          <w:rFonts w:eastAsia="Calibri"/>
          <w:color w:val="000000"/>
          <w:kern w:val="0"/>
          <w:sz w:val="24"/>
          <w:szCs w:val="24"/>
          <w:shd w:val="clear" w:color="auto" w:fill="FFFFFF"/>
          <w:lang w:val="en-US" w:eastAsia="zh-CN"/>
        </w:rPr>
        <w:t>in:</w:t>
      </w:r>
      <w:r>
        <w:rPr>
          <w:rFonts w:eastAsia="Calibri"/>
          <w:color w:val="000000"/>
          <w:kern w:val="0"/>
          <w:sz w:val="24"/>
          <w:szCs w:val="32"/>
          <w:shd w:val="clear" w:color="auto" w:fill="FFFFFF"/>
          <w:lang w:val="en-US" w:eastAsia="zh-CN"/>
        </w:rPr>
        <w:t>Web</w:t>
      </w:r>
      <w:proofErr w:type="spellEnd"/>
      <w:r>
        <w:rPr>
          <w:rFonts w:eastAsia="Calibri"/>
          <w:color w:val="000000"/>
          <w:kern w:val="0"/>
          <w:sz w:val="24"/>
          <w:szCs w:val="32"/>
          <w:shd w:val="clear" w:color="auto" w:fill="FFFFFF"/>
          <w:lang w:val="en-US" w:eastAsia="zh-CN"/>
        </w:rPr>
        <w:t xml:space="preserve"> of Science</w:t>
      </w:r>
      <w:r>
        <w:rPr>
          <w:rFonts w:eastAsia="Calibri"/>
          <w:color w:val="000000"/>
          <w:kern w:val="0"/>
          <w:sz w:val="24"/>
          <w:szCs w:val="24"/>
          <w:shd w:val="clear" w:color="auto" w:fill="FFFFFF"/>
          <w:lang w:val="en-US" w:eastAsia="zh-CN"/>
        </w:rPr>
        <w:t>).</w:t>
      </w:r>
    </w:p>
    <w:p w14:paraId="43C83629" w14:textId="77777777" w:rsidR="00E4469B" w:rsidRDefault="00A41835">
      <w:pPr>
        <w:pStyle w:val="Default"/>
        <w:widowControl/>
        <w:ind w:left="709" w:hanging="709"/>
        <w:jc w:val="both"/>
        <w:rPr>
          <w:rFonts w:eastAsia="Calibri"/>
          <w:lang w:val="en-US" w:eastAsia="zh-CN"/>
        </w:rPr>
      </w:pPr>
      <w:r w:rsidRPr="00100D39">
        <w:rPr>
          <w:rFonts w:eastAsia="Calibri"/>
          <w:b/>
          <w:bCs/>
          <w:lang w:val="en-US" w:eastAsia="zh-CN"/>
        </w:rPr>
        <w:t xml:space="preserve">Dombrovskis, V., </w:t>
      </w:r>
      <w:proofErr w:type="spellStart"/>
      <w:r w:rsidRPr="00100D39">
        <w:rPr>
          <w:rFonts w:eastAsia="Calibri"/>
          <w:b/>
          <w:bCs/>
          <w:lang w:val="en-US" w:eastAsia="zh-CN"/>
        </w:rPr>
        <w:t>Guseva</w:t>
      </w:r>
      <w:proofErr w:type="spellEnd"/>
      <w:r w:rsidRPr="00100D39">
        <w:rPr>
          <w:rFonts w:eastAsia="Calibri"/>
          <w:b/>
          <w:bCs/>
          <w:lang w:val="en-US" w:eastAsia="zh-CN"/>
        </w:rPr>
        <w:t xml:space="preserve">, S., &amp; </w:t>
      </w:r>
      <w:proofErr w:type="spellStart"/>
      <w:r w:rsidRPr="00100D39">
        <w:rPr>
          <w:rFonts w:eastAsia="Calibri"/>
          <w:b/>
          <w:bCs/>
          <w:lang w:val="en-US" w:eastAsia="zh-CN"/>
        </w:rPr>
        <w:t>Capulis</w:t>
      </w:r>
      <w:proofErr w:type="spellEnd"/>
      <w:r w:rsidRPr="00100D39">
        <w:rPr>
          <w:rFonts w:eastAsia="Calibri"/>
          <w:b/>
          <w:bCs/>
          <w:lang w:val="en-US" w:eastAsia="zh-CN"/>
        </w:rPr>
        <w:t>, S.</w:t>
      </w:r>
      <w:r>
        <w:rPr>
          <w:rFonts w:eastAsia="Calibri"/>
          <w:lang w:val="en-US" w:eastAsia="zh-CN"/>
        </w:rPr>
        <w:t xml:space="preserve"> (2014). Cooperation and Learning Effectiveness of First Graders During Sports Lessons. Procedia Social and Behavioral Sciences, 112,</w:t>
      </w:r>
      <w:r>
        <w:rPr>
          <w:rFonts w:eastAsia="Calibri"/>
          <w:color w:val="2E2E2E"/>
          <w:lang w:val="en-US" w:eastAsia="zh-CN"/>
        </w:rPr>
        <w:t xml:space="preserve"> </w:t>
      </w:r>
      <w:r>
        <w:rPr>
          <w:rFonts w:eastAsia="Calibri"/>
          <w:lang w:val="en-US" w:eastAsia="zh-CN"/>
        </w:rPr>
        <w:t>124-132. International Conference on Education &amp; Educational Psychology, (ICEEPSY 2013</w:t>
      </w:r>
      <w:r>
        <w:rPr>
          <w:rFonts w:eastAsia="Calibri"/>
          <w:color w:val="auto"/>
          <w:lang w:val="en-US" w:eastAsia="zh-CN"/>
        </w:rPr>
        <w:t>). DOI:</w:t>
      </w:r>
      <w:hyperlink r:id="rId182" w:history="1">
        <w:r>
          <w:rPr>
            <w:rFonts w:eastAsia="Calibri"/>
            <w:color w:val="auto"/>
            <w:shd w:val="clear" w:color="auto" w:fill="FFFFFF"/>
            <w:lang w:val="en-US" w:eastAsia="zh-CN"/>
          </w:rPr>
          <w:t xml:space="preserve"> http://dx.doi.org/10.1016/j.sbspro.2014.01.1146</w:t>
        </w:r>
      </w:hyperlink>
      <w:r>
        <w:rPr>
          <w:rFonts w:eastAsia="Calibri"/>
          <w:lang w:val="en-US" w:eastAsia="zh-CN"/>
        </w:rPr>
        <w:t xml:space="preserve"> (Indexed in: Web of Science). </w:t>
      </w:r>
    </w:p>
    <w:p w14:paraId="72D2AD4A" w14:textId="6FAE93D5" w:rsidR="00E4469B" w:rsidRDefault="00A41835">
      <w:pPr>
        <w:pStyle w:val="Default"/>
        <w:widowControl/>
        <w:ind w:left="709" w:hanging="709"/>
        <w:jc w:val="both"/>
        <w:rPr>
          <w:rFonts w:eastAsia="Calibri"/>
          <w:lang w:val="en-US" w:eastAsia="zh-CN"/>
        </w:rPr>
      </w:pPr>
      <w:proofErr w:type="spellStart"/>
      <w:r w:rsidRPr="00100D39">
        <w:rPr>
          <w:rFonts w:eastAsia="Calibri"/>
          <w:b/>
          <w:bCs/>
          <w:lang w:val="en-US" w:eastAsia="zh-CN"/>
        </w:rPr>
        <w:lastRenderedPageBreak/>
        <w:t>Capulis</w:t>
      </w:r>
      <w:proofErr w:type="spellEnd"/>
      <w:r w:rsidRPr="00100D39">
        <w:rPr>
          <w:rFonts w:eastAsia="Calibri"/>
          <w:b/>
          <w:bCs/>
          <w:lang w:val="en-US" w:eastAsia="zh-CN"/>
        </w:rPr>
        <w:t xml:space="preserve">, S., Dombrovskis, V. &amp; </w:t>
      </w:r>
      <w:proofErr w:type="spellStart"/>
      <w:r w:rsidRPr="00100D39">
        <w:rPr>
          <w:rFonts w:eastAsia="Calibri"/>
          <w:b/>
          <w:bCs/>
          <w:lang w:val="en-US" w:eastAsia="zh-CN"/>
        </w:rPr>
        <w:t>Guseva</w:t>
      </w:r>
      <w:proofErr w:type="spellEnd"/>
      <w:r w:rsidRPr="00100D39">
        <w:rPr>
          <w:rFonts w:eastAsia="Calibri"/>
          <w:b/>
          <w:bCs/>
          <w:lang w:val="en-US" w:eastAsia="zh-CN"/>
        </w:rPr>
        <w:t>,</w:t>
      </w:r>
      <w:r>
        <w:rPr>
          <w:rFonts w:eastAsia="Calibri"/>
          <w:b/>
          <w:lang w:val="en-US" w:eastAsia="zh-CN"/>
        </w:rPr>
        <w:t xml:space="preserve"> S.</w:t>
      </w:r>
      <w:r>
        <w:rPr>
          <w:rFonts w:eastAsia="Calibri"/>
          <w:lang w:val="en-US" w:eastAsia="zh-CN"/>
        </w:rPr>
        <w:t xml:space="preserve"> (2014). Karate-do as a means for implementation of humanistic approach in sport education. Procedia-Social and Behavioral Sciences, 112, 141-146</w:t>
      </w:r>
      <w:r>
        <w:rPr>
          <w:rFonts w:eastAsia="Calibri"/>
          <w:color w:val="auto"/>
          <w:lang w:val="en-US" w:eastAsia="zh-CN"/>
        </w:rPr>
        <w:t xml:space="preserve">. DOI: </w:t>
      </w:r>
      <w:hyperlink r:id="rId183" w:history="1">
        <w:r>
          <w:rPr>
            <w:rFonts w:eastAsia="Calibri"/>
            <w:color w:val="auto"/>
            <w:shd w:val="clear" w:color="auto" w:fill="FFFFFF"/>
            <w:lang w:val="en-US" w:eastAsia="zh-CN"/>
          </w:rPr>
          <w:t>http://dx.doi.org/10.1016/j.sbspro.2014.01.1148</w:t>
        </w:r>
      </w:hyperlink>
      <w:r>
        <w:rPr>
          <w:rFonts w:eastAsia="Calibri"/>
          <w:lang w:val="en-US" w:eastAsia="zh-CN"/>
        </w:rPr>
        <w:t xml:space="preserve"> (Indexed in: Web of Science). </w:t>
      </w:r>
    </w:p>
    <w:p w14:paraId="176A3AC2" w14:textId="77777777" w:rsidR="00100D39" w:rsidRDefault="00100D39">
      <w:pPr>
        <w:pStyle w:val="Default"/>
        <w:widowControl/>
        <w:ind w:left="709" w:hanging="709"/>
        <w:jc w:val="both"/>
        <w:rPr>
          <w:rFonts w:eastAsia="Calibri"/>
          <w:lang w:val="en-US" w:eastAsia="zh-CN"/>
        </w:rPr>
      </w:pPr>
    </w:p>
    <w:p w14:paraId="174EED64" w14:textId="615CD900" w:rsidR="00E4469B" w:rsidRDefault="00A41835">
      <w:pPr>
        <w:pStyle w:val="Default"/>
        <w:widowControl/>
        <w:ind w:left="709" w:hanging="709"/>
        <w:jc w:val="both"/>
        <w:rPr>
          <w:rFonts w:eastAsia="Calibri"/>
          <w:lang w:val="en-US" w:eastAsia="zh-CN"/>
        </w:rPr>
      </w:pPr>
      <w:r>
        <w:rPr>
          <w:rFonts w:eastAsia="Calibri"/>
          <w:b/>
          <w:bCs/>
          <w:lang w:val="pt-BR" w:eastAsia="zh-CN"/>
        </w:rPr>
        <w:t>Guseva, S</w:t>
      </w:r>
      <w:r w:rsidRPr="00100D39">
        <w:rPr>
          <w:rFonts w:eastAsia="Calibri"/>
          <w:b/>
          <w:bCs/>
          <w:lang w:val="pt-BR" w:eastAsia="zh-CN"/>
        </w:rPr>
        <w:t>., Dombrovskis, V. &amp; Capulis, S. (</w:t>
      </w:r>
      <w:r>
        <w:rPr>
          <w:rFonts w:eastAsia="Calibri"/>
          <w:bCs/>
          <w:lang w:val="pt-BR" w:eastAsia="zh-CN"/>
        </w:rPr>
        <w:t xml:space="preserve">2014). </w:t>
      </w:r>
      <w:r>
        <w:rPr>
          <w:rFonts w:eastAsia="Calibri"/>
          <w:bCs/>
          <w:lang w:val="en-US" w:eastAsia="zh-CN"/>
        </w:rPr>
        <w:t>Personality Type and Peculiarities of Teacher's Professional Motivation in the Context of Sustainable Education. Procedia Social and Behavioral Sciences, 112, 133-140</w:t>
      </w:r>
      <w:r>
        <w:rPr>
          <w:rFonts w:eastAsia="Calibri"/>
          <w:bCs/>
          <w:color w:val="auto"/>
          <w:lang w:val="en-US" w:eastAsia="zh-CN"/>
        </w:rPr>
        <w:t xml:space="preserve">. DOI:  </w:t>
      </w:r>
      <w:hyperlink r:id="rId184" w:history="1">
        <w:r>
          <w:rPr>
            <w:rFonts w:eastAsia="Calibri"/>
            <w:bCs/>
            <w:color w:val="auto"/>
            <w:shd w:val="clear" w:color="auto" w:fill="FFFFFF"/>
            <w:lang w:val="en-US" w:eastAsia="zh-CN"/>
          </w:rPr>
          <w:t>http://dx.doi.org/10.1016/j.sbspro.2014.01.1147</w:t>
        </w:r>
      </w:hyperlink>
      <w:r>
        <w:rPr>
          <w:rFonts w:eastAsia="Calibri"/>
          <w:b/>
          <w:lang w:val="en-US" w:eastAsia="zh-CN"/>
        </w:rPr>
        <w:t xml:space="preserve"> </w:t>
      </w:r>
      <w:r>
        <w:rPr>
          <w:rFonts w:eastAsia="Calibri"/>
          <w:lang w:val="en-US" w:eastAsia="zh-CN"/>
        </w:rPr>
        <w:t xml:space="preserve">(Indexed in: Web of Science). </w:t>
      </w:r>
    </w:p>
    <w:p w14:paraId="41FDBB81" w14:textId="77777777" w:rsidR="00100D39" w:rsidRDefault="00100D39">
      <w:pPr>
        <w:pStyle w:val="Default"/>
        <w:widowControl/>
        <w:ind w:left="709" w:hanging="709"/>
        <w:jc w:val="both"/>
        <w:rPr>
          <w:rFonts w:eastAsia="Calibri"/>
          <w:lang w:val="en-US" w:eastAsia="zh-CN"/>
        </w:rPr>
      </w:pPr>
    </w:p>
    <w:p w14:paraId="49F5D265" w14:textId="3E0F09EC" w:rsidR="00E4469B" w:rsidRDefault="00A41835">
      <w:pPr>
        <w:pStyle w:val="Default"/>
        <w:widowControl/>
        <w:ind w:left="709" w:hanging="709"/>
        <w:contextualSpacing/>
        <w:jc w:val="both"/>
        <w:rPr>
          <w:rFonts w:eastAsia="Calibri"/>
          <w:lang w:val="en-US" w:eastAsia="zh-CN"/>
        </w:rPr>
      </w:pPr>
      <w:r>
        <w:rPr>
          <w:rFonts w:eastAsia="Calibri"/>
          <w:lang w:val="lv-LV" w:eastAsia="zh-CN"/>
        </w:rPr>
        <w:t>B</w:t>
      </w:r>
      <w:r>
        <w:rPr>
          <w:rFonts w:eastAsia="Calibri"/>
          <w:lang w:val="sv-SE" w:eastAsia="zh-CN"/>
        </w:rPr>
        <w:t xml:space="preserve">adjanova, J., </w:t>
      </w:r>
      <w:r>
        <w:rPr>
          <w:rFonts w:eastAsia="Calibri"/>
          <w:b/>
          <w:bCs/>
          <w:lang w:val="sv-SE" w:eastAsia="zh-CN"/>
        </w:rPr>
        <w:t>Ilisko, Dz</w:t>
      </w:r>
      <w:r>
        <w:rPr>
          <w:rFonts w:eastAsia="Calibri"/>
          <w:lang w:val="sv-SE" w:eastAsia="zh-CN"/>
        </w:rPr>
        <w:t xml:space="preserve">., </w:t>
      </w:r>
      <w:r>
        <w:rPr>
          <w:rFonts w:eastAsia="Calibri"/>
          <w:lang w:val="lv-LV" w:eastAsia="zh-CN"/>
        </w:rPr>
        <w:t xml:space="preserve">&amp; </w:t>
      </w:r>
      <w:r>
        <w:rPr>
          <w:rFonts w:eastAsia="Calibri"/>
          <w:lang w:val="sv-SE" w:eastAsia="zh-CN"/>
        </w:rPr>
        <w:t>Drelinga, E.</w:t>
      </w:r>
      <w:r>
        <w:rPr>
          <w:rFonts w:eastAsia="Calibri"/>
          <w:lang w:val="lv-LV" w:eastAsia="zh-CN"/>
        </w:rPr>
        <w:t xml:space="preserve"> (2014). </w:t>
      </w:r>
      <w:r>
        <w:rPr>
          <w:rFonts w:eastAsia="Calibri"/>
          <w:bCs/>
          <w:lang w:val="en-US" w:eastAsia="zh-CN"/>
        </w:rPr>
        <w:t>Holistic approach in reorienting teacher education towards the aim of sustainable education: the case study from the regional university in Latvia.</w:t>
      </w:r>
      <w:r>
        <w:rPr>
          <w:rFonts w:eastAsia="Calibri"/>
          <w:lang w:val="en-US" w:eastAsia="zh-CN"/>
        </w:rPr>
        <w:t xml:space="preserve"> </w:t>
      </w:r>
      <w:hyperlink r:id="rId185" w:history="1">
        <w:r>
          <w:rPr>
            <w:rFonts w:eastAsia="Calibri"/>
            <w:lang w:val="en-US" w:eastAsia="zh-CN"/>
          </w:rPr>
          <w:t>Procedia - Social and Behavioral Sciences</w:t>
        </w:r>
        <w:r>
          <w:rPr>
            <w:rFonts w:eastAsia="Calibri"/>
            <w:lang w:eastAsia="zh-CN"/>
          </w:rPr>
          <w:t xml:space="preserve"> of the</w:t>
        </w:r>
        <w:r>
          <w:rPr>
            <w:rFonts w:eastAsia="Calibri"/>
            <w:lang w:val="en-US" w:eastAsia="zh-CN"/>
          </w:rPr>
          <w:t xml:space="preserve"> 5th World Conference on Educational Sciences</w:t>
        </w:r>
        <w:r>
          <w:rPr>
            <w:rFonts w:eastAsia="Calibri"/>
            <w:lang w:val="lv-LV" w:eastAsia="zh-CN"/>
          </w:rPr>
          <w:t>,</w:t>
        </w:r>
        <w:r>
          <w:rPr>
            <w:rFonts w:eastAsia="Calibri"/>
            <w:lang w:val="en-US" w:eastAsia="zh-CN"/>
          </w:rPr>
          <w:t xml:space="preserve"> </w:t>
        </w:r>
      </w:hyperlink>
      <w:hyperlink r:id="rId186" w:history="1">
        <w:r>
          <w:rPr>
            <w:rFonts w:eastAsia="Calibri"/>
            <w:lang w:val="en-US" w:eastAsia="zh-CN"/>
          </w:rPr>
          <w:t>116</w:t>
        </w:r>
        <w:r>
          <w:rPr>
            <w:rFonts w:eastAsia="Calibri"/>
            <w:color w:val="auto"/>
            <w:lang w:val="en-US" w:eastAsia="zh-CN"/>
          </w:rPr>
          <w:t xml:space="preserve">, </w:t>
        </w:r>
        <w:r>
          <w:rPr>
            <w:rFonts w:eastAsia="Calibri"/>
            <w:lang w:val="lv-LV" w:eastAsia="zh-CN"/>
          </w:rPr>
          <w:t>2931-2935. DOI:10.1016/j.sbspro.2014.01.682. (</w:t>
        </w:r>
        <w:r>
          <w:rPr>
            <w:rFonts w:eastAsia="Calibri"/>
            <w:lang w:eastAsia="zh-CN"/>
          </w:rPr>
          <w:t xml:space="preserve">Indexed in: </w:t>
        </w:r>
        <w:r>
          <w:rPr>
            <w:rFonts w:eastAsia="Calibri"/>
            <w:lang w:val="en-US" w:eastAsia="zh-CN"/>
          </w:rPr>
          <w:t xml:space="preserve">Thomson Reuters, Web of Science). </w:t>
        </w:r>
      </w:hyperlink>
    </w:p>
    <w:p w14:paraId="61FC7634" w14:textId="77777777" w:rsidR="00100D39" w:rsidRDefault="00100D39">
      <w:pPr>
        <w:pStyle w:val="Default"/>
        <w:widowControl/>
        <w:ind w:left="709" w:hanging="709"/>
        <w:contextualSpacing/>
        <w:jc w:val="both"/>
        <w:rPr>
          <w:rFonts w:eastAsia="Calibri"/>
          <w:lang w:val="lv-LV" w:eastAsia="zh-CN"/>
        </w:rPr>
      </w:pPr>
    </w:p>
    <w:p w14:paraId="769547F3" w14:textId="2D4F9011" w:rsidR="00E4469B" w:rsidRDefault="00A41835">
      <w:pPr>
        <w:widowControl/>
        <w:spacing w:line="259" w:lineRule="auto"/>
        <w:ind w:left="709" w:hanging="709"/>
        <w:jc w:val="both"/>
        <w:rPr>
          <w:rFonts w:eastAsia="Calibri"/>
          <w:kern w:val="0"/>
          <w:sz w:val="24"/>
          <w:szCs w:val="24"/>
          <w:shd w:val="clear" w:color="auto" w:fill="FFFFFF"/>
          <w:lang w:val="en-US" w:eastAsia="zh-CN"/>
        </w:rPr>
      </w:pPr>
      <w:proofErr w:type="spellStart"/>
      <w:r w:rsidRPr="00100D39">
        <w:rPr>
          <w:rFonts w:eastAsia="Times New Roman"/>
          <w:b/>
          <w:bCs/>
          <w:color w:val="000000"/>
          <w:kern w:val="0"/>
          <w:sz w:val="24"/>
          <w:szCs w:val="24"/>
          <w:lang w:val="lv-LV" w:eastAsia="lv-LV"/>
        </w:rPr>
        <w:t>Davidova</w:t>
      </w:r>
      <w:proofErr w:type="spellEnd"/>
      <w:r w:rsidRPr="00100D39">
        <w:rPr>
          <w:rFonts w:eastAsia="Times New Roman"/>
          <w:b/>
          <w:bCs/>
          <w:color w:val="000000"/>
          <w:kern w:val="0"/>
          <w:sz w:val="24"/>
          <w:szCs w:val="24"/>
          <w:lang w:val="lv-LV" w:eastAsia="lv-LV"/>
        </w:rPr>
        <w:t>, J., Kokina</w:t>
      </w:r>
      <w:r>
        <w:rPr>
          <w:rFonts w:eastAsia="Times New Roman"/>
          <w:b/>
          <w:color w:val="000000"/>
          <w:kern w:val="0"/>
          <w:sz w:val="24"/>
          <w:szCs w:val="24"/>
          <w:lang w:val="lv-LV" w:eastAsia="lv-LV"/>
        </w:rPr>
        <w:t>, I.</w:t>
      </w:r>
      <w:r>
        <w:rPr>
          <w:rFonts w:eastAsia="Times New Roman"/>
          <w:color w:val="000000"/>
          <w:kern w:val="0"/>
          <w:sz w:val="24"/>
          <w:szCs w:val="24"/>
          <w:lang w:val="lv-LV" w:eastAsia="lv-LV"/>
        </w:rPr>
        <w:t xml:space="preserve"> &amp; </w:t>
      </w:r>
      <w:proofErr w:type="spellStart"/>
      <w:r>
        <w:rPr>
          <w:rFonts w:eastAsia="Times New Roman"/>
          <w:color w:val="000000"/>
          <w:kern w:val="0"/>
          <w:sz w:val="24"/>
          <w:szCs w:val="24"/>
          <w:lang w:val="lv-LV" w:eastAsia="lv-LV"/>
        </w:rPr>
        <w:t>Zarina</w:t>
      </w:r>
      <w:proofErr w:type="spellEnd"/>
      <w:r>
        <w:rPr>
          <w:rFonts w:eastAsia="Times New Roman"/>
          <w:color w:val="000000"/>
          <w:kern w:val="0"/>
          <w:sz w:val="24"/>
          <w:szCs w:val="24"/>
          <w:lang w:val="lv-LV" w:eastAsia="lv-LV"/>
        </w:rPr>
        <w:t>,</w:t>
      </w:r>
      <w:r w:rsidRPr="00891962">
        <w:rPr>
          <w:rFonts w:eastAsia="Times New Roman"/>
          <w:color w:val="000000"/>
          <w:kern w:val="0"/>
          <w:sz w:val="24"/>
          <w:szCs w:val="24"/>
          <w:lang w:val="pl-PL" w:eastAsia="lv-LV"/>
        </w:rPr>
        <w:t xml:space="preserve"> </w:t>
      </w:r>
      <w:r>
        <w:rPr>
          <w:rFonts w:eastAsia="Times New Roman"/>
          <w:color w:val="000000"/>
          <w:kern w:val="0"/>
          <w:sz w:val="24"/>
          <w:szCs w:val="24"/>
          <w:lang w:val="lv-LV" w:eastAsia="lv-LV"/>
        </w:rPr>
        <w:t xml:space="preserve">Z (2014). </w:t>
      </w:r>
      <w:proofErr w:type="spellStart"/>
      <w:r>
        <w:rPr>
          <w:rFonts w:eastAsia="Times New Roman"/>
          <w:color w:val="000000"/>
          <w:kern w:val="0"/>
          <w:sz w:val="24"/>
          <w:szCs w:val="24"/>
          <w:lang w:val="lv-LV" w:eastAsia="lv-LV"/>
        </w:rPr>
        <w:t>From</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knowledge</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management</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theories</w:t>
      </w:r>
      <w:proofErr w:type="spellEnd"/>
      <w:r>
        <w:rPr>
          <w:rFonts w:eastAsia="Times New Roman"/>
          <w:color w:val="000000"/>
          <w:kern w:val="0"/>
          <w:sz w:val="24"/>
          <w:szCs w:val="24"/>
          <w:lang w:val="lv-LV" w:eastAsia="lv-LV"/>
        </w:rPr>
        <w:t xml:space="preserve"> to </w:t>
      </w:r>
      <w:proofErr w:type="spellStart"/>
      <w:r>
        <w:rPr>
          <w:rFonts w:eastAsia="Times New Roman"/>
          <w:color w:val="000000"/>
          <w:kern w:val="0"/>
          <w:sz w:val="24"/>
          <w:szCs w:val="24"/>
          <w:lang w:val="lv-LV" w:eastAsia="lv-LV"/>
        </w:rPr>
        <w:t>practice</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in</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public</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organisations</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towards</w:t>
      </w:r>
      <w:proofErr w:type="spellEnd"/>
      <w:r>
        <w:rPr>
          <w:rFonts w:eastAsia="Times New Roman"/>
          <w:color w:val="000000"/>
          <w:kern w:val="0"/>
          <w:sz w:val="24"/>
          <w:szCs w:val="24"/>
          <w:lang w:val="lv-LV" w:eastAsia="lv-LV"/>
        </w:rPr>
        <w:t xml:space="preserve"> a </w:t>
      </w:r>
      <w:proofErr w:type="spellStart"/>
      <w:r>
        <w:rPr>
          <w:rFonts w:eastAsia="Times New Roman"/>
          <w:color w:val="000000"/>
          <w:kern w:val="0"/>
          <w:sz w:val="24"/>
          <w:szCs w:val="24"/>
          <w:lang w:val="lv-LV" w:eastAsia="lv-LV"/>
        </w:rPr>
        <w:t>transdisciplinary</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approach</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theoretical</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background</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European</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Scientific</w:t>
      </w:r>
      <w:proofErr w:type="spellEnd"/>
      <w:r>
        <w:rPr>
          <w:rFonts w:eastAsia="Times New Roman"/>
          <w:color w:val="000000"/>
          <w:kern w:val="0"/>
          <w:sz w:val="24"/>
          <w:szCs w:val="24"/>
          <w:lang w:val="lv-LV" w:eastAsia="lv-LV"/>
        </w:rPr>
        <w:t xml:space="preserve"> </w:t>
      </w:r>
      <w:proofErr w:type="spellStart"/>
      <w:r>
        <w:rPr>
          <w:rFonts w:eastAsia="Times New Roman"/>
          <w:color w:val="000000"/>
          <w:kern w:val="0"/>
          <w:sz w:val="24"/>
          <w:szCs w:val="24"/>
          <w:lang w:val="lv-LV" w:eastAsia="lv-LV"/>
        </w:rPr>
        <w:t>Journal</w:t>
      </w:r>
      <w:proofErr w:type="spellEnd"/>
      <w:r>
        <w:rPr>
          <w:rFonts w:eastAsia="Times New Roman"/>
          <w:color w:val="000000"/>
          <w:kern w:val="0"/>
          <w:sz w:val="24"/>
          <w:szCs w:val="24"/>
          <w:lang w:val="lv-LV" w:eastAsia="lv-LV"/>
        </w:rPr>
        <w:t xml:space="preserve"> (ESI), 10(31). ISSN: 1857 – 7881 (</w:t>
      </w:r>
      <w:proofErr w:type="spellStart"/>
      <w:r>
        <w:rPr>
          <w:rFonts w:eastAsia="Times New Roman"/>
          <w:color w:val="000000"/>
          <w:kern w:val="0"/>
          <w:sz w:val="24"/>
          <w:szCs w:val="24"/>
          <w:lang w:val="lv-LV" w:eastAsia="lv-LV"/>
        </w:rPr>
        <w:t>Print</w:t>
      </w:r>
      <w:proofErr w:type="spellEnd"/>
      <w:r>
        <w:rPr>
          <w:rFonts w:eastAsia="Times New Roman"/>
          <w:color w:val="000000"/>
          <w:kern w:val="0"/>
          <w:sz w:val="24"/>
          <w:szCs w:val="24"/>
          <w:lang w:val="lv-LV" w:eastAsia="lv-LV"/>
        </w:rPr>
        <w:t xml:space="preserve">) e – ISSN 1857 – 7431, p.118-132. </w:t>
      </w:r>
      <w:hyperlink r:id="rId187" w:history="1">
        <w:r>
          <w:rPr>
            <w:color w:val="000000"/>
            <w:spacing w:val="-7"/>
            <w:kern w:val="0"/>
            <w:sz w:val="24"/>
            <w:szCs w:val="24"/>
            <w:shd w:val="clear" w:color="auto" w:fill="FFFFFF"/>
            <w:lang w:eastAsia="zh-CN" w:bidi="hi-IN"/>
          </w:rPr>
          <w:t>http://eujournal.org/index.php/esj/issue/view/156</w:t>
        </w:r>
        <w:r>
          <w:rPr>
            <w:kern w:val="0"/>
            <w:sz w:val="24"/>
            <w:szCs w:val="24"/>
            <w:shd w:val="clear" w:color="auto" w:fill="FFFFFF"/>
            <w:lang w:val="lv-LV" w:eastAsia="zh-CN"/>
          </w:rPr>
          <w:t xml:space="preserve">. </w:t>
        </w:r>
        <w:r>
          <w:rPr>
            <w:color w:val="000000"/>
            <w:spacing w:val="-7"/>
            <w:sz w:val="24"/>
            <w:szCs w:val="24"/>
            <w:lang w:eastAsia="zh-CN" w:bidi="hi-IN"/>
          </w:rPr>
          <w:t xml:space="preserve">Indexed in: 1) </w:t>
        </w:r>
        <w:r>
          <w:rPr>
            <w:rFonts w:eastAsia="Calibri"/>
            <w:kern w:val="0"/>
            <w:sz w:val="24"/>
            <w:szCs w:val="24"/>
            <w:shd w:val="clear" w:color="auto" w:fill="FFFFFF"/>
            <w:lang w:val="en-US" w:eastAsia="zh-CN"/>
          </w:rPr>
          <w:t xml:space="preserve">Google Scholar, 2) Open J gate, 3) Index Copernicus, 4) Gale's Academic Databases, 5) ProQuest, 6) Ulrich's, 7) EBSCO, 8) Electronic Journals Library, 9) </w:t>
        </w:r>
        <w:proofErr w:type="spellStart"/>
        <w:r>
          <w:rPr>
            <w:rFonts w:eastAsia="Calibri"/>
            <w:kern w:val="0"/>
            <w:sz w:val="24"/>
            <w:szCs w:val="24"/>
            <w:shd w:val="clear" w:color="auto" w:fill="FFFFFF"/>
            <w:lang w:val="en-US" w:eastAsia="zh-CN"/>
          </w:rPr>
          <w:t>Scirus</w:t>
        </w:r>
        <w:proofErr w:type="spellEnd"/>
        <w:r>
          <w:rPr>
            <w:rFonts w:eastAsia="Calibri"/>
            <w:kern w:val="0"/>
            <w:sz w:val="24"/>
            <w:szCs w:val="24"/>
            <w:shd w:val="clear" w:color="auto" w:fill="FFFFFF"/>
            <w:lang w:val="en-US" w:eastAsia="zh-CN"/>
          </w:rPr>
          <w:t xml:space="preserve">, 10) Chinese National Library, 11) West European Librarian, 12) The University of North Carolina at Chapel Hill University Library, 13) </w:t>
        </w:r>
        <w:proofErr w:type="spellStart"/>
        <w:r>
          <w:rPr>
            <w:rFonts w:eastAsia="Calibri"/>
            <w:kern w:val="0"/>
            <w:sz w:val="24"/>
            <w:szCs w:val="24"/>
            <w:shd w:val="clear" w:color="auto" w:fill="FFFFFF"/>
            <w:lang w:val="en-US" w:eastAsia="zh-CN"/>
          </w:rPr>
          <w:t>JournalSeek</w:t>
        </w:r>
        <w:proofErr w:type="spellEnd"/>
        <w:r>
          <w:rPr>
            <w:rFonts w:eastAsia="Calibri"/>
            <w:kern w:val="0"/>
            <w:sz w:val="24"/>
            <w:szCs w:val="24"/>
            <w:shd w:val="clear" w:color="auto" w:fill="FFFFFF"/>
            <w:lang w:val="en-US" w:eastAsia="zh-CN"/>
          </w:rPr>
          <w:t xml:space="preserve">, 14) </w:t>
        </w:r>
        <w:proofErr w:type="spellStart"/>
        <w:r>
          <w:rPr>
            <w:rFonts w:eastAsia="Calibri"/>
            <w:kern w:val="0"/>
            <w:sz w:val="24"/>
            <w:szCs w:val="24"/>
            <w:shd w:val="clear" w:color="auto" w:fill="FFFFFF"/>
            <w:lang w:val="en-US" w:eastAsia="zh-CN"/>
          </w:rPr>
          <w:t>AcademicKeys</w:t>
        </w:r>
        <w:proofErr w:type="spellEnd"/>
        <w:r>
          <w:rPr>
            <w:rFonts w:eastAsia="Calibri"/>
            <w:kern w:val="0"/>
            <w:sz w:val="24"/>
            <w:szCs w:val="24"/>
            <w:shd w:val="clear" w:color="auto" w:fill="FFFFFF"/>
            <w:lang w:val="en-US" w:eastAsia="zh-CN"/>
          </w:rPr>
          <w:t xml:space="preserve">, 15) Ex Libris’ Primo Central Index, 16) </w:t>
        </w:r>
        <w:proofErr w:type="spellStart"/>
        <w:r>
          <w:rPr>
            <w:rFonts w:eastAsia="Calibri"/>
            <w:kern w:val="0"/>
            <w:sz w:val="24"/>
            <w:szCs w:val="24"/>
            <w:shd w:val="clear" w:color="auto" w:fill="FFFFFF"/>
            <w:lang w:val="en-US" w:eastAsia="zh-CN"/>
          </w:rPr>
          <w:t>Getcited</w:t>
        </w:r>
        <w:proofErr w:type="spellEnd"/>
        <w:r>
          <w:rPr>
            <w:rFonts w:eastAsia="Calibri"/>
            <w:kern w:val="0"/>
            <w:sz w:val="24"/>
            <w:szCs w:val="24"/>
            <w:shd w:val="clear" w:color="auto" w:fill="FFFFFF"/>
            <w:lang w:val="en-US" w:eastAsia="zh-CN"/>
          </w:rPr>
          <w:t xml:space="preserve">, 17) Research Bible, 18) New Jour, electronic Journals and Newsletters, 19) </w:t>
        </w:r>
        <w:proofErr w:type="spellStart"/>
        <w:r>
          <w:rPr>
            <w:rFonts w:eastAsia="Calibri"/>
            <w:kern w:val="0"/>
            <w:sz w:val="24"/>
            <w:szCs w:val="24"/>
            <w:shd w:val="clear" w:color="auto" w:fill="FFFFFF"/>
            <w:lang w:val="en-US" w:eastAsia="zh-CN"/>
          </w:rPr>
          <w:t>EyeSource</w:t>
        </w:r>
        <w:proofErr w:type="spellEnd"/>
        <w:r>
          <w:rPr>
            <w:rFonts w:eastAsia="Calibri"/>
            <w:kern w:val="0"/>
            <w:sz w:val="24"/>
            <w:szCs w:val="24"/>
            <w:shd w:val="clear" w:color="auto" w:fill="FFFFFF"/>
            <w:lang w:val="en-US" w:eastAsia="zh-CN"/>
          </w:rPr>
          <w:t>, 20) academia.edu, 21) The Asian Education Index, 22) Mendeley, 23) Directory of Research Journals Indexing, 24) Max Perutz  Electronic Journals Library, 24) WZB Berlin Social Research Centre, 25) CCG-IB BIBLIOTECA, 26) DOAJ, 27) Journal TOCs.</w:t>
        </w:r>
      </w:hyperlink>
    </w:p>
    <w:p w14:paraId="6056BA95" w14:textId="77777777" w:rsidR="00100D39" w:rsidRDefault="00100D39">
      <w:pPr>
        <w:widowControl/>
        <w:spacing w:line="259" w:lineRule="auto"/>
        <w:ind w:left="709" w:hanging="709"/>
        <w:jc w:val="both"/>
        <w:rPr>
          <w:rFonts w:eastAsia="Calibri"/>
          <w:kern w:val="0"/>
          <w:sz w:val="24"/>
          <w:szCs w:val="24"/>
          <w:shd w:val="clear" w:color="auto" w:fill="FFFFFF"/>
          <w:lang w:val="en-US" w:eastAsia="zh-CN"/>
        </w:rPr>
      </w:pPr>
    </w:p>
    <w:p w14:paraId="57F63E9F" w14:textId="7A40E13C" w:rsidR="00E4469B" w:rsidRDefault="00A41835">
      <w:pPr>
        <w:widowControl/>
        <w:tabs>
          <w:tab w:val="left" w:pos="360"/>
        </w:tabs>
        <w:spacing w:line="259" w:lineRule="auto"/>
        <w:ind w:left="709" w:hanging="709"/>
        <w:jc w:val="both"/>
        <w:rPr>
          <w:rFonts w:eastAsia="Times New Roman"/>
          <w:color w:val="000000"/>
          <w:spacing w:val="-7"/>
          <w:sz w:val="24"/>
          <w:szCs w:val="24"/>
          <w:lang w:val="lv-LV" w:eastAsia="lv-LV" w:bidi="hi-IN"/>
        </w:rPr>
      </w:pPr>
      <w:proofErr w:type="spellStart"/>
      <w:r>
        <w:rPr>
          <w:rFonts w:eastAsia="Times New Roman"/>
          <w:b/>
          <w:color w:val="000000"/>
          <w:spacing w:val="-7"/>
          <w:sz w:val="24"/>
          <w:szCs w:val="24"/>
          <w:lang w:val="en-US" w:eastAsia="lv-LV" w:bidi="hi-IN"/>
        </w:rPr>
        <w:t>Krivins</w:t>
      </w:r>
      <w:proofErr w:type="spellEnd"/>
      <w:r>
        <w:rPr>
          <w:rFonts w:eastAsia="Times New Roman"/>
          <w:b/>
          <w:color w:val="000000"/>
          <w:spacing w:val="-7"/>
          <w:sz w:val="24"/>
          <w:szCs w:val="24"/>
          <w:lang w:val="en-US" w:eastAsia="lv-LV" w:bidi="hi-IN"/>
        </w:rPr>
        <w:t>, A.</w:t>
      </w:r>
      <w:r>
        <w:rPr>
          <w:rFonts w:eastAsia="Times New Roman"/>
          <w:color w:val="000000"/>
          <w:spacing w:val="-7"/>
          <w:sz w:val="24"/>
          <w:szCs w:val="24"/>
          <w:lang w:val="en-US" w:eastAsia="lv-LV" w:bidi="hi-IN"/>
        </w:rPr>
        <w:t xml:space="preserve"> (2014). Prevention of corruption in the sphere of public purchases: Interviews with experts. </w:t>
      </w:r>
      <w:r>
        <w:rPr>
          <w:rFonts w:eastAsia="Times New Roman"/>
          <w:color w:val="000000"/>
          <w:spacing w:val="-7"/>
          <w:sz w:val="24"/>
          <w:szCs w:val="24"/>
          <w:lang w:val="lv-LV" w:eastAsia="lv-LV" w:bidi="hi-IN"/>
        </w:rPr>
        <w:t>4</w:t>
      </w:r>
      <w:r>
        <w:rPr>
          <w:rFonts w:eastAsia="Times New Roman"/>
          <w:color w:val="000000"/>
          <w:spacing w:val="-7"/>
          <w:sz w:val="24"/>
          <w:szCs w:val="24"/>
          <w:vertAlign w:val="superscript"/>
          <w:lang w:val="lv-LV" w:eastAsia="lv-LV" w:bidi="hi-IN"/>
        </w:rPr>
        <w:t>th</w:t>
      </w:r>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International</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Interdisciplinary</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Scientific</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Conference</w:t>
      </w:r>
      <w:proofErr w:type="spellEnd"/>
      <w:r>
        <w:rPr>
          <w:rFonts w:eastAsia="Times New Roman"/>
          <w:color w:val="000000"/>
          <w:spacing w:val="-7"/>
          <w:sz w:val="24"/>
          <w:szCs w:val="24"/>
          <w:lang w:val="lv-LV" w:eastAsia="lv-LV" w:bidi="hi-IN"/>
        </w:rPr>
        <w:t xml:space="preserve"> SOCIETY, HEALTH, WELFARE. SHS </w:t>
      </w:r>
      <w:proofErr w:type="spellStart"/>
      <w:r>
        <w:rPr>
          <w:rFonts w:eastAsia="Times New Roman"/>
          <w:color w:val="000000"/>
          <w:spacing w:val="-7"/>
          <w:sz w:val="24"/>
          <w:szCs w:val="24"/>
          <w:lang w:val="lv-LV" w:eastAsia="lv-LV" w:bidi="hi-IN"/>
        </w:rPr>
        <w:t>Web</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of</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Conferences</w:t>
      </w:r>
      <w:proofErr w:type="spellEnd"/>
      <w:r>
        <w:rPr>
          <w:rFonts w:eastAsia="Times New Roman"/>
          <w:color w:val="000000"/>
          <w:spacing w:val="-7"/>
          <w:sz w:val="24"/>
          <w:szCs w:val="24"/>
          <w:lang w:val="lv-LV" w:eastAsia="lv-LV" w:bidi="hi-IN"/>
        </w:rPr>
        <w:t xml:space="preserve">, 10(00018), 1-6. DOI: http://dx.doi.org/10.1051/shsconf/20141000018. http://doaj.org/toc/fb413af 42495401094ea6786a548a0c8/10 </w:t>
      </w:r>
      <w:r>
        <w:rPr>
          <w:rFonts w:eastAsia="Calibri"/>
          <w:color w:val="000000"/>
          <w:kern w:val="0"/>
          <w:sz w:val="24"/>
          <w:szCs w:val="24"/>
          <w:lang w:val="en-US" w:eastAsia="zh-CN"/>
        </w:rPr>
        <w:t xml:space="preserve">(Indexed in: </w:t>
      </w:r>
      <w:r>
        <w:rPr>
          <w:rFonts w:eastAsia="Times New Roman"/>
          <w:color w:val="000000"/>
          <w:spacing w:val="-7"/>
          <w:sz w:val="24"/>
          <w:szCs w:val="24"/>
          <w:lang w:val="lv-LV" w:eastAsia="lv-LV" w:bidi="hi-IN"/>
        </w:rPr>
        <w:t xml:space="preserve">WEB </w:t>
      </w:r>
      <w:proofErr w:type="spellStart"/>
      <w:r>
        <w:rPr>
          <w:rFonts w:eastAsia="Times New Roman"/>
          <w:color w:val="000000"/>
          <w:spacing w:val="-7"/>
          <w:sz w:val="24"/>
          <w:szCs w:val="24"/>
          <w:lang w:val="lv-LV" w:eastAsia="lv-LV" w:bidi="hi-IN"/>
        </w:rPr>
        <w:t>of</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Sciences</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Thomson</w:t>
      </w:r>
      <w:proofErr w:type="spellEnd"/>
      <w:r>
        <w:rPr>
          <w:rFonts w:eastAsia="Times New Roman"/>
          <w:color w:val="000000"/>
          <w:spacing w:val="-7"/>
          <w:sz w:val="24"/>
          <w:szCs w:val="24"/>
          <w:lang w:val="lv-LV" w:eastAsia="lv-LV" w:bidi="hi-IN"/>
        </w:rPr>
        <w:t xml:space="preserve"> </w:t>
      </w:r>
      <w:proofErr w:type="spellStart"/>
      <w:r>
        <w:rPr>
          <w:rFonts w:eastAsia="Times New Roman"/>
          <w:color w:val="000000"/>
          <w:spacing w:val="-7"/>
          <w:sz w:val="24"/>
          <w:szCs w:val="24"/>
          <w:lang w:val="lv-LV" w:eastAsia="lv-LV" w:bidi="hi-IN"/>
        </w:rPr>
        <w:t>Reuters</w:t>
      </w:r>
      <w:proofErr w:type="spellEnd"/>
      <w:r>
        <w:rPr>
          <w:rFonts w:eastAsia="Times New Roman"/>
          <w:color w:val="000000"/>
          <w:spacing w:val="-7"/>
          <w:sz w:val="24"/>
          <w:szCs w:val="24"/>
          <w:lang w:val="lv-LV" w:eastAsia="lv-LV" w:bidi="hi-IN"/>
        </w:rPr>
        <w:t>).</w:t>
      </w:r>
    </w:p>
    <w:p w14:paraId="260DA559" w14:textId="77777777" w:rsidR="00100D39" w:rsidRDefault="00100D39">
      <w:pPr>
        <w:widowControl/>
        <w:tabs>
          <w:tab w:val="left" w:pos="360"/>
        </w:tabs>
        <w:spacing w:line="259" w:lineRule="auto"/>
        <w:ind w:left="709" w:hanging="709"/>
        <w:jc w:val="both"/>
        <w:rPr>
          <w:rFonts w:eastAsia="Times New Roman"/>
          <w:b/>
          <w:color w:val="000000"/>
          <w:spacing w:val="-7"/>
          <w:sz w:val="24"/>
          <w:szCs w:val="24"/>
          <w:lang w:val="lv-LV" w:eastAsia="lv-LV" w:bidi="hi-IN"/>
        </w:rPr>
      </w:pPr>
    </w:p>
    <w:p w14:paraId="1CCD31A8" w14:textId="748D0632" w:rsidR="00E4469B" w:rsidRDefault="00A41835">
      <w:pPr>
        <w:widowControl/>
        <w:spacing w:line="259" w:lineRule="auto"/>
        <w:ind w:left="709" w:hanging="709"/>
        <w:jc w:val="both"/>
        <w:rPr>
          <w:rFonts w:eastAsia="Times New Roman"/>
          <w:color w:val="000000"/>
          <w:kern w:val="0"/>
          <w:sz w:val="24"/>
          <w:szCs w:val="24"/>
          <w:lang w:val="en-US" w:eastAsia="lv-LV"/>
        </w:rPr>
      </w:pPr>
      <w:proofErr w:type="spellStart"/>
      <w:r w:rsidRPr="00100D39">
        <w:rPr>
          <w:rFonts w:eastAsia="Times New Roman"/>
          <w:b/>
          <w:color w:val="000000"/>
          <w:kern w:val="0"/>
          <w:sz w:val="24"/>
          <w:szCs w:val="24"/>
          <w:lang w:val="en-US" w:eastAsia="lv-LV"/>
        </w:rPr>
        <w:t>Burima</w:t>
      </w:r>
      <w:proofErr w:type="spellEnd"/>
      <w:r w:rsidRPr="00100D39">
        <w:rPr>
          <w:rFonts w:eastAsia="Times New Roman"/>
          <w:b/>
          <w:color w:val="000000"/>
          <w:kern w:val="0"/>
          <w:sz w:val="24"/>
          <w:szCs w:val="24"/>
          <w:lang w:val="en-US" w:eastAsia="lv-LV"/>
        </w:rPr>
        <w:t>, M.,</w:t>
      </w:r>
      <w:r>
        <w:rPr>
          <w:rFonts w:eastAsia="Times New Roman"/>
          <w:b/>
          <w:bCs/>
          <w:color w:val="000000"/>
          <w:kern w:val="0"/>
          <w:sz w:val="24"/>
          <w:szCs w:val="24"/>
          <w:lang w:val="en-US" w:eastAsia="lv-LV"/>
        </w:rPr>
        <w:t xml:space="preserve"> </w:t>
      </w:r>
      <w:r>
        <w:rPr>
          <w:rFonts w:eastAsia="Times New Roman"/>
          <w:bCs/>
          <w:color w:val="000000"/>
          <w:kern w:val="0"/>
          <w:sz w:val="24"/>
          <w:szCs w:val="24"/>
          <w:lang w:val="en-US" w:eastAsia="lv-LV"/>
        </w:rPr>
        <w:t xml:space="preserve">&amp; </w:t>
      </w:r>
      <w:proofErr w:type="spellStart"/>
      <w:r>
        <w:rPr>
          <w:rFonts w:eastAsia="Times New Roman"/>
          <w:b/>
          <w:bCs/>
          <w:color w:val="000000"/>
          <w:kern w:val="0"/>
          <w:sz w:val="24"/>
          <w:szCs w:val="24"/>
          <w:lang w:val="en-US" w:eastAsia="lv-LV"/>
        </w:rPr>
        <w:t>Vasiljeva</w:t>
      </w:r>
      <w:proofErr w:type="spellEnd"/>
      <w:r>
        <w:rPr>
          <w:rFonts w:eastAsia="Times New Roman"/>
          <w:b/>
          <w:bCs/>
          <w:color w:val="000000"/>
          <w:kern w:val="0"/>
          <w:sz w:val="24"/>
          <w:szCs w:val="24"/>
          <w:lang w:val="en-US" w:eastAsia="lv-LV"/>
        </w:rPr>
        <w:t>, E</w:t>
      </w:r>
      <w:r>
        <w:rPr>
          <w:rFonts w:eastAsia="Times New Roman"/>
          <w:color w:val="000000"/>
          <w:kern w:val="0"/>
          <w:sz w:val="24"/>
          <w:szCs w:val="24"/>
          <w:lang w:val="en-US" w:eastAsia="lv-LV"/>
        </w:rPr>
        <w:t xml:space="preserve">. (2014). Specifics of Cemetery Culture in Border–Area: </w:t>
      </w:r>
      <w:proofErr w:type="gramStart"/>
      <w:r>
        <w:rPr>
          <w:rFonts w:eastAsia="Times New Roman"/>
          <w:color w:val="000000"/>
          <w:kern w:val="0"/>
          <w:sz w:val="24"/>
          <w:szCs w:val="24"/>
          <w:lang w:val="en-US" w:eastAsia="lv-LV"/>
        </w:rPr>
        <w:t>the</w:t>
      </w:r>
      <w:proofErr w:type="gramEnd"/>
      <w:r>
        <w:rPr>
          <w:rFonts w:eastAsia="Times New Roman"/>
          <w:color w:val="000000"/>
          <w:kern w:val="0"/>
          <w:sz w:val="24"/>
          <w:szCs w:val="24"/>
          <w:lang w:val="en-US" w:eastAsia="lv-LV"/>
        </w:rPr>
        <w:t xml:space="preserve"> Case of Latvia – Belarus. SGEM Conference on </w:t>
      </w:r>
      <w:proofErr w:type="spellStart"/>
      <w:r>
        <w:rPr>
          <w:rFonts w:eastAsia="Times New Roman"/>
          <w:color w:val="000000"/>
          <w:kern w:val="0"/>
          <w:sz w:val="24"/>
          <w:szCs w:val="24"/>
          <w:lang w:val="en-US" w:eastAsia="lv-LV"/>
        </w:rPr>
        <w:t>Antropology</w:t>
      </w:r>
      <w:proofErr w:type="spellEnd"/>
      <w:r>
        <w:rPr>
          <w:rFonts w:eastAsia="Times New Roman"/>
          <w:color w:val="000000"/>
          <w:kern w:val="0"/>
          <w:sz w:val="24"/>
          <w:szCs w:val="24"/>
          <w:lang w:val="en-US" w:eastAsia="lv-LV"/>
        </w:rPr>
        <w:t xml:space="preserve">, Archeology, History, Philosophy. Conference Proceedings. ISBN 978–619–7105–29–2; ISSN 2367–5659; DOI: 10.5593/sgemsocial2014B3. Sofia: SGEM 2014, P. 177-184. (Indexed in: ISI Web of Knowledge, Web of Science, Thomson Reuters, ELSEVIER products, SCOPUS, </w:t>
      </w:r>
      <w:proofErr w:type="spellStart"/>
      <w:r>
        <w:rPr>
          <w:rFonts w:eastAsia="Times New Roman"/>
          <w:color w:val="000000"/>
          <w:kern w:val="0"/>
          <w:sz w:val="24"/>
          <w:szCs w:val="24"/>
          <w:lang w:val="en-US" w:eastAsia="lv-LV"/>
        </w:rPr>
        <w:t>CrossRef</w:t>
      </w:r>
      <w:proofErr w:type="spellEnd"/>
      <w:r>
        <w:rPr>
          <w:rFonts w:eastAsia="Times New Roman"/>
          <w:color w:val="000000"/>
          <w:kern w:val="0"/>
          <w:sz w:val="24"/>
          <w:szCs w:val="24"/>
          <w:lang w:val="en-US" w:eastAsia="lv-LV"/>
        </w:rPr>
        <w:t xml:space="preserve">, EBSCO, ProQuest, Google Scholar, Mendeley, </w:t>
      </w:r>
      <w:proofErr w:type="spellStart"/>
      <w:r>
        <w:rPr>
          <w:rFonts w:eastAsia="Times New Roman"/>
          <w:color w:val="000000"/>
          <w:kern w:val="0"/>
          <w:sz w:val="24"/>
          <w:szCs w:val="24"/>
          <w:lang w:val="en-US" w:eastAsia="lv-LV"/>
        </w:rPr>
        <w:t>CiteUlike</w:t>
      </w:r>
      <w:proofErr w:type="spellEnd"/>
      <w:r>
        <w:rPr>
          <w:rFonts w:eastAsia="Times New Roman"/>
          <w:color w:val="000000"/>
          <w:kern w:val="0"/>
          <w:sz w:val="24"/>
          <w:szCs w:val="24"/>
          <w:lang w:val="en-US" w:eastAsia="lv-LV"/>
        </w:rPr>
        <w:t xml:space="preserve">, </w:t>
      </w:r>
      <w:proofErr w:type="spellStart"/>
      <w:r>
        <w:rPr>
          <w:rFonts w:eastAsia="Times New Roman"/>
          <w:color w:val="000000"/>
          <w:kern w:val="0"/>
          <w:sz w:val="24"/>
          <w:szCs w:val="24"/>
          <w:lang w:val="en-US" w:eastAsia="lv-LV"/>
        </w:rPr>
        <w:t>CrossRefCitedby</w:t>
      </w:r>
      <w:proofErr w:type="spellEnd"/>
      <w:r>
        <w:rPr>
          <w:rFonts w:eastAsia="Times New Roman"/>
          <w:color w:val="000000"/>
          <w:kern w:val="0"/>
          <w:sz w:val="24"/>
          <w:szCs w:val="24"/>
          <w:lang w:val="en-US" w:eastAsia="lv-LV"/>
        </w:rPr>
        <w:t xml:space="preserve"> Linking, British Library).</w:t>
      </w:r>
    </w:p>
    <w:p w14:paraId="61339536" w14:textId="77777777" w:rsidR="00100D39" w:rsidRDefault="00100D39">
      <w:pPr>
        <w:widowControl/>
        <w:spacing w:line="259" w:lineRule="auto"/>
        <w:ind w:left="709" w:hanging="709"/>
        <w:jc w:val="both"/>
        <w:rPr>
          <w:rFonts w:eastAsia="Times New Roman"/>
          <w:color w:val="000000"/>
          <w:kern w:val="0"/>
          <w:sz w:val="24"/>
          <w:szCs w:val="24"/>
          <w:lang w:val="en-US" w:eastAsia="lv-LV"/>
        </w:rPr>
      </w:pPr>
    </w:p>
    <w:p w14:paraId="06F6AFFC" w14:textId="77777777" w:rsidR="00E4469B" w:rsidRDefault="00A41835">
      <w:pPr>
        <w:widowControl/>
        <w:spacing w:line="259" w:lineRule="auto"/>
        <w:ind w:left="709" w:hanging="709"/>
        <w:jc w:val="both"/>
        <w:rPr>
          <w:rFonts w:eastAsia="Calibri"/>
          <w:kern w:val="0"/>
          <w:sz w:val="24"/>
          <w:szCs w:val="24"/>
          <w:lang w:val="en-US" w:eastAsia="lv-LV"/>
        </w:rPr>
      </w:pPr>
      <w:proofErr w:type="spellStart"/>
      <w:r>
        <w:rPr>
          <w:rFonts w:eastAsia="Calibri"/>
          <w:b/>
          <w:bCs/>
          <w:kern w:val="0"/>
          <w:sz w:val="24"/>
          <w:szCs w:val="24"/>
          <w:lang w:val="en-US" w:eastAsia="lv-LV"/>
        </w:rPr>
        <w:t>Vasiljeva</w:t>
      </w:r>
      <w:proofErr w:type="spellEnd"/>
      <w:r>
        <w:rPr>
          <w:rFonts w:eastAsia="Calibri"/>
          <w:b/>
          <w:bCs/>
          <w:kern w:val="0"/>
          <w:sz w:val="24"/>
          <w:szCs w:val="24"/>
          <w:lang w:val="en-US" w:eastAsia="lv-LV"/>
        </w:rPr>
        <w:t>, E.</w:t>
      </w:r>
      <w:r>
        <w:rPr>
          <w:rFonts w:eastAsia="Calibri"/>
          <w:kern w:val="0"/>
          <w:sz w:val="24"/>
          <w:szCs w:val="24"/>
          <w:lang w:val="en-US" w:eastAsia="lv-LV"/>
        </w:rPr>
        <w:t xml:space="preserve"> (2014). Holocaust in Latvian Literature: the </w:t>
      </w:r>
      <w:proofErr w:type="spellStart"/>
      <w:r>
        <w:rPr>
          <w:rFonts w:eastAsia="Calibri"/>
          <w:kern w:val="0"/>
          <w:sz w:val="24"/>
          <w:szCs w:val="24"/>
          <w:lang w:val="en-US" w:eastAsia="lv-LV"/>
        </w:rPr>
        <w:t>Antropological</w:t>
      </w:r>
      <w:proofErr w:type="spellEnd"/>
      <w:r>
        <w:rPr>
          <w:rFonts w:eastAsia="Calibri"/>
          <w:kern w:val="0"/>
          <w:sz w:val="24"/>
          <w:szCs w:val="24"/>
          <w:lang w:val="en-US" w:eastAsia="lv-LV"/>
        </w:rPr>
        <w:t xml:space="preserve"> and Social </w:t>
      </w:r>
      <w:proofErr w:type="spellStart"/>
      <w:r>
        <w:rPr>
          <w:rFonts w:eastAsia="Calibri"/>
          <w:kern w:val="0"/>
          <w:sz w:val="24"/>
          <w:szCs w:val="24"/>
          <w:lang w:val="en-US" w:eastAsia="lv-LV"/>
        </w:rPr>
        <w:t>Aspekts</w:t>
      </w:r>
      <w:proofErr w:type="spellEnd"/>
      <w:r>
        <w:rPr>
          <w:rFonts w:eastAsia="Calibri"/>
          <w:kern w:val="0"/>
          <w:sz w:val="24"/>
          <w:szCs w:val="24"/>
          <w:lang w:val="en-US" w:eastAsia="lv-LV"/>
        </w:rPr>
        <w:t xml:space="preserve">. </w:t>
      </w:r>
      <w:proofErr w:type="spellStart"/>
      <w:r>
        <w:rPr>
          <w:rFonts w:eastAsia="Calibri"/>
          <w:kern w:val="0"/>
          <w:sz w:val="24"/>
          <w:szCs w:val="24"/>
          <w:lang w:val="en-US" w:eastAsia="lv-LV"/>
        </w:rPr>
        <w:t>Antropology</w:t>
      </w:r>
      <w:proofErr w:type="spellEnd"/>
      <w:r>
        <w:rPr>
          <w:rFonts w:eastAsia="Calibri"/>
          <w:kern w:val="0"/>
          <w:sz w:val="24"/>
          <w:szCs w:val="24"/>
          <w:lang w:val="en-US" w:eastAsia="lv-LV"/>
        </w:rPr>
        <w:t xml:space="preserve">, </w:t>
      </w:r>
      <w:proofErr w:type="spellStart"/>
      <w:r>
        <w:rPr>
          <w:rFonts w:eastAsia="Calibri"/>
          <w:kern w:val="0"/>
          <w:sz w:val="24"/>
          <w:szCs w:val="24"/>
          <w:lang w:val="en-US" w:eastAsia="lv-LV"/>
        </w:rPr>
        <w:t>Arheology</w:t>
      </w:r>
      <w:proofErr w:type="spellEnd"/>
      <w:r>
        <w:rPr>
          <w:rFonts w:eastAsia="Calibri"/>
          <w:kern w:val="0"/>
          <w:sz w:val="24"/>
          <w:szCs w:val="24"/>
          <w:lang w:val="en-US" w:eastAsia="lv-LV"/>
        </w:rPr>
        <w:t>. History, Philosophy. SGEM Conference Proceeding</w:t>
      </w:r>
      <w:r>
        <w:rPr>
          <w:rFonts w:eastAsia="Calibri"/>
          <w:i/>
          <w:iCs/>
          <w:kern w:val="0"/>
          <w:sz w:val="24"/>
          <w:szCs w:val="24"/>
          <w:lang w:val="en-US" w:eastAsia="lv-LV"/>
        </w:rPr>
        <w:t>.</w:t>
      </w:r>
      <w:r>
        <w:rPr>
          <w:rFonts w:eastAsia="Calibri"/>
          <w:kern w:val="0"/>
          <w:sz w:val="24"/>
          <w:szCs w:val="24"/>
          <w:lang w:val="en-US" w:eastAsia="lv-LV"/>
        </w:rPr>
        <w:t xml:space="preserve"> Sofia, pp. 79.-85. ISBN 978-619-7105-29-2, ISSN 2367-5659. (Indexed in: Index: Scopus).</w:t>
      </w:r>
    </w:p>
    <w:p w14:paraId="40CA01A2" w14:textId="12F02BEF" w:rsidR="00E4469B" w:rsidRDefault="00A41835">
      <w:pPr>
        <w:widowControl/>
        <w:spacing w:line="259" w:lineRule="auto"/>
        <w:ind w:left="709" w:hanging="709"/>
        <w:jc w:val="both"/>
        <w:rPr>
          <w:rFonts w:eastAsia="Calibri"/>
          <w:kern w:val="0"/>
          <w:sz w:val="24"/>
          <w:szCs w:val="24"/>
          <w:shd w:val="clear" w:color="auto" w:fill="FFFFFF"/>
          <w:lang w:val="lv-LV" w:eastAsia="lv-LV"/>
        </w:rPr>
      </w:pPr>
      <w:proofErr w:type="spellStart"/>
      <w:r>
        <w:rPr>
          <w:rFonts w:eastAsia="Times New Roman"/>
          <w:b/>
          <w:kern w:val="0"/>
          <w:sz w:val="24"/>
          <w:szCs w:val="24"/>
          <w:lang w:eastAsia="lv-LV"/>
        </w:rPr>
        <w:lastRenderedPageBreak/>
        <w:t>Teivans-Treinovskis</w:t>
      </w:r>
      <w:proofErr w:type="spellEnd"/>
      <w:r>
        <w:rPr>
          <w:rFonts w:eastAsia="Times New Roman"/>
          <w:b/>
          <w:kern w:val="0"/>
          <w:sz w:val="24"/>
          <w:szCs w:val="24"/>
          <w:lang w:eastAsia="lv-LV"/>
        </w:rPr>
        <w:t xml:space="preserve"> J.</w:t>
      </w:r>
      <w:r>
        <w:rPr>
          <w:rFonts w:eastAsia="Times New Roman"/>
          <w:kern w:val="0"/>
          <w:sz w:val="24"/>
          <w:szCs w:val="24"/>
          <w:lang w:eastAsia="lv-LV"/>
        </w:rPr>
        <w:t xml:space="preserve">, </w:t>
      </w:r>
      <w:proofErr w:type="spellStart"/>
      <w:r>
        <w:rPr>
          <w:rFonts w:eastAsia="Times New Roman"/>
          <w:kern w:val="0"/>
          <w:sz w:val="24"/>
          <w:szCs w:val="24"/>
          <w:lang w:eastAsia="lv-LV"/>
        </w:rPr>
        <w:t>Lavrinenko</w:t>
      </w:r>
      <w:proofErr w:type="spellEnd"/>
      <w:r>
        <w:rPr>
          <w:rFonts w:eastAsia="Times New Roman"/>
          <w:kern w:val="0"/>
          <w:sz w:val="24"/>
          <w:szCs w:val="24"/>
          <w:lang w:eastAsia="lv-LV"/>
        </w:rPr>
        <w:t xml:space="preserve"> O., &amp; </w:t>
      </w:r>
      <w:proofErr w:type="spellStart"/>
      <w:r>
        <w:rPr>
          <w:rFonts w:eastAsia="Times New Roman"/>
          <w:kern w:val="0"/>
          <w:sz w:val="24"/>
          <w:szCs w:val="24"/>
          <w:lang w:eastAsia="lv-LV"/>
        </w:rPr>
        <w:t>Lavrinovicha</w:t>
      </w:r>
      <w:proofErr w:type="spellEnd"/>
      <w:r>
        <w:rPr>
          <w:rFonts w:eastAsia="Times New Roman"/>
          <w:kern w:val="0"/>
          <w:sz w:val="24"/>
          <w:szCs w:val="24"/>
          <w:lang w:eastAsia="lv-LV"/>
        </w:rPr>
        <w:t xml:space="preserve"> I. (2014). Influence of education on unemployment rate and incomes of residents. </w:t>
      </w:r>
      <w:r>
        <w:rPr>
          <w:rFonts w:eastAsia="Times New Roman"/>
          <w:kern w:val="0"/>
          <w:sz w:val="24"/>
          <w:szCs w:val="24"/>
          <w:lang w:val="lv-LV" w:eastAsia="lv-LV"/>
        </w:rPr>
        <w:t xml:space="preserve">Paris. p. 3824-3831.  </w:t>
      </w:r>
      <w:hyperlink r:id="rId188" w:history="1">
        <w:r>
          <w:rPr>
            <w:rFonts w:eastAsia="Calibri"/>
            <w:kern w:val="0"/>
            <w:sz w:val="24"/>
            <w:szCs w:val="24"/>
            <w:shd w:val="clear" w:color="auto" w:fill="FFFFFF"/>
            <w:lang w:eastAsia="zh-CN" w:bidi="lo-LA"/>
          </w:rPr>
          <w:t xml:space="preserve">http://www.sciencedirect.com/science/article/pii/S1877042815011799 </w:t>
        </w:r>
        <w:r>
          <w:rPr>
            <w:rFonts w:eastAsia="Calibri"/>
            <w:kern w:val="0"/>
            <w:sz w:val="24"/>
            <w:szCs w:val="24"/>
            <w:shd w:val="clear" w:color="auto" w:fill="FFFFFF"/>
            <w:lang w:val="en-US" w:eastAsia="zh-CN" w:bidi="lo-LA"/>
          </w:rPr>
          <w:t>(</w:t>
        </w:r>
        <w:proofErr w:type="spellStart"/>
        <w:r>
          <w:rPr>
            <w:rFonts w:eastAsia="Calibri"/>
            <w:kern w:val="0"/>
            <w:sz w:val="24"/>
            <w:szCs w:val="24"/>
            <w:shd w:val="clear" w:color="auto" w:fill="FFFFFF"/>
            <w:lang w:val="lv-LV" w:eastAsia="lv-LV"/>
          </w:rPr>
          <w:t>Indexed</w:t>
        </w:r>
        <w:proofErr w:type="spellEnd"/>
        <w:r>
          <w:rPr>
            <w:rFonts w:eastAsia="Calibri"/>
            <w:kern w:val="0"/>
            <w:sz w:val="24"/>
            <w:szCs w:val="24"/>
            <w:shd w:val="clear" w:color="auto" w:fill="FFFFFF"/>
            <w:lang w:val="lv-LV" w:eastAsia="lv-LV"/>
          </w:rPr>
          <w:t xml:space="preserve"> </w:t>
        </w:r>
        <w:proofErr w:type="spellStart"/>
        <w:r>
          <w:rPr>
            <w:rFonts w:eastAsia="Calibri"/>
            <w:kern w:val="0"/>
            <w:sz w:val="24"/>
            <w:szCs w:val="24"/>
            <w:shd w:val="clear" w:color="auto" w:fill="FFFFFF"/>
            <w:lang w:val="lv-LV" w:eastAsia="lv-LV"/>
          </w:rPr>
          <w:t>in</w:t>
        </w:r>
        <w:proofErr w:type="spellEnd"/>
        <w:r>
          <w:rPr>
            <w:rFonts w:eastAsia="Calibri"/>
            <w:kern w:val="0"/>
            <w:sz w:val="24"/>
            <w:szCs w:val="24"/>
            <w:shd w:val="clear" w:color="auto" w:fill="FFFFFF"/>
            <w:lang w:val="lv-LV" w:eastAsia="lv-LV"/>
          </w:rPr>
          <w:t>: SCIENCEDIRECT).</w:t>
        </w:r>
      </w:hyperlink>
    </w:p>
    <w:p w14:paraId="22D23835" w14:textId="77777777" w:rsidR="00100D39" w:rsidRDefault="00100D39">
      <w:pPr>
        <w:widowControl/>
        <w:spacing w:line="259" w:lineRule="auto"/>
        <w:ind w:left="709" w:hanging="709"/>
        <w:jc w:val="both"/>
        <w:rPr>
          <w:rFonts w:eastAsia="Calibri"/>
          <w:kern w:val="0"/>
          <w:sz w:val="24"/>
          <w:szCs w:val="24"/>
          <w:shd w:val="clear" w:color="auto" w:fill="FFFFFF"/>
          <w:lang w:val="lv-LV" w:eastAsia="lv-LV"/>
        </w:rPr>
      </w:pPr>
    </w:p>
    <w:p w14:paraId="20AD6857" w14:textId="77777777" w:rsidR="00E4469B" w:rsidRDefault="00553F4B">
      <w:pPr>
        <w:widowControl/>
        <w:spacing w:line="259" w:lineRule="auto"/>
        <w:ind w:left="709" w:hanging="709"/>
        <w:jc w:val="both"/>
        <w:rPr>
          <w:rFonts w:eastAsia="Times New Roman"/>
          <w:kern w:val="0"/>
          <w:sz w:val="24"/>
          <w:szCs w:val="24"/>
          <w:lang w:val="lv-LV" w:eastAsia="lv-LV"/>
        </w:rPr>
      </w:pPr>
      <w:hyperlink r:id="rId189" w:history="1">
        <w:proofErr w:type="spellStart"/>
        <w:r w:rsidR="00A41835">
          <w:rPr>
            <w:rFonts w:eastAsia="Times New Roman"/>
            <w:b/>
            <w:bCs/>
            <w:color w:val="000000"/>
            <w:kern w:val="0"/>
            <w:sz w:val="24"/>
            <w:szCs w:val="24"/>
            <w:lang w:val="lv-LV" w:eastAsia="lv-LV"/>
          </w:rPr>
          <w:t>Zahars</w:t>
        </w:r>
        <w:proofErr w:type="spellEnd"/>
        <w:r w:rsidR="00A41835">
          <w:rPr>
            <w:rFonts w:eastAsia="Times New Roman"/>
            <w:b/>
            <w:bCs/>
            <w:color w:val="000000"/>
            <w:kern w:val="0"/>
            <w:sz w:val="24"/>
            <w:szCs w:val="24"/>
            <w:lang w:val="lv-LV" w:eastAsia="lv-LV"/>
          </w:rPr>
          <w:t>, V.</w:t>
        </w:r>
        <w:r w:rsidR="00A41835">
          <w:rPr>
            <w:rFonts w:eastAsia="Times New Roman"/>
            <w:color w:val="000000"/>
            <w:kern w:val="0"/>
            <w:sz w:val="24"/>
            <w:szCs w:val="24"/>
            <w:lang w:val="lv-LV" w:eastAsia="lv-LV"/>
          </w:rPr>
          <w:t xml:space="preserve"> &amp; </w:t>
        </w:r>
        <w:proofErr w:type="spellStart"/>
        <w:r w:rsidR="00A41835">
          <w:rPr>
            <w:rFonts w:eastAsia="Times New Roman"/>
            <w:color w:val="000000"/>
            <w:kern w:val="0"/>
            <w:sz w:val="24"/>
            <w:szCs w:val="24"/>
            <w:lang w:val="lv-LV" w:eastAsia="lv-LV"/>
          </w:rPr>
          <w:t>Stivrenieks</w:t>
        </w:r>
        <w:proofErr w:type="spellEnd"/>
        <w:r w:rsidR="00A41835">
          <w:rPr>
            <w:rFonts w:eastAsia="Times New Roman"/>
            <w:color w:val="000000"/>
            <w:kern w:val="0"/>
            <w:sz w:val="24"/>
            <w:szCs w:val="24"/>
            <w:lang w:val="lv-LV" w:eastAsia="lv-LV"/>
          </w:rPr>
          <w:t xml:space="preserve">, M. (2014). </w:t>
        </w:r>
        <w:proofErr w:type="spellStart"/>
        <w:r w:rsidR="00A41835">
          <w:rPr>
            <w:rFonts w:eastAsia="Times New Roman"/>
            <w:color w:val="000000"/>
            <w:kern w:val="0"/>
            <w:sz w:val="24"/>
            <w:szCs w:val="24"/>
            <w:lang w:val="lv-LV" w:eastAsia="lv-LV"/>
          </w:rPr>
          <w:t>Security</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Implementation</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Facets</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Convicted</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Women</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Imprisonment</w:t>
        </w:r>
        <w:proofErr w:type="spellEnd"/>
        <w:r w:rsidR="00A41835">
          <w:rPr>
            <w:rFonts w:eastAsia="Times New Roman"/>
            <w:color w:val="000000"/>
            <w:kern w:val="0"/>
            <w:sz w:val="24"/>
            <w:szCs w:val="24"/>
            <w:lang w:val="lv-LV" w:eastAsia="lv-LV"/>
          </w:rPr>
          <w:t xml:space="preserve"> Sentence </w:t>
        </w:r>
        <w:proofErr w:type="spellStart"/>
        <w:r w:rsidR="00A41835">
          <w:rPr>
            <w:rFonts w:eastAsia="Times New Roman"/>
            <w:color w:val="000000"/>
            <w:kern w:val="0"/>
            <w:sz w:val="24"/>
            <w:szCs w:val="24"/>
            <w:lang w:val="lv-LV" w:eastAsia="lv-LV"/>
          </w:rPr>
          <w:t>Execution</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Journal</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of</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Security</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and</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Sustainability</w:t>
        </w:r>
        <w:proofErr w:type="spellEnd"/>
        <w:r w:rsidR="00A41835">
          <w:rPr>
            <w:rFonts w:eastAsia="Times New Roman"/>
            <w:color w:val="000000"/>
            <w:kern w:val="0"/>
            <w:sz w:val="24"/>
            <w:szCs w:val="24"/>
            <w:lang w:val="lv-LV" w:eastAsia="lv-LV"/>
          </w:rPr>
          <w:t xml:space="preserve"> </w:t>
        </w:r>
        <w:proofErr w:type="spellStart"/>
        <w:r w:rsidR="00A41835">
          <w:rPr>
            <w:rFonts w:eastAsia="Times New Roman"/>
            <w:color w:val="000000"/>
            <w:kern w:val="0"/>
            <w:sz w:val="24"/>
            <w:szCs w:val="24"/>
            <w:lang w:val="lv-LV" w:eastAsia="lv-LV"/>
          </w:rPr>
          <w:t>Issues</w:t>
        </w:r>
        <w:proofErr w:type="spellEnd"/>
        <w:r w:rsidR="00A41835">
          <w:rPr>
            <w:rFonts w:eastAsia="Times New Roman"/>
            <w:color w:val="000000"/>
            <w:kern w:val="0"/>
            <w:sz w:val="24"/>
            <w:szCs w:val="24"/>
            <w:lang w:val="lv-LV" w:eastAsia="lv-LV"/>
          </w:rPr>
          <w:t>, 3(3), 45-53. ISSN 2029-7017/ ISSN 2029-7025 (</w:t>
        </w:r>
        <w:r w:rsidR="00A41835">
          <w:rPr>
            <w:rFonts w:eastAsia="Times New Roman"/>
            <w:kern w:val="0"/>
            <w:sz w:val="24"/>
            <w:szCs w:val="24"/>
            <w:lang w:val="en-US" w:eastAsia="zh-CN" w:bidi="lo-LA"/>
          </w:rPr>
          <w:t>Indexed in:</w:t>
        </w:r>
        <w:r w:rsidR="00A41835">
          <w:rPr>
            <w:rFonts w:eastAsia="Times New Roman"/>
            <w:color w:val="000000"/>
            <w:kern w:val="0"/>
            <w:sz w:val="24"/>
            <w:szCs w:val="24"/>
            <w:lang w:val="lv-LV" w:eastAsia="lv-LV"/>
          </w:rPr>
          <w:t xml:space="preserve"> SCOPUS).</w:t>
        </w:r>
      </w:hyperlink>
    </w:p>
    <w:p w14:paraId="378885D5" w14:textId="77777777" w:rsidR="00E4469B" w:rsidRPr="00891962" w:rsidRDefault="00E4469B">
      <w:pPr>
        <w:widowControl/>
        <w:spacing w:line="259" w:lineRule="auto"/>
        <w:ind w:left="709" w:hanging="709"/>
        <w:jc w:val="both"/>
        <w:rPr>
          <w:rFonts w:eastAsia="Times New Roman"/>
          <w:b/>
          <w:color w:val="000000"/>
          <w:kern w:val="0"/>
          <w:sz w:val="24"/>
          <w:szCs w:val="24"/>
          <w:lang w:val="lv-LV" w:eastAsia="lv-LV"/>
        </w:rPr>
      </w:pPr>
    </w:p>
    <w:p w14:paraId="0B830703" w14:textId="77777777" w:rsidR="00E4469B" w:rsidRDefault="00A41835" w:rsidP="00891962">
      <w:pPr>
        <w:widowControl/>
        <w:spacing w:line="259" w:lineRule="auto"/>
        <w:ind w:left="709" w:hanging="709"/>
        <w:jc w:val="center"/>
        <w:rPr>
          <w:rFonts w:eastAsia="Times New Roman"/>
          <w:b/>
          <w:color w:val="000000"/>
          <w:kern w:val="0"/>
          <w:sz w:val="24"/>
          <w:szCs w:val="24"/>
          <w:lang w:val="lv-LV" w:eastAsia="lv-LV"/>
        </w:rPr>
      </w:pPr>
      <w:r w:rsidRPr="00891962">
        <w:rPr>
          <w:rFonts w:eastAsia="Times New Roman"/>
          <w:b/>
          <w:color w:val="000000"/>
          <w:kern w:val="0"/>
          <w:sz w:val="24"/>
          <w:szCs w:val="24"/>
          <w:lang w:val="lv-LV" w:eastAsia="lv-LV"/>
        </w:rPr>
        <w:t>2013</w:t>
      </w:r>
    </w:p>
    <w:p w14:paraId="3CB0AE45" w14:textId="77777777" w:rsidR="00891962" w:rsidRPr="00891962" w:rsidRDefault="00891962" w:rsidP="00891962">
      <w:pPr>
        <w:widowControl/>
        <w:spacing w:line="259" w:lineRule="auto"/>
        <w:ind w:left="709" w:hanging="709"/>
        <w:jc w:val="center"/>
        <w:rPr>
          <w:rFonts w:eastAsia="Times New Roman"/>
          <w:b/>
          <w:color w:val="000000"/>
          <w:kern w:val="0"/>
          <w:sz w:val="24"/>
          <w:szCs w:val="24"/>
          <w:lang w:val="lv-LV" w:eastAsia="lv-LV"/>
        </w:rPr>
      </w:pPr>
    </w:p>
    <w:p w14:paraId="611A5F09" w14:textId="75C30E8F" w:rsidR="00E4469B" w:rsidRDefault="00A41835">
      <w:pPr>
        <w:ind w:left="709" w:hanging="709"/>
        <w:jc w:val="both"/>
        <w:rPr>
          <w:sz w:val="24"/>
          <w:szCs w:val="24"/>
          <w:lang w:eastAsia="lv-LV"/>
        </w:rPr>
      </w:pPr>
      <w:r>
        <w:rPr>
          <w:sz w:val="24"/>
          <w:szCs w:val="24"/>
          <w:lang w:val="lv-LV" w:eastAsia="lv-LV"/>
        </w:rPr>
        <w:t xml:space="preserve">Zavadska, G. &amp; </w:t>
      </w:r>
      <w:proofErr w:type="spellStart"/>
      <w:r>
        <w:rPr>
          <w:b/>
          <w:sz w:val="24"/>
          <w:szCs w:val="24"/>
          <w:lang w:val="lv-LV" w:eastAsia="lv-LV"/>
        </w:rPr>
        <w:t>Davidova</w:t>
      </w:r>
      <w:proofErr w:type="spellEnd"/>
      <w:r>
        <w:rPr>
          <w:b/>
          <w:sz w:val="24"/>
          <w:szCs w:val="24"/>
          <w:lang w:val="lv-LV" w:eastAsia="lv-LV"/>
        </w:rPr>
        <w:t>, J.</w:t>
      </w:r>
      <w:r>
        <w:rPr>
          <w:sz w:val="24"/>
          <w:szCs w:val="24"/>
          <w:lang w:val="lv-LV" w:eastAsia="lv-LV"/>
        </w:rPr>
        <w:t xml:space="preserve"> </w:t>
      </w:r>
      <w:r>
        <w:rPr>
          <w:sz w:val="24"/>
          <w:szCs w:val="24"/>
          <w:lang w:val="en-US" w:eastAsia="lv-LV"/>
        </w:rPr>
        <w:t>(2013</w:t>
      </w:r>
      <w:r>
        <w:rPr>
          <w:sz w:val="24"/>
          <w:szCs w:val="24"/>
          <w:lang w:val="lv-LV" w:eastAsia="lv-LV"/>
        </w:rPr>
        <w:t>).</w:t>
      </w:r>
      <w:r>
        <w:rPr>
          <w:sz w:val="24"/>
          <w:szCs w:val="24"/>
          <w:lang w:val="en-US" w:eastAsia="lv-LV"/>
        </w:rPr>
        <w:t xml:space="preserve"> The analysis of music teachers’ questionnaire survey on issues of developing harmonic hearing. Procedia – Social and Behavioral Sciences, 106, 2602-2613. (</w:t>
      </w:r>
      <w:r>
        <w:rPr>
          <w:sz w:val="24"/>
          <w:szCs w:val="24"/>
          <w:lang w:eastAsia="lv-LV"/>
        </w:rPr>
        <w:t>Indexed in: SCOPUS, Thomson Reuter).</w:t>
      </w:r>
    </w:p>
    <w:p w14:paraId="571284D3" w14:textId="77777777" w:rsidR="00100D39" w:rsidRDefault="00100D39">
      <w:pPr>
        <w:ind w:left="709" w:hanging="709"/>
        <w:jc w:val="both"/>
        <w:rPr>
          <w:sz w:val="24"/>
          <w:szCs w:val="24"/>
          <w:lang w:eastAsia="lv-LV"/>
        </w:rPr>
      </w:pPr>
    </w:p>
    <w:p w14:paraId="4BBCD188" w14:textId="7C7E7CAC" w:rsidR="00E4469B" w:rsidRDefault="00A41835">
      <w:pPr>
        <w:ind w:left="709" w:hanging="709"/>
        <w:jc w:val="both"/>
        <w:rPr>
          <w:sz w:val="24"/>
          <w:szCs w:val="24"/>
          <w:lang w:eastAsia="lv-LV"/>
        </w:rPr>
      </w:pPr>
      <w:proofErr w:type="spellStart"/>
      <w:r w:rsidRPr="00100D39">
        <w:rPr>
          <w:b/>
          <w:bCs/>
          <w:sz w:val="24"/>
          <w:szCs w:val="24"/>
          <w:lang w:val="en-US" w:eastAsia="lv-LV"/>
        </w:rPr>
        <w:t>Kokina</w:t>
      </w:r>
      <w:proofErr w:type="spellEnd"/>
      <w:r w:rsidRPr="00100D39">
        <w:rPr>
          <w:b/>
          <w:bCs/>
          <w:sz w:val="24"/>
          <w:szCs w:val="24"/>
          <w:lang w:val="en-US" w:eastAsia="lv-LV"/>
        </w:rPr>
        <w:t xml:space="preserve">, I. &amp; </w:t>
      </w:r>
      <w:proofErr w:type="spellStart"/>
      <w:r w:rsidRPr="00100D39">
        <w:rPr>
          <w:b/>
          <w:bCs/>
          <w:sz w:val="24"/>
          <w:szCs w:val="24"/>
          <w:lang w:val="en-US" w:eastAsia="lv-LV"/>
        </w:rPr>
        <w:t>Davidova</w:t>
      </w:r>
      <w:proofErr w:type="spellEnd"/>
      <w:r>
        <w:rPr>
          <w:b/>
          <w:sz w:val="24"/>
          <w:szCs w:val="24"/>
          <w:lang w:val="en-US" w:eastAsia="lv-LV"/>
        </w:rPr>
        <w:t>, J.</w:t>
      </w:r>
      <w:r>
        <w:rPr>
          <w:sz w:val="24"/>
          <w:szCs w:val="24"/>
          <w:lang w:val="en-US" w:eastAsia="lv-LV"/>
        </w:rPr>
        <w:t xml:space="preserve"> (2013). Analysis of Latvian organizational culture in relation to leadership gender roles. Procedia – Social and Behavioral Sciences, 106, 445-455.</w:t>
      </w:r>
      <w:r>
        <w:rPr>
          <w:b/>
          <w:color w:val="000000"/>
          <w:sz w:val="24"/>
          <w:szCs w:val="24"/>
          <w:lang w:eastAsia="lv-LV"/>
        </w:rPr>
        <w:t xml:space="preserve"> </w:t>
      </w:r>
      <w:r>
        <w:rPr>
          <w:sz w:val="24"/>
          <w:szCs w:val="24"/>
          <w:lang w:val="en-US" w:eastAsia="lv-LV"/>
        </w:rPr>
        <w:t>(</w:t>
      </w:r>
      <w:r>
        <w:rPr>
          <w:sz w:val="24"/>
          <w:szCs w:val="24"/>
          <w:lang w:eastAsia="lv-LV"/>
        </w:rPr>
        <w:t>Indexed in: SCOPUS, Thomson Reuter).</w:t>
      </w:r>
    </w:p>
    <w:p w14:paraId="1B81D383" w14:textId="77777777" w:rsidR="00100D39" w:rsidRDefault="00100D39">
      <w:pPr>
        <w:ind w:left="709" w:hanging="709"/>
        <w:jc w:val="both"/>
        <w:rPr>
          <w:sz w:val="24"/>
          <w:szCs w:val="24"/>
          <w:lang w:eastAsia="lv-LV"/>
        </w:rPr>
      </w:pPr>
    </w:p>
    <w:p w14:paraId="25BF3283" w14:textId="5E9C1A56" w:rsidR="00E4469B" w:rsidRDefault="00A41835">
      <w:pPr>
        <w:widowControl/>
        <w:tabs>
          <w:tab w:val="left" w:pos="360"/>
        </w:tabs>
        <w:spacing w:line="259" w:lineRule="auto"/>
        <w:ind w:left="709" w:hanging="709"/>
        <w:jc w:val="both"/>
        <w:rPr>
          <w:rFonts w:eastAsia="Calibri"/>
          <w:kern w:val="0"/>
          <w:sz w:val="24"/>
          <w:szCs w:val="24"/>
          <w:lang w:val="en-US" w:eastAsia="zh-CN"/>
        </w:rPr>
      </w:pPr>
      <w:r>
        <w:rPr>
          <w:rFonts w:eastAsia="Calibri"/>
          <w:b/>
          <w:kern w:val="0"/>
          <w:sz w:val="24"/>
          <w:szCs w:val="24"/>
          <w:lang w:val="en-US" w:eastAsia="zh-CN"/>
        </w:rPr>
        <w:t>Dombrovskis, V.,</w:t>
      </w:r>
      <w:r>
        <w:rPr>
          <w:rFonts w:eastAsia="Calibri"/>
          <w:kern w:val="0"/>
          <w:sz w:val="24"/>
          <w:szCs w:val="24"/>
          <w:lang w:val="en-US" w:eastAsia="zh-CN"/>
        </w:rPr>
        <w:t xml:space="preserve"> </w:t>
      </w:r>
      <w:proofErr w:type="spellStart"/>
      <w:r w:rsidRPr="00100D39">
        <w:rPr>
          <w:rFonts w:eastAsia="Calibri"/>
          <w:b/>
          <w:bCs/>
          <w:kern w:val="0"/>
          <w:sz w:val="24"/>
          <w:szCs w:val="24"/>
          <w:lang w:val="en-US" w:eastAsia="zh-CN"/>
        </w:rPr>
        <w:t>Guseva</w:t>
      </w:r>
      <w:proofErr w:type="spellEnd"/>
      <w:r w:rsidRPr="00100D39">
        <w:rPr>
          <w:rFonts w:eastAsia="Calibri"/>
          <w:b/>
          <w:bCs/>
          <w:kern w:val="0"/>
          <w:sz w:val="24"/>
          <w:szCs w:val="24"/>
          <w:lang w:val="en-US" w:eastAsia="zh-CN"/>
        </w:rPr>
        <w:t xml:space="preserve">, S. </w:t>
      </w:r>
      <w:r>
        <w:rPr>
          <w:rFonts w:eastAsia="Calibri"/>
          <w:kern w:val="0"/>
          <w:sz w:val="24"/>
          <w:szCs w:val="24"/>
          <w:lang w:val="en-US" w:eastAsia="zh-CN"/>
        </w:rPr>
        <w:t xml:space="preserve">&amp; </w:t>
      </w:r>
      <w:proofErr w:type="spellStart"/>
      <w:r>
        <w:rPr>
          <w:rFonts w:eastAsia="Calibri"/>
          <w:kern w:val="0"/>
          <w:sz w:val="24"/>
          <w:szCs w:val="24"/>
          <w:lang w:val="en-US" w:eastAsia="zh-CN"/>
        </w:rPr>
        <w:t>Murasovs</w:t>
      </w:r>
      <w:proofErr w:type="spellEnd"/>
      <w:r>
        <w:rPr>
          <w:rFonts w:eastAsia="Calibri"/>
          <w:kern w:val="0"/>
          <w:sz w:val="24"/>
          <w:szCs w:val="24"/>
          <w:lang w:val="en-US" w:eastAsia="zh-CN"/>
        </w:rPr>
        <w:t>, V. (2013). The Style of Solving Conflict Situations, Demonstration of Harmony in Work, and Compatibility Depending on Individual Psychological Characteristics of Secondary School Principals in Latvia. The International Journal of Educational Organization and Leadership, 3(19), 55-</w:t>
      </w:r>
      <w:r>
        <w:rPr>
          <w:rFonts w:eastAsia="Calibri"/>
          <w:color w:val="000000"/>
          <w:kern w:val="0"/>
          <w:sz w:val="24"/>
          <w:szCs w:val="24"/>
          <w:lang w:val="en-US" w:eastAsia="zh-CN"/>
        </w:rPr>
        <w:t>64.</w:t>
      </w:r>
      <w:r>
        <w:rPr>
          <w:rFonts w:eastAsia="Calibri"/>
          <w:color w:val="000000"/>
          <w:kern w:val="0"/>
          <w:sz w:val="24"/>
          <w:szCs w:val="24"/>
          <w:shd w:val="clear" w:color="auto" w:fill="FFFFFF"/>
          <w:lang w:val="en-US" w:eastAsia="zh-CN"/>
        </w:rPr>
        <w:t xml:space="preserve"> DOI: 10.18848/2329-1656/CGP/v19i03/48467. </w:t>
      </w:r>
      <w:hyperlink r:id="rId190" w:history="1">
        <w:r>
          <w:rPr>
            <w:rFonts w:eastAsia="Calibri"/>
            <w:kern w:val="0"/>
            <w:sz w:val="24"/>
            <w:szCs w:val="24"/>
            <w:lang w:val="en-US" w:eastAsia="zh-CN"/>
          </w:rPr>
          <w:t>http://ijleol.cgpublisher.com/product/pub.264/prod.15</w:t>
        </w:r>
      </w:hyperlink>
      <w:r>
        <w:rPr>
          <w:rFonts w:eastAsia="Calibri"/>
          <w:kern w:val="0"/>
          <w:sz w:val="24"/>
          <w:szCs w:val="24"/>
          <w:lang w:val="en-US" w:eastAsia="zh-CN"/>
        </w:rPr>
        <w:t xml:space="preserve"> (Indexed in: SCOPUS).</w:t>
      </w:r>
    </w:p>
    <w:p w14:paraId="25AB359A" w14:textId="77777777" w:rsidR="00100D39" w:rsidRDefault="00100D39">
      <w:pPr>
        <w:widowControl/>
        <w:tabs>
          <w:tab w:val="left" w:pos="360"/>
        </w:tabs>
        <w:spacing w:line="259" w:lineRule="auto"/>
        <w:ind w:left="709" w:hanging="709"/>
        <w:jc w:val="both"/>
        <w:rPr>
          <w:rFonts w:eastAsia="Calibri"/>
          <w:kern w:val="0"/>
          <w:sz w:val="24"/>
          <w:szCs w:val="24"/>
          <w:lang w:val="en-US" w:eastAsia="zh-CN"/>
        </w:rPr>
      </w:pPr>
    </w:p>
    <w:p w14:paraId="330198D8" w14:textId="34341F0D" w:rsidR="00E4469B" w:rsidRDefault="00A41835">
      <w:pPr>
        <w:pStyle w:val="ListParagraph"/>
        <w:spacing w:after="0" w:line="240" w:lineRule="auto"/>
        <w:ind w:left="709" w:hanging="709"/>
        <w:jc w:val="both"/>
        <w:rPr>
          <w:rFonts w:ascii="Times New Roman" w:hAnsi="Times New Roman" w:cs="Times New Roman"/>
          <w:sz w:val="24"/>
          <w:szCs w:val="24"/>
          <w:lang w:val="en-US"/>
        </w:rPr>
      </w:pPr>
      <w:proofErr w:type="spellStart"/>
      <w:r w:rsidRPr="00100D39">
        <w:rPr>
          <w:rFonts w:ascii="Times New Roman" w:hAnsi="Times New Roman" w:cs="Times New Roman"/>
          <w:b/>
          <w:bCs/>
          <w:sz w:val="24"/>
          <w:szCs w:val="24"/>
        </w:rPr>
        <w:t>Kravale</w:t>
      </w:r>
      <w:proofErr w:type="spellEnd"/>
      <w:r w:rsidRPr="00100D39">
        <w:rPr>
          <w:rFonts w:ascii="Times New Roman" w:hAnsi="Times New Roman" w:cs="Times New Roman"/>
          <w:b/>
          <w:bCs/>
          <w:sz w:val="24"/>
          <w:szCs w:val="24"/>
        </w:rPr>
        <w:t xml:space="preserve">-Paulina, M., </w:t>
      </w:r>
      <w:proofErr w:type="spellStart"/>
      <w:r w:rsidRPr="00100D39">
        <w:rPr>
          <w:rFonts w:ascii="Times New Roman" w:hAnsi="Times New Roman" w:cs="Times New Roman"/>
          <w:b/>
          <w:bCs/>
          <w:sz w:val="24"/>
          <w:szCs w:val="24"/>
        </w:rPr>
        <w:t>Iliško</w:t>
      </w:r>
      <w:proofErr w:type="spellEnd"/>
      <w:r w:rsidRPr="00100D39">
        <w:rPr>
          <w:rFonts w:ascii="Times New Roman" w:hAnsi="Times New Roman" w:cs="Times New Roman"/>
          <w:b/>
          <w:bCs/>
          <w:sz w:val="24"/>
          <w:szCs w:val="24"/>
        </w:rPr>
        <w:t xml:space="preserve">, D., &amp; </w:t>
      </w:r>
      <w:proofErr w:type="spellStart"/>
      <w:r w:rsidRPr="00100D39">
        <w:rPr>
          <w:rFonts w:ascii="Times New Roman" w:hAnsi="Times New Roman" w:cs="Times New Roman"/>
          <w:b/>
          <w:bCs/>
          <w:sz w:val="24"/>
          <w:szCs w:val="24"/>
        </w:rPr>
        <w:t>Oļehnoviča</w:t>
      </w:r>
      <w:proofErr w:type="spellEnd"/>
      <w:r w:rsidRPr="00100D39">
        <w:rPr>
          <w:rFonts w:ascii="Times New Roman" w:hAnsi="Times New Roman" w:cs="Times New Roman"/>
          <w:b/>
          <w:bCs/>
          <w:sz w:val="24"/>
          <w:szCs w:val="24"/>
        </w:rPr>
        <w:t xml:space="preserve">, E. </w:t>
      </w:r>
      <w:r>
        <w:rPr>
          <w:rFonts w:ascii="Times New Roman" w:hAnsi="Times New Roman" w:cs="Times New Roman"/>
          <w:sz w:val="24"/>
          <w:szCs w:val="24"/>
        </w:rPr>
        <w:t xml:space="preserve">(2013). Values orientation approach to the educational process: The temporal dimension. Procedia Social and </w:t>
      </w:r>
      <w:proofErr w:type="spellStart"/>
      <w:r>
        <w:rPr>
          <w:rFonts w:ascii="Times New Roman" w:hAnsi="Times New Roman" w:cs="Times New Roman"/>
          <w:sz w:val="24"/>
          <w:szCs w:val="24"/>
        </w:rPr>
        <w:t>Behavioral</w:t>
      </w:r>
      <w:proofErr w:type="spellEnd"/>
      <w:r>
        <w:rPr>
          <w:rFonts w:ascii="Times New Roman" w:hAnsi="Times New Roman" w:cs="Times New Roman"/>
          <w:sz w:val="24"/>
          <w:szCs w:val="24"/>
        </w:rPr>
        <w:t xml:space="preserve"> Sciences, 106 (2013), 3285-3290. </w:t>
      </w:r>
      <w:hyperlink r:id="rId191" w:history="1">
        <w:r>
          <w:rPr>
            <w:rFonts w:ascii="Times New Roman" w:hAnsi="Times New Roman" w:cs="Times New Roman"/>
            <w:sz w:val="24"/>
            <w:szCs w:val="24"/>
          </w:rPr>
          <w:t>http://authors.elsevier.com/sd/article/S1877042813050027</w:t>
        </w:r>
      </w:hyperlink>
      <w:r>
        <w:rPr>
          <w:rFonts w:ascii="Times New Roman" w:hAnsi="Times New Roman" w:cs="Times New Roman"/>
          <w:sz w:val="24"/>
          <w:szCs w:val="24"/>
        </w:rPr>
        <w:t xml:space="preserve">, ISSN 18770428. </w:t>
      </w:r>
      <w:hyperlink r:id="rId192" w:history="1">
        <w:r>
          <w:rPr>
            <w:rFonts w:ascii="Times New Roman" w:hAnsi="Times New Roman" w:cs="Times New Roman"/>
            <w:sz w:val="24"/>
            <w:szCs w:val="24"/>
          </w:rPr>
          <w:t>www.sciencedirect.com</w:t>
        </w:r>
      </w:hyperlink>
      <w:r>
        <w:rPr>
          <w:rFonts w:ascii="Times New Roman" w:hAnsi="Times New Roman" w:cs="Times New Roman"/>
          <w:sz w:val="24"/>
          <w:szCs w:val="24"/>
        </w:rPr>
        <w:t>.</w:t>
      </w:r>
      <w:r>
        <w:rPr>
          <w:rFonts w:ascii="Times New Roman" w:hAnsi="Times New Roman" w:cs="Times New Roman"/>
          <w:sz w:val="24"/>
          <w:szCs w:val="24"/>
          <w:lang w:val="en-US"/>
        </w:rPr>
        <w:t xml:space="preserve"> (Indexed in: Web of Science).</w:t>
      </w:r>
    </w:p>
    <w:p w14:paraId="4E9801D9" w14:textId="77777777" w:rsidR="00100D39" w:rsidRDefault="00100D39">
      <w:pPr>
        <w:pStyle w:val="ListParagraph"/>
        <w:spacing w:after="0" w:line="240" w:lineRule="auto"/>
        <w:ind w:left="709" w:hanging="709"/>
        <w:jc w:val="both"/>
        <w:rPr>
          <w:rFonts w:ascii="Times New Roman" w:hAnsi="Times New Roman" w:cs="Times New Roman"/>
          <w:sz w:val="24"/>
          <w:szCs w:val="24"/>
          <w:lang w:val="en-US"/>
        </w:rPr>
      </w:pPr>
    </w:p>
    <w:p w14:paraId="5F51545C" w14:textId="388BD0A7"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proofErr w:type="spellStart"/>
      <w:r>
        <w:rPr>
          <w:rFonts w:ascii="Times New Roman" w:eastAsia="Times New Roman" w:hAnsi="Times New Roman" w:cs="Times New Roman"/>
          <w:b/>
          <w:color w:val="auto"/>
          <w:sz w:val="24"/>
          <w:szCs w:val="24"/>
          <w:lang w:val="en-US" w:eastAsia="zh-CN"/>
        </w:rPr>
        <w:t>Kokina</w:t>
      </w:r>
      <w:proofErr w:type="spellEnd"/>
      <w:r>
        <w:rPr>
          <w:rFonts w:ascii="Times New Roman" w:eastAsia="Times New Roman" w:hAnsi="Times New Roman" w:cs="Times New Roman"/>
          <w:b/>
          <w:color w:val="auto"/>
          <w:sz w:val="24"/>
          <w:szCs w:val="24"/>
          <w:lang w:val="en-US" w:eastAsia="zh-CN"/>
        </w:rPr>
        <w:t>, I.</w:t>
      </w:r>
      <w:r>
        <w:rPr>
          <w:rFonts w:ascii="Times New Roman" w:eastAsia="Times New Roman" w:hAnsi="Times New Roman" w:cs="Times New Roman"/>
          <w:color w:val="auto"/>
          <w:sz w:val="24"/>
          <w:szCs w:val="24"/>
          <w:lang w:val="en-US" w:eastAsia="zh-CN"/>
        </w:rPr>
        <w:t xml:space="preserve"> &amp; </w:t>
      </w:r>
      <w:proofErr w:type="spellStart"/>
      <w:r>
        <w:rPr>
          <w:rFonts w:ascii="Times New Roman" w:eastAsia="Times New Roman" w:hAnsi="Times New Roman" w:cs="Times New Roman"/>
          <w:color w:val="auto"/>
          <w:sz w:val="24"/>
          <w:szCs w:val="24"/>
          <w:lang w:val="en-US" w:eastAsia="zh-CN"/>
        </w:rPr>
        <w:t>Davidova</w:t>
      </w:r>
      <w:proofErr w:type="spellEnd"/>
      <w:r>
        <w:rPr>
          <w:rFonts w:ascii="Times New Roman" w:eastAsia="Times New Roman" w:hAnsi="Times New Roman" w:cs="Times New Roman"/>
          <w:color w:val="auto"/>
          <w:sz w:val="24"/>
          <w:szCs w:val="24"/>
          <w:lang w:val="en-US" w:eastAsia="zh-CN"/>
        </w:rPr>
        <w:t xml:space="preserve">, J. (2013). Analysis of Latvian organizational culture in relation to leadership gender roles. Procedia – Social and Behavioral Sciences, 106, 445-455. </w:t>
      </w:r>
      <w:hyperlink r:id="rId193" w:history="1">
        <w:r>
          <w:rPr>
            <w:rFonts w:ascii="Times New Roman" w:eastAsia="Times New Roman" w:hAnsi="Times New Roman" w:cs="Times New Roman"/>
            <w:color w:val="auto"/>
            <w:sz w:val="24"/>
            <w:szCs w:val="24"/>
            <w:lang w:val="en-US" w:eastAsia="zh-CN"/>
          </w:rPr>
          <w:t>www.sciencedirect.com (Indexed in: SCOPUS/Thomson Reuter).</w:t>
        </w:r>
      </w:hyperlink>
    </w:p>
    <w:p w14:paraId="66D062F1" w14:textId="77777777" w:rsidR="00100D39" w:rsidRDefault="00100D39">
      <w:pPr>
        <w:pStyle w:val="HTMLPreformatted"/>
        <w:widowControl/>
        <w:tabs>
          <w:tab w:val="left" w:pos="11908"/>
        </w:tabs>
        <w:ind w:left="709" w:hanging="709"/>
        <w:jc w:val="both"/>
        <w:rPr>
          <w:rFonts w:ascii="Times New Roman" w:eastAsia="Times New Roman" w:hAnsi="Times New Roman" w:cs="Times New Roman"/>
          <w:color w:val="auto"/>
          <w:sz w:val="24"/>
          <w:szCs w:val="24"/>
          <w:lang w:val="en-US" w:eastAsia="zh-CN"/>
        </w:rPr>
      </w:pPr>
    </w:p>
    <w:p w14:paraId="4E1E289C" w14:textId="77777777" w:rsidR="00E4469B" w:rsidRDefault="00A41835">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roofErr w:type="spellStart"/>
      <w:r>
        <w:rPr>
          <w:rFonts w:ascii="Times New Roman" w:hAnsi="Times New Roman" w:cs="Times New Roman"/>
          <w:b/>
          <w:bCs/>
          <w:color w:val="auto"/>
          <w:sz w:val="24"/>
          <w:szCs w:val="24"/>
          <w:lang w:val="ru-RU"/>
        </w:rPr>
        <w:t>Тейван</w:t>
      </w:r>
      <w:r w:rsidRPr="00891962">
        <w:rPr>
          <w:rFonts w:ascii="Times New Roman" w:hAnsi="Times New Roman" w:cs="Times New Roman"/>
          <w:b/>
          <w:bCs/>
          <w:color w:val="auto"/>
          <w:sz w:val="24"/>
          <w:szCs w:val="24"/>
          <w:lang w:val="ru-RU"/>
        </w:rPr>
        <w:t>-</w:t>
      </w:r>
      <w:r>
        <w:rPr>
          <w:rFonts w:ascii="Times New Roman" w:hAnsi="Times New Roman" w:cs="Times New Roman"/>
          <w:b/>
          <w:bCs/>
          <w:color w:val="auto"/>
          <w:sz w:val="24"/>
          <w:szCs w:val="24"/>
          <w:lang w:val="ru-RU"/>
        </w:rPr>
        <w:t>Трейновский</w:t>
      </w:r>
      <w:proofErr w:type="spellEnd"/>
      <w:r w:rsidRPr="00891962">
        <w:rPr>
          <w:rFonts w:ascii="Times New Roman" w:hAnsi="Times New Roman" w:cs="Times New Roman"/>
          <w:b/>
          <w:bCs/>
          <w:color w:val="auto"/>
          <w:sz w:val="24"/>
          <w:szCs w:val="24"/>
          <w:lang w:val="ru-RU"/>
        </w:rPr>
        <w:t xml:space="preserve"> </w:t>
      </w:r>
      <w:r>
        <w:rPr>
          <w:rFonts w:ascii="Times New Roman" w:hAnsi="Times New Roman" w:cs="Times New Roman"/>
          <w:b/>
          <w:bCs/>
          <w:color w:val="auto"/>
          <w:sz w:val="24"/>
          <w:szCs w:val="24"/>
          <w:lang w:val="ru-RU"/>
        </w:rPr>
        <w:t>Я</w:t>
      </w:r>
      <w:r w:rsidRPr="00891962">
        <w:rPr>
          <w:rFonts w:ascii="Times New Roman" w:hAnsi="Times New Roman" w:cs="Times New Roman"/>
          <w:b/>
          <w:bCs/>
          <w:color w:val="auto"/>
          <w:sz w:val="24"/>
          <w:szCs w:val="24"/>
          <w:lang w:val="ru-RU"/>
        </w:rPr>
        <w:t>.</w:t>
      </w:r>
      <w:r>
        <w:rPr>
          <w:rFonts w:ascii="Times New Roman" w:hAnsi="Times New Roman" w:cs="Times New Roman"/>
          <w:b/>
          <w:bCs/>
          <w:color w:val="auto"/>
          <w:sz w:val="24"/>
          <w:szCs w:val="24"/>
          <w:lang w:val="lv-LV"/>
        </w:rPr>
        <w:t xml:space="preserve"> </w:t>
      </w:r>
      <w:r>
        <w:rPr>
          <w:rFonts w:ascii="Times New Roman" w:hAnsi="Times New Roman" w:cs="Times New Roman"/>
          <w:color w:val="auto"/>
          <w:sz w:val="24"/>
          <w:szCs w:val="24"/>
          <w:lang w:val="lv-LV"/>
        </w:rPr>
        <w:t>(2013).</w:t>
      </w:r>
      <w:r w:rsidRPr="00891962">
        <w:rPr>
          <w:rFonts w:ascii="Times New Roman" w:hAnsi="Times New Roman" w:cs="Times New Roman"/>
          <w:color w:val="auto"/>
          <w:sz w:val="24"/>
          <w:szCs w:val="24"/>
          <w:lang w:val="ru-RU"/>
        </w:rPr>
        <w:t xml:space="preserve"> </w:t>
      </w:r>
      <w:r>
        <w:rPr>
          <w:rFonts w:ascii="Times New Roman" w:hAnsi="Times New Roman" w:cs="Times New Roman"/>
          <w:i/>
          <w:color w:val="auto"/>
          <w:sz w:val="24"/>
          <w:szCs w:val="24"/>
          <w:lang w:val="ru-RU"/>
        </w:rPr>
        <w:t>Анализ</w:t>
      </w:r>
      <w:r w:rsidRPr="00891962">
        <w:rPr>
          <w:rFonts w:ascii="Times New Roman" w:hAnsi="Times New Roman" w:cs="Times New Roman"/>
          <w:i/>
          <w:color w:val="auto"/>
          <w:sz w:val="24"/>
          <w:szCs w:val="24"/>
          <w:lang w:val="ru-RU"/>
        </w:rPr>
        <w:t xml:space="preserve"> </w:t>
      </w:r>
      <w:r>
        <w:rPr>
          <w:rFonts w:ascii="Times New Roman" w:hAnsi="Times New Roman" w:cs="Times New Roman"/>
          <w:i/>
          <w:color w:val="auto"/>
          <w:sz w:val="24"/>
          <w:szCs w:val="24"/>
          <w:lang w:val="ru-RU"/>
        </w:rPr>
        <w:t>факторов</w:t>
      </w:r>
      <w:r w:rsidRPr="00891962">
        <w:rPr>
          <w:rFonts w:ascii="Times New Roman" w:hAnsi="Times New Roman" w:cs="Times New Roman"/>
          <w:i/>
          <w:color w:val="auto"/>
          <w:sz w:val="24"/>
          <w:szCs w:val="24"/>
          <w:lang w:val="ru-RU"/>
        </w:rPr>
        <w:t xml:space="preserve"> </w:t>
      </w:r>
      <w:r>
        <w:rPr>
          <w:rFonts w:ascii="Times New Roman" w:hAnsi="Times New Roman" w:cs="Times New Roman"/>
          <w:i/>
          <w:color w:val="auto"/>
          <w:sz w:val="24"/>
          <w:szCs w:val="24"/>
          <w:lang w:val="ru-RU"/>
        </w:rPr>
        <w:t>риска</w:t>
      </w:r>
      <w:r w:rsidRPr="00891962">
        <w:rPr>
          <w:rFonts w:ascii="Times New Roman" w:hAnsi="Times New Roman" w:cs="Times New Roman"/>
          <w:i/>
          <w:color w:val="auto"/>
          <w:sz w:val="24"/>
          <w:szCs w:val="24"/>
          <w:lang w:val="ru-RU"/>
        </w:rPr>
        <w:t xml:space="preserve"> </w:t>
      </w:r>
      <w:r>
        <w:rPr>
          <w:rFonts w:ascii="Times New Roman" w:hAnsi="Times New Roman" w:cs="Times New Roman"/>
          <w:i/>
          <w:color w:val="auto"/>
          <w:sz w:val="24"/>
          <w:szCs w:val="24"/>
          <w:lang w:val="ru-RU"/>
        </w:rPr>
        <w:t>преступности</w:t>
      </w:r>
      <w:r w:rsidRPr="00891962">
        <w:rPr>
          <w:rFonts w:ascii="Times New Roman" w:hAnsi="Times New Roman" w:cs="Times New Roman"/>
          <w:i/>
          <w:color w:val="auto"/>
          <w:sz w:val="24"/>
          <w:szCs w:val="24"/>
          <w:lang w:val="ru-RU"/>
        </w:rPr>
        <w:t xml:space="preserve"> </w:t>
      </w:r>
      <w:proofErr w:type="spellStart"/>
      <w:r>
        <w:rPr>
          <w:rFonts w:ascii="Times New Roman" w:hAnsi="Times New Roman" w:cs="Times New Roman"/>
          <w:i/>
          <w:color w:val="auto"/>
          <w:sz w:val="24"/>
          <w:szCs w:val="24"/>
          <w:lang w:val="ru-RU"/>
        </w:rPr>
        <w:t>несовершенолетних</w:t>
      </w:r>
      <w:proofErr w:type="spellEnd"/>
      <w:r w:rsidRPr="00891962">
        <w:rPr>
          <w:rFonts w:ascii="Times New Roman" w:hAnsi="Times New Roman" w:cs="Times New Roman"/>
          <w:i/>
          <w:color w:val="auto"/>
          <w:sz w:val="24"/>
          <w:szCs w:val="24"/>
          <w:lang w:val="ru-RU"/>
        </w:rPr>
        <w:t xml:space="preserve"> </w:t>
      </w:r>
      <w:r>
        <w:rPr>
          <w:rFonts w:ascii="Times New Roman" w:hAnsi="Times New Roman" w:cs="Times New Roman"/>
          <w:i/>
          <w:color w:val="auto"/>
          <w:sz w:val="24"/>
          <w:szCs w:val="24"/>
          <w:lang w:val="ru-RU"/>
        </w:rPr>
        <w:t>в</w:t>
      </w:r>
      <w:r w:rsidRPr="00891962">
        <w:rPr>
          <w:rFonts w:ascii="Times New Roman" w:hAnsi="Times New Roman" w:cs="Times New Roman"/>
          <w:i/>
          <w:color w:val="auto"/>
          <w:sz w:val="24"/>
          <w:szCs w:val="24"/>
          <w:lang w:val="ru-RU"/>
        </w:rPr>
        <w:t xml:space="preserve"> </w:t>
      </w:r>
      <w:r>
        <w:rPr>
          <w:rFonts w:ascii="Times New Roman" w:hAnsi="Times New Roman" w:cs="Times New Roman"/>
          <w:i/>
          <w:color w:val="auto"/>
          <w:sz w:val="24"/>
          <w:szCs w:val="24"/>
          <w:lang w:val="ru-RU"/>
        </w:rPr>
        <w:t>Латвии</w:t>
      </w:r>
      <w:r w:rsidRPr="00891962">
        <w:rPr>
          <w:rFonts w:ascii="Times New Roman" w:hAnsi="Times New Roman" w:cs="Times New Roman"/>
          <w:i/>
          <w:color w:val="auto"/>
          <w:sz w:val="24"/>
          <w:szCs w:val="24"/>
          <w:lang w:val="ru-RU"/>
        </w:rPr>
        <w:t xml:space="preserve">. </w:t>
      </w:r>
      <w:r>
        <w:rPr>
          <w:rFonts w:ascii="Times New Roman" w:hAnsi="Times New Roman" w:cs="Times New Roman"/>
          <w:color w:val="auto"/>
          <w:sz w:val="24"/>
          <w:szCs w:val="24"/>
        </w:rPr>
        <w:t xml:space="preserve">Criminology Journal of Baikal National University of Economics and Law, 2, 102-110. ISSN 2071-8721 (Online), ISSN 1996-7756 (Print) </w:t>
      </w:r>
      <w:hyperlink r:id="rId194" w:history="1">
        <w:r>
          <w:rPr>
            <w:rFonts w:ascii="Times New Roman" w:eastAsia="Times New Roman" w:hAnsi="Times New Roman" w:cs="Times New Roman"/>
            <w:color w:val="auto"/>
            <w:sz w:val="24"/>
            <w:szCs w:val="24"/>
            <w:lang w:val="lv-LV" w:bidi="ar-SA"/>
          </w:rPr>
          <w:t>http://www.scopus.com/record/display.uri?eid=2-s2.0-84940362551&amp;origin=resultslist&amp;sort=plf-f&amp;src=s&amp;sid= EEA604981F7225182E3A41219BAD234B.fM4vPBipdL1BpirDq5Cw%3a1250&amp;sot=autdocs&amp;sdt=autdocs&amp;sl=18&amp;s=AU-ID%2855766358500%29 &amp;</w:t>
        </w:r>
        <w:proofErr w:type="spellStart"/>
        <w:r>
          <w:rPr>
            <w:rFonts w:ascii="Times New Roman" w:eastAsia="Times New Roman" w:hAnsi="Times New Roman" w:cs="Times New Roman"/>
            <w:color w:val="auto"/>
            <w:sz w:val="24"/>
            <w:szCs w:val="24"/>
            <w:lang w:val="lv-LV" w:bidi="ar-SA"/>
          </w:rPr>
          <w:t>relpos</w:t>
        </w:r>
        <w:proofErr w:type="spellEnd"/>
        <w:r>
          <w:rPr>
            <w:rFonts w:ascii="Times New Roman" w:eastAsia="Times New Roman" w:hAnsi="Times New Roman" w:cs="Times New Roman"/>
            <w:color w:val="auto"/>
            <w:sz w:val="24"/>
            <w:szCs w:val="24"/>
            <w:lang w:val="lv-LV" w:bidi="ar-SA"/>
          </w:rPr>
          <w:t>=2&amp;citeCnt=0&amp;searchTerm</w:t>
        </w:r>
        <w:r>
          <w:rPr>
            <w:rFonts w:ascii="Times New Roman" w:hAnsi="Times New Roman" w:cs="Times New Roman"/>
            <w:color w:val="auto"/>
            <w:sz w:val="24"/>
            <w:szCs w:val="24"/>
          </w:rPr>
          <w:t>= (Indexed in: SCOPUS).</w:t>
        </w:r>
      </w:hyperlink>
    </w:p>
    <w:p w14:paraId="7608C4AE" w14:textId="77777777" w:rsidR="00E4469B" w:rsidRDefault="00E4469B">
      <w:pPr>
        <w:widowControl/>
        <w:spacing w:line="259" w:lineRule="auto"/>
        <w:ind w:left="709" w:hanging="709"/>
        <w:jc w:val="both"/>
        <w:rPr>
          <w:rFonts w:eastAsia="Times New Roman"/>
          <w:color w:val="000000"/>
          <w:kern w:val="0"/>
          <w:sz w:val="24"/>
          <w:szCs w:val="24"/>
          <w:lang w:val="lv-LV" w:eastAsia="lv-LV"/>
        </w:rPr>
      </w:pPr>
    </w:p>
    <w:p w14:paraId="496E4983" w14:textId="77777777" w:rsidR="00E4469B" w:rsidRDefault="00E4469B">
      <w:pPr>
        <w:rPr>
          <w:b/>
          <w:sz w:val="24"/>
          <w:szCs w:val="24"/>
        </w:rPr>
      </w:pPr>
    </w:p>
    <w:p w14:paraId="2706FBA3" w14:textId="77777777" w:rsidR="00E4469B" w:rsidRDefault="00E4469B">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
    <w:p w14:paraId="51F055E9" w14:textId="77777777" w:rsidR="00E4469B" w:rsidRDefault="00E4469B">
      <w:pPr>
        <w:pStyle w:val="HTMLPreformatted"/>
        <w:widowControl/>
        <w:tabs>
          <w:tab w:val="left" w:pos="11908"/>
        </w:tabs>
        <w:ind w:left="709" w:hanging="709"/>
        <w:jc w:val="both"/>
        <w:rPr>
          <w:rFonts w:ascii="Times New Roman" w:eastAsia="Times New Roman" w:hAnsi="Times New Roman" w:cs="Times New Roman"/>
          <w:color w:val="auto"/>
          <w:sz w:val="24"/>
          <w:szCs w:val="24"/>
          <w:lang w:val="lv-LV" w:bidi="ar-SA"/>
        </w:rPr>
      </w:pPr>
    </w:p>
    <w:p w14:paraId="0C1CA03E" w14:textId="77777777" w:rsidR="00E4469B" w:rsidRDefault="00E4469B">
      <w:pPr>
        <w:pStyle w:val="Default"/>
        <w:widowControl/>
        <w:ind w:left="709" w:hanging="709"/>
        <w:contextualSpacing/>
        <w:jc w:val="both"/>
        <w:rPr>
          <w:rFonts w:eastAsia="Calibri"/>
          <w:lang w:val="en-US" w:eastAsia="zh-CN"/>
        </w:rPr>
      </w:pPr>
    </w:p>
    <w:p w14:paraId="413C20C6" w14:textId="77777777" w:rsidR="00E4469B" w:rsidRDefault="00E4469B">
      <w:pPr>
        <w:pStyle w:val="HTMLPreformatted"/>
        <w:widowControl/>
        <w:tabs>
          <w:tab w:val="left" w:pos="11908"/>
        </w:tabs>
        <w:ind w:left="709" w:hanging="709"/>
        <w:jc w:val="both"/>
        <w:rPr>
          <w:rFonts w:ascii="Times New Roman" w:eastAsia="Times New Roman" w:hAnsi="Times New Roman" w:cs="Times New Roman"/>
          <w:sz w:val="24"/>
          <w:szCs w:val="24"/>
          <w:lang w:val="lv-LV" w:bidi="ar-SA"/>
        </w:rPr>
      </w:pPr>
    </w:p>
    <w:p w14:paraId="3AC212E3" w14:textId="77777777" w:rsidR="00E4469B" w:rsidRDefault="00E4469B">
      <w:pPr>
        <w:rPr>
          <w:b/>
          <w:sz w:val="24"/>
          <w:szCs w:val="24"/>
        </w:rPr>
      </w:pPr>
    </w:p>
    <w:p w14:paraId="425B68D4" w14:textId="77777777" w:rsidR="00A41835" w:rsidRDefault="00A41835">
      <w:pPr>
        <w:widowControl/>
        <w:ind w:left="709" w:hanging="709"/>
        <w:jc w:val="both"/>
        <w:rPr>
          <w:rFonts w:eastAsia="Calibri"/>
          <w:kern w:val="0"/>
          <w:sz w:val="24"/>
          <w:szCs w:val="24"/>
          <w:lang w:val="en-US" w:eastAsia="zh-CN"/>
        </w:rPr>
      </w:pPr>
    </w:p>
    <w:sectPr w:rsidR="00A41835">
      <w:pgSz w:w="12241" w:h="15841"/>
      <w:pgMar w:top="1134" w:right="1134" w:bottom="1134" w:left="1417" w:header="720" w:footer="720" w:gutter="0"/>
      <w:cols w:space="3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RimTimes">
    <w:altName w:val="Times New Roman"/>
    <w:charset w:val="00"/>
    <w:family w:val="auto"/>
    <w:pitch w:val="variable"/>
    <w:sig w:usb0="00000007" w:usb1="00000000" w:usb2="00000000" w:usb3="00000000" w:csb0="00000081" w:csb1="00000000"/>
  </w:font>
  <w:font w:name="New">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Quattrocento Sans">
    <w:charset w:val="00"/>
    <w:family w:val="swiss"/>
    <w:pitch w:val="variable"/>
    <w:sig w:usb0="800000BF" w:usb1="40000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274FC"/>
    <w:multiLevelType w:val="hybridMultilevel"/>
    <w:tmpl w:val="B0702FBC"/>
    <w:lvl w:ilvl="0" w:tplc="A6708AF8">
      <w:start w:val="1"/>
      <w:numFmt w:val="decimal"/>
      <w:lvlText w:val="%1."/>
      <w:lvlJc w:val="left"/>
      <w:pPr>
        <w:ind w:left="720" w:hanging="360"/>
      </w:pPr>
      <w:rPr>
        <w:rFonts w:ascii="Arial" w:eastAsia="Times New Roman" w:hAnsi="Arial" w:cs="Arial"/>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gutterAtTop/>
  <w:hideSpellingError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962"/>
    <w:rsid w:val="00061EC1"/>
    <w:rsid w:val="000702DC"/>
    <w:rsid w:val="000B6907"/>
    <w:rsid w:val="000D1F3A"/>
    <w:rsid w:val="000E2987"/>
    <w:rsid w:val="000F47D2"/>
    <w:rsid w:val="00100D39"/>
    <w:rsid w:val="00190C09"/>
    <w:rsid w:val="001E2623"/>
    <w:rsid w:val="0020128F"/>
    <w:rsid w:val="00250C7F"/>
    <w:rsid w:val="002672CC"/>
    <w:rsid w:val="002C38F2"/>
    <w:rsid w:val="002D745A"/>
    <w:rsid w:val="002E069B"/>
    <w:rsid w:val="00432744"/>
    <w:rsid w:val="00543E28"/>
    <w:rsid w:val="00553F4B"/>
    <w:rsid w:val="00561717"/>
    <w:rsid w:val="005D534E"/>
    <w:rsid w:val="006B0DA8"/>
    <w:rsid w:val="00741758"/>
    <w:rsid w:val="00835135"/>
    <w:rsid w:val="00874ACD"/>
    <w:rsid w:val="00891962"/>
    <w:rsid w:val="008B14B9"/>
    <w:rsid w:val="008D0457"/>
    <w:rsid w:val="009B6574"/>
    <w:rsid w:val="009B70DA"/>
    <w:rsid w:val="00A41835"/>
    <w:rsid w:val="00AC0742"/>
    <w:rsid w:val="00AE2680"/>
    <w:rsid w:val="00C10139"/>
    <w:rsid w:val="00C80D99"/>
    <w:rsid w:val="00D12232"/>
    <w:rsid w:val="00D66AB6"/>
    <w:rsid w:val="00DF50FC"/>
    <w:rsid w:val="00E4469B"/>
    <w:rsid w:val="00E63A33"/>
    <w:rsid w:val="00FB48E2"/>
    <w:rsid w:val="00FD3D7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B9ED5A"/>
  <w15:chartTrackingRefBased/>
  <w15:docId w15:val="{A8472EF7-64FA-483F-85D0-EEF8509C4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semiHidden="1" w:uiPriority="99"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eastAsia="SimSun"/>
      <w:kern w:val="1"/>
      <w:lang w:val="en-GB" w:eastAsia="x-none"/>
    </w:rPr>
  </w:style>
  <w:style w:type="paragraph" w:styleId="Heading1">
    <w:name w:val="heading 1"/>
    <w:basedOn w:val="Normal"/>
    <w:next w:val="Normal"/>
    <w:qFormat/>
    <w:pPr>
      <w:keepNext/>
      <w:keepLines/>
      <w:spacing w:before="240" w:after="60"/>
      <w:outlineLvl w:val="0"/>
    </w:pPr>
    <w:rPr>
      <w:rFonts w:ascii="Arial" w:hAnsi="Arial" w:cs="Arial"/>
      <w:b/>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paragraph" w:styleId="Heading4">
    <w:name w:val="heading 4"/>
    <w:basedOn w:val="Normal"/>
    <w:next w:val="Normal"/>
    <w:link w:val="Heading4Char"/>
    <w:uiPriority w:val="99"/>
    <w:qFormat/>
    <w:rsid w:val="008B14B9"/>
    <w:pPr>
      <w:keepNext/>
      <w:widowControl/>
      <w:spacing w:before="240" w:after="60"/>
      <w:outlineLvl w:val="3"/>
    </w:pPr>
    <w:rPr>
      <w:rFonts w:eastAsia="Times New Roman"/>
      <w:b/>
      <w:bCs/>
      <w:kern w:val="0"/>
      <w:sz w:val="28"/>
      <w:szCs w:val="28"/>
      <w:lang w:val="lv-LV" w:eastAsia="lv-LV"/>
    </w:rPr>
  </w:style>
  <w:style w:type="paragraph" w:styleId="Heading5">
    <w:name w:val="heading 5"/>
    <w:basedOn w:val="Normal"/>
    <w:next w:val="Normal"/>
    <w:qFormat/>
    <w:pPr>
      <w:keepNext/>
      <w:keepLines/>
      <w:widowControl/>
      <w:spacing w:before="40"/>
      <w:outlineLvl w:val="4"/>
    </w:pPr>
    <w:rPr>
      <w:rFonts w:ascii="Cambria" w:eastAsia="Cambria" w:hAnsi="Cambria" w:cs="Cambria"/>
      <w:color w:val="365F91"/>
      <w:kern w:val="0"/>
      <w:sz w:val="22"/>
      <w:szCs w:val="22"/>
      <w:lang w:val="lv-LV"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Pr>
      <w:rFonts w:eastAsia="Times New Roman"/>
      <w:color w:val="000000"/>
      <w:kern w:val="0"/>
      <w:sz w:val="24"/>
      <w:szCs w:val="24"/>
      <w:lang w:eastAsia="lv-LV"/>
    </w:rPr>
  </w:style>
  <w:style w:type="paragraph" w:styleId="ListParagraph">
    <w:name w:val="List Paragraph"/>
    <w:basedOn w:val="Normal"/>
    <w:uiPriority w:val="34"/>
    <w:qFormat/>
    <w:pPr>
      <w:spacing w:after="200" w:line="276" w:lineRule="auto"/>
      <w:ind w:left="720"/>
      <w:contextualSpacing/>
    </w:pPr>
    <w:rPr>
      <w:rFonts w:ascii="Calibri" w:eastAsia="Calibri" w:hAnsi="Calibri" w:cs="Calibri"/>
      <w:kern w:val="0"/>
      <w:sz w:val="22"/>
      <w:szCs w:val="22"/>
      <w:lang w:eastAsia="lv-LV"/>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9689"/>
        <w:tab w:val="left" w:pos="12824"/>
        <w:tab w:val="left" w:pos="13740"/>
        <w:tab w:val="left" w:pos="14656"/>
      </w:tabs>
    </w:pPr>
    <w:rPr>
      <w:rFonts w:ascii="Courier New" w:eastAsia="Courier New" w:hAnsi="Courier New" w:cs="Courier New"/>
      <w:color w:val="000000"/>
      <w:kern w:val="0"/>
      <w:lang w:eastAsia="lv-LV" w:bidi="lo-LA"/>
    </w:rPr>
  </w:style>
  <w:style w:type="paragraph" w:customStyle="1" w:styleId="EuropassSectionDetails">
    <w:name w:val="Europass_SectionDetails"/>
    <w:basedOn w:val="Normal"/>
    <w:pPr>
      <w:suppressLineNumbers/>
      <w:suppressAutoHyphens/>
      <w:spacing w:before="28" w:after="56" w:line="100" w:lineRule="atLeast"/>
    </w:pPr>
    <w:rPr>
      <w:rFonts w:ascii="Arial" w:hAnsi="Arial" w:cs="Mangal"/>
      <w:color w:val="3F3A38"/>
      <w:spacing w:val="-6"/>
      <w:sz w:val="18"/>
      <w:szCs w:val="24"/>
      <w:lang w:eastAsia="zh-CN" w:bidi="hi-IN"/>
    </w:rPr>
  </w:style>
  <w:style w:type="paragraph" w:customStyle="1" w:styleId="ECVSectionDetails">
    <w:name w:val="_ECV_SectionDetails"/>
    <w:basedOn w:val="Normal"/>
    <w:pPr>
      <w:suppressLineNumbers/>
      <w:suppressAutoHyphens/>
      <w:spacing w:before="28" w:line="100" w:lineRule="atLeast"/>
    </w:pPr>
    <w:rPr>
      <w:rFonts w:ascii="Arial" w:hAnsi="Arial" w:cs="Mangal"/>
      <w:color w:val="3F3A38"/>
      <w:spacing w:val="-6"/>
      <w:sz w:val="18"/>
      <w:szCs w:val="24"/>
      <w:lang w:val="lv-LV" w:eastAsia="zh-CN" w:bidi="hi-IN"/>
    </w:rPr>
  </w:style>
  <w:style w:type="character" w:styleId="Hyperlink">
    <w:name w:val="Hyperlink"/>
    <w:basedOn w:val="DefaultParagraphFont"/>
    <w:rPr>
      <w:color w:val="0000FF"/>
      <w:u w:val="single"/>
    </w:rPr>
  </w:style>
  <w:style w:type="character" w:styleId="Strong">
    <w:name w:val="Strong"/>
    <w:basedOn w:val="DefaultParagraphFont"/>
    <w:qFormat/>
    <w:rPr>
      <w:b/>
    </w:rPr>
  </w:style>
  <w:style w:type="character" w:customStyle="1" w:styleId="HTMLPreformattedChar">
    <w:name w:val="HTML Preformatted Char"/>
    <w:link w:val="HTMLPreformatted"/>
    <w:uiPriority w:val="99"/>
    <w:locked/>
    <w:rsid w:val="001E2623"/>
    <w:rPr>
      <w:rFonts w:ascii="Courier New" w:eastAsia="Courier New" w:hAnsi="Courier New" w:cs="Courier New"/>
      <w:color w:val="000000"/>
      <w:lang w:val="en-GB" w:bidi="lo-LA"/>
    </w:rPr>
  </w:style>
  <w:style w:type="character" w:styleId="Emphasis">
    <w:name w:val="Emphasis"/>
    <w:uiPriority w:val="20"/>
    <w:qFormat/>
    <w:rsid w:val="001E2623"/>
    <w:rPr>
      <w:i/>
      <w:iCs/>
    </w:rPr>
  </w:style>
  <w:style w:type="character" w:styleId="UnresolvedMention">
    <w:name w:val="Unresolved Mention"/>
    <w:basedOn w:val="DefaultParagraphFont"/>
    <w:uiPriority w:val="99"/>
    <w:semiHidden/>
    <w:unhideWhenUsed/>
    <w:rsid w:val="008B14B9"/>
    <w:rPr>
      <w:color w:val="605E5C"/>
      <w:shd w:val="clear" w:color="auto" w:fill="E1DFDD"/>
    </w:rPr>
  </w:style>
  <w:style w:type="character" w:customStyle="1" w:styleId="Heading4Char">
    <w:name w:val="Heading 4 Char"/>
    <w:basedOn w:val="DefaultParagraphFont"/>
    <w:link w:val="Heading4"/>
    <w:uiPriority w:val="99"/>
    <w:rsid w:val="008B14B9"/>
    <w:rPr>
      <w:b/>
      <w:bCs/>
      <w:sz w:val="28"/>
      <w:szCs w:val="28"/>
    </w:rPr>
  </w:style>
  <w:style w:type="paragraph" w:customStyle="1" w:styleId="galva">
    <w:name w:val="galva"/>
    <w:basedOn w:val="Normal"/>
    <w:rsid w:val="006B0DA8"/>
    <w:pPr>
      <w:widowControl/>
      <w:overflowPunct w:val="0"/>
      <w:autoSpaceDE w:val="0"/>
      <w:autoSpaceDN w:val="0"/>
      <w:adjustRightInd w:val="0"/>
      <w:spacing w:before="720"/>
      <w:jc w:val="both"/>
    </w:pPr>
    <w:rPr>
      <w:rFonts w:ascii="RimTimes" w:eastAsia="Times New Roman" w:hAnsi="RimTimes"/>
      <w:kern w:val="0"/>
      <w:sz w:val="24"/>
      <w:lang w:val="lt-LT" w:eastAsia="en-US"/>
    </w:rPr>
  </w:style>
  <w:style w:type="character" w:customStyle="1" w:styleId="BodyTextChar">
    <w:name w:val="Body Text Char"/>
    <w:basedOn w:val="DefaultParagraphFont"/>
    <w:link w:val="BodyText"/>
    <w:locked/>
    <w:rsid w:val="000E2987"/>
    <w:rPr>
      <w:sz w:val="24"/>
      <w:szCs w:val="24"/>
      <w:lang w:eastAsia="ru-RU"/>
      <w14:shadow w14:blurRad="50800" w14:dist="38100" w14:dir="2700000" w14:sx="100000" w14:sy="100000" w14:kx="0" w14:ky="0" w14:algn="tl">
        <w14:srgbClr w14:val="000000">
          <w14:alpha w14:val="60000"/>
        </w14:srgbClr>
      </w14:shadow>
    </w:rPr>
  </w:style>
  <w:style w:type="paragraph" w:styleId="BodyText">
    <w:name w:val="Body Text"/>
    <w:basedOn w:val="Normal"/>
    <w:link w:val="BodyTextChar"/>
    <w:unhideWhenUsed/>
    <w:rsid w:val="000E2987"/>
    <w:pPr>
      <w:widowControl/>
      <w:spacing w:after="120"/>
      <w:jc w:val="both"/>
    </w:pPr>
    <w:rPr>
      <w:rFonts w:eastAsia="Times New Roman"/>
      <w:kern w:val="0"/>
      <w:sz w:val="24"/>
      <w:szCs w:val="24"/>
      <w:lang w:val="lv-LV" w:eastAsia="ru-RU"/>
      <w14:shadow w14:blurRad="50800" w14:dist="38100" w14:dir="2700000" w14:sx="100000" w14:sy="100000" w14:kx="0" w14:ky="0" w14:algn="tl">
        <w14:srgbClr w14:val="000000">
          <w14:alpha w14:val="60000"/>
        </w14:srgbClr>
      </w14:shadow>
    </w:rPr>
  </w:style>
  <w:style w:type="character" w:customStyle="1" w:styleId="BodyTextChar1">
    <w:name w:val="Body Text Char1"/>
    <w:basedOn w:val="DefaultParagraphFont"/>
    <w:rsid w:val="000E2987"/>
    <w:rPr>
      <w:rFonts w:eastAsia="SimSun"/>
      <w:kern w:val="1"/>
      <w:lang w:val="en-GB" w:eastAsia="x-none"/>
    </w:rPr>
  </w:style>
  <w:style w:type="paragraph" w:customStyle="1" w:styleId="v1gmail-msolistparagraph">
    <w:name w:val="v1gmail-msolistparagraph"/>
    <w:basedOn w:val="Normal"/>
    <w:rsid w:val="002C38F2"/>
    <w:pPr>
      <w:widowControl/>
      <w:spacing w:before="100" w:beforeAutospacing="1" w:after="100" w:afterAutospacing="1"/>
    </w:pPr>
    <w:rPr>
      <w:rFonts w:eastAsia="Times New Roman"/>
      <w:kern w:val="0"/>
      <w:sz w:val="24"/>
      <w:szCs w:val="24"/>
      <w:lang w:val="lv-LV" w:eastAsia="lv-LV"/>
    </w:rPr>
  </w:style>
  <w:style w:type="paragraph" w:customStyle="1" w:styleId="Aeeaoaeaa2">
    <w:name w:val="A?eeaoae?aa 2"/>
    <w:basedOn w:val="Normal"/>
    <w:next w:val="Normal"/>
    <w:uiPriority w:val="99"/>
    <w:rsid w:val="00543E28"/>
    <w:pPr>
      <w:keepNext/>
      <w:jc w:val="right"/>
    </w:pPr>
    <w:rPr>
      <w:rFonts w:eastAsia="Times New Roman"/>
      <w:i/>
      <w:iCs/>
      <w:kern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la.org/" TargetMode="External"/><Relationship Id="rId21" Type="http://schemas.openxmlformats.org/officeDocument/2006/relationships/hyperlink" Target="https://doi.org/10.9770/jesi.2024.11.4(22)" TargetMode="External"/><Relationship Id="rId42" Type="http://schemas.openxmlformats.org/officeDocument/2006/relationships/hyperlink" Target="https://doi.org/10.9770/jesi.2021.9.1(31)" TargetMode="External"/><Relationship Id="rId63" Type="http://schemas.openxmlformats.org/officeDocument/2006/relationships/hyperlink" Target="https://doi.org/10.15405/epsbs.2019.12.02.37" TargetMode="External"/><Relationship Id="rId84" Type="http://schemas.openxmlformats.org/officeDocument/2006/relationships/hyperlink" Target="https://doi.org/DOI:10.22616/REEP.2018.043" TargetMode="External"/><Relationship Id="rId138" Type="http://schemas.openxmlformats.org/officeDocument/2006/relationships/hyperlink" Target="http://doi.org/10.15544/RD.2017.165" TargetMode="External"/><Relationship Id="rId159" Type="http://schemas.openxmlformats.org/officeDocument/2006/relationships/hyperlink" Target="http://www.int-e.net/intepubs" TargetMode="External"/><Relationship Id="rId170" Type="http://schemas.openxmlformats.org/officeDocument/2006/relationships/hyperlink" Target="http://ijleol.cgpublisher.com/product/pub.264/prod.63" TargetMode="External"/><Relationship Id="rId191" Type="http://schemas.openxmlformats.org/officeDocument/2006/relationships/hyperlink" Target="http://authors.elsevier.com/sd/article/S1877042813050027" TargetMode="External"/><Relationship Id="rId107" Type="http://schemas.openxmlformats.org/officeDocument/2006/relationships/hyperlink" Target="http://jssidoi.org/jssi/papers/papers/view/305" TargetMode="External"/><Relationship Id="rId11" Type="http://schemas.openxmlformats.org/officeDocument/2006/relationships/hyperlink" Target="http://doi.org/10.9770/jesi.2024.11.4(5)" TargetMode="External"/><Relationship Id="rId32" Type="http://schemas.openxmlformats.org/officeDocument/2006/relationships/hyperlink" Target="https://doi.org/10.3390/economies11020045" TargetMode="External"/><Relationship Id="rId53" Type="http://schemas.openxmlformats.org/officeDocument/2006/relationships/hyperlink" Target="https://jssidoi.org/jssi/uploads/papers/41/TeivansTreinovskis_Impact_of_globalization_on_cooperation_related_to_investigations_of_trans%20national_crimes.pdf" TargetMode="External"/><Relationship Id="rId74" Type="http://schemas.openxmlformats.org/officeDocument/2006/relationships/hyperlink" Target="https://www.scopus.com/sourceid/21100301405?origin=recordpage" TargetMode="External"/><Relationship Id="rId128" Type="http://schemas.openxmlformats.org/officeDocument/2006/relationships/hyperlink" Target="http://doi.org/10.9770/jssi.2017.6.4(11" TargetMode="External"/><Relationship Id="rId149" Type="http://schemas.openxmlformats.org/officeDocument/2006/relationships/hyperlink" Target="http://dx.doi.org/10.9770/jssi.2016.6.1(11)" TargetMode="External"/><Relationship Id="rId5" Type="http://schemas.openxmlformats.org/officeDocument/2006/relationships/hyperlink" Target="https://doi.org/10.46656/access.2024.5.3" TargetMode="External"/><Relationship Id="rId95" Type="http://schemas.openxmlformats.org/officeDocument/2006/relationships/hyperlink" Target="https://doi.org/10.1108/QAE-04-2018-0051" TargetMode="External"/><Relationship Id="rId160" Type="http://schemas.openxmlformats.org/officeDocument/2006/relationships/hyperlink" Target="http://www.int-e.net/intepubs" TargetMode="External"/><Relationship Id="rId181" Type="http://schemas.openxmlformats.org/officeDocument/2006/relationships/hyperlink" Target="http://dx.doi.org/10.1016/j.sbspro.2014.01.1147" TargetMode="External"/><Relationship Id="rId22" Type="http://schemas.openxmlformats.org/officeDocument/2006/relationships/hyperlink" Target="https://doi.org/10.15388/STEPP.2024.28.7" TargetMode="External"/><Relationship Id="rId43" Type="http://schemas.openxmlformats.org/officeDocument/2006/relationships/hyperlink" Target="https://doi.org/10.9770/jesi.2021.9.1(31)" TargetMode="External"/><Relationship Id="rId64" Type="http://schemas.openxmlformats.org/officeDocument/2006/relationships/hyperlink" Target="https://doi.org/10.15405/epsbs.2019.12.02.40" TargetMode="External"/><Relationship Id="rId118" Type="http://schemas.openxmlformats.org/officeDocument/2006/relationships/hyperlink" Target="http://doi.org/10.9770/jssi.2017.6.4(11)" TargetMode="External"/><Relationship Id="rId139" Type="http://schemas.openxmlformats.org/officeDocument/2006/relationships/hyperlink" Target="http://conf.rd.asu.lt/index.php/rd/article/view/565/995" TargetMode="External"/><Relationship Id="rId85" Type="http://schemas.openxmlformats.org/officeDocument/2006/relationships/hyperlink" Target="http://journals.rta.lv/index.php/ISS/article/view/3050" TargetMode="External"/><Relationship Id="rId150" Type="http://schemas.openxmlformats.org/officeDocument/2006/relationships/hyperlink" Target="http://dx.doi.org/10.15405/epsbs.2016.06.5" TargetMode="External"/><Relationship Id="rId171" Type="http://schemas.openxmlformats.org/officeDocument/2006/relationships/hyperlink" Target="http://ijlhe.cgpublisher.com/product/pub.260/prod.101/index_html" TargetMode="External"/><Relationship Id="rId192" Type="http://schemas.openxmlformats.org/officeDocument/2006/relationships/hyperlink" Target="http://www.sciencedirect.com/science/journal/18770428" TargetMode="External"/><Relationship Id="rId12" Type="http://schemas.openxmlformats.org/officeDocument/2006/relationships/hyperlink" Target="https://doi.org/10.46656/access.2024.5.3(4)" TargetMode="External"/><Relationship Id="rId33" Type="http://schemas.openxmlformats.org/officeDocument/2006/relationships/hyperlink" Target="https://doi.org/10.9770/szv.2023.2(4)" TargetMode="External"/><Relationship Id="rId108" Type="http://schemas.openxmlformats.org/officeDocument/2006/relationships/hyperlink" Target="http://www.scientiasocialis.lt/pec/view/biblio/year/2018/volume/76/issue/3" TargetMode="External"/><Relationship Id="rId129" Type="http://schemas.openxmlformats.org/officeDocument/2006/relationships/hyperlink" Target="http://doi.org/10.9770/jssi.2017.6.4(11)" TargetMode="External"/><Relationship Id="rId54" Type="http://schemas.openxmlformats.org/officeDocument/2006/relationships/hyperlink" Target="http://www.ipasj.org/issue1.php?vol=Volume7Issue7&amp;Jname=5" TargetMode="External"/><Relationship Id="rId75" Type="http://schemas.openxmlformats.org/officeDocument/2006/relationships/hyperlink" Target="https://www.scopus.com/record/display.uri?eid=2-s2.0-85067602638&amp;origin=resultslist&amp;%20sort=plf-f&amp;src=s&amp;sid=2bc25bd6cd875ac0b98df65eb2289e59&amp;sot=autdocs&amp;sdt=autdocs%20&amp;sl=18&amp;s=AU-ID(56096110000)&amp;relpos=0&amp;citeCnt=0&amp;searchTerm=%20(Indexed%20in:%20SCOPUS)" TargetMode="External"/><Relationship Id="rId96" Type="http://schemas.openxmlformats.org/officeDocument/2006/relationships/hyperlink" Target="https://doi.org/DOI:10.22616/REEP.2018.005" TargetMode="External"/><Relationship Id="rId140" Type="http://schemas.openxmlformats.org/officeDocument/2006/relationships/hyperlink" Target="http://www.economics-sociology.eu/?550,en_smart-growth-as-a-tool-for-regional-convergence-evidence-from-latgale-region-of-latvia" TargetMode="External"/><Relationship Id="rId161" Type="http://schemas.openxmlformats.org/officeDocument/2006/relationships/hyperlink" Target="http://www.int-e.net/intepubs" TargetMode="External"/><Relationship Id="rId182" Type="http://schemas.openxmlformats.org/officeDocument/2006/relationships/hyperlink" Target="http://dx.doi.org/10.1016/j.sbspro.2014.01.1146" TargetMode="External"/><Relationship Id="rId6" Type="http://schemas.openxmlformats.org/officeDocument/2006/relationships/hyperlink" Target="https://doi.org/10.46656/access.2024.5.1(2)" TargetMode="External"/><Relationship Id="rId23" Type="http://schemas.openxmlformats.org/officeDocument/2006/relationships/hyperlink" Target="https://doi.org/10.2478/jtes-2024-0012" TargetMode="External"/><Relationship Id="rId119" Type="http://schemas.openxmlformats.org/officeDocument/2006/relationships/hyperlink" Target="http://www.pedagogika.leu.lt/index.php/Pedagogika/article/view/542" TargetMode="External"/><Relationship Id="rId44" Type="http://schemas.openxmlformats.org/officeDocument/2006/relationships/hyperlink" Target="https://doi.org/10.9770/jesi.2021.9.1(36)" TargetMode="External"/><Relationship Id="rId65" Type="http://schemas.openxmlformats.org/officeDocument/2006/relationships/hyperlink" Target="https://doi.org/10.15405/epsbs.2019.12.02.39" TargetMode="External"/><Relationship Id="rId86" Type="http://schemas.openxmlformats.org/officeDocument/2006/relationships/hyperlink" Target="http://dx.doi.org/10.21125/iceri.2018.0561" TargetMode="External"/><Relationship Id="rId130" Type="http://schemas.openxmlformats.org/officeDocument/2006/relationships/hyperlink" Target="http://jssidoi.org/jssi/papers/papers/view/220" TargetMode="External"/><Relationship Id="rId151" Type="http://schemas.openxmlformats.org/officeDocument/2006/relationships/hyperlink" Target="http://dx.doi.org/10.9770/jssi.2016.6.1(11)" TargetMode="External"/><Relationship Id="rId172" Type="http://schemas.openxmlformats.org/officeDocument/2006/relationships/hyperlink" Target="http://dx.doi.org/10.9770/jssi.2015.5.1(3)" TargetMode="External"/><Relationship Id="rId193" Type="http://schemas.openxmlformats.org/officeDocument/2006/relationships/hyperlink" Target="http://www.sciencedirect.com" TargetMode="External"/><Relationship Id="rId13" Type="http://schemas.openxmlformats.org/officeDocument/2006/relationships/hyperlink" Target="http://doi.org/10.9770/jesi.2024.12.1(12)" TargetMode="External"/><Relationship Id="rId109" Type="http://schemas.openxmlformats.org/officeDocument/2006/relationships/hyperlink" Target="http://apps.webofknowledge.com/full_record.do?product=WOS&amp;search_mode=GeneralSearch&amp;qid=1&amp;SID=C36E2zeJNN4Nvh1hLQ2&amp;page=1&amp;doc=1" TargetMode="External"/><Relationship Id="rId34" Type="http://schemas.openxmlformats.org/officeDocument/2006/relationships/hyperlink" Target="https://doi.org/10.2478/jtes-2023-0024" TargetMode="External"/><Relationship Id="rId50" Type="http://schemas.openxmlformats.org/officeDocument/2006/relationships/hyperlink" Target="https://doi.org/10.2478/jtes-2021-0011" TargetMode="External"/><Relationship Id="rId55" Type="http://schemas.openxmlformats.org/officeDocument/2006/relationships/hyperlink" Target="http://www.int-e.net/intepubs" TargetMode="External"/><Relationship Id="rId76" Type="http://schemas.openxmlformats.org/officeDocument/2006/relationships/hyperlink" Target="http://www.eugb.ge/content.php%20ERIH%20PLUS%20&#8211;%202019" TargetMode="External"/><Relationship Id="rId97" Type="http://schemas.openxmlformats.org/officeDocument/2006/relationships/hyperlink" Target="https://doi.org/DOI:10.22616/REEP.2018.005" TargetMode="External"/><Relationship Id="rId104" Type="http://schemas.openxmlformats.org/officeDocument/2006/relationships/hyperlink" Target="http://www.lka.lt/lt/moksline-veikla/leidiniai/journal-of-security-sak9/journal-of-security-krna.html" TargetMode="External"/><Relationship Id="rId120" Type="http://schemas.openxmlformats.org/officeDocument/2006/relationships/hyperlink" Target="http://www.doaj.org/openurl?genre=journal&amp;issn=13920340" TargetMode="External"/><Relationship Id="rId125" Type="http://schemas.openxmlformats.org/officeDocument/2006/relationships/hyperlink" Target="http://www.mla.org/" TargetMode="External"/><Relationship Id="rId141" Type="http://schemas.openxmlformats.org/officeDocument/2006/relationships/hyperlink" Target="https://www.econjournals.com/index.php/ijefi" TargetMode="External"/><Relationship Id="rId146" Type="http://schemas.openxmlformats.org/officeDocument/2006/relationships/hyperlink" Target="http://www.ijkie.org/wp-content/uploads/2016/11/JEIENA-DAVIDOVA-ET-AL.pdf" TargetMode="External"/><Relationship Id="rId167" Type="http://schemas.openxmlformats.org/officeDocument/2006/relationships/hyperlink" Target="https://www.scopus.com/source/sourceInfo.uri?sourceId=17700156724&amp;origin=resultslist" TargetMode="External"/><Relationship Id="rId188" Type="http://schemas.openxmlformats.org/officeDocument/2006/relationships/hyperlink" Target="http://www.sciencedirect.com/science/article/pii/S1877042815011799%20(Indexed%20in:%20SCIENCEDIRECT)." TargetMode="External"/><Relationship Id="rId7" Type="http://schemas.openxmlformats.org/officeDocument/2006/relationships/hyperlink" Target="https://doi.org/10.46656/access.2024.5.2(2)" TargetMode="External"/><Relationship Id="rId71" Type="http://schemas.openxmlformats.org/officeDocument/2006/relationships/hyperlink" Target="http://www.sciencedirect.com" TargetMode="External"/><Relationship Id="rId92" Type="http://schemas.openxmlformats.org/officeDocument/2006/relationships/hyperlink" Target="https://doi.org/DOI:10.22616/REEP.2018.043" TargetMode="External"/><Relationship Id="rId162" Type="http://schemas.openxmlformats.org/officeDocument/2006/relationships/hyperlink" Target="http://ibimapublishing.com/articles/JEERBE/2016/677185/" TargetMode="External"/><Relationship Id="rId183" Type="http://schemas.openxmlformats.org/officeDocument/2006/relationships/hyperlink" Target="http://dx.doi.org/10.1016/j.sbspro.2014.01.1148" TargetMode="External"/><Relationship Id="rId2" Type="http://schemas.openxmlformats.org/officeDocument/2006/relationships/styles" Target="styles.xml"/><Relationship Id="rId29" Type="http://schemas.openxmlformats.org/officeDocument/2006/relationships/hyperlink" Target="http://dx.doi.org/10.15549/jeecar.v10i3.1217" TargetMode="External"/><Relationship Id="rId24" Type="http://schemas.openxmlformats.org/officeDocument/2006/relationships/hyperlink" Target="https://doi.org/10.53656/ped2023-8.5" TargetMode="External"/><Relationship Id="rId40" Type="http://schemas.openxmlformats.org/officeDocument/2006/relationships/hyperlink" Target="https://doi.org/10.1007/978-3-030-94252-6_26" TargetMode="External"/><Relationship Id="rId45" Type="http://schemas.openxmlformats.org/officeDocument/2006/relationships/hyperlink" Target="https://doi.org/10.9770/szv.2021.1(5)" TargetMode="External"/><Relationship Id="rId66" Type="http://schemas.openxmlformats.org/officeDocument/2006/relationships/hyperlink" Target="https://doi.org/10.15405/epsbs.2019.12.02.40" TargetMode="External"/><Relationship Id="rId87" Type="http://schemas.openxmlformats.org/officeDocument/2006/relationships/hyperlink" Target="http://dx.doi.org/10.15405/epsbs.2018.06.02.6" TargetMode="External"/><Relationship Id="rId110" Type="http://schemas.openxmlformats.org/officeDocument/2006/relationships/hyperlink" Target="https://www.scopus.com/sourceid/21100301405?origin=recordpage" TargetMode="External"/><Relationship Id="rId115" Type="http://schemas.openxmlformats.org/officeDocument/2006/relationships/hyperlink" Target="http://www.doaj.org/openurl?genre=journal&amp;issn=13920340" TargetMode="External"/><Relationship Id="rId131" Type="http://schemas.openxmlformats.org/officeDocument/2006/relationships/hyperlink" Target="https://www.scopus.com/record/display.uri?eid=2-s2.0-85030654350&amp;origin=resultslist&amp;sort=plf-f&amp;src=s&amp;sid=a455eef23b2f19693abf2cf%209a7ae6b53&amp;sot=autdocs&amp;sdt=autdocs&amp;sl=18&amp;s=AU-ID(56096110000)&amp;relpos%20=0&amp;citeCnt=0&amp;searchTerm=%20(Indexed%20in:%20SCOPUS)" TargetMode="External"/><Relationship Id="rId136" Type="http://schemas.openxmlformats.org/officeDocument/2006/relationships/hyperlink" Target="http://www.sciencedirect.com" TargetMode="External"/><Relationship Id="rId157" Type="http://schemas.openxmlformats.org/officeDocument/2006/relationships/hyperlink" Target="https://www.scopus.com/record/display.uri?eid=2-s2.0-85010006621&amp;origin=resultslist%20&amp;sort=plf-f&amp;src=s&amp;sid=a455eef23b2f19693abf2cf9a7ae6b53&amp;sot=autdocs&amp;sdt=autdoc%20s&amp;sl=18&amp;s=AU-ID(56096110000)&amp;relpos=3&amp;citeCnt=2&amp;searchTerm=%20(Indexed%20in:%20SCOPUS)" TargetMode="External"/><Relationship Id="rId178" Type="http://schemas.openxmlformats.org/officeDocument/2006/relationships/hyperlink" Target="http://www.scopus.com/record/display.uri?eid=2-s2.0-84936941386&amp;origin=resultslist&amp;sort=plf-f&amp;src=s&amp;sid=EEA604981F7225182E3A41219BAD234B.fM4vPBipdL1BpirDq5Cw0180&amp;sot=autdocs&amp;sdt=autdocs&amp;sl=18&amp;s=AU-ID(56096110000)&amp;relpos=1&amp;citeCnt=0&amp;searchTerm" TargetMode="External"/><Relationship Id="rId61" Type="http://schemas.openxmlformats.org/officeDocument/2006/relationships/hyperlink" Target="http://journals.rta.lv/index.php/SIE/article/view/3953" TargetMode="External"/><Relationship Id="rId82" Type="http://schemas.openxmlformats.org/officeDocument/2006/relationships/hyperlink" Target="https://library.iated.org/view/DAVIDOVA2018INF" TargetMode="External"/><Relationship Id="rId152" Type="http://schemas.openxmlformats.org/officeDocument/2006/relationships/hyperlink" Target="http://dx.doi.org/10.15405/epsbs.2016.06.5" TargetMode="External"/><Relationship Id="rId173" Type="http://schemas.openxmlformats.org/officeDocument/2006/relationships/hyperlink" Target="https://www.scopus.com/record/display.uri?eid=2-s2.0-85010006621&amp;origin=resultslist%20&amp;sort=plf-f&amp;src=s&amp;sid=a455eef23b2f19693abf2cf9a7ae6b53&amp;sot=autdocs&amp;sdt=autdoc%20s&amp;sl=18&amp;s=AU-ID(56096110000)&amp;relpos=3&amp;citeCnt=2&amp;searchTerm=%20(Indexed%20in:%20SCOPUS)" TargetMode="External"/><Relationship Id="rId194" Type="http://schemas.openxmlformats.org/officeDocument/2006/relationships/hyperlink" Target="http://www.scopus.com/record/display.uri?eid=2-s2.0-84940362551&amp;origin=resultslist&amp;%20sort=plf-f&amp;src=s&amp;sid=EEA604981F7225182E3A41219BAD234B.fM4vPBipdL1Bpir%20Dq5Cw01250&amp;sot=autdocs&amp;sdt=autdocs&amp;sl=18&amp;s=AU-ID(55766358500)%20&amp;relpos=2&amp;citeCnt=0&amp;searchTerm" TargetMode="External"/><Relationship Id="rId19" Type="http://schemas.openxmlformats.org/officeDocument/2006/relationships/hyperlink" Target="https://doi.org/10.15549/jeecar.v11i4.1608" TargetMode="External"/><Relationship Id="rId14" Type="http://schemas.openxmlformats.org/officeDocument/2006/relationships/hyperlink" Target="https://doi.org/10.9770/szv.2024.1(6)" TargetMode="External"/><Relationship Id="rId30" Type="http://schemas.openxmlformats.org/officeDocument/2006/relationships/hyperlink" Target="https://doi.org/10.9770/szv.2023.1(2)" TargetMode="External"/><Relationship Id="rId35" Type="http://schemas.openxmlformats.org/officeDocument/2006/relationships/hyperlink" Target="https://library.iated.org/view/BURIMA2023PRE" TargetMode="External"/><Relationship Id="rId56" Type="http://schemas.openxmlformats.org/officeDocument/2006/relationships/hyperlink" Target="http://dx.doi.org/10.15823/p.2019.133.8" TargetMode="External"/><Relationship Id="rId77" Type="http://schemas.openxmlformats.org/officeDocument/2006/relationships/hyperlink" Target="https://library.iated.org/view/DAVIDOVA2018INF" TargetMode="External"/><Relationship Id="rId100" Type="http://schemas.openxmlformats.org/officeDocument/2006/relationships/hyperlink" Target="http://jssidoi.org/jssi/papers/papers/view/305" TargetMode="External"/><Relationship Id="rId105" Type="http://schemas.openxmlformats.org/officeDocument/2006/relationships/hyperlink" Target="https://www.scopus.com/sourceid/21100301405?origin=recordpage" TargetMode="External"/><Relationship Id="rId126" Type="http://schemas.openxmlformats.org/officeDocument/2006/relationships/hyperlink" Target="http://dx.doi.org/10.15405/epsbs.2017.01.02.19" TargetMode="External"/><Relationship Id="rId147" Type="http://schemas.openxmlformats.org/officeDocument/2006/relationships/hyperlink" Target="http://www.ijkie.org/wp-content/uploads/2016/11/JEIENA-DAVIDOVA-ET-AL.pdf" TargetMode="External"/><Relationship Id="rId168" Type="http://schemas.openxmlformats.org/officeDocument/2006/relationships/hyperlink" Target="http://jssidoi.org/jesi/aims-and-scope-of-research/" TargetMode="External"/><Relationship Id="rId8" Type="http://schemas.openxmlformats.org/officeDocument/2006/relationships/hyperlink" Target="https://doi.org/10.47305/JLIA24101041d" TargetMode="External"/><Relationship Id="rId51" Type="http://schemas.openxmlformats.org/officeDocument/2006/relationships/hyperlink" Target="http://doi.org/10.9770/jssi.2020.9.4(14)" TargetMode="External"/><Relationship Id="rId72" Type="http://schemas.openxmlformats.org/officeDocument/2006/relationships/hyperlink" Target="http://www.eugb.ge/content.php" TargetMode="External"/><Relationship Id="rId93" Type="http://schemas.openxmlformats.org/officeDocument/2006/relationships/hyperlink" Target="https://doi.org/DOI:10.22616/REEP.2018.006" TargetMode="External"/><Relationship Id="rId98" Type="http://schemas.openxmlformats.org/officeDocument/2006/relationships/hyperlink" Target="https://www.scopus.com/sourceid/21100301405?origin=recordpage" TargetMode="External"/><Relationship Id="rId121" Type="http://schemas.openxmlformats.org/officeDocument/2006/relationships/hyperlink" Target="http://www.indexcopernicus.com/index_en.php%20target=" TargetMode="External"/><Relationship Id="rId142" Type="http://schemas.openxmlformats.org/officeDocument/2006/relationships/hyperlink" Target="https://www.scopus.com/sourceid/21100301405?origin=recordpage" TargetMode="External"/><Relationship Id="rId163" Type="http://schemas.openxmlformats.org/officeDocument/2006/relationships/hyperlink" Target="https://www.scopus.com/record/display.uri?eid=2-s2.0-85010006621&amp;origin=resultslist%20&amp;sort=plf-f&amp;src=s&amp;sid=a455eef23b2f19693abf2cf9a7ae6b53&amp;sot=autdocs&amp;sdt=autdoc%20s&amp;sl=18&amp;s=AU-ID(56096110000)&amp;relpos=3&amp;citeCnt=2&amp;searchTerm=%20(Indexed%20in:%20SCOPUS)" TargetMode="External"/><Relationship Id="rId184" Type="http://schemas.openxmlformats.org/officeDocument/2006/relationships/hyperlink" Target="http://dx.doi.org/10.1016/j.sbspro.2014.01.1147" TargetMode="External"/><Relationship Id="rId189" Type="http://schemas.openxmlformats.org/officeDocument/2006/relationships/hyperlink" Target="http://www.sciencedirect.com/science/article/pii/S1877042815011799%20(Indexed%20in:%20SCIENCEDIRECT)." TargetMode="External"/><Relationship Id="rId3" Type="http://schemas.openxmlformats.org/officeDocument/2006/relationships/settings" Target="settings.xml"/><Relationship Id="rId25" Type="http://schemas.openxmlformats.org/officeDocument/2006/relationships/hyperlink" Target="https://doi.org/10.55493/5049.v10i2.4919" TargetMode="External"/><Relationship Id="rId46" Type="http://schemas.openxmlformats.org/officeDocument/2006/relationships/hyperlink" Target="https://doi.org/10.17770/sie2021vol6.6282" TargetMode="External"/><Relationship Id="rId67" Type="http://schemas.openxmlformats.org/officeDocument/2006/relationships/hyperlink" Target="https://doi.org/10.15405/epsbs.2019.12.02.39" TargetMode="External"/><Relationship Id="rId116" Type="http://schemas.openxmlformats.org/officeDocument/2006/relationships/hyperlink" Target="http://www.indexcopernicus.com/index_en.php%20target=" TargetMode="External"/><Relationship Id="rId137" Type="http://schemas.openxmlformats.org/officeDocument/2006/relationships/hyperlink" Target="https://doi.org/10.1515/jtes-2017-0006" TargetMode="External"/><Relationship Id="rId158" Type="http://schemas.openxmlformats.org/officeDocument/2006/relationships/hyperlink" Target="http://www.int-e.net/intepubs" TargetMode="External"/><Relationship Id="rId20" Type="http://schemas.openxmlformats.org/officeDocument/2006/relationships/hyperlink" Target="https://doi.org/10.9770/szv.2024.1(2)" TargetMode="External"/><Relationship Id="rId41" Type="http://schemas.openxmlformats.org/officeDocument/2006/relationships/hyperlink" Target="https://doi.org/10.9770/jesi.2022.9.4(2)" TargetMode="External"/><Relationship Id="rId62" Type="http://schemas.openxmlformats.org/officeDocument/2006/relationships/hyperlink" Target="http://journals.rta.lv/index.php/SIE/article/view/3953" TargetMode="External"/><Relationship Id="rId83" Type="http://schemas.openxmlformats.org/officeDocument/2006/relationships/hyperlink" Target="https://doi.org/DOI:10.22616/REEP.2018.006" TargetMode="External"/><Relationship Id="rId88" Type="http://schemas.openxmlformats.org/officeDocument/2006/relationships/hyperlink" Target="http://dx.doi.org/10.21125/iceri.2018.0561" TargetMode="External"/><Relationship Id="rId111" Type="http://schemas.openxmlformats.org/officeDocument/2006/relationships/hyperlink" Target="https://www.scopus.com/record/display.uri?eid=2-s2.0-85062179058&amp;origin=resultslist&amp;sort=plf-f&amp;src=s&amp;sid=2bc25bd6cd875ac0b98df6%205eb2289e59&amp;sot=autdocs&amp;sdt=autdocs&amp;sl=18&amp;s=AU-ID(56096110000)&amp;relpo%20s=1&amp;citeCnt=1&amp;searchTerm=%20(Indexed%20in:%20SCOPUS)" TargetMode="External"/><Relationship Id="rId132" Type="http://schemas.openxmlformats.org/officeDocument/2006/relationships/hyperlink" Target="http://dx.doi.org/10.15405/epsbs.2017.01.02.29" TargetMode="External"/><Relationship Id="rId153" Type="http://schemas.openxmlformats.org/officeDocument/2006/relationships/hyperlink" Target="http://sproc.org/ojs/index.php/cerj/article/view/845/pdf" TargetMode="External"/><Relationship Id="rId174" Type="http://schemas.openxmlformats.org/officeDocument/2006/relationships/hyperlink" Target="http://www.scopus.com/record/display.uri?eid=2-s2.0-84936947333&amp;origin=resultslist&amp;sort=plf-f&amp;src=s&amp;sid=EEA604981F7225182E3A41219BAD234B.fM4vPBipdL1BpirDq5Cw0180&amp;sot=autdocs&amp;sdt=autdocs&amp;sl=18&amp;s=AU-ID(56096110000)&amp;relpos=0&amp;citeCnt=0&amp;searchTerm" TargetMode="External"/><Relationship Id="rId179" Type="http://schemas.openxmlformats.org/officeDocument/2006/relationships/hyperlink" Target="http://dx.doi.org/10.1016/j.sbspro.2014.01.1146" TargetMode="External"/><Relationship Id="rId195" Type="http://schemas.openxmlformats.org/officeDocument/2006/relationships/fontTable" Target="fontTable.xml"/><Relationship Id="rId190" Type="http://schemas.openxmlformats.org/officeDocument/2006/relationships/hyperlink" Target="http://ijleol.cgpublisher.com/product/pub.264/prod.15" TargetMode="External"/><Relationship Id="rId15" Type="http://schemas.openxmlformats.org/officeDocument/2006/relationships/hyperlink" Target="http://jssidoi.org/jesi/" TargetMode="External"/><Relationship Id="rId36" Type="http://schemas.openxmlformats.org/officeDocument/2006/relationships/hyperlink" Target="https://library.iated.org/view/BURIMA2023LAN" TargetMode="External"/><Relationship Id="rId57" Type="http://schemas.openxmlformats.org/officeDocument/2006/relationships/hyperlink" Target="https://doi.org/10.15823/p.2019.134.6" TargetMode="External"/><Relationship Id="rId106" Type="http://schemas.openxmlformats.org/officeDocument/2006/relationships/hyperlink" Target="https://www.scopus.com/record/display.uri?eid=2-s2.0-85062179058&amp;origin=resultslist&amp;sort=plf-f&amp;src=s&amp;sid=2bc25bd6cd875ac0b98df6%205eb2289e59&amp;sot=autdocs&amp;sdt=autdocs&amp;sl=18&amp;s=AU-ID(56096110000)&amp;relpo%20s=1&amp;citeCnt=1&amp;searchTerm=%20(Indexed%20in:%20SCOPUS)" TargetMode="External"/><Relationship Id="rId127" Type="http://schemas.openxmlformats.org/officeDocument/2006/relationships/hyperlink" Target="http://dx.doi.org/10.15405/epsbs.2017.01.02.19" TargetMode="External"/><Relationship Id="rId10" Type="http://schemas.openxmlformats.org/officeDocument/2006/relationships/hyperlink" Target="http://doi.org/10.9770/jesi.2024.11.4(20)" TargetMode="External"/><Relationship Id="rId31" Type="http://schemas.openxmlformats.org/officeDocument/2006/relationships/hyperlink" Target="https://doi.org/10.9770/jesi.2023.10.4(21)" TargetMode="External"/><Relationship Id="rId52" Type="http://schemas.openxmlformats.org/officeDocument/2006/relationships/hyperlink" Target="https://dl.acm.org/doi/10.1145/3388984.3390645%20SCOPUS%20&#8211;%202020" TargetMode="External"/><Relationship Id="rId73" Type="http://schemas.openxmlformats.org/officeDocument/2006/relationships/hyperlink" Target="http://www.eugb.ge/content.php" TargetMode="External"/><Relationship Id="rId78" Type="http://schemas.openxmlformats.org/officeDocument/2006/relationships/hyperlink" Target="https://www.scopus.com/record/display.uri?eid=2-s2.0-85062179058&amp;origin=resultslist&amp;sort=plf-f&amp;src=s&amp;sid=2bc25bd6cd875ac0b98df6%205eb2289e59&amp;sot=autdocs&amp;sdt=autdocs&amp;sl=18&amp;s=AU-ID(56096110000)&amp;relpo%20s=1&amp;citeCnt=1&amp;searchTerm=%20(Indexed%20in:%20SCOPUS)" TargetMode="External"/><Relationship Id="rId94" Type="http://schemas.openxmlformats.org/officeDocument/2006/relationships/hyperlink" Target="https://doi.org/10.1051/shsconf/20184001006" TargetMode="External"/><Relationship Id="rId99" Type="http://schemas.openxmlformats.org/officeDocument/2006/relationships/hyperlink" Target="https://www.scopus.com/record/display.uri?eid=2-s2.0-85062179058&amp;origin=resultslist&amp;sort=plf-f&amp;src=s&amp;sid=2bc25bd6cd875ac0b98df6%205eb2289e59&amp;sot=autdocs&amp;sdt=autdocs&amp;sl=18&amp;s=AU-ID(56096110000)&amp;relpo%20s=1&amp;citeCnt=1&amp;searchTerm=%20(Indexed%20in:%20SCOPUS)" TargetMode="External"/><Relationship Id="rId101" Type="http://schemas.openxmlformats.org/officeDocument/2006/relationships/hyperlink" Target="http://www.scientiasocialis.lt/pec/view/biblio/year/2018/volume/76/issue/3" TargetMode="External"/><Relationship Id="rId122" Type="http://schemas.openxmlformats.org/officeDocument/2006/relationships/hyperlink" Target="http://www.mla.org/" TargetMode="External"/><Relationship Id="rId143" Type="http://schemas.openxmlformats.org/officeDocument/2006/relationships/hyperlink" Target="https://www.scopus.com/record/display.uri?eid=2-s2.0-85030654350&amp;origin=resultslist&amp;sort=plf-f&amp;src=s&amp;sid=a455eef23b2f19693abf2cf9a7ae6b53&amp;sot=autdocs&amp;sdt=autdocs&amp;sl=18&amp;s=AU-ID(56096110000)&amp;relpos=0&amp;citeCnt=0&amp;searchTerm" TargetMode="External"/><Relationship Id="rId148" Type="http://schemas.openxmlformats.org/officeDocument/2006/relationships/hyperlink" Target="https://doi.org/10.18848/2324-7576/CGP/v11i04/1-13" TargetMode="External"/><Relationship Id="rId164" Type="http://schemas.openxmlformats.org/officeDocument/2006/relationships/hyperlink" Target="https://www.scopus.com/authid/detail.uri?origin=AuthorProfile&amp;authorId=56096110000&amp;zone=" TargetMode="External"/><Relationship Id="rId169" Type="http://schemas.openxmlformats.org/officeDocument/2006/relationships/hyperlink" Target="http://ijleol.cgpublisher.com/product/pub.264/prod.63" TargetMode="External"/><Relationship Id="rId185" Type="http://schemas.openxmlformats.org/officeDocument/2006/relationships/hyperlink" Target="http://www.sciencedirect.com/science/journal/18770428" TargetMode="External"/><Relationship Id="rId4" Type="http://schemas.openxmlformats.org/officeDocument/2006/relationships/webSettings" Target="webSettings.xml"/><Relationship Id="rId9" Type="http://schemas.openxmlformats.org/officeDocument/2006/relationships/hyperlink" Target="https://doi.org/10.32518/sals1.2024.97" TargetMode="External"/><Relationship Id="rId180" Type="http://schemas.openxmlformats.org/officeDocument/2006/relationships/hyperlink" Target="http://dx.doi.org/10.1016/j.sbspro.2014.01.1148" TargetMode="External"/><Relationship Id="rId26" Type="http://schemas.openxmlformats.org/officeDocument/2006/relationships/hyperlink" Target="https://doi.org/10.24412/2079-7958-2023-3-145-165" TargetMode="External"/><Relationship Id="rId47" Type="http://schemas.openxmlformats.org/officeDocument/2006/relationships/hyperlink" Target="http://ipasj.org/IIJM/Volume9Issue1/IIJM-2020-12-29-1.pdf" TargetMode="External"/><Relationship Id="rId68" Type="http://schemas.openxmlformats.org/officeDocument/2006/relationships/hyperlink" Target="https://doi.org/10.15405/epsbs.2019.12.02.37" TargetMode="External"/><Relationship Id="rId89" Type="http://schemas.openxmlformats.org/officeDocument/2006/relationships/hyperlink" Target="http://dx.doi.org/10.15405/epsbs.2018.06.02.6" TargetMode="External"/><Relationship Id="rId112" Type="http://schemas.openxmlformats.org/officeDocument/2006/relationships/hyperlink" Target="https://doi.org/10.9770/jssi.2018.8.1(7)" TargetMode="External"/><Relationship Id="rId133" Type="http://schemas.openxmlformats.org/officeDocument/2006/relationships/hyperlink" Target="http://apps.webofknowledge.com/Search.do?product=WOS&amp;SID=P295BlUDiyrl85wMATb&amp;search_mode=GeneralSearch&amp;prID=3c2af67b-2317-446f-817e-58a7a7ba1148" TargetMode="External"/><Relationship Id="rId154" Type="http://schemas.openxmlformats.org/officeDocument/2006/relationships/hyperlink" Target="http://www.ijkie.org/wp-content/uploads/2016/11/JEIENA-DAVIDOVAETAL.pdf" TargetMode="External"/><Relationship Id="rId175" Type="http://schemas.openxmlformats.org/officeDocument/2006/relationships/hyperlink" Target="http://ibimapublishing.com/articles/JEERBE/2016/677185/" TargetMode="External"/><Relationship Id="rId196" Type="http://schemas.openxmlformats.org/officeDocument/2006/relationships/theme" Target="theme/theme1.xml"/><Relationship Id="rId16" Type="http://schemas.openxmlformats.org/officeDocument/2006/relationships/hyperlink" Target="http://doi.org/10.9770/jesi.2024.12.1(14)" TargetMode="External"/><Relationship Id="rId37" Type="http://schemas.openxmlformats.org/officeDocument/2006/relationships/hyperlink" Target="https://jfs.today/index.php/jfs/issue/view/32/43" TargetMode="External"/><Relationship Id="rId58" Type="http://schemas.openxmlformats.org/officeDocument/2006/relationships/hyperlink" Target="https://doi.org/10.15405/epsbs.2019.12.02.40" TargetMode="External"/><Relationship Id="rId79" Type="http://schemas.openxmlformats.org/officeDocument/2006/relationships/hyperlink" Target="https://library.iated.org/view/DAVIDOVA2018INF" TargetMode="External"/><Relationship Id="rId102" Type="http://schemas.openxmlformats.org/officeDocument/2006/relationships/hyperlink" Target="http://apps.webofknowledge.com/full_record.do?product=WOS&amp;search_mode=GeneralSearch&amp;qid=1&amp;SID=C36E2zeJNN4Nvh1hLQ2&amp;page=1&amp;doc=1" TargetMode="External"/><Relationship Id="rId123" Type="http://schemas.openxmlformats.org/officeDocument/2006/relationships/hyperlink" Target="http://www.doaj.org/openurl?genre=journal&amp;issn=13920340" TargetMode="External"/><Relationship Id="rId144" Type="http://schemas.openxmlformats.org/officeDocument/2006/relationships/hyperlink" Target="http://jssidoi.org/jssi/papers/papers/view/220" TargetMode="External"/><Relationship Id="rId90" Type="http://schemas.openxmlformats.org/officeDocument/2006/relationships/hyperlink" Target="https://doi.org/10.9770/jssi.2018.8.1(7" TargetMode="External"/><Relationship Id="rId165" Type="http://schemas.openxmlformats.org/officeDocument/2006/relationships/hyperlink" Target="https://www.scopus.com/authid/detail.uri?origin=AuthorProfile&amp;authorId=55765666200&amp;zone=" TargetMode="External"/><Relationship Id="rId186" Type="http://schemas.openxmlformats.org/officeDocument/2006/relationships/hyperlink" Target="http://www.sciencedirect.com/science/journal/18770428/116/supp/C" TargetMode="External"/><Relationship Id="rId27" Type="http://schemas.openxmlformats.org/officeDocument/2006/relationships/hyperlink" Target="https://doi.org/10.9770/szv.2023.2(3)" TargetMode="External"/><Relationship Id="rId48" Type="http://schemas.openxmlformats.org/officeDocument/2006/relationships/hyperlink" Target="http://www.armmed.am/en/pages/view/225/" TargetMode="External"/><Relationship Id="rId69" Type="http://schemas.openxmlformats.org/officeDocument/2006/relationships/hyperlink" Target="http://jssidoi.org/jssi/papers/papers/view/220" TargetMode="External"/><Relationship Id="rId113" Type="http://schemas.openxmlformats.org/officeDocument/2006/relationships/hyperlink" Target="http://jssidoi.org/jssi/papers/papers/view/305%20SCOPUS%20&#8211;%202018" TargetMode="External"/><Relationship Id="rId134" Type="http://schemas.openxmlformats.org/officeDocument/2006/relationships/hyperlink" Target="http://mokslozurnalai.lmaleidykla.lt/publ/0235-7186/2017/4/236-245.pdf" TargetMode="External"/><Relationship Id="rId80" Type="http://schemas.openxmlformats.org/officeDocument/2006/relationships/hyperlink" Target="http://dx.doi.org/10.21125/iceri.2018.0625" TargetMode="External"/><Relationship Id="rId155" Type="http://schemas.openxmlformats.org/officeDocument/2006/relationships/hyperlink" Target="http://dx.doi.org/10.17770/sie2016vol1.1493" TargetMode="External"/><Relationship Id="rId176" Type="http://schemas.openxmlformats.org/officeDocument/2006/relationships/hyperlink" Target="http://apps.webofknowledge.com/full_record.do?product=UA&amp;search_mode=GeneralSearch&amp;qid=1&amp;SID=W1fBPrSb6uBBCP5SYaw&amp;page=1&amp;doc=1" TargetMode="External"/><Relationship Id="rId17" Type="http://schemas.openxmlformats.org/officeDocument/2006/relationships/hyperlink" Target="https://doi.org/10.5922/2079-8555-2024-3-7" TargetMode="External"/><Relationship Id="rId38" Type="http://schemas.openxmlformats.org/officeDocument/2006/relationships/hyperlink" Target="https://doi.org/10.9770/szv.2022.2(5)" TargetMode="External"/><Relationship Id="rId59" Type="http://schemas.openxmlformats.org/officeDocument/2006/relationships/hyperlink" Target="https://doi.org/10.15405/epsbs.2019.12.02.39" TargetMode="External"/><Relationship Id="rId103" Type="http://schemas.openxmlformats.org/officeDocument/2006/relationships/hyperlink" Target="http://jssidoi.org/jssi/papers/papers/view/305" TargetMode="External"/><Relationship Id="rId124" Type="http://schemas.openxmlformats.org/officeDocument/2006/relationships/hyperlink" Target="http://www.indexcopernicus.com/index_en.php%20target=" TargetMode="External"/><Relationship Id="rId70" Type="http://schemas.openxmlformats.org/officeDocument/2006/relationships/hyperlink" Target="https://www.scopus.com/record/display.uri?eid=2-s2.0-85030654350&amp;origin=resultslist&amp;sort=plf-f&amp;src=s&amp;sid=a455eef23b2f19693abf2cf%209a7ae6b53&amp;sot=autdocs&amp;sdt=autdocs&amp;sl=18&amp;s=AU-ID(56096110000)&amp;relpos%20=0&amp;citeCnt=0&amp;searchTerm=%20(Indexed%20in:%20SCOPUS)" TargetMode="External"/><Relationship Id="rId91" Type="http://schemas.openxmlformats.org/officeDocument/2006/relationships/hyperlink" Target="https://doi.org/10.9770/jssi.2018.8.1(7)" TargetMode="External"/><Relationship Id="rId145" Type="http://schemas.openxmlformats.org/officeDocument/2006/relationships/hyperlink" Target="https://www.scopus.com/record/display.uri?eid=2-s2.0-85030654350&amp;origin=resultslist&amp;sort=plf-f&amp;src=s&amp;sid=a455eef23b2f19693abf2cf%209a7ae6b53&amp;sot=autdocs&amp;sdt=autdocs&amp;sl=18&amp;s=AU-ID(56096110000)&amp;relpos%20=0&amp;citeCnt=0&amp;searchTerm=%20(Indexed%20in:%20SCOPUS)" TargetMode="External"/><Relationship Id="rId166" Type="http://schemas.openxmlformats.org/officeDocument/2006/relationships/hyperlink" Target="https://www.scopus.com/record/display.uri?eid=2-s2.0-84961964212&amp;origin=resultslist&amp;sort=plf-f&amp;src=s&amp;sid=54C68104BC48EE96618EEAC4A5F2F8A8.aXczxbyuHHiXgaIW6Ho7g0150&amp;sot=autdocs&amp;sdt=autdocs&amp;sl=18&amp;s=AU-ID(56096110000)&amp;relpos=0&amp;citeCnt=0&amp;searchTerm=" TargetMode="External"/><Relationship Id="rId187" Type="http://schemas.openxmlformats.org/officeDocument/2006/relationships/hyperlink" Target="http://eujournal.org/index.php/esj/issue/view/156" TargetMode="External"/><Relationship Id="rId1" Type="http://schemas.openxmlformats.org/officeDocument/2006/relationships/numbering" Target="numbering.xml"/><Relationship Id="rId28" Type="http://schemas.openxmlformats.org/officeDocument/2006/relationships/hyperlink" Target="https://doi/" TargetMode="External"/><Relationship Id="rId49" Type="http://schemas.openxmlformats.org/officeDocument/2006/relationships/hyperlink" Target="https://doi.org/10.1089/scc.2021.0026" TargetMode="External"/><Relationship Id="rId114" Type="http://schemas.openxmlformats.org/officeDocument/2006/relationships/hyperlink" Target="http://journals.rta.lv/index.php/SIE/article/view/2437" TargetMode="External"/><Relationship Id="rId60" Type="http://schemas.openxmlformats.org/officeDocument/2006/relationships/hyperlink" Target="https://doi.org/10.15405/epsbs.2019.12.02.37" TargetMode="External"/><Relationship Id="rId81" Type="http://schemas.openxmlformats.org/officeDocument/2006/relationships/hyperlink" Target="https://library.iated.org/view/DAVIDOVA2018INF" TargetMode="External"/><Relationship Id="rId135" Type="http://schemas.openxmlformats.org/officeDocument/2006/relationships/hyperlink" Target="http://www.sciencedirect.com" TargetMode="External"/><Relationship Id="rId156" Type="http://schemas.openxmlformats.org/officeDocument/2006/relationships/hyperlink" Target="http://www.sciencedirect.com" TargetMode="External"/><Relationship Id="rId177" Type="http://schemas.openxmlformats.org/officeDocument/2006/relationships/hyperlink" Target="http://www.scopus.com/record/display.uri?eid=2-s2.0-84936947333&amp;origin=resultslist&amp;sort=plf-f&amp;src=s&amp;sid=EEA604981F7225182E3A41219BAD234B.fM4vPBipdL1BpirDq5Cw0180&amp;sot=autdocs&amp;sdt=autdocs&amp;sl=18&amp;s=AU-ID(56096110000)&amp;relpos=0&amp;citeCnt=0&amp;searchTerm" TargetMode="External"/><Relationship Id="rId18" Type="http://schemas.openxmlformats.org/officeDocument/2006/relationships/hyperlink" Target="http://doi.org/10.9770/jesi.2024.12.1(24)" TargetMode="External"/><Relationship Id="rId39" Type="http://schemas.openxmlformats.org/officeDocument/2006/relationships/hyperlink" Target="https://dx.doi.org/10.21125/edulearn.2022.21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39</Pages>
  <Words>19509</Words>
  <Characters>111204</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Rector</cp:lastModifiedBy>
  <cp:revision>2</cp:revision>
  <cp:lastPrinted>1899-12-31T22:00:00Z</cp:lastPrinted>
  <dcterms:created xsi:type="dcterms:W3CDTF">2024-11-11T14:24:00Z</dcterms:created>
  <dcterms:modified xsi:type="dcterms:W3CDTF">2024-11-11T14:24:00Z</dcterms:modified>
</cp:coreProperties>
</file>