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563" w:type="dxa"/>
        <w:tblLayout w:type="fixed"/>
        <w:tblLook w:val="04A0" w:firstRow="1" w:lastRow="0" w:firstColumn="1" w:lastColumn="0" w:noHBand="0" w:noVBand="1"/>
      </w:tblPr>
      <w:tblGrid>
        <w:gridCol w:w="2722"/>
        <w:gridCol w:w="1579"/>
        <w:gridCol w:w="1052"/>
        <w:gridCol w:w="942"/>
        <w:gridCol w:w="2268"/>
      </w:tblGrid>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bookmarkStart w:id="0" w:name="_GoBack"/>
            <w:bookmarkEnd w:id="0"/>
            <w:r w:rsidRPr="00307252">
              <w:rPr>
                <w:rFonts w:ascii="Times New Roman" w:hAnsi="Times New Roman" w:cs="Times New Roman"/>
                <w:b/>
                <w:bCs/>
                <w:iCs/>
              </w:rPr>
              <w:t>Studiju kursa nosaukums</w:t>
            </w:r>
          </w:p>
        </w:tc>
        <w:tc>
          <w:tcPr>
            <w:tcW w:w="5841" w:type="dxa"/>
            <w:gridSpan w:val="4"/>
            <w:vAlign w:val="center"/>
          </w:tcPr>
          <w:p w:rsidR="00CD4BF8" w:rsidRPr="00210C01" w:rsidRDefault="00CD4BF8" w:rsidP="004B1BC0">
            <w:pPr>
              <w:rPr>
                <w:rFonts w:ascii="Times New Roman" w:hAnsi="Times New Roman" w:cs="Times New Roman"/>
                <w:b/>
                <w:lang w:eastAsia="lv-LV"/>
              </w:rPr>
            </w:pPr>
            <w:r>
              <w:rPr>
                <w:rFonts w:ascii="Times New Roman" w:hAnsi="Times New Roman" w:cs="Times New Roman"/>
                <w:b/>
                <w:lang w:eastAsia="lv-LV"/>
              </w:rPr>
              <w:t>Polifonija</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Studiju kursa kods (DUIS)</w:t>
            </w:r>
          </w:p>
        </w:tc>
        <w:tc>
          <w:tcPr>
            <w:tcW w:w="5841" w:type="dxa"/>
            <w:gridSpan w:val="4"/>
            <w:vAlign w:val="center"/>
          </w:tcPr>
          <w:p w:rsidR="00CD4BF8" w:rsidRPr="00307252" w:rsidRDefault="00CD4BF8" w:rsidP="004B1BC0">
            <w:pPr>
              <w:rPr>
                <w:rFonts w:ascii="Times New Roman" w:hAnsi="Times New Roman" w:cs="Times New Roman"/>
                <w:lang w:eastAsia="lv-LV"/>
              </w:rPr>
            </w:pPr>
            <w:r>
              <w:rPr>
                <w:lang w:eastAsia="lv-LV"/>
              </w:rPr>
              <w:t>MākZ4423</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color w:val="FF0000"/>
              </w:rPr>
            </w:pPr>
            <w:r w:rsidRPr="00307252">
              <w:rPr>
                <w:rFonts w:ascii="Times New Roman" w:hAnsi="Times New Roman" w:cs="Times New Roman"/>
                <w:b/>
                <w:bCs/>
                <w:iCs/>
              </w:rPr>
              <w:t>Zinātnes nozare</w:t>
            </w:r>
          </w:p>
        </w:tc>
        <w:sdt>
          <w:sdtPr>
            <w:rPr>
              <w:rFonts w:ascii="Times New Roman" w:hAnsi="Times New Roman" w:cs="Times New Roman"/>
              <w:b/>
            </w:rPr>
            <w:id w:val="1519039872"/>
            <w:placeholder>
              <w:docPart w:val="35DE5D1F51314F5597C1641894C0AC4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841" w:type="dxa"/>
                <w:gridSpan w:val="4"/>
              </w:tcPr>
              <w:p w:rsidR="00CD4BF8" w:rsidRPr="00307252" w:rsidRDefault="00CD4BF8" w:rsidP="004B1BC0">
                <w:pPr>
                  <w:rPr>
                    <w:rFonts w:ascii="Times New Roman" w:hAnsi="Times New Roman" w:cs="Times New Roman"/>
                    <w:b/>
                  </w:rPr>
                </w:pPr>
                <w:r w:rsidRPr="00307252">
                  <w:rPr>
                    <w:rFonts w:ascii="Times New Roman" w:hAnsi="Times New Roman" w:cs="Times New Roman"/>
                    <w:b/>
                  </w:rPr>
                  <w:t>Mākslas zinātne</w:t>
                </w:r>
              </w:p>
            </w:tc>
          </w:sdtContent>
        </w:sdt>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līmenis</w:t>
            </w:r>
          </w:p>
        </w:tc>
        <w:tc>
          <w:tcPr>
            <w:tcW w:w="5841" w:type="dxa"/>
            <w:gridSpan w:val="4"/>
          </w:tcPr>
          <w:p w:rsidR="00CD4BF8" w:rsidRPr="00307252" w:rsidRDefault="00CD4BF8" w:rsidP="004B1BC0">
            <w:pPr>
              <w:rPr>
                <w:rFonts w:ascii="Times New Roman" w:hAnsi="Times New Roman" w:cs="Times New Roman"/>
                <w:lang w:eastAsia="lv-LV"/>
              </w:rPr>
            </w:pPr>
            <w:r w:rsidRPr="00307252">
              <w:rPr>
                <w:rFonts w:ascii="Times New Roman" w:hAnsi="Times New Roman" w:cs="Times New Roman"/>
              </w:rPr>
              <w:t>1.-4. līmenis</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Kredītpunkti</w:t>
            </w:r>
          </w:p>
        </w:tc>
        <w:tc>
          <w:tcPr>
            <w:tcW w:w="5841" w:type="dxa"/>
            <w:gridSpan w:val="4"/>
            <w:vAlign w:val="center"/>
          </w:tcPr>
          <w:p w:rsidR="00CD4BF8" w:rsidRPr="00307252" w:rsidRDefault="00CD4BF8" w:rsidP="004B1BC0">
            <w:pPr>
              <w:rPr>
                <w:rFonts w:ascii="Times New Roman" w:hAnsi="Times New Roman" w:cs="Times New Roman"/>
                <w:lang w:eastAsia="lv-LV"/>
              </w:rPr>
            </w:pPr>
            <w:r>
              <w:rPr>
                <w:rFonts w:ascii="Times New Roman" w:hAnsi="Times New Roman" w:cs="Times New Roman"/>
              </w:rPr>
              <w:t>2</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ECTS kredītpunkti</w:t>
            </w:r>
          </w:p>
        </w:tc>
        <w:tc>
          <w:tcPr>
            <w:tcW w:w="5841" w:type="dxa"/>
            <w:gridSpan w:val="4"/>
          </w:tcPr>
          <w:p w:rsidR="00CD4BF8" w:rsidRPr="00307252" w:rsidRDefault="00CD4BF8" w:rsidP="004B1BC0">
            <w:pPr>
              <w:rPr>
                <w:rFonts w:ascii="Times New Roman" w:hAnsi="Times New Roman" w:cs="Times New Roman"/>
              </w:rPr>
            </w:pPr>
            <w:r>
              <w:rPr>
                <w:rFonts w:ascii="Times New Roman" w:hAnsi="Times New Roman" w:cs="Times New Roman"/>
              </w:rPr>
              <w:t>3</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Kopējais kontaktstundu skaits</w:t>
            </w:r>
          </w:p>
        </w:tc>
        <w:tc>
          <w:tcPr>
            <w:tcW w:w="5841" w:type="dxa"/>
            <w:gridSpan w:val="4"/>
            <w:vAlign w:val="center"/>
          </w:tcPr>
          <w:p w:rsidR="00CD4BF8" w:rsidRPr="00307252" w:rsidRDefault="00CD4BF8" w:rsidP="004B1BC0">
            <w:pPr>
              <w:rPr>
                <w:rFonts w:ascii="Times New Roman" w:hAnsi="Times New Roman" w:cs="Times New Roman"/>
                <w:lang w:eastAsia="lv-LV"/>
              </w:rPr>
            </w:pPr>
            <w:r>
              <w:rPr>
                <w:rFonts w:ascii="Times New Roman" w:hAnsi="Times New Roman" w:cs="Times New Roman"/>
              </w:rPr>
              <w:t>32</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Lekciju stundu skaits</w:t>
            </w:r>
          </w:p>
        </w:tc>
        <w:tc>
          <w:tcPr>
            <w:tcW w:w="5841" w:type="dxa"/>
            <w:gridSpan w:val="4"/>
          </w:tcPr>
          <w:p w:rsidR="00CD4BF8" w:rsidRPr="00307252" w:rsidRDefault="00CD4BF8" w:rsidP="004B1BC0">
            <w:pPr>
              <w:rPr>
                <w:rFonts w:ascii="Times New Roman" w:hAnsi="Times New Roman" w:cs="Times New Roman"/>
              </w:rPr>
            </w:pPr>
            <w:r>
              <w:rPr>
                <w:rFonts w:ascii="Times New Roman" w:hAnsi="Times New Roman" w:cs="Times New Roman"/>
              </w:rPr>
              <w:t>24</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Semināru stundu skaits</w:t>
            </w:r>
          </w:p>
        </w:tc>
        <w:tc>
          <w:tcPr>
            <w:tcW w:w="5841" w:type="dxa"/>
            <w:gridSpan w:val="4"/>
          </w:tcPr>
          <w:p w:rsidR="00CD4BF8" w:rsidRPr="00307252" w:rsidRDefault="00CD4BF8" w:rsidP="004B1BC0">
            <w:pPr>
              <w:rPr>
                <w:rFonts w:ascii="Times New Roman" w:hAnsi="Times New Roman" w:cs="Times New Roman"/>
              </w:rPr>
            </w:pPr>
            <w:r>
              <w:rPr>
                <w:rFonts w:ascii="Times New Roman" w:hAnsi="Times New Roman" w:cs="Times New Roman"/>
              </w:rPr>
              <w:t>8</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Praktisko darbu stundu skaits</w:t>
            </w:r>
          </w:p>
        </w:tc>
        <w:tc>
          <w:tcPr>
            <w:tcW w:w="5841" w:type="dxa"/>
            <w:gridSpan w:val="4"/>
          </w:tcPr>
          <w:p w:rsidR="00CD4BF8" w:rsidRPr="00307252" w:rsidRDefault="00CD4BF8" w:rsidP="004B1BC0">
            <w:pPr>
              <w:rPr>
                <w:rFonts w:ascii="Times New Roman" w:hAnsi="Times New Roman" w:cs="Times New Roman"/>
              </w:rPr>
            </w:pPr>
            <w:r w:rsidRPr="00307252">
              <w:rPr>
                <w:rFonts w:ascii="Times New Roman" w:hAnsi="Times New Roman" w:cs="Times New Roman"/>
              </w:rPr>
              <w:t>-</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Individuālo darbu stundu skaits</w:t>
            </w:r>
          </w:p>
        </w:tc>
        <w:tc>
          <w:tcPr>
            <w:tcW w:w="5841" w:type="dxa"/>
            <w:gridSpan w:val="4"/>
          </w:tcPr>
          <w:p w:rsidR="00CD4BF8" w:rsidRPr="00307252" w:rsidRDefault="00CD4BF8" w:rsidP="004B1BC0">
            <w:pPr>
              <w:rPr>
                <w:rFonts w:ascii="Times New Roman" w:hAnsi="Times New Roman" w:cs="Times New Roman"/>
              </w:rPr>
            </w:pPr>
            <w:r>
              <w:rPr>
                <w:rFonts w:ascii="Times New Roman" w:hAnsi="Times New Roman" w:cs="Times New Roman"/>
              </w:rPr>
              <w:t>-</w:t>
            </w:r>
          </w:p>
        </w:tc>
      </w:tr>
      <w:tr w:rsidR="00CD4BF8" w:rsidRPr="00307252" w:rsidTr="004B1BC0">
        <w:tc>
          <w:tcPr>
            <w:tcW w:w="2722" w:type="dxa"/>
          </w:tcPr>
          <w:p w:rsidR="00CD4BF8" w:rsidRPr="00307252" w:rsidRDefault="00CD4BF8" w:rsidP="004B1BC0">
            <w:pPr>
              <w:ind w:right="-108"/>
              <w:rPr>
                <w:rFonts w:ascii="Times New Roman" w:hAnsi="Times New Roman" w:cs="Times New Roman"/>
                <w:b/>
                <w:lang w:eastAsia="lv-LV"/>
              </w:rPr>
            </w:pPr>
            <w:r w:rsidRPr="00307252">
              <w:rPr>
                <w:rFonts w:ascii="Times New Roman" w:hAnsi="Times New Roman" w:cs="Times New Roman"/>
                <w:b/>
                <w:lang w:eastAsia="lv-LV"/>
              </w:rPr>
              <w:t>Studenta patstāvīgā darba stundu skaits</w:t>
            </w:r>
          </w:p>
        </w:tc>
        <w:tc>
          <w:tcPr>
            <w:tcW w:w="5841" w:type="dxa"/>
            <w:gridSpan w:val="4"/>
            <w:vAlign w:val="center"/>
          </w:tcPr>
          <w:p w:rsidR="00CD4BF8" w:rsidRPr="00307252" w:rsidRDefault="00CD4BF8" w:rsidP="004B1BC0">
            <w:pPr>
              <w:rPr>
                <w:rFonts w:ascii="Times New Roman" w:hAnsi="Times New Roman" w:cs="Times New Roman"/>
                <w:lang w:eastAsia="lv-LV"/>
              </w:rPr>
            </w:pPr>
            <w:r>
              <w:rPr>
                <w:rFonts w:ascii="Times New Roman" w:hAnsi="Times New Roman" w:cs="Times New Roman"/>
                <w:lang w:eastAsia="lv-LV"/>
              </w:rPr>
              <w:t>48</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izstrādātājs(-i)</w:t>
            </w:r>
          </w:p>
        </w:tc>
        <w:tc>
          <w:tcPr>
            <w:tcW w:w="5841" w:type="dxa"/>
            <w:gridSpan w:val="4"/>
          </w:tcPr>
          <w:p w:rsidR="00CD4BF8" w:rsidRPr="00307252" w:rsidRDefault="00CD4BF8" w:rsidP="004B1BC0">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rPr>
              <w:t>Kursa docētājs(-i)</w:t>
            </w:r>
          </w:p>
        </w:tc>
        <w:tc>
          <w:tcPr>
            <w:tcW w:w="5841" w:type="dxa"/>
            <w:gridSpan w:val="4"/>
          </w:tcPr>
          <w:p w:rsidR="00CD4BF8" w:rsidRPr="00307252" w:rsidRDefault="00CD4BF8" w:rsidP="004B1BC0">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CD4BF8" w:rsidRPr="00307252" w:rsidTr="004B1BC0">
        <w:tc>
          <w:tcPr>
            <w:tcW w:w="2722" w:type="dxa"/>
          </w:tcPr>
          <w:p w:rsidR="00CD4BF8" w:rsidRPr="00307252" w:rsidRDefault="00CD4BF8" w:rsidP="004B1BC0">
            <w:pPr>
              <w:rPr>
                <w:rFonts w:ascii="Times New Roman" w:hAnsi="Times New Roman" w:cs="Times New Roman"/>
                <w:b/>
              </w:rPr>
            </w:pPr>
            <w:r w:rsidRPr="00307252">
              <w:rPr>
                <w:rFonts w:ascii="Times New Roman" w:hAnsi="Times New Roman" w:cs="Times New Roman"/>
                <w:b/>
                <w:bCs/>
                <w:iCs/>
              </w:rPr>
              <w:t>Priekšzināšanas</w:t>
            </w:r>
          </w:p>
        </w:tc>
        <w:tc>
          <w:tcPr>
            <w:tcW w:w="5841" w:type="dxa"/>
            <w:gridSpan w:val="4"/>
          </w:tcPr>
          <w:p w:rsidR="00CD4BF8" w:rsidRPr="00EE79FD" w:rsidRDefault="00CD4BF8" w:rsidP="004B1BC0">
            <w:pPr>
              <w:pStyle w:val="Nosaukumi"/>
              <w:jc w:val="both"/>
              <w:rPr>
                <w:b w:val="0"/>
                <w:i w:val="0"/>
                <w:sz w:val="22"/>
                <w:szCs w:val="22"/>
              </w:rPr>
            </w:pPr>
            <w:r w:rsidRPr="00EE79FD">
              <w:rPr>
                <w:b w:val="0"/>
                <w:i w:val="0"/>
                <w:spacing w:val="6"/>
                <w:sz w:val="22"/>
                <w:szCs w:val="22"/>
              </w:rPr>
              <w:t xml:space="preserve">Apgūtas mūzikas teorijas un vēstures zināšanas </w:t>
            </w:r>
            <w:r w:rsidRPr="00EE79FD">
              <w:rPr>
                <w:b w:val="0"/>
                <w:i w:val="0"/>
                <w:sz w:val="22"/>
                <w:szCs w:val="22"/>
              </w:rPr>
              <w:t>mūzikas profesionālās vidējās izglītības programmas noslēguma prasību līmenī.</w:t>
            </w:r>
          </w:p>
        </w:tc>
      </w:tr>
      <w:tr w:rsidR="00CD4BF8" w:rsidRPr="00307252" w:rsidTr="004B1BC0">
        <w:tc>
          <w:tcPr>
            <w:tcW w:w="2722" w:type="dxa"/>
          </w:tcPr>
          <w:p w:rsidR="00CD4BF8" w:rsidRPr="00307252" w:rsidRDefault="00CD4BF8" w:rsidP="004B1BC0">
            <w:pPr>
              <w:rPr>
                <w:rFonts w:ascii="Times New Roman" w:hAnsi="Times New Roman" w:cs="Times New Roman"/>
                <w:b/>
                <w:bCs/>
                <w:iCs/>
              </w:rPr>
            </w:pPr>
            <w:r w:rsidRPr="00307252">
              <w:rPr>
                <w:rFonts w:ascii="Times New Roman" w:hAnsi="Times New Roman" w:cs="Times New Roman"/>
                <w:b/>
                <w:bCs/>
                <w:iCs/>
              </w:rPr>
              <w:t xml:space="preserve">Studiju kursa anotācija </w:t>
            </w:r>
          </w:p>
        </w:tc>
        <w:tc>
          <w:tcPr>
            <w:tcW w:w="5841" w:type="dxa"/>
            <w:gridSpan w:val="4"/>
          </w:tcPr>
          <w:p w:rsidR="00CD4BF8" w:rsidRPr="001B13AB" w:rsidRDefault="00CD4BF8" w:rsidP="004B1BC0">
            <w:pPr>
              <w:jc w:val="both"/>
              <w:rPr>
                <w:rFonts w:ascii="Times New Roman" w:hAnsi="Times New Roman" w:cs="Times New Roman"/>
              </w:rPr>
            </w:pPr>
            <w:r w:rsidRPr="001B13AB">
              <w:rPr>
                <w:rFonts w:ascii="Times New Roman" w:hAnsi="Times New Roman" w:cs="Times New Roman"/>
              </w:rPr>
              <w:t>Kursa mērķis ir sniegt izpratni par polifoniju kā vienu no būtiskākajiem mūzikas izteiksmes līdzekļiem, piedāvāt teorētiski un analītiski apgūt dažāda laikmeta, stila un žanra polifonijas teorijas un vēstures likumsakarības, attīstīt pašu studējošo jaunrades iemaņas polifonajā rakstībā, īpašu uzmanību pievērst polifonijas lomai formveidē, novērtēt polifonijas izteiksmes saturisko noskaņu iespējas.</w:t>
            </w:r>
          </w:p>
        </w:tc>
      </w:tr>
      <w:tr w:rsidR="00CD4BF8" w:rsidRPr="00307252" w:rsidTr="004B1BC0">
        <w:trPr>
          <w:trHeight w:val="2339"/>
        </w:trPr>
        <w:tc>
          <w:tcPr>
            <w:tcW w:w="2722" w:type="dxa"/>
            <w:vMerge w:val="restart"/>
          </w:tcPr>
          <w:p w:rsidR="00CD4BF8" w:rsidRPr="00307252" w:rsidRDefault="00CD4BF8" w:rsidP="004B1BC0">
            <w:pPr>
              <w:rPr>
                <w:rFonts w:ascii="Times New Roman" w:hAnsi="Times New Roman" w:cs="Times New Roman"/>
                <w:b/>
                <w:bCs/>
              </w:rPr>
            </w:pPr>
            <w:r w:rsidRPr="00307252">
              <w:rPr>
                <w:rFonts w:ascii="Times New Roman" w:hAnsi="Times New Roman" w:cs="Times New Roman"/>
                <w:b/>
                <w:bCs/>
                <w:iCs/>
              </w:rPr>
              <w:t>Studiju kursa kalendārais plāns</w:t>
            </w:r>
          </w:p>
        </w:tc>
        <w:tc>
          <w:tcPr>
            <w:tcW w:w="5841" w:type="dxa"/>
            <w:gridSpan w:val="4"/>
          </w:tcPr>
          <w:p w:rsidR="00CD4BF8" w:rsidRDefault="00CD4BF8" w:rsidP="004B1BC0">
            <w:pPr>
              <w:rPr>
                <w:rFonts w:ascii="Times New Roman" w:hAnsi="Times New Roman" w:cs="Times New Roman"/>
              </w:rPr>
            </w:pPr>
            <w:r w:rsidRPr="00055462">
              <w:rPr>
                <w:rFonts w:ascii="Times New Roman" w:hAnsi="Times New Roman" w:cs="Times New Roman"/>
              </w:rPr>
              <w:t xml:space="preserve">Kursa struktūra: lekcijas - </w:t>
            </w:r>
            <w:r>
              <w:rPr>
                <w:rFonts w:ascii="Times New Roman" w:hAnsi="Times New Roman" w:cs="Times New Roman"/>
              </w:rPr>
              <w:t>24</w:t>
            </w:r>
            <w:r w:rsidRPr="00055462">
              <w:rPr>
                <w:rFonts w:ascii="Times New Roman" w:hAnsi="Times New Roman" w:cs="Times New Roman"/>
              </w:rPr>
              <w:t xml:space="preserve"> st., semināri - </w:t>
            </w:r>
            <w:r>
              <w:rPr>
                <w:rFonts w:ascii="Times New Roman" w:hAnsi="Times New Roman" w:cs="Times New Roman"/>
              </w:rPr>
              <w:t>8</w:t>
            </w:r>
            <w:r w:rsidRPr="00055462">
              <w:rPr>
                <w:rFonts w:ascii="Times New Roman" w:hAnsi="Times New Roman" w:cs="Times New Roman"/>
              </w:rPr>
              <w:t xml:space="preserve"> st., studentu patstāvīgais darbs – </w:t>
            </w:r>
            <w:r>
              <w:rPr>
                <w:rFonts w:ascii="Times New Roman" w:hAnsi="Times New Roman" w:cs="Times New Roman"/>
              </w:rPr>
              <w:t>48</w:t>
            </w:r>
            <w:r w:rsidRPr="00055462">
              <w:rPr>
                <w:rFonts w:ascii="Times New Roman" w:hAnsi="Times New Roman" w:cs="Times New Roman"/>
              </w:rPr>
              <w:t xml:space="preserve"> st.</w:t>
            </w:r>
          </w:p>
          <w:p w:rsidR="00CD4BF8" w:rsidRPr="00307252" w:rsidRDefault="00CD4BF8" w:rsidP="004B1BC0">
            <w:pPr>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sidRPr="00134452">
              <w:rPr>
                <w:rFonts w:ascii="Times New Roman" w:hAnsi="Times New Roman" w:cs="Times New Roman"/>
                <w:i/>
              </w:rPr>
              <w:t xml:space="preserve">powerpoint </w:t>
            </w:r>
            <w:r>
              <w:rPr>
                <w:rFonts w:ascii="Times New Roman" w:hAnsi="Times New Roman" w:cs="Times New Roman"/>
              </w:rPr>
              <w:t xml:space="preserve">prezentācijas,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skaņdarbu polifonās </w:t>
            </w:r>
            <w:r w:rsidRPr="009E16B4">
              <w:rPr>
                <w:rFonts w:ascii="Times New Roman" w:hAnsi="Times New Roman" w:cs="Times New Roman"/>
              </w:rPr>
              <w:t>analīzes attīstības vingrinājumi, paša veidotu polifono vingrinājumu sacerēšana, radoši uzdevumi, dažādu metodisku paņēmienu pārbaudīšana praksē, interaktīvo metožu pielietojums.</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7C3E4F" w:rsidRDefault="00CD4BF8" w:rsidP="004B1BC0">
            <w:pPr>
              <w:rPr>
                <w:rFonts w:ascii="Times New Roman" w:hAnsi="Times New Roman" w:cs="Times New Roman"/>
              </w:rPr>
            </w:pPr>
            <w:r w:rsidRPr="007C3E4F">
              <w:rPr>
                <w:rFonts w:ascii="Times New Roman" w:hAnsi="Times New Roman" w:cs="Times New Roman"/>
                <w:b/>
              </w:rPr>
              <w:t>Tematika</w:t>
            </w:r>
          </w:p>
        </w:tc>
        <w:tc>
          <w:tcPr>
            <w:tcW w:w="1052" w:type="dxa"/>
          </w:tcPr>
          <w:p w:rsidR="00CD4BF8" w:rsidRPr="001B13AB" w:rsidRDefault="00CD4BF8" w:rsidP="004B1BC0">
            <w:pPr>
              <w:rPr>
                <w:rFonts w:ascii="Times New Roman" w:hAnsi="Times New Roman" w:cs="Times New Roman"/>
                <w:b/>
              </w:rPr>
            </w:pPr>
            <w:r w:rsidRPr="001B13AB">
              <w:rPr>
                <w:rFonts w:ascii="Times New Roman" w:hAnsi="Times New Roman" w:cs="Times New Roman"/>
                <w:b/>
              </w:rPr>
              <w:t>Nodarbību veids</w:t>
            </w:r>
          </w:p>
        </w:tc>
        <w:tc>
          <w:tcPr>
            <w:tcW w:w="942" w:type="dxa"/>
          </w:tcPr>
          <w:p w:rsidR="00CD4BF8" w:rsidRPr="007C3E4F" w:rsidRDefault="00CD4BF8" w:rsidP="004B1BC0">
            <w:pPr>
              <w:jc w:val="center"/>
              <w:rPr>
                <w:rFonts w:ascii="Times New Roman" w:hAnsi="Times New Roman" w:cs="Times New Roman"/>
                <w:b/>
                <w:bCs/>
              </w:rPr>
            </w:pPr>
            <w:r w:rsidRPr="007C3E4F">
              <w:rPr>
                <w:rFonts w:ascii="Times New Roman" w:hAnsi="Times New Roman" w:cs="Times New Roman"/>
                <w:b/>
              </w:rPr>
              <w:t>Stundu</w:t>
            </w:r>
          </w:p>
          <w:p w:rsidR="00CD4BF8" w:rsidRPr="007C3E4F" w:rsidRDefault="00CD4BF8" w:rsidP="004B1BC0">
            <w:pPr>
              <w:rPr>
                <w:rFonts w:ascii="Times New Roman" w:hAnsi="Times New Roman" w:cs="Times New Roman"/>
              </w:rPr>
            </w:pPr>
            <w:r w:rsidRPr="007C3E4F">
              <w:rPr>
                <w:rFonts w:ascii="Times New Roman" w:hAnsi="Times New Roman" w:cs="Times New Roman"/>
                <w:b/>
              </w:rPr>
              <w:t>skaits</w:t>
            </w:r>
          </w:p>
        </w:tc>
        <w:tc>
          <w:tcPr>
            <w:tcW w:w="2268" w:type="dxa"/>
          </w:tcPr>
          <w:p w:rsidR="00CD4BF8" w:rsidRPr="007C3E4F" w:rsidRDefault="00CD4BF8" w:rsidP="004B1BC0">
            <w:pPr>
              <w:rPr>
                <w:rFonts w:ascii="Times New Roman" w:hAnsi="Times New Roman" w:cs="Times New Roman"/>
              </w:rPr>
            </w:pPr>
            <w:r w:rsidRPr="007C3E4F">
              <w:rPr>
                <w:rFonts w:ascii="Times New Roman" w:hAnsi="Times New Roman" w:cs="Times New Roman"/>
                <w:b/>
              </w:rPr>
              <w:t>Uzdevumi patstāvīgajam darbam</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447992" w:rsidRDefault="00CD4BF8" w:rsidP="004B1BC0">
            <w:pPr>
              <w:jc w:val="both"/>
              <w:rPr>
                <w:rFonts w:ascii="Times New Roman" w:hAnsi="Times New Roman" w:cs="Times New Roman"/>
                <w:i/>
                <w:lang w:val="es-MX"/>
              </w:rPr>
            </w:pPr>
            <w:r w:rsidRPr="00E24D5C">
              <w:rPr>
                <w:rFonts w:ascii="Times New Roman" w:hAnsi="Times New Roman" w:cs="Times New Roman"/>
                <w:lang w:val="es-MX"/>
              </w:rPr>
              <w:t xml:space="preserve">Polifonijas mācības evolūcijas galvenie posmi. Stingrais stils. </w:t>
            </w:r>
            <w:r w:rsidRPr="00E24D5C">
              <w:rPr>
                <w:rFonts w:ascii="Times New Roman" w:hAnsi="Times New Roman" w:cs="Times New Roman"/>
                <w:i/>
                <w:lang w:val="es-MX"/>
              </w:rPr>
              <w:t>Cantus firmus.</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Default="00CD4BF8" w:rsidP="004B1BC0">
            <w:pPr>
              <w:rPr>
                <w:rFonts w:ascii="Times New Roman" w:eastAsia="TimesNewRomanPSMT" w:hAnsi="Times New Roman" w:cs="Times New Roman"/>
                <w:iCs/>
                <w:kern w:val="1"/>
                <w:lang w:eastAsia="ar-SA"/>
              </w:rPr>
            </w:pPr>
            <w:r w:rsidRPr="00A9539C">
              <w:rPr>
                <w:rFonts w:ascii="Times New Roman" w:eastAsia="TimesNewRomanPSMT" w:hAnsi="Times New Roman" w:cs="Times New Roman"/>
                <w:iCs/>
                <w:kern w:val="1"/>
                <w:lang w:eastAsia="ar-SA"/>
              </w:rPr>
              <w:t xml:space="preserve">Lasīt </w:t>
            </w:r>
            <w:r>
              <w:rPr>
                <w:rFonts w:ascii="Times New Roman" w:eastAsia="TimesNewRomanPSMT" w:hAnsi="Times New Roman" w:cs="Times New Roman"/>
                <w:iCs/>
                <w:kern w:val="1"/>
                <w:lang w:eastAsia="ar-SA"/>
              </w:rPr>
              <w:t xml:space="preserve">9-25.lpp. no Pelēcis, G. (2018) </w:t>
            </w:r>
            <w:r w:rsidRPr="006F43A5">
              <w:rPr>
                <w:rFonts w:ascii="Times New Roman" w:eastAsia="TimesNewRomanPSMT" w:hAnsi="Times New Roman" w:cs="Times New Roman"/>
                <w:i/>
                <w:iCs/>
                <w:kern w:val="1"/>
                <w:lang w:eastAsia="ar-SA"/>
              </w:rPr>
              <w:t>Kontrapunkta daudzveidības fenomens kā polifonijas mācības pamats.</w:t>
            </w:r>
            <w:r>
              <w:rPr>
                <w:rFonts w:ascii="Times New Roman" w:eastAsia="TimesNewRomanPSMT" w:hAnsi="Times New Roman" w:cs="Times New Roman"/>
                <w:iCs/>
                <w:kern w:val="1"/>
                <w:lang w:eastAsia="ar-SA"/>
              </w:rPr>
              <w:t xml:space="preserve"> Mūzikas akadēmijas raksti XV;</w:t>
            </w:r>
          </w:p>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lpp. 5-37. no</w:t>
            </w:r>
            <w:r w:rsidRPr="00A9539C">
              <w:rPr>
                <w:rFonts w:ascii="Times New Roman" w:hAnsi="Times New Roman" w:cs="Times New Roman"/>
              </w:rPr>
              <w:t xml:space="preserve"> Mediņš, J. (1983). </w:t>
            </w:r>
            <w:r w:rsidRPr="00A9539C">
              <w:rPr>
                <w:rFonts w:ascii="Times New Roman" w:hAnsi="Times New Roman" w:cs="Times New Roman"/>
                <w:i/>
              </w:rPr>
              <w:t>Polifonija</w:t>
            </w:r>
            <w:r w:rsidRPr="00A9539C">
              <w:rPr>
                <w:rFonts w:ascii="Times New Roman" w:hAnsi="Times New Roman" w:cs="Times New Roman"/>
              </w:rPr>
              <w:t>. Rīga: Zvaigzne;</w:t>
            </w:r>
          </w:p>
          <w:p w:rsidR="00CD4BF8" w:rsidRPr="00A9539C" w:rsidRDefault="00CD4BF8" w:rsidP="004B1BC0">
            <w:pPr>
              <w:rPr>
                <w:rFonts w:ascii="Times New Roman" w:hAnsi="Times New Roman" w:cs="Times New Roman"/>
              </w:rPr>
            </w:pPr>
            <w:r w:rsidRPr="00A9539C">
              <w:rPr>
                <w:rFonts w:ascii="Times New Roman" w:hAnsi="Times New Roman" w:cs="Times New Roman"/>
              </w:rPr>
              <w:t xml:space="preserve">Pelēcis, G. (1986). </w:t>
            </w:r>
            <w:r w:rsidRPr="00A9539C">
              <w:rPr>
                <w:rFonts w:ascii="Times New Roman" w:hAnsi="Times New Roman" w:cs="Times New Roman"/>
                <w:i/>
              </w:rPr>
              <w:t xml:space="preserve">Rietumeiropas agrīnās </w:t>
            </w:r>
            <w:r w:rsidRPr="00A9539C">
              <w:rPr>
                <w:rFonts w:ascii="Times New Roman" w:hAnsi="Times New Roman" w:cs="Times New Roman"/>
                <w:i/>
              </w:rPr>
              <w:lastRenderedPageBreak/>
              <w:t>daudzbalsības paraugi skaņdarbu analīzes kursā</w:t>
            </w:r>
            <w:r w:rsidRPr="00A9539C">
              <w:rPr>
                <w:rFonts w:ascii="Times New Roman" w:hAnsi="Times New Roman" w:cs="Times New Roman"/>
              </w:rPr>
              <w:t xml:space="preserve">. Rīga: Mācību iestāžu metodiskais centrs; </w:t>
            </w:r>
          </w:p>
          <w:p w:rsidR="00CD4BF8" w:rsidRPr="00A9539C" w:rsidRDefault="00CD4BF8" w:rsidP="004B1BC0">
            <w:pPr>
              <w:rPr>
                <w:rFonts w:ascii="Times New Roman" w:hAnsi="Times New Roman" w:cs="Times New Roman"/>
              </w:rPr>
            </w:pPr>
            <w:r w:rsidRPr="00A9539C">
              <w:rPr>
                <w:rFonts w:ascii="Times New Roman" w:hAnsi="Times New Roman" w:cs="Times New Roman"/>
              </w:rPr>
              <w:t>polifono skaņdarbu klausīšanās un analīze;</w:t>
            </w:r>
          </w:p>
          <w:p w:rsidR="00CD4BF8" w:rsidRPr="00A9539C" w:rsidRDefault="00CD4BF8" w:rsidP="004B1BC0">
            <w:pPr>
              <w:rPr>
                <w:rFonts w:ascii="Times New Roman" w:hAnsi="Times New Roman" w:cs="Times New Roman"/>
              </w:rPr>
            </w:pPr>
            <w:r w:rsidRPr="00A9539C">
              <w:rPr>
                <w:rFonts w:ascii="Times New Roman" w:hAnsi="Times New Roman" w:cs="Times New Roman"/>
              </w:rPr>
              <w:t>hiperdaudzbalsība (J.Okegems)</w:t>
            </w:r>
          </w:p>
        </w:tc>
      </w:tr>
      <w:tr w:rsidR="00CD4BF8" w:rsidRPr="00307252" w:rsidTr="004B1BC0">
        <w:trPr>
          <w:trHeight w:val="1518"/>
        </w:trPr>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jc w:val="both"/>
              <w:rPr>
                <w:rFonts w:ascii="Times New Roman" w:hAnsi="Times New Roman" w:cs="Times New Roman"/>
              </w:rPr>
            </w:pPr>
            <w:r w:rsidRPr="00E24D5C">
              <w:rPr>
                <w:rFonts w:ascii="Times New Roman" w:hAnsi="Times New Roman" w:cs="Times New Roman"/>
              </w:rPr>
              <w:t>Vienkāršais un saliktais kontrapunkts daudzbalsībā</w:t>
            </w:r>
            <w:r>
              <w:rPr>
                <w:rFonts w:ascii="Times New Roman" w:hAnsi="Times New Roman" w:cs="Times New Roman"/>
              </w:rPr>
              <w:t>.</w:t>
            </w:r>
          </w:p>
          <w:p w:rsidR="00CD4BF8" w:rsidRPr="00E24D5C" w:rsidRDefault="00CD4BF8" w:rsidP="004B1BC0">
            <w:pPr>
              <w:jc w:val="both"/>
              <w:rPr>
                <w:rFonts w:ascii="Times New Roman" w:hAnsi="Times New Roman" w:cs="Times New Roman"/>
              </w:rPr>
            </w:pPr>
            <w:r w:rsidRPr="00E24D5C">
              <w:rPr>
                <w:rFonts w:ascii="Times New Roman" w:hAnsi="Times New Roman" w:cs="Times New Roman"/>
                <w:lang w:val="es-MX"/>
              </w:rPr>
              <w:t>Imitācija un tās veidi</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4</w:t>
            </w:r>
          </w:p>
        </w:tc>
        <w:tc>
          <w:tcPr>
            <w:tcW w:w="2268" w:type="dxa"/>
          </w:tcPr>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Lasīt lpp. 83-175. no</w:t>
            </w:r>
            <w:r w:rsidRPr="00A9539C">
              <w:rPr>
                <w:rFonts w:ascii="Times New Roman" w:hAnsi="Times New Roman" w:cs="Times New Roman"/>
              </w:rPr>
              <w:t xml:space="preserve"> Mediņš, J. </w:t>
            </w:r>
            <w:r w:rsidRPr="00A9539C">
              <w:rPr>
                <w:rFonts w:ascii="Times New Roman" w:hAnsi="Times New Roman" w:cs="Times New Roman"/>
                <w:i/>
              </w:rPr>
              <w:t>Polifonija</w:t>
            </w:r>
            <w:r w:rsidRPr="00A9539C">
              <w:rPr>
                <w:rFonts w:ascii="Times New Roman" w:hAnsi="Times New Roman" w:cs="Times New Roman"/>
              </w:rPr>
              <w:t>. Rīga: Zvaigzne(1983);</w:t>
            </w:r>
          </w:p>
          <w:p w:rsidR="00CD4BF8" w:rsidRPr="00A9539C" w:rsidRDefault="00CD4BF8" w:rsidP="004B1BC0">
            <w:pPr>
              <w:rPr>
                <w:rFonts w:ascii="Times New Roman" w:hAnsi="Times New Roman" w:cs="Times New Roman"/>
                <w:iCs/>
              </w:rPr>
            </w:pPr>
            <w:r w:rsidRPr="00A9539C">
              <w:rPr>
                <w:rFonts w:ascii="Times New Roman" w:hAnsi="Times New Roman" w:cs="Times New Roman"/>
                <w:iCs/>
              </w:rPr>
              <w:t>apgūt docētāja norādītos literatūras avotus. Noklausīties un pēc lekcijā sniegtajiem kritērijiem analizēt norādītos skaņdarbus.</w:t>
            </w:r>
          </w:p>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 xml:space="preserve">Patstāvīgi sacerēt dotajai melodijai </w:t>
            </w:r>
            <w:r w:rsidRPr="00A9539C">
              <w:rPr>
                <w:rFonts w:ascii="Times New Roman" w:hAnsi="Times New Roman" w:cs="Times New Roman"/>
                <w:iCs/>
              </w:rPr>
              <w:t>p</w:t>
            </w:r>
            <w:r w:rsidRPr="00A9539C">
              <w:rPr>
                <w:rFonts w:ascii="Times New Roman" w:hAnsi="Times New Roman" w:cs="Times New Roman"/>
                <w:lang w:val="es-MX"/>
              </w:rPr>
              <w:t>iebalsu un kontrastu polifonijas,</w:t>
            </w:r>
            <w:r w:rsidRPr="00A9539C">
              <w:rPr>
                <w:rFonts w:ascii="Times New Roman" w:hAnsi="Times New Roman" w:cs="Times New Roman"/>
                <w:iCs/>
              </w:rPr>
              <w:t xml:space="preserve"> dažādu i</w:t>
            </w:r>
            <w:r w:rsidRPr="00A9539C">
              <w:rPr>
                <w:rFonts w:ascii="Times New Roman" w:hAnsi="Times New Roman" w:cs="Times New Roman"/>
                <w:lang w:val="es-MX"/>
              </w:rPr>
              <w:t>mitācij</w:t>
            </w:r>
            <w:r>
              <w:rPr>
                <w:rFonts w:ascii="Times New Roman" w:hAnsi="Times New Roman" w:cs="Times New Roman"/>
                <w:lang w:val="es-MX"/>
              </w:rPr>
              <w:t>as</w:t>
            </w:r>
            <w:r w:rsidRPr="00A9539C">
              <w:rPr>
                <w:rFonts w:ascii="Times New Roman" w:hAnsi="Times New Roman" w:cs="Times New Roman"/>
                <w:lang w:val="es-MX"/>
              </w:rPr>
              <w:t xml:space="preserve">  veidu paraugus</w:t>
            </w:r>
            <w:r w:rsidRPr="00A9539C">
              <w:rPr>
                <w:rFonts w:ascii="Times New Roman" w:hAnsi="Times New Roman" w:cs="Times New Roman"/>
                <w:iCs/>
              </w:rPr>
              <w:t>.</w:t>
            </w:r>
            <w:r>
              <w:rPr>
                <w:rFonts w:ascii="Times New Roman" w:hAnsi="Times New Roman" w:cs="Times New Roman"/>
                <w:iCs/>
              </w:rPr>
              <w:t xml:space="preserve"> </w:t>
            </w:r>
            <w:r w:rsidRPr="00A9539C">
              <w:rPr>
                <w:rFonts w:ascii="Times New Roman" w:hAnsi="Times New Roman" w:cs="Times New Roman"/>
              </w:rPr>
              <w:t>Imitāciju spēle uz klavierēm.</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jc w:val="both"/>
              <w:rPr>
                <w:rFonts w:ascii="Times New Roman" w:hAnsi="Times New Roman" w:cs="Times New Roman"/>
              </w:rPr>
            </w:pPr>
            <w:r w:rsidRPr="00E24D5C">
              <w:rPr>
                <w:rFonts w:ascii="Times New Roman" w:hAnsi="Times New Roman" w:cs="Times New Roman"/>
                <w:lang w:val="es-MX"/>
              </w:rPr>
              <w:t xml:space="preserve">Imitācija </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S</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1F23F4" w:rsidRDefault="00CD4BF8" w:rsidP="004B1BC0">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w:t>
            </w:r>
            <w:r>
              <w:rPr>
                <w:rFonts w:ascii="Times New Roman" w:hAnsi="Times New Roman" w:cs="Times New Roman"/>
              </w:rPr>
              <w:t xml:space="preserve"> (pārstatāmā kontrapunkta un imitāciju noteikšana);</w:t>
            </w:r>
            <w:r w:rsidRPr="001F23F4">
              <w:rPr>
                <w:rFonts w:ascii="Times New Roman" w:hAnsi="Times New Roman" w:cs="Times New Roman"/>
              </w:rPr>
              <w:t xml:space="preserve"> pašsacerēt</w:t>
            </w:r>
            <w:r>
              <w:rPr>
                <w:rFonts w:ascii="Times New Roman" w:hAnsi="Times New Roman" w:cs="Times New Roman"/>
              </w:rPr>
              <w:t>u</w:t>
            </w:r>
            <w:r w:rsidRPr="001F23F4">
              <w:rPr>
                <w:rFonts w:ascii="Times New Roman" w:hAnsi="Times New Roman" w:cs="Times New Roman"/>
              </w:rPr>
              <w:t xml:space="preserve"> </w:t>
            </w:r>
            <w:r>
              <w:rPr>
                <w:rFonts w:ascii="Times New Roman" w:hAnsi="Times New Roman" w:cs="Times New Roman"/>
              </w:rPr>
              <w:t>imitāciju</w:t>
            </w:r>
            <w:r w:rsidRPr="001F23F4">
              <w:rPr>
                <w:rFonts w:ascii="Times New Roman" w:hAnsi="Times New Roman" w:cs="Times New Roman"/>
              </w:rPr>
              <w:t xml:space="preserve"> </w:t>
            </w:r>
            <w:r>
              <w:rPr>
                <w:rFonts w:ascii="Times New Roman" w:hAnsi="Times New Roman" w:cs="Times New Roman"/>
              </w:rPr>
              <w:t>pieraksts</w:t>
            </w:r>
            <w:r w:rsidRPr="001F23F4">
              <w:rPr>
                <w:rFonts w:ascii="Times New Roman" w:hAnsi="Times New Roman" w:cs="Times New Roman"/>
              </w:rPr>
              <w:t xml:space="preserve"> pēc dotā plāna un parametriem.</w:t>
            </w:r>
          </w:p>
          <w:p w:rsidR="00CD4BF8" w:rsidRPr="00A9539C" w:rsidRDefault="00CD4BF8" w:rsidP="004B1BC0">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jc w:val="both"/>
              <w:rPr>
                <w:rFonts w:ascii="Times New Roman" w:hAnsi="Times New Roman" w:cs="Times New Roman"/>
              </w:rPr>
            </w:pPr>
            <w:r w:rsidRPr="00E24D5C">
              <w:rPr>
                <w:rFonts w:ascii="Times New Roman" w:hAnsi="Times New Roman" w:cs="Times New Roman"/>
                <w:lang w:val="es-MX"/>
              </w:rPr>
              <w:t>Piebalsu un kontrastu polifonijas vispārējs raksturojums</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Lasīt lpp. 3</w:t>
            </w:r>
            <w:r>
              <w:rPr>
                <w:rFonts w:ascii="Times New Roman" w:eastAsia="TimesNewRomanPSMT" w:hAnsi="Times New Roman" w:cs="Times New Roman"/>
                <w:iCs/>
                <w:kern w:val="1"/>
                <w:lang w:eastAsia="ar-SA"/>
              </w:rPr>
              <w:t>6</w:t>
            </w:r>
            <w:r w:rsidRPr="00A9539C">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46</w:t>
            </w:r>
            <w:r w:rsidRPr="00A9539C">
              <w:rPr>
                <w:rFonts w:ascii="Times New Roman" w:eastAsia="TimesNewRomanPSMT" w:hAnsi="Times New Roman" w:cs="Times New Roman"/>
                <w:iCs/>
                <w:kern w:val="1"/>
                <w:lang w:eastAsia="ar-SA"/>
              </w:rPr>
              <w:t>. no</w:t>
            </w:r>
            <w:r w:rsidRPr="00A9539C">
              <w:rPr>
                <w:rFonts w:ascii="Times New Roman" w:hAnsi="Times New Roman" w:cs="Times New Roman"/>
              </w:rPr>
              <w:t xml:space="preserve"> Леонова, E. </w:t>
            </w:r>
            <w:r w:rsidRPr="000D1C04">
              <w:rPr>
                <w:rFonts w:ascii="Times New Roman" w:hAnsi="Times New Roman" w:cs="Times New Roman"/>
                <w:i/>
              </w:rPr>
              <w:t>Полифоническое сольфеджио</w:t>
            </w:r>
            <w:r w:rsidRPr="00A9539C">
              <w:rPr>
                <w:rFonts w:ascii="Times New Roman" w:hAnsi="Times New Roman" w:cs="Times New Roman"/>
              </w:rPr>
              <w:t xml:space="preserve"> (noteikt polifonās faktūras, melodijas un ritma veidojuma iezīmes)</w:t>
            </w:r>
            <w:r>
              <w:rPr>
                <w:rFonts w:ascii="Times New Roman" w:hAnsi="Times New Roman" w:cs="Times New Roman"/>
              </w:rPr>
              <w:t>;</w:t>
            </w:r>
          </w:p>
          <w:p w:rsidR="00CD4BF8" w:rsidRPr="00A9539C" w:rsidRDefault="00CD4BF8" w:rsidP="004B1BC0">
            <w:pPr>
              <w:rPr>
                <w:rFonts w:ascii="Times New Roman" w:hAnsi="Times New Roman" w:cs="Times New Roman"/>
              </w:rPr>
            </w:pPr>
            <w:r>
              <w:rPr>
                <w:rFonts w:ascii="Times New Roman" w:eastAsia="TimesNewRomanPSMT" w:hAnsi="Times New Roman" w:cs="Times New Roman"/>
                <w:iCs/>
                <w:kern w:val="1"/>
                <w:lang w:eastAsia="ar-SA"/>
              </w:rPr>
              <w:t>p</w:t>
            </w:r>
            <w:r w:rsidRPr="00A9539C">
              <w:rPr>
                <w:rFonts w:ascii="Times New Roman" w:eastAsia="TimesNewRomanPSMT" w:hAnsi="Times New Roman" w:cs="Times New Roman"/>
                <w:iCs/>
                <w:kern w:val="1"/>
                <w:lang w:eastAsia="ar-SA"/>
              </w:rPr>
              <w:t>atstāvīgi noklausīties</w:t>
            </w:r>
            <w:r w:rsidRPr="00A9539C">
              <w:rPr>
                <w:rFonts w:ascii="Times New Roman" w:hAnsi="Times New Roman" w:cs="Times New Roman"/>
                <w:iCs/>
              </w:rPr>
              <w:t xml:space="preserve"> un rakstiski izanalizēt p</w:t>
            </w:r>
            <w:r w:rsidRPr="00A9539C">
              <w:rPr>
                <w:rFonts w:ascii="Times New Roman" w:hAnsi="Times New Roman" w:cs="Times New Roman"/>
                <w:lang w:val="es-MX"/>
              </w:rPr>
              <w:t>iebalsu un kontrastu polifonijas</w:t>
            </w:r>
            <w:r w:rsidRPr="00A9539C">
              <w:rPr>
                <w:rFonts w:ascii="Times New Roman" w:hAnsi="Times New Roman" w:cs="Times New Roman"/>
                <w:iCs/>
              </w:rPr>
              <w:t xml:space="preserve"> lekcijā norādītos skaņdarbos.</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62D00" w:rsidRDefault="00CD4BF8" w:rsidP="004B1BC0">
            <w:pPr>
              <w:jc w:val="both"/>
              <w:rPr>
                <w:rFonts w:ascii="Times New Roman" w:hAnsi="Times New Roman" w:cs="Times New Roman"/>
                <w:lang w:val="es-MX"/>
              </w:rPr>
            </w:pPr>
            <w:r w:rsidRPr="00E62D00">
              <w:rPr>
                <w:rFonts w:ascii="Times New Roman" w:hAnsi="Times New Roman" w:cs="Times New Roman"/>
                <w:lang w:val="es-MX"/>
              </w:rPr>
              <w:t>Polifonās formas un žanri</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A9539C" w:rsidRDefault="00CD4BF8" w:rsidP="004B1BC0">
            <w:pPr>
              <w:rPr>
                <w:rFonts w:ascii="Times New Roman" w:eastAsia="Arial Unicode MS" w:hAnsi="Times New Roman" w:cs="Times New Roman"/>
                <w:lang w:eastAsia="ar-SA"/>
              </w:rPr>
            </w:pPr>
            <w:r w:rsidRPr="00A9539C">
              <w:rPr>
                <w:rFonts w:ascii="Times New Roman" w:eastAsia="Arial Unicode MS" w:hAnsi="Times New Roman" w:cs="Times New Roman"/>
                <w:lang w:eastAsia="ar-SA"/>
              </w:rPr>
              <w:t>Renesanses un baroka periodi mūzikas vēsturē: svarīgākie fakti, personības, estētiskās idejas</w:t>
            </w:r>
          </w:p>
          <w:p w:rsidR="00CD4BF8" w:rsidRPr="00A9539C" w:rsidRDefault="00CD4BF8" w:rsidP="004B1BC0">
            <w:pPr>
              <w:rPr>
                <w:rFonts w:ascii="Times New Roman" w:hAnsi="Times New Roman" w:cs="Times New Roman"/>
              </w:rPr>
            </w:pPr>
            <w:r w:rsidRPr="00A9539C">
              <w:rPr>
                <w:rFonts w:ascii="Times New Roman" w:eastAsia="Arial Unicode MS" w:hAnsi="Times New Roman" w:cs="Times New Roman"/>
                <w:lang w:eastAsia="ar-SA"/>
              </w:rPr>
              <w:lastRenderedPageBreak/>
              <w:t xml:space="preserve">Lasīt </w:t>
            </w:r>
            <w:r w:rsidRPr="00A9539C">
              <w:rPr>
                <w:rFonts w:ascii="Times New Roman" w:eastAsia="TimesNewRomanPS-ItalicMT" w:hAnsi="Times New Roman" w:cs="Times New Roman"/>
                <w:iCs/>
                <w:lang w:eastAsia="ar-SA"/>
              </w:rPr>
              <w:t>Reese, G.</w:t>
            </w:r>
            <w:r w:rsidRPr="00A9539C">
              <w:rPr>
                <w:rFonts w:ascii="Times New Roman" w:eastAsia="TimesNewRomanPSMT" w:hAnsi="Times New Roman" w:cs="Times New Roman"/>
                <w:lang w:eastAsia="ar-SA"/>
              </w:rPr>
              <w:t xml:space="preserve"> (1954) </w:t>
            </w:r>
            <w:r w:rsidRPr="00A9539C">
              <w:rPr>
                <w:rFonts w:ascii="Times New Roman" w:eastAsia="TimesNewRomanPSMT" w:hAnsi="Times New Roman" w:cs="Times New Roman"/>
                <w:i/>
                <w:lang w:eastAsia="ar-SA"/>
              </w:rPr>
              <w:t>Music in the Renaissance</w:t>
            </w:r>
            <w:r w:rsidRPr="00A9539C">
              <w:rPr>
                <w:rFonts w:ascii="Times New Roman" w:eastAsia="TimesNewRomanPSMT" w:hAnsi="Times New Roman" w:cs="Times New Roman"/>
                <w:lang w:eastAsia="ar-SA"/>
              </w:rPr>
              <w:t>. New York;</w:t>
            </w:r>
          </w:p>
          <w:p w:rsidR="00CD4BF8" w:rsidRPr="00A9539C" w:rsidRDefault="00CD4BF8" w:rsidP="004B1BC0">
            <w:pPr>
              <w:rPr>
                <w:rFonts w:ascii="Times New Roman" w:hAnsi="Times New Roman" w:cs="Times New Roman"/>
              </w:rPr>
            </w:pPr>
            <w:r w:rsidRPr="00A9539C">
              <w:rPr>
                <w:rFonts w:ascii="Times New Roman" w:hAnsi="Times New Roman" w:cs="Times New Roman"/>
              </w:rPr>
              <w:t>polifono skaņdarbu klausīšanās un analīze.</w:t>
            </w:r>
          </w:p>
        </w:tc>
      </w:tr>
      <w:tr w:rsidR="00CD4BF8" w:rsidRPr="00307252" w:rsidTr="004B1BC0">
        <w:trPr>
          <w:trHeight w:val="759"/>
        </w:trPr>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62D00" w:rsidRDefault="00CD4BF8" w:rsidP="004B1BC0">
            <w:pPr>
              <w:rPr>
                <w:rFonts w:ascii="Times New Roman" w:hAnsi="Times New Roman" w:cs="Times New Roman"/>
              </w:rPr>
            </w:pPr>
            <w:r w:rsidRPr="00E62D00">
              <w:rPr>
                <w:rFonts w:ascii="Times New Roman" w:hAnsi="Times New Roman" w:cs="Times New Roman"/>
                <w:lang w:val="es-MX"/>
              </w:rPr>
              <w:t>Piebalsu un kontrastu polifonija</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S</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F00E81" w:rsidRDefault="00CD4BF8" w:rsidP="004B1BC0">
            <w:pPr>
              <w:rPr>
                <w:rFonts w:ascii="Times New Roman" w:hAnsi="Times New Roman" w:cs="Times New Roman"/>
                <w:color w:val="FF0000"/>
              </w:rPr>
            </w:pPr>
            <w:r w:rsidRPr="002A4D05">
              <w:rPr>
                <w:rFonts w:ascii="Times New Roman" w:hAnsi="Times New Roman" w:cs="Times New Roman"/>
              </w:rPr>
              <w:t xml:space="preserve">Semināra rakstiskā daļa: </w:t>
            </w:r>
            <w:r w:rsidRPr="00464BF6">
              <w:rPr>
                <w:rFonts w:ascii="Times New Roman" w:hAnsi="Times New Roman" w:cs="Times New Roman"/>
              </w:rPr>
              <w:t>radošie patstāvīgie darbi</w:t>
            </w:r>
            <w:r w:rsidRPr="002A4D05">
              <w:rPr>
                <w:rFonts w:ascii="Times New Roman" w:hAnsi="Times New Roman" w:cs="Times New Roman"/>
              </w:rPr>
              <w:t xml:space="preserve"> piebalsu un kontrastu polifonijas piemēru sacerēšan</w:t>
            </w:r>
            <w:r>
              <w:rPr>
                <w:rFonts w:ascii="Times New Roman" w:hAnsi="Times New Roman" w:cs="Times New Roman"/>
              </w:rPr>
              <w:t>ā</w:t>
            </w:r>
            <w:r w:rsidRPr="002A4D05">
              <w:rPr>
                <w:rFonts w:ascii="Times New Roman" w:hAnsi="Times New Roman" w:cs="Times New Roman"/>
              </w:rPr>
              <w:t xml:space="preserve"> pēc dotā plāna.</w:t>
            </w:r>
            <w:r>
              <w:rPr>
                <w:rFonts w:ascii="Times New Roman" w:hAnsi="Times New Roman" w:cs="Times New Roman"/>
              </w:rPr>
              <w:t xml:space="preserve"> </w:t>
            </w:r>
            <w:r w:rsidRPr="002A4D05">
              <w:rPr>
                <w:rFonts w:ascii="Times New Roman" w:hAnsi="Times New Roman" w:cs="Times New Roman"/>
              </w:rPr>
              <w:t>Semināra mutiskā daļa: skaņdarba analīze, atbildes uz teorijas jautājumiem.</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62D00" w:rsidRDefault="00CD4BF8" w:rsidP="004B1BC0">
            <w:pPr>
              <w:jc w:val="both"/>
              <w:rPr>
                <w:rFonts w:ascii="Times New Roman" w:hAnsi="Times New Roman" w:cs="Times New Roman"/>
              </w:rPr>
            </w:pPr>
            <w:r w:rsidRPr="00E62D00">
              <w:rPr>
                <w:rFonts w:ascii="Times New Roman" w:hAnsi="Times New Roman" w:cs="Times New Roman"/>
              </w:rPr>
              <w:t>Brīvais stils. Fūga.18.–20.</w:t>
            </w:r>
            <w:r w:rsidRPr="00B82683">
              <w:rPr>
                <w:rFonts w:ascii="Times New Roman" w:hAnsi="Times New Roman" w:cs="Times New Roman"/>
              </w:rPr>
              <w:t xml:space="preserve"> </w:t>
            </w:r>
            <w:r w:rsidRPr="00E62D00">
              <w:rPr>
                <w:rFonts w:ascii="Times New Roman" w:hAnsi="Times New Roman" w:cs="Times New Roman"/>
              </w:rPr>
              <w:t>gs.</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4</w:t>
            </w:r>
          </w:p>
        </w:tc>
        <w:tc>
          <w:tcPr>
            <w:tcW w:w="2268" w:type="dxa"/>
          </w:tcPr>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Lasīt lpp. 193-237. no</w:t>
            </w:r>
            <w:r w:rsidRPr="00A9539C">
              <w:rPr>
                <w:rFonts w:ascii="Times New Roman" w:hAnsi="Times New Roman" w:cs="Times New Roman"/>
              </w:rPr>
              <w:t xml:space="preserve"> Mediņš, J. </w:t>
            </w:r>
            <w:r w:rsidRPr="00A9539C">
              <w:rPr>
                <w:rFonts w:ascii="Times New Roman" w:hAnsi="Times New Roman" w:cs="Times New Roman"/>
                <w:i/>
              </w:rPr>
              <w:t>Polifonija</w:t>
            </w:r>
            <w:r w:rsidRPr="00A9539C">
              <w:rPr>
                <w:rFonts w:ascii="Times New Roman" w:hAnsi="Times New Roman" w:cs="Times New Roman"/>
              </w:rPr>
              <w:t>. Rīga: Zvaigzne(1983);</w:t>
            </w:r>
          </w:p>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patstāvīgi noklausīties</w:t>
            </w:r>
            <w:r w:rsidRPr="00A9539C">
              <w:rPr>
                <w:rFonts w:ascii="Times New Roman" w:hAnsi="Times New Roman" w:cs="Times New Roman"/>
                <w:iCs/>
              </w:rPr>
              <w:t xml:space="preserve"> un rakstiski izanalizēt lekcijā norādītās fūgas </w:t>
            </w:r>
          </w:p>
          <w:p w:rsidR="00CD4BF8" w:rsidRPr="00A9539C" w:rsidRDefault="00CD4BF8" w:rsidP="004B1BC0">
            <w:pPr>
              <w:rPr>
                <w:rFonts w:ascii="Times New Roman" w:hAnsi="Times New Roman" w:cs="Times New Roman"/>
              </w:rPr>
            </w:pPr>
            <w:r w:rsidRPr="00A9539C">
              <w:rPr>
                <w:rFonts w:ascii="Times New Roman" w:hAnsi="Times New Roman" w:cs="Times New Roman"/>
              </w:rPr>
              <w:t>Fūgas sacerēšana.</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62D00" w:rsidRDefault="00CD4BF8" w:rsidP="004B1BC0">
            <w:pPr>
              <w:rPr>
                <w:rFonts w:ascii="Times New Roman" w:hAnsi="Times New Roman" w:cs="Times New Roman"/>
              </w:rPr>
            </w:pPr>
            <w:r w:rsidRPr="00E62D00">
              <w:rPr>
                <w:rFonts w:ascii="Times New Roman" w:hAnsi="Times New Roman" w:cs="Times New Roman"/>
              </w:rPr>
              <w:t>Fūga</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S</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2A4D05" w:rsidRDefault="00CD4BF8" w:rsidP="004B1BC0">
            <w:pPr>
              <w:rPr>
                <w:rFonts w:ascii="Times New Roman" w:hAnsi="Times New Roman" w:cs="Times New Roman"/>
              </w:rPr>
            </w:pPr>
            <w:r w:rsidRPr="002A4D05">
              <w:rPr>
                <w:rFonts w:ascii="Times New Roman" w:hAnsi="Times New Roman" w:cs="Times New Roman"/>
              </w:rPr>
              <w:t>Semināra mutiskā daļa: fūgas mācības teorijas un vēstures jautājumi.</w:t>
            </w:r>
            <w:r>
              <w:rPr>
                <w:rFonts w:ascii="Times New Roman" w:hAnsi="Times New Roman" w:cs="Times New Roman"/>
              </w:rPr>
              <w:t xml:space="preserve"> </w:t>
            </w:r>
            <w:r w:rsidRPr="002A4D05">
              <w:rPr>
                <w:rFonts w:ascii="Times New Roman" w:hAnsi="Times New Roman" w:cs="Times New Roman"/>
              </w:rPr>
              <w:t xml:space="preserve">Semināra rakstiskā daļa: fūgas analīze </w:t>
            </w:r>
            <w:r>
              <w:rPr>
                <w:rFonts w:ascii="Times New Roman" w:hAnsi="Times New Roman" w:cs="Times New Roman"/>
              </w:rPr>
              <w:t xml:space="preserve">pēc dotā plāna un parametriem (J.S.Bahs </w:t>
            </w:r>
            <w:r w:rsidRPr="006265A2">
              <w:rPr>
                <w:rFonts w:ascii="Times New Roman" w:hAnsi="Times New Roman" w:cs="Times New Roman"/>
                <w:i/>
              </w:rPr>
              <w:t>Fūgas māksla</w:t>
            </w:r>
            <w:r>
              <w:rPr>
                <w:rFonts w:ascii="Times New Roman" w:hAnsi="Times New Roman" w:cs="Times New Roman"/>
              </w:rPr>
              <w:t xml:space="preserve"> Nr.9).</w:t>
            </w:r>
          </w:p>
        </w:tc>
      </w:tr>
      <w:tr w:rsidR="00CD4BF8" w:rsidRPr="00307252" w:rsidTr="004B1BC0">
        <w:trPr>
          <w:trHeight w:val="1213"/>
        </w:trPr>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rPr>
                <w:rFonts w:ascii="Times New Roman" w:hAnsi="Times New Roman" w:cs="Times New Roman"/>
              </w:rPr>
            </w:pPr>
            <w:r w:rsidRPr="00E24D5C">
              <w:rPr>
                <w:rFonts w:ascii="Times New Roman" w:hAnsi="Times New Roman" w:cs="Times New Roman"/>
                <w:lang w:val="es-MX"/>
              </w:rPr>
              <w:t>J. S. Baha un G. F. Hendeļa polifonijas vispārējs apskats</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 xml:space="preserve">Lasīt lpp. </w:t>
            </w:r>
            <w:r>
              <w:rPr>
                <w:rFonts w:ascii="Times New Roman" w:eastAsia="TimesNewRomanPSMT" w:hAnsi="Times New Roman" w:cs="Times New Roman"/>
                <w:iCs/>
                <w:kern w:val="1"/>
                <w:lang w:eastAsia="ar-SA"/>
              </w:rPr>
              <w:t>6</w:t>
            </w:r>
            <w:r w:rsidRPr="000A0C48">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77.</w:t>
            </w:r>
            <w:r w:rsidRPr="00A9539C">
              <w:rPr>
                <w:rFonts w:ascii="Times New Roman" w:eastAsia="TimesNewRomanPSMT" w:hAnsi="Times New Roman" w:cs="Times New Roman"/>
                <w:iCs/>
                <w:kern w:val="1"/>
                <w:lang w:eastAsia="ar-SA"/>
              </w:rPr>
              <w:t xml:space="preserve"> no </w:t>
            </w:r>
            <w:r w:rsidRPr="00A9539C">
              <w:rPr>
                <w:rFonts w:ascii="Times New Roman" w:hAnsi="Times New Roman" w:cs="Times New Roman"/>
              </w:rPr>
              <w:t xml:space="preserve">Протопопов, В. (1965). </w:t>
            </w:r>
            <w:r w:rsidRPr="00A9539C">
              <w:rPr>
                <w:rFonts w:ascii="Times New Roman" w:hAnsi="Times New Roman" w:cs="Times New Roman"/>
                <w:i/>
              </w:rPr>
              <w:t>История полифонии</w:t>
            </w:r>
            <w:r w:rsidRPr="00A9539C">
              <w:rPr>
                <w:rFonts w:ascii="Times New Roman" w:hAnsi="Times New Roman" w:cs="Times New Roman"/>
              </w:rPr>
              <w:t xml:space="preserve">. </w:t>
            </w:r>
            <w:r w:rsidRPr="00A9539C">
              <w:rPr>
                <w:rFonts w:ascii="Times New Roman" w:hAnsi="Times New Roman" w:cs="Times New Roman"/>
                <w:lang w:val="ru-RU"/>
              </w:rPr>
              <w:t>3. часть</w:t>
            </w:r>
            <w:r>
              <w:rPr>
                <w:rFonts w:ascii="Times New Roman" w:hAnsi="Times New Roman" w:cs="Times New Roman"/>
              </w:rPr>
              <w:t xml:space="preserve"> Москва: Музыка;</w:t>
            </w:r>
          </w:p>
          <w:p w:rsidR="00CD4BF8" w:rsidRPr="00A9539C" w:rsidRDefault="00CD4BF8" w:rsidP="004B1BC0">
            <w:pPr>
              <w:rPr>
                <w:rFonts w:ascii="Times New Roman" w:hAnsi="Times New Roman" w:cs="Times New Roman"/>
              </w:rPr>
            </w:pPr>
            <w:r>
              <w:rPr>
                <w:rFonts w:ascii="Times New Roman" w:hAnsi="Times New Roman" w:cs="Times New Roman"/>
              </w:rPr>
              <w:t xml:space="preserve">Analizēt J.S.Bahs LTK I d. fūgas: </w:t>
            </w:r>
            <w:r w:rsidRPr="002A4D05">
              <w:rPr>
                <w:rFonts w:ascii="Times New Roman" w:hAnsi="Times New Roman" w:cs="Times New Roman"/>
                <w:i/>
              </w:rPr>
              <w:t>Cis, E,G,B,</w:t>
            </w:r>
            <w:r>
              <w:rPr>
                <w:rFonts w:ascii="Times New Roman" w:hAnsi="Times New Roman" w:cs="Times New Roman"/>
              </w:rPr>
              <w:t xml:space="preserve"> II d. fūgas </w:t>
            </w:r>
            <w:r w:rsidRPr="002A4D05">
              <w:rPr>
                <w:rFonts w:ascii="Times New Roman" w:hAnsi="Times New Roman" w:cs="Times New Roman"/>
                <w:i/>
              </w:rPr>
              <w:t>fis,gis</w:t>
            </w:r>
          </w:p>
        </w:tc>
      </w:tr>
      <w:tr w:rsidR="00CD4BF8" w:rsidRPr="00307252" w:rsidTr="004B1BC0">
        <w:trPr>
          <w:trHeight w:val="1047"/>
        </w:trPr>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rPr>
                <w:rFonts w:ascii="Times New Roman" w:hAnsi="Times New Roman" w:cs="Times New Roman"/>
                <w:lang w:val="es-MX"/>
              </w:rPr>
            </w:pPr>
            <w:r w:rsidRPr="00E24D5C">
              <w:rPr>
                <w:rFonts w:ascii="Times New Roman" w:hAnsi="Times New Roman" w:cs="Times New Roman"/>
                <w:lang w:val="es-MX"/>
              </w:rPr>
              <w:t>J. Haidna, V. A. Mocarta un L.v. Bēthovena polifonija</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 xml:space="preserve">Lasīt lpp. </w:t>
            </w:r>
            <w:r>
              <w:rPr>
                <w:rFonts w:ascii="Times New Roman" w:eastAsia="TimesNewRomanPSMT" w:hAnsi="Times New Roman" w:cs="Times New Roman"/>
                <w:iCs/>
                <w:kern w:val="1"/>
                <w:lang w:eastAsia="ar-SA"/>
              </w:rPr>
              <w:t>78</w:t>
            </w:r>
            <w:r w:rsidRPr="000A0C48">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13</w:t>
            </w:r>
            <w:r w:rsidRPr="000A0C48">
              <w:rPr>
                <w:rFonts w:ascii="Times New Roman" w:eastAsia="TimesNewRomanPSMT" w:hAnsi="Times New Roman" w:cs="Times New Roman"/>
                <w:iCs/>
                <w:kern w:val="1"/>
                <w:lang w:eastAsia="ar-SA"/>
              </w:rPr>
              <w:t>6.</w:t>
            </w:r>
            <w:r w:rsidRPr="00A9539C">
              <w:rPr>
                <w:rFonts w:ascii="Times New Roman" w:eastAsia="TimesNewRomanPSMT" w:hAnsi="Times New Roman" w:cs="Times New Roman"/>
                <w:iCs/>
                <w:kern w:val="1"/>
                <w:lang w:eastAsia="ar-SA"/>
              </w:rPr>
              <w:t xml:space="preserve"> no </w:t>
            </w:r>
            <w:r w:rsidRPr="00A9539C">
              <w:rPr>
                <w:rFonts w:ascii="Times New Roman" w:hAnsi="Times New Roman" w:cs="Times New Roman"/>
              </w:rPr>
              <w:t xml:space="preserve">Протопопов, В. (1965). </w:t>
            </w:r>
            <w:r w:rsidRPr="00A9539C">
              <w:rPr>
                <w:rFonts w:ascii="Times New Roman" w:hAnsi="Times New Roman" w:cs="Times New Roman"/>
                <w:i/>
              </w:rPr>
              <w:t>История полифонии</w:t>
            </w:r>
            <w:r w:rsidRPr="00A9539C">
              <w:rPr>
                <w:rFonts w:ascii="Times New Roman" w:hAnsi="Times New Roman" w:cs="Times New Roman"/>
              </w:rPr>
              <w:t>. 3</w:t>
            </w:r>
            <w:r w:rsidRPr="00C12822">
              <w:rPr>
                <w:rFonts w:ascii="Times New Roman" w:hAnsi="Times New Roman" w:cs="Times New Roman"/>
              </w:rPr>
              <w:t>. часть</w:t>
            </w:r>
            <w:r>
              <w:rPr>
                <w:rFonts w:ascii="Times New Roman" w:hAnsi="Times New Roman" w:cs="Times New Roman"/>
              </w:rPr>
              <w:t xml:space="preserve"> Москва: Музыка.</w:t>
            </w:r>
          </w:p>
          <w:p w:rsidR="00CD4BF8" w:rsidRPr="00A9539C" w:rsidRDefault="00CD4BF8" w:rsidP="004B1BC0">
            <w:pPr>
              <w:rPr>
                <w:rFonts w:ascii="Times New Roman" w:hAnsi="Times New Roman" w:cs="Times New Roman"/>
              </w:rPr>
            </w:pPr>
            <w:r>
              <w:rPr>
                <w:rFonts w:ascii="Times New Roman" w:hAnsi="Times New Roman" w:cs="Times New Roman"/>
              </w:rPr>
              <w:t xml:space="preserve">Analizēt J.Haidna Kvartetu op.76 Nr.3, 6; V.A.Mocarta Rekviēma </w:t>
            </w:r>
            <w:r w:rsidRPr="002A4D05">
              <w:rPr>
                <w:rFonts w:ascii="Times New Roman" w:hAnsi="Times New Roman" w:cs="Times New Roman"/>
                <w:i/>
              </w:rPr>
              <w:t>Kyrie</w:t>
            </w:r>
            <w:r>
              <w:rPr>
                <w:rFonts w:ascii="Times New Roman" w:hAnsi="Times New Roman" w:cs="Times New Roman"/>
              </w:rPr>
              <w:t xml:space="preserve">; L.v.Bēthovena Kvartetu Nr.14, Nr.12 Adagio, 6.un 28.klaviersonātes </w:t>
            </w:r>
            <w:r>
              <w:rPr>
                <w:rFonts w:ascii="Times New Roman" w:hAnsi="Times New Roman" w:cs="Times New Roman"/>
              </w:rPr>
              <w:lastRenderedPageBreak/>
              <w:t xml:space="preserve">fināls, </w:t>
            </w:r>
            <w:r w:rsidRPr="00C12822">
              <w:rPr>
                <w:rFonts w:ascii="Times New Roman" w:hAnsi="Times New Roman" w:cs="Times New Roman"/>
                <w:i/>
              </w:rPr>
              <w:t>Mesa D dur Sanctus,</w:t>
            </w:r>
            <w:r>
              <w:rPr>
                <w:rFonts w:ascii="Times New Roman" w:hAnsi="Times New Roman" w:cs="Times New Roman"/>
                <w:i/>
              </w:rPr>
              <w:t xml:space="preserve"> </w:t>
            </w:r>
            <w:r w:rsidRPr="00C12822">
              <w:rPr>
                <w:rFonts w:ascii="Times New Roman" w:hAnsi="Times New Roman" w:cs="Times New Roman"/>
                <w:i/>
              </w:rPr>
              <w:t>Agnus Dei</w:t>
            </w:r>
            <w:r>
              <w:rPr>
                <w:rFonts w:ascii="Times New Roman" w:hAnsi="Times New Roman" w:cs="Times New Roman"/>
                <w:i/>
              </w:rPr>
              <w:t>.</w:t>
            </w:r>
            <w:r>
              <w:rPr>
                <w:rFonts w:ascii="Times New Roman" w:hAnsi="Times New Roman" w:cs="Times New Roman"/>
              </w:rPr>
              <w:t xml:space="preserve"> Veikt fūgu salīdzinājumu L.v.Bēthovena </w:t>
            </w:r>
            <w:r w:rsidRPr="004C3E32">
              <w:rPr>
                <w:rFonts w:ascii="Times New Roman" w:hAnsi="Times New Roman" w:cs="Times New Roman"/>
                <w:i/>
              </w:rPr>
              <w:t xml:space="preserve">15 variācijas ar fūgu op.35 </w:t>
            </w:r>
            <w:r>
              <w:rPr>
                <w:rFonts w:ascii="Times New Roman" w:hAnsi="Times New Roman" w:cs="Times New Roman"/>
              </w:rPr>
              <w:t xml:space="preserve">un </w:t>
            </w:r>
            <w:r w:rsidRPr="004C3E32">
              <w:rPr>
                <w:rFonts w:ascii="Times New Roman" w:hAnsi="Times New Roman" w:cs="Times New Roman"/>
                <w:i/>
              </w:rPr>
              <w:t>33 variācijas par Diabelli tēmu op.120.</w:t>
            </w:r>
          </w:p>
        </w:tc>
      </w:tr>
      <w:tr w:rsidR="00CD4BF8" w:rsidRPr="00307252" w:rsidTr="004B1BC0">
        <w:trPr>
          <w:trHeight w:val="1012"/>
        </w:trPr>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rPr>
                <w:rFonts w:ascii="Times New Roman" w:hAnsi="Times New Roman" w:cs="Times New Roman"/>
              </w:rPr>
            </w:pPr>
            <w:r w:rsidRPr="00E24D5C">
              <w:rPr>
                <w:rFonts w:ascii="Times New Roman" w:hAnsi="Times New Roman" w:cs="Times New Roman"/>
                <w:lang w:val="es-MX"/>
              </w:rPr>
              <w:t>Polifonija 19.</w:t>
            </w:r>
            <w:r>
              <w:rPr>
                <w:rFonts w:ascii="Times New Roman" w:hAnsi="Times New Roman" w:cs="Times New Roman"/>
                <w:lang w:val="es-MX"/>
              </w:rPr>
              <w:t>-20.</w:t>
            </w:r>
            <w:r w:rsidRPr="00E24D5C">
              <w:rPr>
                <w:rFonts w:ascii="Times New Roman" w:hAnsi="Times New Roman" w:cs="Times New Roman"/>
                <w:lang w:val="es-MX"/>
              </w:rPr>
              <w:t xml:space="preserve"> gadsimta komponistu daiļradē</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 xml:space="preserve">Lasīt lpp. </w:t>
            </w:r>
            <w:r>
              <w:rPr>
                <w:rFonts w:ascii="Times New Roman" w:eastAsia="TimesNewRomanPSMT" w:hAnsi="Times New Roman" w:cs="Times New Roman"/>
                <w:iCs/>
                <w:kern w:val="1"/>
                <w:lang w:eastAsia="ar-SA"/>
              </w:rPr>
              <w:t>9</w:t>
            </w:r>
            <w:r w:rsidRPr="00A9539C">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38</w:t>
            </w:r>
            <w:r w:rsidRPr="00A9539C">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 129-141. n</w:t>
            </w:r>
            <w:r w:rsidRPr="00A9539C">
              <w:rPr>
                <w:rFonts w:ascii="Times New Roman" w:eastAsia="TimesNewRomanPSMT" w:hAnsi="Times New Roman" w:cs="Times New Roman"/>
                <w:iCs/>
                <w:kern w:val="1"/>
                <w:lang w:eastAsia="ar-SA"/>
              </w:rPr>
              <w:t>o</w:t>
            </w:r>
            <w:r>
              <w:rPr>
                <w:rFonts w:ascii="Times New Roman" w:eastAsia="TimesNewRomanPSMT" w:hAnsi="Times New Roman" w:cs="Times New Roman"/>
                <w:iCs/>
                <w:kern w:val="1"/>
                <w:lang w:eastAsia="ar-SA"/>
              </w:rPr>
              <w:t xml:space="preserve"> </w:t>
            </w:r>
            <w:r w:rsidRPr="00A9539C">
              <w:rPr>
                <w:rFonts w:ascii="Times New Roman" w:hAnsi="Times New Roman" w:cs="Times New Roman"/>
              </w:rPr>
              <w:t>Протопопов, В. (19</w:t>
            </w:r>
            <w:r>
              <w:rPr>
                <w:rFonts w:ascii="Times New Roman" w:hAnsi="Times New Roman" w:cs="Times New Roman"/>
              </w:rPr>
              <w:t>8</w:t>
            </w:r>
            <w:r w:rsidRPr="00A9539C">
              <w:rPr>
                <w:rFonts w:ascii="Times New Roman" w:hAnsi="Times New Roman" w:cs="Times New Roman"/>
              </w:rPr>
              <w:t xml:space="preserve">6). </w:t>
            </w:r>
            <w:r w:rsidRPr="00A9539C">
              <w:rPr>
                <w:rFonts w:ascii="Times New Roman" w:hAnsi="Times New Roman" w:cs="Times New Roman"/>
                <w:i/>
              </w:rPr>
              <w:t>История полифонии</w:t>
            </w:r>
            <w:r w:rsidRPr="00A9539C">
              <w:rPr>
                <w:rFonts w:ascii="Times New Roman" w:hAnsi="Times New Roman" w:cs="Times New Roman"/>
              </w:rPr>
              <w:t xml:space="preserve">. </w:t>
            </w:r>
            <w:r>
              <w:rPr>
                <w:rFonts w:ascii="Times New Roman" w:hAnsi="Times New Roman" w:cs="Times New Roman"/>
              </w:rPr>
              <w:t>4</w:t>
            </w:r>
            <w:r w:rsidRPr="00C12822">
              <w:rPr>
                <w:rFonts w:ascii="Times New Roman" w:hAnsi="Times New Roman" w:cs="Times New Roman"/>
              </w:rPr>
              <w:t>. часть</w:t>
            </w:r>
            <w:r>
              <w:rPr>
                <w:rFonts w:ascii="Times New Roman" w:hAnsi="Times New Roman" w:cs="Times New Roman"/>
              </w:rPr>
              <w:t xml:space="preserve"> Москва: Музыка.</w:t>
            </w:r>
          </w:p>
          <w:p w:rsidR="00CD4BF8" w:rsidRPr="00A9539C" w:rsidRDefault="00CD4BF8" w:rsidP="004B1BC0">
            <w:pPr>
              <w:rPr>
                <w:rFonts w:ascii="Times New Roman" w:eastAsia="TimesNewRomanPSMT" w:hAnsi="Times New Roman" w:cs="Times New Roman"/>
                <w:iCs/>
                <w:kern w:val="1"/>
                <w:lang w:eastAsia="ar-SA"/>
              </w:rPr>
            </w:pPr>
            <w:r w:rsidRPr="00A9539C">
              <w:rPr>
                <w:rFonts w:ascii="Times New Roman" w:eastAsia="TimesNewRomanPSMT" w:hAnsi="Times New Roman" w:cs="Times New Roman"/>
                <w:iCs/>
                <w:kern w:val="1"/>
                <w:lang w:eastAsia="ar-SA"/>
              </w:rPr>
              <w:t xml:space="preserve">analizēt dažādus polifonās izteiksmes mūzikas skaņdarbu paraugus D.Šostakoviča, P.Hindemita, </w:t>
            </w:r>
            <w:r>
              <w:rPr>
                <w:rFonts w:ascii="Times New Roman" w:eastAsia="TimesNewRomanPSMT" w:hAnsi="Times New Roman" w:cs="Times New Roman"/>
                <w:iCs/>
                <w:kern w:val="1"/>
                <w:lang w:eastAsia="ar-SA"/>
              </w:rPr>
              <w:t xml:space="preserve">A.Perta </w:t>
            </w:r>
            <w:r w:rsidRPr="00A9539C">
              <w:rPr>
                <w:rFonts w:ascii="Times New Roman" w:eastAsia="TimesNewRomanPSMT" w:hAnsi="Times New Roman" w:cs="Times New Roman"/>
                <w:iCs/>
                <w:kern w:val="1"/>
                <w:lang w:eastAsia="ar-SA"/>
              </w:rPr>
              <w:t>daiļradē</w:t>
            </w:r>
            <w:r>
              <w:rPr>
                <w:rFonts w:ascii="Times New Roman" w:eastAsia="TimesNewRomanPSMT" w:hAnsi="Times New Roman" w:cs="Times New Roman"/>
                <w:iCs/>
                <w:kern w:val="1"/>
                <w:lang w:eastAsia="ar-SA"/>
              </w:rPr>
              <w:t>;</w:t>
            </w:r>
          </w:p>
          <w:p w:rsidR="00CD4BF8" w:rsidRPr="00A9539C" w:rsidRDefault="00CD4BF8" w:rsidP="004B1BC0">
            <w:pPr>
              <w:rPr>
                <w:rFonts w:ascii="Times New Roman" w:hAnsi="Times New Roman" w:cs="Times New Roman"/>
              </w:rPr>
            </w:pPr>
            <w:r>
              <w:rPr>
                <w:rFonts w:ascii="Times New Roman" w:eastAsia="TimesNewRomanPSMT" w:hAnsi="Times New Roman" w:cs="Times New Roman"/>
                <w:iCs/>
                <w:kern w:val="1"/>
                <w:lang w:eastAsia="ar-SA"/>
              </w:rPr>
              <w:t>m</w:t>
            </w:r>
            <w:r w:rsidRPr="00A9539C">
              <w:rPr>
                <w:rFonts w:ascii="Times New Roman" w:eastAsia="TimesNewRomanPSMT" w:hAnsi="Times New Roman" w:cs="Times New Roman"/>
                <w:iCs/>
                <w:kern w:val="1"/>
                <w:lang w:eastAsia="ar-SA"/>
              </w:rPr>
              <w:t>ikropolifonija, klasteru mikropolifonija (Ģ.Ligeti)</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rPr>
                <w:rFonts w:ascii="Times New Roman" w:hAnsi="Times New Roman" w:cs="Times New Roman"/>
              </w:rPr>
            </w:pPr>
            <w:r w:rsidRPr="00E24D5C">
              <w:rPr>
                <w:rFonts w:ascii="Times New Roman" w:hAnsi="Times New Roman" w:cs="Times New Roman"/>
                <w:lang w:val="es-MX"/>
              </w:rPr>
              <w:t>Polifonija latviešu komponistu daiļradē</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A9539C" w:rsidRDefault="00CD4BF8" w:rsidP="004B1BC0">
            <w:pPr>
              <w:rPr>
                <w:rFonts w:ascii="Times New Roman" w:eastAsia="TimesNewRomanPSMT" w:hAnsi="Times New Roman" w:cs="Times New Roman"/>
                <w:iCs/>
                <w:kern w:val="1"/>
                <w:lang w:eastAsia="ar-SA"/>
              </w:rPr>
            </w:pPr>
            <w:r w:rsidRPr="00A9539C">
              <w:rPr>
                <w:rFonts w:ascii="Times New Roman" w:eastAsia="TimesNewRomanPSMT" w:hAnsi="Times New Roman" w:cs="Times New Roman"/>
                <w:iCs/>
                <w:kern w:val="1"/>
                <w:lang w:eastAsia="ar-SA"/>
              </w:rPr>
              <w:t xml:space="preserve">Lasīt lpp. </w:t>
            </w:r>
            <w:r>
              <w:rPr>
                <w:rFonts w:ascii="Times New Roman" w:eastAsia="TimesNewRomanPSMT" w:hAnsi="Times New Roman" w:cs="Times New Roman"/>
                <w:iCs/>
                <w:kern w:val="1"/>
                <w:lang w:eastAsia="ar-SA"/>
              </w:rPr>
              <w:t>3</w:t>
            </w:r>
            <w:r w:rsidRPr="00A9539C">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28</w:t>
            </w:r>
            <w:r w:rsidRPr="00A9539C">
              <w:rPr>
                <w:rFonts w:ascii="Times New Roman" w:eastAsia="TimesNewRomanPSMT" w:hAnsi="Times New Roman" w:cs="Times New Roman"/>
                <w:iCs/>
                <w:kern w:val="1"/>
                <w:lang w:eastAsia="ar-SA"/>
              </w:rPr>
              <w:t>. no</w:t>
            </w:r>
          </w:p>
          <w:p w:rsidR="00CD4BF8" w:rsidRDefault="00CD4BF8" w:rsidP="004B1BC0">
            <w:pPr>
              <w:rPr>
                <w:rFonts w:ascii="Times New Roman" w:hAnsi="Times New Roman" w:cs="Times New Roman"/>
                <w:lang w:val="es-MX"/>
              </w:rPr>
            </w:pPr>
            <w:r w:rsidRPr="00134452">
              <w:rPr>
                <w:rFonts w:ascii="Times New Roman" w:hAnsi="Times New Roman" w:cs="Times New Roman"/>
              </w:rPr>
              <w:t>Pelēcis</w:t>
            </w:r>
            <w:r>
              <w:rPr>
                <w:rFonts w:ascii="Times New Roman" w:hAnsi="Times New Roman" w:cs="Times New Roman"/>
              </w:rPr>
              <w:t>,</w:t>
            </w:r>
            <w:r w:rsidRPr="00134452">
              <w:rPr>
                <w:rFonts w:ascii="Times New Roman" w:hAnsi="Times New Roman" w:cs="Times New Roman"/>
              </w:rPr>
              <w:t xml:space="preserve"> G</w:t>
            </w:r>
            <w:r>
              <w:rPr>
                <w:rFonts w:ascii="Times New Roman" w:hAnsi="Times New Roman" w:cs="Times New Roman"/>
              </w:rPr>
              <w:t>. (2005)</w:t>
            </w:r>
            <w:r w:rsidRPr="00134452">
              <w:rPr>
                <w:rFonts w:ascii="Times New Roman" w:hAnsi="Times New Roman" w:cs="Times New Roman"/>
              </w:rPr>
              <w:t xml:space="preserve">. </w:t>
            </w:r>
            <w:r w:rsidRPr="002F3A39">
              <w:rPr>
                <w:rFonts w:ascii="Times New Roman" w:hAnsi="Times New Roman" w:cs="Times New Roman"/>
                <w:i/>
                <w:lang w:val="es-MX"/>
              </w:rPr>
              <w:t>J</w:t>
            </w:r>
            <w:r w:rsidRPr="002F3A39">
              <w:rPr>
                <w:rFonts w:ascii="Times New Roman" w:hAnsi="Times New Roman" w:cs="Times New Roman"/>
                <w:i/>
              </w:rPr>
              <w:t>āņa Ivanova XX simfonija</w:t>
            </w:r>
            <w:r w:rsidRPr="00134452">
              <w:rPr>
                <w:rFonts w:ascii="Times New Roman" w:hAnsi="Times New Roman" w:cs="Times New Roman"/>
              </w:rPr>
              <w:t xml:space="preserve">. </w:t>
            </w:r>
            <w:r>
              <w:rPr>
                <w:rFonts w:ascii="Times New Roman" w:hAnsi="Times New Roman" w:cs="Times New Roman"/>
                <w:lang w:val="es-MX"/>
              </w:rPr>
              <w:t>Rīga: Musica Balta;</w:t>
            </w:r>
          </w:p>
          <w:p w:rsidR="00CD4BF8" w:rsidRPr="00A9539C" w:rsidRDefault="00CD4BF8" w:rsidP="004B1BC0">
            <w:pPr>
              <w:rPr>
                <w:rFonts w:ascii="Times New Roman" w:hAnsi="Times New Roman" w:cs="Times New Roman"/>
              </w:rPr>
            </w:pPr>
            <w:r w:rsidRPr="00A9539C">
              <w:rPr>
                <w:rFonts w:ascii="Times New Roman" w:eastAsia="TimesNewRomanPSMT" w:hAnsi="Times New Roman" w:cs="Times New Roman"/>
                <w:iCs/>
                <w:kern w:val="1"/>
                <w:lang w:eastAsia="ar-SA"/>
              </w:rPr>
              <w:t>analizēt dažādus latviešu komponistu skaņdarbu paraugus J.Ivanova, R.Kalsona, A.Vecumnieka, T.Ķēniņa daiļradē.</w:t>
            </w:r>
          </w:p>
        </w:tc>
      </w:tr>
      <w:tr w:rsidR="00CD4BF8" w:rsidRPr="00307252" w:rsidTr="004B1BC0">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E24D5C" w:rsidRDefault="00CD4BF8" w:rsidP="004B1BC0">
            <w:pPr>
              <w:rPr>
                <w:rFonts w:ascii="Times New Roman" w:hAnsi="Times New Roman" w:cs="Times New Roman"/>
              </w:rPr>
            </w:pPr>
            <w:r w:rsidRPr="00E24D5C">
              <w:rPr>
                <w:rFonts w:ascii="Times New Roman" w:hAnsi="Times New Roman" w:cs="Times New Roman"/>
                <w:lang w:val="es-MX"/>
              </w:rPr>
              <w:t>Polifonā daudzbalsība tautas mūzikā</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L</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4229FB" w:rsidRDefault="00CD4BF8" w:rsidP="004B1BC0">
            <w:pPr>
              <w:rPr>
                <w:rFonts w:ascii="Times New Roman" w:eastAsia="TimesNewRomanPSMT" w:hAnsi="Times New Roman" w:cs="Times New Roman"/>
                <w:iCs/>
                <w:kern w:val="1"/>
                <w:lang w:eastAsia="ar-SA"/>
              </w:rPr>
            </w:pPr>
            <w:r w:rsidRPr="004229FB">
              <w:rPr>
                <w:rFonts w:ascii="Times New Roman" w:eastAsia="TimesNewRomanPSMT" w:hAnsi="Times New Roman" w:cs="Times New Roman"/>
                <w:iCs/>
                <w:kern w:val="1"/>
                <w:lang w:eastAsia="ar-SA"/>
              </w:rPr>
              <w:t>Lasīt lpp. 5-67. no</w:t>
            </w:r>
          </w:p>
          <w:p w:rsidR="00CD4BF8" w:rsidRPr="004229FB" w:rsidRDefault="00CD4BF8" w:rsidP="004B1BC0">
            <w:pPr>
              <w:rPr>
                <w:rFonts w:ascii="Times New Roman" w:eastAsia="TimesNewRomanPSMT" w:hAnsi="Times New Roman" w:cs="Times New Roman"/>
                <w:iCs/>
                <w:kern w:val="1"/>
                <w:lang w:eastAsia="ar-SA"/>
              </w:rPr>
            </w:pPr>
            <w:r w:rsidRPr="004229FB">
              <w:rPr>
                <w:rFonts w:ascii="Times New Roman" w:eastAsia="TimesNewRomanPSMT" w:hAnsi="Times New Roman" w:cs="Times New Roman"/>
                <w:iCs/>
                <w:kern w:val="1"/>
                <w:lang w:eastAsia="ar-SA"/>
              </w:rPr>
              <w:t xml:space="preserve">Beitāne, A. (2010). </w:t>
            </w:r>
          </w:p>
          <w:p w:rsidR="00CD4BF8" w:rsidRPr="004229FB" w:rsidRDefault="00CD4BF8" w:rsidP="004B1BC0">
            <w:pPr>
              <w:rPr>
                <w:rFonts w:ascii="Times New Roman" w:eastAsia="TimesNewRomanPSMT" w:hAnsi="Times New Roman" w:cs="Times New Roman"/>
                <w:iCs/>
                <w:kern w:val="1"/>
                <w:lang w:eastAsia="ar-SA"/>
              </w:rPr>
            </w:pPr>
            <w:r w:rsidRPr="004229FB">
              <w:rPr>
                <w:rStyle w:val="Emphasis"/>
                <w:rFonts w:ascii="Times New Roman" w:hAnsi="Times New Roman" w:cs="Times New Roman"/>
              </w:rPr>
              <w:t>Vēlīnās</w:t>
            </w:r>
            <w:r w:rsidRPr="004229FB">
              <w:rPr>
                <w:rStyle w:val="st"/>
                <w:rFonts w:ascii="Times New Roman" w:hAnsi="Times New Roman" w:cs="Times New Roman"/>
              </w:rPr>
              <w:t xml:space="preserve"> izcelsmes vokālā </w:t>
            </w:r>
            <w:r w:rsidRPr="004229FB">
              <w:rPr>
                <w:rStyle w:val="Emphasis"/>
                <w:rFonts w:ascii="Times New Roman" w:hAnsi="Times New Roman" w:cs="Times New Roman"/>
              </w:rPr>
              <w:t>daudzbalsība</w:t>
            </w:r>
            <w:r w:rsidRPr="004229FB">
              <w:rPr>
                <w:rStyle w:val="st"/>
                <w:rFonts w:ascii="Times New Roman" w:hAnsi="Times New Roman" w:cs="Times New Roman"/>
              </w:rPr>
              <w:t xml:space="preserve"> </w:t>
            </w:r>
            <w:r w:rsidRPr="004229FB">
              <w:rPr>
                <w:rStyle w:val="st"/>
                <w:rFonts w:ascii="Times New Roman" w:hAnsi="Times New Roman" w:cs="Times New Roman"/>
                <w:i/>
              </w:rPr>
              <w:t>latviešu tradicionālajā mūzikā.</w:t>
            </w:r>
            <w:r w:rsidRPr="004229FB">
              <w:rPr>
                <w:rStyle w:val="st"/>
                <w:rFonts w:ascii="Times New Roman" w:hAnsi="Times New Roman" w:cs="Times New Roman"/>
              </w:rPr>
              <w:t xml:space="preserve"> </w:t>
            </w:r>
            <w:r w:rsidRPr="004229FB">
              <w:rPr>
                <w:rFonts w:ascii="Times New Roman" w:hAnsi="Times New Roman" w:cs="Times New Roman"/>
              </w:rPr>
              <w:t>LU Literatūras, folkloras un mākslas institūts</w:t>
            </w:r>
            <w:r w:rsidRPr="004229FB">
              <w:rPr>
                <w:rStyle w:val="st"/>
                <w:rFonts w:ascii="Times New Roman" w:hAnsi="Times New Roman" w:cs="Times New Roman"/>
              </w:rPr>
              <w:t xml:space="preserve">; </w:t>
            </w:r>
          </w:p>
          <w:p w:rsidR="00CD4BF8" w:rsidRPr="00A9539C" w:rsidRDefault="00CD4BF8" w:rsidP="004B1BC0">
            <w:pPr>
              <w:rPr>
                <w:rFonts w:ascii="Times New Roman" w:hAnsi="Times New Roman" w:cs="Times New Roman"/>
              </w:rPr>
            </w:pPr>
            <w:r w:rsidRPr="004229FB">
              <w:rPr>
                <w:rFonts w:ascii="Times New Roman" w:eastAsia="TimesNewRomanPSMT" w:hAnsi="Times New Roman" w:cs="Times New Roman"/>
                <w:iCs/>
                <w:kern w:val="1"/>
                <w:lang w:eastAsia="ar-SA"/>
              </w:rPr>
              <w:t xml:space="preserve">analizēt dažādus latviešu komponistu skaņdarbu paraugus </w:t>
            </w:r>
            <w:r>
              <w:rPr>
                <w:rFonts w:ascii="Times New Roman" w:eastAsia="TimesNewRomanPSMT" w:hAnsi="Times New Roman" w:cs="Times New Roman"/>
                <w:iCs/>
                <w:kern w:val="1"/>
                <w:lang w:eastAsia="ar-SA"/>
              </w:rPr>
              <w:t>A.Jurjāna, E.Melngaiļa, J.Graubiņa</w:t>
            </w:r>
            <w:r w:rsidRPr="004229FB">
              <w:rPr>
                <w:rFonts w:ascii="Times New Roman" w:eastAsia="TimesNewRomanPSMT" w:hAnsi="Times New Roman" w:cs="Times New Roman"/>
                <w:iCs/>
                <w:kern w:val="1"/>
                <w:lang w:eastAsia="ar-SA"/>
              </w:rPr>
              <w:t>, T.Ķēniņa daiļradē.</w:t>
            </w:r>
          </w:p>
        </w:tc>
      </w:tr>
      <w:tr w:rsidR="00CD4BF8" w:rsidRPr="00307252" w:rsidTr="004B1BC0">
        <w:trPr>
          <w:trHeight w:val="1074"/>
        </w:trPr>
        <w:tc>
          <w:tcPr>
            <w:tcW w:w="2722" w:type="dxa"/>
            <w:vMerge/>
          </w:tcPr>
          <w:p w:rsidR="00CD4BF8" w:rsidRPr="00307252" w:rsidRDefault="00CD4BF8" w:rsidP="004B1BC0">
            <w:pPr>
              <w:rPr>
                <w:rFonts w:ascii="Times New Roman" w:hAnsi="Times New Roman" w:cs="Times New Roman"/>
                <w:b/>
                <w:bCs/>
                <w:iCs/>
              </w:rPr>
            </w:pPr>
          </w:p>
        </w:tc>
        <w:tc>
          <w:tcPr>
            <w:tcW w:w="1579" w:type="dxa"/>
          </w:tcPr>
          <w:p w:rsidR="00CD4BF8" w:rsidRPr="0020668E" w:rsidRDefault="00CD4BF8" w:rsidP="004B1BC0">
            <w:pPr>
              <w:rPr>
                <w:rFonts w:ascii="Times New Roman" w:hAnsi="Times New Roman" w:cs="Times New Roman"/>
              </w:rPr>
            </w:pPr>
            <w:r w:rsidRPr="0020668E">
              <w:rPr>
                <w:rFonts w:ascii="Times New Roman" w:hAnsi="Times New Roman" w:cs="Times New Roman"/>
                <w:lang w:val="es-MX"/>
              </w:rPr>
              <w:t>Polifonija 18. – 20. gadsimta komponistu daiļradē</w:t>
            </w:r>
            <w:r>
              <w:rPr>
                <w:rFonts w:ascii="Times New Roman" w:hAnsi="Times New Roman" w:cs="Times New Roman"/>
                <w:lang w:val="es-MX"/>
              </w:rPr>
              <w:t>.</w:t>
            </w:r>
          </w:p>
        </w:tc>
        <w:tc>
          <w:tcPr>
            <w:tcW w:w="105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S</w:t>
            </w:r>
          </w:p>
        </w:tc>
        <w:tc>
          <w:tcPr>
            <w:tcW w:w="942" w:type="dxa"/>
          </w:tcPr>
          <w:p w:rsidR="00CD4BF8" w:rsidRPr="003D52FD" w:rsidRDefault="00CD4BF8" w:rsidP="004B1BC0">
            <w:pPr>
              <w:jc w:val="center"/>
              <w:rPr>
                <w:rFonts w:ascii="Times New Roman" w:hAnsi="Times New Roman" w:cs="Times New Roman"/>
              </w:rPr>
            </w:pPr>
            <w:r>
              <w:rPr>
                <w:rFonts w:ascii="Times New Roman" w:hAnsi="Times New Roman" w:cs="Times New Roman"/>
              </w:rPr>
              <w:t>2</w:t>
            </w:r>
          </w:p>
        </w:tc>
        <w:tc>
          <w:tcPr>
            <w:tcW w:w="2268" w:type="dxa"/>
          </w:tcPr>
          <w:p w:rsidR="00CD4BF8" w:rsidRPr="009250A7" w:rsidRDefault="00CD4BF8" w:rsidP="004B1BC0">
            <w:pPr>
              <w:rPr>
                <w:rFonts w:ascii="Times New Roman" w:hAnsi="Times New Roman" w:cs="Times New Roman"/>
              </w:rPr>
            </w:pPr>
            <w:r w:rsidRPr="009250A7">
              <w:rPr>
                <w:rFonts w:ascii="Times New Roman" w:hAnsi="Times New Roman" w:cs="Times New Roman"/>
              </w:rPr>
              <w:t xml:space="preserve">Semināra rakstiskā daļa: </w:t>
            </w:r>
            <w:r>
              <w:rPr>
                <w:rFonts w:ascii="Times New Roman" w:eastAsia="TimesNewRomanPSMT" w:hAnsi="Times New Roman" w:cs="Times New Roman"/>
                <w:iCs/>
                <w:kern w:val="1"/>
                <w:lang w:eastAsia="ar-SA"/>
              </w:rPr>
              <w:t>D.Šostakoviča, P.Hindemita</w:t>
            </w:r>
            <w:r>
              <w:rPr>
                <w:rFonts w:ascii="Times New Roman" w:hAnsi="Times New Roman" w:cs="Times New Roman"/>
              </w:rPr>
              <w:t xml:space="preserve"> </w:t>
            </w:r>
            <w:r w:rsidRPr="009250A7">
              <w:rPr>
                <w:rFonts w:ascii="Times New Roman" w:hAnsi="Times New Roman" w:cs="Times New Roman"/>
              </w:rPr>
              <w:t>fūg</w:t>
            </w:r>
            <w:r>
              <w:rPr>
                <w:rFonts w:ascii="Times New Roman" w:hAnsi="Times New Roman" w:cs="Times New Roman"/>
              </w:rPr>
              <w:t xml:space="preserve">u analīze pēc dotā plāna un parametriem, </w:t>
            </w:r>
            <w:r w:rsidRPr="00464BF6">
              <w:rPr>
                <w:rFonts w:ascii="Times New Roman" w:hAnsi="Times New Roman" w:cs="Times New Roman"/>
              </w:rPr>
              <w:t>radošie patstāvīgie darbi</w:t>
            </w:r>
            <w:r>
              <w:rPr>
                <w:rFonts w:ascii="Times New Roman" w:hAnsi="Times New Roman" w:cs="Times New Roman"/>
              </w:rPr>
              <w:t>, referāts.</w:t>
            </w:r>
          </w:p>
          <w:p w:rsidR="00CD4BF8" w:rsidRPr="00A9539C" w:rsidRDefault="00CD4BF8" w:rsidP="004B1BC0">
            <w:pPr>
              <w:rPr>
                <w:rFonts w:ascii="Times New Roman" w:hAnsi="Times New Roman" w:cs="Times New Roman"/>
              </w:rPr>
            </w:pPr>
            <w:r w:rsidRPr="00C12822">
              <w:rPr>
                <w:rFonts w:ascii="Times New Roman" w:hAnsi="Times New Roman" w:cs="Times New Roman"/>
              </w:rPr>
              <w:t xml:space="preserve">Semināra mutiskā daļa: atbildes uz polifonijas teorijas un vēstures </w:t>
            </w:r>
            <w:r>
              <w:rPr>
                <w:rFonts w:ascii="Times New Roman" w:hAnsi="Times New Roman" w:cs="Times New Roman"/>
              </w:rPr>
              <w:t>jautājumiem.</w:t>
            </w:r>
          </w:p>
        </w:tc>
      </w:tr>
      <w:tr w:rsidR="00CD4BF8" w:rsidRPr="00307252" w:rsidTr="004B1BC0">
        <w:trPr>
          <w:trHeight w:val="1771"/>
        </w:trPr>
        <w:tc>
          <w:tcPr>
            <w:tcW w:w="2722" w:type="dxa"/>
          </w:tcPr>
          <w:p w:rsidR="00CD4BF8" w:rsidRPr="00307252" w:rsidRDefault="00CD4BF8" w:rsidP="004B1BC0">
            <w:pPr>
              <w:rPr>
                <w:rFonts w:ascii="Times New Roman" w:hAnsi="Times New Roman" w:cs="Times New Roman"/>
                <w:b/>
                <w:bCs/>
                <w:iCs/>
              </w:rPr>
            </w:pPr>
            <w:r w:rsidRPr="00307252">
              <w:rPr>
                <w:rFonts w:ascii="Times New Roman" w:hAnsi="Times New Roman" w:cs="Times New Roman"/>
                <w:b/>
                <w:bCs/>
                <w:iCs/>
              </w:rPr>
              <w:t>Studiju rezultāti</w:t>
            </w:r>
          </w:p>
        </w:tc>
        <w:tc>
          <w:tcPr>
            <w:tcW w:w="5841" w:type="dxa"/>
            <w:gridSpan w:val="4"/>
          </w:tcPr>
          <w:p w:rsidR="00CD4BF8" w:rsidRPr="007A3383" w:rsidRDefault="00CD4BF8" w:rsidP="004B1BC0">
            <w:pPr>
              <w:rPr>
                <w:rFonts w:ascii="Times New Roman" w:hAnsi="Times New Roman" w:cs="Times New Roman"/>
                <w:b/>
                <w:bCs/>
                <w:iCs/>
              </w:rPr>
            </w:pPr>
            <w:r w:rsidRPr="007A3383">
              <w:rPr>
                <w:rFonts w:ascii="Times New Roman" w:hAnsi="Times New Roman" w:cs="Times New Roman"/>
                <w:b/>
                <w:bCs/>
              </w:rPr>
              <w:t>Zināšanas</w:t>
            </w:r>
          </w:p>
          <w:p w:rsidR="00CD4BF8" w:rsidRDefault="00CD4BF8" w:rsidP="004B1BC0">
            <w:pPr>
              <w:pStyle w:val="ListParagraph"/>
              <w:widowControl w:val="0"/>
              <w:tabs>
                <w:tab w:val="left" w:pos="397"/>
              </w:tabs>
              <w:suppressAutoHyphens/>
              <w:ind w:left="0"/>
              <w:jc w:val="both"/>
              <w:rPr>
                <w:rFonts w:ascii="Times New Roman" w:hAnsi="Times New Roman" w:cs="Times New Roman"/>
              </w:rPr>
            </w:pPr>
            <w:r w:rsidRPr="004827BA">
              <w:rPr>
                <w:rFonts w:ascii="Times New Roman" w:hAnsi="Times New Roman" w:cs="Times New Roman"/>
              </w:rPr>
              <w:t>Spēj parādīt mūzikas</w:t>
            </w:r>
            <w:r w:rsidRPr="004827BA">
              <w:rPr>
                <w:rFonts w:ascii="Times New Roman" w:hAnsi="Times New Roman" w:cs="Times New Roman"/>
                <w:color w:val="FF0000"/>
              </w:rPr>
              <w:t xml:space="preserve"> </w:t>
            </w:r>
            <w:r w:rsidRPr="004827BA">
              <w:rPr>
                <w:rFonts w:ascii="Times New Roman" w:hAnsi="Times New Roman" w:cs="Times New Roman"/>
              </w:rPr>
              <w:t>mākslas nozarei raksturīgās specializētās polifonijas vēstures un teorijas zināšanas un šo zināšanu praktisku izpratni. Prot:</w:t>
            </w:r>
            <w:r>
              <w:rPr>
                <w:rFonts w:ascii="Times New Roman" w:hAnsi="Times New Roman" w:cs="Times New Roman"/>
              </w:rPr>
              <w:t xml:space="preserve"> </w:t>
            </w:r>
          </w:p>
          <w:p w:rsidR="00CD4BF8" w:rsidRPr="003158B1" w:rsidRDefault="00CD4BF8" w:rsidP="00CD4BF8">
            <w:pPr>
              <w:pStyle w:val="ListParagraph"/>
              <w:widowControl w:val="0"/>
              <w:numPr>
                <w:ilvl w:val="0"/>
                <w:numId w:val="6"/>
              </w:numPr>
              <w:tabs>
                <w:tab w:val="left" w:pos="255"/>
              </w:tabs>
              <w:suppressAutoHyphens/>
              <w:ind w:left="397"/>
              <w:jc w:val="both"/>
              <w:rPr>
                <w:rFonts w:ascii="Times New Roman" w:hAnsi="Times New Roman" w:cs="Times New Roman"/>
                <w:bCs/>
              </w:rPr>
            </w:pPr>
            <w:r w:rsidRPr="00C40C60">
              <w:rPr>
                <w:rFonts w:ascii="Times New Roman" w:hAnsi="Times New Roman" w:cs="Times New Roman"/>
              </w:rPr>
              <w:t xml:space="preserve">izskaidrot polifonijas </w:t>
            </w:r>
            <w:r>
              <w:rPr>
                <w:rFonts w:ascii="Times New Roman" w:hAnsi="Times New Roman" w:cs="Times New Roman"/>
              </w:rPr>
              <w:t xml:space="preserve">teorijas </w:t>
            </w:r>
            <w:r w:rsidRPr="00C40C60">
              <w:rPr>
                <w:rFonts w:ascii="Times New Roman" w:hAnsi="Times New Roman" w:cs="Times New Roman"/>
              </w:rPr>
              <w:t>likumības dažādu stilu un žanru skaņdarbos;</w:t>
            </w:r>
            <w:r>
              <w:rPr>
                <w:rFonts w:ascii="Times New Roman" w:hAnsi="Times New Roman" w:cs="Times New Roman"/>
              </w:rPr>
              <w:t xml:space="preserve"> </w:t>
            </w:r>
          </w:p>
          <w:p w:rsidR="00CD4BF8" w:rsidRPr="003158B1" w:rsidRDefault="00CD4BF8" w:rsidP="00CD4BF8">
            <w:pPr>
              <w:pStyle w:val="ListParagraph"/>
              <w:widowControl w:val="0"/>
              <w:numPr>
                <w:ilvl w:val="0"/>
                <w:numId w:val="6"/>
              </w:numPr>
              <w:tabs>
                <w:tab w:val="left" w:pos="255"/>
              </w:tabs>
              <w:suppressAutoHyphens/>
              <w:ind w:left="397"/>
              <w:jc w:val="both"/>
              <w:rPr>
                <w:rFonts w:ascii="Times New Roman" w:hAnsi="Times New Roman" w:cs="Times New Roman"/>
                <w:bCs/>
              </w:rPr>
            </w:pPr>
            <w:r w:rsidRPr="00C40C60">
              <w:rPr>
                <w:rFonts w:ascii="Times New Roman" w:hAnsi="Times New Roman" w:cs="Times New Roman"/>
              </w:rPr>
              <w:t xml:space="preserve">klasificēt, salīdzināt, atpazīt, analizēt, pielietot, brīvi orientēties polifono izteiksmes līdzekļu klāstā; </w:t>
            </w:r>
          </w:p>
          <w:p w:rsidR="00CD4BF8" w:rsidRPr="003158B1" w:rsidRDefault="00CD4BF8" w:rsidP="00CD4BF8">
            <w:pPr>
              <w:pStyle w:val="ListParagraph"/>
              <w:widowControl w:val="0"/>
              <w:numPr>
                <w:ilvl w:val="0"/>
                <w:numId w:val="6"/>
              </w:numPr>
              <w:tabs>
                <w:tab w:val="left" w:pos="255"/>
              </w:tabs>
              <w:suppressAutoHyphens/>
              <w:ind w:left="397"/>
              <w:jc w:val="both"/>
              <w:rPr>
                <w:rFonts w:ascii="Times New Roman" w:hAnsi="Times New Roman" w:cs="Times New Roman"/>
                <w:bCs/>
              </w:rPr>
            </w:pPr>
            <w:r w:rsidRPr="00C40C60">
              <w:rPr>
                <w:rFonts w:ascii="Times New Roman" w:hAnsi="Times New Roman" w:cs="Times New Roman"/>
              </w:rPr>
              <w:t xml:space="preserve">izskaidrot polifonijas </w:t>
            </w:r>
            <w:r>
              <w:rPr>
                <w:rFonts w:ascii="Times New Roman" w:hAnsi="Times New Roman" w:cs="Times New Roman"/>
              </w:rPr>
              <w:t xml:space="preserve">vēstures evolūcijas </w:t>
            </w:r>
            <w:r w:rsidRPr="00C40C60">
              <w:rPr>
                <w:rFonts w:ascii="Times New Roman" w:hAnsi="Times New Roman" w:cs="Times New Roman"/>
              </w:rPr>
              <w:t>likumības dažādu stilu un žanru skaņdarbos;</w:t>
            </w:r>
          </w:p>
          <w:p w:rsidR="00CD4BF8" w:rsidRPr="003158B1" w:rsidRDefault="00CD4BF8" w:rsidP="00CD4BF8">
            <w:pPr>
              <w:pStyle w:val="ListParagraph"/>
              <w:widowControl w:val="0"/>
              <w:numPr>
                <w:ilvl w:val="0"/>
                <w:numId w:val="6"/>
              </w:numPr>
              <w:tabs>
                <w:tab w:val="left" w:pos="255"/>
              </w:tabs>
              <w:suppressAutoHyphens/>
              <w:ind w:left="397"/>
              <w:jc w:val="both"/>
              <w:rPr>
                <w:rFonts w:ascii="Times New Roman" w:hAnsi="Times New Roman" w:cs="Times New Roman"/>
                <w:bCs/>
              </w:rPr>
            </w:pPr>
            <w:r w:rsidRPr="0047152D">
              <w:rPr>
                <w:rFonts w:ascii="Times New Roman" w:hAnsi="Times New Roman" w:cs="Times New Roman"/>
              </w:rPr>
              <w:t xml:space="preserve">sasaistīt polifonijas mācību ar citiem mūzikas teorētiskajiem kursiem un specialitāti, </w:t>
            </w:r>
          </w:p>
          <w:p w:rsidR="00CD4BF8" w:rsidRPr="003158B1" w:rsidRDefault="00CD4BF8" w:rsidP="00CD4BF8">
            <w:pPr>
              <w:pStyle w:val="ListParagraph"/>
              <w:widowControl w:val="0"/>
              <w:numPr>
                <w:ilvl w:val="0"/>
                <w:numId w:val="6"/>
              </w:numPr>
              <w:tabs>
                <w:tab w:val="left" w:pos="255"/>
              </w:tabs>
              <w:suppressAutoHyphens/>
              <w:ind w:left="397"/>
              <w:jc w:val="both"/>
              <w:rPr>
                <w:rFonts w:ascii="Times New Roman" w:hAnsi="Times New Roman" w:cs="Times New Roman"/>
                <w:bCs/>
              </w:rPr>
            </w:pPr>
            <w:r>
              <w:rPr>
                <w:rFonts w:ascii="Times New Roman" w:hAnsi="Times New Roman" w:cs="Times New Roman"/>
              </w:rPr>
              <w:t>lietot</w:t>
            </w:r>
            <w:r w:rsidRPr="00C40C60">
              <w:rPr>
                <w:rFonts w:ascii="Times New Roman" w:hAnsi="Times New Roman" w:cs="Times New Roman"/>
              </w:rPr>
              <w:t xml:space="preserve"> polifonijas </w:t>
            </w:r>
            <w:r>
              <w:rPr>
                <w:rFonts w:ascii="Times New Roman" w:hAnsi="Times New Roman" w:cs="Times New Roman"/>
              </w:rPr>
              <w:t xml:space="preserve">mācības </w:t>
            </w:r>
            <w:r w:rsidRPr="00C40C60">
              <w:rPr>
                <w:rFonts w:ascii="Times New Roman" w:hAnsi="Times New Roman" w:cs="Times New Roman"/>
              </w:rPr>
              <w:t xml:space="preserve">terminoloģiju; </w:t>
            </w:r>
          </w:p>
          <w:p w:rsidR="00CD4BF8" w:rsidRPr="004827BA" w:rsidRDefault="00CD4BF8" w:rsidP="00CD4BF8">
            <w:pPr>
              <w:pStyle w:val="ListParagraph"/>
              <w:widowControl w:val="0"/>
              <w:numPr>
                <w:ilvl w:val="0"/>
                <w:numId w:val="6"/>
              </w:numPr>
              <w:tabs>
                <w:tab w:val="left" w:pos="255"/>
              </w:tabs>
              <w:suppressAutoHyphens/>
              <w:ind w:left="397"/>
              <w:jc w:val="both"/>
              <w:rPr>
                <w:rFonts w:ascii="Times New Roman" w:hAnsi="Times New Roman" w:cs="Times New Roman"/>
                <w:bCs/>
              </w:rPr>
            </w:pPr>
            <w:r w:rsidRPr="004827BA">
              <w:rPr>
                <w:rFonts w:ascii="Times New Roman" w:hAnsi="Times New Roman" w:cs="Times New Roman"/>
              </w:rPr>
              <w:t>prot piedāvāt pamatotu risinājumu.</w:t>
            </w:r>
          </w:p>
          <w:p w:rsidR="00CD4BF8" w:rsidRPr="007A3383" w:rsidRDefault="00CD4BF8" w:rsidP="004B1BC0">
            <w:pPr>
              <w:rPr>
                <w:rFonts w:ascii="Times New Roman" w:hAnsi="Times New Roman" w:cs="Times New Roman"/>
                <w:b/>
                <w:bCs/>
                <w:iCs/>
              </w:rPr>
            </w:pPr>
            <w:r w:rsidRPr="007A3383">
              <w:rPr>
                <w:rFonts w:ascii="Times New Roman" w:hAnsi="Times New Roman" w:cs="Times New Roman"/>
                <w:b/>
                <w:bCs/>
              </w:rPr>
              <w:t>Prasmes</w:t>
            </w:r>
          </w:p>
          <w:p w:rsidR="00CD4BF8" w:rsidRPr="00697B8B" w:rsidRDefault="00CD4BF8" w:rsidP="00CD4BF8">
            <w:pPr>
              <w:numPr>
                <w:ilvl w:val="0"/>
                <w:numId w:val="3"/>
              </w:numPr>
              <w:ind w:left="135" w:hanging="135"/>
              <w:rPr>
                <w:rFonts w:ascii="Times New Roman" w:hAnsi="Times New Roman" w:cs="Times New Roman"/>
              </w:rPr>
            </w:pPr>
            <w:r w:rsidRPr="00697B8B">
              <w:rPr>
                <w:rFonts w:ascii="Times New Roman" w:hAnsi="Times New Roman" w:cs="Times New Roman"/>
              </w:rPr>
              <w:t>prasme analizēt un noteikt polifonijas klātbūtni dažādu stilu un žanru skaņdarbos;</w:t>
            </w:r>
          </w:p>
          <w:p w:rsidR="00CD4BF8" w:rsidRPr="00697B8B" w:rsidRDefault="00CD4BF8" w:rsidP="00CD4BF8">
            <w:pPr>
              <w:pStyle w:val="ListParagraph"/>
              <w:numPr>
                <w:ilvl w:val="0"/>
                <w:numId w:val="2"/>
              </w:numPr>
              <w:tabs>
                <w:tab w:val="clear" w:pos="2345"/>
              </w:tabs>
              <w:ind w:left="135" w:hanging="135"/>
              <w:rPr>
                <w:rFonts w:ascii="Times New Roman" w:hAnsi="Times New Roman" w:cs="Times New Roman"/>
              </w:rPr>
            </w:pPr>
            <w:r w:rsidRPr="00697B8B">
              <w:rPr>
                <w:rFonts w:ascii="Times New Roman" w:hAnsi="Times New Roman" w:cs="Times New Roman"/>
              </w:rPr>
              <w:t>prasme izvēlēties attiecīgos mūzikas izteiksmes līdzekļus polifonās analīzes kontekstā;</w:t>
            </w:r>
          </w:p>
          <w:p w:rsidR="00CD4BF8" w:rsidRPr="00697B8B" w:rsidRDefault="00CD4BF8" w:rsidP="00CD4BF8">
            <w:pPr>
              <w:pStyle w:val="ListParagraph"/>
              <w:numPr>
                <w:ilvl w:val="0"/>
                <w:numId w:val="2"/>
              </w:numPr>
              <w:tabs>
                <w:tab w:val="clear" w:pos="2345"/>
              </w:tabs>
              <w:ind w:left="135" w:hanging="135"/>
              <w:rPr>
                <w:rFonts w:ascii="Times New Roman" w:hAnsi="Times New Roman" w:cs="Times New Roman"/>
              </w:rPr>
            </w:pPr>
            <w:r w:rsidRPr="00697B8B">
              <w:rPr>
                <w:rFonts w:ascii="Times New Roman" w:hAnsi="Times New Roman" w:cs="Times New Roman"/>
              </w:rPr>
              <w:t>prasme noteikt skaņdarba stilistisko piederību;</w:t>
            </w:r>
          </w:p>
          <w:p w:rsidR="00CD4BF8" w:rsidRPr="00697B8B" w:rsidRDefault="00CD4BF8" w:rsidP="00CD4BF8">
            <w:pPr>
              <w:pStyle w:val="ListParagraph"/>
              <w:numPr>
                <w:ilvl w:val="0"/>
                <w:numId w:val="2"/>
              </w:numPr>
              <w:tabs>
                <w:tab w:val="clear" w:pos="2345"/>
              </w:tabs>
              <w:ind w:left="135" w:hanging="135"/>
              <w:rPr>
                <w:rFonts w:ascii="Times New Roman" w:hAnsi="Times New Roman" w:cs="Times New Roman"/>
              </w:rPr>
            </w:pPr>
            <w:r w:rsidRPr="00697B8B">
              <w:rPr>
                <w:rFonts w:ascii="Times New Roman" w:hAnsi="Times New Roman" w:cs="Times New Roman"/>
              </w:rPr>
              <w:t>prasme patstāvīgi salīdzināt un analizēt mūzikas vēsturiski stilistiskās attīstības polifonos principus;</w:t>
            </w:r>
          </w:p>
          <w:p w:rsidR="00CD4BF8" w:rsidRPr="00697B8B" w:rsidRDefault="00CD4BF8" w:rsidP="004B1BC0">
            <w:pPr>
              <w:ind w:left="135" w:hanging="135"/>
              <w:rPr>
                <w:rFonts w:ascii="Times New Roman" w:hAnsi="Times New Roman" w:cs="Times New Roman"/>
                <w:i/>
              </w:rPr>
            </w:pPr>
            <w:r w:rsidRPr="00697B8B">
              <w:rPr>
                <w:rFonts w:ascii="Times New Roman" w:hAnsi="Times New Roman" w:cs="Times New Roman"/>
              </w:rPr>
              <w:t>- prasme patstāvīgi atlasīt informāciju saistībā ar analizējamo skaņdarbu.</w:t>
            </w:r>
          </w:p>
          <w:p w:rsidR="00CD4BF8" w:rsidRPr="007A3383" w:rsidRDefault="00CD4BF8" w:rsidP="004B1BC0">
            <w:pPr>
              <w:autoSpaceDE w:val="0"/>
              <w:autoSpaceDN w:val="0"/>
              <w:adjustRightInd w:val="0"/>
              <w:rPr>
                <w:rFonts w:ascii="Times New Roman" w:hAnsi="Times New Roman" w:cs="Times New Roman"/>
                <w:b/>
                <w:bCs/>
              </w:rPr>
            </w:pPr>
            <w:r w:rsidRPr="007A3383">
              <w:rPr>
                <w:rFonts w:ascii="Times New Roman" w:hAnsi="Times New Roman" w:cs="Times New Roman"/>
                <w:b/>
                <w:bCs/>
              </w:rPr>
              <w:t>Kompetence</w:t>
            </w:r>
            <w:r>
              <w:rPr>
                <w:rFonts w:ascii="Times New Roman" w:hAnsi="Times New Roman" w:cs="Times New Roman"/>
                <w:b/>
                <w:bCs/>
              </w:rPr>
              <w:t>s</w:t>
            </w:r>
          </w:p>
          <w:p w:rsidR="00CD4BF8" w:rsidRPr="003F7F4A" w:rsidRDefault="00CD4BF8" w:rsidP="00CD4BF8">
            <w:pPr>
              <w:pStyle w:val="ListParagraph"/>
              <w:numPr>
                <w:ilvl w:val="0"/>
                <w:numId w:val="5"/>
              </w:numPr>
              <w:ind w:left="255" w:hanging="142"/>
              <w:rPr>
                <w:rFonts w:ascii="Times New Roman" w:hAnsi="Times New Roman" w:cs="Times New Roman"/>
                <w:iCs/>
              </w:rPr>
            </w:pPr>
            <w:r w:rsidRPr="003F7F4A">
              <w:rPr>
                <w:rFonts w:ascii="Times New Roman" w:hAnsi="Times New Roman" w:cs="Times New Roman"/>
              </w:rPr>
              <w:t>demonstrē izpratni par polifoniju kā būtisku mūzikas izteiksmes līdzekli</w:t>
            </w:r>
            <w:r w:rsidRPr="003F7F4A">
              <w:rPr>
                <w:rFonts w:ascii="Times New Roman" w:hAnsi="Times New Roman" w:cs="Times New Roman"/>
                <w:iCs/>
              </w:rPr>
              <w:t xml:space="preserve">, </w:t>
            </w:r>
          </w:p>
          <w:p w:rsidR="00CD4BF8" w:rsidRPr="003F7F4A" w:rsidRDefault="00CD4BF8" w:rsidP="004B1BC0">
            <w:pPr>
              <w:ind w:left="269" w:hanging="142"/>
              <w:rPr>
                <w:rFonts w:ascii="Times New Roman" w:hAnsi="Times New Roman" w:cs="Times New Roman"/>
              </w:rPr>
            </w:pPr>
            <w:r w:rsidRPr="003F7F4A">
              <w:rPr>
                <w:rFonts w:ascii="Times New Roman" w:hAnsi="Times New Roman" w:cs="Times New Roman"/>
              </w:rPr>
              <w:t>- prot identificēt, analizēt un noteikt polifonijas likumsakarības</w:t>
            </w:r>
            <w:r>
              <w:rPr>
                <w:rFonts w:ascii="Times New Roman" w:hAnsi="Times New Roman" w:cs="Times New Roman"/>
              </w:rPr>
              <w:t xml:space="preserve">, </w:t>
            </w:r>
            <w:r w:rsidRPr="003F7F4A">
              <w:rPr>
                <w:rFonts w:ascii="Times New Roman" w:hAnsi="Times New Roman" w:cs="Times New Roman"/>
              </w:rPr>
              <w:t xml:space="preserve">to izklāsta veidus un struktūras </w:t>
            </w:r>
            <w:r>
              <w:rPr>
                <w:rFonts w:ascii="Times New Roman" w:hAnsi="Times New Roman" w:cs="Times New Roman"/>
              </w:rPr>
              <w:t>klasiskajā</w:t>
            </w:r>
            <w:r w:rsidRPr="003F7F4A">
              <w:rPr>
                <w:rFonts w:ascii="Times New Roman" w:hAnsi="Times New Roman" w:cs="Times New Roman"/>
              </w:rPr>
              <w:t>, tradicionālajā,</w:t>
            </w:r>
            <w:r>
              <w:rPr>
                <w:rFonts w:ascii="Times New Roman" w:hAnsi="Times New Roman" w:cs="Times New Roman"/>
              </w:rPr>
              <w:t xml:space="preserve"> sakrālajā un populārajā mūzikā;</w:t>
            </w:r>
            <w:r w:rsidRPr="003F7F4A">
              <w:rPr>
                <w:rFonts w:ascii="Times New Roman" w:hAnsi="Times New Roman" w:cs="Times New Roman"/>
              </w:rPr>
              <w:t xml:space="preserve"> </w:t>
            </w:r>
          </w:p>
          <w:p w:rsidR="00CD4BF8" w:rsidRPr="003F7F4A" w:rsidRDefault="00CD4BF8" w:rsidP="004B1BC0">
            <w:pPr>
              <w:ind w:left="269" w:hanging="142"/>
              <w:rPr>
                <w:rFonts w:ascii="Times New Roman" w:hAnsi="Times New Roman" w:cs="Times New Roman"/>
              </w:rPr>
            </w:pPr>
            <w:r w:rsidRPr="003F7F4A">
              <w:rPr>
                <w:rFonts w:ascii="Times New Roman" w:hAnsi="Times New Roman" w:cs="Times New Roman"/>
              </w:rPr>
              <w:t>- prot ilgtspējīgi patstāvīgi saistīt polifonijas mācību ar citiem mūzikas teorētiskajiem kursiem un specialitāti;</w:t>
            </w:r>
          </w:p>
          <w:p w:rsidR="00CD4BF8" w:rsidRPr="003F7F4A" w:rsidRDefault="00CD4BF8" w:rsidP="00CD4BF8">
            <w:pPr>
              <w:numPr>
                <w:ilvl w:val="0"/>
                <w:numId w:val="4"/>
              </w:numPr>
              <w:tabs>
                <w:tab w:val="left" w:pos="284"/>
              </w:tabs>
              <w:ind w:left="269" w:hanging="142"/>
              <w:rPr>
                <w:rFonts w:ascii="Times New Roman" w:hAnsi="Times New Roman" w:cs="Times New Roman"/>
              </w:rPr>
            </w:pPr>
            <w:r w:rsidRPr="003F7F4A">
              <w:rPr>
                <w:rFonts w:ascii="Times New Roman" w:hAnsi="Times New Roman" w:cs="Times New Roman"/>
              </w:rPr>
              <w:t>orientējas polifonijas vēsturē un teorijā, sti</w:t>
            </w:r>
            <w:r>
              <w:rPr>
                <w:rFonts w:ascii="Times New Roman" w:hAnsi="Times New Roman" w:cs="Times New Roman"/>
              </w:rPr>
              <w:t>ngrā un brīvā stila rakstībā, terminoloģijā;</w:t>
            </w:r>
          </w:p>
          <w:p w:rsidR="00CD4BF8" w:rsidRPr="00307252" w:rsidRDefault="00CD4BF8" w:rsidP="004B1BC0">
            <w:pPr>
              <w:tabs>
                <w:tab w:val="left" w:pos="284"/>
              </w:tabs>
              <w:ind w:left="127"/>
              <w:rPr>
                <w:rFonts w:ascii="Times New Roman" w:hAnsi="Times New Roman" w:cs="Times New Roman"/>
                <w:lang w:eastAsia="lv-LV"/>
              </w:rPr>
            </w:pPr>
            <w:r w:rsidRPr="003F7F4A">
              <w:rPr>
                <w:rFonts w:ascii="Times New Roman" w:hAnsi="Times New Roman" w:cs="Times New Roman"/>
              </w:rPr>
              <w:t>- iegūtās zināšanas prot izmantot profesionālajā darbībā.</w:t>
            </w:r>
          </w:p>
        </w:tc>
      </w:tr>
      <w:tr w:rsidR="00CD4BF8" w:rsidRPr="00307252" w:rsidTr="004B1BC0">
        <w:trPr>
          <w:trHeight w:val="856"/>
        </w:trPr>
        <w:tc>
          <w:tcPr>
            <w:tcW w:w="2722" w:type="dxa"/>
          </w:tcPr>
          <w:p w:rsidR="00CD4BF8" w:rsidRPr="002015FD" w:rsidRDefault="00CD4BF8" w:rsidP="004B1BC0">
            <w:pPr>
              <w:rPr>
                <w:rFonts w:ascii="Times New Roman" w:hAnsi="Times New Roman" w:cs="Times New Roman"/>
                <w:b/>
                <w:bCs/>
                <w:iCs/>
              </w:rPr>
            </w:pPr>
            <w:r w:rsidRPr="002015FD">
              <w:rPr>
                <w:rFonts w:ascii="Times New Roman" w:hAnsi="Times New Roman" w:cs="Times New Roman"/>
                <w:b/>
              </w:rPr>
              <w:t>Studējošo patstāvīgo darbu organizācijas un uzdevumu raksturojums</w:t>
            </w:r>
          </w:p>
        </w:tc>
        <w:tc>
          <w:tcPr>
            <w:tcW w:w="5841" w:type="dxa"/>
            <w:gridSpan w:val="4"/>
          </w:tcPr>
          <w:p w:rsidR="00CD4BF8" w:rsidRPr="00B9477E" w:rsidRDefault="00CD4BF8" w:rsidP="004B1BC0">
            <w:pPr>
              <w:rPr>
                <w:rFonts w:ascii="Times New Roman" w:hAnsi="Times New Roman" w:cs="Times New Roman"/>
              </w:rPr>
            </w:pPr>
            <w:r w:rsidRPr="006046E2">
              <w:rPr>
                <w:rFonts w:ascii="Times New Roman" w:hAnsi="Times New Roman" w:cs="Times New Roman"/>
                <w:bCs/>
              </w:rPr>
              <w:t xml:space="preserve">Patstāvīgajā darbā students nostiprina kontaktstundās apgūto </w:t>
            </w:r>
            <w:r>
              <w:rPr>
                <w:rFonts w:ascii="Times New Roman" w:hAnsi="Times New Roman" w:cs="Times New Roman"/>
                <w:bCs/>
              </w:rPr>
              <w:t>polifonijas</w:t>
            </w:r>
            <w:r w:rsidRPr="006046E2">
              <w:rPr>
                <w:rFonts w:ascii="Times New Roman" w:hAnsi="Times New Roman" w:cs="Times New Roman"/>
                <w:bCs/>
              </w:rPr>
              <w:t xml:space="preserve"> teorijas un vēstures saturu, nostiprina attiecīgus </w:t>
            </w:r>
            <w:r>
              <w:rPr>
                <w:rFonts w:ascii="Times New Roman" w:hAnsi="Times New Roman" w:cs="Times New Roman"/>
                <w:bCs/>
              </w:rPr>
              <w:t>polifonijas</w:t>
            </w:r>
            <w:r w:rsidRPr="006046E2">
              <w:rPr>
                <w:rFonts w:ascii="Times New Roman" w:hAnsi="Times New Roman" w:cs="Times New Roman"/>
                <w:bCs/>
              </w:rPr>
              <w:t xml:space="preserve"> izteiksmes līdzekļus –</w:t>
            </w:r>
            <w:r>
              <w:rPr>
                <w:rFonts w:ascii="Times New Roman" w:hAnsi="Times New Roman" w:cs="Times New Roman"/>
                <w:bCs/>
              </w:rPr>
              <w:t xml:space="preserve"> imitācijas</w:t>
            </w:r>
            <w:r w:rsidRPr="006046E2">
              <w:rPr>
                <w:rFonts w:ascii="Times New Roman" w:hAnsi="Times New Roman" w:cs="Times New Roman"/>
                <w:bCs/>
              </w:rPr>
              <w:t xml:space="preserve">, </w:t>
            </w:r>
            <w:r>
              <w:rPr>
                <w:rFonts w:ascii="Times New Roman" w:hAnsi="Times New Roman" w:cs="Times New Roman"/>
                <w:bCs/>
              </w:rPr>
              <w:t>pārstatāmo kontrapunktu</w:t>
            </w:r>
            <w:r w:rsidRPr="006046E2">
              <w:rPr>
                <w:rFonts w:ascii="Times New Roman" w:hAnsi="Times New Roman" w:cs="Times New Roman"/>
                <w:bCs/>
              </w:rPr>
              <w:t>, spēlē uz instrumenta</w:t>
            </w:r>
            <w:r>
              <w:rPr>
                <w:rFonts w:ascii="Times New Roman" w:hAnsi="Times New Roman" w:cs="Times New Roman"/>
                <w:bCs/>
              </w:rPr>
              <w:t xml:space="preserve"> dažāda veida imitācijas</w:t>
            </w:r>
            <w:r w:rsidRPr="006046E2">
              <w:rPr>
                <w:rFonts w:ascii="Times New Roman" w:hAnsi="Times New Roman" w:cs="Times New Roman"/>
                <w:bCs/>
              </w:rPr>
              <w:t xml:space="preserve">, </w:t>
            </w:r>
            <w:r>
              <w:rPr>
                <w:rFonts w:ascii="Times New Roman" w:hAnsi="Times New Roman" w:cs="Times New Roman"/>
                <w:bCs/>
              </w:rPr>
              <w:t>kontrapunktus</w:t>
            </w:r>
            <w:r w:rsidRPr="006046E2">
              <w:rPr>
                <w:rFonts w:ascii="Times New Roman" w:hAnsi="Times New Roman" w:cs="Times New Roman"/>
                <w:bCs/>
              </w:rPr>
              <w:t xml:space="preserve">, analizē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Pr="006046E2">
              <w:rPr>
                <w:rFonts w:ascii="Times New Roman" w:hAnsi="Times New Roman" w:cs="Times New Roman"/>
                <w:bCs/>
              </w:rPr>
              <w:t>skaņdarbus vai skaņdarbu fragmentus, veic radošos uzdevumus, studē teorētisko un metodisko literatūru.</w:t>
            </w:r>
          </w:p>
        </w:tc>
      </w:tr>
      <w:tr w:rsidR="00CD4BF8" w:rsidRPr="00307252" w:rsidTr="004B1BC0">
        <w:tc>
          <w:tcPr>
            <w:tcW w:w="2722" w:type="dxa"/>
          </w:tcPr>
          <w:p w:rsidR="00CD4BF8" w:rsidRPr="00307252" w:rsidRDefault="00CD4BF8" w:rsidP="004B1BC0">
            <w:pPr>
              <w:rPr>
                <w:rFonts w:ascii="Times New Roman" w:hAnsi="Times New Roman" w:cs="Times New Roman"/>
                <w:b/>
                <w:bCs/>
              </w:rPr>
            </w:pPr>
            <w:r w:rsidRPr="00307252">
              <w:rPr>
                <w:rFonts w:ascii="Times New Roman" w:hAnsi="Times New Roman" w:cs="Times New Roman"/>
                <w:b/>
                <w:bCs/>
                <w:iCs/>
              </w:rPr>
              <w:t xml:space="preserve">Prasības kredītpunktu </w:t>
            </w:r>
            <w:r w:rsidRPr="00307252">
              <w:rPr>
                <w:rFonts w:ascii="Times New Roman" w:hAnsi="Times New Roman" w:cs="Times New Roman"/>
                <w:b/>
                <w:bCs/>
                <w:iCs/>
              </w:rPr>
              <w:lastRenderedPageBreak/>
              <w:t>iegūšanai</w:t>
            </w:r>
          </w:p>
        </w:tc>
        <w:tc>
          <w:tcPr>
            <w:tcW w:w="5841" w:type="dxa"/>
            <w:gridSpan w:val="4"/>
          </w:tcPr>
          <w:p w:rsidR="00CD4BF8" w:rsidRDefault="00CD4BF8" w:rsidP="004B1BC0">
            <w:pPr>
              <w:jc w:val="both"/>
              <w:rPr>
                <w:rFonts w:ascii="Times New Roman" w:hAnsi="Times New Roman" w:cs="Times New Roman"/>
              </w:rPr>
            </w:pPr>
            <w:r w:rsidRPr="00055462">
              <w:rPr>
                <w:rFonts w:ascii="Times New Roman" w:hAnsi="Times New Roman" w:cs="Times New Roman"/>
              </w:rPr>
              <w:lastRenderedPageBreak/>
              <w:t xml:space="preserve">Studiju kursa apguves pārbaudes formas: </w:t>
            </w:r>
            <w:r>
              <w:rPr>
                <w:rFonts w:ascii="Times New Roman" w:hAnsi="Times New Roman" w:cs="Times New Roman"/>
              </w:rPr>
              <w:t xml:space="preserve">3. semestrī </w:t>
            </w:r>
            <w:r w:rsidRPr="00055462">
              <w:rPr>
                <w:rFonts w:ascii="Times New Roman" w:hAnsi="Times New Roman" w:cs="Times New Roman"/>
              </w:rPr>
              <w:t xml:space="preserve">eksāmens. </w:t>
            </w:r>
          </w:p>
          <w:p w:rsidR="00CD4BF8" w:rsidRDefault="00CD4BF8" w:rsidP="004B1BC0">
            <w:pPr>
              <w:jc w:val="both"/>
              <w:rPr>
                <w:rFonts w:ascii="Times New Roman" w:hAnsi="Times New Roman" w:cs="Times New Roman"/>
              </w:rPr>
            </w:pPr>
            <w:r w:rsidRPr="00A91C7B">
              <w:rPr>
                <w:rFonts w:ascii="Times New Roman" w:hAnsi="Times New Roman" w:cs="Times New Roman"/>
                <w:b/>
              </w:rPr>
              <w:lastRenderedPageBreak/>
              <w:t>Izmantojamās studiju formas</w:t>
            </w:r>
            <w:r>
              <w:rPr>
                <w:rFonts w:ascii="Times New Roman" w:hAnsi="Times New Roman" w:cs="Times New Roman"/>
                <w:b/>
              </w:rPr>
              <w:t>:</w:t>
            </w:r>
            <w:r w:rsidRPr="00055462">
              <w:rPr>
                <w:rFonts w:ascii="Times New Roman" w:hAnsi="Times New Roman" w:cs="Times New Roman"/>
              </w:rPr>
              <w:t xml:space="preserve"> lekcijas, </w:t>
            </w:r>
            <w:r>
              <w:rPr>
                <w:rFonts w:ascii="Times New Roman" w:hAnsi="Times New Roman" w:cs="Times New Roman"/>
              </w:rPr>
              <w:t>starppārbaudījumi-</w:t>
            </w:r>
            <w:r w:rsidRPr="00055462">
              <w:rPr>
                <w:rFonts w:ascii="Times New Roman" w:hAnsi="Times New Roman" w:cs="Times New Roman"/>
              </w:rPr>
              <w:t>semināri</w:t>
            </w:r>
            <w:r w:rsidRPr="00464BF6">
              <w:rPr>
                <w:rFonts w:ascii="Times New Roman" w:hAnsi="Times New Roman" w:cs="Times New Roman"/>
              </w:rPr>
              <w:t>, radošie patstāvīgie darbi, referāts, analītisks mutisks raksturojums no notīm, konsultācijas, eksāmens. Kursu apgūst latviešu valodā.</w:t>
            </w:r>
          </w:p>
          <w:p w:rsidR="00CD4BF8" w:rsidRPr="00464BF6" w:rsidRDefault="00CD4BF8" w:rsidP="004B1BC0">
            <w:pPr>
              <w:jc w:val="both"/>
              <w:rPr>
                <w:rFonts w:ascii="Times New Roman" w:hAnsi="Times New Roman" w:cs="Times New Roman"/>
              </w:rPr>
            </w:pPr>
          </w:p>
          <w:p w:rsidR="00CD4BF8" w:rsidRPr="00A91C7B" w:rsidRDefault="00CD4BF8" w:rsidP="004B1BC0">
            <w:pPr>
              <w:jc w:val="both"/>
              <w:rPr>
                <w:rFonts w:ascii="Times New Roman" w:hAnsi="Times New Roman" w:cs="Times New Roman"/>
                <w:b/>
              </w:rPr>
            </w:pPr>
            <w:r w:rsidRPr="00A91C7B">
              <w:rPr>
                <w:rFonts w:ascii="Times New Roman" w:hAnsi="Times New Roman" w:cs="Times New Roman"/>
                <w:b/>
              </w:rPr>
              <w:t xml:space="preserve">Pārbaudījumu prasības: </w:t>
            </w:r>
          </w:p>
          <w:p w:rsidR="00CD4BF8" w:rsidRPr="00CD31A1" w:rsidRDefault="00CD4BF8" w:rsidP="00CD4BF8">
            <w:pPr>
              <w:pStyle w:val="ListParagraph"/>
              <w:numPr>
                <w:ilvl w:val="0"/>
                <w:numId w:val="1"/>
              </w:numPr>
              <w:suppressAutoHyphens/>
              <w:ind w:left="318" w:hanging="284"/>
              <w:jc w:val="both"/>
              <w:rPr>
                <w:rFonts w:ascii="Times New Roman" w:hAnsi="Times New Roman" w:cs="Times New Roman"/>
                <w:i/>
              </w:rPr>
            </w:pPr>
            <w:r>
              <w:rPr>
                <w:rFonts w:ascii="Times New Roman" w:hAnsi="Times New Roman" w:cs="Times New Roman"/>
              </w:rPr>
              <w:t>r</w:t>
            </w:r>
            <w:r w:rsidRPr="00CD31A1">
              <w:rPr>
                <w:rFonts w:ascii="Times New Roman" w:hAnsi="Times New Roman" w:cs="Times New Roman"/>
              </w:rPr>
              <w:t xml:space="preserve">egulārs un aktīvs darbs semināros, demonstrējot </w:t>
            </w:r>
            <w:r>
              <w:rPr>
                <w:rFonts w:ascii="Times New Roman" w:hAnsi="Times New Roman" w:cs="Times New Roman"/>
              </w:rPr>
              <w:t xml:space="preserve">polifonijas </w:t>
            </w:r>
            <w:r w:rsidRPr="00CD31A1">
              <w:rPr>
                <w:rFonts w:ascii="Times New Roman" w:hAnsi="Times New Roman" w:cs="Times New Roman"/>
              </w:rPr>
              <w:t>kā svarīga izteiksmes līdzekļa būtības izpratni;</w:t>
            </w:r>
          </w:p>
          <w:p w:rsidR="00CD4BF8" w:rsidRPr="00600B80" w:rsidRDefault="00CD4BF8" w:rsidP="00CD4BF8">
            <w:pPr>
              <w:pStyle w:val="ListParagraph"/>
              <w:numPr>
                <w:ilvl w:val="0"/>
                <w:numId w:val="1"/>
              </w:numPr>
              <w:suppressAutoHyphens/>
              <w:ind w:left="318" w:hanging="284"/>
              <w:jc w:val="both"/>
              <w:rPr>
                <w:rFonts w:ascii="Times New Roman" w:hAnsi="Times New Roman" w:cs="Times New Roman"/>
              </w:rPr>
            </w:pPr>
            <w:r>
              <w:rPr>
                <w:rFonts w:ascii="Times New Roman" w:hAnsi="Times New Roman" w:cs="Times New Roman"/>
              </w:rPr>
              <w:t>k</w:t>
            </w:r>
            <w:r w:rsidRPr="00600B80">
              <w:rPr>
                <w:rFonts w:ascii="Times New Roman" w:hAnsi="Times New Roman" w:cs="Times New Roman"/>
              </w:rPr>
              <w:t>valitatīvi izpildīti kursa programmā norādītie patstāvīgie darbi: (</w:t>
            </w:r>
            <w:r>
              <w:rPr>
                <w:rFonts w:ascii="Times New Roman" w:hAnsi="Times New Roman" w:cs="Times New Roman"/>
              </w:rPr>
              <w:t>fūgas</w:t>
            </w:r>
            <w:r w:rsidRPr="00600B80">
              <w:rPr>
                <w:rFonts w:ascii="Times New Roman" w:hAnsi="Times New Roman" w:cs="Times New Roman"/>
              </w:rPr>
              <w:t xml:space="preserve"> sacerēšana, </w:t>
            </w:r>
            <w:r w:rsidRPr="00600B80">
              <w:rPr>
                <w:rFonts w:ascii="Times New Roman" w:eastAsia="Times New Roman" w:hAnsi="Times New Roman" w:cs="Times New Roman"/>
              </w:rPr>
              <w:t>referāta rakstiska izveide),</w:t>
            </w:r>
            <w:r w:rsidRPr="00600B80">
              <w:rPr>
                <w:rFonts w:ascii="Times New Roman" w:hAnsi="Times New Roman" w:cs="Times New Roman"/>
              </w:rPr>
              <w:t xml:space="preserve"> </w:t>
            </w:r>
            <w:r w:rsidRPr="00600B80">
              <w:rPr>
                <w:rFonts w:ascii="Times New Roman" w:eastAsia="Times New Roman" w:hAnsi="Times New Roman" w:cs="Times New Roman"/>
              </w:rPr>
              <w:t xml:space="preserve">skaņdarba rakstiska </w:t>
            </w:r>
            <w:r w:rsidRPr="00EE79FD">
              <w:rPr>
                <w:rFonts w:ascii="Times New Roman" w:eastAsia="Times New Roman" w:hAnsi="Times New Roman" w:cs="Times New Roman"/>
              </w:rPr>
              <w:t>analīze (</w:t>
            </w:r>
            <w:r w:rsidRPr="00EE79FD">
              <w:rPr>
                <w:rFonts w:ascii="Times New Roman" w:hAnsi="Times New Roman" w:cs="Times New Roman"/>
                <w:bCs/>
              </w:rPr>
              <w:t>pēc dotā plāna)</w:t>
            </w:r>
            <w:r w:rsidRPr="00EE79FD">
              <w:rPr>
                <w:rFonts w:ascii="Times New Roman" w:eastAsia="Times New Roman" w:hAnsi="Times New Roman" w:cs="Times New Roman"/>
              </w:rPr>
              <w:t>, praktiskā</w:t>
            </w:r>
            <w:r w:rsidRPr="00600B80">
              <w:rPr>
                <w:rFonts w:ascii="Times New Roman" w:eastAsia="Times New Roman" w:hAnsi="Times New Roman" w:cs="Times New Roman"/>
              </w:rPr>
              <w:t xml:space="preserve"> spēle uz klavierēm.</w:t>
            </w:r>
          </w:p>
          <w:p w:rsidR="00CD4BF8" w:rsidRPr="00EC4923" w:rsidRDefault="00CD4BF8" w:rsidP="004B1BC0">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 xml:space="preserve">Studentu darbība studiju procesā </w:t>
            </w:r>
            <w:r>
              <w:rPr>
                <w:rFonts w:ascii="Times New Roman" w:hAnsi="Times New Roman" w:cs="Times New Roman"/>
                <w:iCs/>
              </w:rPr>
              <w:t>polifonijas kursā</w:t>
            </w:r>
            <w:r w:rsidRPr="00EC4923">
              <w:rPr>
                <w:rFonts w:ascii="Times New Roman" w:hAnsi="Times New Roman" w:cs="Times New Roman"/>
                <w:iCs/>
              </w:rPr>
              <w:t xml:space="preserve"> tiek vērtēta pēc šādiem komponentiem: </w:t>
            </w:r>
            <w:r>
              <w:rPr>
                <w:rFonts w:ascii="Times New Roman" w:hAnsi="Times New Roman" w:cs="Times New Roman"/>
                <w:iCs/>
              </w:rPr>
              <w:t>polifonā izklāsta</w:t>
            </w:r>
            <w:r w:rsidRPr="00EC4923">
              <w:rPr>
                <w:rFonts w:ascii="Times New Roman" w:hAnsi="Times New Roman" w:cs="Times New Roman"/>
                <w:iCs/>
              </w:rPr>
              <w:t xml:space="preserve"> analīzes kompetence</w:t>
            </w:r>
            <w:r>
              <w:rPr>
                <w:rFonts w:ascii="Times New Roman" w:hAnsi="Times New Roman" w:cs="Times New Roman"/>
                <w:iCs/>
              </w:rPr>
              <w:t xml:space="preserve">, polifonijas teorijas un vēstures </w:t>
            </w:r>
            <w:r w:rsidRPr="00EC4923">
              <w:rPr>
                <w:rFonts w:ascii="Times New Roman" w:hAnsi="Times New Roman" w:cs="Times New Roman"/>
                <w:iCs/>
              </w:rPr>
              <w:t xml:space="preserve">zināšanas, </w:t>
            </w:r>
            <w:r>
              <w:rPr>
                <w:rFonts w:ascii="Times New Roman" w:hAnsi="Times New Roman" w:cs="Times New Roman"/>
                <w:iCs/>
              </w:rPr>
              <w:t xml:space="preserve">polifonijas praktiskās </w:t>
            </w:r>
            <w:r w:rsidRPr="00EC4923">
              <w:rPr>
                <w:rFonts w:ascii="Times New Roman" w:hAnsi="Times New Roman" w:cs="Times New Roman"/>
                <w:iCs/>
              </w:rPr>
              <w:t>klavierspēles prasmes (</w:t>
            </w:r>
            <w:r>
              <w:rPr>
                <w:rFonts w:ascii="Times New Roman" w:hAnsi="Times New Roman" w:cs="Times New Roman"/>
              </w:rPr>
              <w:t>imitāciju</w:t>
            </w:r>
            <w:r w:rsidRPr="00EC4923">
              <w:rPr>
                <w:rFonts w:ascii="Times New Roman" w:hAnsi="Times New Roman" w:cs="Times New Roman"/>
                <w:iCs/>
              </w:rPr>
              <w:t xml:space="preserve"> spēle u.</w:t>
            </w:r>
            <w:r>
              <w:rPr>
                <w:rFonts w:ascii="Times New Roman" w:hAnsi="Times New Roman" w:cs="Times New Roman"/>
                <w:iCs/>
              </w:rPr>
              <w:t xml:space="preserve"> </w:t>
            </w:r>
            <w:r w:rsidRPr="00EC4923">
              <w:rPr>
                <w:rFonts w:ascii="Times New Roman" w:hAnsi="Times New Roman" w:cs="Times New Roman"/>
                <w:iCs/>
              </w:rPr>
              <w:t xml:space="preserve">c.). </w:t>
            </w:r>
          </w:p>
          <w:p w:rsidR="00CD4BF8" w:rsidRDefault="00CD4BF8" w:rsidP="004B1BC0">
            <w:pPr>
              <w:suppressAutoHyphens/>
              <w:ind w:left="34"/>
              <w:jc w:val="both"/>
              <w:rPr>
                <w:rFonts w:ascii="Times New Roman" w:hAnsi="Times New Roman" w:cs="Times New Roman"/>
              </w:rPr>
            </w:pPr>
          </w:p>
          <w:p w:rsidR="00CD4BF8" w:rsidRPr="00A91C7B" w:rsidRDefault="00CD4BF8" w:rsidP="004B1BC0">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CD4BF8" w:rsidRPr="00EC4923" w:rsidRDefault="00CD4BF8" w:rsidP="004B1BC0">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w:t>
            </w:r>
            <w:r>
              <w:rPr>
                <w:rFonts w:ascii="Times New Roman" w:hAnsi="Times New Roman" w:cs="Times New Roman"/>
              </w:rPr>
              <w:t>imitāciju un fūgas sacerēšana</w:t>
            </w:r>
            <w:r w:rsidRPr="00EC4923">
              <w:rPr>
                <w:rFonts w:ascii="Times New Roman" w:hAnsi="Times New Roman" w:cs="Times New Roman"/>
              </w:rPr>
              <w:t>),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(skaņdarba analīze). </w:t>
            </w:r>
          </w:p>
          <w:p w:rsidR="00CD4BF8" w:rsidRPr="00BC1799" w:rsidRDefault="00CD4BF8" w:rsidP="004B1BC0">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CD4BF8" w:rsidRPr="00963F88" w:rsidRDefault="00CD4BF8" w:rsidP="004B1BC0">
            <w:pPr>
              <w:pStyle w:val="BodyText"/>
              <w:jc w:val="both"/>
              <w:rPr>
                <w:rFonts w:ascii="Times New Roman" w:hAnsi="Times New Roman" w:cs="Times New Roman"/>
              </w:rPr>
            </w:pPr>
            <w:r w:rsidRPr="00963F88">
              <w:rPr>
                <w:rFonts w:ascii="Times New Roman" w:hAnsi="Times New Roman" w:cs="Times New Roman"/>
              </w:rPr>
              <w:t>Studentu spēju attīstības līkne tiek vērtēta vairākas reizes semestrī, proti, semināra stundās un semestra noslēguma pārbaudījumā –</w:t>
            </w:r>
            <w:r>
              <w:rPr>
                <w:rFonts w:ascii="Times New Roman" w:hAnsi="Times New Roman" w:cs="Times New Roman"/>
              </w:rPr>
              <w:t xml:space="preserve"> </w:t>
            </w:r>
            <w:r w:rsidRPr="00963F88">
              <w:rPr>
                <w:rFonts w:ascii="Times New Roman" w:hAnsi="Times New Roman" w:cs="Times New Roman"/>
              </w:rPr>
              <w:t xml:space="preserve">eksāmenā. </w:t>
            </w:r>
            <w:r>
              <w:rPr>
                <w:rFonts w:ascii="Times New Roman" w:hAnsi="Times New Roman" w:cs="Times New Roman"/>
              </w:rPr>
              <w:t xml:space="preserve">Kopvērtējumu sastāda: semināru vērtējums </w:t>
            </w:r>
            <w:r w:rsidRPr="00055462">
              <w:rPr>
                <w:rFonts w:ascii="Times New Roman" w:hAnsi="Times New Roman" w:cs="Times New Roman"/>
              </w:rPr>
              <w:t xml:space="preserve">– </w:t>
            </w:r>
            <w:r>
              <w:rPr>
                <w:rFonts w:ascii="Times New Roman" w:hAnsi="Times New Roman" w:cs="Times New Roman"/>
              </w:rPr>
              <w:t>6</w:t>
            </w:r>
            <w:r w:rsidRPr="00055462">
              <w:rPr>
                <w:rFonts w:ascii="Times New Roman" w:hAnsi="Times New Roman" w:cs="Times New Roman"/>
              </w:rPr>
              <w:t>0%</w:t>
            </w:r>
            <w:r>
              <w:rPr>
                <w:rFonts w:ascii="Times New Roman" w:hAnsi="Times New Roman" w:cs="Times New Roman"/>
              </w:rPr>
              <w:t xml:space="preserve">, eksāmens </w:t>
            </w:r>
            <w:r w:rsidRPr="00055462">
              <w:rPr>
                <w:rFonts w:ascii="Times New Roman" w:hAnsi="Times New Roman" w:cs="Times New Roman"/>
              </w:rPr>
              <w:t>– 40%</w:t>
            </w:r>
            <w:r>
              <w:rPr>
                <w:rFonts w:ascii="Times New Roman" w:hAnsi="Times New Roman" w:cs="Times New Roman"/>
              </w:rPr>
              <w:t xml:space="preserve">. </w:t>
            </w:r>
            <w:r w:rsidRPr="00963F88">
              <w:rPr>
                <w:rFonts w:ascii="Times New Roman" w:hAnsi="Times New Roman" w:cs="Times New Roman"/>
              </w:rPr>
              <w:t>Lai veicinātu zināšanu un prasmju vērtēšanas iemaņu attīstību, dažkārt studenti tiek iesaistīti citu studentu kompetences rezultātu novērtēšanā.</w:t>
            </w:r>
          </w:p>
          <w:p w:rsidR="00CD4BF8" w:rsidRPr="00EC4923" w:rsidRDefault="00CD4BF8" w:rsidP="004B1BC0">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CD4BF8" w:rsidRPr="002715DD" w:rsidRDefault="00CD4BF8" w:rsidP="004B1BC0">
            <w:pPr>
              <w:pStyle w:val="BodyText"/>
              <w:spacing w:after="0"/>
              <w:jc w:val="both"/>
              <w:rPr>
                <w:rFonts w:ascii="Times New Roman" w:hAnsi="Times New Roman" w:cs="Times New Roman"/>
              </w:rPr>
            </w:pPr>
            <w:r w:rsidRPr="002715DD">
              <w:rPr>
                <w:rFonts w:ascii="Times New Roman" w:hAnsi="Times New Roman" w:cs="Times New Roman"/>
              </w:rPr>
              <w:t>Vērtējuma kritēriji analītiskajos uzdevumos – pareizība, precizitāte, formas izpratne, spēja domāt un redzēt plašās līnijās (</w:t>
            </w:r>
            <w:r>
              <w:rPr>
                <w:rFonts w:ascii="Times New Roman" w:hAnsi="Times New Roman" w:cs="Times New Roman"/>
              </w:rPr>
              <w:t xml:space="preserve">imitācijas, pārstatāmais kontrapunkts, </w:t>
            </w:r>
            <w:r w:rsidRPr="002715DD">
              <w:rPr>
                <w:rFonts w:ascii="Times New Roman" w:hAnsi="Times New Roman" w:cs="Times New Roman"/>
              </w:rPr>
              <w:t>attīstības posmi, kulminācija utt.).</w:t>
            </w:r>
          </w:p>
          <w:p w:rsidR="00CD4BF8" w:rsidRPr="00BE5F16" w:rsidRDefault="00CD4BF8" w:rsidP="004B1BC0">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CD4BF8" w:rsidRPr="002626EE" w:rsidRDefault="00CD4BF8" w:rsidP="004B1BC0">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2626EE">
              <w:rPr>
                <w:rFonts w:ascii="Times New Roman" w:hAnsi="Times New Roman" w:cs="Times New Roman"/>
                <w:bCs/>
              </w:rPr>
              <w:t>vērtēšanas skala.</w:t>
            </w:r>
          </w:p>
          <w:p w:rsidR="00CD4BF8" w:rsidRDefault="00CD4BF8" w:rsidP="004B1BC0">
            <w:pPr>
              <w:rPr>
                <w:rFonts w:ascii="Times New Roman" w:hAnsi="Times New Roman" w:cs="Times New Roman"/>
              </w:rPr>
            </w:pPr>
          </w:p>
          <w:p w:rsidR="00CD4BF8" w:rsidRPr="00BC1799" w:rsidRDefault="00CD4BF8" w:rsidP="004B1BC0">
            <w:pPr>
              <w:rPr>
                <w:rFonts w:ascii="Times New Roman" w:hAnsi="Times New Roman" w:cs="Times New Roman"/>
                <w:bCs/>
                <w:lang w:eastAsia="lv-LV"/>
              </w:rPr>
            </w:pPr>
            <w:r w:rsidRPr="00CC45E0">
              <w:rPr>
                <w:rFonts w:ascii="Times New Roman" w:hAnsi="Times New Roman" w:cs="Times New Roman"/>
              </w:rPr>
              <w:t xml:space="preserve">Studenta kompetenci </w:t>
            </w:r>
            <w:r>
              <w:rPr>
                <w:rFonts w:ascii="Times New Roman" w:hAnsi="Times New Roman" w:cs="Times New Roman"/>
              </w:rPr>
              <w:t xml:space="preserve">semināra stundās </w:t>
            </w:r>
            <w:r w:rsidRPr="00CC45E0">
              <w:rPr>
                <w:rFonts w:ascii="Times New Roman" w:hAnsi="Times New Roman" w:cs="Times New Roman"/>
                <w:bCs/>
              </w:rPr>
              <w:t>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r w:rsidRPr="00BC1799">
              <w:rPr>
                <w:rFonts w:ascii="Times New Roman" w:hAnsi="Times New Roman" w:cs="Times New Roman"/>
                <w:lang w:eastAsia="lv-LV"/>
              </w:rPr>
              <w:t>Studiju rezultātu vērtējumi 10 ballu skalā ir šādi:</w:t>
            </w:r>
          </w:p>
          <w:p w:rsidR="00CD4BF8" w:rsidRPr="00AD2391" w:rsidRDefault="00CD4BF8" w:rsidP="004B1BC0">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CD4BF8" w:rsidRPr="00AD2391" w:rsidRDefault="00CD4BF8" w:rsidP="004B1BC0">
            <w:pPr>
              <w:ind w:right="-58"/>
              <w:jc w:val="both"/>
              <w:rPr>
                <w:rFonts w:ascii="Times New Roman" w:hAnsi="Times New Roman" w:cs="Times New Roman"/>
                <w:bCs/>
                <w:lang w:eastAsia="lv-LV"/>
              </w:rPr>
            </w:pPr>
            <w:r w:rsidRPr="00AD2391">
              <w:rPr>
                <w:rFonts w:ascii="Times New Roman" w:hAnsi="Times New Roman" w:cs="Times New Roman"/>
                <w:lang w:eastAsia="lv-LV"/>
              </w:rPr>
              <w:t>Teicami (9) – zināšanas, prasmes un kompetence pilnībā atbilst studiju kursa apguves prasībām, iegūta prasme patstāvīgi lietot iegūtās zināšanas;</w:t>
            </w:r>
          </w:p>
          <w:p w:rsidR="00CD4BF8" w:rsidRPr="00AD2391" w:rsidRDefault="00CD4BF8" w:rsidP="004B1BC0">
            <w:pPr>
              <w:rPr>
                <w:rFonts w:ascii="Times New Roman" w:hAnsi="Times New Roman" w:cs="Times New Roman"/>
              </w:rPr>
            </w:pPr>
            <w:r w:rsidRPr="00AD2391">
              <w:rPr>
                <w:rFonts w:ascii="Times New Roman" w:hAnsi="Times New Roman" w:cs="Times New Roman"/>
              </w:rPr>
              <w:t xml:space="preserve">Ļoti labi (8)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CD4BF8" w:rsidRPr="00AD2391" w:rsidRDefault="00CD4BF8" w:rsidP="004B1BC0">
            <w:pPr>
              <w:rPr>
                <w:rFonts w:ascii="Times New Roman" w:hAnsi="Times New Roman" w:cs="Times New Roman"/>
              </w:rPr>
            </w:pPr>
            <w:r w:rsidRPr="00AD2391">
              <w:rPr>
                <w:rFonts w:ascii="Times New Roman" w:hAnsi="Times New Roman" w:cs="Times New Roman"/>
              </w:rPr>
              <w:lastRenderedPageBreak/>
              <w:t xml:space="preserve">Labi (7)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CD4BF8" w:rsidRPr="00AD2391" w:rsidRDefault="00CD4BF8" w:rsidP="004B1BC0">
            <w:pPr>
              <w:rPr>
                <w:rFonts w:ascii="Times New Roman" w:hAnsi="Times New Roman" w:cs="Times New Roman"/>
              </w:rPr>
            </w:pPr>
            <w:r w:rsidRPr="00AD2391">
              <w:rPr>
                <w:rFonts w:ascii="Times New Roman" w:hAnsi="Times New Roman" w:cs="Times New Roman"/>
              </w:rPr>
              <w:t xml:space="preserve">Gandrīz labi (6)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CD4BF8" w:rsidRPr="00AD2391" w:rsidRDefault="00CD4BF8" w:rsidP="004B1BC0">
            <w:pPr>
              <w:rPr>
                <w:rFonts w:ascii="Times New Roman" w:hAnsi="Times New Roman" w:cs="Times New Roman"/>
              </w:rPr>
            </w:pPr>
            <w:r w:rsidRPr="00AD2391">
              <w:rPr>
                <w:rFonts w:ascii="Times New Roman" w:hAnsi="Times New Roman" w:cs="Times New Roman"/>
              </w:rPr>
              <w:t xml:space="preserve">Viduvēji (5)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kaut arī konstatējama vairāku nozīmīgu zināšanu un praktiskā darba jomu nepietiekoša stabilitāte un rezultativitāte.</w:t>
            </w:r>
          </w:p>
          <w:p w:rsidR="00CD4BF8" w:rsidRPr="00AD2391" w:rsidRDefault="00CD4BF8" w:rsidP="004B1BC0">
            <w:pPr>
              <w:rPr>
                <w:rFonts w:ascii="Times New Roman" w:hAnsi="Times New Roman" w:cs="Times New Roman"/>
              </w:rPr>
            </w:pPr>
            <w:r w:rsidRPr="00AD2391">
              <w:rPr>
                <w:rFonts w:ascii="Times New Roman" w:hAnsi="Times New Roman" w:cs="Times New Roman"/>
              </w:rPr>
              <w:t xml:space="preserve">Gandrīz viduvēji (4)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CD4BF8" w:rsidRPr="00AD2391" w:rsidRDefault="00CD4BF8" w:rsidP="004B1BC0">
            <w:pPr>
              <w:rPr>
                <w:rFonts w:ascii="Times New Roman" w:hAnsi="Times New Roman" w:cs="Times New Roman"/>
              </w:rPr>
            </w:pPr>
            <w:r w:rsidRPr="00AD2391">
              <w:rPr>
                <w:rFonts w:ascii="Times New Roman" w:hAnsi="Times New Roman" w:cs="Times New Roman"/>
              </w:rPr>
              <w:t xml:space="preserve">Vāji (3) </w:t>
            </w:r>
            <w:r w:rsidRPr="00AD2391">
              <w:rPr>
                <w:rFonts w:ascii="Times New Roman" w:hAnsi="Times New Roman" w:cs="Times New Roman"/>
                <w:lang w:eastAsia="lv-LV"/>
              </w:rPr>
              <w:t xml:space="preserve">– </w:t>
            </w:r>
            <w:r>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CD4BF8" w:rsidRPr="00AD2391" w:rsidRDefault="00CD4BF8" w:rsidP="004B1BC0">
            <w:pPr>
              <w:rPr>
                <w:rFonts w:ascii="Times New Roman" w:hAnsi="Times New Roman" w:cs="Times New Roman"/>
              </w:rPr>
            </w:pPr>
            <w:r w:rsidRPr="00AD2391">
              <w:rPr>
                <w:rFonts w:ascii="Times New Roman" w:hAnsi="Times New Roman" w:cs="Times New Roman"/>
              </w:rPr>
              <w:t xml:space="preserve">Ļoti vāji (2)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CD4BF8" w:rsidRPr="006C02BA" w:rsidRDefault="00CD4BF8" w:rsidP="004B1BC0">
            <w:pPr>
              <w:rPr>
                <w:rFonts w:ascii="Times New Roman" w:hAnsi="Times New Roman" w:cs="Times New Roman"/>
              </w:rPr>
            </w:pPr>
            <w:r w:rsidRPr="00AD2391">
              <w:rPr>
                <w:rFonts w:ascii="Times New Roman" w:hAnsi="Times New Roman" w:cs="Times New Roman"/>
              </w:rPr>
              <w:t>Ļoti, ļoti vāji (1)</w:t>
            </w:r>
            <w:r w:rsidRPr="006C02BA">
              <w:rPr>
                <w:rFonts w:ascii="Times New Roman" w:hAnsi="Times New Roman" w:cs="Times New Roman"/>
              </w:rPr>
              <w:t xml:space="preserve"> </w:t>
            </w:r>
            <w:r w:rsidRPr="00AD2391">
              <w:rPr>
                <w:rFonts w:ascii="Times New Roman" w:hAnsi="Times New Roman" w:cs="Times New Roman"/>
                <w:lang w:eastAsia="lv-LV"/>
              </w:rPr>
              <w:t xml:space="preserve">– </w:t>
            </w:r>
            <w:r>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CD4BF8" w:rsidRPr="00307252" w:rsidTr="004B1BC0">
        <w:tc>
          <w:tcPr>
            <w:tcW w:w="2722" w:type="dxa"/>
          </w:tcPr>
          <w:p w:rsidR="00CD4BF8" w:rsidRDefault="00CD4BF8" w:rsidP="004B1BC0">
            <w:pPr>
              <w:rPr>
                <w:rFonts w:ascii="Times New Roman" w:hAnsi="Times New Roman" w:cs="Times New Roman"/>
                <w:color w:val="414142"/>
                <w:shd w:val="clear" w:color="auto" w:fill="F1F1F1"/>
              </w:rPr>
            </w:pPr>
            <w:r w:rsidRPr="00307252">
              <w:rPr>
                <w:rFonts w:ascii="Times New Roman" w:hAnsi="Times New Roman" w:cs="Times New Roman"/>
                <w:b/>
                <w:bCs/>
                <w:iCs/>
              </w:rPr>
              <w:lastRenderedPageBreak/>
              <w:t>Kursa saturs</w:t>
            </w:r>
            <w:r>
              <w:rPr>
                <w:rFonts w:ascii="Times New Roman" w:hAnsi="Times New Roman" w:cs="Times New Roman"/>
                <w:color w:val="414142"/>
                <w:shd w:val="clear" w:color="auto" w:fill="F1F1F1"/>
              </w:rPr>
              <w:t xml:space="preserve"> </w:t>
            </w:r>
          </w:p>
          <w:p w:rsidR="00CD4BF8" w:rsidRPr="00307252" w:rsidRDefault="00CD4BF8" w:rsidP="004B1BC0">
            <w:pPr>
              <w:rPr>
                <w:rFonts w:ascii="Times New Roman" w:hAnsi="Times New Roman" w:cs="Times New Roman"/>
                <w:b/>
                <w:bCs/>
                <w:iCs/>
                <w:color w:val="FF0000"/>
              </w:rPr>
            </w:pPr>
          </w:p>
        </w:tc>
        <w:tc>
          <w:tcPr>
            <w:tcW w:w="5841" w:type="dxa"/>
            <w:gridSpan w:val="4"/>
          </w:tcPr>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 xml:space="preserve">Polifonijas mācības evolūcijas posmi. </w:t>
            </w:r>
          </w:p>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Polifonās formas un žanri.</w:t>
            </w:r>
          </w:p>
          <w:p w:rsidR="00CD4BF8" w:rsidRDefault="00CD4BF8" w:rsidP="004B1BC0">
            <w:pPr>
              <w:ind w:left="-28"/>
              <w:jc w:val="both"/>
              <w:rPr>
                <w:rFonts w:ascii="Times New Roman" w:hAnsi="Times New Roman" w:cs="Times New Roman"/>
                <w:i/>
                <w:lang w:val="es-MX"/>
              </w:rPr>
            </w:pPr>
            <w:r w:rsidRPr="00544549">
              <w:rPr>
                <w:rFonts w:ascii="Times New Roman" w:hAnsi="Times New Roman" w:cs="Times New Roman"/>
                <w:lang w:val="es-MX"/>
              </w:rPr>
              <w:t xml:space="preserve">Stingrais stils. </w:t>
            </w:r>
            <w:r w:rsidRPr="00544549">
              <w:rPr>
                <w:rFonts w:ascii="Times New Roman" w:hAnsi="Times New Roman" w:cs="Times New Roman"/>
                <w:i/>
                <w:lang w:val="es-MX"/>
              </w:rPr>
              <w:t>Cantus firmus.</w:t>
            </w:r>
            <w:r>
              <w:rPr>
                <w:rFonts w:ascii="Times New Roman" w:hAnsi="Times New Roman" w:cs="Times New Roman"/>
                <w:i/>
                <w:lang w:val="es-MX"/>
              </w:rPr>
              <w:t xml:space="preserve"> </w:t>
            </w:r>
          </w:p>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Pārstatāmais kontrapunkts.</w:t>
            </w:r>
          </w:p>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Imitācija.</w:t>
            </w:r>
          </w:p>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 xml:space="preserve">Piebalsu </w:t>
            </w:r>
            <w:r>
              <w:rPr>
                <w:rFonts w:ascii="Times New Roman" w:hAnsi="Times New Roman" w:cs="Times New Roman"/>
                <w:lang w:val="es-MX"/>
              </w:rPr>
              <w:t xml:space="preserve">un kontrastu </w:t>
            </w:r>
            <w:r w:rsidRPr="00544549">
              <w:rPr>
                <w:rFonts w:ascii="Times New Roman" w:hAnsi="Times New Roman" w:cs="Times New Roman"/>
                <w:lang w:val="es-MX"/>
              </w:rPr>
              <w:t xml:space="preserve">polifonija. </w:t>
            </w:r>
          </w:p>
          <w:p w:rsidR="00CD4BF8" w:rsidRPr="00544549" w:rsidRDefault="00CD4BF8" w:rsidP="004B1BC0">
            <w:pPr>
              <w:ind w:left="-28"/>
              <w:jc w:val="both"/>
              <w:rPr>
                <w:rFonts w:ascii="Times New Roman" w:hAnsi="Times New Roman" w:cs="Times New Roman"/>
              </w:rPr>
            </w:pPr>
            <w:r w:rsidRPr="00544549">
              <w:rPr>
                <w:rFonts w:ascii="Times New Roman" w:hAnsi="Times New Roman" w:cs="Times New Roman"/>
              </w:rPr>
              <w:t>Brīvais stils. Fūga.</w:t>
            </w:r>
          </w:p>
          <w:p w:rsidR="00CD4BF8" w:rsidRPr="00544549" w:rsidRDefault="00CD4BF8" w:rsidP="004B1BC0">
            <w:pPr>
              <w:ind w:left="-28"/>
              <w:jc w:val="both"/>
              <w:rPr>
                <w:rFonts w:ascii="Times New Roman" w:hAnsi="Times New Roman" w:cs="Times New Roman"/>
              </w:rPr>
            </w:pPr>
            <w:r w:rsidRPr="00544549">
              <w:rPr>
                <w:rFonts w:ascii="Times New Roman" w:hAnsi="Times New Roman" w:cs="Times New Roman"/>
              </w:rPr>
              <w:t>Fūga dažādos gadsimtos 18. – 2</w:t>
            </w:r>
            <w:r>
              <w:rPr>
                <w:rFonts w:ascii="Times New Roman" w:hAnsi="Times New Roman" w:cs="Times New Roman"/>
              </w:rPr>
              <w:t>1</w:t>
            </w:r>
            <w:r w:rsidRPr="00544549">
              <w:rPr>
                <w:rFonts w:ascii="Times New Roman" w:hAnsi="Times New Roman" w:cs="Times New Roman"/>
              </w:rPr>
              <w:t>. gs.</w:t>
            </w:r>
          </w:p>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 xml:space="preserve">Polifonijas nozīme un lietojums 20. gadsimta mūzikā. </w:t>
            </w:r>
          </w:p>
          <w:p w:rsidR="00CD4BF8" w:rsidRPr="00544549" w:rsidRDefault="00CD4BF8" w:rsidP="004B1BC0">
            <w:pPr>
              <w:ind w:left="-28"/>
              <w:jc w:val="both"/>
              <w:rPr>
                <w:rFonts w:ascii="Times New Roman" w:hAnsi="Times New Roman" w:cs="Times New Roman"/>
                <w:lang w:val="es-MX"/>
              </w:rPr>
            </w:pPr>
            <w:r w:rsidRPr="00544549">
              <w:rPr>
                <w:rFonts w:ascii="Times New Roman" w:hAnsi="Times New Roman" w:cs="Times New Roman"/>
                <w:lang w:val="es-MX"/>
              </w:rPr>
              <w:t>Polifonija latviešu komponistu daiļradē.</w:t>
            </w:r>
          </w:p>
          <w:p w:rsidR="00CD4BF8" w:rsidRPr="00307252" w:rsidRDefault="00CD4BF8" w:rsidP="004B1BC0">
            <w:pPr>
              <w:ind w:left="-28"/>
              <w:jc w:val="both"/>
              <w:rPr>
                <w:rFonts w:ascii="Times New Roman" w:hAnsi="Times New Roman" w:cs="Times New Roman"/>
                <w:i/>
                <w:color w:val="0070C0"/>
                <w:lang w:eastAsia="lv-LV"/>
              </w:rPr>
            </w:pPr>
            <w:r w:rsidRPr="00544549">
              <w:rPr>
                <w:rFonts w:ascii="Times New Roman" w:hAnsi="Times New Roman" w:cs="Times New Roman"/>
                <w:lang w:val="es-MX"/>
              </w:rPr>
              <w:t>Polifonā daudzbalsība tautas mūzikā.</w:t>
            </w:r>
          </w:p>
        </w:tc>
      </w:tr>
      <w:tr w:rsidR="00CD4BF8" w:rsidRPr="00307252" w:rsidTr="004B1BC0">
        <w:tc>
          <w:tcPr>
            <w:tcW w:w="2722" w:type="dxa"/>
          </w:tcPr>
          <w:p w:rsidR="00CD4BF8" w:rsidRPr="00307252" w:rsidRDefault="00CD4BF8" w:rsidP="004B1BC0">
            <w:pPr>
              <w:rPr>
                <w:rFonts w:ascii="Times New Roman" w:hAnsi="Times New Roman" w:cs="Times New Roman"/>
                <w:b/>
                <w:bCs/>
                <w:strike/>
              </w:rPr>
            </w:pPr>
            <w:r w:rsidRPr="00307252">
              <w:rPr>
                <w:rFonts w:ascii="Times New Roman" w:hAnsi="Times New Roman" w:cs="Times New Roman"/>
                <w:b/>
                <w:bCs/>
                <w:iCs/>
              </w:rPr>
              <w:t>Obligāti izmantojamie informācijas avoti</w:t>
            </w:r>
          </w:p>
        </w:tc>
        <w:tc>
          <w:tcPr>
            <w:tcW w:w="5841" w:type="dxa"/>
            <w:gridSpan w:val="4"/>
            <w:vAlign w:val="center"/>
          </w:tcPr>
          <w:p w:rsidR="00CD4BF8" w:rsidRPr="00134452" w:rsidRDefault="00CD4BF8" w:rsidP="004B1BC0">
            <w:pPr>
              <w:autoSpaceDE w:val="0"/>
              <w:autoSpaceDN w:val="0"/>
              <w:adjustRightInd w:val="0"/>
              <w:jc w:val="both"/>
              <w:rPr>
                <w:rFonts w:ascii="Times New Roman" w:hAnsi="Times New Roman" w:cs="Times New Roman"/>
              </w:rPr>
            </w:pPr>
            <w:r w:rsidRPr="00134452">
              <w:rPr>
                <w:rFonts w:ascii="Times New Roman" w:hAnsi="Times New Roman" w:cs="Times New Roman"/>
              </w:rPr>
              <w:t xml:space="preserve">Frobenius, Wolf (2001). Polyphony. </w:t>
            </w:r>
            <w:r w:rsidRPr="00134452">
              <w:rPr>
                <w:rFonts w:ascii="Times New Roman" w:hAnsi="Times New Roman" w:cs="Times New Roman"/>
                <w:i/>
                <w:iCs/>
              </w:rPr>
              <w:t xml:space="preserve">The New Grove Dictionary of Music and Musician, </w:t>
            </w:r>
            <w:r w:rsidRPr="00134452">
              <w:rPr>
                <w:rFonts w:ascii="Times New Roman" w:hAnsi="Times New Roman" w:cs="Times New Roman"/>
              </w:rPr>
              <w:t>Second edition. Ed. by Stanley Sadie. Vol. 20</w:t>
            </w:r>
            <w:r w:rsidRPr="00134452">
              <w:rPr>
                <w:rFonts w:ascii="Times New Roman" w:hAnsi="Times New Roman" w:cs="Times New Roman"/>
                <w:i/>
                <w:iCs/>
              </w:rPr>
              <w:t xml:space="preserve">. </w:t>
            </w:r>
            <w:r w:rsidRPr="00134452">
              <w:rPr>
                <w:rFonts w:ascii="Times New Roman" w:hAnsi="Times New Roman" w:cs="Times New Roman"/>
              </w:rPr>
              <w:t>London: Macmillan Publishers Limited, p. 74–83.</w:t>
            </w:r>
          </w:p>
          <w:p w:rsidR="00CD4BF8" w:rsidRPr="00134452" w:rsidRDefault="00CD4BF8" w:rsidP="004B1BC0">
            <w:pPr>
              <w:jc w:val="both"/>
              <w:rPr>
                <w:rFonts w:ascii="Times New Roman" w:hAnsi="Times New Roman" w:cs="Times New Roman"/>
              </w:rPr>
            </w:pPr>
            <w:r w:rsidRPr="00134452">
              <w:rPr>
                <w:rFonts w:ascii="Times New Roman" w:hAnsi="Times New Roman" w:cs="Times New Roman"/>
              </w:rPr>
              <w:t xml:space="preserve">Rudolf, Walter (2001). Prelude. </w:t>
            </w:r>
            <w:r w:rsidRPr="00134452">
              <w:rPr>
                <w:rFonts w:ascii="Times New Roman" w:hAnsi="Times New Roman" w:cs="Times New Roman"/>
                <w:i/>
              </w:rPr>
              <w:t>The New Grove Dictionary of Music and Musicians.</w:t>
            </w:r>
            <w:r w:rsidRPr="00134452">
              <w:rPr>
                <w:rFonts w:ascii="Times New Roman" w:hAnsi="Times New Roman" w:cs="Times New Roman"/>
              </w:rPr>
              <w:t xml:space="preserve"> 2</w:t>
            </w:r>
            <w:r w:rsidRPr="00134452">
              <w:rPr>
                <w:rFonts w:ascii="Times New Roman" w:hAnsi="Times New Roman" w:cs="Times New Roman"/>
                <w:vertAlign w:val="superscript"/>
              </w:rPr>
              <w:t>nd</w:t>
            </w:r>
            <w:r w:rsidRPr="00134452">
              <w:rPr>
                <w:rFonts w:ascii="Times New Roman" w:hAnsi="Times New Roman" w:cs="Times New Roman"/>
              </w:rPr>
              <w:t xml:space="preserve"> edition. Edited by Stanley Sadie; Executive editor JohnTyrrell.</w:t>
            </w:r>
            <w:r w:rsidRPr="00134452">
              <w:rPr>
                <w:rFonts w:ascii="Times New Roman" w:hAnsi="Times New Roman" w:cs="Times New Roman"/>
                <w:color w:val="FF0000"/>
              </w:rPr>
              <w:t xml:space="preserve"> </w:t>
            </w:r>
            <w:r w:rsidRPr="00134452">
              <w:rPr>
                <w:rFonts w:ascii="Times New Roman" w:hAnsi="Times New Roman" w:cs="Times New Roman"/>
              </w:rPr>
              <w:t>Volume 8. London, etc.: Macmillan, p. 893–896.</w:t>
            </w:r>
          </w:p>
          <w:p w:rsidR="00CD4BF8" w:rsidRPr="00134452" w:rsidRDefault="00CD4BF8" w:rsidP="004B1BC0">
            <w:pPr>
              <w:jc w:val="both"/>
              <w:rPr>
                <w:rFonts w:ascii="Times New Roman" w:hAnsi="Times New Roman" w:cs="Times New Roman"/>
              </w:rPr>
            </w:pPr>
            <w:r w:rsidRPr="00134452">
              <w:rPr>
                <w:rStyle w:val="reference-text"/>
                <w:rFonts w:ascii="Times New Roman" w:hAnsi="Times New Roman" w:cs="Times New Roman"/>
              </w:rPr>
              <w:t>Margaret</w:t>
            </w:r>
            <w:r>
              <w:rPr>
                <w:rStyle w:val="reference-text"/>
                <w:rFonts w:ascii="Times New Roman" w:hAnsi="Times New Roman" w:cs="Times New Roman"/>
              </w:rPr>
              <w:t>,</w:t>
            </w:r>
            <w:r w:rsidRPr="00134452">
              <w:rPr>
                <w:rStyle w:val="reference-text"/>
                <w:rFonts w:ascii="Times New Roman" w:hAnsi="Times New Roman" w:cs="Times New Roman"/>
              </w:rPr>
              <w:t xml:space="preserve"> Bent</w:t>
            </w:r>
            <w:r>
              <w:rPr>
                <w:rStyle w:val="reference-text"/>
                <w:rFonts w:ascii="Times New Roman" w:hAnsi="Times New Roman" w:cs="Times New Roman"/>
              </w:rPr>
              <w:t xml:space="preserve"> (1999).</w:t>
            </w:r>
            <w:r w:rsidRPr="00134452">
              <w:rPr>
                <w:rStyle w:val="reference-text"/>
                <w:rFonts w:ascii="Times New Roman" w:hAnsi="Times New Roman" w:cs="Times New Roman"/>
              </w:rPr>
              <w:t xml:space="preserve"> The Grammar of Early Music: Preconditions for Analysis, </w:t>
            </w:r>
            <w:r w:rsidRPr="00134452">
              <w:rPr>
                <w:rStyle w:val="reference-text"/>
                <w:rFonts w:ascii="Times New Roman" w:hAnsi="Times New Roman" w:cs="Times New Roman"/>
                <w:i/>
                <w:iCs/>
              </w:rPr>
              <w:t>Tonal Structures of Early Music</w:t>
            </w:r>
            <w:r w:rsidRPr="00134452">
              <w:rPr>
                <w:rStyle w:val="reference-text"/>
                <w:rFonts w:ascii="Times New Roman" w:hAnsi="Times New Roman" w:cs="Times New Roman"/>
              </w:rPr>
              <w:t>. – New York: Garland Publis</w:t>
            </w:r>
            <w:r>
              <w:rPr>
                <w:rStyle w:val="reference-text"/>
                <w:rFonts w:ascii="Times New Roman" w:hAnsi="Times New Roman" w:cs="Times New Roman"/>
              </w:rPr>
              <w:t>hing</w:t>
            </w:r>
          </w:p>
          <w:p w:rsidR="00CD4BF8" w:rsidRPr="00134452" w:rsidRDefault="00CD4BF8" w:rsidP="004B1BC0">
            <w:pPr>
              <w:jc w:val="both"/>
              <w:rPr>
                <w:rFonts w:ascii="Times New Roman" w:hAnsi="Times New Roman" w:cs="Times New Roman"/>
              </w:rPr>
            </w:pPr>
            <w:r w:rsidRPr="00134452">
              <w:rPr>
                <w:rFonts w:ascii="Times New Roman" w:hAnsi="Times New Roman" w:cs="Times New Roman"/>
              </w:rPr>
              <w:t>Mediņš</w:t>
            </w:r>
            <w:r>
              <w:rPr>
                <w:rFonts w:ascii="Times New Roman" w:hAnsi="Times New Roman" w:cs="Times New Roman"/>
              </w:rPr>
              <w:t>,</w:t>
            </w:r>
            <w:r w:rsidRPr="00134452">
              <w:rPr>
                <w:rFonts w:ascii="Times New Roman" w:hAnsi="Times New Roman" w:cs="Times New Roman"/>
              </w:rPr>
              <w:t xml:space="preserve"> J</w:t>
            </w:r>
            <w:r>
              <w:rPr>
                <w:rFonts w:ascii="Times New Roman" w:hAnsi="Times New Roman" w:cs="Times New Roman"/>
              </w:rPr>
              <w:t>ānis (1982)</w:t>
            </w:r>
            <w:r w:rsidRPr="00134452">
              <w:rPr>
                <w:rFonts w:ascii="Times New Roman" w:hAnsi="Times New Roman" w:cs="Times New Roman"/>
              </w:rPr>
              <w:t xml:space="preserve">. </w:t>
            </w:r>
            <w:r w:rsidRPr="002F3A39">
              <w:rPr>
                <w:rFonts w:ascii="Times New Roman" w:hAnsi="Times New Roman" w:cs="Times New Roman"/>
                <w:i/>
              </w:rPr>
              <w:t>Polifonija.</w:t>
            </w:r>
            <w:r w:rsidRPr="00134452">
              <w:rPr>
                <w:rFonts w:ascii="Times New Roman" w:hAnsi="Times New Roman" w:cs="Times New Roman"/>
              </w:rPr>
              <w:t xml:space="preserve"> Rīga: Zvaigzne</w:t>
            </w:r>
          </w:p>
          <w:p w:rsidR="00CD4BF8" w:rsidRPr="00134452" w:rsidRDefault="00CD4BF8" w:rsidP="004B1BC0">
            <w:pPr>
              <w:rPr>
                <w:rFonts w:ascii="Times New Roman" w:hAnsi="Times New Roman" w:cs="Times New Roman"/>
              </w:rPr>
            </w:pPr>
            <w:r w:rsidRPr="00134452">
              <w:rPr>
                <w:rFonts w:ascii="Times New Roman" w:hAnsi="Times New Roman" w:cs="Times New Roman"/>
              </w:rPr>
              <w:t>Pelēcis</w:t>
            </w:r>
            <w:r>
              <w:rPr>
                <w:rFonts w:ascii="Times New Roman" w:hAnsi="Times New Roman" w:cs="Times New Roman"/>
              </w:rPr>
              <w:t>,</w:t>
            </w:r>
            <w:r w:rsidRPr="00134452">
              <w:rPr>
                <w:rFonts w:ascii="Times New Roman" w:hAnsi="Times New Roman" w:cs="Times New Roman"/>
              </w:rPr>
              <w:t xml:space="preserve"> G</w:t>
            </w:r>
            <w:r>
              <w:rPr>
                <w:rFonts w:ascii="Times New Roman" w:hAnsi="Times New Roman" w:cs="Times New Roman"/>
              </w:rPr>
              <w:t>eorgs (1986)</w:t>
            </w:r>
            <w:r w:rsidRPr="00134452">
              <w:rPr>
                <w:rFonts w:ascii="Times New Roman" w:hAnsi="Times New Roman" w:cs="Times New Roman"/>
              </w:rPr>
              <w:t xml:space="preserve">. </w:t>
            </w:r>
            <w:r w:rsidRPr="002F3A39">
              <w:rPr>
                <w:rFonts w:ascii="Times New Roman" w:hAnsi="Times New Roman" w:cs="Times New Roman"/>
                <w:i/>
              </w:rPr>
              <w:t>Rietumeiropas agrīnās daudzbalsības paraugi skaņdarbu analīzes kursā</w:t>
            </w:r>
            <w:r w:rsidRPr="00134452">
              <w:rPr>
                <w:rFonts w:ascii="Times New Roman" w:hAnsi="Times New Roman" w:cs="Times New Roman"/>
              </w:rPr>
              <w:t>. Rīga: Mācību ie</w:t>
            </w:r>
            <w:r>
              <w:rPr>
                <w:rFonts w:ascii="Times New Roman" w:hAnsi="Times New Roman" w:cs="Times New Roman"/>
              </w:rPr>
              <w:t>stāžu metodiskais centrs</w:t>
            </w:r>
          </w:p>
          <w:p w:rsidR="00CD4BF8" w:rsidRDefault="00CD4BF8" w:rsidP="004B1BC0">
            <w:pPr>
              <w:rPr>
                <w:rFonts w:ascii="Times New Roman" w:hAnsi="Times New Roman" w:cs="Times New Roman"/>
              </w:rPr>
            </w:pPr>
            <w:r>
              <w:rPr>
                <w:rFonts w:ascii="Times New Roman" w:eastAsia="TimesNewRomanPSMT" w:hAnsi="Times New Roman" w:cs="Times New Roman"/>
                <w:iCs/>
                <w:kern w:val="1"/>
                <w:lang w:eastAsia="ar-SA"/>
              </w:rPr>
              <w:t xml:space="preserve">Pelēcis, G. (2018) </w:t>
            </w:r>
            <w:r w:rsidRPr="006F43A5">
              <w:rPr>
                <w:rFonts w:ascii="Times New Roman" w:eastAsia="TimesNewRomanPSMT" w:hAnsi="Times New Roman" w:cs="Times New Roman"/>
                <w:iCs/>
                <w:kern w:val="1"/>
                <w:lang w:eastAsia="ar-SA"/>
              </w:rPr>
              <w:t>Kontrapunkta daudzveidības fenomens kā polifonijas mācības pamats.</w:t>
            </w:r>
            <w:r>
              <w:rPr>
                <w:rFonts w:ascii="Times New Roman" w:eastAsia="TimesNewRomanPSMT" w:hAnsi="Times New Roman" w:cs="Times New Roman"/>
                <w:iCs/>
                <w:kern w:val="1"/>
                <w:lang w:eastAsia="ar-SA"/>
              </w:rPr>
              <w:t xml:space="preserve"> </w:t>
            </w:r>
            <w:r w:rsidRPr="006F43A5">
              <w:rPr>
                <w:rFonts w:ascii="Times New Roman" w:eastAsia="TimesNewRomanPSMT" w:hAnsi="Times New Roman" w:cs="Times New Roman"/>
                <w:i/>
                <w:iCs/>
                <w:kern w:val="1"/>
                <w:lang w:eastAsia="ar-SA"/>
              </w:rPr>
              <w:t>Mūzikas akadēmijas raksti XV</w:t>
            </w:r>
            <w:r>
              <w:rPr>
                <w:rFonts w:ascii="Times New Roman" w:eastAsia="TimesNewRomanPSMT" w:hAnsi="Times New Roman" w:cs="Times New Roman"/>
                <w:iCs/>
                <w:kern w:val="1"/>
                <w:lang w:eastAsia="ar-SA"/>
              </w:rPr>
              <w:t>. Rīga: JVLMA</w:t>
            </w:r>
          </w:p>
          <w:p w:rsidR="00CD4BF8" w:rsidRPr="002F3A39" w:rsidRDefault="00CD4BF8" w:rsidP="004B1BC0">
            <w:pPr>
              <w:rPr>
                <w:rFonts w:ascii="Times New Roman" w:hAnsi="Times New Roman" w:cs="Times New Roman"/>
                <w:lang w:val="ru-RU"/>
              </w:rPr>
            </w:pPr>
            <w:r w:rsidRPr="002305A6">
              <w:rPr>
                <w:rFonts w:ascii="Times New Roman" w:hAnsi="Times New Roman" w:cs="Times New Roman"/>
              </w:rPr>
              <w:t>Богатырев, Сергей (1947).</w:t>
            </w:r>
            <w:r w:rsidRPr="00134452">
              <w:rPr>
                <w:rFonts w:ascii="Times New Roman" w:hAnsi="Times New Roman" w:cs="Times New Roman"/>
              </w:rPr>
              <w:t xml:space="preserve"> </w:t>
            </w:r>
            <w:hyperlink r:id="rId6" w:history="1">
              <w:r w:rsidRPr="002305A6">
                <w:rPr>
                  <w:rFonts w:ascii="Times New Roman" w:hAnsi="Times New Roman" w:cs="Times New Roman"/>
                  <w:i/>
                </w:rPr>
                <w:t>Двойной канон</w:t>
              </w:r>
              <w:r w:rsidRPr="002305A6">
                <w:rPr>
                  <w:rFonts w:ascii="Times New Roman" w:hAnsi="Times New Roman" w:cs="Times New Roman"/>
                </w:rPr>
                <w:t xml:space="preserve">.  </w:t>
              </w:r>
              <w:r>
                <w:rPr>
                  <w:rFonts w:ascii="Times New Roman" w:hAnsi="Times New Roman" w:cs="Times New Roman"/>
                  <w:lang w:val="ru-RU"/>
                </w:rPr>
                <w:t>Москва: Музгиз</w:t>
              </w:r>
              <w:r w:rsidRPr="00134452">
                <w:rPr>
                  <w:rFonts w:ascii="Times New Roman" w:hAnsi="Times New Roman" w:cs="Times New Roman"/>
                  <w:lang w:val="ru-RU"/>
                </w:rPr>
                <w:t xml:space="preserve">  </w:t>
              </w:r>
            </w:hyperlink>
          </w:p>
          <w:p w:rsidR="00CD4BF8" w:rsidRPr="00134452" w:rsidRDefault="00CD4BF8" w:rsidP="004B1BC0">
            <w:pPr>
              <w:rPr>
                <w:rFonts w:ascii="Times New Roman" w:hAnsi="Times New Roman" w:cs="Times New Roman"/>
                <w:lang w:val="ru-RU"/>
              </w:rPr>
            </w:pPr>
            <w:r w:rsidRPr="00134452">
              <w:rPr>
                <w:rFonts w:ascii="Times New Roman" w:hAnsi="Times New Roman" w:cs="Times New Roman"/>
                <w:lang w:val="ru-RU"/>
              </w:rPr>
              <w:t>Григорьев</w:t>
            </w:r>
            <w:r>
              <w:rPr>
                <w:rFonts w:ascii="Times New Roman" w:hAnsi="Times New Roman" w:cs="Times New Roman"/>
                <w:lang w:val="ru-RU"/>
              </w:rPr>
              <w:t>,</w:t>
            </w:r>
            <w:r w:rsidRPr="00134452">
              <w:rPr>
                <w:rFonts w:ascii="Times New Roman" w:hAnsi="Times New Roman" w:cs="Times New Roman"/>
                <w:lang w:val="ru-RU"/>
              </w:rPr>
              <w:t xml:space="preserve"> С</w:t>
            </w:r>
            <w:r>
              <w:rPr>
                <w:rFonts w:ascii="Times New Roman" w:hAnsi="Times New Roman" w:cs="Times New Roman"/>
                <w:lang w:val="ru-RU"/>
              </w:rPr>
              <w:t>ергей</w:t>
            </w:r>
            <w:r>
              <w:rPr>
                <w:rFonts w:ascii="Times New Roman" w:hAnsi="Times New Roman" w:cs="Times New Roman"/>
              </w:rPr>
              <w:t xml:space="preserve">; </w:t>
            </w:r>
            <w:r w:rsidRPr="00134452">
              <w:rPr>
                <w:rFonts w:ascii="Times New Roman" w:hAnsi="Times New Roman" w:cs="Times New Roman"/>
                <w:lang w:val="ru-RU"/>
              </w:rPr>
              <w:t>Мюллер</w:t>
            </w:r>
            <w:r>
              <w:rPr>
                <w:rFonts w:ascii="Times New Roman" w:hAnsi="Times New Roman" w:cs="Times New Roman"/>
                <w:lang w:val="ru-RU"/>
              </w:rPr>
              <w:t>,</w:t>
            </w:r>
            <w:r w:rsidRPr="00134452">
              <w:rPr>
                <w:rFonts w:ascii="Times New Roman" w:hAnsi="Times New Roman" w:cs="Times New Roman"/>
                <w:lang w:val="ru-RU"/>
              </w:rPr>
              <w:t xml:space="preserve"> Т</w:t>
            </w:r>
            <w:r>
              <w:rPr>
                <w:rFonts w:ascii="Times New Roman" w:hAnsi="Times New Roman" w:cs="Times New Roman"/>
                <w:lang w:val="ru-RU"/>
              </w:rPr>
              <w:t>еодор (1969)</w:t>
            </w:r>
            <w:r w:rsidRPr="00134452">
              <w:rPr>
                <w:rFonts w:ascii="Times New Roman" w:hAnsi="Times New Roman" w:cs="Times New Roman"/>
                <w:lang w:val="ru-RU"/>
              </w:rPr>
              <w:t xml:space="preserve">. </w:t>
            </w:r>
            <w:r w:rsidRPr="002F3A39">
              <w:rPr>
                <w:rFonts w:ascii="Times New Roman" w:hAnsi="Times New Roman" w:cs="Times New Roman"/>
                <w:i/>
                <w:lang w:val="ru-RU"/>
              </w:rPr>
              <w:t>Учебник полифонии</w:t>
            </w:r>
            <w:r w:rsidRPr="00134452">
              <w:rPr>
                <w:rFonts w:ascii="Times New Roman" w:hAnsi="Times New Roman" w:cs="Times New Roman"/>
                <w:lang w:val="ru-RU"/>
              </w:rPr>
              <w:t xml:space="preserve">. </w:t>
            </w:r>
            <w:r>
              <w:rPr>
                <w:rFonts w:ascii="Times New Roman" w:hAnsi="Times New Roman" w:cs="Times New Roman"/>
                <w:lang w:val="ru-RU"/>
              </w:rPr>
              <w:t>Москва: Музыка</w:t>
            </w:r>
          </w:p>
          <w:p w:rsidR="00CD4BF8" w:rsidRPr="002F3A39" w:rsidRDefault="00CD4BF8" w:rsidP="004B1BC0">
            <w:pPr>
              <w:rPr>
                <w:rFonts w:ascii="Times New Roman" w:hAnsi="Times New Roman" w:cs="Times New Roman"/>
                <w:lang w:val="ru-RU"/>
              </w:rPr>
            </w:pPr>
            <w:r w:rsidRPr="00134452">
              <w:rPr>
                <w:rFonts w:ascii="Times New Roman" w:hAnsi="Times New Roman" w:cs="Times New Roman"/>
                <w:lang w:val="ru-RU"/>
              </w:rPr>
              <w:t>Евдокимова</w:t>
            </w:r>
            <w:r>
              <w:rPr>
                <w:rFonts w:ascii="Times New Roman" w:hAnsi="Times New Roman" w:cs="Times New Roman"/>
              </w:rPr>
              <w:t>,</w:t>
            </w:r>
            <w:r w:rsidRPr="00134452">
              <w:rPr>
                <w:rFonts w:ascii="Times New Roman" w:hAnsi="Times New Roman" w:cs="Times New Roman"/>
                <w:lang w:val="ru-RU"/>
              </w:rPr>
              <w:t xml:space="preserve"> Ю</w:t>
            </w:r>
            <w:r>
              <w:rPr>
                <w:rFonts w:ascii="Times New Roman" w:hAnsi="Times New Roman" w:cs="Times New Roman"/>
                <w:lang w:val="ru-RU"/>
              </w:rPr>
              <w:t>лия</w:t>
            </w:r>
            <w:r>
              <w:rPr>
                <w:rFonts w:ascii="Times New Roman" w:hAnsi="Times New Roman" w:cs="Times New Roman"/>
              </w:rPr>
              <w:t xml:space="preserve"> (</w:t>
            </w:r>
            <w:r>
              <w:rPr>
                <w:rFonts w:ascii="Times New Roman" w:hAnsi="Times New Roman" w:cs="Times New Roman"/>
                <w:lang w:val="ru-RU"/>
              </w:rPr>
              <w:t>2000</w:t>
            </w:r>
            <w:r>
              <w:rPr>
                <w:rFonts w:ascii="Times New Roman" w:hAnsi="Times New Roman" w:cs="Times New Roman"/>
              </w:rPr>
              <w:t>)</w:t>
            </w:r>
            <w:r w:rsidRPr="00134452">
              <w:rPr>
                <w:rFonts w:ascii="Times New Roman" w:hAnsi="Times New Roman" w:cs="Times New Roman"/>
                <w:lang w:val="ru-RU"/>
              </w:rPr>
              <w:t xml:space="preserve">. </w:t>
            </w:r>
            <w:hyperlink r:id="rId7" w:history="1">
              <w:r w:rsidRPr="002F3A39">
                <w:rPr>
                  <w:rFonts w:ascii="Times New Roman" w:hAnsi="Times New Roman" w:cs="Times New Roman"/>
                  <w:i/>
                  <w:lang w:val="ru-RU"/>
                </w:rPr>
                <w:t>Учебник полифонии</w:t>
              </w:r>
              <w:r w:rsidRPr="00134452">
                <w:rPr>
                  <w:rFonts w:ascii="Times New Roman" w:hAnsi="Times New Roman" w:cs="Times New Roman"/>
                  <w:lang w:val="ru-RU"/>
                </w:rPr>
                <w:t>. Выпуск 1</w:t>
              </w:r>
              <w:r w:rsidRPr="00134452">
                <w:rPr>
                  <w:rFonts w:ascii="Times New Roman" w:hAnsi="Times New Roman" w:cs="Times New Roman"/>
                </w:rPr>
                <w:t>.</w:t>
              </w:r>
              <w:r w:rsidRPr="00134452">
                <w:rPr>
                  <w:rFonts w:ascii="Times New Roman" w:hAnsi="Times New Roman" w:cs="Times New Roman"/>
                  <w:lang w:val="ru-RU"/>
                </w:rPr>
                <w:t xml:space="preserve"> Москв</w:t>
              </w:r>
              <w:r w:rsidRPr="00134452">
                <w:rPr>
                  <w:rFonts w:ascii="Times New Roman" w:hAnsi="Times New Roman" w:cs="Times New Roman"/>
                </w:rPr>
                <w:t>a</w:t>
              </w:r>
              <w:r>
                <w:rPr>
                  <w:rFonts w:ascii="Times New Roman" w:hAnsi="Times New Roman" w:cs="Times New Roman"/>
                  <w:lang w:val="ru-RU"/>
                </w:rPr>
                <w:t xml:space="preserve"> : Музыка</w:t>
              </w:r>
              <w:r w:rsidRPr="00134452">
                <w:rPr>
                  <w:rFonts w:ascii="Times New Roman" w:hAnsi="Times New Roman" w:cs="Times New Roman"/>
                  <w:lang w:val="ru-RU"/>
                </w:rPr>
                <w:t xml:space="preserve"> </w:t>
              </w:r>
            </w:hyperlink>
          </w:p>
          <w:p w:rsidR="00CD4BF8" w:rsidRPr="004A651F" w:rsidRDefault="00CD4BF8" w:rsidP="004B1BC0">
            <w:pPr>
              <w:rPr>
                <w:rFonts w:ascii="Times New Roman" w:hAnsi="Times New Roman" w:cs="Times New Roman"/>
                <w:lang w:val="ru-RU"/>
              </w:rPr>
            </w:pPr>
            <w:r w:rsidRPr="00134452">
              <w:rPr>
                <w:rFonts w:ascii="Times New Roman" w:hAnsi="Times New Roman" w:cs="Times New Roman"/>
                <w:lang w:val="ru-RU"/>
              </w:rPr>
              <w:t>Мюллер</w:t>
            </w:r>
            <w:r>
              <w:rPr>
                <w:rFonts w:ascii="Times New Roman" w:hAnsi="Times New Roman" w:cs="Times New Roman"/>
                <w:lang w:val="ru-RU"/>
              </w:rPr>
              <w:t>,</w:t>
            </w:r>
            <w:r w:rsidRPr="00134452">
              <w:rPr>
                <w:rFonts w:ascii="Times New Roman" w:hAnsi="Times New Roman" w:cs="Times New Roman"/>
                <w:lang w:val="ru-RU"/>
              </w:rPr>
              <w:t xml:space="preserve"> Т</w:t>
            </w:r>
            <w:r>
              <w:rPr>
                <w:rFonts w:ascii="Times New Roman" w:hAnsi="Times New Roman" w:cs="Times New Roman"/>
                <w:lang w:val="ru-RU"/>
              </w:rPr>
              <w:t>еодор (1989)</w:t>
            </w:r>
            <w:r w:rsidRPr="00134452">
              <w:rPr>
                <w:rFonts w:ascii="Times New Roman" w:hAnsi="Times New Roman" w:cs="Times New Roman"/>
                <w:lang w:val="ru-RU"/>
              </w:rPr>
              <w:t>.</w:t>
            </w:r>
            <w:r w:rsidRPr="00134452">
              <w:rPr>
                <w:rFonts w:ascii="Times New Roman" w:hAnsi="Times New Roman" w:cs="Times New Roman"/>
              </w:rPr>
              <w:t xml:space="preserve"> </w:t>
            </w:r>
            <w:r w:rsidRPr="004A651F">
              <w:rPr>
                <w:rFonts w:ascii="Times New Roman" w:hAnsi="Times New Roman" w:cs="Times New Roman"/>
                <w:i/>
              </w:rPr>
              <w:t>Полифония</w:t>
            </w:r>
            <w:r w:rsidRPr="00134452">
              <w:rPr>
                <w:rFonts w:ascii="Times New Roman" w:hAnsi="Times New Roman" w:cs="Times New Roman"/>
              </w:rPr>
              <w:t xml:space="preserve">. </w:t>
            </w:r>
            <w:r>
              <w:rPr>
                <w:rFonts w:ascii="Times New Roman" w:hAnsi="Times New Roman" w:cs="Times New Roman"/>
                <w:lang w:val="ru-RU"/>
              </w:rPr>
              <w:t>Москва: Музыка</w:t>
            </w:r>
          </w:p>
          <w:p w:rsidR="00CD4BF8" w:rsidRPr="003D3DEF" w:rsidRDefault="00CD4BF8" w:rsidP="004B1BC0">
            <w:pPr>
              <w:rPr>
                <w:rFonts w:ascii="Times New Roman" w:hAnsi="Times New Roman" w:cs="Times New Roman"/>
              </w:rPr>
            </w:pPr>
            <w:r w:rsidRPr="00134452">
              <w:rPr>
                <w:rFonts w:ascii="Times New Roman" w:hAnsi="Times New Roman" w:cs="Times New Roman"/>
                <w:lang w:val="ru-RU"/>
              </w:rPr>
              <w:t>Павлюченко</w:t>
            </w:r>
            <w:r>
              <w:rPr>
                <w:rFonts w:ascii="Times New Roman" w:hAnsi="Times New Roman" w:cs="Times New Roman"/>
                <w:lang w:val="ru-RU"/>
              </w:rPr>
              <w:t>,</w:t>
            </w:r>
            <w:r w:rsidRPr="00134452">
              <w:rPr>
                <w:rFonts w:ascii="Times New Roman" w:hAnsi="Times New Roman" w:cs="Times New Roman"/>
                <w:lang w:val="ru-RU"/>
              </w:rPr>
              <w:t xml:space="preserve"> С</w:t>
            </w:r>
            <w:r>
              <w:rPr>
                <w:rFonts w:ascii="Times New Roman" w:hAnsi="Times New Roman" w:cs="Times New Roman"/>
                <w:lang w:val="ru-RU"/>
              </w:rPr>
              <w:t>ергей (1963)</w:t>
            </w:r>
            <w:r w:rsidRPr="00134452">
              <w:rPr>
                <w:rFonts w:ascii="Times New Roman" w:hAnsi="Times New Roman" w:cs="Times New Roman"/>
                <w:lang w:val="ru-RU"/>
              </w:rPr>
              <w:t xml:space="preserve">. </w:t>
            </w:r>
            <w:r w:rsidRPr="004A651F">
              <w:rPr>
                <w:rFonts w:ascii="Times New Roman" w:hAnsi="Times New Roman" w:cs="Times New Roman"/>
                <w:i/>
                <w:lang w:val="ru-RU"/>
              </w:rPr>
              <w:t>Практическое руководство по контрапункту строгово письма</w:t>
            </w:r>
            <w:r>
              <w:rPr>
                <w:rFonts w:ascii="Times New Roman" w:hAnsi="Times New Roman" w:cs="Times New Roman"/>
                <w:lang w:val="ru-RU"/>
              </w:rPr>
              <w:t>. Ленинград: Музыка</w:t>
            </w:r>
          </w:p>
        </w:tc>
      </w:tr>
      <w:tr w:rsidR="00CD4BF8" w:rsidRPr="00307252" w:rsidTr="004B1BC0">
        <w:tc>
          <w:tcPr>
            <w:tcW w:w="2722" w:type="dxa"/>
          </w:tcPr>
          <w:p w:rsidR="00CD4BF8" w:rsidRPr="00307252" w:rsidRDefault="00CD4BF8" w:rsidP="004B1BC0">
            <w:pPr>
              <w:rPr>
                <w:rFonts w:ascii="Times New Roman" w:hAnsi="Times New Roman" w:cs="Times New Roman"/>
                <w:b/>
                <w:bCs/>
                <w:iCs/>
              </w:rPr>
            </w:pPr>
            <w:r w:rsidRPr="00307252">
              <w:rPr>
                <w:rFonts w:ascii="Times New Roman" w:hAnsi="Times New Roman" w:cs="Times New Roman"/>
                <w:b/>
                <w:bCs/>
                <w:iCs/>
              </w:rPr>
              <w:lastRenderedPageBreak/>
              <w:t>Papildus informācijas avoti</w:t>
            </w:r>
          </w:p>
        </w:tc>
        <w:tc>
          <w:tcPr>
            <w:tcW w:w="5841" w:type="dxa"/>
            <w:gridSpan w:val="4"/>
            <w:vAlign w:val="center"/>
          </w:tcPr>
          <w:p w:rsidR="00CD4BF8" w:rsidRPr="00134452" w:rsidRDefault="00CD4BF8" w:rsidP="004B1BC0">
            <w:pPr>
              <w:jc w:val="both"/>
              <w:rPr>
                <w:rStyle w:val="reference-text"/>
                <w:rFonts w:ascii="Times New Roman" w:hAnsi="Times New Roman" w:cs="Times New Roman"/>
              </w:rPr>
            </w:pPr>
            <w:r w:rsidRPr="002626EE">
              <w:rPr>
                <w:rStyle w:val="HTMLCite"/>
                <w:rFonts w:ascii="Times New Roman" w:hAnsi="Times New Roman" w:cs="Times New Roman"/>
              </w:rPr>
              <w:t>DeVoto, Mark</w:t>
            </w:r>
            <w:r>
              <w:rPr>
                <w:rStyle w:val="HTMLCite"/>
                <w:rFonts w:ascii="Times New Roman" w:hAnsi="Times New Roman" w:cs="Times New Roman"/>
              </w:rPr>
              <w:t xml:space="preserve"> (2015).</w:t>
            </w:r>
            <w:r w:rsidRPr="00134452">
              <w:rPr>
                <w:rStyle w:val="HTMLCite"/>
                <w:rFonts w:ascii="Times New Roman" w:hAnsi="Times New Roman" w:cs="Times New Roman"/>
              </w:rPr>
              <w:t xml:space="preserve"> </w:t>
            </w:r>
            <w:hyperlink r:id="rId8" w:history="1">
              <w:r w:rsidRPr="002626EE">
                <w:rPr>
                  <w:rStyle w:val="Hyperlink"/>
                  <w:rFonts w:ascii="Times New Roman" w:hAnsi="Times New Roman" w:cs="Times New Roman"/>
                  <w:iCs/>
                  <w:color w:val="auto"/>
                  <w:u w:val="none"/>
                </w:rPr>
                <w:t>Polyphony</w:t>
              </w:r>
            </w:hyperlink>
            <w:r w:rsidRPr="002626EE">
              <w:rPr>
                <w:rStyle w:val="HTMLCite"/>
                <w:rFonts w:ascii="Times New Roman" w:hAnsi="Times New Roman" w:cs="Times New Roman"/>
              </w:rPr>
              <w:t>.</w:t>
            </w:r>
            <w:r w:rsidRPr="00134452">
              <w:rPr>
                <w:rStyle w:val="HTMLCite"/>
                <w:rFonts w:ascii="Times New Roman" w:hAnsi="Times New Roman" w:cs="Times New Roman"/>
              </w:rPr>
              <w:t xml:space="preserve"> Encyclopædia Britannica Online</w:t>
            </w:r>
          </w:p>
          <w:p w:rsidR="00CD4BF8" w:rsidRDefault="00CD4BF8" w:rsidP="004B1BC0">
            <w:pPr>
              <w:rPr>
                <w:rFonts w:ascii="Times New Roman" w:hAnsi="Times New Roman" w:cs="Times New Roman"/>
              </w:rPr>
            </w:pPr>
            <w:r w:rsidRPr="004229FB">
              <w:rPr>
                <w:rFonts w:ascii="Times New Roman" w:eastAsia="TimesNewRomanPSMT" w:hAnsi="Times New Roman" w:cs="Times New Roman"/>
                <w:iCs/>
                <w:kern w:val="1"/>
                <w:lang w:eastAsia="ar-SA"/>
              </w:rPr>
              <w:t xml:space="preserve">Beitāne, A. (2010). </w:t>
            </w:r>
            <w:r w:rsidRPr="004229FB">
              <w:rPr>
                <w:rStyle w:val="Emphasis"/>
                <w:rFonts w:ascii="Times New Roman" w:hAnsi="Times New Roman" w:cs="Times New Roman"/>
              </w:rPr>
              <w:t>Vēlīnās</w:t>
            </w:r>
            <w:r w:rsidRPr="004229FB">
              <w:rPr>
                <w:rStyle w:val="st"/>
                <w:rFonts w:ascii="Times New Roman" w:hAnsi="Times New Roman" w:cs="Times New Roman"/>
              </w:rPr>
              <w:t xml:space="preserve"> izcelsmes vokālā </w:t>
            </w:r>
            <w:r w:rsidRPr="004229FB">
              <w:rPr>
                <w:rStyle w:val="Emphasis"/>
                <w:rFonts w:ascii="Times New Roman" w:hAnsi="Times New Roman" w:cs="Times New Roman"/>
              </w:rPr>
              <w:t>daudzbalsība</w:t>
            </w:r>
            <w:r w:rsidRPr="004229FB">
              <w:rPr>
                <w:rStyle w:val="st"/>
                <w:rFonts w:ascii="Times New Roman" w:hAnsi="Times New Roman" w:cs="Times New Roman"/>
              </w:rPr>
              <w:t xml:space="preserve"> </w:t>
            </w:r>
            <w:r w:rsidRPr="004229FB">
              <w:rPr>
                <w:rStyle w:val="st"/>
                <w:rFonts w:ascii="Times New Roman" w:hAnsi="Times New Roman" w:cs="Times New Roman"/>
                <w:i/>
              </w:rPr>
              <w:t>latviešu tradicionālajā mūzikā.</w:t>
            </w:r>
            <w:r w:rsidRPr="004229FB">
              <w:rPr>
                <w:rStyle w:val="st"/>
                <w:rFonts w:ascii="Times New Roman" w:hAnsi="Times New Roman" w:cs="Times New Roman"/>
              </w:rPr>
              <w:t xml:space="preserve"> </w:t>
            </w:r>
            <w:r w:rsidRPr="004229FB">
              <w:rPr>
                <w:rFonts w:ascii="Times New Roman" w:hAnsi="Times New Roman" w:cs="Times New Roman"/>
              </w:rPr>
              <w:t>LU Literatūras, folkloras un mākslas institūts</w:t>
            </w:r>
          </w:p>
          <w:p w:rsidR="00CD4BF8" w:rsidRPr="00134452" w:rsidRDefault="00CD4BF8" w:rsidP="004B1BC0">
            <w:pPr>
              <w:rPr>
                <w:rFonts w:ascii="Times New Roman" w:hAnsi="Times New Roman" w:cs="Times New Roman"/>
                <w:lang w:val="es-MX"/>
              </w:rPr>
            </w:pPr>
            <w:r w:rsidRPr="00134452">
              <w:rPr>
                <w:rFonts w:ascii="Times New Roman" w:hAnsi="Times New Roman" w:cs="Times New Roman"/>
              </w:rPr>
              <w:t>Pelēcis</w:t>
            </w:r>
            <w:r>
              <w:rPr>
                <w:rFonts w:ascii="Times New Roman" w:hAnsi="Times New Roman" w:cs="Times New Roman"/>
              </w:rPr>
              <w:t>,</w:t>
            </w:r>
            <w:r w:rsidRPr="00134452">
              <w:rPr>
                <w:rFonts w:ascii="Times New Roman" w:hAnsi="Times New Roman" w:cs="Times New Roman"/>
              </w:rPr>
              <w:t xml:space="preserve"> G</w:t>
            </w:r>
            <w:r>
              <w:rPr>
                <w:rFonts w:ascii="Times New Roman" w:hAnsi="Times New Roman" w:cs="Times New Roman"/>
              </w:rPr>
              <w:t>eorgs (2005)</w:t>
            </w:r>
            <w:r w:rsidRPr="00134452">
              <w:rPr>
                <w:rFonts w:ascii="Times New Roman" w:hAnsi="Times New Roman" w:cs="Times New Roman"/>
              </w:rPr>
              <w:t xml:space="preserve">. </w:t>
            </w:r>
            <w:r w:rsidRPr="002F3A39">
              <w:rPr>
                <w:rFonts w:ascii="Times New Roman" w:hAnsi="Times New Roman" w:cs="Times New Roman"/>
                <w:i/>
                <w:lang w:val="es-MX"/>
              </w:rPr>
              <w:t>J</w:t>
            </w:r>
            <w:r w:rsidRPr="002F3A39">
              <w:rPr>
                <w:rFonts w:ascii="Times New Roman" w:hAnsi="Times New Roman" w:cs="Times New Roman"/>
                <w:i/>
              </w:rPr>
              <w:t>āņa Ivanova XX simfonija</w:t>
            </w:r>
            <w:r w:rsidRPr="00134452">
              <w:rPr>
                <w:rFonts w:ascii="Times New Roman" w:hAnsi="Times New Roman" w:cs="Times New Roman"/>
              </w:rPr>
              <w:t xml:space="preserve">. </w:t>
            </w:r>
            <w:r>
              <w:rPr>
                <w:rFonts w:ascii="Times New Roman" w:hAnsi="Times New Roman" w:cs="Times New Roman"/>
                <w:lang w:val="es-MX"/>
              </w:rPr>
              <w:t>Rīga: Musica Balta</w:t>
            </w:r>
          </w:p>
          <w:p w:rsidR="00CD4BF8" w:rsidRPr="00134452" w:rsidRDefault="00CD4BF8" w:rsidP="004B1BC0">
            <w:pPr>
              <w:jc w:val="both"/>
              <w:rPr>
                <w:rFonts w:ascii="Times New Roman" w:hAnsi="Times New Roman" w:cs="Times New Roman"/>
              </w:rPr>
            </w:pPr>
            <w:r w:rsidRPr="002F3A39">
              <w:rPr>
                <w:rStyle w:val="reference-text"/>
                <w:rFonts w:ascii="Times New Roman" w:hAnsi="Times New Roman" w:cs="Times New Roman"/>
                <w:i/>
              </w:rPr>
              <w:t>Renaissance Music</w:t>
            </w:r>
            <w:r>
              <w:rPr>
                <w:rStyle w:val="reference-text"/>
                <w:rFonts w:ascii="Times New Roman" w:hAnsi="Times New Roman" w:cs="Times New Roman"/>
              </w:rPr>
              <w:t xml:space="preserve"> (1997). Oxford University Press</w:t>
            </w:r>
          </w:p>
          <w:p w:rsidR="00CD4BF8" w:rsidRPr="002F3A39" w:rsidRDefault="00CD4BF8" w:rsidP="004B1BC0">
            <w:pPr>
              <w:rPr>
                <w:rFonts w:ascii="Times New Roman" w:hAnsi="Times New Roman" w:cs="Times New Roman"/>
              </w:rPr>
            </w:pPr>
            <w:r w:rsidRPr="00134452">
              <w:rPr>
                <w:rFonts w:ascii="Times New Roman" w:hAnsi="Times New Roman" w:cs="Times New Roman"/>
                <w:lang w:val="ru-RU"/>
              </w:rPr>
              <w:t>Евдокимова</w:t>
            </w:r>
            <w:r>
              <w:rPr>
                <w:rFonts w:ascii="Times New Roman" w:hAnsi="Times New Roman" w:cs="Times New Roman"/>
              </w:rPr>
              <w:t>,</w:t>
            </w:r>
            <w:r w:rsidRPr="00C355B2">
              <w:rPr>
                <w:rFonts w:ascii="Times New Roman" w:hAnsi="Times New Roman" w:cs="Times New Roman"/>
                <w:lang w:val="en-US"/>
              </w:rPr>
              <w:t xml:space="preserve"> </w:t>
            </w:r>
            <w:r w:rsidRPr="00134452">
              <w:rPr>
                <w:rFonts w:ascii="Times New Roman" w:hAnsi="Times New Roman" w:cs="Times New Roman"/>
                <w:lang w:val="ru-RU"/>
              </w:rPr>
              <w:t>Ю</w:t>
            </w:r>
            <w:r>
              <w:rPr>
                <w:rFonts w:ascii="Times New Roman" w:hAnsi="Times New Roman" w:cs="Times New Roman"/>
                <w:lang w:val="ru-RU"/>
              </w:rPr>
              <w:t>лия</w:t>
            </w:r>
            <w:r>
              <w:rPr>
                <w:rFonts w:ascii="Times New Roman" w:hAnsi="Times New Roman" w:cs="Times New Roman"/>
              </w:rPr>
              <w:t xml:space="preserve"> (1983)</w:t>
            </w:r>
            <w:r w:rsidRPr="00C355B2">
              <w:rPr>
                <w:rFonts w:ascii="Times New Roman" w:hAnsi="Times New Roman" w:cs="Times New Roman"/>
                <w:lang w:val="en-US"/>
              </w:rPr>
              <w:t xml:space="preserve">. </w:t>
            </w:r>
            <w:r w:rsidRPr="002F3A39">
              <w:rPr>
                <w:rFonts w:ascii="Times New Roman" w:hAnsi="Times New Roman" w:cs="Times New Roman"/>
                <w:i/>
                <w:lang w:val="ru-RU"/>
              </w:rPr>
              <w:t xml:space="preserve">Многоголосие средневековья </w:t>
            </w:r>
            <w:r w:rsidRPr="002F3A39">
              <w:rPr>
                <w:rFonts w:ascii="Times New Roman" w:hAnsi="Times New Roman" w:cs="Times New Roman"/>
                <w:i/>
              </w:rPr>
              <w:t>X</w:t>
            </w:r>
            <w:r w:rsidRPr="002F3A39">
              <w:rPr>
                <w:rFonts w:ascii="Times New Roman" w:hAnsi="Times New Roman" w:cs="Times New Roman"/>
                <w:i/>
                <w:lang w:val="ru-RU"/>
              </w:rPr>
              <w:t xml:space="preserve"> – </w:t>
            </w:r>
            <w:r w:rsidRPr="002F3A39">
              <w:rPr>
                <w:rFonts w:ascii="Times New Roman" w:hAnsi="Times New Roman" w:cs="Times New Roman"/>
                <w:i/>
              </w:rPr>
              <w:t>XIV</w:t>
            </w:r>
            <w:r w:rsidRPr="002F3A39">
              <w:rPr>
                <w:rFonts w:ascii="Times New Roman" w:hAnsi="Times New Roman" w:cs="Times New Roman"/>
                <w:i/>
                <w:lang w:val="ru-RU"/>
              </w:rPr>
              <w:t xml:space="preserve"> века</w:t>
            </w:r>
            <w:r>
              <w:rPr>
                <w:rFonts w:ascii="Times New Roman" w:hAnsi="Times New Roman" w:cs="Times New Roman"/>
                <w:lang w:val="ru-RU"/>
              </w:rPr>
              <w:t>.</w:t>
            </w:r>
            <w:r>
              <w:rPr>
                <w:rFonts w:ascii="Times New Roman" w:hAnsi="Times New Roman" w:cs="Times New Roman"/>
              </w:rPr>
              <w:t xml:space="preserve"> </w:t>
            </w:r>
            <w:r>
              <w:rPr>
                <w:rFonts w:ascii="Times New Roman" w:hAnsi="Times New Roman" w:cs="Times New Roman"/>
                <w:lang w:val="ru-RU"/>
              </w:rPr>
              <w:t>Москва: Музыка</w:t>
            </w:r>
          </w:p>
          <w:p w:rsidR="00CD4BF8" w:rsidRPr="00134452" w:rsidRDefault="00CD4BF8" w:rsidP="004B1BC0">
            <w:pPr>
              <w:autoSpaceDE w:val="0"/>
              <w:autoSpaceDN w:val="0"/>
              <w:adjustRightInd w:val="0"/>
              <w:jc w:val="both"/>
              <w:rPr>
                <w:rFonts w:ascii="Times New Roman" w:hAnsi="Times New Roman" w:cs="Times New Roman"/>
                <w:i/>
                <w:iCs/>
                <w:lang w:val="ru-RU"/>
              </w:rPr>
            </w:pPr>
            <w:r w:rsidRPr="00134452">
              <w:rPr>
                <w:rFonts w:ascii="Times New Roman" w:hAnsi="Times New Roman" w:cs="Times New Roman"/>
                <w:lang w:val="ru-RU"/>
              </w:rPr>
              <w:t>Пелецис</w:t>
            </w:r>
            <w:r w:rsidRPr="00C355B2">
              <w:rPr>
                <w:rFonts w:ascii="Times New Roman" w:hAnsi="Times New Roman" w:cs="Times New Roman"/>
                <w:lang w:val="ru-RU"/>
              </w:rPr>
              <w:t xml:space="preserve">, </w:t>
            </w:r>
            <w:r w:rsidRPr="00134452">
              <w:rPr>
                <w:rFonts w:ascii="Times New Roman" w:hAnsi="Times New Roman" w:cs="Times New Roman"/>
                <w:lang w:val="ru-RU"/>
              </w:rPr>
              <w:t>Георг</w:t>
            </w:r>
            <w:r w:rsidRPr="00C355B2">
              <w:rPr>
                <w:rFonts w:ascii="Times New Roman" w:hAnsi="Times New Roman" w:cs="Times New Roman"/>
                <w:lang w:val="ru-RU"/>
              </w:rPr>
              <w:t xml:space="preserve"> (2011). </w:t>
            </w:r>
            <w:r w:rsidRPr="00134452">
              <w:rPr>
                <w:rFonts w:ascii="Times New Roman" w:hAnsi="Times New Roman" w:cs="Times New Roman"/>
                <w:lang w:val="ru-RU"/>
              </w:rPr>
              <w:t xml:space="preserve">К вопросу о теории полифони. </w:t>
            </w:r>
            <w:r w:rsidRPr="00134452">
              <w:rPr>
                <w:rFonts w:ascii="Times New Roman" w:hAnsi="Times New Roman" w:cs="Times New Roman"/>
                <w:i/>
                <w:iCs/>
                <w:lang w:val="ru-RU"/>
              </w:rPr>
              <w:t>История освещает путь</w:t>
            </w:r>
            <w:r w:rsidRPr="00134452">
              <w:rPr>
                <w:rFonts w:ascii="Times New Roman" w:hAnsi="Times New Roman" w:cs="Times New Roman"/>
                <w:i/>
                <w:iCs/>
              </w:rPr>
              <w:t xml:space="preserve"> </w:t>
            </w:r>
            <w:r w:rsidRPr="00134452">
              <w:rPr>
                <w:rFonts w:ascii="Times New Roman" w:hAnsi="Times New Roman" w:cs="Times New Roman"/>
                <w:i/>
                <w:iCs/>
                <w:lang w:val="ru-RU"/>
              </w:rPr>
              <w:t>современности. К 100-летию со дня рождения В. В. Протопопова: материалы</w:t>
            </w:r>
            <w:r w:rsidRPr="00134452">
              <w:rPr>
                <w:rFonts w:ascii="Times New Roman" w:hAnsi="Times New Roman" w:cs="Times New Roman"/>
                <w:i/>
                <w:iCs/>
              </w:rPr>
              <w:t xml:space="preserve"> </w:t>
            </w:r>
            <w:r w:rsidRPr="00134452">
              <w:rPr>
                <w:rFonts w:ascii="Times New Roman" w:hAnsi="Times New Roman" w:cs="Times New Roman"/>
                <w:i/>
                <w:iCs/>
                <w:lang w:val="ru-RU"/>
              </w:rPr>
              <w:t xml:space="preserve">международной научной </w:t>
            </w:r>
            <w:r w:rsidRPr="00134452">
              <w:rPr>
                <w:rFonts w:ascii="Times New Roman" w:hAnsi="Times New Roman" w:cs="Times New Roman"/>
                <w:i/>
                <w:iCs/>
                <w:spacing w:val="-2"/>
                <w:lang w:val="ru-RU"/>
              </w:rPr>
              <w:t>конференции</w:t>
            </w:r>
            <w:r w:rsidRPr="00134452">
              <w:rPr>
                <w:rFonts w:ascii="Times New Roman" w:hAnsi="Times New Roman" w:cs="Times New Roman"/>
                <w:spacing w:val="-2"/>
                <w:lang w:val="ru-RU"/>
              </w:rPr>
              <w:t>. Ред. сост. Татьяна Дубравская, Николай</w:t>
            </w:r>
            <w:r w:rsidRPr="00134452">
              <w:rPr>
                <w:rFonts w:ascii="Times New Roman" w:hAnsi="Times New Roman" w:cs="Times New Roman"/>
                <w:spacing w:val="-2"/>
              </w:rPr>
              <w:t xml:space="preserve"> </w:t>
            </w:r>
            <w:r w:rsidRPr="00134452">
              <w:rPr>
                <w:rFonts w:ascii="Times New Roman" w:hAnsi="Times New Roman" w:cs="Times New Roman"/>
                <w:spacing w:val="-2"/>
                <w:lang w:val="ru-RU"/>
              </w:rPr>
              <w:t>Тарасевич.</w:t>
            </w:r>
            <w:r w:rsidRPr="00134452">
              <w:rPr>
                <w:rFonts w:ascii="Times New Roman" w:hAnsi="Times New Roman" w:cs="Times New Roman"/>
                <w:lang w:val="ru-RU"/>
              </w:rPr>
              <w:t xml:space="preserve"> </w:t>
            </w:r>
            <w:r w:rsidRPr="00134452">
              <w:rPr>
                <w:rFonts w:ascii="Times New Roman" w:hAnsi="Times New Roman" w:cs="Times New Roman"/>
                <w:spacing w:val="-2"/>
              </w:rPr>
              <w:t>M</w:t>
            </w:r>
            <w:r w:rsidRPr="00134452">
              <w:rPr>
                <w:rFonts w:ascii="Times New Roman" w:hAnsi="Times New Roman" w:cs="Times New Roman"/>
                <w:spacing w:val="-2"/>
                <w:lang w:val="ru-RU"/>
              </w:rPr>
              <w:t xml:space="preserve">осква: Научно-издательский центр </w:t>
            </w:r>
            <w:r w:rsidRPr="00134452">
              <w:rPr>
                <w:rFonts w:ascii="Times New Roman" w:hAnsi="Times New Roman" w:cs="Times New Roman"/>
                <w:i/>
                <w:spacing w:val="-2"/>
                <w:lang w:val="ru-RU"/>
              </w:rPr>
              <w:t>Московская консерватория</w:t>
            </w:r>
            <w:r w:rsidRPr="00134452">
              <w:rPr>
                <w:rFonts w:ascii="Times New Roman" w:hAnsi="Times New Roman" w:cs="Times New Roman"/>
                <w:lang w:val="ru-RU"/>
              </w:rPr>
              <w:t>,</w:t>
            </w:r>
            <w:r w:rsidRPr="00134452">
              <w:rPr>
                <w:rFonts w:ascii="Times New Roman" w:hAnsi="Times New Roman" w:cs="Times New Roman"/>
              </w:rPr>
              <w:t xml:space="preserve"> </w:t>
            </w:r>
            <w:r w:rsidRPr="00134452">
              <w:rPr>
                <w:rFonts w:ascii="Times New Roman" w:hAnsi="Times New Roman" w:cs="Times New Roman"/>
                <w:lang w:val="ru-RU"/>
              </w:rPr>
              <w:t>с. 152–158</w:t>
            </w:r>
          </w:p>
          <w:p w:rsidR="00CD4BF8" w:rsidRPr="00134452" w:rsidRDefault="00CD4BF8" w:rsidP="004B1BC0">
            <w:pPr>
              <w:rPr>
                <w:rFonts w:ascii="Times New Roman" w:hAnsi="Times New Roman" w:cs="Times New Roman"/>
                <w:lang w:val="ru-RU"/>
              </w:rPr>
            </w:pPr>
            <w:r w:rsidRPr="00C00710">
              <w:rPr>
                <w:rFonts w:ascii="Times New Roman" w:hAnsi="Times New Roman" w:cs="Times New Roman"/>
                <w:lang w:val="ru-RU"/>
              </w:rPr>
              <w:t>Пустыльник, И</w:t>
            </w:r>
            <w:r w:rsidRPr="00C00710">
              <w:rPr>
                <w:rStyle w:val="st"/>
                <w:rFonts w:ascii="Times New Roman" w:hAnsi="Times New Roman" w:cs="Times New Roman"/>
              </w:rPr>
              <w:t>осиф</w:t>
            </w:r>
            <w:r w:rsidRPr="00C00710">
              <w:rPr>
                <w:rFonts w:ascii="Times New Roman" w:hAnsi="Times New Roman" w:cs="Times New Roman"/>
                <w:lang w:val="ru-RU"/>
              </w:rPr>
              <w:t xml:space="preserve"> (1975</w:t>
            </w:r>
            <w:r>
              <w:rPr>
                <w:rFonts w:ascii="Times New Roman" w:hAnsi="Times New Roman" w:cs="Times New Roman"/>
                <w:lang w:val="ru-RU"/>
              </w:rPr>
              <w:t>)</w:t>
            </w:r>
            <w:r w:rsidRPr="00134452">
              <w:rPr>
                <w:rFonts w:ascii="Times New Roman" w:hAnsi="Times New Roman" w:cs="Times New Roman"/>
                <w:lang w:val="ru-RU"/>
              </w:rPr>
              <w:t xml:space="preserve">. </w:t>
            </w:r>
            <w:r w:rsidRPr="004A651F">
              <w:rPr>
                <w:rFonts w:ascii="Times New Roman" w:hAnsi="Times New Roman" w:cs="Times New Roman"/>
                <w:i/>
                <w:lang w:val="ru-RU"/>
              </w:rPr>
              <w:t>Практическое руководство по написанию канона</w:t>
            </w:r>
            <w:r w:rsidRPr="00134452">
              <w:rPr>
                <w:rFonts w:ascii="Times New Roman" w:hAnsi="Times New Roman" w:cs="Times New Roman"/>
                <w:lang w:val="ru-RU"/>
              </w:rPr>
              <w:t xml:space="preserve">. </w:t>
            </w:r>
            <w:r>
              <w:rPr>
                <w:rFonts w:ascii="Times New Roman" w:hAnsi="Times New Roman" w:cs="Times New Roman"/>
                <w:lang w:val="ru-RU"/>
              </w:rPr>
              <w:t>Ленинград: Музыка</w:t>
            </w:r>
          </w:p>
          <w:p w:rsidR="00CD4BF8" w:rsidRPr="00134452" w:rsidRDefault="00CD4BF8" w:rsidP="004B1BC0">
            <w:pPr>
              <w:rPr>
                <w:rFonts w:ascii="Times New Roman" w:hAnsi="Times New Roman" w:cs="Times New Roman"/>
                <w:lang w:val="ru-RU"/>
              </w:rPr>
            </w:pPr>
            <w:r w:rsidRPr="00134452">
              <w:rPr>
                <w:rFonts w:ascii="Times New Roman" w:hAnsi="Times New Roman" w:cs="Times New Roman"/>
                <w:lang w:val="ru-RU"/>
              </w:rPr>
              <w:t>Протопопов</w:t>
            </w:r>
            <w:r>
              <w:rPr>
                <w:rFonts w:ascii="Times New Roman" w:hAnsi="Times New Roman" w:cs="Times New Roman"/>
                <w:lang w:val="ru-RU"/>
              </w:rPr>
              <w:t>,</w:t>
            </w:r>
            <w:r w:rsidRPr="00134452">
              <w:rPr>
                <w:rFonts w:ascii="Times New Roman" w:hAnsi="Times New Roman" w:cs="Times New Roman"/>
                <w:lang w:val="ru-RU"/>
              </w:rPr>
              <w:t xml:space="preserve"> Вл</w:t>
            </w:r>
            <w:r>
              <w:rPr>
                <w:rFonts w:ascii="Times New Roman" w:hAnsi="Times New Roman" w:cs="Times New Roman"/>
                <w:lang w:val="ru-RU"/>
              </w:rPr>
              <w:t>адимир (1962)</w:t>
            </w:r>
            <w:r w:rsidRPr="00134452">
              <w:rPr>
                <w:rFonts w:ascii="Times New Roman" w:hAnsi="Times New Roman" w:cs="Times New Roman"/>
                <w:lang w:val="ru-RU"/>
              </w:rPr>
              <w:t xml:space="preserve">. </w:t>
            </w:r>
            <w:r w:rsidRPr="004A651F">
              <w:rPr>
                <w:rFonts w:ascii="Times New Roman" w:hAnsi="Times New Roman" w:cs="Times New Roman"/>
                <w:i/>
                <w:lang w:val="ru-RU"/>
              </w:rPr>
              <w:t>История полифонии</w:t>
            </w:r>
            <w:r w:rsidRPr="00134452">
              <w:rPr>
                <w:rFonts w:ascii="Times New Roman" w:hAnsi="Times New Roman" w:cs="Times New Roman"/>
                <w:lang w:val="ru-RU"/>
              </w:rPr>
              <w:t xml:space="preserve">. Русская классическая и советская музыка. 2. часть. </w:t>
            </w:r>
            <w:r>
              <w:rPr>
                <w:rFonts w:ascii="Times New Roman" w:hAnsi="Times New Roman" w:cs="Times New Roman"/>
                <w:lang w:val="ru-RU"/>
              </w:rPr>
              <w:t>Москва: Музыка</w:t>
            </w:r>
          </w:p>
          <w:p w:rsidR="00CD4BF8" w:rsidRPr="00134452" w:rsidRDefault="00CD4BF8" w:rsidP="004B1BC0">
            <w:pPr>
              <w:rPr>
                <w:rFonts w:ascii="Times New Roman" w:hAnsi="Times New Roman" w:cs="Times New Roman"/>
              </w:rPr>
            </w:pPr>
            <w:r w:rsidRPr="00134452">
              <w:rPr>
                <w:rFonts w:ascii="Times New Roman" w:hAnsi="Times New Roman" w:cs="Times New Roman"/>
                <w:lang w:val="ru-RU"/>
              </w:rPr>
              <w:t>Протопопов</w:t>
            </w:r>
            <w:r>
              <w:rPr>
                <w:rFonts w:ascii="Times New Roman" w:hAnsi="Times New Roman" w:cs="Times New Roman"/>
                <w:lang w:val="ru-RU"/>
              </w:rPr>
              <w:t>,</w:t>
            </w:r>
            <w:r w:rsidRPr="00134452">
              <w:rPr>
                <w:rFonts w:ascii="Times New Roman" w:hAnsi="Times New Roman" w:cs="Times New Roman"/>
                <w:lang w:val="ru-RU"/>
              </w:rPr>
              <w:t xml:space="preserve"> Вл</w:t>
            </w:r>
            <w:r>
              <w:rPr>
                <w:rFonts w:ascii="Times New Roman" w:hAnsi="Times New Roman" w:cs="Times New Roman"/>
                <w:lang w:val="ru-RU"/>
              </w:rPr>
              <w:t>адимир (1965)</w:t>
            </w:r>
            <w:r w:rsidRPr="00134452">
              <w:rPr>
                <w:rFonts w:ascii="Times New Roman" w:hAnsi="Times New Roman" w:cs="Times New Roman"/>
                <w:lang w:val="ru-RU"/>
              </w:rPr>
              <w:t xml:space="preserve">. </w:t>
            </w:r>
            <w:r w:rsidRPr="004A651F">
              <w:rPr>
                <w:rFonts w:ascii="Times New Roman" w:hAnsi="Times New Roman" w:cs="Times New Roman"/>
                <w:i/>
                <w:lang w:val="ru-RU"/>
              </w:rPr>
              <w:t>История полифонии</w:t>
            </w:r>
            <w:r w:rsidRPr="00134452">
              <w:rPr>
                <w:rFonts w:ascii="Times New Roman" w:hAnsi="Times New Roman" w:cs="Times New Roman"/>
                <w:lang w:val="ru-RU"/>
              </w:rPr>
              <w:t xml:space="preserve">. Заподноевропейская классика. 3. часть.  </w:t>
            </w:r>
            <w:r>
              <w:rPr>
                <w:rFonts w:ascii="Times New Roman" w:hAnsi="Times New Roman" w:cs="Times New Roman"/>
                <w:lang w:val="ru-RU"/>
              </w:rPr>
              <w:t>Москва: Музыка</w:t>
            </w:r>
          </w:p>
          <w:p w:rsidR="00CD4BF8" w:rsidRPr="004A651F" w:rsidRDefault="00CD4BF8" w:rsidP="004B1BC0">
            <w:pPr>
              <w:rPr>
                <w:rFonts w:ascii="Times New Roman" w:hAnsi="Times New Roman" w:cs="Times New Roman"/>
                <w:lang w:val="ru-RU"/>
              </w:rPr>
            </w:pPr>
            <w:r w:rsidRPr="00134452">
              <w:rPr>
                <w:rFonts w:ascii="Times New Roman" w:hAnsi="Times New Roman" w:cs="Times New Roman"/>
                <w:lang w:val="ru-RU"/>
              </w:rPr>
              <w:t>Протопопов</w:t>
            </w:r>
            <w:r>
              <w:rPr>
                <w:rFonts w:ascii="Times New Roman" w:hAnsi="Times New Roman" w:cs="Times New Roman"/>
                <w:lang w:val="ru-RU"/>
              </w:rPr>
              <w:t>,</w:t>
            </w:r>
            <w:r w:rsidRPr="00134452">
              <w:rPr>
                <w:rFonts w:ascii="Times New Roman" w:hAnsi="Times New Roman" w:cs="Times New Roman"/>
                <w:lang w:val="ru-RU"/>
              </w:rPr>
              <w:t xml:space="preserve"> Вл</w:t>
            </w:r>
            <w:r>
              <w:rPr>
                <w:rFonts w:ascii="Times New Roman" w:hAnsi="Times New Roman" w:cs="Times New Roman"/>
                <w:lang w:val="ru-RU"/>
              </w:rPr>
              <w:t>адимир (1986)</w:t>
            </w:r>
            <w:r w:rsidRPr="00134452">
              <w:rPr>
                <w:rFonts w:ascii="Times New Roman" w:hAnsi="Times New Roman" w:cs="Times New Roman"/>
                <w:lang w:val="ru-RU"/>
              </w:rPr>
              <w:t xml:space="preserve">. </w:t>
            </w:r>
            <w:r w:rsidRPr="004A651F">
              <w:rPr>
                <w:rFonts w:ascii="Times New Roman" w:hAnsi="Times New Roman" w:cs="Times New Roman"/>
                <w:i/>
                <w:lang w:val="ru-RU"/>
              </w:rPr>
              <w:t>История полифонии</w:t>
            </w:r>
            <w:r w:rsidRPr="00134452">
              <w:rPr>
                <w:rFonts w:ascii="Times New Roman" w:hAnsi="Times New Roman" w:cs="Times New Roman"/>
                <w:lang w:val="ru-RU"/>
              </w:rPr>
              <w:t xml:space="preserve">.  Заподноевропейская музыка </w:t>
            </w:r>
            <w:r w:rsidRPr="00134452">
              <w:rPr>
                <w:rFonts w:ascii="Times New Roman" w:hAnsi="Times New Roman" w:cs="Times New Roman"/>
              </w:rPr>
              <w:t>XIX</w:t>
            </w:r>
            <w:r w:rsidRPr="00134452">
              <w:rPr>
                <w:rFonts w:ascii="Times New Roman" w:hAnsi="Times New Roman" w:cs="Times New Roman"/>
                <w:lang w:val="ru-RU"/>
              </w:rPr>
              <w:t xml:space="preserve"> – начала </w:t>
            </w:r>
            <w:r w:rsidRPr="00134452">
              <w:rPr>
                <w:rFonts w:ascii="Times New Roman" w:hAnsi="Times New Roman" w:cs="Times New Roman"/>
              </w:rPr>
              <w:t>XX</w:t>
            </w:r>
            <w:r w:rsidRPr="00134452">
              <w:rPr>
                <w:rFonts w:ascii="Times New Roman" w:hAnsi="Times New Roman" w:cs="Times New Roman"/>
                <w:lang w:val="ru-RU"/>
              </w:rPr>
              <w:t xml:space="preserve"> века. 4. часть. Москва: Муз</w:t>
            </w:r>
            <w:r>
              <w:rPr>
                <w:rFonts w:ascii="Times New Roman" w:hAnsi="Times New Roman" w:cs="Times New Roman"/>
                <w:lang w:val="ru-RU"/>
              </w:rPr>
              <w:t>ыка</w:t>
            </w:r>
          </w:p>
          <w:p w:rsidR="00CD4BF8" w:rsidRPr="00134452" w:rsidRDefault="00CD4BF8" w:rsidP="004B1BC0">
            <w:pPr>
              <w:rPr>
                <w:rFonts w:ascii="Times New Roman" w:hAnsi="Times New Roman" w:cs="Times New Roman"/>
              </w:rPr>
            </w:pPr>
            <w:r w:rsidRPr="00134452">
              <w:rPr>
                <w:rFonts w:ascii="Times New Roman" w:hAnsi="Times New Roman" w:cs="Times New Roman"/>
                <w:lang w:val="ru-RU"/>
              </w:rPr>
              <w:t>Мюллер</w:t>
            </w:r>
            <w:r>
              <w:rPr>
                <w:rFonts w:ascii="Times New Roman" w:hAnsi="Times New Roman" w:cs="Times New Roman"/>
                <w:lang w:val="ru-RU"/>
              </w:rPr>
              <w:t>,</w:t>
            </w:r>
            <w:r w:rsidRPr="00134452">
              <w:rPr>
                <w:rFonts w:ascii="Times New Roman" w:hAnsi="Times New Roman" w:cs="Times New Roman"/>
                <w:lang w:val="ru-RU"/>
              </w:rPr>
              <w:t xml:space="preserve"> Т</w:t>
            </w:r>
            <w:r>
              <w:rPr>
                <w:rFonts w:ascii="Times New Roman" w:hAnsi="Times New Roman" w:cs="Times New Roman"/>
                <w:lang w:val="ru-RU"/>
              </w:rPr>
              <w:t xml:space="preserve">еодор (1964). </w:t>
            </w:r>
            <w:r w:rsidRPr="002F3A39">
              <w:rPr>
                <w:rFonts w:ascii="Times New Roman" w:hAnsi="Times New Roman" w:cs="Times New Roman"/>
                <w:i/>
                <w:lang w:val="ru-RU"/>
              </w:rPr>
              <w:t>Полифонический анализ</w:t>
            </w:r>
            <w:r w:rsidRPr="00134452">
              <w:rPr>
                <w:rFonts w:ascii="Times New Roman" w:hAnsi="Times New Roman" w:cs="Times New Roman"/>
                <w:lang w:val="ru-RU"/>
              </w:rPr>
              <w:t>. Хрестоматия. Москва: Музыка</w:t>
            </w:r>
          </w:p>
          <w:p w:rsidR="00CD4BF8" w:rsidRPr="00134452" w:rsidRDefault="00CD4BF8" w:rsidP="004B1BC0">
            <w:pPr>
              <w:rPr>
                <w:rFonts w:ascii="Times New Roman" w:hAnsi="Times New Roman" w:cs="Times New Roman"/>
              </w:rPr>
            </w:pPr>
            <w:r w:rsidRPr="00134452">
              <w:rPr>
                <w:rFonts w:ascii="Times New Roman" w:hAnsi="Times New Roman" w:cs="Times New Roman"/>
                <w:lang w:val="ru-RU"/>
              </w:rPr>
              <w:t>Скребков</w:t>
            </w:r>
            <w:r>
              <w:rPr>
                <w:rFonts w:ascii="Times New Roman" w:hAnsi="Times New Roman" w:cs="Times New Roman"/>
                <w:lang w:val="ru-RU"/>
              </w:rPr>
              <w:t>,</w:t>
            </w:r>
            <w:r w:rsidRPr="00134452">
              <w:rPr>
                <w:rFonts w:ascii="Times New Roman" w:hAnsi="Times New Roman" w:cs="Times New Roman"/>
                <w:lang w:val="ru-RU"/>
              </w:rPr>
              <w:t xml:space="preserve"> С</w:t>
            </w:r>
            <w:r>
              <w:rPr>
                <w:rFonts w:ascii="Times New Roman" w:hAnsi="Times New Roman" w:cs="Times New Roman"/>
                <w:lang w:val="ru-RU"/>
              </w:rPr>
              <w:t>ергей (1965)</w:t>
            </w:r>
            <w:r w:rsidRPr="00134452">
              <w:rPr>
                <w:rFonts w:ascii="Times New Roman" w:hAnsi="Times New Roman" w:cs="Times New Roman"/>
                <w:lang w:val="ru-RU"/>
              </w:rPr>
              <w:t>.</w:t>
            </w:r>
            <w:r>
              <w:rPr>
                <w:rFonts w:ascii="Times New Roman" w:hAnsi="Times New Roman" w:cs="Times New Roman"/>
              </w:rPr>
              <w:t xml:space="preserve"> </w:t>
            </w:r>
            <w:r w:rsidRPr="00C00710">
              <w:rPr>
                <w:rFonts w:ascii="Times New Roman" w:hAnsi="Times New Roman" w:cs="Times New Roman"/>
                <w:i/>
                <w:lang w:val="ru-RU"/>
              </w:rPr>
              <w:t>Учебник полифонии</w:t>
            </w:r>
            <w:r w:rsidRPr="00134452">
              <w:rPr>
                <w:rFonts w:ascii="Times New Roman" w:hAnsi="Times New Roman" w:cs="Times New Roman"/>
                <w:lang w:val="ru-RU"/>
              </w:rPr>
              <w:t>. Москва: Музыка</w:t>
            </w:r>
          </w:p>
          <w:p w:rsidR="00CD4BF8" w:rsidRPr="00134452" w:rsidRDefault="00CD4BF8" w:rsidP="004B1BC0">
            <w:pPr>
              <w:rPr>
                <w:rFonts w:ascii="Times New Roman" w:hAnsi="Times New Roman" w:cs="Times New Roman"/>
                <w:lang w:val="ru-RU"/>
              </w:rPr>
            </w:pPr>
            <w:hyperlink r:id="rId9" w:history="1">
              <w:r w:rsidRPr="00134452">
                <w:rPr>
                  <w:rFonts w:ascii="Times New Roman" w:hAnsi="Times New Roman" w:cs="Times New Roman"/>
                  <w:lang w:val="ru-RU"/>
                </w:rPr>
                <w:t>Т</w:t>
              </w:r>
              <w:r w:rsidRPr="00FC1E21">
                <w:rPr>
                  <w:rFonts w:ascii="Times New Roman" w:hAnsi="Times New Roman" w:cs="Times New Roman"/>
                  <w:i/>
                  <w:lang w:val="ru-RU"/>
                </w:rPr>
                <w:t>еоретические основы полифонии ХХ века</w:t>
              </w:r>
              <w:r w:rsidRPr="00134452">
                <w:rPr>
                  <w:rFonts w:ascii="Times New Roman" w:hAnsi="Times New Roman" w:cs="Times New Roman"/>
                  <w:lang w:val="ru-RU"/>
                </w:rPr>
                <w:t>:</w:t>
              </w:r>
              <w:r w:rsidRPr="00134452">
                <w:rPr>
                  <w:rFonts w:ascii="Times New Roman" w:hAnsi="Times New Roman" w:cs="Times New Roman"/>
                </w:rPr>
                <w:t xml:space="preserve"> </w:t>
              </w:r>
              <w:r w:rsidRPr="00134452">
                <w:rPr>
                  <w:rFonts w:ascii="Times New Roman" w:hAnsi="Times New Roman" w:cs="Times New Roman"/>
                  <w:lang w:val="ru-RU"/>
                </w:rPr>
                <w:t>Исследование / И. Кузнецов . Москв</w:t>
              </w:r>
              <w:r w:rsidRPr="00134452">
                <w:rPr>
                  <w:rFonts w:ascii="Times New Roman" w:hAnsi="Times New Roman" w:cs="Times New Roman"/>
                </w:rPr>
                <w:t>a</w:t>
              </w:r>
              <w:r w:rsidRPr="00134452">
                <w:rPr>
                  <w:rFonts w:ascii="Times New Roman" w:hAnsi="Times New Roman" w:cs="Times New Roman"/>
                  <w:lang w:val="ru-RU"/>
                </w:rPr>
                <w:t xml:space="preserve">: НТЦ Консерватория, 1994. </w:t>
              </w:r>
            </w:hyperlink>
          </w:p>
          <w:p w:rsidR="00CD4BF8" w:rsidRPr="00134452" w:rsidRDefault="00CD4BF8" w:rsidP="004B1BC0">
            <w:pPr>
              <w:rPr>
                <w:rFonts w:ascii="Times New Roman" w:hAnsi="Times New Roman" w:cs="Times New Roman"/>
                <w:lang w:val="ru-RU"/>
              </w:rPr>
            </w:pPr>
            <w:r w:rsidRPr="00134452">
              <w:rPr>
                <w:rFonts w:ascii="Times New Roman" w:hAnsi="Times New Roman" w:cs="Times New Roman"/>
                <w:lang w:val="ru-RU"/>
              </w:rPr>
              <w:t>Степанов</w:t>
            </w:r>
            <w:r>
              <w:rPr>
                <w:rFonts w:ascii="Times New Roman" w:hAnsi="Times New Roman" w:cs="Times New Roman"/>
                <w:lang w:val="ru-RU"/>
              </w:rPr>
              <w:t>,</w:t>
            </w:r>
            <w:r w:rsidRPr="00134452">
              <w:rPr>
                <w:rFonts w:ascii="Times New Roman" w:hAnsi="Times New Roman" w:cs="Times New Roman"/>
                <w:lang w:val="ru-RU"/>
              </w:rPr>
              <w:t xml:space="preserve"> </w:t>
            </w:r>
            <w:r w:rsidRPr="00FC1E21">
              <w:rPr>
                <w:rStyle w:val="st"/>
                <w:rFonts w:ascii="Times New Roman" w:hAnsi="Times New Roman" w:cs="Times New Roman"/>
              </w:rPr>
              <w:t>Алексей;</w:t>
            </w:r>
            <w:r w:rsidRPr="00FC1E21">
              <w:rPr>
                <w:rFonts w:ascii="Times New Roman" w:hAnsi="Times New Roman" w:cs="Times New Roman"/>
                <w:lang w:val="ru-RU"/>
              </w:rPr>
              <w:t xml:space="preserve"> Чугаев, Александр</w:t>
            </w:r>
            <w:r>
              <w:rPr>
                <w:rFonts w:ascii="Times New Roman" w:hAnsi="Times New Roman" w:cs="Times New Roman"/>
                <w:lang w:val="ru-RU"/>
              </w:rPr>
              <w:t xml:space="preserve"> (1972)</w:t>
            </w:r>
            <w:r w:rsidRPr="00134452">
              <w:rPr>
                <w:rFonts w:ascii="Times New Roman" w:hAnsi="Times New Roman" w:cs="Times New Roman"/>
                <w:lang w:val="ru-RU"/>
              </w:rPr>
              <w:t xml:space="preserve">. </w:t>
            </w:r>
            <w:r w:rsidRPr="008355BD">
              <w:rPr>
                <w:rFonts w:ascii="Times New Roman" w:hAnsi="Times New Roman" w:cs="Times New Roman"/>
                <w:i/>
                <w:lang w:val="ru-RU"/>
              </w:rPr>
              <w:t>Полифония</w:t>
            </w:r>
            <w:r>
              <w:rPr>
                <w:rFonts w:ascii="Times New Roman" w:hAnsi="Times New Roman" w:cs="Times New Roman"/>
                <w:lang w:val="ru-RU"/>
              </w:rPr>
              <w:t>. Москва: Музыка</w:t>
            </w:r>
          </w:p>
          <w:p w:rsidR="00CD4BF8" w:rsidRPr="00134452" w:rsidRDefault="00CD4BF8" w:rsidP="004B1BC0">
            <w:pPr>
              <w:rPr>
                <w:rFonts w:ascii="Times New Roman" w:hAnsi="Times New Roman" w:cs="Times New Roman"/>
                <w:lang w:val="ru-RU"/>
              </w:rPr>
            </w:pPr>
            <w:r w:rsidRPr="00134452">
              <w:rPr>
                <w:rFonts w:ascii="Times New Roman" w:hAnsi="Times New Roman" w:cs="Times New Roman"/>
                <w:lang w:val="ru-RU"/>
              </w:rPr>
              <w:t>Способин</w:t>
            </w:r>
            <w:r>
              <w:rPr>
                <w:rFonts w:ascii="Times New Roman" w:hAnsi="Times New Roman" w:cs="Times New Roman"/>
                <w:lang w:val="ru-RU"/>
              </w:rPr>
              <w:t>,</w:t>
            </w:r>
            <w:r w:rsidRPr="00134452">
              <w:rPr>
                <w:rFonts w:ascii="Times New Roman" w:hAnsi="Times New Roman" w:cs="Times New Roman"/>
                <w:lang w:val="ru-RU"/>
              </w:rPr>
              <w:t xml:space="preserve"> И</w:t>
            </w:r>
            <w:r>
              <w:rPr>
                <w:rFonts w:ascii="Times New Roman" w:hAnsi="Times New Roman" w:cs="Times New Roman"/>
                <w:lang w:val="ru-RU"/>
              </w:rPr>
              <w:t>горь (1972)</w:t>
            </w:r>
            <w:r w:rsidRPr="00134452">
              <w:rPr>
                <w:rFonts w:ascii="Times New Roman" w:hAnsi="Times New Roman" w:cs="Times New Roman"/>
                <w:lang w:val="ru-RU"/>
              </w:rPr>
              <w:t xml:space="preserve">. Музыкальная форма. Раздел </w:t>
            </w:r>
            <w:r w:rsidRPr="00134452">
              <w:rPr>
                <w:rFonts w:ascii="Times New Roman" w:hAnsi="Times New Roman" w:cs="Times New Roman"/>
                <w:i/>
                <w:lang w:val="ru-RU"/>
              </w:rPr>
              <w:t>Полифонические формы.</w:t>
            </w:r>
            <w:r>
              <w:rPr>
                <w:rFonts w:ascii="Times New Roman" w:hAnsi="Times New Roman" w:cs="Times New Roman"/>
                <w:lang w:val="ru-RU"/>
              </w:rPr>
              <w:t xml:space="preserve"> Москва: Музыка</w:t>
            </w:r>
          </w:p>
          <w:p w:rsidR="00CD4BF8" w:rsidRPr="00134452" w:rsidRDefault="00CD4BF8" w:rsidP="004B1BC0">
            <w:pPr>
              <w:rPr>
                <w:rFonts w:ascii="Times New Roman" w:hAnsi="Times New Roman" w:cs="Times New Roman"/>
                <w:lang w:val="ru-RU"/>
              </w:rPr>
            </w:pPr>
            <w:r w:rsidRPr="00FC1E21">
              <w:rPr>
                <w:rFonts w:ascii="Times New Roman" w:hAnsi="Times New Roman" w:cs="Times New Roman"/>
                <w:lang w:val="ru-RU"/>
              </w:rPr>
              <w:t>Чугаев, Александр</w:t>
            </w:r>
            <w:r>
              <w:rPr>
                <w:rFonts w:ascii="Times New Roman" w:hAnsi="Times New Roman" w:cs="Times New Roman"/>
                <w:lang w:val="ru-RU"/>
              </w:rPr>
              <w:t xml:space="preserve"> (1975)</w:t>
            </w:r>
            <w:r w:rsidRPr="00134452">
              <w:rPr>
                <w:rFonts w:ascii="Times New Roman" w:hAnsi="Times New Roman" w:cs="Times New Roman"/>
                <w:lang w:val="ru-RU"/>
              </w:rPr>
              <w:t xml:space="preserve">. </w:t>
            </w:r>
            <w:r w:rsidRPr="00FC1E21">
              <w:rPr>
                <w:rFonts w:ascii="Times New Roman" w:hAnsi="Times New Roman" w:cs="Times New Roman"/>
                <w:i/>
                <w:lang w:val="ru-RU"/>
              </w:rPr>
              <w:t>Особенности строения клавирных фуг Баха</w:t>
            </w:r>
            <w:r w:rsidRPr="00134452">
              <w:rPr>
                <w:rFonts w:ascii="Times New Roman" w:hAnsi="Times New Roman" w:cs="Times New Roman"/>
                <w:lang w:val="ru-RU"/>
              </w:rPr>
              <w:t xml:space="preserve">. </w:t>
            </w:r>
            <w:r>
              <w:rPr>
                <w:rFonts w:ascii="Times New Roman" w:hAnsi="Times New Roman" w:cs="Times New Roman"/>
                <w:lang w:val="ru-RU"/>
              </w:rPr>
              <w:t>Москва: Музыка</w:t>
            </w:r>
            <w:r w:rsidRPr="00134452">
              <w:rPr>
                <w:rFonts w:ascii="Times New Roman" w:hAnsi="Times New Roman" w:cs="Times New Roman"/>
                <w:lang w:val="ru-RU"/>
              </w:rPr>
              <w:t xml:space="preserve"> Тюлин</w:t>
            </w:r>
            <w:r>
              <w:rPr>
                <w:rFonts w:ascii="Times New Roman" w:hAnsi="Times New Roman" w:cs="Times New Roman"/>
                <w:lang w:val="ru-RU"/>
              </w:rPr>
              <w:t>,</w:t>
            </w:r>
            <w:r w:rsidRPr="00134452">
              <w:rPr>
                <w:rFonts w:ascii="Times New Roman" w:hAnsi="Times New Roman" w:cs="Times New Roman"/>
                <w:lang w:val="ru-RU"/>
              </w:rPr>
              <w:t xml:space="preserve"> Ю</w:t>
            </w:r>
            <w:r>
              <w:rPr>
                <w:rFonts w:ascii="Times New Roman" w:hAnsi="Times New Roman" w:cs="Times New Roman"/>
                <w:lang w:val="ru-RU"/>
              </w:rPr>
              <w:t>рий (1964)</w:t>
            </w:r>
            <w:r w:rsidRPr="00134452">
              <w:rPr>
                <w:rFonts w:ascii="Times New Roman" w:hAnsi="Times New Roman" w:cs="Times New Roman"/>
                <w:lang w:val="ru-RU"/>
              </w:rPr>
              <w:t xml:space="preserve">. </w:t>
            </w:r>
            <w:r w:rsidRPr="00FC1E21">
              <w:rPr>
                <w:rFonts w:ascii="Times New Roman" w:hAnsi="Times New Roman" w:cs="Times New Roman"/>
                <w:i/>
                <w:lang w:val="ru-RU"/>
              </w:rPr>
              <w:t>Искусство контрапункта</w:t>
            </w:r>
            <w:r w:rsidRPr="00134452">
              <w:rPr>
                <w:rFonts w:ascii="Times New Roman" w:hAnsi="Times New Roman" w:cs="Times New Roman"/>
                <w:lang w:val="ru-RU"/>
              </w:rPr>
              <w:t>. М</w:t>
            </w:r>
            <w:r>
              <w:rPr>
                <w:rFonts w:ascii="Times New Roman" w:hAnsi="Times New Roman" w:cs="Times New Roman"/>
                <w:lang w:val="ru-RU"/>
              </w:rPr>
              <w:t>осква: Музыка</w:t>
            </w:r>
          </w:p>
          <w:p w:rsidR="00CD4BF8" w:rsidRPr="001B03A4" w:rsidRDefault="00CD4BF8" w:rsidP="004B1BC0">
            <w:pPr>
              <w:rPr>
                <w:rFonts w:ascii="Times New Roman" w:hAnsi="Times New Roman" w:cs="Times New Roman"/>
                <w:i/>
                <w:color w:val="0070C0"/>
                <w:lang w:eastAsia="lv-LV"/>
              </w:rPr>
            </w:pPr>
            <w:r w:rsidRPr="00134452">
              <w:rPr>
                <w:rFonts w:ascii="Times New Roman" w:hAnsi="Times New Roman" w:cs="Times New Roman"/>
                <w:lang w:val="ru-RU"/>
              </w:rPr>
              <w:t>Чугаева А. Г.</w:t>
            </w:r>
            <w:r w:rsidRPr="00134452">
              <w:rPr>
                <w:rFonts w:ascii="Times New Roman" w:hAnsi="Times New Roman" w:cs="Times New Roman"/>
              </w:rPr>
              <w:t xml:space="preserve">, </w:t>
            </w:r>
            <w:r w:rsidRPr="00134452">
              <w:rPr>
                <w:rFonts w:ascii="Times New Roman" w:hAnsi="Times New Roman" w:cs="Times New Roman"/>
                <w:lang w:val="ru-RU"/>
              </w:rPr>
              <w:t>Крупина</w:t>
            </w:r>
            <w:r>
              <w:rPr>
                <w:rFonts w:ascii="Times New Roman" w:hAnsi="Times New Roman" w:cs="Times New Roman"/>
                <w:lang w:val="ru-RU"/>
              </w:rPr>
              <w:t>,</w:t>
            </w:r>
            <w:r w:rsidRPr="00134452">
              <w:rPr>
                <w:rFonts w:ascii="Times New Roman" w:hAnsi="Times New Roman" w:cs="Times New Roman"/>
              </w:rPr>
              <w:t xml:space="preserve"> </w:t>
            </w:r>
            <w:r w:rsidRPr="003E133E">
              <w:rPr>
                <w:rFonts w:ascii="Times New Roman" w:hAnsi="Times New Roman" w:cs="Times New Roman"/>
                <w:lang w:val="ru-RU"/>
              </w:rPr>
              <w:t>Лариса</w:t>
            </w:r>
            <w:r>
              <w:rPr>
                <w:rFonts w:ascii="Times New Roman" w:hAnsi="Times New Roman" w:cs="Times New Roman"/>
                <w:lang w:val="ru-RU"/>
              </w:rPr>
              <w:t xml:space="preserve"> (2001)</w:t>
            </w:r>
            <w:r w:rsidRPr="00134452">
              <w:rPr>
                <w:rFonts w:ascii="Times New Roman" w:hAnsi="Times New Roman" w:cs="Times New Roman"/>
                <w:lang w:val="ru-RU"/>
              </w:rPr>
              <w:t>.</w:t>
            </w:r>
            <w:r w:rsidRPr="00134452">
              <w:rPr>
                <w:rFonts w:ascii="Times New Roman" w:hAnsi="Times New Roman" w:cs="Times New Roman"/>
              </w:rPr>
              <w:t xml:space="preserve"> </w:t>
            </w:r>
            <w:hyperlink r:id="rId10" w:history="1">
              <w:r w:rsidRPr="003E133E">
                <w:rPr>
                  <w:rFonts w:ascii="Times New Roman" w:hAnsi="Times New Roman" w:cs="Times New Roman"/>
                  <w:i/>
                </w:rPr>
                <w:t xml:space="preserve">Эволюция фуги: Посвящается памяти моего учителя. </w:t>
              </w:r>
              <w:r w:rsidRPr="003E133E">
                <w:rPr>
                  <w:rFonts w:ascii="Times New Roman" w:hAnsi="Times New Roman" w:cs="Times New Roman"/>
                </w:rPr>
                <w:t>Москв</w:t>
              </w:r>
              <w:r w:rsidRPr="00134452">
                <w:rPr>
                  <w:rFonts w:ascii="Times New Roman" w:hAnsi="Times New Roman" w:cs="Times New Roman"/>
                </w:rPr>
                <w:t>a</w:t>
              </w:r>
              <w:r>
                <w:rPr>
                  <w:rFonts w:ascii="Times New Roman" w:hAnsi="Times New Roman" w:cs="Times New Roman"/>
                </w:rPr>
                <w:t>: РАМ им. Гнесиных</w:t>
              </w:r>
              <w:r w:rsidRPr="003E133E">
                <w:t xml:space="preserve"> </w:t>
              </w:r>
            </w:hyperlink>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rPr>
            </w:pPr>
            <w:r w:rsidRPr="00307252">
              <w:rPr>
                <w:rFonts w:ascii="Times New Roman" w:hAnsi="Times New Roman" w:cs="Times New Roman"/>
                <w:b/>
                <w:bCs/>
                <w:iCs/>
              </w:rPr>
              <w:t>Periodika un citi informācijas avoti</w:t>
            </w:r>
          </w:p>
        </w:tc>
        <w:tc>
          <w:tcPr>
            <w:tcW w:w="5841" w:type="dxa"/>
            <w:gridSpan w:val="4"/>
            <w:vAlign w:val="center"/>
          </w:tcPr>
          <w:p w:rsidR="00CD4BF8" w:rsidRPr="00055462" w:rsidRDefault="00CD4BF8" w:rsidP="004B1BC0">
            <w:pPr>
              <w:rPr>
                <w:rFonts w:ascii="Times New Roman" w:eastAsia="Calibri" w:hAnsi="Times New Roman" w:cs="Times New Roman"/>
              </w:rPr>
            </w:pPr>
            <w:r w:rsidRPr="00055462">
              <w:rPr>
                <w:rFonts w:ascii="Times New Roman" w:eastAsia="Calibri" w:hAnsi="Times New Roman" w:cs="Times New Roman"/>
              </w:rPr>
              <w:t>Krājumi:</w:t>
            </w:r>
          </w:p>
          <w:p w:rsidR="00CD4BF8" w:rsidRPr="00055462" w:rsidRDefault="00CD4BF8" w:rsidP="004B1BC0">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CD4BF8" w:rsidRPr="00307252" w:rsidRDefault="00CD4BF8" w:rsidP="004B1BC0">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r w:rsidRPr="00055462">
              <w:rPr>
                <w:rFonts w:ascii="Times New Roman" w:hAnsi="Times New Roman" w:cs="Times New Roman"/>
              </w:rPr>
              <w:t xml:space="preserve"> </w:t>
            </w:r>
            <w:r w:rsidRPr="00055462">
              <w:rPr>
                <w:rFonts w:ascii="Times New Roman" w:eastAsia="Calibri" w:hAnsi="Times New Roman" w:cs="Times New Roman"/>
              </w:rPr>
              <w:t>(DU MMF izdevums, no 2009)</w:t>
            </w:r>
          </w:p>
        </w:tc>
      </w:tr>
      <w:tr w:rsidR="00CD4BF8" w:rsidRPr="00307252" w:rsidTr="004B1BC0">
        <w:tc>
          <w:tcPr>
            <w:tcW w:w="2722" w:type="dxa"/>
          </w:tcPr>
          <w:p w:rsidR="00CD4BF8" w:rsidRPr="00307252" w:rsidRDefault="00CD4BF8"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rPr>
              <w:t>Piezīmes</w:t>
            </w:r>
          </w:p>
        </w:tc>
        <w:tc>
          <w:tcPr>
            <w:tcW w:w="5841" w:type="dxa"/>
            <w:gridSpan w:val="4"/>
            <w:vAlign w:val="center"/>
          </w:tcPr>
          <w:p w:rsidR="00CD4BF8" w:rsidRPr="00307252" w:rsidRDefault="00CD4BF8" w:rsidP="004B1BC0">
            <w:pPr>
              <w:jc w:val="both"/>
              <w:rPr>
                <w:rFonts w:ascii="Times New Roman" w:hAnsi="Times New Roman" w:cs="Times New Roman"/>
                <w:i/>
                <w:color w:val="0070C0"/>
                <w:lang w:eastAsia="lv-LV"/>
              </w:rPr>
            </w:pPr>
            <w:r w:rsidRPr="00307252">
              <w:rPr>
                <w:rFonts w:ascii="Times New Roman" w:hAnsi="Times New Roman" w:cs="Times New Roman"/>
              </w:rPr>
              <w:t xml:space="preserve">Profesionālā bakalaura studiju programmas </w:t>
            </w:r>
            <w:r w:rsidRPr="00307252">
              <w:rPr>
                <w:rFonts w:ascii="Times New Roman" w:hAnsi="Times New Roman" w:cs="Times New Roman"/>
                <w:i/>
              </w:rPr>
              <w:t xml:space="preserve">Mūzika </w:t>
            </w:r>
            <w:r>
              <w:rPr>
                <w:rFonts w:ascii="Times New Roman" w:hAnsi="Times New Roman" w:cs="Times New Roman"/>
              </w:rPr>
              <w:t>A2</w:t>
            </w:r>
            <w:r w:rsidRPr="00307252">
              <w:rPr>
                <w:rFonts w:ascii="Times New Roman" w:hAnsi="Times New Roman" w:cs="Times New Roman"/>
              </w:rPr>
              <w:t xml:space="preserve"> daļa</w:t>
            </w:r>
          </w:p>
        </w:tc>
      </w:tr>
    </w:tbl>
    <w:p w:rsidR="00FC3C64" w:rsidRDefault="00FC3C64"/>
    <w:sectPr w:rsidR="00FC3C6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TimesNewRomanPS-ItalicMT">
    <w:altName w:val="Times New Roman"/>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59B"/>
    <w:multiLevelType w:val="hybridMultilevel"/>
    <w:tmpl w:val="5EF0AF30"/>
    <w:lvl w:ilvl="0" w:tplc="1714A180">
      <w:start w:val="1"/>
      <w:numFmt w:val="bullet"/>
      <w:lvlText w:val="-"/>
      <w:lvlJc w:val="left"/>
      <w:pPr>
        <w:ind w:left="720" w:hanging="360"/>
      </w:pPr>
      <w:rPr>
        <w:rFonts w:ascii="Times New Roman" w:eastAsia="Lucida Sans Unicode" w:hAnsi="Times New Roman" w:cs="Times New Roman" w:hint="default"/>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73C0096"/>
    <w:multiLevelType w:val="hybridMultilevel"/>
    <w:tmpl w:val="2B70CB5C"/>
    <w:lvl w:ilvl="0" w:tplc="1714A180">
      <w:start w:val="1"/>
      <w:numFmt w:val="bullet"/>
      <w:lvlText w:val="-"/>
      <w:lvlJc w:val="left"/>
      <w:pPr>
        <w:ind w:left="720" w:hanging="360"/>
      </w:pPr>
      <w:rPr>
        <w:rFonts w:ascii="Times New Roman" w:eastAsia="Lucida Sans Unicode"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AAF72AB"/>
    <w:multiLevelType w:val="hybridMultilevel"/>
    <w:tmpl w:val="A3321C82"/>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58080597"/>
    <w:multiLevelType w:val="hybridMultilevel"/>
    <w:tmpl w:val="1D665088"/>
    <w:lvl w:ilvl="0" w:tplc="C2E07FF8">
      <w:start w:val="2"/>
      <w:numFmt w:val="bullet"/>
      <w:lvlText w:val="-"/>
      <w:lvlJc w:val="left"/>
      <w:pPr>
        <w:ind w:left="847" w:hanging="360"/>
      </w:pPr>
      <w:rPr>
        <w:rFonts w:ascii="Times New Roman" w:eastAsia="Times New Roman" w:hAnsi="Times New Roman" w:cs="Times New Roman" w:hint="default"/>
      </w:rPr>
    </w:lvl>
    <w:lvl w:ilvl="1" w:tplc="04260003" w:tentative="1">
      <w:start w:val="1"/>
      <w:numFmt w:val="bullet"/>
      <w:lvlText w:val="o"/>
      <w:lvlJc w:val="left"/>
      <w:pPr>
        <w:ind w:left="1567" w:hanging="360"/>
      </w:pPr>
      <w:rPr>
        <w:rFonts w:ascii="Courier New" w:hAnsi="Courier New" w:cs="Courier New" w:hint="default"/>
      </w:rPr>
    </w:lvl>
    <w:lvl w:ilvl="2" w:tplc="04260005" w:tentative="1">
      <w:start w:val="1"/>
      <w:numFmt w:val="bullet"/>
      <w:lvlText w:val=""/>
      <w:lvlJc w:val="left"/>
      <w:pPr>
        <w:ind w:left="2287" w:hanging="360"/>
      </w:pPr>
      <w:rPr>
        <w:rFonts w:ascii="Wingdings" w:hAnsi="Wingdings" w:hint="default"/>
      </w:rPr>
    </w:lvl>
    <w:lvl w:ilvl="3" w:tplc="04260001" w:tentative="1">
      <w:start w:val="1"/>
      <w:numFmt w:val="bullet"/>
      <w:lvlText w:val=""/>
      <w:lvlJc w:val="left"/>
      <w:pPr>
        <w:ind w:left="3007" w:hanging="360"/>
      </w:pPr>
      <w:rPr>
        <w:rFonts w:ascii="Symbol" w:hAnsi="Symbol" w:hint="default"/>
      </w:rPr>
    </w:lvl>
    <w:lvl w:ilvl="4" w:tplc="04260003" w:tentative="1">
      <w:start w:val="1"/>
      <w:numFmt w:val="bullet"/>
      <w:lvlText w:val="o"/>
      <w:lvlJc w:val="left"/>
      <w:pPr>
        <w:ind w:left="3727" w:hanging="360"/>
      </w:pPr>
      <w:rPr>
        <w:rFonts w:ascii="Courier New" w:hAnsi="Courier New" w:cs="Courier New" w:hint="default"/>
      </w:rPr>
    </w:lvl>
    <w:lvl w:ilvl="5" w:tplc="04260005" w:tentative="1">
      <w:start w:val="1"/>
      <w:numFmt w:val="bullet"/>
      <w:lvlText w:val=""/>
      <w:lvlJc w:val="left"/>
      <w:pPr>
        <w:ind w:left="4447" w:hanging="360"/>
      </w:pPr>
      <w:rPr>
        <w:rFonts w:ascii="Wingdings" w:hAnsi="Wingdings" w:hint="default"/>
      </w:rPr>
    </w:lvl>
    <w:lvl w:ilvl="6" w:tplc="04260001" w:tentative="1">
      <w:start w:val="1"/>
      <w:numFmt w:val="bullet"/>
      <w:lvlText w:val=""/>
      <w:lvlJc w:val="left"/>
      <w:pPr>
        <w:ind w:left="5167" w:hanging="360"/>
      </w:pPr>
      <w:rPr>
        <w:rFonts w:ascii="Symbol" w:hAnsi="Symbol" w:hint="default"/>
      </w:rPr>
    </w:lvl>
    <w:lvl w:ilvl="7" w:tplc="04260003" w:tentative="1">
      <w:start w:val="1"/>
      <w:numFmt w:val="bullet"/>
      <w:lvlText w:val="o"/>
      <w:lvlJc w:val="left"/>
      <w:pPr>
        <w:ind w:left="5887" w:hanging="360"/>
      </w:pPr>
      <w:rPr>
        <w:rFonts w:ascii="Courier New" w:hAnsi="Courier New" w:cs="Courier New" w:hint="default"/>
      </w:rPr>
    </w:lvl>
    <w:lvl w:ilvl="8" w:tplc="04260005" w:tentative="1">
      <w:start w:val="1"/>
      <w:numFmt w:val="bullet"/>
      <w:lvlText w:val=""/>
      <w:lvlJc w:val="left"/>
      <w:pPr>
        <w:ind w:left="6607" w:hanging="360"/>
      </w:pPr>
      <w:rPr>
        <w:rFonts w:ascii="Wingdings" w:hAnsi="Wingdings" w:hint="default"/>
      </w:rPr>
    </w:lvl>
  </w:abstractNum>
  <w:abstractNum w:abstractNumId="4">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7AE568CB"/>
    <w:multiLevelType w:val="hybridMultilevel"/>
    <w:tmpl w:val="D82E1A1A"/>
    <w:lvl w:ilvl="0" w:tplc="5A4EDA86">
      <w:numFmt w:val="bullet"/>
      <w:lvlText w:val="-"/>
      <w:lvlJc w:val="left"/>
      <w:pPr>
        <w:tabs>
          <w:tab w:val="num" w:pos="2345"/>
        </w:tabs>
        <w:ind w:left="2345" w:hanging="360"/>
      </w:pPr>
      <w:rPr>
        <w:rFonts w:ascii="Times New Roman" w:eastAsia="Times New Roman" w:hAnsi="Times New Roman" w:cs="Times New Roman" w:hint="default"/>
        <w:b/>
      </w:rPr>
    </w:lvl>
    <w:lvl w:ilvl="1" w:tplc="04190003" w:tentative="1">
      <w:start w:val="1"/>
      <w:numFmt w:val="bullet"/>
      <w:lvlText w:val="o"/>
      <w:lvlJc w:val="left"/>
      <w:pPr>
        <w:tabs>
          <w:tab w:val="num" w:pos="3000"/>
        </w:tabs>
        <w:ind w:left="3000" w:hanging="360"/>
      </w:pPr>
      <w:rPr>
        <w:rFonts w:ascii="Courier New" w:hAnsi="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BF8"/>
    <w:rsid w:val="00CD4BF8"/>
    <w:rsid w:val="00FC3C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4BF8"/>
    <w:rPr>
      <w:color w:val="0000FF"/>
      <w:u w:val="single"/>
    </w:rPr>
  </w:style>
  <w:style w:type="paragraph" w:styleId="ListParagraph">
    <w:name w:val="List Paragraph"/>
    <w:basedOn w:val="Normal"/>
    <w:link w:val="ListParagraphChar"/>
    <w:uiPriority w:val="34"/>
    <w:qFormat/>
    <w:rsid w:val="00CD4BF8"/>
    <w:pPr>
      <w:ind w:left="720"/>
      <w:contextualSpacing/>
    </w:pPr>
  </w:style>
  <w:style w:type="character" w:customStyle="1" w:styleId="ListParagraphChar">
    <w:name w:val="List Paragraph Char"/>
    <w:link w:val="ListParagraph"/>
    <w:uiPriority w:val="34"/>
    <w:locked/>
    <w:rsid w:val="00CD4BF8"/>
  </w:style>
  <w:style w:type="paragraph" w:customStyle="1" w:styleId="Nosaukumi">
    <w:name w:val="Nosaukumi"/>
    <w:basedOn w:val="Normal"/>
    <w:qFormat/>
    <w:rsid w:val="00CD4BF8"/>
    <w:pPr>
      <w:autoSpaceDE w:val="0"/>
      <w:autoSpaceDN w:val="0"/>
      <w:adjustRightInd w:val="0"/>
      <w:spacing w:after="0" w:line="240" w:lineRule="auto"/>
    </w:pPr>
    <w:rPr>
      <w:rFonts w:ascii="Times New Roman" w:hAnsi="Times New Roman" w:cs="Times New Roman"/>
      <w:b/>
      <w:i/>
      <w:sz w:val="24"/>
      <w:szCs w:val="24"/>
    </w:rPr>
  </w:style>
  <w:style w:type="paragraph" w:styleId="BodyText">
    <w:name w:val="Body Text"/>
    <w:basedOn w:val="Normal"/>
    <w:link w:val="BodyTextChar"/>
    <w:uiPriority w:val="99"/>
    <w:unhideWhenUsed/>
    <w:rsid w:val="00CD4BF8"/>
    <w:pPr>
      <w:spacing w:after="120"/>
    </w:pPr>
  </w:style>
  <w:style w:type="character" w:customStyle="1" w:styleId="BodyTextChar">
    <w:name w:val="Body Text Char"/>
    <w:basedOn w:val="DefaultParagraphFont"/>
    <w:link w:val="BodyText"/>
    <w:uiPriority w:val="99"/>
    <w:rsid w:val="00CD4BF8"/>
  </w:style>
  <w:style w:type="character" w:customStyle="1" w:styleId="reference-text">
    <w:name w:val="reference-text"/>
    <w:basedOn w:val="DefaultParagraphFont"/>
    <w:rsid w:val="00CD4BF8"/>
  </w:style>
  <w:style w:type="character" w:styleId="HTMLCite">
    <w:name w:val="HTML Cite"/>
    <w:uiPriority w:val="99"/>
    <w:semiHidden/>
    <w:unhideWhenUsed/>
    <w:rsid w:val="00CD4BF8"/>
    <w:rPr>
      <w:i/>
      <w:iCs/>
    </w:rPr>
  </w:style>
  <w:style w:type="character" w:customStyle="1" w:styleId="st">
    <w:name w:val="st"/>
    <w:basedOn w:val="DefaultParagraphFont"/>
    <w:rsid w:val="00CD4BF8"/>
  </w:style>
  <w:style w:type="character" w:styleId="Emphasis">
    <w:name w:val="Emphasis"/>
    <w:basedOn w:val="DefaultParagraphFont"/>
    <w:uiPriority w:val="20"/>
    <w:qFormat/>
    <w:rsid w:val="00CD4BF8"/>
    <w:rPr>
      <w:i/>
      <w:iCs/>
    </w:rPr>
  </w:style>
  <w:style w:type="paragraph" w:styleId="BalloonText">
    <w:name w:val="Balloon Text"/>
    <w:basedOn w:val="Normal"/>
    <w:link w:val="BalloonTextChar"/>
    <w:uiPriority w:val="99"/>
    <w:semiHidden/>
    <w:unhideWhenUsed/>
    <w:rsid w:val="00CD4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4BF8"/>
    <w:rPr>
      <w:color w:val="0000FF"/>
      <w:u w:val="single"/>
    </w:rPr>
  </w:style>
  <w:style w:type="paragraph" w:styleId="ListParagraph">
    <w:name w:val="List Paragraph"/>
    <w:basedOn w:val="Normal"/>
    <w:link w:val="ListParagraphChar"/>
    <w:uiPriority w:val="34"/>
    <w:qFormat/>
    <w:rsid w:val="00CD4BF8"/>
    <w:pPr>
      <w:ind w:left="720"/>
      <w:contextualSpacing/>
    </w:pPr>
  </w:style>
  <w:style w:type="character" w:customStyle="1" w:styleId="ListParagraphChar">
    <w:name w:val="List Paragraph Char"/>
    <w:link w:val="ListParagraph"/>
    <w:uiPriority w:val="34"/>
    <w:locked/>
    <w:rsid w:val="00CD4BF8"/>
  </w:style>
  <w:style w:type="paragraph" w:customStyle="1" w:styleId="Nosaukumi">
    <w:name w:val="Nosaukumi"/>
    <w:basedOn w:val="Normal"/>
    <w:qFormat/>
    <w:rsid w:val="00CD4BF8"/>
    <w:pPr>
      <w:autoSpaceDE w:val="0"/>
      <w:autoSpaceDN w:val="0"/>
      <w:adjustRightInd w:val="0"/>
      <w:spacing w:after="0" w:line="240" w:lineRule="auto"/>
    </w:pPr>
    <w:rPr>
      <w:rFonts w:ascii="Times New Roman" w:hAnsi="Times New Roman" w:cs="Times New Roman"/>
      <w:b/>
      <w:i/>
      <w:sz w:val="24"/>
      <w:szCs w:val="24"/>
    </w:rPr>
  </w:style>
  <w:style w:type="paragraph" w:styleId="BodyText">
    <w:name w:val="Body Text"/>
    <w:basedOn w:val="Normal"/>
    <w:link w:val="BodyTextChar"/>
    <w:uiPriority w:val="99"/>
    <w:unhideWhenUsed/>
    <w:rsid w:val="00CD4BF8"/>
    <w:pPr>
      <w:spacing w:after="120"/>
    </w:pPr>
  </w:style>
  <w:style w:type="character" w:customStyle="1" w:styleId="BodyTextChar">
    <w:name w:val="Body Text Char"/>
    <w:basedOn w:val="DefaultParagraphFont"/>
    <w:link w:val="BodyText"/>
    <w:uiPriority w:val="99"/>
    <w:rsid w:val="00CD4BF8"/>
  </w:style>
  <w:style w:type="character" w:customStyle="1" w:styleId="reference-text">
    <w:name w:val="reference-text"/>
    <w:basedOn w:val="DefaultParagraphFont"/>
    <w:rsid w:val="00CD4BF8"/>
  </w:style>
  <w:style w:type="character" w:styleId="HTMLCite">
    <w:name w:val="HTML Cite"/>
    <w:uiPriority w:val="99"/>
    <w:semiHidden/>
    <w:unhideWhenUsed/>
    <w:rsid w:val="00CD4BF8"/>
    <w:rPr>
      <w:i/>
      <w:iCs/>
    </w:rPr>
  </w:style>
  <w:style w:type="character" w:customStyle="1" w:styleId="st">
    <w:name w:val="st"/>
    <w:basedOn w:val="DefaultParagraphFont"/>
    <w:rsid w:val="00CD4BF8"/>
  </w:style>
  <w:style w:type="character" w:styleId="Emphasis">
    <w:name w:val="Emphasis"/>
    <w:basedOn w:val="DefaultParagraphFont"/>
    <w:uiPriority w:val="20"/>
    <w:qFormat/>
    <w:rsid w:val="00CD4BF8"/>
    <w:rPr>
      <w:i/>
      <w:iCs/>
    </w:rPr>
  </w:style>
  <w:style w:type="paragraph" w:styleId="BalloonText">
    <w:name w:val="Balloon Text"/>
    <w:basedOn w:val="Normal"/>
    <w:link w:val="BalloonTextChar"/>
    <w:uiPriority w:val="99"/>
    <w:semiHidden/>
    <w:unhideWhenUsed/>
    <w:rsid w:val="00CD4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art/polyphony-musi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rex.liis.lv/friends/LMA/Bibliot.nsf/6d7ebd2ccf22a107c2256e47003cc7a1/275f849296bd8945c2256e53003e913d!OpenDocument&amp;Highlight=2,POLIFONIJA"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x.liis.lv/friends/LMA/Bibliot.nsf/6d7ebd2ccf22a107c2256e47003cc7a1/dbb49ad6b02f2bfcc2256dce00490906!OpenDocument&amp;Highlight=2,POLIFONIJ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ex.liis.lv/friends/LMA/Bibliot.nsf/6d7ebd2ccf22a107c2256e47003cc7a1/b0651685423ec4f1c2256e1b002345cc!OpenDocument&amp;Highlight=2,POLIFONIJA" TargetMode="External"/><Relationship Id="rId4" Type="http://schemas.openxmlformats.org/officeDocument/2006/relationships/settings" Target="settings.xml"/><Relationship Id="rId9" Type="http://schemas.openxmlformats.org/officeDocument/2006/relationships/hyperlink" Target="http://rex.liis.lv/friends/LMA/Bibliot.nsf/6d7ebd2ccf22a107c2256e47003cc7a1/a8e2121ba58810f4c2256e2200474f61!OpenDocument&amp;Highlight=2,POLIFONIJ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5DE5D1F51314F5597C1641894C0AC4F"/>
        <w:category>
          <w:name w:val="General"/>
          <w:gallery w:val="placeholder"/>
        </w:category>
        <w:types>
          <w:type w:val="bbPlcHdr"/>
        </w:types>
        <w:behaviors>
          <w:behavior w:val="content"/>
        </w:behaviors>
        <w:guid w:val="{2E68750D-01C9-46DE-B652-EAB4834FAF0D}"/>
      </w:docPartPr>
      <w:docPartBody>
        <w:p w:rsidR="00000000" w:rsidRDefault="00A87352" w:rsidP="00A87352">
          <w:pPr>
            <w:pStyle w:val="35DE5D1F51314F5597C1641894C0AC4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TimesNewRomanPS-ItalicMT">
    <w:altName w:val="Times New Roman"/>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352"/>
    <w:rsid w:val="00A87352"/>
    <w:rsid w:val="00EB70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7352"/>
    <w:rPr>
      <w:color w:val="808080"/>
    </w:rPr>
  </w:style>
  <w:style w:type="paragraph" w:customStyle="1" w:styleId="35DE5D1F51314F5597C1641894C0AC4F">
    <w:name w:val="35DE5D1F51314F5597C1641894C0AC4F"/>
    <w:rsid w:val="00A873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7352"/>
    <w:rPr>
      <w:color w:val="808080"/>
    </w:rPr>
  </w:style>
  <w:style w:type="paragraph" w:customStyle="1" w:styleId="35DE5D1F51314F5597C1641894C0AC4F">
    <w:name w:val="35DE5D1F51314F5597C1641894C0AC4F"/>
    <w:rsid w:val="00A87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10107</Words>
  <Characters>5762</Characters>
  <Application>Microsoft Office Word</Application>
  <DocSecurity>0</DocSecurity>
  <Lines>48</Lines>
  <Paragraphs>31</Paragraphs>
  <ScaleCrop>false</ScaleCrop>
  <Company/>
  <LinksUpToDate>false</LinksUpToDate>
  <CharactersWithSpaces>15838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2023-07-13T06:10:00Z</dcterms:created>
  <dcterms:modified xsi:type="dcterms:W3CDTF">2023-07-13T06:10:00Z</dcterms:modified>
</cp:coreProperties>
</file>