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D10AB2" w14:textId="77777777" w:rsidR="001B4907" w:rsidRPr="00471D39" w:rsidRDefault="001B4907" w:rsidP="001B4907">
      <w:pPr>
        <w:pStyle w:val="Header"/>
        <w:jc w:val="center"/>
        <w:rPr>
          <w:b/>
        </w:rPr>
      </w:pPr>
      <w:r w:rsidRPr="00471D39">
        <w:rPr>
          <w:b/>
        </w:rPr>
        <w:t>DAUGAVPILS UNIVERSITĀTES</w:t>
      </w:r>
    </w:p>
    <w:p w14:paraId="6A9429A0" w14:textId="77777777" w:rsidR="001B4907" w:rsidRPr="00471D39" w:rsidRDefault="001B4907" w:rsidP="001B4907">
      <w:pPr>
        <w:jc w:val="center"/>
        <w:rPr>
          <w:b/>
          <w:lang w:val="de-DE"/>
        </w:rPr>
      </w:pPr>
      <w:r w:rsidRPr="00471D39">
        <w:rPr>
          <w:b/>
        </w:rPr>
        <w:t>STUDIJU KURSA APRAKSTS</w:t>
      </w:r>
    </w:p>
    <w:p w14:paraId="510DCC98" w14:textId="77777777" w:rsidR="001B4907" w:rsidRPr="00471D39" w:rsidRDefault="001B4907" w:rsidP="001B4907"/>
    <w:tbl>
      <w:tblPr>
        <w:tblStyle w:val="TableGrid"/>
        <w:tblW w:w="9582" w:type="dxa"/>
        <w:jc w:val="center"/>
        <w:tblLook w:val="04A0" w:firstRow="1" w:lastRow="0" w:firstColumn="1" w:lastColumn="0" w:noHBand="0" w:noVBand="1"/>
      </w:tblPr>
      <w:tblGrid>
        <w:gridCol w:w="4639"/>
        <w:gridCol w:w="4943"/>
      </w:tblGrid>
      <w:tr w:rsidR="00471D39" w:rsidRPr="00471D39" w14:paraId="0BA1E58D" w14:textId="77777777" w:rsidTr="001A6313">
        <w:trPr>
          <w:jc w:val="center"/>
        </w:trPr>
        <w:tc>
          <w:tcPr>
            <w:tcW w:w="4639" w:type="dxa"/>
          </w:tcPr>
          <w:p w14:paraId="196ECB86" w14:textId="77777777" w:rsidR="001B4907" w:rsidRPr="00471D39" w:rsidRDefault="001B4907" w:rsidP="001A6313">
            <w:pPr>
              <w:pStyle w:val="Nosaukumi"/>
            </w:pPr>
            <w:r w:rsidRPr="00471D39">
              <w:br w:type="page"/>
            </w:r>
            <w:r w:rsidRPr="00471D39">
              <w:br w:type="page"/>
            </w:r>
            <w:r w:rsidRPr="00471D39">
              <w:br w:type="page"/>
            </w:r>
            <w:r w:rsidRPr="00471D39">
              <w:br w:type="page"/>
              <w:t>Studiju kursa nosaukums</w:t>
            </w:r>
          </w:p>
        </w:tc>
        <w:tc>
          <w:tcPr>
            <w:tcW w:w="4943" w:type="dxa"/>
          </w:tcPr>
          <w:p w14:paraId="4A828129" w14:textId="0005387C" w:rsidR="001B4907" w:rsidRPr="00C11E4B" w:rsidRDefault="00DF3E49" w:rsidP="001A6313">
            <w:pPr>
              <w:jc w:val="both"/>
              <w:rPr>
                <w:rFonts w:eastAsia="Times New Roman"/>
                <w:b/>
                <w:bCs w:val="0"/>
                <w:i/>
                <w:lang w:eastAsia="lv-LV"/>
              </w:rPr>
            </w:pPr>
            <w:r w:rsidRPr="00C11E4B">
              <w:rPr>
                <w:rFonts w:eastAsia="Times New Roman"/>
                <w:b/>
                <w:bCs w:val="0"/>
                <w:i/>
                <w:lang w:eastAsia="lv-LV"/>
              </w:rPr>
              <w:t>Mākslas filozofija</w:t>
            </w:r>
          </w:p>
        </w:tc>
      </w:tr>
      <w:tr w:rsidR="00471D39" w:rsidRPr="00471D39" w14:paraId="200270D6" w14:textId="77777777" w:rsidTr="001A6313">
        <w:trPr>
          <w:jc w:val="center"/>
        </w:trPr>
        <w:tc>
          <w:tcPr>
            <w:tcW w:w="4639" w:type="dxa"/>
          </w:tcPr>
          <w:p w14:paraId="5CF01C07" w14:textId="77777777" w:rsidR="001B4907" w:rsidRPr="00471D39" w:rsidRDefault="001B4907" w:rsidP="001A6313">
            <w:pPr>
              <w:pStyle w:val="Nosaukumi"/>
            </w:pPr>
            <w:r w:rsidRPr="00471D39">
              <w:t>Studiju kursa kods (DUIS)</w:t>
            </w:r>
          </w:p>
        </w:tc>
        <w:tc>
          <w:tcPr>
            <w:tcW w:w="4943" w:type="dxa"/>
            <w:vAlign w:val="center"/>
          </w:tcPr>
          <w:p w14:paraId="02700F2A" w14:textId="00E6E28D" w:rsidR="001B4907" w:rsidRPr="00471D39" w:rsidRDefault="00480031" w:rsidP="001A6313">
            <w:pPr>
              <w:rPr>
                <w:lang w:eastAsia="lv-LV"/>
              </w:rPr>
            </w:pPr>
            <w:r>
              <w:rPr>
                <w:lang w:eastAsia="lv-LV"/>
              </w:rPr>
              <w:t>MākZ5071</w:t>
            </w:r>
            <w:bookmarkStart w:id="0" w:name="_GoBack"/>
            <w:bookmarkEnd w:id="0"/>
          </w:p>
        </w:tc>
      </w:tr>
      <w:tr w:rsidR="00471D39" w:rsidRPr="00471D39" w14:paraId="48E70A23" w14:textId="77777777" w:rsidTr="001A6313">
        <w:trPr>
          <w:jc w:val="center"/>
        </w:trPr>
        <w:tc>
          <w:tcPr>
            <w:tcW w:w="4639" w:type="dxa"/>
          </w:tcPr>
          <w:p w14:paraId="18AF8C87" w14:textId="77777777" w:rsidR="001B4907" w:rsidRPr="00471D39" w:rsidRDefault="001B4907" w:rsidP="001A6313">
            <w:pPr>
              <w:pStyle w:val="Nosaukumi"/>
            </w:pPr>
            <w:r w:rsidRPr="00471D39">
              <w:t>Zinātnes nozare</w:t>
            </w:r>
          </w:p>
        </w:tc>
        <w:tc>
          <w:tcPr>
            <w:tcW w:w="4943" w:type="dxa"/>
          </w:tcPr>
          <w:p w14:paraId="21AEC5CD" w14:textId="4C314CA6" w:rsidR="001B4907" w:rsidRPr="00471D39" w:rsidRDefault="00DF3E49" w:rsidP="001A6313">
            <w:pPr>
              <w:snapToGrid w:val="0"/>
            </w:pPr>
            <w:r w:rsidRPr="00471D39">
              <w:t>Mākslas zinātne</w:t>
            </w:r>
          </w:p>
        </w:tc>
      </w:tr>
      <w:tr w:rsidR="00471D39" w:rsidRPr="00471D39" w14:paraId="5D0E2808" w14:textId="77777777" w:rsidTr="001A6313">
        <w:trPr>
          <w:jc w:val="center"/>
        </w:trPr>
        <w:tc>
          <w:tcPr>
            <w:tcW w:w="4639" w:type="dxa"/>
          </w:tcPr>
          <w:p w14:paraId="627CB130" w14:textId="77777777" w:rsidR="001B4907" w:rsidRPr="00471D39" w:rsidRDefault="001B4907" w:rsidP="001A6313">
            <w:pPr>
              <w:pStyle w:val="Nosaukumi"/>
            </w:pPr>
            <w:r w:rsidRPr="00471D39">
              <w:t>Kursa līmenis</w:t>
            </w:r>
          </w:p>
        </w:tc>
        <w:tc>
          <w:tcPr>
            <w:tcW w:w="4943" w:type="dxa"/>
            <w:shd w:val="clear" w:color="auto" w:fill="auto"/>
          </w:tcPr>
          <w:p w14:paraId="64A65B6C" w14:textId="1A5664D5" w:rsidR="001B4907" w:rsidRPr="00471D39" w:rsidRDefault="00DF3E49" w:rsidP="001A6313">
            <w:pPr>
              <w:rPr>
                <w:lang w:eastAsia="lv-LV"/>
              </w:rPr>
            </w:pPr>
            <w:r w:rsidRPr="00471D39">
              <w:rPr>
                <w:lang w:eastAsia="lv-LV"/>
              </w:rPr>
              <w:t>6</w:t>
            </w:r>
          </w:p>
        </w:tc>
      </w:tr>
      <w:tr w:rsidR="00471D39" w:rsidRPr="00471D39" w14:paraId="246A472A" w14:textId="77777777" w:rsidTr="001A6313">
        <w:trPr>
          <w:jc w:val="center"/>
        </w:trPr>
        <w:tc>
          <w:tcPr>
            <w:tcW w:w="4639" w:type="dxa"/>
          </w:tcPr>
          <w:p w14:paraId="0322A708" w14:textId="77777777" w:rsidR="001B4907" w:rsidRPr="00471D39" w:rsidRDefault="001B4907" w:rsidP="001A6313">
            <w:pPr>
              <w:pStyle w:val="Nosaukumi"/>
              <w:rPr>
                <w:u w:val="single"/>
              </w:rPr>
            </w:pPr>
            <w:r w:rsidRPr="00471D39">
              <w:t>Kredītpunkti</w:t>
            </w:r>
          </w:p>
        </w:tc>
        <w:tc>
          <w:tcPr>
            <w:tcW w:w="4943" w:type="dxa"/>
            <w:vAlign w:val="center"/>
          </w:tcPr>
          <w:p w14:paraId="636E9580" w14:textId="7F6701C3" w:rsidR="001B4907" w:rsidRPr="00471D39" w:rsidRDefault="00DF3E49" w:rsidP="001A6313">
            <w:pPr>
              <w:rPr>
                <w:lang w:eastAsia="lv-LV"/>
              </w:rPr>
            </w:pPr>
            <w:r w:rsidRPr="00471D39">
              <w:rPr>
                <w:lang w:eastAsia="lv-LV"/>
              </w:rPr>
              <w:t>2</w:t>
            </w:r>
          </w:p>
        </w:tc>
      </w:tr>
      <w:tr w:rsidR="00471D39" w:rsidRPr="00471D39" w14:paraId="0256AF70" w14:textId="77777777" w:rsidTr="001A6313">
        <w:trPr>
          <w:jc w:val="center"/>
        </w:trPr>
        <w:tc>
          <w:tcPr>
            <w:tcW w:w="4639" w:type="dxa"/>
          </w:tcPr>
          <w:p w14:paraId="1C38E3D0" w14:textId="77777777" w:rsidR="001B4907" w:rsidRPr="00471D39" w:rsidRDefault="001B4907" w:rsidP="001A6313">
            <w:pPr>
              <w:pStyle w:val="Nosaukumi"/>
              <w:rPr>
                <w:u w:val="single"/>
              </w:rPr>
            </w:pPr>
            <w:r w:rsidRPr="00471D39">
              <w:t>ECTS kredītpunkti</w:t>
            </w:r>
          </w:p>
        </w:tc>
        <w:tc>
          <w:tcPr>
            <w:tcW w:w="4943" w:type="dxa"/>
          </w:tcPr>
          <w:p w14:paraId="4D8855F6" w14:textId="2DBB937F" w:rsidR="001B4907" w:rsidRPr="00471D39" w:rsidRDefault="00DF3E49" w:rsidP="001A6313">
            <w:r w:rsidRPr="00471D39">
              <w:t>3</w:t>
            </w:r>
          </w:p>
        </w:tc>
      </w:tr>
      <w:tr w:rsidR="00471D39" w:rsidRPr="00471D39" w14:paraId="76DFD27E" w14:textId="77777777" w:rsidTr="001A6313">
        <w:trPr>
          <w:jc w:val="center"/>
        </w:trPr>
        <w:tc>
          <w:tcPr>
            <w:tcW w:w="4639" w:type="dxa"/>
          </w:tcPr>
          <w:p w14:paraId="529512D5" w14:textId="77777777" w:rsidR="001B4907" w:rsidRPr="00471D39" w:rsidRDefault="001B4907" w:rsidP="001A6313">
            <w:pPr>
              <w:pStyle w:val="Nosaukumi"/>
            </w:pPr>
            <w:r w:rsidRPr="00471D39">
              <w:t>Kopējais kontaktstundu skaits</w:t>
            </w:r>
          </w:p>
        </w:tc>
        <w:tc>
          <w:tcPr>
            <w:tcW w:w="4943" w:type="dxa"/>
            <w:vAlign w:val="center"/>
          </w:tcPr>
          <w:p w14:paraId="3C006998" w14:textId="3FC14A19" w:rsidR="001B4907" w:rsidRPr="00471D39" w:rsidRDefault="00DF3E49" w:rsidP="001A6313">
            <w:pPr>
              <w:rPr>
                <w:lang w:eastAsia="lv-LV"/>
              </w:rPr>
            </w:pPr>
            <w:r w:rsidRPr="00471D39">
              <w:rPr>
                <w:lang w:eastAsia="lv-LV"/>
              </w:rPr>
              <w:t>32</w:t>
            </w:r>
          </w:p>
        </w:tc>
      </w:tr>
      <w:tr w:rsidR="00471D39" w:rsidRPr="00471D39" w14:paraId="1120D38E" w14:textId="77777777" w:rsidTr="001A6313">
        <w:trPr>
          <w:jc w:val="center"/>
        </w:trPr>
        <w:tc>
          <w:tcPr>
            <w:tcW w:w="4639" w:type="dxa"/>
          </w:tcPr>
          <w:p w14:paraId="039B29A8" w14:textId="77777777" w:rsidR="001B4907" w:rsidRPr="00471D39" w:rsidRDefault="001B4907" w:rsidP="001A6313">
            <w:pPr>
              <w:pStyle w:val="Nosaukumi2"/>
            </w:pPr>
            <w:r w:rsidRPr="00471D39">
              <w:t>Lekciju stundu skaits</w:t>
            </w:r>
          </w:p>
        </w:tc>
        <w:tc>
          <w:tcPr>
            <w:tcW w:w="4943" w:type="dxa"/>
          </w:tcPr>
          <w:p w14:paraId="7299CB80" w14:textId="60A7F055" w:rsidR="001B4907" w:rsidRPr="00471D39" w:rsidRDefault="00DF3E49" w:rsidP="001A6313">
            <w:r w:rsidRPr="00471D39">
              <w:t>16</w:t>
            </w:r>
          </w:p>
        </w:tc>
      </w:tr>
      <w:tr w:rsidR="00471D39" w:rsidRPr="00471D39" w14:paraId="1E65FD22" w14:textId="77777777" w:rsidTr="001A6313">
        <w:trPr>
          <w:jc w:val="center"/>
        </w:trPr>
        <w:tc>
          <w:tcPr>
            <w:tcW w:w="4639" w:type="dxa"/>
          </w:tcPr>
          <w:p w14:paraId="3360B159" w14:textId="77777777" w:rsidR="001B4907" w:rsidRPr="00471D39" w:rsidRDefault="001B4907" w:rsidP="001A6313">
            <w:pPr>
              <w:pStyle w:val="Nosaukumi2"/>
            </w:pPr>
            <w:r w:rsidRPr="00471D39">
              <w:t>Semināru stundu skaits</w:t>
            </w:r>
          </w:p>
        </w:tc>
        <w:tc>
          <w:tcPr>
            <w:tcW w:w="4943" w:type="dxa"/>
          </w:tcPr>
          <w:p w14:paraId="1F80771B" w14:textId="346F1CB8" w:rsidR="001B4907" w:rsidRPr="00471D39" w:rsidRDefault="00DF3E49" w:rsidP="001A6313">
            <w:r w:rsidRPr="00471D39">
              <w:t>16</w:t>
            </w:r>
          </w:p>
        </w:tc>
      </w:tr>
      <w:tr w:rsidR="00471D39" w:rsidRPr="00471D39" w14:paraId="4D330EBB" w14:textId="77777777" w:rsidTr="001A6313">
        <w:trPr>
          <w:jc w:val="center"/>
        </w:trPr>
        <w:tc>
          <w:tcPr>
            <w:tcW w:w="4639" w:type="dxa"/>
          </w:tcPr>
          <w:p w14:paraId="49ACCF47" w14:textId="77777777" w:rsidR="001B4907" w:rsidRPr="00471D39" w:rsidRDefault="001B4907" w:rsidP="001A6313">
            <w:pPr>
              <w:pStyle w:val="Nosaukumi2"/>
            </w:pPr>
            <w:r w:rsidRPr="00471D39">
              <w:t>Praktisko darbu stundu skaits</w:t>
            </w:r>
          </w:p>
        </w:tc>
        <w:tc>
          <w:tcPr>
            <w:tcW w:w="4943" w:type="dxa"/>
          </w:tcPr>
          <w:p w14:paraId="0598AD0A" w14:textId="25AD7DDC" w:rsidR="001B4907" w:rsidRPr="00471D39" w:rsidRDefault="00DF3E49" w:rsidP="001A6313">
            <w:r w:rsidRPr="00471D39">
              <w:t>-</w:t>
            </w:r>
          </w:p>
        </w:tc>
      </w:tr>
      <w:tr w:rsidR="00471D39" w:rsidRPr="00471D39" w14:paraId="78254F3E" w14:textId="77777777" w:rsidTr="001A6313">
        <w:trPr>
          <w:jc w:val="center"/>
        </w:trPr>
        <w:tc>
          <w:tcPr>
            <w:tcW w:w="4639" w:type="dxa"/>
          </w:tcPr>
          <w:p w14:paraId="3AC8FB51" w14:textId="77777777" w:rsidR="001B4907" w:rsidRPr="00471D39" w:rsidRDefault="001B4907" w:rsidP="001A6313">
            <w:pPr>
              <w:pStyle w:val="Nosaukumi2"/>
            </w:pPr>
            <w:r w:rsidRPr="00471D39">
              <w:t>Laboratorijas darbu stundu skaits</w:t>
            </w:r>
          </w:p>
        </w:tc>
        <w:tc>
          <w:tcPr>
            <w:tcW w:w="4943" w:type="dxa"/>
          </w:tcPr>
          <w:p w14:paraId="4B5E3508" w14:textId="0BC2318C" w:rsidR="001B4907" w:rsidRPr="00471D39" w:rsidRDefault="00DF3E49" w:rsidP="001A6313">
            <w:r w:rsidRPr="00471D39">
              <w:t>-</w:t>
            </w:r>
          </w:p>
        </w:tc>
      </w:tr>
      <w:tr w:rsidR="00471D39" w:rsidRPr="00471D39" w14:paraId="1E0DFC21" w14:textId="77777777" w:rsidTr="001A6313">
        <w:trPr>
          <w:jc w:val="center"/>
        </w:trPr>
        <w:tc>
          <w:tcPr>
            <w:tcW w:w="4639" w:type="dxa"/>
          </w:tcPr>
          <w:p w14:paraId="4A5DE779" w14:textId="77777777" w:rsidR="001B4907" w:rsidRPr="00471D39" w:rsidRDefault="001B4907" w:rsidP="001A6313">
            <w:pPr>
              <w:pStyle w:val="Nosaukumi2"/>
              <w:rPr>
                <w:lang w:eastAsia="lv-LV"/>
              </w:rPr>
            </w:pPr>
            <w:r w:rsidRPr="00471D39">
              <w:rPr>
                <w:lang w:eastAsia="lv-LV"/>
              </w:rPr>
              <w:t>Studējošā patstāvīgā darba stundu skaits</w:t>
            </w:r>
          </w:p>
        </w:tc>
        <w:tc>
          <w:tcPr>
            <w:tcW w:w="4943" w:type="dxa"/>
            <w:vAlign w:val="center"/>
          </w:tcPr>
          <w:p w14:paraId="0F85E0CE" w14:textId="215EC66E" w:rsidR="001B4907" w:rsidRPr="00471D39" w:rsidRDefault="00DF3E49" w:rsidP="001A6313">
            <w:pPr>
              <w:rPr>
                <w:lang w:eastAsia="lv-LV"/>
              </w:rPr>
            </w:pPr>
            <w:r w:rsidRPr="00471D39">
              <w:rPr>
                <w:lang w:eastAsia="lv-LV"/>
              </w:rPr>
              <w:t>48</w:t>
            </w:r>
          </w:p>
        </w:tc>
      </w:tr>
      <w:tr w:rsidR="00471D39" w:rsidRPr="00471D39" w14:paraId="02650D5E" w14:textId="77777777" w:rsidTr="001A6313">
        <w:trPr>
          <w:jc w:val="center"/>
        </w:trPr>
        <w:tc>
          <w:tcPr>
            <w:tcW w:w="9582" w:type="dxa"/>
            <w:gridSpan w:val="2"/>
          </w:tcPr>
          <w:p w14:paraId="198E47CC" w14:textId="77777777" w:rsidR="001B4907" w:rsidRPr="00471D39" w:rsidRDefault="001B4907" w:rsidP="001A6313">
            <w:pPr>
              <w:rPr>
                <w:lang w:eastAsia="lv-LV"/>
              </w:rPr>
            </w:pPr>
          </w:p>
        </w:tc>
      </w:tr>
      <w:tr w:rsidR="00471D39" w:rsidRPr="00471D39" w14:paraId="1C83875B" w14:textId="77777777" w:rsidTr="001A6313">
        <w:trPr>
          <w:jc w:val="center"/>
        </w:trPr>
        <w:tc>
          <w:tcPr>
            <w:tcW w:w="9582" w:type="dxa"/>
            <w:gridSpan w:val="2"/>
          </w:tcPr>
          <w:p w14:paraId="79BE81B9" w14:textId="77777777" w:rsidR="001B4907" w:rsidRPr="00471D39" w:rsidRDefault="001B4907" w:rsidP="001A6313">
            <w:pPr>
              <w:pStyle w:val="Nosaukumi"/>
            </w:pPr>
            <w:r w:rsidRPr="00471D39">
              <w:t>Kursa autors(-i)</w:t>
            </w:r>
          </w:p>
        </w:tc>
      </w:tr>
      <w:tr w:rsidR="00471D39" w:rsidRPr="00471D39" w14:paraId="12B45E76" w14:textId="77777777" w:rsidTr="001A6313">
        <w:trPr>
          <w:jc w:val="center"/>
        </w:trPr>
        <w:tc>
          <w:tcPr>
            <w:tcW w:w="9582" w:type="dxa"/>
            <w:gridSpan w:val="2"/>
          </w:tcPr>
          <w:p w14:paraId="7CEC5CE3" w14:textId="4549A187" w:rsidR="008D4CBD" w:rsidRPr="00471D39" w:rsidRDefault="00DF3E49" w:rsidP="008D4CBD">
            <w:r w:rsidRPr="00471D39">
              <w:t>Mg. art., lekt. Žanna Vērdiņa</w:t>
            </w:r>
          </w:p>
        </w:tc>
      </w:tr>
      <w:tr w:rsidR="00471D39" w:rsidRPr="00471D39" w14:paraId="766DBEB4" w14:textId="77777777" w:rsidTr="001A6313">
        <w:trPr>
          <w:jc w:val="center"/>
        </w:trPr>
        <w:tc>
          <w:tcPr>
            <w:tcW w:w="9582" w:type="dxa"/>
            <w:gridSpan w:val="2"/>
          </w:tcPr>
          <w:p w14:paraId="2C98A138" w14:textId="77777777" w:rsidR="008D4CBD" w:rsidRPr="00471D39" w:rsidRDefault="008D4CBD" w:rsidP="008D4CBD">
            <w:pPr>
              <w:pStyle w:val="Nosaukumi"/>
            </w:pPr>
            <w:r w:rsidRPr="00471D39">
              <w:t>Kursa docētājs(-i)</w:t>
            </w:r>
          </w:p>
        </w:tc>
      </w:tr>
      <w:tr w:rsidR="00471D39" w:rsidRPr="00471D39" w14:paraId="272CA8B7" w14:textId="77777777" w:rsidTr="001A6313">
        <w:trPr>
          <w:jc w:val="center"/>
        </w:trPr>
        <w:tc>
          <w:tcPr>
            <w:tcW w:w="9582" w:type="dxa"/>
            <w:gridSpan w:val="2"/>
          </w:tcPr>
          <w:p w14:paraId="6B39E5AA" w14:textId="1B392CCA" w:rsidR="008D4CBD" w:rsidRPr="00471D39" w:rsidRDefault="00DF3E49" w:rsidP="008D4CBD">
            <w:r w:rsidRPr="00471D39">
              <w:t xml:space="preserve">Mg. hist., lekt. Dmitrijs </w:t>
            </w:r>
            <w:proofErr w:type="spellStart"/>
            <w:r w:rsidRPr="00471D39">
              <w:t>Oļehnovičs</w:t>
            </w:r>
            <w:proofErr w:type="spellEnd"/>
          </w:p>
        </w:tc>
      </w:tr>
      <w:tr w:rsidR="00471D39" w:rsidRPr="00471D39" w14:paraId="016ADD2D" w14:textId="77777777" w:rsidTr="001A6313">
        <w:trPr>
          <w:jc w:val="center"/>
        </w:trPr>
        <w:tc>
          <w:tcPr>
            <w:tcW w:w="9582" w:type="dxa"/>
            <w:gridSpan w:val="2"/>
          </w:tcPr>
          <w:p w14:paraId="775134FE" w14:textId="77777777" w:rsidR="008D4CBD" w:rsidRPr="00471D39" w:rsidRDefault="008D4CBD" w:rsidP="008D4CBD">
            <w:pPr>
              <w:pStyle w:val="Nosaukumi"/>
            </w:pPr>
            <w:r w:rsidRPr="00471D39">
              <w:t>Priekšzināšanas</w:t>
            </w:r>
          </w:p>
        </w:tc>
      </w:tr>
      <w:tr w:rsidR="00471D39" w:rsidRPr="00471D39" w14:paraId="3AC7EEAB" w14:textId="77777777" w:rsidTr="001A6313">
        <w:trPr>
          <w:jc w:val="center"/>
        </w:trPr>
        <w:tc>
          <w:tcPr>
            <w:tcW w:w="9582" w:type="dxa"/>
            <w:gridSpan w:val="2"/>
          </w:tcPr>
          <w:p w14:paraId="7BB3C636" w14:textId="7B780231" w:rsidR="008D4CBD" w:rsidRPr="00471D39" w:rsidRDefault="00DF3E49" w:rsidP="008D4CBD">
            <w:pPr>
              <w:snapToGrid w:val="0"/>
            </w:pPr>
            <w:r w:rsidRPr="00471D39">
              <w:t>-</w:t>
            </w:r>
          </w:p>
        </w:tc>
      </w:tr>
      <w:tr w:rsidR="00471D39" w:rsidRPr="00471D39" w14:paraId="019804A1" w14:textId="77777777" w:rsidTr="001A6313">
        <w:trPr>
          <w:jc w:val="center"/>
        </w:trPr>
        <w:tc>
          <w:tcPr>
            <w:tcW w:w="9582" w:type="dxa"/>
            <w:gridSpan w:val="2"/>
          </w:tcPr>
          <w:p w14:paraId="231BEE77" w14:textId="77777777" w:rsidR="008D4CBD" w:rsidRPr="00471D39" w:rsidRDefault="008D4CBD" w:rsidP="008D4CBD">
            <w:pPr>
              <w:pStyle w:val="Nosaukumi"/>
            </w:pPr>
            <w:r w:rsidRPr="00471D39">
              <w:t xml:space="preserve">Studiju kursa anotācija </w:t>
            </w:r>
          </w:p>
        </w:tc>
      </w:tr>
      <w:tr w:rsidR="00471D39" w:rsidRPr="00471D39" w14:paraId="49C99D73" w14:textId="77777777" w:rsidTr="00026C21">
        <w:trPr>
          <w:trHeight w:val="1119"/>
          <w:jc w:val="center"/>
        </w:trPr>
        <w:tc>
          <w:tcPr>
            <w:tcW w:w="9582" w:type="dxa"/>
            <w:gridSpan w:val="2"/>
          </w:tcPr>
          <w:p w14:paraId="3FF64D36" w14:textId="11D71679" w:rsidR="008D4CBD" w:rsidRPr="00471D39" w:rsidRDefault="008D4CBD" w:rsidP="00DF3E49">
            <w:pPr>
              <w:snapToGrid w:val="0"/>
              <w:jc w:val="both"/>
            </w:pPr>
            <w:r w:rsidRPr="00471D39">
              <w:t xml:space="preserve">KURSA MĒRĶIS: </w:t>
            </w:r>
            <w:r w:rsidR="00DF3E49" w:rsidRPr="00471D39">
              <w:t>ir sniegt augstākajai izglītībai atbilstošu sistematizētu priekšstatu par mākslas filozofijas būtiskām sakarībām un mijiedarbībām ar citām sociālajām jomām. Īpašu uzmanību kursa ietvaros pievērst dzīvei, tās situāciju daudzveidībai.</w:t>
            </w:r>
          </w:p>
          <w:p w14:paraId="66FCD759" w14:textId="77777777" w:rsidR="008D4CBD" w:rsidRPr="00471D39" w:rsidRDefault="008D4CBD" w:rsidP="00026C21"/>
          <w:p w14:paraId="0CDE689F" w14:textId="0385D66F" w:rsidR="008D4CBD" w:rsidRPr="00471D39" w:rsidRDefault="008D4CBD" w:rsidP="00026C21">
            <w:pPr>
              <w:suppressAutoHyphens/>
              <w:autoSpaceDE/>
              <w:autoSpaceDN/>
              <w:adjustRightInd/>
              <w:jc w:val="both"/>
            </w:pPr>
            <w:r w:rsidRPr="00471D39">
              <w:t xml:space="preserve">KURSA UZDEVUMI: </w:t>
            </w:r>
          </w:p>
          <w:p w14:paraId="236F5AE9" w14:textId="77777777" w:rsidR="001A0B06" w:rsidRPr="00471D39" w:rsidRDefault="00DF3E49" w:rsidP="00026C21">
            <w:pPr>
              <w:suppressAutoHyphens/>
              <w:autoSpaceDE/>
              <w:autoSpaceDN/>
              <w:adjustRightInd/>
              <w:jc w:val="both"/>
            </w:pPr>
            <w:r w:rsidRPr="00471D39">
              <w:t xml:space="preserve">1. </w:t>
            </w:r>
            <w:r w:rsidR="001A0B06" w:rsidRPr="00471D39">
              <w:t xml:space="preserve">Veidot analītisku skatījumu par mūsdienu mākslas procesiem saistībā ar mākslas attīstības tradīcijām. </w:t>
            </w:r>
          </w:p>
          <w:p w14:paraId="408015D3" w14:textId="23647D5C" w:rsidR="00DF3E49" w:rsidRPr="00471D39" w:rsidRDefault="001A0B06" w:rsidP="00026C21">
            <w:pPr>
              <w:suppressAutoHyphens/>
              <w:autoSpaceDE/>
              <w:autoSpaceDN/>
              <w:adjustRightInd/>
              <w:jc w:val="both"/>
            </w:pPr>
            <w:r w:rsidRPr="00471D39">
              <w:t>2. Uz iegūto zināšanu bāzes veidot topošā speciālista vēlamo estētisko nostāju, kura balstītos uz racionālu, kompetentu un tolerantu autoritāti.</w:t>
            </w:r>
          </w:p>
          <w:p w14:paraId="4B6055D5" w14:textId="77777777" w:rsidR="008D4CBD" w:rsidRPr="00471D39" w:rsidRDefault="008D4CBD" w:rsidP="00026C21">
            <w:pPr>
              <w:suppressAutoHyphens/>
              <w:autoSpaceDE/>
              <w:autoSpaceDN/>
              <w:adjustRightInd/>
              <w:snapToGrid w:val="0"/>
            </w:pPr>
          </w:p>
        </w:tc>
      </w:tr>
      <w:tr w:rsidR="00471D39" w:rsidRPr="00471D39" w14:paraId="5A7901A2" w14:textId="77777777" w:rsidTr="001A6313">
        <w:trPr>
          <w:jc w:val="center"/>
        </w:trPr>
        <w:tc>
          <w:tcPr>
            <w:tcW w:w="9582" w:type="dxa"/>
            <w:gridSpan w:val="2"/>
          </w:tcPr>
          <w:p w14:paraId="56AA3325" w14:textId="77777777" w:rsidR="008D4CBD" w:rsidRPr="00471D39" w:rsidRDefault="008D4CBD" w:rsidP="008D4CBD">
            <w:pPr>
              <w:pStyle w:val="Nosaukumi"/>
            </w:pPr>
            <w:r w:rsidRPr="00471D39">
              <w:t>Studiju kursa kalendārais plāns</w:t>
            </w:r>
          </w:p>
        </w:tc>
      </w:tr>
      <w:tr w:rsidR="00471D39" w:rsidRPr="00471D39" w14:paraId="71B4E7D5" w14:textId="77777777" w:rsidTr="001A6313">
        <w:trPr>
          <w:jc w:val="center"/>
        </w:trPr>
        <w:tc>
          <w:tcPr>
            <w:tcW w:w="9582" w:type="dxa"/>
            <w:gridSpan w:val="2"/>
          </w:tcPr>
          <w:p w14:paraId="151A3CDE" w14:textId="30DF943D" w:rsidR="00DF3E49" w:rsidRPr="00471D39" w:rsidRDefault="00DF3E49" w:rsidP="00DF3E49">
            <w:pPr>
              <w:ind w:left="34"/>
              <w:jc w:val="both"/>
              <w:rPr>
                <w:iCs w:val="0"/>
                <w:lang w:eastAsia="ko-KR"/>
              </w:rPr>
            </w:pPr>
            <w:r w:rsidRPr="00471D39">
              <w:rPr>
                <w:iCs w:val="0"/>
                <w:lang w:eastAsia="ko-KR"/>
              </w:rPr>
              <w:t>1. Reflektējošās spriestspējas analīze: mākslas filozofijas specifiskā iedaba</w:t>
            </w:r>
            <w:r w:rsidR="004652A5" w:rsidRPr="00471D39">
              <w:rPr>
                <w:iCs w:val="0"/>
                <w:lang w:eastAsia="ko-KR"/>
              </w:rPr>
              <w:t>. L2</w:t>
            </w:r>
          </w:p>
          <w:p w14:paraId="2A9DC447" w14:textId="1AD0BAE8" w:rsidR="00DF3E49" w:rsidRPr="00471D39" w:rsidRDefault="00DF3E49" w:rsidP="00DF3E49">
            <w:pPr>
              <w:ind w:left="34"/>
              <w:jc w:val="both"/>
              <w:rPr>
                <w:iCs w:val="0"/>
                <w:lang w:eastAsia="ko-KR"/>
              </w:rPr>
            </w:pPr>
            <w:r w:rsidRPr="00471D39">
              <w:rPr>
                <w:iCs w:val="0"/>
                <w:lang w:eastAsia="ko-KR"/>
              </w:rPr>
              <w:t>2. Mākslas rašanās teorijas.</w:t>
            </w:r>
            <w:r w:rsidR="004652A5" w:rsidRPr="00471D39">
              <w:rPr>
                <w:iCs w:val="0"/>
                <w:lang w:eastAsia="ko-KR"/>
              </w:rPr>
              <w:t xml:space="preserve"> L2</w:t>
            </w:r>
          </w:p>
          <w:p w14:paraId="017F910B" w14:textId="3D3BF94B" w:rsidR="00DF3E49" w:rsidRPr="00471D39" w:rsidRDefault="00DF3E49" w:rsidP="00DF3E49">
            <w:pPr>
              <w:ind w:left="34"/>
              <w:jc w:val="both"/>
              <w:rPr>
                <w:iCs w:val="0"/>
                <w:lang w:eastAsia="ko-KR"/>
              </w:rPr>
            </w:pPr>
            <w:r w:rsidRPr="00471D39">
              <w:rPr>
                <w:iCs w:val="0"/>
                <w:lang w:eastAsia="ko-KR"/>
              </w:rPr>
              <w:t>3. Mākslas filozofijas hermeneitiskā ievirze – sapratnes teorija un prakse</w:t>
            </w:r>
            <w:r w:rsidR="004652A5" w:rsidRPr="00471D39">
              <w:rPr>
                <w:iCs w:val="0"/>
                <w:lang w:eastAsia="ko-KR"/>
              </w:rPr>
              <w:t>. L2</w:t>
            </w:r>
          </w:p>
          <w:p w14:paraId="15EBFDC8" w14:textId="3BB9AD75" w:rsidR="00DF3E49" w:rsidRPr="00471D39" w:rsidRDefault="00DF3E49" w:rsidP="00DF3E49">
            <w:pPr>
              <w:ind w:left="34"/>
              <w:jc w:val="both"/>
              <w:rPr>
                <w:iCs w:val="0"/>
                <w:lang w:eastAsia="ko-KR"/>
              </w:rPr>
            </w:pPr>
            <w:r w:rsidRPr="00471D39">
              <w:rPr>
                <w:iCs w:val="0"/>
                <w:lang w:eastAsia="ko-KR"/>
              </w:rPr>
              <w:t>4. Estētiskās pieredzes nozīme. Gaumes modeļi.</w:t>
            </w:r>
            <w:r w:rsidR="004652A5" w:rsidRPr="00471D39">
              <w:rPr>
                <w:iCs w:val="0"/>
                <w:lang w:eastAsia="ko-KR"/>
              </w:rPr>
              <w:t xml:space="preserve"> S2</w:t>
            </w:r>
            <w:r w:rsidR="00EE68D3" w:rsidRPr="00471D39">
              <w:rPr>
                <w:iCs w:val="0"/>
                <w:lang w:eastAsia="ko-KR"/>
              </w:rPr>
              <w:t>, Pd4</w:t>
            </w:r>
          </w:p>
          <w:p w14:paraId="1973B0A2" w14:textId="142F001C" w:rsidR="00DF3E49" w:rsidRPr="00471D39" w:rsidRDefault="00DF3E49" w:rsidP="00DF3E49">
            <w:pPr>
              <w:ind w:left="34"/>
              <w:jc w:val="both"/>
              <w:rPr>
                <w:iCs w:val="0"/>
                <w:lang w:eastAsia="ko-KR"/>
              </w:rPr>
            </w:pPr>
            <w:r w:rsidRPr="00471D39">
              <w:rPr>
                <w:iCs w:val="0"/>
                <w:lang w:eastAsia="ko-KR"/>
              </w:rPr>
              <w:t xml:space="preserve">5. Mākslas darba sākotne. </w:t>
            </w:r>
            <w:proofErr w:type="spellStart"/>
            <w:r w:rsidRPr="00471D39">
              <w:rPr>
                <w:iCs w:val="0"/>
                <w:lang w:eastAsia="ko-KR"/>
              </w:rPr>
              <w:t>Laiciskums</w:t>
            </w:r>
            <w:proofErr w:type="spellEnd"/>
            <w:r w:rsidRPr="00471D39">
              <w:rPr>
                <w:iCs w:val="0"/>
                <w:lang w:eastAsia="ko-KR"/>
              </w:rPr>
              <w:t xml:space="preserve"> un telpiskums</w:t>
            </w:r>
            <w:r w:rsidR="004652A5" w:rsidRPr="00471D39">
              <w:rPr>
                <w:iCs w:val="0"/>
                <w:lang w:eastAsia="ko-KR"/>
              </w:rPr>
              <w:t>. L2</w:t>
            </w:r>
          </w:p>
          <w:p w14:paraId="064C0711" w14:textId="50D356E7" w:rsidR="00DF3E49" w:rsidRPr="00471D39" w:rsidRDefault="00DF3E49" w:rsidP="00DF3E49">
            <w:pPr>
              <w:ind w:left="34"/>
              <w:jc w:val="both"/>
              <w:rPr>
                <w:iCs w:val="0"/>
                <w:lang w:eastAsia="ko-KR"/>
              </w:rPr>
            </w:pPr>
            <w:r w:rsidRPr="00471D39">
              <w:rPr>
                <w:iCs w:val="0"/>
                <w:lang w:eastAsia="ko-KR"/>
              </w:rPr>
              <w:t>6. Esamība kā pilnība – skaistums kā esamība</w:t>
            </w:r>
            <w:r w:rsidR="004652A5" w:rsidRPr="00471D39">
              <w:rPr>
                <w:iCs w:val="0"/>
                <w:lang w:eastAsia="ko-KR"/>
              </w:rPr>
              <w:t>. S2</w:t>
            </w:r>
            <w:r w:rsidR="00EE68D3" w:rsidRPr="00471D39">
              <w:rPr>
                <w:iCs w:val="0"/>
                <w:lang w:eastAsia="ko-KR"/>
              </w:rPr>
              <w:t>, Pd4</w:t>
            </w:r>
          </w:p>
          <w:p w14:paraId="2DB7C898" w14:textId="6E0CC3A8" w:rsidR="00DF3E49" w:rsidRPr="00471D39" w:rsidRDefault="00DF3E49" w:rsidP="00DF3E49">
            <w:pPr>
              <w:ind w:left="34"/>
              <w:jc w:val="both"/>
              <w:rPr>
                <w:iCs w:val="0"/>
                <w:lang w:eastAsia="ko-KR"/>
              </w:rPr>
            </w:pPr>
            <w:r w:rsidRPr="00471D39">
              <w:rPr>
                <w:iCs w:val="0"/>
                <w:lang w:eastAsia="ko-KR"/>
              </w:rPr>
              <w:t xml:space="preserve">7. Estētika un iztēle. Dzīves </w:t>
            </w:r>
            <w:proofErr w:type="spellStart"/>
            <w:r w:rsidRPr="00471D39">
              <w:rPr>
                <w:iCs w:val="0"/>
                <w:lang w:eastAsia="ko-KR"/>
              </w:rPr>
              <w:t>estetizācija</w:t>
            </w:r>
            <w:proofErr w:type="spellEnd"/>
            <w:r w:rsidRPr="00471D39">
              <w:rPr>
                <w:iCs w:val="0"/>
                <w:lang w:eastAsia="ko-KR"/>
              </w:rPr>
              <w:t>. Eksistences estētika</w:t>
            </w:r>
            <w:r w:rsidR="001A0B06" w:rsidRPr="00471D39">
              <w:rPr>
                <w:iCs w:val="0"/>
                <w:lang w:eastAsia="ko-KR"/>
              </w:rPr>
              <w:t>.</w:t>
            </w:r>
            <w:r w:rsidR="004652A5" w:rsidRPr="00471D39">
              <w:rPr>
                <w:iCs w:val="0"/>
                <w:lang w:eastAsia="ko-KR"/>
              </w:rPr>
              <w:t xml:space="preserve"> </w:t>
            </w:r>
            <w:r w:rsidR="00471D39" w:rsidRPr="00471D39">
              <w:rPr>
                <w:iCs w:val="0"/>
                <w:lang w:eastAsia="ko-KR"/>
              </w:rPr>
              <w:t>S2, Pd8</w:t>
            </w:r>
          </w:p>
          <w:p w14:paraId="7E972DE5" w14:textId="4500FF98" w:rsidR="00DF3E49" w:rsidRPr="00471D39" w:rsidRDefault="00DF3E49" w:rsidP="00DF3E49">
            <w:pPr>
              <w:ind w:left="34"/>
              <w:jc w:val="both"/>
              <w:rPr>
                <w:iCs w:val="0"/>
                <w:lang w:eastAsia="ko-KR"/>
              </w:rPr>
            </w:pPr>
            <w:r w:rsidRPr="00471D39">
              <w:rPr>
                <w:iCs w:val="0"/>
                <w:lang w:eastAsia="ko-KR"/>
              </w:rPr>
              <w:t>8. Patiesības jautājums mākslas pieredzē: estētiskās izglītības problemātiskums</w:t>
            </w:r>
            <w:r w:rsidR="004652A5" w:rsidRPr="00471D39">
              <w:rPr>
                <w:iCs w:val="0"/>
                <w:lang w:eastAsia="ko-KR"/>
              </w:rPr>
              <w:t xml:space="preserve">. </w:t>
            </w:r>
            <w:r w:rsidR="00471D39" w:rsidRPr="00471D39">
              <w:rPr>
                <w:iCs w:val="0"/>
                <w:lang w:eastAsia="ko-KR"/>
              </w:rPr>
              <w:t>L2</w:t>
            </w:r>
          </w:p>
          <w:p w14:paraId="08C89501" w14:textId="376CE15D" w:rsidR="00DF3E49" w:rsidRPr="00471D39" w:rsidRDefault="00DF3E49" w:rsidP="00DF3E49">
            <w:pPr>
              <w:ind w:left="34"/>
              <w:jc w:val="both"/>
              <w:rPr>
                <w:iCs w:val="0"/>
                <w:lang w:eastAsia="ko-KR"/>
              </w:rPr>
            </w:pPr>
            <w:r w:rsidRPr="00471D39">
              <w:rPr>
                <w:iCs w:val="0"/>
                <w:lang w:eastAsia="ko-KR"/>
              </w:rPr>
              <w:t>9. Mākslas nāves ideja. Ironija mākslā</w:t>
            </w:r>
            <w:r w:rsidR="001A0B06" w:rsidRPr="00471D39">
              <w:rPr>
                <w:iCs w:val="0"/>
                <w:lang w:eastAsia="ko-KR"/>
              </w:rPr>
              <w:t>.</w:t>
            </w:r>
            <w:r w:rsidR="004652A5" w:rsidRPr="00471D39">
              <w:rPr>
                <w:iCs w:val="0"/>
                <w:lang w:eastAsia="ko-KR"/>
              </w:rPr>
              <w:t xml:space="preserve"> </w:t>
            </w:r>
            <w:r w:rsidR="00471D39" w:rsidRPr="00471D39">
              <w:rPr>
                <w:iCs w:val="0"/>
                <w:lang w:eastAsia="ko-KR"/>
              </w:rPr>
              <w:t>S2, Pd4</w:t>
            </w:r>
          </w:p>
          <w:p w14:paraId="12090B54" w14:textId="5D8E4B88" w:rsidR="00DF3E49" w:rsidRPr="00471D39" w:rsidRDefault="00DF3E49" w:rsidP="00DF3E49">
            <w:pPr>
              <w:ind w:left="34"/>
              <w:jc w:val="both"/>
              <w:rPr>
                <w:iCs w:val="0"/>
                <w:lang w:eastAsia="ko-KR"/>
              </w:rPr>
            </w:pPr>
            <w:r w:rsidRPr="00471D39">
              <w:rPr>
                <w:iCs w:val="0"/>
                <w:lang w:eastAsia="ko-KR"/>
              </w:rPr>
              <w:t>10. Mākslas uztveres sociālie aspekti. Simbols, laiks, kods, uztvere</w:t>
            </w:r>
            <w:r w:rsidR="001A0B06" w:rsidRPr="00471D39">
              <w:rPr>
                <w:iCs w:val="0"/>
                <w:lang w:eastAsia="ko-KR"/>
              </w:rPr>
              <w:t>.</w:t>
            </w:r>
            <w:r w:rsidR="004652A5" w:rsidRPr="00471D39">
              <w:rPr>
                <w:iCs w:val="0"/>
                <w:lang w:eastAsia="ko-KR"/>
              </w:rPr>
              <w:t xml:space="preserve"> </w:t>
            </w:r>
            <w:r w:rsidR="00471D39" w:rsidRPr="00471D39">
              <w:rPr>
                <w:iCs w:val="0"/>
                <w:lang w:eastAsia="ko-KR"/>
              </w:rPr>
              <w:t>L2</w:t>
            </w:r>
          </w:p>
          <w:p w14:paraId="00043F54" w14:textId="48D4E4F7" w:rsidR="00DF3E49" w:rsidRPr="00471D39" w:rsidRDefault="00DF3E49" w:rsidP="00DF3E49">
            <w:pPr>
              <w:ind w:left="34"/>
              <w:jc w:val="both"/>
              <w:rPr>
                <w:iCs w:val="0"/>
                <w:lang w:eastAsia="ko-KR"/>
              </w:rPr>
            </w:pPr>
            <w:r w:rsidRPr="00471D39">
              <w:rPr>
                <w:iCs w:val="0"/>
                <w:lang w:eastAsia="ko-KR"/>
              </w:rPr>
              <w:t>11. Spēle kā esamības veids un mākslas darba nosacījums. Spēles nopietnība.</w:t>
            </w:r>
            <w:r w:rsidR="004652A5" w:rsidRPr="00471D39">
              <w:rPr>
                <w:iCs w:val="0"/>
                <w:lang w:eastAsia="ko-KR"/>
              </w:rPr>
              <w:t xml:space="preserve"> </w:t>
            </w:r>
            <w:r w:rsidR="00471D39" w:rsidRPr="00471D39">
              <w:rPr>
                <w:iCs w:val="0"/>
                <w:lang w:eastAsia="ko-KR"/>
              </w:rPr>
              <w:t>S2, Pd4</w:t>
            </w:r>
          </w:p>
          <w:p w14:paraId="3DFE3AA1" w14:textId="3A82835A" w:rsidR="00DF3E49" w:rsidRPr="00471D39" w:rsidRDefault="00DF3E49" w:rsidP="00DF3E49">
            <w:pPr>
              <w:ind w:left="34"/>
              <w:jc w:val="both"/>
              <w:rPr>
                <w:iCs w:val="0"/>
                <w:lang w:eastAsia="ko-KR"/>
              </w:rPr>
            </w:pPr>
            <w:r w:rsidRPr="00471D39">
              <w:rPr>
                <w:iCs w:val="0"/>
                <w:lang w:eastAsia="ko-KR"/>
              </w:rPr>
              <w:t>12. Valoda kā sapratnes esamības horizonts. Valodas robežas.</w:t>
            </w:r>
            <w:r w:rsidR="004652A5" w:rsidRPr="00471D39">
              <w:rPr>
                <w:iCs w:val="0"/>
                <w:lang w:eastAsia="ko-KR"/>
              </w:rPr>
              <w:t xml:space="preserve"> </w:t>
            </w:r>
            <w:r w:rsidR="00471D39" w:rsidRPr="00471D39">
              <w:rPr>
                <w:iCs w:val="0"/>
                <w:lang w:eastAsia="ko-KR"/>
              </w:rPr>
              <w:t>S2, Pd4</w:t>
            </w:r>
          </w:p>
          <w:p w14:paraId="5D1C0668" w14:textId="14054AEC" w:rsidR="00DF3E49" w:rsidRPr="00471D39" w:rsidRDefault="00DF3E49" w:rsidP="00DF3E49">
            <w:pPr>
              <w:ind w:left="34"/>
              <w:jc w:val="both"/>
              <w:rPr>
                <w:iCs w:val="0"/>
                <w:lang w:eastAsia="ko-KR"/>
              </w:rPr>
            </w:pPr>
            <w:r w:rsidRPr="00471D39">
              <w:rPr>
                <w:iCs w:val="0"/>
                <w:lang w:eastAsia="ko-KR"/>
              </w:rPr>
              <w:t>13. Mūzikas filozofiskās interpretācijas</w:t>
            </w:r>
            <w:r w:rsidR="001A0B06" w:rsidRPr="00471D39">
              <w:rPr>
                <w:iCs w:val="0"/>
                <w:lang w:eastAsia="ko-KR"/>
              </w:rPr>
              <w:t>.</w:t>
            </w:r>
            <w:r w:rsidR="004652A5" w:rsidRPr="00471D39">
              <w:rPr>
                <w:iCs w:val="0"/>
                <w:lang w:eastAsia="ko-KR"/>
              </w:rPr>
              <w:t xml:space="preserve"> </w:t>
            </w:r>
            <w:r w:rsidR="00471D39" w:rsidRPr="00471D39">
              <w:rPr>
                <w:iCs w:val="0"/>
                <w:lang w:eastAsia="ko-KR"/>
              </w:rPr>
              <w:t>L2</w:t>
            </w:r>
          </w:p>
          <w:p w14:paraId="172EBC45" w14:textId="6B154DA5" w:rsidR="00DF3E49" w:rsidRPr="00471D39" w:rsidRDefault="00DF3E49" w:rsidP="00DF3E49">
            <w:pPr>
              <w:ind w:left="34"/>
              <w:jc w:val="both"/>
              <w:rPr>
                <w:iCs w:val="0"/>
                <w:lang w:eastAsia="ko-KR"/>
              </w:rPr>
            </w:pPr>
            <w:r w:rsidRPr="00471D39">
              <w:rPr>
                <w:iCs w:val="0"/>
                <w:lang w:eastAsia="ko-KR"/>
              </w:rPr>
              <w:t>14. Gaume un stils. Interpretācija un reprodukcija.</w:t>
            </w:r>
            <w:r w:rsidR="004652A5" w:rsidRPr="00471D39">
              <w:rPr>
                <w:iCs w:val="0"/>
                <w:lang w:eastAsia="ko-KR"/>
              </w:rPr>
              <w:t xml:space="preserve"> S2</w:t>
            </w:r>
            <w:r w:rsidR="00EE68D3" w:rsidRPr="00471D39">
              <w:rPr>
                <w:iCs w:val="0"/>
                <w:lang w:eastAsia="ko-KR"/>
              </w:rPr>
              <w:t>, Pd</w:t>
            </w:r>
            <w:r w:rsidR="00471D39" w:rsidRPr="00471D39">
              <w:rPr>
                <w:iCs w:val="0"/>
                <w:lang w:eastAsia="ko-KR"/>
              </w:rPr>
              <w:t>16</w:t>
            </w:r>
          </w:p>
          <w:p w14:paraId="76F95989" w14:textId="5193A896" w:rsidR="00DF3E49" w:rsidRPr="00471D39" w:rsidRDefault="00DF3E49" w:rsidP="00DF3E49">
            <w:pPr>
              <w:ind w:left="34"/>
              <w:jc w:val="both"/>
              <w:rPr>
                <w:iCs w:val="0"/>
                <w:lang w:eastAsia="ko-KR"/>
              </w:rPr>
            </w:pPr>
            <w:r w:rsidRPr="00471D39">
              <w:rPr>
                <w:iCs w:val="0"/>
                <w:lang w:eastAsia="ko-KR"/>
              </w:rPr>
              <w:t>15. Teorija par mākslu kā parādību.</w:t>
            </w:r>
            <w:r w:rsidR="004652A5" w:rsidRPr="00471D39">
              <w:rPr>
                <w:iCs w:val="0"/>
                <w:lang w:eastAsia="ko-KR"/>
              </w:rPr>
              <w:t xml:space="preserve"> S2</w:t>
            </w:r>
            <w:r w:rsidR="00EE68D3" w:rsidRPr="00471D39">
              <w:rPr>
                <w:iCs w:val="0"/>
                <w:lang w:eastAsia="ko-KR"/>
              </w:rPr>
              <w:t>, Pd</w:t>
            </w:r>
            <w:r w:rsidR="00471D39" w:rsidRPr="00471D39">
              <w:rPr>
                <w:iCs w:val="0"/>
                <w:lang w:eastAsia="ko-KR"/>
              </w:rPr>
              <w:t>4</w:t>
            </w:r>
          </w:p>
          <w:p w14:paraId="6F4092F8" w14:textId="065A2891" w:rsidR="00026C21" w:rsidRPr="00471D39" w:rsidRDefault="00DF3E49" w:rsidP="00DF3E49">
            <w:pPr>
              <w:ind w:left="34"/>
              <w:jc w:val="both"/>
              <w:rPr>
                <w:iCs w:val="0"/>
                <w:lang w:eastAsia="ko-KR"/>
              </w:rPr>
            </w:pPr>
            <w:r w:rsidRPr="00471D39">
              <w:rPr>
                <w:iCs w:val="0"/>
                <w:lang w:eastAsia="ko-KR"/>
              </w:rPr>
              <w:lastRenderedPageBreak/>
              <w:t>16. Mākslas filosofijas teorija un prakse. Kultūras socioloģija.</w:t>
            </w:r>
            <w:r w:rsidR="004652A5" w:rsidRPr="00471D39">
              <w:rPr>
                <w:iCs w:val="0"/>
                <w:lang w:eastAsia="ko-KR"/>
              </w:rPr>
              <w:t xml:space="preserve"> </w:t>
            </w:r>
            <w:r w:rsidR="00471D39" w:rsidRPr="00471D39">
              <w:rPr>
                <w:iCs w:val="0"/>
                <w:lang w:eastAsia="ko-KR"/>
              </w:rPr>
              <w:t>L2</w:t>
            </w:r>
          </w:p>
          <w:p w14:paraId="1B531C3F" w14:textId="1431F748" w:rsidR="00026C21" w:rsidRPr="00471D39" w:rsidRDefault="00026C21" w:rsidP="00026C21">
            <w:pPr>
              <w:ind w:left="34"/>
              <w:jc w:val="both"/>
              <w:rPr>
                <w:iCs w:val="0"/>
                <w:lang w:eastAsia="ko-KR"/>
              </w:rPr>
            </w:pPr>
          </w:p>
          <w:p w14:paraId="7233B162" w14:textId="77777777" w:rsidR="008D4CBD" w:rsidRPr="00471D39" w:rsidRDefault="008D4CBD" w:rsidP="00026C21">
            <w:pPr>
              <w:ind w:left="34"/>
              <w:jc w:val="both"/>
              <w:rPr>
                <w:i/>
                <w:lang w:eastAsia="ko-KR"/>
              </w:rPr>
            </w:pPr>
            <w:r w:rsidRPr="00471D39">
              <w:rPr>
                <w:i/>
                <w:lang w:eastAsia="ko-KR"/>
              </w:rPr>
              <w:t>L -  lekcija</w:t>
            </w:r>
          </w:p>
          <w:p w14:paraId="4428E3C7" w14:textId="77777777" w:rsidR="008D4CBD" w:rsidRPr="00471D39" w:rsidRDefault="008D4CBD" w:rsidP="00026C21">
            <w:pPr>
              <w:ind w:left="34"/>
              <w:jc w:val="both"/>
              <w:rPr>
                <w:i/>
                <w:lang w:eastAsia="ko-KR"/>
              </w:rPr>
            </w:pPr>
            <w:r w:rsidRPr="00471D39">
              <w:rPr>
                <w:i/>
                <w:lang w:eastAsia="ko-KR"/>
              </w:rPr>
              <w:t>S - seminārs</w:t>
            </w:r>
          </w:p>
          <w:p w14:paraId="56FAE1CA" w14:textId="77777777" w:rsidR="008D4CBD" w:rsidRPr="00471D39" w:rsidRDefault="008D4CBD" w:rsidP="00026C21">
            <w:pPr>
              <w:spacing w:after="160" w:line="259" w:lineRule="auto"/>
              <w:ind w:left="34"/>
            </w:pPr>
            <w:proofErr w:type="spellStart"/>
            <w:r w:rsidRPr="00471D39">
              <w:rPr>
                <w:i/>
                <w:lang w:eastAsia="ko-KR"/>
              </w:rPr>
              <w:t>Pd</w:t>
            </w:r>
            <w:proofErr w:type="spellEnd"/>
            <w:r w:rsidRPr="00471D39">
              <w:rPr>
                <w:i/>
                <w:lang w:eastAsia="ko-KR"/>
              </w:rPr>
              <w:t xml:space="preserve"> – patstāvīgais darbs</w:t>
            </w:r>
          </w:p>
        </w:tc>
      </w:tr>
      <w:tr w:rsidR="00471D39" w:rsidRPr="00471D39" w14:paraId="5394A7C1" w14:textId="77777777" w:rsidTr="001A6313">
        <w:trPr>
          <w:jc w:val="center"/>
        </w:trPr>
        <w:tc>
          <w:tcPr>
            <w:tcW w:w="9582" w:type="dxa"/>
            <w:gridSpan w:val="2"/>
          </w:tcPr>
          <w:p w14:paraId="442ED455" w14:textId="77777777" w:rsidR="008D4CBD" w:rsidRPr="00471D39" w:rsidRDefault="008D4CBD" w:rsidP="008D4CBD">
            <w:pPr>
              <w:pStyle w:val="Nosaukumi"/>
            </w:pPr>
            <w:r w:rsidRPr="00471D39">
              <w:lastRenderedPageBreak/>
              <w:t>Studiju rezultāti</w:t>
            </w:r>
          </w:p>
        </w:tc>
      </w:tr>
      <w:tr w:rsidR="00471D39" w:rsidRPr="00471D39" w14:paraId="4F62DD4E" w14:textId="77777777" w:rsidTr="001A6313">
        <w:trPr>
          <w:jc w:val="center"/>
        </w:trPr>
        <w:tc>
          <w:tcPr>
            <w:tcW w:w="9582" w:type="dxa"/>
            <w:gridSpan w:val="2"/>
          </w:tcPr>
          <w:p w14:paraId="08F48004" w14:textId="77777777" w:rsidR="008D4CBD" w:rsidRPr="00471D39" w:rsidRDefault="00026C21" w:rsidP="00471D39">
            <w:pPr>
              <w:pStyle w:val="ListParagraph"/>
              <w:spacing w:line="259" w:lineRule="auto"/>
              <w:ind w:left="20"/>
              <w:jc w:val="both"/>
              <w:rPr>
                <w:color w:val="auto"/>
              </w:rPr>
            </w:pPr>
            <w:r w:rsidRPr="00471D39">
              <w:rPr>
                <w:color w:val="auto"/>
              </w:rPr>
              <w:t>ZINĀŠANAS:</w:t>
            </w:r>
          </w:p>
          <w:p w14:paraId="69A51AD8" w14:textId="0E450F69" w:rsidR="0007424A" w:rsidRPr="00471D39" w:rsidRDefault="0007424A" w:rsidP="00471D39">
            <w:pPr>
              <w:spacing w:line="259" w:lineRule="auto"/>
              <w:jc w:val="both"/>
            </w:pPr>
            <w:r w:rsidRPr="00471D39">
              <w:t xml:space="preserve">1. Studiju kursa apguves rezultātā studējošie spēj atpazīt, definēt un aprakstīt nozīmīgākos filozofijas virzienus un kategorijas pasaulē un Latvijā; </w:t>
            </w:r>
          </w:p>
          <w:p w14:paraId="747A8479" w14:textId="0C6194E8" w:rsidR="00026C21" w:rsidRPr="00471D39" w:rsidRDefault="0007424A" w:rsidP="00471D39">
            <w:pPr>
              <w:spacing w:line="259" w:lineRule="auto"/>
              <w:jc w:val="both"/>
            </w:pPr>
            <w:r w:rsidRPr="00471D39">
              <w:t>2. Izskaidrot un izteikties par dažādiem filozofijas jautājumiem, kas skar indivīdu un sabiedrību kopumā.</w:t>
            </w:r>
          </w:p>
          <w:p w14:paraId="1B390920" w14:textId="77777777" w:rsidR="00026C21" w:rsidRPr="00471D39" w:rsidRDefault="00026C21" w:rsidP="00471D39">
            <w:pPr>
              <w:pStyle w:val="ListParagraph"/>
              <w:spacing w:after="160" w:line="259" w:lineRule="auto"/>
              <w:ind w:left="20"/>
              <w:jc w:val="both"/>
              <w:rPr>
                <w:color w:val="auto"/>
              </w:rPr>
            </w:pPr>
            <w:r w:rsidRPr="00471D39">
              <w:rPr>
                <w:color w:val="auto"/>
              </w:rPr>
              <w:t>PRASMES:</w:t>
            </w:r>
          </w:p>
          <w:p w14:paraId="4E3D41B7" w14:textId="77777777" w:rsidR="0007424A" w:rsidRPr="00471D39" w:rsidRDefault="00026C21" w:rsidP="00471D39">
            <w:pPr>
              <w:pStyle w:val="ListParagraph"/>
              <w:spacing w:after="160" w:line="259" w:lineRule="auto"/>
              <w:ind w:left="20"/>
              <w:jc w:val="both"/>
              <w:rPr>
                <w:color w:val="auto"/>
              </w:rPr>
            </w:pPr>
            <w:r w:rsidRPr="00471D39">
              <w:rPr>
                <w:color w:val="auto"/>
              </w:rPr>
              <w:t>3.</w:t>
            </w:r>
            <w:r w:rsidR="0007424A" w:rsidRPr="00471D39">
              <w:rPr>
                <w:color w:val="auto"/>
              </w:rPr>
              <w:t xml:space="preserve"> Izmantot savas iegūtās zināšanas, lai izskaidrotu, novērtētu un risinātu praktiskā veidā filozofijas dažādos aspektus un jautājumus savā profesionālajā darbā un sabiedrībā; </w:t>
            </w:r>
          </w:p>
          <w:p w14:paraId="1CD9C86F" w14:textId="7FEBCD73" w:rsidR="0007424A" w:rsidRPr="00471D39" w:rsidRDefault="0007424A" w:rsidP="00471D39">
            <w:pPr>
              <w:pStyle w:val="ListParagraph"/>
              <w:spacing w:after="160" w:line="259" w:lineRule="auto"/>
              <w:ind w:left="20"/>
              <w:jc w:val="both"/>
              <w:rPr>
                <w:color w:val="auto"/>
              </w:rPr>
            </w:pPr>
            <w:r w:rsidRPr="00471D39">
              <w:rPr>
                <w:color w:val="auto"/>
              </w:rPr>
              <w:t xml:space="preserve">4. Diskutēt, aizstāvēt un loģiski pamatot savu filozofisko domu, atziņu un pārliecību; </w:t>
            </w:r>
          </w:p>
          <w:p w14:paraId="3CC11EF6" w14:textId="0A4B0265" w:rsidR="00026C21" w:rsidRPr="00471D39" w:rsidRDefault="0007424A" w:rsidP="00471D39">
            <w:pPr>
              <w:pStyle w:val="ListParagraph"/>
              <w:spacing w:after="160" w:line="259" w:lineRule="auto"/>
              <w:ind w:left="20"/>
              <w:jc w:val="both"/>
              <w:rPr>
                <w:color w:val="auto"/>
              </w:rPr>
            </w:pPr>
            <w:r w:rsidRPr="00471D39">
              <w:rPr>
                <w:color w:val="auto"/>
              </w:rPr>
              <w:t>5. Atklāt, analizēt un attīstīt jaunas atziņas un pieeju dažādiem jautājumiem ikdienas darbā un dzīvē, nebaidoties izteikt arī kritiku un šaubas.</w:t>
            </w:r>
          </w:p>
          <w:p w14:paraId="57CD9902" w14:textId="77777777" w:rsidR="00026C21" w:rsidRPr="00471D39" w:rsidRDefault="00026C21" w:rsidP="00471D39">
            <w:pPr>
              <w:pStyle w:val="ListParagraph"/>
              <w:spacing w:after="160" w:line="259" w:lineRule="auto"/>
              <w:ind w:left="20"/>
              <w:jc w:val="both"/>
              <w:rPr>
                <w:color w:val="auto"/>
              </w:rPr>
            </w:pPr>
            <w:r w:rsidRPr="00471D39">
              <w:rPr>
                <w:color w:val="auto"/>
              </w:rPr>
              <w:t xml:space="preserve">KOMPETENCE: </w:t>
            </w:r>
          </w:p>
          <w:p w14:paraId="2285949C" w14:textId="7515A141" w:rsidR="0007424A" w:rsidRPr="00471D39" w:rsidRDefault="00471D39" w:rsidP="00471D39">
            <w:pPr>
              <w:pStyle w:val="ListParagraph"/>
              <w:spacing w:after="160" w:line="259" w:lineRule="auto"/>
              <w:ind w:left="20"/>
              <w:jc w:val="both"/>
              <w:rPr>
                <w:color w:val="auto"/>
              </w:rPr>
            </w:pPr>
            <w:r w:rsidRPr="00471D39">
              <w:rPr>
                <w:color w:val="auto"/>
              </w:rPr>
              <w:t>6</w:t>
            </w:r>
            <w:r w:rsidR="00026C21" w:rsidRPr="00471D39">
              <w:rPr>
                <w:color w:val="auto"/>
              </w:rPr>
              <w:t>.</w:t>
            </w:r>
            <w:r w:rsidR="0007424A" w:rsidRPr="00471D39">
              <w:rPr>
                <w:color w:val="auto"/>
              </w:rPr>
              <w:t xml:space="preserve"> Iegūtās kompetences palīdzēs iekļauties sabiedrībā notiekošo sociālo un politisko pārmaiņu un attīstības procesos; </w:t>
            </w:r>
          </w:p>
          <w:p w14:paraId="4585298A" w14:textId="56134428" w:rsidR="0007424A" w:rsidRPr="00471D39" w:rsidRDefault="00471D39" w:rsidP="00471D39">
            <w:pPr>
              <w:pStyle w:val="ListParagraph"/>
              <w:spacing w:after="160" w:line="259" w:lineRule="auto"/>
              <w:ind w:left="20"/>
              <w:jc w:val="both"/>
              <w:rPr>
                <w:color w:val="auto"/>
              </w:rPr>
            </w:pPr>
            <w:r w:rsidRPr="00471D39">
              <w:rPr>
                <w:color w:val="auto"/>
              </w:rPr>
              <w:t>7</w:t>
            </w:r>
            <w:r w:rsidR="0007424A" w:rsidRPr="00471D39">
              <w:rPr>
                <w:color w:val="auto"/>
              </w:rPr>
              <w:t xml:space="preserve">. Veicinās teorētisko zināšanu praktisko pielietošanu profesionālajā darbā un vidē. </w:t>
            </w:r>
          </w:p>
          <w:p w14:paraId="06002A49" w14:textId="487FFCDD" w:rsidR="00026C21" w:rsidRPr="00471D39" w:rsidRDefault="00471D39" w:rsidP="00471D39">
            <w:pPr>
              <w:pStyle w:val="ListParagraph"/>
              <w:spacing w:after="160" w:line="259" w:lineRule="auto"/>
              <w:ind w:left="20"/>
              <w:jc w:val="both"/>
              <w:rPr>
                <w:color w:val="auto"/>
              </w:rPr>
            </w:pPr>
            <w:r w:rsidRPr="00471D39">
              <w:rPr>
                <w:color w:val="auto"/>
              </w:rPr>
              <w:t>8</w:t>
            </w:r>
            <w:r w:rsidR="0007424A" w:rsidRPr="00471D39">
              <w:rPr>
                <w:color w:val="auto"/>
              </w:rPr>
              <w:t>. Studējošie būs sagatavoti izteikt savu viedokli par visdažādākajiem jautājumiem, nebaidoties izteikt arī kritiku, pamatojot to ar savas pārliecības argumentiem.</w:t>
            </w:r>
          </w:p>
        </w:tc>
      </w:tr>
      <w:tr w:rsidR="00471D39" w:rsidRPr="00471D39" w14:paraId="4AA169C5" w14:textId="77777777" w:rsidTr="001A6313">
        <w:trPr>
          <w:jc w:val="center"/>
        </w:trPr>
        <w:tc>
          <w:tcPr>
            <w:tcW w:w="9582" w:type="dxa"/>
            <w:gridSpan w:val="2"/>
          </w:tcPr>
          <w:p w14:paraId="1ED0C850" w14:textId="77777777" w:rsidR="008D4CBD" w:rsidRPr="00471D39" w:rsidRDefault="008D4CBD" w:rsidP="008D4CBD">
            <w:pPr>
              <w:pStyle w:val="Nosaukumi"/>
            </w:pPr>
            <w:r w:rsidRPr="00471D39">
              <w:t>Studējošo patstāvīgo darbu organizācijas un uzdevumu raksturojums</w:t>
            </w:r>
          </w:p>
        </w:tc>
      </w:tr>
      <w:tr w:rsidR="00471D39" w:rsidRPr="00471D39" w14:paraId="611A1614" w14:textId="77777777" w:rsidTr="001A6313">
        <w:trPr>
          <w:jc w:val="center"/>
        </w:trPr>
        <w:tc>
          <w:tcPr>
            <w:tcW w:w="9582" w:type="dxa"/>
            <w:gridSpan w:val="2"/>
          </w:tcPr>
          <w:p w14:paraId="52872B11" w14:textId="77777777" w:rsidR="0090688D" w:rsidRPr="00471D39" w:rsidRDefault="0090688D" w:rsidP="0090688D">
            <w:pPr>
              <w:spacing w:line="259" w:lineRule="auto"/>
            </w:pPr>
            <w:r w:rsidRPr="00471D39">
              <w:t>Studējošo patstāvīgais darbs tiek organizēts individuāli:</w:t>
            </w:r>
          </w:p>
          <w:p w14:paraId="268C02C5" w14:textId="56F04118" w:rsidR="0090688D" w:rsidRPr="00471D39" w:rsidRDefault="0090688D" w:rsidP="0090688D">
            <w:pPr>
              <w:spacing w:line="259" w:lineRule="auto"/>
            </w:pPr>
            <w:r w:rsidRPr="00471D39">
              <w:t>1. Katrai semināra nodarbībai tiek sagatavots materiāls un prezentācija diskusijai par doto tēmu. Pd30</w:t>
            </w:r>
          </w:p>
          <w:p w14:paraId="2D639A10" w14:textId="08C4F7F3" w:rsidR="00026C21" w:rsidRPr="00471D39" w:rsidRDefault="0090688D" w:rsidP="0090688D">
            <w:pPr>
              <w:spacing w:line="259" w:lineRule="auto"/>
            </w:pPr>
            <w:r w:rsidRPr="00471D39">
              <w:t>2. Pēc studentu tēmas izvēles tiek uzrakstīts referāts gala pārbaudei. Pd18</w:t>
            </w:r>
          </w:p>
        </w:tc>
      </w:tr>
      <w:tr w:rsidR="00471D39" w:rsidRPr="00471D39" w14:paraId="336E9C3B" w14:textId="77777777" w:rsidTr="001A6313">
        <w:trPr>
          <w:jc w:val="center"/>
        </w:trPr>
        <w:tc>
          <w:tcPr>
            <w:tcW w:w="9582" w:type="dxa"/>
            <w:gridSpan w:val="2"/>
          </w:tcPr>
          <w:p w14:paraId="40CDD4EF" w14:textId="77777777" w:rsidR="008D4CBD" w:rsidRPr="00471D39" w:rsidRDefault="008D4CBD" w:rsidP="008D4CBD">
            <w:pPr>
              <w:pStyle w:val="Nosaukumi"/>
            </w:pPr>
            <w:r w:rsidRPr="00471D39">
              <w:t>Prasības kredītpunktu iegūšanai</w:t>
            </w:r>
          </w:p>
        </w:tc>
      </w:tr>
      <w:tr w:rsidR="00471D39" w:rsidRPr="00471D39" w14:paraId="25139084" w14:textId="77777777" w:rsidTr="001A6313">
        <w:trPr>
          <w:jc w:val="center"/>
        </w:trPr>
        <w:tc>
          <w:tcPr>
            <w:tcW w:w="9582" w:type="dxa"/>
            <w:gridSpan w:val="2"/>
          </w:tcPr>
          <w:p w14:paraId="3D87012E" w14:textId="77777777" w:rsidR="005A517E" w:rsidRPr="00471D39" w:rsidRDefault="005A517E" w:rsidP="00471D39">
            <w:pPr>
              <w:jc w:val="both"/>
            </w:pPr>
            <w:r w:rsidRPr="00471D39">
              <w:t xml:space="preserve">Studiju kursa gala vērtējums (eksāmens) veidojas, summējot </w:t>
            </w:r>
            <w:proofErr w:type="spellStart"/>
            <w:r w:rsidRPr="00471D39">
              <w:t>starppārbaudījumu</w:t>
            </w:r>
            <w:proofErr w:type="spellEnd"/>
            <w:r w:rsidRPr="00471D39">
              <w:t xml:space="preserve"> rezultātus.</w:t>
            </w:r>
          </w:p>
          <w:p w14:paraId="7C07E5FA" w14:textId="77777777" w:rsidR="005A517E" w:rsidRPr="00471D39" w:rsidRDefault="005A517E" w:rsidP="00471D39">
            <w:pPr>
              <w:jc w:val="both"/>
            </w:pPr>
            <w:r w:rsidRPr="00471D39">
              <w:t xml:space="preserve">Eksāmena vērtējums var tikt saņemts, ja ir izpildīti visi minētie nosacījumi un studējošais ir piedalījies 60% lekcijās un </w:t>
            </w:r>
            <w:proofErr w:type="spellStart"/>
            <w:r w:rsidRPr="00471D39">
              <w:t>seminārnodarbībās</w:t>
            </w:r>
            <w:proofErr w:type="spellEnd"/>
            <w:r w:rsidRPr="00471D39">
              <w:t xml:space="preserve"> un veicis patstāvīgus darbus.</w:t>
            </w:r>
          </w:p>
          <w:p w14:paraId="0C8FD1A6" w14:textId="77777777" w:rsidR="005A517E" w:rsidRPr="00471D39" w:rsidRDefault="005A517E" w:rsidP="005A517E"/>
          <w:p w14:paraId="450550F7" w14:textId="560EB057" w:rsidR="00DF3E49" w:rsidRPr="00471D39" w:rsidRDefault="00DF3E49" w:rsidP="005A517E">
            <w:r w:rsidRPr="00471D39">
              <w:t xml:space="preserve">1) regulāra lekciju apmeklēšana, aktīva līdzdalība lekciju un semināru nodarbībās – 10%; </w:t>
            </w:r>
          </w:p>
          <w:p w14:paraId="2D7E22EB" w14:textId="0993B3CF" w:rsidR="00DF3E49" w:rsidRPr="00471D39" w:rsidRDefault="00DF3E49" w:rsidP="008D4CBD">
            <w:r w:rsidRPr="00471D39">
              <w:t>2) rakstu darbs, savas dzīves filozofijas pārspriedums</w:t>
            </w:r>
            <w:r w:rsidR="005A517E" w:rsidRPr="00471D39">
              <w:t xml:space="preserve"> / referāts </w:t>
            </w:r>
            <w:r w:rsidRPr="00471D39">
              <w:t xml:space="preserve">– 20%; </w:t>
            </w:r>
          </w:p>
          <w:p w14:paraId="5053E965" w14:textId="77777777" w:rsidR="00DF3E49" w:rsidRPr="00471D39" w:rsidRDefault="00DF3E49" w:rsidP="008D4CBD">
            <w:r w:rsidRPr="00471D39">
              <w:t xml:space="preserve">3) sagatavota un auditorijā sekmīgi aizstāvēta prezentācija – 30%; </w:t>
            </w:r>
          </w:p>
          <w:p w14:paraId="19DB7140" w14:textId="68AFB4DE" w:rsidR="00026C21" w:rsidRPr="00471D39" w:rsidRDefault="00DF3E49" w:rsidP="008D4CBD">
            <w:r w:rsidRPr="00471D39">
              <w:t xml:space="preserve">4) gala pārbaudījums, rakstisks </w:t>
            </w:r>
            <w:r w:rsidR="003970CC">
              <w:t xml:space="preserve">tests / </w:t>
            </w:r>
            <w:proofErr w:type="spellStart"/>
            <w:r w:rsidR="003970CC">
              <w:t>difirencētā</w:t>
            </w:r>
            <w:proofErr w:type="spellEnd"/>
            <w:r w:rsidR="003970CC">
              <w:t xml:space="preserve"> ieskaite</w:t>
            </w:r>
            <w:r w:rsidRPr="00471D39">
              <w:t xml:space="preserve"> – 40%.</w:t>
            </w:r>
          </w:p>
          <w:p w14:paraId="1AE71E7B" w14:textId="77777777" w:rsidR="00CA585C" w:rsidRPr="00471D39" w:rsidRDefault="00CA585C" w:rsidP="008D4CBD"/>
          <w:p w14:paraId="37EDF45A" w14:textId="77777777" w:rsidR="00CA585C" w:rsidRPr="00471D39" w:rsidRDefault="00CA585C" w:rsidP="008D4CBD"/>
          <w:p w14:paraId="0FED90DB" w14:textId="2F890E14" w:rsidR="008D4CBD" w:rsidRPr="00471D39" w:rsidRDefault="008D4CBD" w:rsidP="008D4CBD">
            <w:r w:rsidRPr="00471D39">
              <w:t>STUDIJU REZULTĀTU VĒRTĒŠANAS KRITĒRIJI</w:t>
            </w:r>
          </w:p>
          <w:p w14:paraId="27DACC45" w14:textId="77777777" w:rsidR="008D4CBD" w:rsidRPr="00471D39" w:rsidRDefault="008D4CBD" w:rsidP="008D4CBD"/>
          <w:p w14:paraId="0FDB3B13" w14:textId="77777777" w:rsidR="008D4CBD" w:rsidRPr="00471D39" w:rsidRDefault="008D4CBD" w:rsidP="001A0B06">
            <w:pPr>
              <w:jc w:val="both"/>
              <w:rPr>
                <w:rFonts w:eastAsia="Times New Roman"/>
              </w:rPr>
            </w:pPr>
            <w:r w:rsidRPr="00471D3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87610BB" w14:textId="77777777" w:rsidR="008D4CBD" w:rsidRPr="00471D39" w:rsidRDefault="008D4CBD" w:rsidP="001A0B06">
            <w:pPr>
              <w:jc w:val="both"/>
            </w:pPr>
          </w:p>
          <w:p w14:paraId="146CC50E" w14:textId="77777777" w:rsidR="008D4CBD" w:rsidRPr="00471D39" w:rsidRDefault="008D4CBD" w:rsidP="008D4CBD"/>
          <w:p w14:paraId="2BD06BE0" w14:textId="77777777" w:rsidR="008D4CBD" w:rsidRPr="00471D39" w:rsidRDefault="008D4CBD" w:rsidP="008D4CBD">
            <w:r w:rsidRPr="00471D39">
              <w:t>STUDIJU REZULTĀTU VĒRTĒŠANA</w:t>
            </w:r>
          </w:p>
          <w:p w14:paraId="75C73648" w14:textId="77777777" w:rsidR="008D4CBD" w:rsidRPr="00471D39" w:rsidRDefault="008D4CBD" w:rsidP="008D4CBD"/>
          <w:tbl>
            <w:tblPr>
              <w:tblW w:w="7327" w:type="dxa"/>
              <w:jc w:val="center"/>
              <w:tblCellMar>
                <w:left w:w="10" w:type="dxa"/>
                <w:right w:w="10" w:type="dxa"/>
              </w:tblCellMar>
              <w:tblLook w:val="04A0" w:firstRow="1" w:lastRow="0" w:firstColumn="1" w:lastColumn="0" w:noHBand="0" w:noVBand="1"/>
            </w:tblPr>
            <w:tblGrid>
              <w:gridCol w:w="2710"/>
              <w:gridCol w:w="530"/>
              <w:gridCol w:w="564"/>
              <w:gridCol w:w="564"/>
              <w:gridCol w:w="564"/>
              <w:gridCol w:w="564"/>
              <w:gridCol w:w="559"/>
              <w:gridCol w:w="636"/>
              <w:gridCol w:w="636"/>
            </w:tblGrid>
            <w:tr w:rsidR="00471D39" w:rsidRPr="00471D39" w14:paraId="271650D1" w14:textId="3302A753" w:rsidTr="00471D39">
              <w:trPr>
                <w:jc w:val="center"/>
              </w:trPr>
              <w:tc>
                <w:tcPr>
                  <w:tcW w:w="27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7A540D" w14:textId="77777777" w:rsidR="00471D39" w:rsidRPr="00471D39" w:rsidRDefault="00471D39" w:rsidP="008D4CBD">
                  <w:pPr>
                    <w:jc w:val="center"/>
                  </w:pPr>
                  <w:r w:rsidRPr="00471D39">
                    <w:t>Pārbaudījumu veidi</w:t>
                  </w:r>
                </w:p>
              </w:tc>
              <w:tc>
                <w:tcPr>
                  <w:tcW w:w="3345"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F76624" w14:textId="77777777" w:rsidR="00471D39" w:rsidRPr="00471D39" w:rsidRDefault="00471D39" w:rsidP="008D4CBD">
                  <w:pPr>
                    <w:jc w:val="center"/>
                  </w:pPr>
                  <w:r w:rsidRPr="00471D39">
                    <w:t>Studiju rezultāti</w:t>
                  </w:r>
                </w:p>
              </w:tc>
              <w:tc>
                <w:tcPr>
                  <w:tcW w:w="636" w:type="dxa"/>
                  <w:tcBorders>
                    <w:top w:val="single" w:sz="4" w:space="0" w:color="000000"/>
                    <w:left w:val="single" w:sz="4" w:space="0" w:color="000000"/>
                    <w:bottom w:val="single" w:sz="4" w:space="0" w:color="000000"/>
                    <w:right w:val="single" w:sz="4" w:space="0" w:color="000000"/>
                  </w:tcBorders>
                </w:tcPr>
                <w:p w14:paraId="37AC7FE0" w14:textId="77777777" w:rsidR="00471D39" w:rsidRPr="00471D39" w:rsidRDefault="00471D39" w:rsidP="008D4CBD">
                  <w:pPr>
                    <w:jc w:val="center"/>
                  </w:pPr>
                </w:p>
              </w:tc>
              <w:tc>
                <w:tcPr>
                  <w:tcW w:w="636" w:type="dxa"/>
                  <w:tcBorders>
                    <w:top w:val="single" w:sz="4" w:space="0" w:color="000000"/>
                    <w:left w:val="single" w:sz="4" w:space="0" w:color="000000"/>
                    <w:bottom w:val="single" w:sz="4" w:space="0" w:color="000000"/>
                    <w:right w:val="single" w:sz="4" w:space="0" w:color="000000"/>
                  </w:tcBorders>
                </w:tcPr>
                <w:p w14:paraId="07D9E58F" w14:textId="48712530" w:rsidR="00471D39" w:rsidRPr="00471D39" w:rsidRDefault="00471D39" w:rsidP="008D4CBD">
                  <w:pPr>
                    <w:jc w:val="center"/>
                  </w:pPr>
                </w:p>
              </w:tc>
            </w:tr>
            <w:tr w:rsidR="00471D39" w:rsidRPr="00471D39" w14:paraId="5615ED7C" w14:textId="4D486096" w:rsidTr="00471D39">
              <w:trPr>
                <w:jc w:val="center"/>
              </w:trPr>
              <w:tc>
                <w:tcPr>
                  <w:tcW w:w="2710" w:type="dxa"/>
                  <w:vMerge/>
                  <w:tcBorders>
                    <w:top w:val="single" w:sz="4" w:space="0" w:color="000000"/>
                    <w:left w:val="single" w:sz="4" w:space="0" w:color="000000"/>
                    <w:bottom w:val="single" w:sz="4" w:space="0" w:color="000000"/>
                    <w:right w:val="single" w:sz="4" w:space="0" w:color="000000"/>
                  </w:tcBorders>
                  <w:vAlign w:val="center"/>
                  <w:hideMark/>
                </w:tcPr>
                <w:p w14:paraId="1E271E52" w14:textId="77777777" w:rsidR="00471D39" w:rsidRPr="00471D39" w:rsidRDefault="00471D39" w:rsidP="008D4CBD">
                  <w:pPr>
                    <w:jc w:val="center"/>
                  </w:pP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C2F2B3" w14:textId="77777777" w:rsidR="00471D39" w:rsidRPr="00471D39" w:rsidRDefault="00471D39" w:rsidP="008D4CBD">
                  <w:pPr>
                    <w:jc w:val="center"/>
                  </w:pPr>
                  <w:r w:rsidRPr="00471D39">
                    <w:t>1.</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E59EBD" w14:textId="77777777" w:rsidR="00471D39" w:rsidRPr="00471D39" w:rsidRDefault="00471D39" w:rsidP="008D4CBD">
                  <w:pPr>
                    <w:jc w:val="center"/>
                  </w:pPr>
                  <w:r w:rsidRPr="00471D39">
                    <w:t>2.</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0766BD" w14:textId="77777777" w:rsidR="00471D39" w:rsidRPr="00471D39" w:rsidRDefault="00471D39" w:rsidP="008D4CBD">
                  <w:pPr>
                    <w:jc w:val="center"/>
                  </w:pPr>
                  <w:r w:rsidRPr="00471D39">
                    <w:t>3.</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FD55B3" w14:textId="77777777" w:rsidR="00471D39" w:rsidRPr="00471D39" w:rsidRDefault="00471D39" w:rsidP="008D4CBD">
                  <w:pPr>
                    <w:jc w:val="center"/>
                  </w:pPr>
                  <w:r w:rsidRPr="00471D39">
                    <w:t>4.</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CD8360" w14:textId="77777777" w:rsidR="00471D39" w:rsidRPr="00471D39" w:rsidRDefault="00471D39" w:rsidP="008D4CBD">
                  <w:pPr>
                    <w:jc w:val="center"/>
                  </w:pPr>
                  <w:r w:rsidRPr="00471D39">
                    <w:t>5.</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35E16D" w14:textId="77777777" w:rsidR="00471D39" w:rsidRPr="00471D39" w:rsidRDefault="00471D39" w:rsidP="008D4CBD">
                  <w:pPr>
                    <w:jc w:val="center"/>
                  </w:pPr>
                  <w:r w:rsidRPr="00471D39">
                    <w:t>6.</w:t>
                  </w:r>
                </w:p>
              </w:tc>
              <w:tc>
                <w:tcPr>
                  <w:tcW w:w="636" w:type="dxa"/>
                  <w:tcBorders>
                    <w:top w:val="single" w:sz="4" w:space="0" w:color="000000"/>
                    <w:left w:val="single" w:sz="4" w:space="0" w:color="000000"/>
                    <w:bottom w:val="single" w:sz="4" w:space="0" w:color="000000"/>
                    <w:right w:val="single" w:sz="4" w:space="0" w:color="000000"/>
                  </w:tcBorders>
                </w:tcPr>
                <w:p w14:paraId="2D2F6660" w14:textId="0A787012" w:rsidR="00471D39" w:rsidRPr="00471D39" w:rsidRDefault="00471D39" w:rsidP="008D4CBD">
                  <w:pPr>
                    <w:jc w:val="center"/>
                  </w:pPr>
                  <w:r w:rsidRPr="00471D39">
                    <w:t>7.</w:t>
                  </w:r>
                </w:p>
              </w:tc>
              <w:tc>
                <w:tcPr>
                  <w:tcW w:w="636" w:type="dxa"/>
                  <w:tcBorders>
                    <w:top w:val="single" w:sz="4" w:space="0" w:color="000000"/>
                    <w:left w:val="single" w:sz="4" w:space="0" w:color="000000"/>
                    <w:bottom w:val="single" w:sz="4" w:space="0" w:color="000000"/>
                    <w:right w:val="single" w:sz="4" w:space="0" w:color="000000"/>
                  </w:tcBorders>
                </w:tcPr>
                <w:p w14:paraId="6CAE38D3" w14:textId="6BB60CE0" w:rsidR="00471D39" w:rsidRPr="00471D39" w:rsidRDefault="00471D39" w:rsidP="008D4CBD">
                  <w:pPr>
                    <w:jc w:val="center"/>
                  </w:pPr>
                  <w:r w:rsidRPr="00471D39">
                    <w:t>8.</w:t>
                  </w:r>
                </w:p>
              </w:tc>
            </w:tr>
            <w:tr w:rsidR="00471D39" w:rsidRPr="00471D39" w14:paraId="2CA3D83C" w14:textId="72C6EACA" w:rsidTr="00471D39">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4948D" w14:textId="577BBBF0" w:rsidR="00471D39" w:rsidRPr="00471D39" w:rsidRDefault="00471D39" w:rsidP="008D4CBD">
                  <w:r w:rsidRPr="00471D39">
                    <w:t xml:space="preserve">1.starppārbaudījums </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1FCEF" w14:textId="77777777" w:rsidR="00471D39" w:rsidRPr="00471D39" w:rsidRDefault="00471D39" w:rsidP="008D4CBD">
                  <w:pPr>
                    <w:jc w:val="center"/>
                  </w:pPr>
                </w:p>
                <w:p w14:paraId="3C03AB48" w14:textId="1AC5D466" w:rsidR="00471D39" w:rsidRPr="00471D39" w:rsidRDefault="00471D39" w:rsidP="008D4CBD">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EBCA0" w14:textId="4218CB2F" w:rsidR="00471D39" w:rsidRPr="00471D39" w:rsidRDefault="00471D39" w:rsidP="008D4CBD">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272D4D" w14:textId="77777777" w:rsidR="00471D39" w:rsidRPr="00471D39" w:rsidRDefault="00471D39" w:rsidP="008D4CBD">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01C175" w14:textId="4C37B3CC" w:rsidR="00471D39" w:rsidRPr="00471D39" w:rsidRDefault="00471D39" w:rsidP="008D4CBD">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678138" w14:textId="0FF97E44" w:rsidR="00471D39" w:rsidRPr="00471D39" w:rsidRDefault="00471D39" w:rsidP="008D4CBD">
                  <w:pPr>
                    <w:jc w:val="center"/>
                  </w:pPr>
                  <w:r w:rsidRPr="00471D39">
                    <w:t>x</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D50168" w14:textId="77777777" w:rsidR="00471D39" w:rsidRPr="00471D39" w:rsidRDefault="00471D39" w:rsidP="008D4CBD">
                  <w:pPr>
                    <w:jc w:val="center"/>
                  </w:pPr>
                </w:p>
              </w:tc>
              <w:tc>
                <w:tcPr>
                  <w:tcW w:w="636" w:type="dxa"/>
                  <w:tcBorders>
                    <w:top w:val="single" w:sz="4" w:space="0" w:color="000000"/>
                    <w:left w:val="single" w:sz="4" w:space="0" w:color="000000"/>
                    <w:bottom w:val="single" w:sz="4" w:space="0" w:color="000000"/>
                    <w:right w:val="single" w:sz="4" w:space="0" w:color="000000"/>
                  </w:tcBorders>
                </w:tcPr>
                <w:p w14:paraId="0CB19740" w14:textId="716DB26B" w:rsidR="00471D39" w:rsidRPr="00471D39" w:rsidRDefault="00471D39" w:rsidP="008D4CBD">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542A3633" w14:textId="0E772ACC" w:rsidR="00471D39" w:rsidRPr="00471D39" w:rsidRDefault="00471D39" w:rsidP="008D4CBD">
                  <w:pPr>
                    <w:jc w:val="center"/>
                  </w:pPr>
                </w:p>
              </w:tc>
            </w:tr>
            <w:tr w:rsidR="00471D39" w:rsidRPr="00471D39" w14:paraId="5A3ABF15" w14:textId="726E353D" w:rsidTr="00471D39">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B4D64" w14:textId="563AAEA4" w:rsidR="00471D39" w:rsidRPr="00471D39" w:rsidRDefault="00471D39" w:rsidP="00026C21">
                  <w:r w:rsidRPr="00471D39">
                    <w:t>2.starppārbaudījums (referāta aizstāvēšana)</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4B5C4" w14:textId="1C26A0F7"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E0222"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24BBB3" w14:textId="1862AA29"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1AAB4"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3E8BB7" w14:textId="10F9F4CE" w:rsidR="00471D39" w:rsidRPr="00471D39" w:rsidRDefault="00471D39" w:rsidP="00026C21">
                  <w:pPr>
                    <w:jc w:val="center"/>
                  </w:pPr>
                  <w:r w:rsidRPr="00471D39">
                    <w:t>x</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82BA88" w14:textId="60314AD7" w:rsidR="00471D39" w:rsidRPr="00471D39" w:rsidRDefault="00471D39" w:rsidP="00026C21">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7CB832CB" w14:textId="180F6158" w:rsidR="00471D39" w:rsidRPr="00471D39" w:rsidRDefault="00471D39" w:rsidP="00471D39">
                  <w:r w:rsidRPr="00471D39">
                    <w:t xml:space="preserve">    x</w:t>
                  </w:r>
                </w:p>
              </w:tc>
              <w:tc>
                <w:tcPr>
                  <w:tcW w:w="636" w:type="dxa"/>
                  <w:tcBorders>
                    <w:top w:val="single" w:sz="4" w:space="0" w:color="000000"/>
                    <w:left w:val="single" w:sz="4" w:space="0" w:color="000000"/>
                    <w:bottom w:val="single" w:sz="4" w:space="0" w:color="000000"/>
                    <w:right w:val="single" w:sz="4" w:space="0" w:color="000000"/>
                  </w:tcBorders>
                </w:tcPr>
                <w:p w14:paraId="08FD68E3" w14:textId="4E9E97BA" w:rsidR="00471D39" w:rsidRPr="00471D39" w:rsidRDefault="00471D39" w:rsidP="00026C21">
                  <w:pPr>
                    <w:jc w:val="center"/>
                  </w:pPr>
                  <w:r w:rsidRPr="00471D39">
                    <w:t>x</w:t>
                  </w:r>
                </w:p>
              </w:tc>
            </w:tr>
            <w:tr w:rsidR="00471D39" w:rsidRPr="00471D39" w14:paraId="49845941" w14:textId="7CAD8C86" w:rsidTr="00471D39">
              <w:trPr>
                <w:jc w:val="center"/>
              </w:trPr>
              <w:tc>
                <w:tcPr>
                  <w:tcW w:w="2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17401" w14:textId="0C0E9689" w:rsidR="00471D39" w:rsidRPr="00471D39" w:rsidRDefault="00471D39" w:rsidP="00026C21">
                  <w:r w:rsidRPr="00471D39">
                    <w:t xml:space="preserve">3. </w:t>
                  </w:r>
                  <w:proofErr w:type="spellStart"/>
                  <w:r w:rsidRPr="00471D39">
                    <w:t>starppārbaudījums</w:t>
                  </w:r>
                  <w:proofErr w:type="spellEnd"/>
                  <w:r w:rsidRPr="00471D39">
                    <w:t xml:space="preserve"> (</w:t>
                  </w:r>
                  <w:proofErr w:type="spellStart"/>
                  <w:r w:rsidR="003970CC">
                    <w:t>difirencētā</w:t>
                  </w:r>
                  <w:proofErr w:type="spellEnd"/>
                  <w:r w:rsidR="003970CC">
                    <w:t xml:space="preserve"> ieskaite</w:t>
                  </w:r>
                  <w:r w:rsidRPr="00471D39">
                    <w:t>)</w:t>
                  </w:r>
                </w:p>
              </w:t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C0902"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423F82" w14:textId="21163401"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8B3764" w14:textId="77777777" w:rsidR="00471D39" w:rsidRPr="00471D39" w:rsidRDefault="00471D39" w:rsidP="00026C21">
                  <w:pPr>
                    <w:jc w:val="center"/>
                  </w:pP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8D704" w14:textId="6BD5C554" w:rsidR="00471D39" w:rsidRPr="00471D39" w:rsidRDefault="00471D39" w:rsidP="00026C21">
                  <w:pPr>
                    <w:jc w:val="center"/>
                  </w:pPr>
                  <w:r w:rsidRPr="00471D39">
                    <w:t>x</w:t>
                  </w:r>
                </w:p>
              </w:tc>
              <w:tc>
                <w:tcPr>
                  <w:tcW w:w="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D6635" w14:textId="030025D9" w:rsidR="00471D39" w:rsidRPr="00471D39" w:rsidRDefault="00471D39" w:rsidP="00026C21">
                  <w:pPr>
                    <w:jc w:val="center"/>
                  </w:pPr>
                  <w:r w:rsidRPr="00471D39">
                    <w:t>x</w:t>
                  </w:r>
                </w:p>
              </w:tc>
              <w:tc>
                <w:tcPr>
                  <w:tcW w:w="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6CA1C" w14:textId="37B8B2E6" w:rsidR="00471D39" w:rsidRPr="00471D39" w:rsidRDefault="00471D39" w:rsidP="00026C21">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21E12E5B" w14:textId="43B3FCD2" w:rsidR="00471D39" w:rsidRPr="00471D39" w:rsidRDefault="00471D39" w:rsidP="00026C21">
                  <w:pPr>
                    <w:jc w:val="center"/>
                  </w:pPr>
                  <w:r w:rsidRPr="00471D39">
                    <w:t>x</w:t>
                  </w:r>
                </w:p>
              </w:tc>
              <w:tc>
                <w:tcPr>
                  <w:tcW w:w="636" w:type="dxa"/>
                  <w:tcBorders>
                    <w:top w:val="single" w:sz="4" w:space="0" w:color="000000"/>
                    <w:left w:val="single" w:sz="4" w:space="0" w:color="000000"/>
                    <w:bottom w:val="single" w:sz="4" w:space="0" w:color="000000"/>
                    <w:right w:val="single" w:sz="4" w:space="0" w:color="000000"/>
                  </w:tcBorders>
                </w:tcPr>
                <w:p w14:paraId="28F4FC7F" w14:textId="6AF6D7E8" w:rsidR="00471D39" w:rsidRPr="00471D39" w:rsidRDefault="00471D39" w:rsidP="00026C21">
                  <w:pPr>
                    <w:jc w:val="center"/>
                  </w:pPr>
                  <w:r w:rsidRPr="00471D39">
                    <w:t>x</w:t>
                  </w:r>
                </w:p>
              </w:tc>
            </w:tr>
          </w:tbl>
          <w:p w14:paraId="7560FE95" w14:textId="77777777" w:rsidR="008D4CBD" w:rsidRPr="00471D39" w:rsidRDefault="008D4CBD" w:rsidP="008D4CBD">
            <w:pPr>
              <w:textAlignment w:val="baseline"/>
              <w:rPr>
                <w:bCs w:val="0"/>
                <w:iCs w:val="0"/>
              </w:rPr>
            </w:pPr>
          </w:p>
        </w:tc>
      </w:tr>
      <w:tr w:rsidR="00471D39" w:rsidRPr="00471D39" w14:paraId="4B8C4AEF" w14:textId="77777777" w:rsidTr="00CA585C">
        <w:trPr>
          <w:trHeight w:val="361"/>
          <w:jc w:val="center"/>
        </w:trPr>
        <w:tc>
          <w:tcPr>
            <w:tcW w:w="9582" w:type="dxa"/>
            <w:gridSpan w:val="2"/>
          </w:tcPr>
          <w:p w14:paraId="7A9BF17D" w14:textId="77777777" w:rsidR="008D4CBD" w:rsidRPr="00471D39" w:rsidRDefault="008D4CBD" w:rsidP="008D4CBD">
            <w:pPr>
              <w:pStyle w:val="Nosaukumi"/>
            </w:pPr>
            <w:r w:rsidRPr="00471D39">
              <w:lastRenderedPageBreak/>
              <w:t>Kursa saturs</w:t>
            </w:r>
          </w:p>
        </w:tc>
      </w:tr>
      <w:tr w:rsidR="00471D39" w:rsidRPr="00471D39" w14:paraId="6E918FAB" w14:textId="77777777" w:rsidTr="001A6313">
        <w:trPr>
          <w:jc w:val="center"/>
        </w:trPr>
        <w:tc>
          <w:tcPr>
            <w:tcW w:w="9582" w:type="dxa"/>
            <w:gridSpan w:val="2"/>
          </w:tcPr>
          <w:p w14:paraId="069C0970" w14:textId="22E51987" w:rsidR="001A0B06" w:rsidRPr="00471D39" w:rsidRDefault="001A0B06" w:rsidP="00471D39">
            <w:pPr>
              <w:ind w:left="34"/>
              <w:jc w:val="both"/>
              <w:rPr>
                <w:iCs w:val="0"/>
                <w:lang w:eastAsia="ko-KR"/>
              </w:rPr>
            </w:pPr>
            <w:r w:rsidRPr="00471D39">
              <w:rPr>
                <w:iCs w:val="0"/>
                <w:lang w:eastAsia="ko-KR"/>
              </w:rPr>
              <w:t>1.</w:t>
            </w:r>
            <w:r w:rsidR="00CA585C" w:rsidRPr="00471D39">
              <w:rPr>
                <w:iCs w:val="0"/>
                <w:lang w:eastAsia="ko-KR"/>
              </w:rPr>
              <w:t xml:space="preserve"> tēma.</w:t>
            </w:r>
            <w:r w:rsidRPr="00471D39">
              <w:rPr>
                <w:iCs w:val="0"/>
                <w:lang w:eastAsia="ko-KR"/>
              </w:rPr>
              <w:t xml:space="preserve"> Reflektējošās spriestspējas analīze: mākslas filozofijas specifiskā iedaba</w:t>
            </w:r>
            <w:r w:rsidR="00CA585C" w:rsidRPr="00471D39">
              <w:rPr>
                <w:iCs w:val="0"/>
                <w:lang w:eastAsia="ko-KR"/>
              </w:rPr>
              <w:t>. L2</w:t>
            </w:r>
          </w:p>
          <w:p w14:paraId="1CE5A88A" w14:textId="1DEA8B12" w:rsidR="00CA585C" w:rsidRPr="00471D39" w:rsidRDefault="00CA585C" w:rsidP="00471D39">
            <w:pPr>
              <w:ind w:left="34"/>
              <w:jc w:val="both"/>
              <w:rPr>
                <w:iCs w:val="0"/>
                <w:lang w:eastAsia="ko-KR"/>
              </w:rPr>
            </w:pPr>
            <w:r w:rsidRPr="00471D39">
              <w:rPr>
                <w:iCs w:val="0"/>
                <w:lang w:eastAsia="ko-KR"/>
              </w:rPr>
              <w:t xml:space="preserve">1.1. </w:t>
            </w:r>
            <w:r w:rsidR="00BB2226" w:rsidRPr="00471D39">
              <w:rPr>
                <w:iCs w:val="0"/>
                <w:lang w:eastAsia="ko-KR"/>
              </w:rPr>
              <w:t xml:space="preserve">Mākslas specifiskā iedaba un nozīme. Atgriešanās pie skaista, </w:t>
            </w:r>
            <w:proofErr w:type="spellStart"/>
            <w:r w:rsidR="00BB2226" w:rsidRPr="00471D39">
              <w:rPr>
                <w:iCs w:val="0"/>
                <w:lang w:eastAsia="ko-KR"/>
              </w:rPr>
              <w:t>dzīļa</w:t>
            </w:r>
            <w:proofErr w:type="spellEnd"/>
            <w:r w:rsidR="00BB2226" w:rsidRPr="00471D39">
              <w:rPr>
                <w:iCs w:val="0"/>
                <w:lang w:eastAsia="ko-KR"/>
              </w:rPr>
              <w:t xml:space="preserve"> un saturiskā. Mākslas filozofijas un estētikas </w:t>
            </w:r>
            <w:proofErr w:type="spellStart"/>
            <w:r w:rsidR="00BB2226" w:rsidRPr="00471D39">
              <w:rPr>
                <w:iCs w:val="0"/>
                <w:lang w:eastAsia="ko-KR"/>
              </w:rPr>
              <w:t>nemetīgs</w:t>
            </w:r>
            <w:proofErr w:type="spellEnd"/>
            <w:r w:rsidR="00BB2226" w:rsidRPr="00471D39">
              <w:rPr>
                <w:iCs w:val="0"/>
                <w:lang w:eastAsia="ko-KR"/>
              </w:rPr>
              <w:t xml:space="preserve"> mainīgums. </w:t>
            </w:r>
          </w:p>
          <w:p w14:paraId="68693C08" w14:textId="77777777" w:rsidR="00033517" w:rsidRPr="00471D39" w:rsidRDefault="00033517" w:rsidP="00471D39">
            <w:pPr>
              <w:ind w:left="34"/>
              <w:jc w:val="both"/>
              <w:rPr>
                <w:iCs w:val="0"/>
                <w:lang w:eastAsia="ko-KR"/>
              </w:rPr>
            </w:pPr>
          </w:p>
          <w:p w14:paraId="2B22BB2C" w14:textId="5105D92C" w:rsidR="001A0B06" w:rsidRPr="00471D39" w:rsidRDefault="001A0B06" w:rsidP="00471D39">
            <w:pPr>
              <w:ind w:left="34"/>
              <w:jc w:val="both"/>
              <w:rPr>
                <w:iCs w:val="0"/>
                <w:lang w:eastAsia="ko-KR"/>
              </w:rPr>
            </w:pPr>
            <w:r w:rsidRPr="00471D39">
              <w:rPr>
                <w:iCs w:val="0"/>
                <w:lang w:eastAsia="ko-KR"/>
              </w:rPr>
              <w:t xml:space="preserve">2. </w:t>
            </w:r>
            <w:r w:rsidR="00BB2226" w:rsidRPr="00471D39">
              <w:rPr>
                <w:iCs w:val="0"/>
                <w:lang w:eastAsia="ko-KR"/>
              </w:rPr>
              <w:t xml:space="preserve">tēma. </w:t>
            </w:r>
            <w:r w:rsidRPr="00471D39">
              <w:rPr>
                <w:iCs w:val="0"/>
                <w:lang w:eastAsia="ko-KR"/>
              </w:rPr>
              <w:t>Mākslas rašanās teorijas.</w:t>
            </w:r>
            <w:r w:rsidR="00BB2226" w:rsidRPr="00471D39">
              <w:rPr>
                <w:iCs w:val="0"/>
                <w:lang w:eastAsia="ko-KR"/>
              </w:rPr>
              <w:t xml:space="preserve"> L2</w:t>
            </w:r>
          </w:p>
          <w:p w14:paraId="3463A159" w14:textId="77777777" w:rsidR="00033517" w:rsidRPr="00471D39" w:rsidRDefault="00BB2226" w:rsidP="00471D39">
            <w:pPr>
              <w:ind w:left="34"/>
              <w:jc w:val="both"/>
              <w:rPr>
                <w:iCs w:val="0"/>
                <w:lang w:eastAsia="ko-KR"/>
              </w:rPr>
            </w:pPr>
            <w:r w:rsidRPr="00471D39">
              <w:rPr>
                <w:iCs w:val="0"/>
                <w:lang w:eastAsia="ko-KR"/>
              </w:rPr>
              <w:t>2.1. Rietumu kultūrā kopš 18. gs. māksla tiek saistīta ar radošu iztēli, profesionālu prasmi, estētisko patiku, skaisto un cildeno. Kopš estētikas kā filozofijas disciplīnas rašanās 18. gs. tā līdz ar tai tuvo mākslas filozofiju ir teorija, kas aplūko mākslu tās plašākajā izpratnē. Volfgangs Velšs (</w:t>
            </w:r>
            <w:proofErr w:type="spellStart"/>
            <w:r w:rsidRPr="00471D39">
              <w:rPr>
                <w:iCs w:val="0"/>
                <w:lang w:eastAsia="ko-KR"/>
              </w:rPr>
              <w:t>Wolfgang</w:t>
            </w:r>
            <w:proofErr w:type="spellEnd"/>
            <w:r w:rsidRPr="00471D39">
              <w:rPr>
                <w:iCs w:val="0"/>
                <w:lang w:eastAsia="ko-KR"/>
              </w:rPr>
              <w:t xml:space="preserve"> </w:t>
            </w:r>
            <w:proofErr w:type="spellStart"/>
            <w:r w:rsidRPr="00471D39">
              <w:rPr>
                <w:iCs w:val="0"/>
                <w:lang w:eastAsia="ko-KR"/>
              </w:rPr>
              <w:t>Welsch</w:t>
            </w:r>
            <w:proofErr w:type="spellEnd"/>
            <w:r w:rsidRPr="00471D39">
              <w:rPr>
                <w:iCs w:val="0"/>
                <w:lang w:eastAsia="ko-KR"/>
              </w:rPr>
              <w:t>)</w:t>
            </w:r>
            <w:r w:rsidR="00033517" w:rsidRPr="00471D39">
              <w:rPr>
                <w:iCs w:val="0"/>
                <w:lang w:eastAsia="ko-KR"/>
              </w:rPr>
              <w:t xml:space="preserve"> un </w:t>
            </w:r>
            <w:proofErr w:type="spellStart"/>
            <w:r w:rsidR="00033517" w:rsidRPr="00471D39">
              <w:rPr>
                <w:iCs w:val="0"/>
                <w:lang w:eastAsia="ko-KR"/>
              </w:rPr>
              <w:t>uriko</w:t>
            </w:r>
            <w:proofErr w:type="spellEnd"/>
            <w:r w:rsidR="00033517" w:rsidRPr="00471D39">
              <w:rPr>
                <w:iCs w:val="0"/>
                <w:lang w:eastAsia="ko-KR"/>
              </w:rPr>
              <w:t xml:space="preserve"> </w:t>
            </w:r>
            <w:proofErr w:type="spellStart"/>
            <w:r w:rsidR="00033517" w:rsidRPr="00471D39">
              <w:rPr>
                <w:iCs w:val="0"/>
                <w:lang w:eastAsia="ko-KR"/>
              </w:rPr>
              <w:t>Saito</w:t>
            </w:r>
            <w:proofErr w:type="spellEnd"/>
            <w:r w:rsidR="00033517" w:rsidRPr="00471D39">
              <w:rPr>
                <w:iCs w:val="0"/>
                <w:lang w:eastAsia="ko-KR"/>
              </w:rPr>
              <w:t xml:space="preserve"> (</w:t>
            </w:r>
            <w:r w:rsidR="00033517" w:rsidRPr="00471D39">
              <w:rPr>
                <w:rFonts w:ascii="MS Gothic" w:eastAsia="MS Gothic" w:hAnsi="MS Gothic" w:cs="MS Gothic" w:hint="eastAsia"/>
                <w:iCs w:val="0"/>
                <w:lang w:eastAsia="ko-KR"/>
              </w:rPr>
              <w:t>斉藤</w:t>
            </w:r>
            <w:r w:rsidR="00033517" w:rsidRPr="00471D39">
              <w:rPr>
                <w:iCs w:val="0"/>
                <w:lang w:eastAsia="ko-KR"/>
              </w:rPr>
              <w:t xml:space="preserve"> </w:t>
            </w:r>
            <w:r w:rsidR="00033517" w:rsidRPr="00471D39">
              <w:rPr>
                <w:rFonts w:ascii="MS Gothic" w:eastAsia="MS Gothic" w:hAnsi="MS Gothic" w:cs="MS Gothic" w:hint="eastAsia"/>
                <w:iCs w:val="0"/>
                <w:lang w:eastAsia="ko-KR"/>
              </w:rPr>
              <w:t>百合</w:t>
            </w:r>
            <w:r w:rsidR="00033517" w:rsidRPr="00471D39">
              <w:rPr>
                <w:iCs w:val="0"/>
                <w:lang w:eastAsia="ko-KR"/>
              </w:rPr>
              <w:t xml:space="preserve">, </w:t>
            </w:r>
            <w:proofErr w:type="spellStart"/>
            <w:r w:rsidR="00033517" w:rsidRPr="00471D39">
              <w:rPr>
                <w:iCs w:val="0"/>
                <w:lang w:eastAsia="ko-KR"/>
              </w:rPr>
              <w:t>Yurico</w:t>
            </w:r>
            <w:proofErr w:type="spellEnd"/>
            <w:r w:rsidR="00033517" w:rsidRPr="00471D39">
              <w:rPr>
                <w:iCs w:val="0"/>
                <w:lang w:eastAsia="ko-KR"/>
              </w:rPr>
              <w:t xml:space="preserve"> </w:t>
            </w:r>
            <w:proofErr w:type="spellStart"/>
            <w:r w:rsidR="00033517" w:rsidRPr="00471D39">
              <w:rPr>
                <w:iCs w:val="0"/>
                <w:lang w:eastAsia="ko-KR"/>
              </w:rPr>
              <w:t>Saito</w:t>
            </w:r>
            <w:proofErr w:type="spellEnd"/>
            <w:r w:rsidR="00033517" w:rsidRPr="00471D39">
              <w:rPr>
                <w:iCs w:val="0"/>
                <w:lang w:eastAsia="ko-KR"/>
              </w:rPr>
              <w:t xml:space="preserve">). </w:t>
            </w:r>
          </w:p>
          <w:p w14:paraId="582E40AE" w14:textId="77777777" w:rsidR="00033517" w:rsidRPr="00471D39" w:rsidRDefault="00033517" w:rsidP="00471D39">
            <w:pPr>
              <w:ind w:left="34"/>
              <w:jc w:val="both"/>
              <w:rPr>
                <w:iCs w:val="0"/>
                <w:lang w:eastAsia="ko-KR"/>
              </w:rPr>
            </w:pPr>
            <w:r w:rsidRPr="00471D39">
              <w:rPr>
                <w:iCs w:val="0"/>
                <w:lang w:eastAsia="ko-KR"/>
              </w:rPr>
              <w:t xml:space="preserve">2.2. 20.gs. kritiska mākslas izpratne – marksisms un psihoanalīze. N.Gudmena simbolu teorija 21.gs.. </w:t>
            </w:r>
          </w:p>
          <w:p w14:paraId="113A2635" w14:textId="5BD1CC04" w:rsidR="00BB2226" w:rsidRPr="00471D39" w:rsidRDefault="00033517" w:rsidP="00471D39">
            <w:pPr>
              <w:ind w:left="34"/>
              <w:jc w:val="both"/>
              <w:rPr>
                <w:iCs w:val="0"/>
                <w:lang w:eastAsia="ko-KR"/>
              </w:rPr>
            </w:pPr>
            <w:r w:rsidRPr="00471D39">
              <w:rPr>
                <w:iCs w:val="0"/>
                <w:lang w:eastAsia="ko-KR"/>
              </w:rPr>
              <w:t>2.3. Mūsdienās būtiskas ir mākslas un politikas, ekoloģijas, mākslinieka brīvības un sociālās atbildības attiecības.</w:t>
            </w:r>
          </w:p>
          <w:p w14:paraId="78985F48" w14:textId="77777777" w:rsidR="00033517" w:rsidRPr="00471D39" w:rsidRDefault="00033517" w:rsidP="00471D39">
            <w:pPr>
              <w:ind w:left="34"/>
              <w:jc w:val="both"/>
              <w:rPr>
                <w:iCs w:val="0"/>
                <w:lang w:eastAsia="ko-KR"/>
              </w:rPr>
            </w:pPr>
          </w:p>
          <w:p w14:paraId="6E734446" w14:textId="641C143C" w:rsidR="001A0B06" w:rsidRPr="00471D39" w:rsidRDefault="001A0B06" w:rsidP="00471D39">
            <w:pPr>
              <w:ind w:left="34"/>
              <w:jc w:val="both"/>
              <w:rPr>
                <w:iCs w:val="0"/>
                <w:lang w:eastAsia="ko-KR"/>
              </w:rPr>
            </w:pPr>
            <w:r w:rsidRPr="00471D39">
              <w:rPr>
                <w:iCs w:val="0"/>
                <w:lang w:eastAsia="ko-KR"/>
              </w:rPr>
              <w:t xml:space="preserve">3. </w:t>
            </w:r>
            <w:r w:rsidR="00033517" w:rsidRPr="00471D39">
              <w:rPr>
                <w:iCs w:val="0"/>
                <w:lang w:eastAsia="ko-KR"/>
              </w:rPr>
              <w:t xml:space="preserve">tēma. </w:t>
            </w:r>
            <w:r w:rsidRPr="00471D39">
              <w:rPr>
                <w:iCs w:val="0"/>
                <w:lang w:eastAsia="ko-KR"/>
              </w:rPr>
              <w:t>Mākslas filozofijas hermeneitiskā ievirze – sapratnes teorija un prakse</w:t>
            </w:r>
            <w:r w:rsidR="00033517" w:rsidRPr="00471D39">
              <w:rPr>
                <w:iCs w:val="0"/>
                <w:lang w:eastAsia="ko-KR"/>
              </w:rPr>
              <w:t>. L2</w:t>
            </w:r>
          </w:p>
          <w:p w14:paraId="335E2196" w14:textId="089161D5" w:rsidR="00033517" w:rsidRPr="00471D39" w:rsidRDefault="00033517" w:rsidP="00471D39">
            <w:pPr>
              <w:ind w:left="34"/>
              <w:jc w:val="both"/>
              <w:rPr>
                <w:iCs w:val="0"/>
                <w:lang w:eastAsia="ko-KR"/>
              </w:rPr>
            </w:pPr>
            <w:r w:rsidRPr="00471D39">
              <w:rPr>
                <w:iCs w:val="0"/>
                <w:lang w:eastAsia="ko-KR"/>
              </w:rPr>
              <w:t xml:space="preserve">3.1. Mākslas teorija un prakse ir cieši saistītas, to mijiedarbē svarīgākie ir tādi savstarpēji papildinoši domāšanas, daļā gadījumu arī politiskās rīcības virzieni kā feminisms, </w:t>
            </w:r>
            <w:proofErr w:type="spellStart"/>
            <w:r w:rsidRPr="00471D39">
              <w:rPr>
                <w:iCs w:val="0"/>
                <w:lang w:eastAsia="ko-KR"/>
              </w:rPr>
              <w:t>postkoloniālisms</w:t>
            </w:r>
            <w:proofErr w:type="spellEnd"/>
            <w:r w:rsidRPr="00471D39">
              <w:rPr>
                <w:iCs w:val="0"/>
                <w:lang w:eastAsia="ko-KR"/>
              </w:rPr>
              <w:t xml:space="preserve">, </w:t>
            </w:r>
            <w:proofErr w:type="spellStart"/>
            <w:r w:rsidRPr="00471D39">
              <w:rPr>
                <w:iCs w:val="0"/>
                <w:lang w:eastAsia="ko-KR"/>
              </w:rPr>
              <w:t>ekokritika</w:t>
            </w:r>
            <w:proofErr w:type="spellEnd"/>
            <w:r w:rsidRPr="00471D39">
              <w:rPr>
                <w:iCs w:val="0"/>
                <w:lang w:eastAsia="ko-KR"/>
              </w:rPr>
              <w:t xml:space="preserve">, jaunais materiālisms, </w:t>
            </w:r>
            <w:proofErr w:type="spellStart"/>
            <w:r w:rsidRPr="00471D39">
              <w:rPr>
                <w:iCs w:val="0"/>
                <w:lang w:eastAsia="ko-KR"/>
              </w:rPr>
              <w:t>posthumānisms</w:t>
            </w:r>
            <w:proofErr w:type="spellEnd"/>
            <w:r w:rsidRPr="00471D39">
              <w:rPr>
                <w:iCs w:val="0"/>
                <w:lang w:eastAsia="ko-KR"/>
              </w:rPr>
              <w:t xml:space="preserve">, afektu teorija. </w:t>
            </w:r>
          </w:p>
          <w:p w14:paraId="4C62D1BD" w14:textId="7F5DEACE" w:rsidR="00033517" w:rsidRPr="00471D39" w:rsidRDefault="00033517" w:rsidP="00471D39">
            <w:pPr>
              <w:ind w:left="34"/>
              <w:jc w:val="both"/>
              <w:rPr>
                <w:iCs w:val="0"/>
                <w:lang w:eastAsia="ko-KR"/>
              </w:rPr>
            </w:pPr>
            <w:r w:rsidRPr="00471D39">
              <w:rPr>
                <w:iCs w:val="0"/>
                <w:lang w:eastAsia="ko-KR"/>
              </w:rPr>
              <w:t xml:space="preserve">3.2. Imperiālisma un formālisma mākslas teorija. </w:t>
            </w:r>
            <w:proofErr w:type="spellStart"/>
            <w:r w:rsidRPr="00471D39">
              <w:rPr>
                <w:iCs w:val="0"/>
                <w:lang w:eastAsia="ko-KR"/>
              </w:rPr>
              <w:t>Blūmsberijas</w:t>
            </w:r>
            <w:proofErr w:type="spellEnd"/>
            <w:r w:rsidRPr="00471D39">
              <w:rPr>
                <w:iCs w:val="0"/>
                <w:lang w:eastAsia="ko-KR"/>
              </w:rPr>
              <w:t xml:space="preserve"> grupas (</w:t>
            </w:r>
            <w:proofErr w:type="spellStart"/>
            <w:r w:rsidRPr="00471D39">
              <w:rPr>
                <w:iCs w:val="0"/>
                <w:lang w:eastAsia="ko-KR"/>
              </w:rPr>
              <w:t>Bloomsbury</w:t>
            </w:r>
            <w:proofErr w:type="spellEnd"/>
            <w:r w:rsidRPr="00471D39">
              <w:rPr>
                <w:iCs w:val="0"/>
                <w:lang w:eastAsia="ko-KR"/>
              </w:rPr>
              <w:t xml:space="preserve"> </w:t>
            </w:r>
            <w:proofErr w:type="spellStart"/>
            <w:r w:rsidRPr="00471D39">
              <w:rPr>
                <w:iCs w:val="0"/>
                <w:lang w:eastAsia="ko-KR"/>
              </w:rPr>
              <w:t>Group</w:t>
            </w:r>
            <w:proofErr w:type="spellEnd"/>
            <w:r w:rsidRPr="00471D39">
              <w:rPr>
                <w:iCs w:val="0"/>
                <w:lang w:eastAsia="ko-KR"/>
              </w:rPr>
              <w:t>) pārstāvja Klaiva Bella (</w:t>
            </w:r>
            <w:proofErr w:type="spellStart"/>
            <w:r w:rsidRPr="00471D39">
              <w:rPr>
                <w:iCs w:val="0"/>
                <w:lang w:eastAsia="ko-KR"/>
              </w:rPr>
              <w:t>Clive</w:t>
            </w:r>
            <w:proofErr w:type="spellEnd"/>
            <w:r w:rsidRPr="00471D39">
              <w:rPr>
                <w:iCs w:val="0"/>
                <w:lang w:eastAsia="ko-KR"/>
              </w:rPr>
              <w:t xml:space="preserve"> </w:t>
            </w:r>
            <w:proofErr w:type="spellStart"/>
            <w:r w:rsidRPr="00471D39">
              <w:rPr>
                <w:iCs w:val="0"/>
                <w:lang w:eastAsia="ko-KR"/>
              </w:rPr>
              <w:t>Bell</w:t>
            </w:r>
            <w:proofErr w:type="spellEnd"/>
            <w:r w:rsidRPr="00471D39">
              <w:rPr>
                <w:iCs w:val="0"/>
                <w:lang w:eastAsia="ko-KR"/>
              </w:rPr>
              <w:t>) darbs “Māksla” (Art, 1914).</w:t>
            </w:r>
          </w:p>
          <w:p w14:paraId="73718F7E" w14:textId="77777777" w:rsidR="00033517" w:rsidRPr="00471D39" w:rsidRDefault="00033517" w:rsidP="00471D39">
            <w:pPr>
              <w:ind w:left="34"/>
              <w:jc w:val="both"/>
              <w:rPr>
                <w:iCs w:val="0"/>
                <w:highlight w:val="yellow"/>
                <w:lang w:eastAsia="ko-KR"/>
              </w:rPr>
            </w:pPr>
          </w:p>
          <w:p w14:paraId="08ACA998" w14:textId="4BE4EE69" w:rsidR="00A05B7C" w:rsidRPr="00471D39" w:rsidRDefault="001A0B06" w:rsidP="00471D39">
            <w:pPr>
              <w:ind w:left="34"/>
              <w:jc w:val="both"/>
              <w:rPr>
                <w:iCs w:val="0"/>
                <w:lang w:eastAsia="ko-KR"/>
              </w:rPr>
            </w:pPr>
            <w:r w:rsidRPr="00471D39">
              <w:rPr>
                <w:iCs w:val="0"/>
                <w:lang w:eastAsia="ko-KR"/>
              </w:rPr>
              <w:t xml:space="preserve">4. </w:t>
            </w:r>
            <w:r w:rsidR="00CA585C" w:rsidRPr="00471D39">
              <w:rPr>
                <w:iCs w:val="0"/>
                <w:lang w:eastAsia="ko-KR"/>
              </w:rPr>
              <w:t xml:space="preserve">tēma. </w:t>
            </w:r>
            <w:r w:rsidRPr="00471D39">
              <w:rPr>
                <w:iCs w:val="0"/>
                <w:lang w:eastAsia="ko-KR"/>
              </w:rPr>
              <w:t>Estētiskās pieredzes nozīme. Gaumes modeļi.</w:t>
            </w:r>
            <w:r w:rsidR="00A05B7C" w:rsidRPr="00471D39">
              <w:rPr>
                <w:iCs w:val="0"/>
                <w:lang w:eastAsia="ko-KR"/>
              </w:rPr>
              <w:t xml:space="preserve"> S2</w:t>
            </w:r>
            <w:r w:rsidR="00CA585C" w:rsidRPr="00471D39">
              <w:rPr>
                <w:iCs w:val="0"/>
                <w:lang w:eastAsia="ko-KR"/>
              </w:rPr>
              <w:t xml:space="preserve"> </w:t>
            </w:r>
          </w:p>
          <w:p w14:paraId="598A6678" w14:textId="52506D01" w:rsidR="00A05B7C" w:rsidRPr="00471D39" w:rsidRDefault="00A05B7C"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“Mani gaumes modeļi”</w:t>
            </w:r>
            <w:r w:rsidR="00116566" w:rsidRPr="00471D39">
              <w:rPr>
                <w:iCs w:val="0"/>
                <w:lang w:eastAsia="ko-KR"/>
              </w:rPr>
              <w:t>. Pd4</w:t>
            </w:r>
          </w:p>
          <w:p w14:paraId="447B0875" w14:textId="77777777" w:rsidR="00A05B7C" w:rsidRPr="00471D39" w:rsidRDefault="00A05B7C" w:rsidP="00471D39">
            <w:pPr>
              <w:jc w:val="both"/>
              <w:rPr>
                <w:iCs w:val="0"/>
                <w:lang w:eastAsia="ko-KR"/>
              </w:rPr>
            </w:pPr>
          </w:p>
          <w:p w14:paraId="7A88C145" w14:textId="622E9790" w:rsidR="001A0B06" w:rsidRPr="00471D39" w:rsidRDefault="001A0B06" w:rsidP="00471D39">
            <w:pPr>
              <w:ind w:left="34"/>
              <w:jc w:val="both"/>
              <w:rPr>
                <w:iCs w:val="0"/>
                <w:lang w:eastAsia="ko-KR"/>
              </w:rPr>
            </w:pPr>
            <w:r w:rsidRPr="00471D39">
              <w:rPr>
                <w:iCs w:val="0"/>
                <w:lang w:eastAsia="ko-KR"/>
              </w:rPr>
              <w:t xml:space="preserve">5. Mākslas darba sākotne. </w:t>
            </w:r>
            <w:proofErr w:type="spellStart"/>
            <w:r w:rsidRPr="00471D39">
              <w:rPr>
                <w:iCs w:val="0"/>
                <w:lang w:eastAsia="ko-KR"/>
              </w:rPr>
              <w:t>Laiciskums</w:t>
            </w:r>
            <w:proofErr w:type="spellEnd"/>
            <w:r w:rsidRPr="00471D39">
              <w:rPr>
                <w:iCs w:val="0"/>
                <w:lang w:eastAsia="ko-KR"/>
              </w:rPr>
              <w:t xml:space="preserve"> un telpiskums</w:t>
            </w:r>
            <w:r w:rsidR="00815FDA" w:rsidRPr="00471D39">
              <w:rPr>
                <w:iCs w:val="0"/>
                <w:lang w:eastAsia="ko-KR"/>
              </w:rPr>
              <w:t xml:space="preserve">. </w:t>
            </w:r>
            <w:r w:rsidR="00116566" w:rsidRPr="00471D39">
              <w:rPr>
                <w:iCs w:val="0"/>
                <w:lang w:eastAsia="ko-KR"/>
              </w:rPr>
              <w:t>L2</w:t>
            </w:r>
          </w:p>
          <w:p w14:paraId="73C913B9" w14:textId="1120D903" w:rsidR="00815FDA" w:rsidRPr="00471D39" w:rsidRDefault="00815FDA" w:rsidP="00471D39">
            <w:pPr>
              <w:ind w:left="34"/>
              <w:jc w:val="both"/>
              <w:rPr>
                <w:iCs w:val="0"/>
                <w:lang w:eastAsia="ko-KR"/>
              </w:rPr>
            </w:pPr>
            <w:r w:rsidRPr="00471D39">
              <w:rPr>
                <w:iCs w:val="0"/>
                <w:lang w:eastAsia="ko-KR"/>
              </w:rPr>
              <w:t>5.1. Mūsdienu filozofiskie virzieni - dzīves filozofija un eksistenciālisms - laika un telpas interpretāciju saista ar cilvēcisko eksistenci. Telpas problēmas risinājums tiek meklēts cilvēkā un viņa radītajās lietās, kurās iemiesotas attiecības ar pasauli.</w:t>
            </w:r>
          </w:p>
          <w:p w14:paraId="3431FCD7" w14:textId="6A713D89" w:rsidR="00815FDA" w:rsidRPr="00471D39" w:rsidRDefault="00815FDA" w:rsidP="00471D39">
            <w:pPr>
              <w:ind w:left="34"/>
              <w:jc w:val="both"/>
              <w:rPr>
                <w:iCs w:val="0"/>
                <w:lang w:eastAsia="ko-KR"/>
              </w:rPr>
            </w:pPr>
            <w:r w:rsidRPr="00471D39">
              <w:rPr>
                <w:iCs w:val="0"/>
                <w:lang w:eastAsia="ko-KR"/>
              </w:rPr>
              <w:t>5.2. Telpas un laika izpratni izteic kategorijas „telpiskums” un „</w:t>
            </w:r>
            <w:proofErr w:type="spellStart"/>
            <w:r w:rsidRPr="00471D39">
              <w:rPr>
                <w:iCs w:val="0"/>
                <w:lang w:eastAsia="ko-KR"/>
              </w:rPr>
              <w:t>laiciskums</w:t>
            </w:r>
            <w:proofErr w:type="spellEnd"/>
            <w:r w:rsidRPr="00471D39">
              <w:rPr>
                <w:iCs w:val="0"/>
                <w:lang w:eastAsia="ko-KR"/>
              </w:rPr>
              <w:t>”. Laika un telpas problēma nodarbina visdažādāko zinātnes jomu pārstāvju prātus.</w:t>
            </w:r>
          </w:p>
          <w:p w14:paraId="155297CD" w14:textId="77777777" w:rsidR="00815FDA" w:rsidRPr="00471D39" w:rsidRDefault="00815FDA" w:rsidP="00471D39">
            <w:pPr>
              <w:ind w:left="34"/>
              <w:jc w:val="both"/>
              <w:rPr>
                <w:iCs w:val="0"/>
                <w:lang w:eastAsia="ko-KR"/>
              </w:rPr>
            </w:pPr>
          </w:p>
          <w:p w14:paraId="6B6B7A56" w14:textId="4AD87284" w:rsidR="001A0B06" w:rsidRPr="00471D39" w:rsidRDefault="001A0B06" w:rsidP="00471D39">
            <w:pPr>
              <w:ind w:left="34"/>
              <w:jc w:val="both"/>
              <w:rPr>
                <w:iCs w:val="0"/>
                <w:lang w:eastAsia="ko-KR"/>
              </w:rPr>
            </w:pPr>
            <w:r w:rsidRPr="00471D39">
              <w:rPr>
                <w:iCs w:val="0"/>
                <w:lang w:eastAsia="ko-KR"/>
              </w:rPr>
              <w:t>6.</w:t>
            </w:r>
            <w:r w:rsidR="00E51A57" w:rsidRPr="00471D39">
              <w:rPr>
                <w:iCs w:val="0"/>
                <w:lang w:eastAsia="ko-KR"/>
              </w:rPr>
              <w:t xml:space="preserve"> tēma.</w:t>
            </w:r>
            <w:r w:rsidRPr="00471D39">
              <w:rPr>
                <w:iCs w:val="0"/>
                <w:lang w:eastAsia="ko-KR"/>
              </w:rPr>
              <w:t xml:space="preserve"> Esamība kā pilnība – skaistums kā esamība</w:t>
            </w:r>
            <w:r w:rsidR="00E51A57" w:rsidRPr="00471D39">
              <w:rPr>
                <w:iCs w:val="0"/>
                <w:lang w:eastAsia="ko-KR"/>
              </w:rPr>
              <w:t>.</w:t>
            </w:r>
            <w:r w:rsidR="00116566" w:rsidRPr="00471D39">
              <w:rPr>
                <w:iCs w:val="0"/>
                <w:lang w:eastAsia="ko-KR"/>
              </w:rPr>
              <w:t xml:space="preserve"> S2</w:t>
            </w:r>
          </w:p>
          <w:p w14:paraId="0CD017F5" w14:textId="6CAE0D23" w:rsidR="00E51A57" w:rsidRPr="00471D39" w:rsidRDefault="00E51A57" w:rsidP="00471D39">
            <w:pPr>
              <w:ind w:left="34"/>
              <w:jc w:val="both"/>
              <w:rPr>
                <w:iCs w:val="0"/>
                <w:lang w:eastAsia="ko-KR"/>
              </w:rPr>
            </w:pPr>
            <w:r w:rsidRPr="00471D39">
              <w:rPr>
                <w:iCs w:val="0"/>
                <w:lang w:eastAsia="ko-KR"/>
              </w:rPr>
              <w:t xml:space="preserve">6.1. “Esamība un laiks”. Vācu filozofa M.Heidegera (1889-1976) teorija. </w:t>
            </w:r>
          </w:p>
          <w:p w14:paraId="6C3AFA16" w14:textId="32522738" w:rsidR="00116566" w:rsidRPr="00471D39" w:rsidRDefault="00116566" w:rsidP="00471D39">
            <w:pPr>
              <w:ind w:left="34"/>
              <w:jc w:val="both"/>
              <w:rPr>
                <w:i/>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“Esamība un laiks”. Pd4</w:t>
            </w:r>
          </w:p>
          <w:p w14:paraId="4BE9231A" w14:textId="77777777" w:rsidR="00E51A57" w:rsidRPr="00471D39" w:rsidRDefault="00E51A57" w:rsidP="00471D39">
            <w:pPr>
              <w:ind w:left="34"/>
              <w:jc w:val="both"/>
              <w:rPr>
                <w:iCs w:val="0"/>
                <w:lang w:eastAsia="ko-KR"/>
              </w:rPr>
            </w:pPr>
          </w:p>
          <w:p w14:paraId="15412244" w14:textId="1D65D8A4" w:rsidR="001A0B06" w:rsidRPr="00471D39" w:rsidRDefault="001A0B06" w:rsidP="00471D39">
            <w:pPr>
              <w:ind w:left="34"/>
              <w:jc w:val="both"/>
              <w:rPr>
                <w:iCs w:val="0"/>
                <w:lang w:eastAsia="ko-KR"/>
              </w:rPr>
            </w:pPr>
            <w:r w:rsidRPr="00471D39">
              <w:rPr>
                <w:iCs w:val="0"/>
                <w:lang w:eastAsia="ko-KR"/>
              </w:rPr>
              <w:t xml:space="preserve">7. Estētika un iztēle. Dzīves </w:t>
            </w:r>
            <w:proofErr w:type="spellStart"/>
            <w:r w:rsidRPr="00471D39">
              <w:rPr>
                <w:iCs w:val="0"/>
                <w:lang w:eastAsia="ko-KR"/>
              </w:rPr>
              <w:t>estetizācija</w:t>
            </w:r>
            <w:proofErr w:type="spellEnd"/>
            <w:r w:rsidRPr="00471D39">
              <w:rPr>
                <w:iCs w:val="0"/>
                <w:lang w:eastAsia="ko-KR"/>
              </w:rPr>
              <w:t>. Eksistences estētika</w:t>
            </w:r>
            <w:r w:rsidR="00116566" w:rsidRPr="00471D39">
              <w:rPr>
                <w:iCs w:val="0"/>
                <w:lang w:eastAsia="ko-KR"/>
              </w:rPr>
              <w:t>. S2</w:t>
            </w:r>
          </w:p>
          <w:p w14:paraId="1589F08E" w14:textId="41C6C790" w:rsidR="00E51A57" w:rsidRPr="00471D39" w:rsidRDefault="00E51A57" w:rsidP="00471D39">
            <w:pPr>
              <w:ind w:left="34"/>
              <w:jc w:val="both"/>
              <w:rPr>
                <w:iCs w:val="0"/>
                <w:lang w:eastAsia="ko-KR"/>
              </w:rPr>
            </w:pPr>
            <w:r w:rsidRPr="00471D39">
              <w:rPr>
                <w:iCs w:val="0"/>
                <w:lang w:eastAsia="ko-KR"/>
              </w:rPr>
              <w:t xml:space="preserve">7.1. Estētiskā parādības, kādas lietas utt. </w:t>
            </w:r>
            <w:proofErr w:type="spellStart"/>
            <w:r w:rsidRPr="00471D39">
              <w:rPr>
                <w:iCs w:val="0"/>
                <w:lang w:eastAsia="ko-KR"/>
              </w:rPr>
              <w:t>ideālizācija</w:t>
            </w:r>
            <w:proofErr w:type="spellEnd"/>
            <w:r w:rsidRPr="00471D39">
              <w:rPr>
                <w:iCs w:val="0"/>
                <w:lang w:eastAsia="ko-KR"/>
              </w:rPr>
              <w:t xml:space="preserve">. </w:t>
            </w:r>
          </w:p>
          <w:p w14:paraId="1450A3FF" w14:textId="57D5A994" w:rsidR="00E51A57"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“Estētika un iztēle manā </w:t>
            </w:r>
            <w:r w:rsidRPr="00471D39">
              <w:rPr>
                <w:iCs w:val="0"/>
                <w:lang w:eastAsia="ko-KR"/>
              </w:rPr>
              <w:lastRenderedPageBreak/>
              <w:t>izpratnē”. Pd</w:t>
            </w:r>
            <w:r w:rsidR="001024E8" w:rsidRPr="00471D39">
              <w:rPr>
                <w:iCs w:val="0"/>
                <w:lang w:eastAsia="ko-KR"/>
              </w:rPr>
              <w:t>8</w:t>
            </w:r>
          </w:p>
          <w:p w14:paraId="4BD48E85" w14:textId="77777777" w:rsidR="00116566" w:rsidRPr="00471D39" w:rsidRDefault="00116566" w:rsidP="00471D39">
            <w:pPr>
              <w:ind w:left="34"/>
              <w:jc w:val="both"/>
              <w:rPr>
                <w:iCs w:val="0"/>
                <w:lang w:eastAsia="ko-KR"/>
              </w:rPr>
            </w:pPr>
          </w:p>
          <w:p w14:paraId="7ECC4944" w14:textId="0DF4D73F" w:rsidR="001A0B06" w:rsidRPr="00471D39" w:rsidRDefault="001A0B06" w:rsidP="00471D39">
            <w:pPr>
              <w:ind w:left="34"/>
              <w:jc w:val="both"/>
              <w:rPr>
                <w:iCs w:val="0"/>
                <w:lang w:eastAsia="ko-KR"/>
              </w:rPr>
            </w:pPr>
            <w:r w:rsidRPr="00471D39">
              <w:rPr>
                <w:iCs w:val="0"/>
                <w:lang w:eastAsia="ko-KR"/>
              </w:rPr>
              <w:t xml:space="preserve">8. </w:t>
            </w:r>
            <w:r w:rsidR="00FD266B" w:rsidRPr="00471D39">
              <w:rPr>
                <w:iCs w:val="0"/>
                <w:lang w:eastAsia="ko-KR"/>
              </w:rPr>
              <w:t xml:space="preserve">tēma. </w:t>
            </w:r>
            <w:r w:rsidRPr="00471D39">
              <w:rPr>
                <w:iCs w:val="0"/>
                <w:lang w:eastAsia="ko-KR"/>
              </w:rPr>
              <w:t>Patiesības jautājums mākslas pieredzē: estētiskās izglītības problemātiskums</w:t>
            </w:r>
            <w:r w:rsidR="00116566" w:rsidRPr="00471D39">
              <w:rPr>
                <w:iCs w:val="0"/>
                <w:lang w:eastAsia="ko-KR"/>
              </w:rPr>
              <w:t>. L2</w:t>
            </w:r>
          </w:p>
          <w:p w14:paraId="4B4B35A1" w14:textId="729F4BA7" w:rsidR="00FD266B" w:rsidRPr="00471D39" w:rsidRDefault="00FD266B" w:rsidP="00471D39">
            <w:pPr>
              <w:ind w:left="34"/>
              <w:jc w:val="both"/>
              <w:rPr>
                <w:iCs w:val="0"/>
                <w:lang w:eastAsia="ko-KR"/>
              </w:rPr>
            </w:pPr>
            <w:r w:rsidRPr="00471D39">
              <w:rPr>
                <w:iCs w:val="0"/>
                <w:lang w:eastAsia="ko-KR"/>
              </w:rPr>
              <w:t xml:space="preserve">8.1. Māksla ir saistīta ar sabiedrības sociāli politiskajām norisēm. Frankfurtes skolas pārstāvis Teodors </w:t>
            </w:r>
            <w:proofErr w:type="spellStart"/>
            <w:r w:rsidRPr="00471D39">
              <w:rPr>
                <w:iCs w:val="0"/>
                <w:lang w:eastAsia="ko-KR"/>
              </w:rPr>
              <w:t>Adorno</w:t>
            </w:r>
            <w:proofErr w:type="spellEnd"/>
            <w:r w:rsidRPr="00471D39">
              <w:rPr>
                <w:iCs w:val="0"/>
                <w:lang w:eastAsia="ko-KR"/>
              </w:rPr>
              <w:t xml:space="preserve"> (</w:t>
            </w:r>
            <w:proofErr w:type="spellStart"/>
            <w:r w:rsidRPr="00471D39">
              <w:rPr>
                <w:iCs w:val="0"/>
                <w:lang w:eastAsia="ko-KR"/>
              </w:rPr>
              <w:t>Theodor</w:t>
            </w:r>
            <w:proofErr w:type="spellEnd"/>
            <w:r w:rsidRPr="00471D39">
              <w:rPr>
                <w:iCs w:val="0"/>
                <w:lang w:eastAsia="ko-KR"/>
              </w:rPr>
              <w:t xml:space="preserve"> </w:t>
            </w:r>
            <w:proofErr w:type="spellStart"/>
            <w:r w:rsidRPr="00471D39">
              <w:rPr>
                <w:iCs w:val="0"/>
                <w:lang w:eastAsia="ko-KR"/>
              </w:rPr>
              <w:t>Wiesengrund</w:t>
            </w:r>
            <w:proofErr w:type="spellEnd"/>
            <w:r w:rsidRPr="00471D39">
              <w:rPr>
                <w:iCs w:val="0"/>
                <w:lang w:eastAsia="ko-KR"/>
              </w:rPr>
              <w:t xml:space="preserve"> </w:t>
            </w:r>
            <w:proofErr w:type="spellStart"/>
            <w:r w:rsidRPr="00471D39">
              <w:rPr>
                <w:iCs w:val="0"/>
                <w:lang w:eastAsia="ko-KR"/>
              </w:rPr>
              <w:t>Adorno</w:t>
            </w:r>
            <w:proofErr w:type="spellEnd"/>
            <w:r w:rsidRPr="00471D39">
              <w:rPr>
                <w:iCs w:val="0"/>
                <w:lang w:eastAsia="ko-KR"/>
              </w:rPr>
              <w:t>) “Estētiskajā teorijā” (</w:t>
            </w:r>
            <w:proofErr w:type="spellStart"/>
            <w:r w:rsidRPr="00471D39">
              <w:rPr>
                <w:iCs w:val="0"/>
                <w:lang w:eastAsia="ko-KR"/>
              </w:rPr>
              <w:t>Ästhetische</w:t>
            </w:r>
            <w:proofErr w:type="spellEnd"/>
            <w:r w:rsidRPr="00471D39">
              <w:rPr>
                <w:iCs w:val="0"/>
                <w:lang w:eastAsia="ko-KR"/>
              </w:rPr>
              <w:t xml:space="preserve"> </w:t>
            </w:r>
            <w:proofErr w:type="spellStart"/>
            <w:r w:rsidRPr="00471D39">
              <w:rPr>
                <w:iCs w:val="0"/>
                <w:lang w:eastAsia="ko-KR"/>
              </w:rPr>
              <w:t>Theorie</w:t>
            </w:r>
            <w:proofErr w:type="spellEnd"/>
            <w:r w:rsidRPr="00471D39">
              <w:rPr>
                <w:iCs w:val="0"/>
                <w:lang w:eastAsia="ko-KR"/>
              </w:rPr>
              <w:t>, 1970) norāda uz mākslas divējādo raksturu – tā ir gan autonoma parādība, gan “sociāls fakts”. Pretējs uzskats sastopams analītiskajā estētikā, un to ir ietekmējis Imanuels Kants (</w:t>
            </w:r>
            <w:proofErr w:type="spellStart"/>
            <w:r w:rsidRPr="00471D39">
              <w:rPr>
                <w:iCs w:val="0"/>
                <w:lang w:eastAsia="ko-KR"/>
              </w:rPr>
              <w:t>Immanuel</w:t>
            </w:r>
            <w:proofErr w:type="spellEnd"/>
            <w:r w:rsidRPr="00471D39">
              <w:rPr>
                <w:iCs w:val="0"/>
                <w:lang w:eastAsia="ko-KR"/>
              </w:rPr>
              <w:t xml:space="preserve"> Kant), kas “Spriestspējas kritikā” (</w:t>
            </w:r>
            <w:proofErr w:type="spellStart"/>
            <w:r w:rsidRPr="00471D39">
              <w:rPr>
                <w:iCs w:val="0"/>
                <w:lang w:eastAsia="ko-KR"/>
              </w:rPr>
              <w:t>Kritik</w:t>
            </w:r>
            <w:proofErr w:type="spellEnd"/>
            <w:r w:rsidRPr="00471D39">
              <w:rPr>
                <w:iCs w:val="0"/>
                <w:lang w:eastAsia="ko-KR"/>
              </w:rPr>
              <w:t xml:space="preserve"> der </w:t>
            </w:r>
            <w:proofErr w:type="spellStart"/>
            <w:r w:rsidRPr="00471D39">
              <w:rPr>
                <w:iCs w:val="0"/>
                <w:lang w:eastAsia="ko-KR"/>
              </w:rPr>
              <w:t>Urteilskraft</w:t>
            </w:r>
            <w:proofErr w:type="spellEnd"/>
            <w:r w:rsidRPr="00471D39">
              <w:rPr>
                <w:iCs w:val="0"/>
                <w:lang w:eastAsia="ko-KR"/>
              </w:rPr>
              <w:t>, 1790) uzsver estētiskās patikas un mākslas vērojuma neieinteresētību, nošķirot tos no cilvēku dzīves kognitīvajiem, ētiskajiem un politiskajiem aspektiem.</w:t>
            </w:r>
            <w:r w:rsidR="008141B3" w:rsidRPr="00471D39">
              <w:rPr>
                <w:iCs w:val="0"/>
                <w:lang w:eastAsia="ko-KR"/>
              </w:rPr>
              <w:t xml:space="preserve"> </w:t>
            </w:r>
          </w:p>
          <w:p w14:paraId="1613E6DE" w14:textId="77777777" w:rsidR="00FD266B" w:rsidRPr="00471D39" w:rsidRDefault="00FD266B" w:rsidP="00471D39">
            <w:pPr>
              <w:ind w:left="34"/>
              <w:jc w:val="both"/>
              <w:rPr>
                <w:iCs w:val="0"/>
                <w:lang w:eastAsia="ko-KR"/>
              </w:rPr>
            </w:pPr>
          </w:p>
          <w:p w14:paraId="7E23A93D" w14:textId="4B48CACA" w:rsidR="001A0B06" w:rsidRPr="00471D39" w:rsidRDefault="001A0B06" w:rsidP="00471D39">
            <w:pPr>
              <w:ind w:left="34"/>
              <w:jc w:val="both"/>
              <w:rPr>
                <w:iCs w:val="0"/>
                <w:lang w:eastAsia="ko-KR"/>
              </w:rPr>
            </w:pPr>
            <w:r w:rsidRPr="00471D39">
              <w:rPr>
                <w:iCs w:val="0"/>
                <w:lang w:eastAsia="ko-KR"/>
              </w:rPr>
              <w:t xml:space="preserve">9. </w:t>
            </w:r>
            <w:r w:rsidR="00FD266B" w:rsidRPr="00471D39">
              <w:rPr>
                <w:iCs w:val="0"/>
                <w:lang w:eastAsia="ko-KR"/>
              </w:rPr>
              <w:t xml:space="preserve">tēma. </w:t>
            </w:r>
            <w:r w:rsidRPr="00471D39">
              <w:rPr>
                <w:iCs w:val="0"/>
                <w:lang w:eastAsia="ko-KR"/>
              </w:rPr>
              <w:t>Mākslas nāves ideja. Ironija mākslā</w:t>
            </w:r>
            <w:r w:rsidR="00FD266B" w:rsidRPr="00471D39">
              <w:rPr>
                <w:iCs w:val="0"/>
                <w:lang w:eastAsia="ko-KR"/>
              </w:rPr>
              <w:t>.</w:t>
            </w:r>
            <w:r w:rsidR="00116566" w:rsidRPr="00471D39">
              <w:rPr>
                <w:iCs w:val="0"/>
                <w:lang w:eastAsia="ko-KR"/>
              </w:rPr>
              <w:t xml:space="preserve"> S2</w:t>
            </w:r>
          </w:p>
          <w:p w14:paraId="29A29A6A" w14:textId="4298978D" w:rsidR="00FD266B" w:rsidRPr="00471D39" w:rsidRDefault="00FD266B" w:rsidP="00471D39">
            <w:pPr>
              <w:ind w:left="34"/>
              <w:jc w:val="both"/>
              <w:rPr>
                <w:iCs w:val="0"/>
                <w:lang w:eastAsia="ko-KR"/>
              </w:rPr>
            </w:pPr>
            <w:r w:rsidRPr="00471D39">
              <w:rPr>
                <w:iCs w:val="0"/>
                <w:lang w:eastAsia="ko-KR"/>
              </w:rPr>
              <w:t xml:space="preserve">9.1. Mākslas divas nāves: </w:t>
            </w:r>
            <w:proofErr w:type="spellStart"/>
            <w:r w:rsidRPr="00471D39">
              <w:rPr>
                <w:iCs w:val="0"/>
                <w:lang w:eastAsia="ko-KR"/>
              </w:rPr>
              <w:t>G.V.Hēgeļa</w:t>
            </w:r>
            <w:proofErr w:type="spellEnd"/>
            <w:r w:rsidRPr="00471D39">
              <w:rPr>
                <w:iCs w:val="0"/>
                <w:lang w:eastAsia="ko-KR"/>
              </w:rPr>
              <w:t xml:space="preserve"> un </w:t>
            </w:r>
            <w:proofErr w:type="spellStart"/>
            <w:r w:rsidRPr="00471D39">
              <w:rPr>
                <w:iCs w:val="0"/>
                <w:lang w:eastAsia="ko-KR"/>
              </w:rPr>
              <w:t>A.S.Danto</w:t>
            </w:r>
            <w:proofErr w:type="spellEnd"/>
            <w:r w:rsidRPr="00471D39">
              <w:rPr>
                <w:iCs w:val="0"/>
                <w:lang w:eastAsia="ko-KR"/>
              </w:rPr>
              <w:t xml:space="preserve"> filosofijā.</w:t>
            </w:r>
            <w:r w:rsidR="00EA3437" w:rsidRPr="00471D39">
              <w:rPr>
                <w:iCs w:val="0"/>
                <w:lang w:eastAsia="ko-KR"/>
              </w:rPr>
              <w:t xml:space="preserve"> Mākslas jaunā pasaule. </w:t>
            </w:r>
          </w:p>
          <w:p w14:paraId="2175EB35" w14:textId="75DB8310"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“Ironijā mākslā”. Pd</w:t>
            </w:r>
            <w:r w:rsidR="0076447F" w:rsidRPr="00471D39">
              <w:rPr>
                <w:iCs w:val="0"/>
                <w:lang w:eastAsia="ko-KR"/>
              </w:rPr>
              <w:t>4</w:t>
            </w:r>
          </w:p>
          <w:p w14:paraId="6FE04F4A" w14:textId="77777777" w:rsidR="00FD266B" w:rsidRPr="00471D39" w:rsidRDefault="00FD266B" w:rsidP="00471D39">
            <w:pPr>
              <w:jc w:val="both"/>
              <w:rPr>
                <w:iCs w:val="0"/>
                <w:lang w:eastAsia="ko-KR"/>
              </w:rPr>
            </w:pPr>
          </w:p>
          <w:p w14:paraId="39208CF6" w14:textId="7475C96C" w:rsidR="001A0B06" w:rsidRPr="00471D39" w:rsidRDefault="001A0B06" w:rsidP="00471D39">
            <w:pPr>
              <w:ind w:left="34"/>
              <w:jc w:val="both"/>
              <w:rPr>
                <w:iCs w:val="0"/>
                <w:lang w:eastAsia="ko-KR"/>
              </w:rPr>
            </w:pPr>
            <w:r w:rsidRPr="00471D39">
              <w:rPr>
                <w:iCs w:val="0"/>
                <w:lang w:eastAsia="ko-KR"/>
              </w:rPr>
              <w:t xml:space="preserve">10. </w:t>
            </w:r>
            <w:r w:rsidR="00FD266B" w:rsidRPr="00471D39">
              <w:rPr>
                <w:iCs w:val="0"/>
                <w:lang w:eastAsia="ko-KR"/>
              </w:rPr>
              <w:t xml:space="preserve">tēma. </w:t>
            </w:r>
            <w:r w:rsidRPr="00471D39">
              <w:rPr>
                <w:iCs w:val="0"/>
                <w:lang w:eastAsia="ko-KR"/>
              </w:rPr>
              <w:t>Mākslas uztveres sociālie aspekti. Simbols, laiks, kods, uztvere</w:t>
            </w:r>
            <w:r w:rsidR="00FD266B" w:rsidRPr="00471D39">
              <w:rPr>
                <w:iCs w:val="0"/>
                <w:lang w:eastAsia="ko-KR"/>
              </w:rPr>
              <w:t>.</w:t>
            </w:r>
            <w:r w:rsidR="00116566" w:rsidRPr="00471D39">
              <w:rPr>
                <w:iCs w:val="0"/>
                <w:lang w:eastAsia="ko-KR"/>
              </w:rPr>
              <w:t xml:space="preserve"> L2</w:t>
            </w:r>
          </w:p>
          <w:p w14:paraId="63902AEC" w14:textId="77777777" w:rsidR="00FD266B" w:rsidRPr="00471D39" w:rsidRDefault="00FD266B" w:rsidP="00471D39">
            <w:pPr>
              <w:ind w:left="34"/>
              <w:jc w:val="both"/>
              <w:rPr>
                <w:iCs w:val="0"/>
                <w:lang w:eastAsia="ko-KR"/>
              </w:rPr>
            </w:pPr>
            <w:r w:rsidRPr="00471D39">
              <w:rPr>
                <w:iCs w:val="0"/>
                <w:lang w:eastAsia="ko-KR"/>
              </w:rPr>
              <w:t>10.1. Māksla ir kultūras forma, kas ir pievērsta īstenības materiāla un pašas mākslas inspirēta materiāla estētiskajai apguvei, balstās uz cilvēka radošo iztēli un tieksmi garīgi iepazīt pasauli.</w:t>
            </w:r>
          </w:p>
          <w:p w14:paraId="75853516" w14:textId="77777777" w:rsidR="00FD266B" w:rsidRPr="00471D39" w:rsidRDefault="00FD266B" w:rsidP="00471D39">
            <w:pPr>
              <w:ind w:left="34"/>
              <w:jc w:val="both"/>
              <w:rPr>
                <w:iCs w:val="0"/>
                <w:lang w:eastAsia="ko-KR"/>
              </w:rPr>
            </w:pPr>
            <w:r w:rsidRPr="00471D39">
              <w:rPr>
                <w:iCs w:val="0"/>
                <w:lang w:eastAsia="ko-KR"/>
              </w:rPr>
              <w:t xml:space="preserve">Māksla izmanto nosacīti tēlainus izteiksmes līdzekļus un paņēmienus. </w:t>
            </w:r>
          </w:p>
          <w:p w14:paraId="134EA77B" w14:textId="5AD685EC" w:rsidR="00FD266B" w:rsidRPr="00471D39" w:rsidRDefault="00FD266B" w:rsidP="00471D39">
            <w:pPr>
              <w:ind w:left="34"/>
              <w:jc w:val="both"/>
              <w:rPr>
                <w:iCs w:val="0"/>
                <w:lang w:eastAsia="ko-KR"/>
              </w:rPr>
            </w:pPr>
            <w:r w:rsidRPr="00471D39">
              <w:rPr>
                <w:iCs w:val="0"/>
                <w:lang w:eastAsia="ko-KR"/>
              </w:rPr>
              <w:t xml:space="preserve">10.2. Simbols. Laiks. Kods. Uztvere. </w:t>
            </w:r>
          </w:p>
          <w:p w14:paraId="58EE4AD8" w14:textId="77777777" w:rsidR="00FD266B" w:rsidRPr="00471D39" w:rsidRDefault="00FD266B" w:rsidP="00471D39">
            <w:pPr>
              <w:ind w:left="34"/>
              <w:jc w:val="both"/>
              <w:rPr>
                <w:iCs w:val="0"/>
                <w:lang w:eastAsia="ko-KR"/>
              </w:rPr>
            </w:pPr>
          </w:p>
          <w:p w14:paraId="30CC8053" w14:textId="29F97B78" w:rsidR="001A0B06" w:rsidRPr="00471D39" w:rsidRDefault="001A0B06" w:rsidP="00471D39">
            <w:pPr>
              <w:ind w:left="34"/>
              <w:jc w:val="both"/>
              <w:rPr>
                <w:iCs w:val="0"/>
                <w:lang w:eastAsia="ko-KR"/>
              </w:rPr>
            </w:pPr>
            <w:r w:rsidRPr="00471D39">
              <w:rPr>
                <w:iCs w:val="0"/>
                <w:lang w:eastAsia="ko-KR"/>
              </w:rPr>
              <w:t>11.</w:t>
            </w:r>
            <w:r w:rsidR="00FD266B" w:rsidRPr="00471D39">
              <w:rPr>
                <w:iCs w:val="0"/>
                <w:lang w:eastAsia="ko-KR"/>
              </w:rPr>
              <w:t xml:space="preserve"> tēma.</w:t>
            </w:r>
            <w:r w:rsidRPr="00471D39">
              <w:rPr>
                <w:iCs w:val="0"/>
                <w:lang w:eastAsia="ko-KR"/>
              </w:rPr>
              <w:t xml:space="preserve"> Spēle kā esamības veids un mākslas darba nosacījums. Spēles nopietnība.</w:t>
            </w:r>
            <w:r w:rsidR="00116566" w:rsidRPr="00471D39">
              <w:rPr>
                <w:iCs w:val="0"/>
                <w:lang w:eastAsia="ko-KR"/>
              </w:rPr>
              <w:t xml:space="preserve"> S2</w:t>
            </w:r>
          </w:p>
          <w:p w14:paraId="2A33DAB1" w14:textId="476E2198" w:rsidR="008141B3" w:rsidRPr="00471D39" w:rsidRDefault="008141B3" w:rsidP="00471D39">
            <w:pPr>
              <w:ind w:left="34"/>
              <w:jc w:val="both"/>
              <w:rPr>
                <w:iCs w:val="0"/>
                <w:lang w:eastAsia="ko-KR"/>
              </w:rPr>
            </w:pPr>
            <w:r w:rsidRPr="00471D39">
              <w:rPr>
                <w:iCs w:val="0"/>
                <w:lang w:eastAsia="ko-KR"/>
              </w:rPr>
              <w:t xml:space="preserve">11.1. H.G. </w:t>
            </w:r>
            <w:proofErr w:type="spellStart"/>
            <w:r w:rsidRPr="00471D39">
              <w:rPr>
                <w:iCs w:val="0"/>
                <w:lang w:eastAsia="ko-KR"/>
              </w:rPr>
              <w:t>Gadamera</w:t>
            </w:r>
            <w:proofErr w:type="spellEnd"/>
            <w:r w:rsidRPr="00471D39">
              <w:rPr>
                <w:iCs w:val="0"/>
                <w:lang w:eastAsia="ko-KR"/>
              </w:rPr>
              <w:t xml:space="preserve"> teorija (1900-2002). </w:t>
            </w:r>
          </w:p>
          <w:p w14:paraId="2E91E6AA" w14:textId="0E505A69"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“Spēle kā esamības veids mākslā”. Pd</w:t>
            </w:r>
            <w:r w:rsidR="0076447F" w:rsidRPr="00471D39">
              <w:rPr>
                <w:iCs w:val="0"/>
                <w:lang w:eastAsia="ko-KR"/>
              </w:rPr>
              <w:t>4</w:t>
            </w:r>
          </w:p>
          <w:p w14:paraId="528EAAF4" w14:textId="0348C14F" w:rsidR="00FD266B" w:rsidRPr="00471D39" w:rsidRDefault="005A517E" w:rsidP="00471D39">
            <w:pPr>
              <w:ind w:left="34"/>
              <w:jc w:val="both"/>
              <w:rPr>
                <w:iCs w:val="0"/>
                <w:lang w:eastAsia="ko-KR"/>
              </w:rPr>
            </w:pPr>
            <w:r w:rsidRPr="00471D39">
              <w:rPr>
                <w:iCs w:val="0"/>
                <w:lang w:eastAsia="ko-KR"/>
              </w:rPr>
              <w:t xml:space="preserve">1.starppārbaudījums </w:t>
            </w:r>
          </w:p>
          <w:p w14:paraId="192CA1B5" w14:textId="77777777" w:rsidR="005A517E" w:rsidRPr="00471D39" w:rsidRDefault="005A517E" w:rsidP="00471D39">
            <w:pPr>
              <w:ind w:left="34"/>
              <w:jc w:val="both"/>
              <w:rPr>
                <w:iCs w:val="0"/>
                <w:lang w:eastAsia="ko-KR"/>
              </w:rPr>
            </w:pPr>
          </w:p>
          <w:p w14:paraId="3063CA84" w14:textId="63DB217B" w:rsidR="001A0B06" w:rsidRPr="00471D39" w:rsidRDefault="001A0B06" w:rsidP="00471D39">
            <w:pPr>
              <w:ind w:left="34"/>
              <w:jc w:val="both"/>
              <w:rPr>
                <w:iCs w:val="0"/>
                <w:lang w:eastAsia="ko-KR"/>
              </w:rPr>
            </w:pPr>
            <w:r w:rsidRPr="00471D39">
              <w:rPr>
                <w:iCs w:val="0"/>
                <w:lang w:eastAsia="ko-KR"/>
              </w:rPr>
              <w:t xml:space="preserve">12. </w:t>
            </w:r>
            <w:r w:rsidR="00FD266B" w:rsidRPr="00471D39">
              <w:rPr>
                <w:iCs w:val="0"/>
                <w:lang w:eastAsia="ko-KR"/>
              </w:rPr>
              <w:t xml:space="preserve">tēma. </w:t>
            </w:r>
            <w:r w:rsidRPr="00471D39">
              <w:rPr>
                <w:iCs w:val="0"/>
                <w:lang w:eastAsia="ko-KR"/>
              </w:rPr>
              <w:t>Valoda kā sapratnes esamības horizonts. Valodas robežas.</w:t>
            </w:r>
            <w:r w:rsidR="008141B3" w:rsidRPr="00471D39">
              <w:rPr>
                <w:iCs w:val="0"/>
                <w:lang w:eastAsia="ko-KR"/>
              </w:rPr>
              <w:t xml:space="preserve"> </w:t>
            </w:r>
            <w:r w:rsidR="00116566" w:rsidRPr="00471D39">
              <w:rPr>
                <w:iCs w:val="0"/>
                <w:lang w:eastAsia="ko-KR"/>
              </w:rPr>
              <w:t>S2</w:t>
            </w:r>
          </w:p>
          <w:p w14:paraId="7492DCDC" w14:textId="0BFAA6A6" w:rsidR="00EA3437" w:rsidRPr="00471D39" w:rsidRDefault="00EA3437" w:rsidP="00471D39">
            <w:pPr>
              <w:ind w:left="34"/>
              <w:jc w:val="both"/>
              <w:rPr>
                <w:iCs w:val="0"/>
                <w:lang w:eastAsia="ko-KR"/>
              </w:rPr>
            </w:pPr>
            <w:r w:rsidRPr="00471D39">
              <w:rPr>
                <w:iCs w:val="0"/>
                <w:lang w:eastAsia="ko-KR"/>
              </w:rPr>
              <w:t xml:space="preserve">12.1. Esamības atspoguļošana un izziņa, domāšana. Domu, jūtu, gribas izteikšana. </w:t>
            </w:r>
          </w:p>
          <w:p w14:paraId="6AEDB0F0" w14:textId="00856341"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un tēmu “Esamības atspoguļošana caur domu, jūtu un gribas izteikšanu”. Pd</w:t>
            </w:r>
            <w:r w:rsidR="0076447F" w:rsidRPr="00471D39">
              <w:rPr>
                <w:iCs w:val="0"/>
                <w:lang w:eastAsia="ko-KR"/>
              </w:rPr>
              <w:t>4</w:t>
            </w:r>
          </w:p>
          <w:p w14:paraId="43A893AA" w14:textId="77777777" w:rsidR="00033517" w:rsidRPr="00471D39" w:rsidRDefault="00033517" w:rsidP="00471D39">
            <w:pPr>
              <w:ind w:left="34"/>
              <w:jc w:val="both"/>
              <w:rPr>
                <w:iCs w:val="0"/>
                <w:lang w:eastAsia="ko-KR"/>
              </w:rPr>
            </w:pPr>
          </w:p>
          <w:p w14:paraId="7F5D0609" w14:textId="0D68330A" w:rsidR="001A0B06" w:rsidRPr="00471D39" w:rsidRDefault="001A0B06" w:rsidP="00471D39">
            <w:pPr>
              <w:ind w:left="34"/>
              <w:jc w:val="both"/>
              <w:rPr>
                <w:iCs w:val="0"/>
                <w:lang w:eastAsia="ko-KR"/>
              </w:rPr>
            </w:pPr>
            <w:r w:rsidRPr="00471D39">
              <w:rPr>
                <w:iCs w:val="0"/>
                <w:lang w:eastAsia="ko-KR"/>
              </w:rPr>
              <w:t xml:space="preserve">13. </w:t>
            </w:r>
            <w:r w:rsidR="00033517" w:rsidRPr="00471D39">
              <w:rPr>
                <w:iCs w:val="0"/>
                <w:lang w:eastAsia="ko-KR"/>
              </w:rPr>
              <w:t xml:space="preserve">tēma. </w:t>
            </w:r>
            <w:r w:rsidRPr="00471D39">
              <w:rPr>
                <w:iCs w:val="0"/>
                <w:lang w:eastAsia="ko-KR"/>
              </w:rPr>
              <w:t>Mūzikas filozofiskās interpretācijas</w:t>
            </w:r>
            <w:r w:rsidR="00033517" w:rsidRPr="00471D39">
              <w:rPr>
                <w:iCs w:val="0"/>
                <w:lang w:eastAsia="ko-KR"/>
              </w:rPr>
              <w:t>.</w:t>
            </w:r>
            <w:r w:rsidR="00116566" w:rsidRPr="00471D39">
              <w:rPr>
                <w:iCs w:val="0"/>
                <w:lang w:eastAsia="ko-KR"/>
              </w:rPr>
              <w:t xml:space="preserve"> L2</w:t>
            </w:r>
          </w:p>
          <w:p w14:paraId="0F20277D" w14:textId="1F7224CD" w:rsidR="00033517" w:rsidRPr="00471D39" w:rsidRDefault="00033517" w:rsidP="00471D39">
            <w:pPr>
              <w:ind w:left="34"/>
              <w:jc w:val="both"/>
              <w:rPr>
                <w:iCs w:val="0"/>
                <w:lang w:eastAsia="ko-KR"/>
              </w:rPr>
            </w:pPr>
            <w:r w:rsidRPr="00471D39">
              <w:rPr>
                <w:iCs w:val="0"/>
                <w:lang w:eastAsia="ko-KR"/>
              </w:rPr>
              <w:t>13.1. Māksla ir kultūras un izglītības procesa daļa. Mākslas pedagoģisko lomu, galvenokārt saistībā ar mūziku, iztirzājuši jau sengrieķu filozofi. Uzskatu apkopojums: Aristoteļa (</w:t>
            </w:r>
            <w:proofErr w:type="spellStart"/>
            <w:r w:rsidRPr="00471D39">
              <w:rPr>
                <w:iCs w:val="0"/>
                <w:lang w:eastAsia="ko-KR"/>
              </w:rPr>
              <w:t>Ἀριστοτέλης</w:t>
            </w:r>
            <w:proofErr w:type="spellEnd"/>
            <w:r w:rsidRPr="00471D39">
              <w:rPr>
                <w:iCs w:val="0"/>
                <w:lang w:eastAsia="ko-KR"/>
              </w:rPr>
              <w:t>) “Politikas” (</w:t>
            </w:r>
            <w:proofErr w:type="spellStart"/>
            <w:r w:rsidRPr="00471D39">
              <w:rPr>
                <w:iCs w:val="0"/>
                <w:lang w:eastAsia="ko-KR"/>
              </w:rPr>
              <w:t>Πολιτικά</w:t>
            </w:r>
            <w:proofErr w:type="spellEnd"/>
            <w:r w:rsidRPr="00471D39">
              <w:rPr>
                <w:iCs w:val="0"/>
                <w:lang w:eastAsia="ko-KR"/>
              </w:rPr>
              <w:t xml:space="preserve">) 8. grāmatā, kā arī helēnisma laika skeptiķa </w:t>
            </w:r>
            <w:proofErr w:type="spellStart"/>
            <w:r w:rsidRPr="00471D39">
              <w:rPr>
                <w:iCs w:val="0"/>
                <w:lang w:eastAsia="ko-KR"/>
              </w:rPr>
              <w:t>Seksta</w:t>
            </w:r>
            <w:proofErr w:type="spellEnd"/>
            <w:r w:rsidRPr="00471D39">
              <w:rPr>
                <w:iCs w:val="0"/>
                <w:lang w:eastAsia="ko-KR"/>
              </w:rPr>
              <w:t xml:space="preserve"> Empīriķa (</w:t>
            </w:r>
            <w:proofErr w:type="spellStart"/>
            <w:r w:rsidRPr="00471D39">
              <w:rPr>
                <w:iCs w:val="0"/>
                <w:lang w:eastAsia="ko-KR"/>
              </w:rPr>
              <w:t>Σέξτος</w:t>
            </w:r>
            <w:proofErr w:type="spellEnd"/>
            <w:r w:rsidRPr="00471D39">
              <w:rPr>
                <w:iCs w:val="0"/>
                <w:lang w:eastAsia="ko-KR"/>
              </w:rPr>
              <w:t xml:space="preserve"> </w:t>
            </w:r>
            <w:proofErr w:type="spellStart"/>
            <w:r w:rsidRPr="00471D39">
              <w:rPr>
                <w:iCs w:val="0"/>
                <w:lang w:eastAsia="ko-KR"/>
              </w:rPr>
              <w:t>Εμπειρικός</w:t>
            </w:r>
            <w:proofErr w:type="spellEnd"/>
            <w:r w:rsidRPr="00471D39">
              <w:rPr>
                <w:iCs w:val="0"/>
                <w:lang w:eastAsia="ko-KR"/>
              </w:rPr>
              <w:t>) darbā “Pret mūziķiem” (</w:t>
            </w:r>
            <w:proofErr w:type="spellStart"/>
            <w:r w:rsidRPr="00471D39">
              <w:rPr>
                <w:iCs w:val="0"/>
                <w:lang w:eastAsia="ko-KR"/>
              </w:rPr>
              <w:t>Πρὸς</w:t>
            </w:r>
            <w:proofErr w:type="spellEnd"/>
            <w:r w:rsidRPr="00471D39">
              <w:rPr>
                <w:iCs w:val="0"/>
                <w:lang w:eastAsia="ko-KR"/>
              </w:rPr>
              <w:t xml:space="preserve"> </w:t>
            </w:r>
            <w:proofErr w:type="spellStart"/>
            <w:r w:rsidRPr="00471D39">
              <w:rPr>
                <w:iCs w:val="0"/>
                <w:lang w:eastAsia="ko-KR"/>
              </w:rPr>
              <w:t>μουσικούς</w:t>
            </w:r>
            <w:proofErr w:type="spellEnd"/>
            <w:r w:rsidRPr="00471D39">
              <w:rPr>
                <w:iCs w:val="0"/>
                <w:lang w:eastAsia="ko-KR"/>
              </w:rPr>
              <w:t>).</w:t>
            </w:r>
          </w:p>
          <w:p w14:paraId="170E626E" w14:textId="77777777" w:rsidR="00033517" w:rsidRPr="00471D39" w:rsidRDefault="00033517" w:rsidP="00471D39">
            <w:pPr>
              <w:ind w:left="34"/>
              <w:jc w:val="both"/>
              <w:rPr>
                <w:iCs w:val="0"/>
                <w:lang w:eastAsia="ko-KR"/>
              </w:rPr>
            </w:pPr>
          </w:p>
          <w:p w14:paraId="2EBD908A" w14:textId="1B7ADE4C" w:rsidR="001A0B06" w:rsidRPr="00471D39" w:rsidRDefault="001A0B06" w:rsidP="00471D39">
            <w:pPr>
              <w:ind w:left="34"/>
              <w:jc w:val="both"/>
              <w:rPr>
                <w:iCs w:val="0"/>
                <w:lang w:eastAsia="ko-KR"/>
              </w:rPr>
            </w:pPr>
            <w:r w:rsidRPr="00471D39">
              <w:rPr>
                <w:iCs w:val="0"/>
                <w:lang w:eastAsia="ko-KR"/>
              </w:rPr>
              <w:t>14.</w:t>
            </w:r>
            <w:r w:rsidR="00FD266B" w:rsidRPr="00471D39">
              <w:rPr>
                <w:iCs w:val="0"/>
                <w:lang w:eastAsia="ko-KR"/>
              </w:rPr>
              <w:t xml:space="preserve"> tēma.</w:t>
            </w:r>
            <w:r w:rsidRPr="00471D39">
              <w:rPr>
                <w:iCs w:val="0"/>
                <w:lang w:eastAsia="ko-KR"/>
              </w:rPr>
              <w:t xml:space="preserve"> Gaume un stils. Interpretācija un reprodukcija.</w:t>
            </w:r>
            <w:r w:rsidR="00116566" w:rsidRPr="00471D39">
              <w:rPr>
                <w:iCs w:val="0"/>
                <w:lang w:eastAsia="ko-KR"/>
              </w:rPr>
              <w:t xml:space="preserve"> S2</w:t>
            </w:r>
          </w:p>
          <w:p w14:paraId="5C75EAE0" w14:textId="53AECAF2" w:rsidR="00EA3437" w:rsidRPr="00471D39" w:rsidRDefault="00EA3437" w:rsidP="00471D39">
            <w:pPr>
              <w:ind w:left="34"/>
              <w:jc w:val="both"/>
              <w:rPr>
                <w:iCs w:val="0"/>
                <w:lang w:eastAsia="ko-KR"/>
              </w:rPr>
            </w:pPr>
            <w:r w:rsidRPr="00471D39">
              <w:rPr>
                <w:iCs w:val="0"/>
                <w:lang w:eastAsia="ko-KR"/>
              </w:rPr>
              <w:t xml:space="preserve">14.1. I.Kanta teorija (1727-1804). Gaumes spriedums. </w:t>
            </w:r>
            <w:r w:rsidR="00A05B7C" w:rsidRPr="00471D39">
              <w:rPr>
                <w:iCs w:val="0"/>
                <w:lang w:eastAsia="ko-KR"/>
              </w:rPr>
              <w:t xml:space="preserve">Kritika. </w:t>
            </w:r>
          </w:p>
          <w:p w14:paraId="4AA9CA9B" w14:textId="73548ADE" w:rsidR="005A517E" w:rsidRPr="00471D39" w:rsidRDefault="00116566" w:rsidP="00471D39">
            <w:pPr>
              <w:ind w:left="34"/>
              <w:jc w:val="both"/>
              <w:rPr>
                <w:iCs w:val="0"/>
                <w:lang w:eastAsia="ko-KR"/>
              </w:rPr>
            </w:pPr>
            <w:r w:rsidRPr="00471D39">
              <w:rPr>
                <w:i/>
                <w:lang w:eastAsia="ko-KR"/>
              </w:rPr>
              <w:t>Patstāvīgais darbs:</w:t>
            </w:r>
            <w:r w:rsidR="005A517E" w:rsidRPr="00471D39">
              <w:rPr>
                <w:i/>
                <w:lang w:eastAsia="ko-KR"/>
              </w:rPr>
              <w:t xml:space="preserve"> </w:t>
            </w:r>
            <w:proofErr w:type="spellStart"/>
            <w:r w:rsidR="005A517E" w:rsidRPr="00471D39">
              <w:rPr>
                <w:iCs w:val="0"/>
                <w:lang w:eastAsia="ko-KR"/>
              </w:rPr>
              <w:t>jāuzrakstā</w:t>
            </w:r>
            <w:proofErr w:type="spellEnd"/>
            <w:r w:rsidR="005A517E" w:rsidRPr="00471D39">
              <w:rPr>
                <w:iCs w:val="0"/>
                <w:lang w:eastAsia="ko-KR"/>
              </w:rPr>
              <w:t xml:space="preserve"> uz tēmu “Kas ir gaume un stils mana izpratnē” referāts no 18-25 lpp.. un jāprezentē.</w:t>
            </w:r>
            <w:r w:rsidR="0076447F" w:rsidRPr="00471D39">
              <w:rPr>
                <w:iCs w:val="0"/>
                <w:lang w:eastAsia="ko-KR"/>
              </w:rPr>
              <w:t xml:space="preserve"> </w:t>
            </w:r>
            <w:r w:rsidRPr="00471D39">
              <w:rPr>
                <w:iCs w:val="0"/>
                <w:lang w:eastAsia="ko-KR"/>
              </w:rPr>
              <w:t>Pd</w:t>
            </w:r>
            <w:r w:rsidR="0076447F" w:rsidRPr="00471D39">
              <w:rPr>
                <w:iCs w:val="0"/>
                <w:lang w:eastAsia="ko-KR"/>
              </w:rPr>
              <w:t>16</w:t>
            </w:r>
          </w:p>
          <w:p w14:paraId="0D606043" w14:textId="15869C95" w:rsidR="005A517E" w:rsidRPr="00471D39" w:rsidRDefault="005A517E" w:rsidP="00471D39">
            <w:pPr>
              <w:ind w:left="34"/>
              <w:jc w:val="both"/>
              <w:rPr>
                <w:iCs w:val="0"/>
                <w:lang w:eastAsia="ko-KR"/>
              </w:rPr>
            </w:pPr>
            <w:r w:rsidRPr="00471D39">
              <w:rPr>
                <w:iCs w:val="0"/>
                <w:lang w:eastAsia="ko-KR"/>
              </w:rPr>
              <w:t xml:space="preserve">2. </w:t>
            </w:r>
            <w:proofErr w:type="spellStart"/>
            <w:r w:rsidRPr="00471D39">
              <w:rPr>
                <w:iCs w:val="0"/>
                <w:lang w:eastAsia="ko-KR"/>
              </w:rPr>
              <w:t>starppārbaudījums</w:t>
            </w:r>
            <w:proofErr w:type="spellEnd"/>
          </w:p>
          <w:p w14:paraId="524FC1C6" w14:textId="77777777" w:rsidR="00815FDA" w:rsidRPr="00471D39" w:rsidRDefault="00815FDA" w:rsidP="00471D39">
            <w:pPr>
              <w:ind w:left="34"/>
              <w:jc w:val="both"/>
              <w:rPr>
                <w:iCs w:val="0"/>
                <w:lang w:eastAsia="ko-KR"/>
              </w:rPr>
            </w:pPr>
          </w:p>
          <w:p w14:paraId="395ECEFB" w14:textId="3B5EFFA2" w:rsidR="001A0B06" w:rsidRPr="00471D39" w:rsidRDefault="001A0B06" w:rsidP="00471D39">
            <w:pPr>
              <w:ind w:left="34"/>
              <w:jc w:val="both"/>
              <w:rPr>
                <w:iCs w:val="0"/>
                <w:lang w:eastAsia="ko-KR"/>
              </w:rPr>
            </w:pPr>
            <w:r w:rsidRPr="00471D39">
              <w:rPr>
                <w:iCs w:val="0"/>
                <w:lang w:eastAsia="ko-KR"/>
              </w:rPr>
              <w:t xml:space="preserve">15. </w:t>
            </w:r>
            <w:r w:rsidR="00FD266B" w:rsidRPr="00471D39">
              <w:rPr>
                <w:iCs w:val="0"/>
                <w:lang w:eastAsia="ko-KR"/>
              </w:rPr>
              <w:t xml:space="preserve">tēma. </w:t>
            </w:r>
            <w:r w:rsidRPr="00471D39">
              <w:rPr>
                <w:iCs w:val="0"/>
                <w:lang w:eastAsia="ko-KR"/>
              </w:rPr>
              <w:t>Teorija par mākslu kā parādību.</w:t>
            </w:r>
            <w:r w:rsidR="00116566" w:rsidRPr="00471D39">
              <w:rPr>
                <w:iCs w:val="0"/>
                <w:lang w:eastAsia="ko-KR"/>
              </w:rPr>
              <w:t xml:space="preserve"> S2</w:t>
            </w:r>
          </w:p>
          <w:p w14:paraId="04E05106" w14:textId="234AAD1D" w:rsidR="00A05B7C" w:rsidRPr="00471D39" w:rsidRDefault="00A05B7C" w:rsidP="00471D39">
            <w:pPr>
              <w:ind w:left="34"/>
              <w:jc w:val="both"/>
              <w:rPr>
                <w:iCs w:val="0"/>
                <w:lang w:eastAsia="ko-KR"/>
              </w:rPr>
            </w:pPr>
            <w:r w:rsidRPr="00471D39">
              <w:rPr>
                <w:iCs w:val="0"/>
                <w:lang w:eastAsia="ko-KR"/>
              </w:rPr>
              <w:t xml:space="preserve">15.1. 20. gs. Rietumu kultūrā jautājums “Kas ir māksla?” galvenokārt attiecas uz mākslas darbu. Nelsons Gudmens (Nelson </w:t>
            </w:r>
            <w:proofErr w:type="spellStart"/>
            <w:r w:rsidRPr="00471D39">
              <w:rPr>
                <w:iCs w:val="0"/>
                <w:lang w:eastAsia="ko-KR"/>
              </w:rPr>
              <w:t>Goodman</w:t>
            </w:r>
            <w:proofErr w:type="spellEnd"/>
            <w:r w:rsidRPr="00471D39">
              <w:rPr>
                <w:iCs w:val="0"/>
                <w:lang w:eastAsia="ko-KR"/>
              </w:rPr>
              <w:t>) darbā “Pasauļu darināšanas veidi” (</w:t>
            </w:r>
            <w:proofErr w:type="spellStart"/>
            <w:r w:rsidRPr="00471D39">
              <w:rPr>
                <w:iCs w:val="0"/>
                <w:lang w:eastAsia="ko-KR"/>
              </w:rPr>
              <w:t>Ways</w:t>
            </w:r>
            <w:proofErr w:type="spellEnd"/>
            <w:r w:rsidRPr="00471D39">
              <w:rPr>
                <w:iCs w:val="0"/>
                <w:lang w:eastAsia="ko-KR"/>
              </w:rPr>
              <w:t xml:space="preserve"> </w:t>
            </w:r>
            <w:proofErr w:type="spellStart"/>
            <w:r w:rsidRPr="00471D39">
              <w:rPr>
                <w:iCs w:val="0"/>
                <w:lang w:eastAsia="ko-KR"/>
              </w:rPr>
              <w:t>of</w:t>
            </w:r>
            <w:proofErr w:type="spellEnd"/>
            <w:r w:rsidRPr="00471D39">
              <w:rPr>
                <w:iCs w:val="0"/>
                <w:lang w:eastAsia="ko-KR"/>
              </w:rPr>
              <w:t xml:space="preserve"> </w:t>
            </w:r>
            <w:proofErr w:type="spellStart"/>
            <w:r w:rsidRPr="00471D39">
              <w:rPr>
                <w:iCs w:val="0"/>
                <w:lang w:eastAsia="ko-KR"/>
              </w:rPr>
              <w:t>Worldmaking</w:t>
            </w:r>
            <w:proofErr w:type="spellEnd"/>
            <w:r w:rsidRPr="00471D39">
              <w:rPr>
                <w:iCs w:val="0"/>
                <w:lang w:eastAsia="ko-KR"/>
              </w:rPr>
              <w:t>, 1978) to pārveido par “Kad ir māksla?”, pievēršot uzmanību konteksta lomai, kādu artefaktu atzīstot par mākslu.</w:t>
            </w:r>
          </w:p>
          <w:p w14:paraId="6A7931C3" w14:textId="645BB856" w:rsidR="00116566" w:rsidRPr="00471D39" w:rsidRDefault="00116566" w:rsidP="00471D39">
            <w:pPr>
              <w:ind w:left="34"/>
              <w:jc w:val="both"/>
              <w:rPr>
                <w:iCs w:val="0"/>
                <w:lang w:eastAsia="ko-KR"/>
              </w:rPr>
            </w:pPr>
            <w:r w:rsidRPr="00471D39">
              <w:rPr>
                <w:i/>
                <w:lang w:eastAsia="ko-KR"/>
              </w:rPr>
              <w:t xml:space="preserve">Patstāvīgais darbs: </w:t>
            </w:r>
            <w:r w:rsidRPr="00471D39">
              <w:rPr>
                <w:iCs w:val="0"/>
                <w:lang w:eastAsia="ko-KR"/>
              </w:rPr>
              <w:t>jāsagatavo prezentācija 15-20 slaidi u</w:t>
            </w:r>
            <w:r w:rsidR="00521FD5">
              <w:rPr>
                <w:iCs w:val="0"/>
                <w:lang w:eastAsia="ko-KR"/>
              </w:rPr>
              <w:t>z</w:t>
            </w:r>
            <w:r w:rsidRPr="00471D39">
              <w:rPr>
                <w:iCs w:val="0"/>
                <w:lang w:eastAsia="ko-KR"/>
              </w:rPr>
              <w:t xml:space="preserve"> tēmu “</w:t>
            </w:r>
            <w:r w:rsidR="001024E8" w:rsidRPr="00471D39">
              <w:rPr>
                <w:iCs w:val="0"/>
                <w:lang w:eastAsia="ko-KR"/>
              </w:rPr>
              <w:t>Kas ir māksla?</w:t>
            </w:r>
            <w:r w:rsidRPr="00471D39">
              <w:rPr>
                <w:iCs w:val="0"/>
                <w:lang w:eastAsia="ko-KR"/>
              </w:rPr>
              <w:t>”. Pd4</w:t>
            </w:r>
          </w:p>
          <w:p w14:paraId="4AD68C32" w14:textId="77777777" w:rsidR="004D5AE9" w:rsidRPr="00471D39" w:rsidRDefault="004D5AE9" w:rsidP="00471D39">
            <w:pPr>
              <w:ind w:left="34"/>
              <w:jc w:val="both"/>
              <w:rPr>
                <w:iCs w:val="0"/>
                <w:lang w:eastAsia="ko-KR"/>
              </w:rPr>
            </w:pPr>
          </w:p>
          <w:p w14:paraId="05374CA7" w14:textId="02ED739E" w:rsidR="001A0B06" w:rsidRPr="00471D39" w:rsidRDefault="001A0B06" w:rsidP="00471D39">
            <w:pPr>
              <w:ind w:left="34"/>
              <w:jc w:val="both"/>
              <w:rPr>
                <w:iCs w:val="0"/>
                <w:lang w:eastAsia="ko-KR"/>
              </w:rPr>
            </w:pPr>
            <w:r w:rsidRPr="00471D39">
              <w:rPr>
                <w:iCs w:val="0"/>
                <w:lang w:eastAsia="ko-KR"/>
              </w:rPr>
              <w:t>16. Mākslas filosofijas teorija un prakse. Kultūras socioloģija.</w:t>
            </w:r>
            <w:r w:rsidR="00116566" w:rsidRPr="00471D39">
              <w:rPr>
                <w:iCs w:val="0"/>
                <w:lang w:eastAsia="ko-KR"/>
              </w:rPr>
              <w:t xml:space="preserve"> L2</w:t>
            </w:r>
          </w:p>
          <w:p w14:paraId="7E4343C4" w14:textId="222516C7" w:rsidR="004D5AE9" w:rsidRPr="00471D39" w:rsidRDefault="004D5AE9" w:rsidP="00471D39">
            <w:pPr>
              <w:ind w:left="34"/>
              <w:jc w:val="both"/>
              <w:rPr>
                <w:iCs w:val="0"/>
                <w:lang w:eastAsia="ko-KR"/>
              </w:rPr>
            </w:pPr>
            <w:r w:rsidRPr="00471D39">
              <w:rPr>
                <w:iCs w:val="0"/>
                <w:lang w:eastAsia="ko-KR"/>
              </w:rPr>
              <w:t xml:space="preserve">16.1. Kultūras jēdziena dažādās definīcijas vieno pretstats dabai, kas nosaka, ka kultūra un māksla ir tikai cilvēkam raksturīgas darbības formas. </w:t>
            </w:r>
          </w:p>
          <w:p w14:paraId="03E79B86" w14:textId="5EEBFA08" w:rsidR="004D5AE9" w:rsidRPr="00471D39" w:rsidRDefault="004D5AE9" w:rsidP="00471D39">
            <w:pPr>
              <w:ind w:left="34"/>
              <w:jc w:val="both"/>
              <w:rPr>
                <w:iCs w:val="0"/>
                <w:lang w:eastAsia="ko-KR"/>
              </w:rPr>
            </w:pPr>
            <w:r w:rsidRPr="00471D39">
              <w:rPr>
                <w:iCs w:val="0"/>
                <w:lang w:eastAsia="ko-KR"/>
              </w:rPr>
              <w:t xml:space="preserve">16.2. </w:t>
            </w:r>
            <w:proofErr w:type="spellStart"/>
            <w:r w:rsidRPr="00471D39">
              <w:rPr>
                <w:iCs w:val="0"/>
                <w:lang w:eastAsia="ko-KR"/>
              </w:rPr>
              <w:t>Posthumānisms</w:t>
            </w:r>
            <w:proofErr w:type="spellEnd"/>
            <w:r w:rsidRPr="00471D39">
              <w:rPr>
                <w:iCs w:val="0"/>
                <w:lang w:eastAsia="ko-KR"/>
              </w:rPr>
              <w:t xml:space="preserve">, jaunais materiālisms un objektorientētā ontoloģija noraida antropocentrisko pasaules modeli, kas balsta diskriminējošas prakses. Rozi </w:t>
            </w:r>
            <w:proofErr w:type="spellStart"/>
            <w:r w:rsidRPr="00471D39">
              <w:rPr>
                <w:iCs w:val="0"/>
                <w:lang w:eastAsia="ko-KR"/>
              </w:rPr>
              <w:t>Braidoti</w:t>
            </w:r>
            <w:proofErr w:type="spellEnd"/>
            <w:r w:rsidRPr="00471D39">
              <w:rPr>
                <w:iCs w:val="0"/>
                <w:lang w:eastAsia="ko-KR"/>
              </w:rPr>
              <w:t xml:space="preserve"> (Rosi </w:t>
            </w:r>
            <w:proofErr w:type="spellStart"/>
            <w:r w:rsidRPr="00471D39">
              <w:rPr>
                <w:iCs w:val="0"/>
                <w:lang w:eastAsia="ko-KR"/>
              </w:rPr>
              <w:t>Braidotti</w:t>
            </w:r>
            <w:proofErr w:type="spellEnd"/>
            <w:r w:rsidRPr="00471D39">
              <w:rPr>
                <w:iCs w:val="0"/>
                <w:lang w:eastAsia="ko-KR"/>
              </w:rPr>
              <w:t xml:space="preserve">).  Džeina </w:t>
            </w:r>
            <w:proofErr w:type="spellStart"/>
            <w:r w:rsidRPr="00471D39">
              <w:rPr>
                <w:iCs w:val="0"/>
                <w:lang w:eastAsia="ko-KR"/>
              </w:rPr>
              <w:t>Beneta</w:t>
            </w:r>
            <w:proofErr w:type="spellEnd"/>
            <w:r w:rsidRPr="00471D39">
              <w:rPr>
                <w:iCs w:val="0"/>
                <w:lang w:eastAsia="ko-KR"/>
              </w:rPr>
              <w:t xml:space="preserve"> (</w:t>
            </w:r>
            <w:proofErr w:type="spellStart"/>
            <w:r w:rsidRPr="00471D39">
              <w:rPr>
                <w:iCs w:val="0"/>
                <w:lang w:eastAsia="ko-KR"/>
              </w:rPr>
              <w:t>Jane</w:t>
            </w:r>
            <w:proofErr w:type="spellEnd"/>
            <w:r w:rsidRPr="00471D39">
              <w:rPr>
                <w:iCs w:val="0"/>
                <w:lang w:eastAsia="ko-KR"/>
              </w:rPr>
              <w:t xml:space="preserve"> </w:t>
            </w:r>
            <w:proofErr w:type="spellStart"/>
            <w:r w:rsidRPr="00471D39">
              <w:rPr>
                <w:iCs w:val="0"/>
                <w:lang w:eastAsia="ko-KR"/>
              </w:rPr>
              <w:t>Bennett</w:t>
            </w:r>
            <w:proofErr w:type="spellEnd"/>
            <w:r w:rsidRPr="00471D39">
              <w:rPr>
                <w:iCs w:val="0"/>
                <w:lang w:eastAsia="ko-KR"/>
              </w:rPr>
              <w:t xml:space="preserve">). </w:t>
            </w:r>
          </w:p>
          <w:p w14:paraId="3ACEED31" w14:textId="2C4EB2D7" w:rsidR="005A517E" w:rsidRPr="00471D39" w:rsidRDefault="005A517E" w:rsidP="00471D39">
            <w:pPr>
              <w:jc w:val="both"/>
              <w:rPr>
                <w:iCs w:val="0"/>
                <w:lang w:eastAsia="ko-KR"/>
              </w:rPr>
            </w:pPr>
            <w:r w:rsidRPr="00471D39">
              <w:rPr>
                <w:iCs w:val="0"/>
                <w:lang w:eastAsia="ko-KR"/>
              </w:rPr>
              <w:t xml:space="preserve">3. </w:t>
            </w:r>
            <w:proofErr w:type="spellStart"/>
            <w:r w:rsidRPr="00471D39">
              <w:rPr>
                <w:iCs w:val="0"/>
                <w:lang w:eastAsia="ko-KR"/>
              </w:rPr>
              <w:t>starppārbaudjums</w:t>
            </w:r>
            <w:proofErr w:type="spellEnd"/>
          </w:p>
          <w:p w14:paraId="622F9BE0" w14:textId="77777777" w:rsidR="005A517E" w:rsidRPr="00471D39" w:rsidRDefault="005A517E" w:rsidP="00471D39">
            <w:pPr>
              <w:jc w:val="both"/>
              <w:rPr>
                <w:iCs w:val="0"/>
                <w:lang w:eastAsia="ko-KR"/>
              </w:rPr>
            </w:pPr>
          </w:p>
          <w:p w14:paraId="30376322" w14:textId="77777777" w:rsidR="001A0B06" w:rsidRPr="00471D39" w:rsidRDefault="001A0B06" w:rsidP="00471D39">
            <w:pPr>
              <w:ind w:left="34"/>
              <w:jc w:val="both"/>
              <w:rPr>
                <w:i/>
                <w:lang w:eastAsia="ko-KR"/>
              </w:rPr>
            </w:pPr>
            <w:r w:rsidRPr="00471D39">
              <w:rPr>
                <w:i/>
                <w:lang w:eastAsia="ko-KR"/>
              </w:rPr>
              <w:t>L -  lekcija</w:t>
            </w:r>
          </w:p>
          <w:p w14:paraId="57E2DBB4" w14:textId="77777777" w:rsidR="001A0B06" w:rsidRPr="00471D39" w:rsidRDefault="001A0B06" w:rsidP="00471D39">
            <w:pPr>
              <w:ind w:left="34"/>
              <w:jc w:val="both"/>
              <w:rPr>
                <w:i/>
                <w:lang w:eastAsia="ko-KR"/>
              </w:rPr>
            </w:pPr>
            <w:r w:rsidRPr="00471D39">
              <w:rPr>
                <w:i/>
                <w:lang w:eastAsia="ko-KR"/>
              </w:rPr>
              <w:t>S - seminārs</w:t>
            </w:r>
          </w:p>
          <w:p w14:paraId="197D14BF" w14:textId="351365C1" w:rsidR="001A0B06" w:rsidRPr="00471D39" w:rsidRDefault="001A0B06" w:rsidP="00471D39">
            <w:pPr>
              <w:spacing w:after="160" w:line="259" w:lineRule="auto"/>
              <w:ind w:left="34"/>
              <w:jc w:val="both"/>
            </w:pPr>
            <w:proofErr w:type="spellStart"/>
            <w:r w:rsidRPr="00471D39">
              <w:rPr>
                <w:i/>
                <w:lang w:eastAsia="ko-KR"/>
              </w:rPr>
              <w:t>Pd</w:t>
            </w:r>
            <w:proofErr w:type="spellEnd"/>
            <w:r w:rsidRPr="00471D39">
              <w:rPr>
                <w:i/>
                <w:lang w:eastAsia="ko-KR"/>
              </w:rPr>
              <w:t xml:space="preserve"> – patstāvīgais darbs</w:t>
            </w:r>
          </w:p>
        </w:tc>
      </w:tr>
      <w:tr w:rsidR="00471D39" w:rsidRPr="00471D39" w14:paraId="2800740B" w14:textId="77777777" w:rsidTr="001A6313">
        <w:trPr>
          <w:jc w:val="center"/>
        </w:trPr>
        <w:tc>
          <w:tcPr>
            <w:tcW w:w="9582" w:type="dxa"/>
            <w:gridSpan w:val="2"/>
          </w:tcPr>
          <w:p w14:paraId="61417A5F" w14:textId="77777777" w:rsidR="001A0B06" w:rsidRPr="00471D39" w:rsidRDefault="001A0B06" w:rsidP="001A0B06">
            <w:pPr>
              <w:pStyle w:val="Nosaukumi"/>
            </w:pPr>
            <w:r w:rsidRPr="00471D39">
              <w:lastRenderedPageBreak/>
              <w:t>Obligāti izmantojamie informācijas avoti</w:t>
            </w:r>
          </w:p>
        </w:tc>
      </w:tr>
      <w:tr w:rsidR="00471D39" w:rsidRPr="00471D39" w14:paraId="5B3F747B" w14:textId="77777777" w:rsidTr="001A6313">
        <w:trPr>
          <w:jc w:val="center"/>
        </w:trPr>
        <w:tc>
          <w:tcPr>
            <w:tcW w:w="9582" w:type="dxa"/>
            <w:gridSpan w:val="2"/>
          </w:tcPr>
          <w:p w14:paraId="553272F7" w14:textId="3DA02548" w:rsidR="001A0B06" w:rsidRPr="00471D39" w:rsidRDefault="001A0B06" w:rsidP="001A0B06">
            <w:pPr>
              <w:spacing w:line="259" w:lineRule="auto"/>
            </w:pPr>
            <w:r w:rsidRPr="00471D39">
              <w:t xml:space="preserve">Celma, J., </w:t>
            </w:r>
            <w:proofErr w:type="spellStart"/>
            <w:r w:rsidRPr="00471D39">
              <w:t>Fedosejeva</w:t>
            </w:r>
            <w:proofErr w:type="spellEnd"/>
            <w:r w:rsidRPr="00471D39">
              <w:t xml:space="preserve"> I. Estētika. Estētisko ideju vēsture Eiropā. (2000). R.: Zvaigzne ABC.</w:t>
            </w:r>
          </w:p>
          <w:p w14:paraId="0B715476" w14:textId="3D767A58" w:rsidR="001A0B06" w:rsidRPr="00471D39" w:rsidRDefault="001A0B06" w:rsidP="001A0B06">
            <w:pPr>
              <w:spacing w:line="259" w:lineRule="auto"/>
            </w:pPr>
            <w:r w:rsidRPr="00471D39">
              <w:t>Freiberga, E.. Estētika. Mūsdienu estētikas skices. (2000). R.: Zvaigzne ABC.</w:t>
            </w:r>
          </w:p>
          <w:p w14:paraId="15C1E778" w14:textId="0F5439CA" w:rsidR="001A0B06" w:rsidRPr="00471D39" w:rsidRDefault="001A0B06" w:rsidP="001A0B06">
            <w:pPr>
              <w:spacing w:line="259" w:lineRule="auto"/>
            </w:pPr>
            <w:proofErr w:type="spellStart"/>
            <w:r w:rsidRPr="00471D39">
              <w:t>Šmids</w:t>
            </w:r>
            <w:proofErr w:type="spellEnd"/>
            <w:r w:rsidRPr="00471D39">
              <w:t>, V.. Eksistences estētika un ētika. – R., (2001).</w:t>
            </w:r>
          </w:p>
          <w:p w14:paraId="34708231" w14:textId="1BDD7F6B" w:rsidR="001A0B06" w:rsidRPr="00471D39" w:rsidRDefault="001A0B06" w:rsidP="001A0B06">
            <w:pPr>
              <w:spacing w:line="259" w:lineRule="auto"/>
            </w:pPr>
            <w:proofErr w:type="spellStart"/>
            <w:r w:rsidRPr="00471D39">
              <w:t>Šmids</w:t>
            </w:r>
            <w:proofErr w:type="spellEnd"/>
            <w:r w:rsidRPr="00471D39">
              <w:t>, V.. Skaista dzīve? Ievads dzīves mākslā. – R., (2001).</w:t>
            </w:r>
          </w:p>
        </w:tc>
      </w:tr>
      <w:tr w:rsidR="00471D39" w:rsidRPr="00471D39" w14:paraId="24E8F3BD" w14:textId="77777777" w:rsidTr="001A6313">
        <w:trPr>
          <w:jc w:val="center"/>
        </w:trPr>
        <w:tc>
          <w:tcPr>
            <w:tcW w:w="9582" w:type="dxa"/>
            <w:gridSpan w:val="2"/>
          </w:tcPr>
          <w:p w14:paraId="2C6474FE" w14:textId="77777777" w:rsidR="001A0B06" w:rsidRPr="00471D39" w:rsidRDefault="001A0B06" w:rsidP="001A0B06">
            <w:pPr>
              <w:pStyle w:val="Nosaukumi"/>
            </w:pPr>
            <w:r w:rsidRPr="00471D39">
              <w:t>Papildus informācijas avoti</w:t>
            </w:r>
          </w:p>
        </w:tc>
      </w:tr>
      <w:tr w:rsidR="00471D39" w:rsidRPr="00471D39" w14:paraId="580D7121" w14:textId="77777777" w:rsidTr="001A6313">
        <w:trPr>
          <w:jc w:val="center"/>
        </w:trPr>
        <w:tc>
          <w:tcPr>
            <w:tcW w:w="9582" w:type="dxa"/>
            <w:gridSpan w:val="2"/>
          </w:tcPr>
          <w:p w14:paraId="6A0551FC" w14:textId="029CEDB3" w:rsidR="001A0B06" w:rsidRPr="00471D39" w:rsidRDefault="001A0B06" w:rsidP="001A0B06">
            <w:pPr>
              <w:spacing w:line="259" w:lineRule="auto"/>
            </w:pPr>
            <w:proofErr w:type="spellStart"/>
            <w:r w:rsidRPr="00471D39">
              <w:t>Burjo</w:t>
            </w:r>
            <w:proofErr w:type="spellEnd"/>
            <w:r w:rsidRPr="00471D39">
              <w:t xml:space="preserve"> N. Attiecību estētika. (2009). R.: LMC..</w:t>
            </w:r>
          </w:p>
          <w:p w14:paraId="339A51EA" w14:textId="3D4A21C1" w:rsidR="001A0B06" w:rsidRPr="00471D39" w:rsidRDefault="001A0B06" w:rsidP="001A0B06">
            <w:pPr>
              <w:spacing w:line="259" w:lineRule="auto"/>
            </w:pPr>
            <w:proofErr w:type="spellStart"/>
            <w:r w:rsidRPr="00471D39">
              <w:t>Horkheimers</w:t>
            </w:r>
            <w:proofErr w:type="spellEnd"/>
            <w:r w:rsidRPr="00471D39">
              <w:t xml:space="preserve"> M, </w:t>
            </w:r>
            <w:proofErr w:type="spellStart"/>
            <w:r w:rsidRPr="00471D39">
              <w:t>Adorno</w:t>
            </w:r>
            <w:proofErr w:type="spellEnd"/>
            <w:r w:rsidRPr="00471D39">
              <w:t xml:space="preserve"> T.V. Apgaismības dialektika. (2009). R.: LMC.</w:t>
            </w:r>
          </w:p>
          <w:p w14:paraId="43FF1E9F" w14:textId="6A637988" w:rsidR="001A0B06" w:rsidRPr="00471D39" w:rsidRDefault="001A0B06" w:rsidP="001A0B06">
            <w:pPr>
              <w:spacing w:line="259" w:lineRule="auto"/>
            </w:pPr>
            <w:r w:rsidRPr="00471D39">
              <w:t>Neglītuma vēsture. (2008). Sast. Umberto Eko.- R.: SIA „Jāņa Rozes apgāds”.</w:t>
            </w:r>
          </w:p>
          <w:p w14:paraId="2D46837E" w14:textId="19833357" w:rsidR="001A0B06" w:rsidRPr="00471D39" w:rsidRDefault="001A0B06" w:rsidP="001A0B06">
            <w:pPr>
              <w:spacing w:line="259" w:lineRule="auto"/>
            </w:pPr>
            <w:r w:rsidRPr="00471D39">
              <w:t>Skaistuma vēsture. (2009). Sast. Umberto Eko.- R.: SIA „Jāņa Rozes apgāds”.</w:t>
            </w:r>
          </w:p>
          <w:p w14:paraId="17DB6DBC" w14:textId="6F25D0B7" w:rsidR="001A0B06" w:rsidRPr="00471D39" w:rsidRDefault="001A0B06" w:rsidP="001A0B06">
            <w:pPr>
              <w:spacing w:line="259" w:lineRule="auto"/>
            </w:pPr>
            <w:r w:rsidRPr="00471D39">
              <w:t xml:space="preserve">Nīče F.. (2005). Traģēdijas dzimšana no mūzikas gara jeb grieķi un pesimisms. R.: </w:t>
            </w:r>
            <w:proofErr w:type="spellStart"/>
            <w:r w:rsidRPr="00471D39">
              <w:t>Tapals</w:t>
            </w:r>
            <w:proofErr w:type="spellEnd"/>
          </w:p>
        </w:tc>
      </w:tr>
      <w:tr w:rsidR="00471D39" w:rsidRPr="00471D39" w14:paraId="743E5D7C" w14:textId="77777777" w:rsidTr="001A6313">
        <w:trPr>
          <w:jc w:val="center"/>
        </w:trPr>
        <w:tc>
          <w:tcPr>
            <w:tcW w:w="9582" w:type="dxa"/>
            <w:gridSpan w:val="2"/>
          </w:tcPr>
          <w:p w14:paraId="16B9E2CC" w14:textId="77777777" w:rsidR="001A0B06" w:rsidRPr="00471D39" w:rsidRDefault="001A0B06" w:rsidP="001A0B06">
            <w:pPr>
              <w:pStyle w:val="Nosaukumi"/>
            </w:pPr>
            <w:r w:rsidRPr="00471D39">
              <w:t>Periodika un citi informācijas avoti</w:t>
            </w:r>
          </w:p>
        </w:tc>
      </w:tr>
      <w:tr w:rsidR="00471D39" w:rsidRPr="00471D39" w14:paraId="5695C2DC" w14:textId="77777777" w:rsidTr="001A6313">
        <w:trPr>
          <w:jc w:val="center"/>
        </w:trPr>
        <w:tc>
          <w:tcPr>
            <w:tcW w:w="9582" w:type="dxa"/>
            <w:gridSpan w:val="2"/>
          </w:tcPr>
          <w:p w14:paraId="12D892CA" w14:textId="77777777" w:rsidR="001A0B06" w:rsidRPr="00471D39" w:rsidRDefault="001A0B06" w:rsidP="001A0B06">
            <w:pPr>
              <w:spacing w:line="259" w:lineRule="auto"/>
            </w:pPr>
            <w:r w:rsidRPr="00471D39">
              <w:t>Žurnāls Kentaurs XXI (īpaši Nr.2., 7., 12., 13.,26., 28., 36., 44., 45.)</w:t>
            </w:r>
          </w:p>
          <w:p w14:paraId="179552CA" w14:textId="6D3BD23E" w:rsidR="001A0B06" w:rsidRPr="00471D39" w:rsidRDefault="001A0B06" w:rsidP="001A0B06">
            <w:pPr>
              <w:spacing w:line="259" w:lineRule="auto"/>
            </w:pPr>
            <w:proofErr w:type="spellStart"/>
            <w:r w:rsidRPr="00471D39">
              <w:t>Satori</w:t>
            </w:r>
            <w:proofErr w:type="spellEnd"/>
            <w:r w:rsidRPr="00471D39">
              <w:t>. www.satori.lv</w:t>
            </w:r>
          </w:p>
        </w:tc>
      </w:tr>
      <w:tr w:rsidR="00471D39" w:rsidRPr="00471D39" w14:paraId="106AF79D" w14:textId="77777777" w:rsidTr="001A6313">
        <w:trPr>
          <w:jc w:val="center"/>
        </w:trPr>
        <w:tc>
          <w:tcPr>
            <w:tcW w:w="9582" w:type="dxa"/>
            <w:gridSpan w:val="2"/>
          </w:tcPr>
          <w:p w14:paraId="4A614398" w14:textId="77777777" w:rsidR="001A0B06" w:rsidRPr="00471D39" w:rsidRDefault="001A0B06" w:rsidP="001A0B06">
            <w:pPr>
              <w:pStyle w:val="Nosaukumi"/>
            </w:pPr>
            <w:r w:rsidRPr="00471D39">
              <w:t>Piezīmes</w:t>
            </w:r>
          </w:p>
        </w:tc>
      </w:tr>
      <w:tr w:rsidR="001A0B06" w:rsidRPr="00471D39" w14:paraId="5B14AFAD" w14:textId="77777777" w:rsidTr="001A6313">
        <w:trPr>
          <w:jc w:val="center"/>
        </w:trPr>
        <w:tc>
          <w:tcPr>
            <w:tcW w:w="9582" w:type="dxa"/>
            <w:gridSpan w:val="2"/>
          </w:tcPr>
          <w:p w14:paraId="72A9E9E5" w14:textId="69622DDC" w:rsidR="001A0B06" w:rsidRPr="00471D39" w:rsidRDefault="001A0B06" w:rsidP="001A0B06">
            <w:r w:rsidRPr="00471D39">
              <w:t>Profesionālās augstākās izglītības studiju programmas “</w:t>
            </w:r>
            <w:r w:rsidR="009B4E34">
              <w:t>Mūzika</w:t>
            </w:r>
            <w:r w:rsidRPr="00471D39">
              <w:t>” studiju kurss.</w:t>
            </w:r>
          </w:p>
          <w:p w14:paraId="7B7EE84E" w14:textId="77777777" w:rsidR="001A0B06" w:rsidRPr="00471D39" w:rsidRDefault="001A0B06" w:rsidP="001A0B06">
            <w:pPr>
              <w:rPr>
                <w:bCs w:val="0"/>
              </w:rPr>
            </w:pPr>
          </w:p>
          <w:p w14:paraId="4EA2EAC0" w14:textId="77777777" w:rsidR="001A0B06" w:rsidRPr="00471D39" w:rsidRDefault="001A0B06" w:rsidP="001A0B06">
            <w:r w:rsidRPr="00471D39">
              <w:t>Kurss tiek docēts latviešu valodā.</w:t>
            </w:r>
          </w:p>
        </w:tc>
      </w:tr>
    </w:tbl>
    <w:p w14:paraId="43A45737" w14:textId="77777777" w:rsidR="001B4907" w:rsidRPr="00471D39" w:rsidRDefault="001B4907" w:rsidP="001B4907"/>
    <w:p w14:paraId="12B2AAE1" w14:textId="77777777" w:rsidR="001B4907" w:rsidRPr="00471D39" w:rsidRDefault="001B4907" w:rsidP="001B4907"/>
    <w:p w14:paraId="6B5241AB" w14:textId="77777777" w:rsidR="00360579" w:rsidRPr="00471D39" w:rsidRDefault="00360579"/>
    <w:sectPr w:rsidR="00360579" w:rsidRPr="00471D39"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43275" w14:textId="77777777" w:rsidR="00AF5237" w:rsidRDefault="00AF5237" w:rsidP="001B4907">
      <w:r>
        <w:separator/>
      </w:r>
    </w:p>
  </w:endnote>
  <w:endnote w:type="continuationSeparator" w:id="0">
    <w:p w14:paraId="655AE9FF" w14:textId="77777777" w:rsidR="00AF5237" w:rsidRDefault="00AF523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0F413" w14:textId="77777777" w:rsidR="00AF5237" w:rsidRDefault="00AF5237" w:rsidP="001B4907">
      <w:r>
        <w:separator/>
      </w:r>
    </w:p>
  </w:footnote>
  <w:footnote w:type="continuationSeparator" w:id="0">
    <w:p w14:paraId="4E80BC98" w14:textId="77777777" w:rsidR="00AF5237" w:rsidRDefault="00AF5237" w:rsidP="001B4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A29D" w14:textId="77777777" w:rsidR="007B1FB4" w:rsidRDefault="00AF5237" w:rsidP="007534EA">
    <w:pPr>
      <w:pStyle w:val="Header"/>
    </w:pPr>
  </w:p>
  <w:p w14:paraId="3A701EC7" w14:textId="77777777" w:rsidR="007B1FB4" w:rsidRPr="007B1FB4" w:rsidRDefault="00AF5237" w:rsidP="007534EA">
    <w:pPr>
      <w:pStyle w:val="Header"/>
    </w:pPr>
  </w:p>
  <w:p w14:paraId="7A59858A" w14:textId="77777777" w:rsidR="00982C4A" w:rsidRPr="00D66CC2" w:rsidRDefault="00AF5237"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nsid w:val="617D4822"/>
    <w:multiLevelType w:val="hybridMultilevel"/>
    <w:tmpl w:val="764A7A90"/>
    <w:lvl w:ilvl="0" w:tplc="BE6A8C8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1">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6">
    <w:nsid w:val="798775E3"/>
    <w:multiLevelType w:val="hybridMultilevel"/>
    <w:tmpl w:val="0BFE6DE0"/>
    <w:lvl w:ilvl="0" w:tplc="2FBC9322">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7">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7"/>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2"/>
  </w:num>
  <w:num w:numId="21">
    <w:abstractNumId w:val="33"/>
  </w:num>
  <w:num w:numId="22">
    <w:abstractNumId w:val="35"/>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4"/>
  </w:num>
  <w:num w:numId="38">
    <w:abstractNumId w:val="36"/>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59C"/>
    <w:rsid w:val="00026C21"/>
    <w:rsid w:val="00033517"/>
    <w:rsid w:val="00035105"/>
    <w:rsid w:val="0007424A"/>
    <w:rsid w:val="000D32E5"/>
    <w:rsid w:val="001024E8"/>
    <w:rsid w:val="00116566"/>
    <w:rsid w:val="001A0B06"/>
    <w:rsid w:val="001B4907"/>
    <w:rsid w:val="00213ABD"/>
    <w:rsid w:val="00244E4B"/>
    <w:rsid w:val="00360579"/>
    <w:rsid w:val="003970CC"/>
    <w:rsid w:val="003C2FFF"/>
    <w:rsid w:val="003E46DC"/>
    <w:rsid w:val="004652A5"/>
    <w:rsid w:val="00471D39"/>
    <w:rsid w:val="00480031"/>
    <w:rsid w:val="004D5AE9"/>
    <w:rsid w:val="00521FD5"/>
    <w:rsid w:val="0056659C"/>
    <w:rsid w:val="0058067E"/>
    <w:rsid w:val="005A517E"/>
    <w:rsid w:val="00612290"/>
    <w:rsid w:val="006214C8"/>
    <w:rsid w:val="0076447F"/>
    <w:rsid w:val="00791E37"/>
    <w:rsid w:val="007C223B"/>
    <w:rsid w:val="008141B3"/>
    <w:rsid w:val="00815FDA"/>
    <w:rsid w:val="00875ADC"/>
    <w:rsid w:val="0087633A"/>
    <w:rsid w:val="00877E76"/>
    <w:rsid w:val="008D4CBD"/>
    <w:rsid w:val="008F5EB7"/>
    <w:rsid w:val="0090688D"/>
    <w:rsid w:val="00926EFE"/>
    <w:rsid w:val="009502B7"/>
    <w:rsid w:val="0096343D"/>
    <w:rsid w:val="009B4E34"/>
    <w:rsid w:val="009E42B8"/>
    <w:rsid w:val="00A05B7C"/>
    <w:rsid w:val="00A65099"/>
    <w:rsid w:val="00AD4B43"/>
    <w:rsid w:val="00AF5237"/>
    <w:rsid w:val="00B13E94"/>
    <w:rsid w:val="00B90F4D"/>
    <w:rsid w:val="00BB2226"/>
    <w:rsid w:val="00BC05DC"/>
    <w:rsid w:val="00C11E4B"/>
    <w:rsid w:val="00CA585C"/>
    <w:rsid w:val="00DF3E49"/>
    <w:rsid w:val="00E51A57"/>
    <w:rsid w:val="00EA3437"/>
    <w:rsid w:val="00EE68D3"/>
    <w:rsid w:val="00F04F8C"/>
    <w:rsid w:val="00FD26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EndnoteText">
    <w:name w:val="endnote text"/>
    <w:basedOn w:val="Normal"/>
    <w:link w:val="EndnoteTextChar"/>
    <w:uiPriority w:val="99"/>
    <w:semiHidden/>
    <w:unhideWhenUsed/>
    <w:rsid w:val="0007424A"/>
    <w:rPr>
      <w:sz w:val="20"/>
      <w:szCs w:val="20"/>
    </w:rPr>
  </w:style>
  <w:style w:type="character" w:customStyle="1" w:styleId="EndnoteTextChar">
    <w:name w:val="Endnote Text Char"/>
    <w:basedOn w:val="DefaultParagraphFont"/>
    <w:link w:val="EndnoteText"/>
    <w:uiPriority w:val="99"/>
    <w:semiHidden/>
    <w:rsid w:val="0007424A"/>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07424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EndnoteText">
    <w:name w:val="endnote text"/>
    <w:basedOn w:val="Normal"/>
    <w:link w:val="EndnoteTextChar"/>
    <w:uiPriority w:val="99"/>
    <w:semiHidden/>
    <w:unhideWhenUsed/>
    <w:rsid w:val="0007424A"/>
    <w:rPr>
      <w:sz w:val="20"/>
      <w:szCs w:val="20"/>
    </w:rPr>
  </w:style>
  <w:style w:type="character" w:customStyle="1" w:styleId="EndnoteTextChar">
    <w:name w:val="Endnote Text Char"/>
    <w:basedOn w:val="DefaultParagraphFont"/>
    <w:link w:val="EndnoteText"/>
    <w:uiPriority w:val="99"/>
    <w:semiHidden/>
    <w:rsid w:val="0007424A"/>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0742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5</Pages>
  <Words>7440</Words>
  <Characters>4242</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22</cp:revision>
  <dcterms:created xsi:type="dcterms:W3CDTF">2020-02-12T16:18:00Z</dcterms:created>
  <dcterms:modified xsi:type="dcterms:W3CDTF">2023-07-12T05:31:00Z</dcterms:modified>
</cp:coreProperties>
</file>