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CC2" w:rsidRPr="00E13AEA" w:rsidRDefault="00D66CC2" w:rsidP="00D66CC2">
      <w:pPr>
        <w:pStyle w:val="Header"/>
        <w:spacing w:after="60"/>
        <w:jc w:val="center"/>
        <w:rPr>
          <w:rFonts w:cs="Times New Roman"/>
          <w:b/>
          <w:sz w:val="28"/>
        </w:rPr>
      </w:pPr>
      <w:r w:rsidRPr="00E13AEA">
        <w:rPr>
          <w:rFonts w:cs="Times New Roman"/>
          <w:b/>
          <w:sz w:val="28"/>
        </w:rPr>
        <w:t>DAUGAVPILS UNIVERSITĀTES</w:t>
      </w:r>
    </w:p>
    <w:p w:rsidR="00982C4A" w:rsidRPr="00E13AEA" w:rsidRDefault="00982C4A" w:rsidP="00982C4A">
      <w:pPr>
        <w:spacing w:after="0" w:line="240" w:lineRule="auto"/>
        <w:jc w:val="center"/>
        <w:rPr>
          <w:rFonts w:cs="Times New Roman"/>
          <w:sz w:val="28"/>
          <w:szCs w:val="24"/>
          <w:lang w:val="de-DE"/>
        </w:rPr>
      </w:pPr>
      <w:r w:rsidRPr="00E13AEA">
        <w:rPr>
          <w:rFonts w:cs="Times New Roman"/>
          <w:b/>
          <w:sz w:val="28"/>
          <w:szCs w:val="24"/>
        </w:rPr>
        <w:t>STUDIJU KURSA APRAKSTS</w:t>
      </w:r>
    </w:p>
    <w:p w:rsidR="00982C4A" w:rsidRPr="00E13AEA" w:rsidRDefault="00982C4A" w:rsidP="00982C4A">
      <w:pPr>
        <w:spacing w:after="0" w:line="240" w:lineRule="auto"/>
        <w:rPr>
          <w:rFonts w:cs="Times New Roman"/>
          <w:szCs w:val="24"/>
        </w:rPr>
      </w:pPr>
    </w:p>
    <w:tbl>
      <w:tblPr>
        <w:tblStyle w:val="TableGrid"/>
        <w:tblW w:w="9039" w:type="dxa"/>
        <w:tblLook w:val="04A0" w:firstRow="1" w:lastRow="0" w:firstColumn="1" w:lastColumn="0" w:noHBand="0" w:noVBand="1"/>
      </w:tblPr>
      <w:tblGrid>
        <w:gridCol w:w="4219"/>
        <w:gridCol w:w="4820"/>
      </w:tblGrid>
      <w:tr w:rsidR="00E13AEA" w:rsidRPr="00E13AEA" w:rsidTr="00525213">
        <w:tc>
          <w:tcPr>
            <w:tcW w:w="4219" w:type="dxa"/>
          </w:tcPr>
          <w:p w:rsidR="001E37E7" w:rsidRPr="00E13AEA" w:rsidRDefault="001E37E7" w:rsidP="00EA1A34">
            <w:pPr>
              <w:pStyle w:val="Nosaukumi"/>
            </w:pPr>
            <w:r w:rsidRPr="00E13AEA">
              <w:br w:type="page"/>
            </w:r>
            <w:r w:rsidRPr="00E13AEA">
              <w:br w:type="page"/>
            </w:r>
            <w:r w:rsidRPr="00E13AEA">
              <w:br w:type="page"/>
            </w:r>
            <w:r w:rsidRPr="00E13AEA">
              <w:br w:type="page"/>
              <w:t>Studiju kursa nosaukums</w:t>
            </w:r>
          </w:p>
        </w:tc>
        <w:tc>
          <w:tcPr>
            <w:tcW w:w="4820" w:type="dxa"/>
            <w:vAlign w:val="center"/>
          </w:tcPr>
          <w:p w:rsidR="001E37E7" w:rsidRPr="00E13AEA" w:rsidRDefault="00BF4B53" w:rsidP="00FF2D45">
            <w:pPr>
              <w:rPr>
                <w:lang w:eastAsia="lv-LV"/>
              </w:rPr>
            </w:pPr>
            <w:permStart w:id="1589516381" w:edGrp="everyone"/>
            <w:r>
              <w:t>Laikmetīgās mūzikas analīze</w:t>
            </w:r>
            <w:r w:rsidR="00E01DB7">
              <w:t xml:space="preserve"> </w:t>
            </w:r>
            <w:permEnd w:id="1589516381"/>
          </w:p>
        </w:tc>
      </w:tr>
      <w:tr w:rsidR="00E13AEA" w:rsidRPr="00E13AEA" w:rsidTr="00525213">
        <w:tc>
          <w:tcPr>
            <w:tcW w:w="4219" w:type="dxa"/>
          </w:tcPr>
          <w:p w:rsidR="001E37E7" w:rsidRPr="00E13AEA" w:rsidRDefault="001E37E7" w:rsidP="00EA1A34">
            <w:pPr>
              <w:pStyle w:val="Nosaukumi"/>
            </w:pPr>
            <w:r w:rsidRPr="00E13AEA">
              <w:t>Studiju kursa kods (DUIS)</w:t>
            </w:r>
          </w:p>
        </w:tc>
        <w:sdt>
          <w:sdtPr>
            <w:rPr>
              <w:lang w:eastAsia="lv-LV"/>
            </w:rPr>
            <w:id w:val="-1677953675"/>
            <w:placeholder>
              <w:docPart w:val="1E55A1FA49974A6D97A8C5AD38BCE631"/>
            </w:placeholder>
          </w:sdtPr>
          <w:sdtEndPr/>
          <w:sdtContent>
            <w:permStart w:id="869760960" w:edGrp="everyone" w:displacedByCustomXml="prev"/>
            <w:tc>
              <w:tcPr>
                <w:tcW w:w="4820" w:type="dxa"/>
                <w:vAlign w:val="center"/>
              </w:tcPr>
              <w:p w:rsidR="001E37E7" w:rsidRPr="00E13AEA" w:rsidRDefault="005475C7" w:rsidP="00FF2D45">
                <w:pPr>
                  <w:rPr>
                    <w:lang w:eastAsia="lv-LV"/>
                  </w:rPr>
                </w:pPr>
                <w:r>
                  <w:t>MākZ</w:t>
                </w:r>
                <w:r w:rsidR="00D202DE">
                  <w:t>5</w:t>
                </w:r>
                <w:r w:rsidR="00B427B7">
                  <w:t>0</w:t>
                </w:r>
                <w:r w:rsidR="00D202DE">
                  <w:t>7</w:t>
                </w:r>
                <w:r w:rsidR="00B427B7">
                  <w:t>3</w:t>
                </w:r>
              </w:p>
            </w:tc>
            <w:permEnd w:id="869760960" w:displacedByCustomXml="next"/>
            <w:bookmarkStart w:id="0" w:name="_GoBack" w:displacedByCustomXml="next"/>
            <w:bookmarkEnd w:id="0" w:displacedByCustomXml="next"/>
          </w:sdtContent>
        </w:sdt>
      </w:tr>
      <w:tr w:rsidR="00E13AEA" w:rsidRPr="00E13AEA" w:rsidTr="00525213">
        <w:tc>
          <w:tcPr>
            <w:tcW w:w="4219" w:type="dxa"/>
          </w:tcPr>
          <w:p w:rsidR="001E37E7" w:rsidRPr="00E13AEA" w:rsidRDefault="001E37E7" w:rsidP="00EA1A34">
            <w:pPr>
              <w:pStyle w:val="Nosaukumi"/>
            </w:pPr>
            <w:r w:rsidRPr="00E13AEA">
              <w:t>Zinātnes nozare</w:t>
            </w:r>
          </w:p>
        </w:tc>
        <w:sdt>
          <w:sdtPr>
            <w:rPr>
              <w:b/>
              <w:bCs/>
              <w:iCs/>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257306880" w:edGrp="everyone" w:displacedByCustomXml="prev"/>
            <w:tc>
              <w:tcPr>
                <w:tcW w:w="4820" w:type="dxa"/>
              </w:tcPr>
              <w:p w:rsidR="001E37E7" w:rsidRPr="00E13AEA" w:rsidRDefault="00C76CB6" w:rsidP="00FF2D45">
                <w:pPr>
                  <w:rPr>
                    <w:b/>
                    <w:bCs/>
                    <w:iCs/>
                  </w:rPr>
                </w:pPr>
                <w:r>
                  <w:rPr>
                    <w:b/>
                    <w:bCs/>
                    <w:iCs/>
                  </w:rPr>
                  <w:t>Mākslas zinātne</w:t>
                </w:r>
              </w:p>
            </w:tc>
            <w:permEnd w:id="257306880" w:displacedByCustomXml="next"/>
          </w:sdtContent>
        </w:sdt>
      </w:tr>
      <w:tr w:rsidR="00E13AEA" w:rsidRPr="00E13AEA" w:rsidTr="00525213">
        <w:tc>
          <w:tcPr>
            <w:tcW w:w="4219" w:type="dxa"/>
          </w:tcPr>
          <w:p w:rsidR="001E37E7" w:rsidRPr="00E13AEA" w:rsidRDefault="001E37E7" w:rsidP="00EA1A34">
            <w:pPr>
              <w:pStyle w:val="Nosaukumi"/>
            </w:pPr>
            <w:r w:rsidRPr="00E13AEA">
              <w:t>Kursa līmenis</w:t>
            </w:r>
          </w:p>
        </w:tc>
        <w:sdt>
          <w:sdtPr>
            <w:rPr>
              <w:lang w:eastAsia="lv-LV"/>
            </w:rPr>
            <w:id w:val="1447041561"/>
            <w:placeholder>
              <w:docPart w:val="04C4077913024002A2AA6E2D9C67D708"/>
            </w:placeholder>
          </w:sdtPr>
          <w:sdtEndPr/>
          <w:sdtContent>
            <w:permStart w:id="974355175" w:edGrp="everyone" w:displacedByCustomXml="prev"/>
            <w:tc>
              <w:tcPr>
                <w:tcW w:w="4820" w:type="dxa"/>
              </w:tcPr>
              <w:p w:rsidR="001E37E7" w:rsidRPr="00E13AEA" w:rsidRDefault="00D202DE" w:rsidP="00FF2D45">
                <w:pPr>
                  <w:rPr>
                    <w:lang w:eastAsia="lv-LV"/>
                  </w:rPr>
                </w:pPr>
                <w:r>
                  <w:t>V</w:t>
                </w:r>
                <w:r w:rsidR="005475C7">
                  <w:t>-V</w:t>
                </w:r>
                <w:r>
                  <w:t>I</w:t>
                </w:r>
              </w:p>
            </w:tc>
            <w:permEnd w:id="974355175" w:displacedByCustomXml="next"/>
          </w:sdtContent>
        </w:sdt>
      </w:tr>
      <w:tr w:rsidR="00E13AEA" w:rsidRPr="00E13AEA" w:rsidTr="00525213">
        <w:tc>
          <w:tcPr>
            <w:tcW w:w="4219" w:type="dxa"/>
          </w:tcPr>
          <w:p w:rsidR="001E37E7" w:rsidRPr="00E13AEA" w:rsidRDefault="001E37E7" w:rsidP="00EA1A34">
            <w:pPr>
              <w:pStyle w:val="Nosaukumi"/>
              <w:rPr>
                <w:u w:val="single"/>
              </w:rPr>
            </w:pPr>
            <w:r w:rsidRPr="00E13AEA">
              <w:t>Kredītpunkti</w:t>
            </w:r>
          </w:p>
        </w:tc>
        <w:sdt>
          <w:sdtPr>
            <w:rPr>
              <w:lang w:eastAsia="lv-LV"/>
            </w:rPr>
            <w:id w:val="-1983457178"/>
            <w:placeholder>
              <w:docPart w:val="825DF68286B4478590DB94E91BFA4E63"/>
            </w:placeholder>
          </w:sdtPr>
          <w:sdtEndPr/>
          <w:sdtContent>
            <w:permStart w:id="1759002460" w:edGrp="everyone" w:displacedByCustomXml="prev"/>
            <w:tc>
              <w:tcPr>
                <w:tcW w:w="4820" w:type="dxa"/>
                <w:vAlign w:val="center"/>
              </w:tcPr>
              <w:p w:rsidR="001E37E7" w:rsidRPr="00E13AEA" w:rsidRDefault="00B427B7" w:rsidP="00FF2D45">
                <w:pPr>
                  <w:rPr>
                    <w:lang w:eastAsia="lv-LV"/>
                  </w:rPr>
                </w:pPr>
                <w:r>
                  <w:t>2</w:t>
                </w:r>
              </w:p>
            </w:tc>
            <w:permEnd w:id="1759002460" w:displacedByCustomXml="next"/>
          </w:sdtContent>
        </w:sdt>
      </w:tr>
      <w:tr w:rsidR="00E13AEA" w:rsidRPr="00E13AEA" w:rsidTr="00525213">
        <w:tc>
          <w:tcPr>
            <w:tcW w:w="4219" w:type="dxa"/>
          </w:tcPr>
          <w:p w:rsidR="001E37E7" w:rsidRPr="00E13AEA" w:rsidRDefault="001E37E7" w:rsidP="00EA1A34">
            <w:pPr>
              <w:pStyle w:val="Nosaukumi"/>
              <w:rPr>
                <w:u w:val="single"/>
              </w:rPr>
            </w:pPr>
            <w:r w:rsidRPr="00E13AEA">
              <w:t>ECTS kredītpunkti</w:t>
            </w:r>
          </w:p>
        </w:tc>
        <w:sdt>
          <w:sdtPr>
            <w:rPr>
              <w:b/>
              <w:bCs/>
              <w:iCs/>
              <w:u w:val="single"/>
            </w:rPr>
            <w:id w:val="1020358494"/>
            <w:placeholder>
              <w:docPart w:val="13106384795A4AB6BCB918013B35053A"/>
            </w:placeholder>
          </w:sdtPr>
          <w:sdtEndPr/>
          <w:sdtContent>
            <w:permStart w:id="103035653" w:edGrp="everyone" w:displacedByCustomXml="prev"/>
            <w:tc>
              <w:tcPr>
                <w:tcW w:w="4820" w:type="dxa"/>
              </w:tcPr>
              <w:p w:rsidR="001E37E7" w:rsidRPr="00E13AEA" w:rsidRDefault="00B427B7" w:rsidP="00FF2D45">
                <w:pPr>
                  <w:rPr>
                    <w:b/>
                    <w:bCs/>
                    <w:iCs/>
                    <w:u w:val="single"/>
                  </w:rPr>
                </w:pPr>
                <w:r>
                  <w:t>3</w:t>
                </w:r>
              </w:p>
            </w:tc>
            <w:permEnd w:id="103035653" w:displacedByCustomXml="next"/>
          </w:sdtContent>
        </w:sdt>
      </w:tr>
      <w:tr w:rsidR="00E13AEA" w:rsidRPr="00E13AEA" w:rsidTr="00525213">
        <w:tc>
          <w:tcPr>
            <w:tcW w:w="4219" w:type="dxa"/>
          </w:tcPr>
          <w:p w:rsidR="00391B74" w:rsidRPr="00E13AEA" w:rsidRDefault="00391B74" w:rsidP="00EA1A34">
            <w:pPr>
              <w:pStyle w:val="Nosaukumi"/>
            </w:pPr>
            <w:r w:rsidRPr="00E13AEA">
              <w:t>Kopējais kontaktstundu skaits</w:t>
            </w:r>
          </w:p>
        </w:tc>
        <w:sdt>
          <w:sdtPr>
            <w:rPr>
              <w:lang w:eastAsia="lv-LV"/>
            </w:rPr>
            <w:id w:val="-772626340"/>
            <w:placeholder>
              <w:docPart w:val="F8C5E585A0F040408BBEC585DBA90816"/>
            </w:placeholder>
          </w:sdtPr>
          <w:sdtEndPr/>
          <w:sdtContent>
            <w:permStart w:id="849702696" w:edGrp="everyone" w:displacedByCustomXml="prev"/>
            <w:tc>
              <w:tcPr>
                <w:tcW w:w="4820" w:type="dxa"/>
                <w:vAlign w:val="center"/>
              </w:tcPr>
              <w:p w:rsidR="00391B74" w:rsidRPr="00E13AEA" w:rsidRDefault="00B427B7" w:rsidP="00FF2D45">
                <w:pPr>
                  <w:rPr>
                    <w:lang w:eastAsia="lv-LV"/>
                  </w:rPr>
                </w:pPr>
                <w:r>
                  <w:t>32</w:t>
                </w:r>
              </w:p>
            </w:tc>
            <w:permEnd w:id="849702696" w:displacedByCustomXml="next"/>
          </w:sdtContent>
        </w:sdt>
      </w:tr>
      <w:tr w:rsidR="00E13AEA" w:rsidRPr="00E13AEA" w:rsidTr="00525213">
        <w:tc>
          <w:tcPr>
            <w:tcW w:w="4219" w:type="dxa"/>
          </w:tcPr>
          <w:p w:rsidR="00391B74" w:rsidRPr="00E13AEA" w:rsidRDefault="00391B74" w:rsidP="00EA1A34">
            <w:pPr>
              <w:pStyle w:val="Nosaukumi2"/>
            </w:pPr>
            <w:r w:rsidRPr="00E13AEA">
              <w:t>Lekciju stundu skaits</w:t>
            </w:r>
          </w:p>
        </w:tc>
        <w:sdt>
          <w:sdtPr>
            <w:rPr>
              <w:b/>
              <w:iCs/>
            </w:rPr>
            <w:id w:val="1135683899"/>
            <w:placeholder>
              <w:docPart w:val="9E2E7D40A2B34E808B4395F26E1CE0F8"/>
            </w:placeholder>
          </w:sdtPr>
          <w:sdtEndPr/>
          <w:sdtContent>
            <w:permStart w:id="1626500152" w:edGrp="everyone" w:displacedByCustomXml="prev"/>
            <w:tc>
              <w:tcPr>
                <w:tcW w:w="4820" w:type="dxa"/>
              </w:tcPr>
              <w:p w:rsidR="00391B74" w:rsidRPr="00E13AEA" w:rsidRDefault="00B427B7" w:rsidP="00FF2D45">
                <w:pPr>
                  <w:rPr>
                    <w:b/>
                    <w:iCs/>
                  </w:rPr>
                </w:pPr>
                <w:r>
                  <w:t>24</w:t>
                </w:r>
              </w:p>
            </w:tc>
            <w:permEnd w:id="1626500152" w:displacedByCustomXml="next"/>
          </w:sdtContent>
        </w:sdt>
      </w:tr>
      <w:tr w:rsidR="00E13AEA" w:rsidRPr="00E13AEA" w:rsidTr="00525213">
        <w:tc>
          <w:tcPr>
            <w:tcW w:w="4219" w:type="dxa"/>
          </w:tcPr>
          <w:p w:rsidR="00632863" w:rsidRPr="00E13AEA" w:rsidRDefault="00632863" w:rsidP="00EA1A34">
            <w:pPr>
              <w:pStyle w:val="Nosaukumi2"/>
            </w:pPr>
            <w:r w:rsidRPr="00E13AEA">
              <w:t>Semināru stundu skaits</w:t>
            </w:r>
          </w:p>
        </w:tc>
        <w:sdt>
          <w:sdtPr>
            <w:rPr>
              <w:b/>
              <w:iCs/>
            </w:rPr>
            <w:id w:val="88050691"/>
            <w:placeholder>
              <w:docPart w:val="FE1D0165C2D54D848AC91794417CDC70"/>
            </w:placeholder>
          </w:sdtPr>
          <w:sdtEndPr/>
          <w:sdtContent>
            <w:permStart w:id="1336755126" w:edGrp="everyone" w:displacedByCustomXml="prev"/>
            <w:tc>
              <w:tcPr>
                <w:tcW w:w="4820" w:type="dxa"/>
              </w:tcPr>
              <w:p w:rsidR="00632863" w:rsidRPr="00E13AEA" w:rsidRDefault="00B427B7" w:rsidP="00FF2D45">
                <w:pPr>
                  <w:rPr>
                    <w:b/>
                    <w:iCs/>
                  </w:rPr>
                </w:pPr>
                <w:r>
                  <w:t>8</w:t>
                </w:r>
              </w:p>
            </w:tc>
            <w:permEnd w:id="1336755126" w:displacedByCustomXml="next"/>
          </w:sdtContent>
        </w:sdt>
      </w:tr>
      <w:tr w:rsidR="00E13AEA" w:rsidRPr="00E13AEA" w:rsidTr="00525213">
        <w:tc>
          <w:tcPr>
            <w:tcW w:w="4219" w:type="dxa"/>
          </w:tcPr>
          <w:p w:rsidR="00632863" w:rsidRPr="00E13AEA" w:rsidRDefault="00632863" w:rsidP="00EA1A34">
            <w:pPr>
              <w:pStyle w:val="Nosaukumi2"/>
            </w:pPr>
            <w:r w:rsidRPr="00E13AEA">
              <w:t>Praktisko darbu stundu skaits</w:t>
            </w:r>
          </w:p>
        </w:tc>
        <w:sdt>
          <w:sdtPr>
            <w:rPr>
              <w:b/>
              <w:iCs/>
            </w:rPr>
            <w:id w:val="-1380008009"/>
            <w:placeholder>
              <w:docPart w:val="E2D0BAAE1FD8429B84C307027B57EB0F"/>
            </w:placeholder>
          </w:sdtPr>
          <w:sdtEndPr/>
          <w:sdtContent>
            <w:permStart w:id="478688936" w:edGrp="everyone" w:displacedByCustomXml="prev"/>
            <w:tc>
              <w:tcPr>
                <w:tcW w:w="4820" w:type="dxa"/>
              </w:tcPr>
              <w:p w:rsidR="00632863" w:rsidRPr="00E13AEA" w:rsidRDefault="00B427B7" w:rsidP="00FF2D45">
                <w:pPr>
                  <w:rPr>
                    <w:b/>
                    <w:iCs/>
                  </w:rPr>
                </w:pPr>
                <w:r>
                  <w:t>0</w:t>
                </w:r>
              </w:p>
            </w:tc>
            <w:permEnd w:id="478688936" w:displacedByCustomXml="next"/>
          </w:sdtContent>
        </w:sdt>
      </w:tr>
      <w:tr w:rsidR="00E13AEA" w:rsidRPr="00E13AEA" w:rsidTr="00525213">
        <w:tc>
          <w:tcPr>
            <w:tcW w:w="4219" w:type="dxa"/>
          </w:tcPr>
          <w:p w:rsidR="00632863" w:rsidRPr="00E13AEA" w:rsidRDefault="00632863" w:rsidP="00EA1A34">
            <w:pPr>
              <w:pStyle w:val="Nosaukumi2"/>
            </w:pPr>
            <w:r w:rsidRPr="00E13AEA">
              <w:t>Laboratorijas darbu stundu skaits</w:t>
            </w:r>
          </w:p>
        </w:tc>
        <w:sdt>
          <w:sdtPr>
            <w:rPr>
              <w:b/>
              <w:iCs/>
            </w:rPr>
            <w:id w:val="799654060"/>
            <w:placeholder>
              <w:docPart w:val="436A543465514431A6EDB088C0B8ACBA"/>
            </w:placeholder>
          </w:sdtPr>
          <w:sdtEndPr/>
          <w:sdtContent>
            <w:permStart w:id="941123205" w:edGrp="everyone" w:displacedByCustomXml="prev"/>
            <w:tc>
              <w:tcPr>
                <w:tcW w:w="4820" w:type="dxa"/>
              </w:tcPr>
              <w:p w:rsidR="00632863" w:rsidRPr="00E13AEA" w:rsidRDefault="005475C7" w:rsidP="00FF2D45">
                <w:pPr>
                  <w:rPr>
                    <w:b/>
                    <w:iCs/>
                  </w:rPr>
                </w:pPr>
                <w:r>
                  <w:t>0</w:t>
                </w:r>
              </w:p>
            </w:tc>
            <w:permEnd w:id="941123205" w:displacedByCustomXml="next"/>
          </w:sdtContent>
        </w:sdt>
      </w:tr>
      <w:tr w:rsidR="00E13AEA" w:rsidRPr="00E13AEA" w:rsidTr="00525213">
        <w:tc>
          <w:tcPr>
            <w:tcW w:w="4219" w:type="dxa"/>
          </w:tcPr>
          <w:p w:rsidR="00A8127C" w:rsidRPr="00E13AEA" w:rsidRDefault="00A8127C" w:rsidP="00EA1A34">
            <w:pPr>
              <w:pStyle w:val="Nosaukumi2"/>
              <w:rPr>
                <w:lang w:eastAsia="lv-LV"/>
              </w:rPr>
            </w:pPr>
            <w:r w:rsidRPr="00E13AEA">
              <w:rPr>
                <w:lang w:eastAsia="lv-LV"/>
              </w:rPr>
              <w:t>Studenta patstāvīgā darba stundu skaits</w:t>
            </w:r>
          </w:p>
        </w:tc>
        <w:sdt>
          <w:sdtPr>
            <w:rPr>
              <w:lang w:eastAsia="lv-LV"/>
            </w:rPr>
            <w:id w:val="-52155435"/>
            <w:placeholder>
              <w:docPart w:val="E5C81B3586C3488D8E991757AD2D18D4"/>
            </w:placeholder>
          </w:sdtPr>
          <w:sdtEndPr/>
          <w:sdtContent>
            <w:permStart w:id="420183782" w:edGrp="everyone" w:displacedByCustomXml="prev"/>
            <w:tc>
              <w:tcPr>
                <w:tcW w:w="4820" w:type="dxa"/>
                <w:vAlign w:val="center"/>
              </w:tcPr>
              <w:p w:rsidR="00A8127C" w:rsidRPr="00E13AEA" w:rsidRDefault="00B427B7" w:rsidP="00FF2D45">
                <w:pPr>
                  <w:rPr>
                    <w:lang w:eastAsia="lv-LV"/>
                  </w:rPr>
                </w:pPr>
                <w:r>
                  <w:t>4</w:t>
                </w:r>
                <w:r w:rsidR="00D202DE">
                  <w:t>8</w:t>
                </w:r>
              </w:p>
            </w:tc>
            <w:permEnd w:id="420183782" w:displacedByCustomXml="next"/>
          </w:sdtContent>
        </w:sdt>
      </w:tr>
      <w:tr w:rsidR="00E13AEA" w:rsidRPr="00E13AEA" w:rsidTr="006A7AC4">
        <w:tc>
          <w:tcPr>
            <w:tcW w:w="9039" w:type="dxa"/>
            <w:gridSpan w:val="2"/>
          </w:tcPr>
          <w:p w:rsidR="00525213" w:rsidRPr="00E13AEA" w:rsidRDefault="00525213" w:rsidP="00A8127C">
            <w:pPr>
              <w:jc w:val="both"/>
              <w:rPr>
                <w:rFonts w:cs="Times New Roman"/>
                <w:i/>
                <w:szCs w:val="24"/>
                <w:lang w:eastAsia="lv-LV"/>
              </w:rPr>
            </w:pPr>
          </w:p>
        </w:tc>
      </w:tr>
      <w:tr w:rsidR="00E13AEA" w:rsidRPr="00E13AEA" w:rsidTr="006A7AC4">
        <w:tc>
          <w:tcPr>
            <w:tcW w:w="9039" w:type="dxa"/>
            <w:gridSpan w:val="2"/>
          </w:tcPr>
          <w:p w:rsidR="00BB3CCC" w:rsidRPr="00E13AEA" w:rsidRDefault="00BB3CCC" w:rsidP="00EA1A34">
            <w:pPr>
              <w:pStyle w:val="Nosaukumi"/>
            </w:pPr>
            <w:r w:rsidRPr="00E13AEA">
              <w:t>Kursa izstrādātājs (-i)</w:t>
            </w:r>
          </w:p>
        </w:tc>
      </w:tr>
      <w:tr w:rsidR="00E13AEA" w:rsidRPr="00E13AEA" w:rsidTr="006A7AC4">
        <w:sdt>
          <w:sdtPr>
            <w:rPr>
              <w:rFonts w:cs="Times New Roman"/>
              <w:bCs/>
              <w:iCs/>
              <w:szCs w:val="24"/>
            </w:rPr>
            <w:id w:val="-383029012"/>
            <w:placeholder>
              <w:docPart w:val="5A0AE5EB71EB43E0B1C466472F6BC143"/>
            </w:placeholder>
          </w:sdtPr>
          <w:sdtEndPr/>
          <w:sdtContent>
            <w:permStart w:id="993932936" w:edGrp="everyone" w:displacedByCustomXml="prev"/>
            <w:tc>
              <w:tcPr>
                <w:tcW w:w="9039" w:type="dxa"/>
                <w:gridSpan w:val="2"/>
              </w:tcPr>
              <w:p w:rsidR="00BB3CCC" w:rsidRPr="00E13AEA" w:rsidRDefault="00E01DB7" w:rsidP="00A8127C">
                <w:pPr>
                  <w:autoSpaceDE w:val="0"/>
                  <w:autoSpaceDN w:val="0"/>
                  <w:adjustRightInd w:val="0"/>
                  <w:rPr>
                    <w:rFonts w:cs="Times New Roman"/>
                    <w:bCs/>
                    <w:iCs/>
                    <w:szCs w:val="24"/>
                  </w:rPr>
                </w:pPr>
                <w:r>
                  <w:t xml:space="preserve">Dr.art., profesors Ēvalds </w:t>
                </w:r>
                <w:proofErr w:type="spellStart"/>
                <w:r>
                  <w:t>Daugulis</w:t>
                </w:r>
                <w:proofErr w:type="spellEnd"/>
              </w:p>
            </w:tc>
            <w:permEnd w:id="993932936" w:displacedByCustomXml="next"/>
          </w:sdtContent>
        </w:sdt>
      </w:tr>
      <w:tr w:rsidR="00E13AEA" w:rsidRPr="00E13AEA" w:rsidTr="006A7AC4">
        <w:tc>
          <w:tcPr>
            <w:tcW w:w="9039" w:type="dxa"/>
            <w:gridSpan w:val="2"/>
          </w:tcPr>
          <w:p w:rsidR="00BB3CCC" w:rsidRPr="00E13AEA" w:rsidRDefault="00BB3CCC" w:rsidP="00EA1A34">
            <w:pPr>
              <w:pStyle w:val="Nosaukumi"/>
            </w:pPr>
            <w:r w:rsidRPr="00E13AEA">
              <w:t>Priekšzināšanas</w:t>
            </w:r>
          </w:p>
        </w:tc>
      </w:tr>
      <w:tr w:rsidR="00E13AEA" w:rsidRPr="00E13AEA" w:rsidTr="006A7AC4">
        <w:sdt>
          <w:sdtPr>
            <w:id w:val="1543475819"/>
            <w:placeholder>
              <w:docPart w:val="0AA52EEF3FFE4141B5748DFE8872D11F"/>
            </w:placeholder>
          </w:sdtPr>
          <w:sdtEndPr>
            <w:rPr>
              <w:bCs/>
              <w:iCs/>
            </w:rPr>
          </w:sdtEndPr>
          <w:sdtContent>
            <w:permStart w:id="1677354396" w:edGrp="everyone" w:displacedByCustomXml="prev"/>
            <w:tc>
              <w:tcPr>
                <w:tcW w:w="9039" w:type="dxa"/>
                <w:gridSpan w:val="2"/>
              </w:tcPr>
              <w:p w:rsidR="00BB3CCC" w:rsidRPr="00E13AEA" w:rsidRDefault="005769DA" w:rsidP="00590F6B">
                <w:pPr>
                  <w:rPr>
                    <w:bCs/>
                    <w:iCs/>
                  </w:rPr>
                </w:pPr>
                <w:r w:rsidRPr="004F5832">
                  <w:t xml:space="preserve">Priekšzināšanas </w:t>
                </w:r>
                <w:r w:rsidRPr="005769DA">
                  <w:t>Daugavpils Universitātes maģistrantūras iestājpārbaudījumu kompetences līmenī, kā arī priekšzināšanas mūzikas vēstures un teorijas bakalaura līmeņa studiju kursu apjomā</w:t>
                </w:r>
              </w:p>
            </w:tc>
            <w:permEnd w:id="1677354396" w:displacedByCustomXml="next"/>
          </w:sdtContent>
        </w:sdt>
      </w:tr>
      <w:tr w:rsidR="00E13AEA" w:rsidRPr="00E13AEA" w:rsidTr="006A7AC4">
        <w:tc>
          <w:tcPr>
            <w:tcW w:w="9039" w:type="dxa"/>
            <w:gridSpan w:val="2"/>
          </w:tcPr>
          <w:p w:rsidR="00BB3CCC" w:rsidRPr="00E13AEA" w:rsidRDefault="00BB3CCC" w:rsidP="00EA1A34">
            <w:pPr>
              <w:pStyle w:val="Nosaukumi"/>
            </w:pPr>
            <w:r w:rsidRPr="00E13AEA">
              <w:t xml:space="preserve">Studiju kursa anotācija </w:t>
            </w:r>
          </w:p>
        </w:tc>
      </w:tr>
      <w:tr w:rsidR="00E13AEA" w:rsidRPr="00E13AEA" w:rsidTr="006A7AC4">
        <w:sdt>
          <w:sdtPr>
            <w:rPr>
              <w:rFonts w:cs="Times New Roman"/>
              <w:bCs/>
              <w:iCs/>
              <w:szCs w:val="24"/>
            </w:rPr>
            <w:id w:val="1819141257"/>
            <w:placeholder>
              <w:docPart w:val="26553E59B0A04C2FB71EEE65471B19CF"/>
            </w:placeholder>
          </w:sdtPr>
          <w:sdtEndPr/>
          <w:sdtContent>
            <w:permStart w:id="2004303885" w:edGrp="everyone" w:displacedByCustomXml="prev"/>
            <w:tc>
              <w:tcPr>
                <w:tcW w:w="9039" w:type="dxa"/>
                <w:gridSpan w:val="2"/>
              </w:tcPr>
              <w:p w:rsidR="00BB3CCC" w:rsidRPr="00E13AEA" w:rsidRDefault="001161D4" w:rsidP="00BB3CCC">
                <w:pPr>
                  <w:autoSpaceDE w:val="0"/>
                  <w:autoSpaceDN w:val="0"/>
                  <w:adjustRightInd w:val="0"/>
                  <w:rPr>
                    <w:rFonts w:cs="Times New Roman"/>
                    <w:bCs/>
                    <w:iCs/>
                    <w:szCs w:val="24"/>
                  </w:rPr>
                </w:pPr>
                <w:r w:rsidRPr="001161D4">
                  <w:t xml:space="preserve">Studiju kurss sniedz izpratni par 20. gadsimta mūzikas skaņdarba formu kā vienu no būtiskākajiem mūzikas izteiksmes līdzekļiem, vienlaikus iepazīstina ar dažādu mūzikas stilu un žanru </w:t>
                </w:r>
                <w:proofErr w:type="spellStart"/>
                <w:r w:rsidRPr="001161D4">
                  <w:t>formveides</w:t>
                </w:r>
                <w:proofErr w:type="spellEnd"/>
                <w:r w:rsidRPr="001161D4">
                  <w:t xml:space="preserve"> likumsakarībām. Īpaša uzmanība veltīta studenta praktisko iemaņu skaņdarba analīzes pamatprincipu izpratnes attīstīšanā, </w:t>
                </w:r>
                <w:proofErr w:type="spellStart"/>
                <w:r w:rsidRPr="001161D4">
                  <w:t>formveides</w:t>
                </w:r>
                <w:proofErr w:type="spellEnd"/>
                <w:r w:rsidRPr="001161D4">
                  <w:t xml:space="preserve"> loģikas teorijas (terminoloģija) un prakses jautājumu integrētā apguvē, skaņdarbu formas mācības saistīšanā ar citiem mūzikas teorētiskajiem priekšmetiem, kā arī dažādu stilu un žanru mūzikas skaņdarbu (pēc dotā plāna) analīzei. Vielas izklāsts pakāpenisks un mērķtiecīgs.</w:t>
                </w:r>
              </w:p>
            </w:tc>
            <w:permEnd w:id="2004303885" w:displacedByCustomXml="next"/>
          </w:sdtContent>
        </w:sdt>
      </w:tr>
      <w:tr w:rsidR="00E13AEA" w:rsidRPr="00E13AEA" w:rsidTr="006A7AC4">
        <w:tc>
          <w:tcPr>
            <w:tcW w:w="9039" w:type="dxa"/>
            <w:gridSpan w:val="2"/>
          </w:tcPr>
          <w:p w:rsidR="00BB3CCC" w:rsidRPr="00E13AEA" w:rsidRDefault="00525213" w:rsidP="00EA1A34">
            <w:pPr>
              <w:pStyle w:val="Nosaukumi"/>
            </w:pPr>
            <w:r w:rsidRPr="00E13AEA">
              <w:t>Studiju kursa kalendārais plāns</w:t>
            </w:r>
          </w:p>
        </w:tc>
      </w:tr>
      <w:tr w:rsidR="00E13AEA" w:rsidRPr="00E13AEA" w:rsidTr="006A7AC4">
        <w:sdt>
          <w:sdtPr>
            <w:id w:val="-1014379456"/>
            <w:placeholder>
              <w:docPart w:val="F4A31C7048144FADA49050C131F091B4"/>
            </w:placeholder>
          </w:sdtPr>
          <w:sdtEndPr>
            <w:rPr>
              <w:rFonts w:cs="Times New Roman"/>
              <w:bCs/>
              <w:iCs/>
              <w:szCs w:val="24"/>
            </w:rPr>
          </w:sdtEndPr>
          <w:sdtContent>
            <w:permStart w:id="1619198030" w:edGrp="everyone" w:displacedByCustomXml="prev"/>
            <w:tc>
              <w:tcPr>
                <w:tcW w:w="9039" w:type="dxa"/>
                <w:gridSpan w:val="2"/>
              </w:tcPr>
              <w:p w:rsidR="0012488A" w:rsidRPr="0012488A" w:rsidRDefault="0012488A" w:rsidP="0012488A">
                <w:r w:rsidRPr="0012488A">
                  <w:t>Mūzikas formas elementi un tās sastāvdaļas 20. gadsimta mūzikā. Forma un saturs.</w:t>
                </w:r>
                <w:r w:rsidR="00D05ADF">
                  <w:t xml:space="preserve"> L1</w:t>
                </w:r>
              </w:p>
              <w:p w:rsidR="0012488A" w:rsidRPr="0012488A" w:rsidRDefault="0012488A" w:rsidP="0012488A">
                <w:r w:rsidRPr="006A7AC4">
                  <w:t>Analīzes kritēriji un kompozīcijas (stila) kategorijas</w:t>
                </w:r>
                <w:r w:rsidRPr="0012488A">
                  <w:t xml:space="preserve"> </w:t>
                </w:r>
                <w:r w:rsidR="00D05ADF">
                  <w:t>L1</w:t>
                </w:r>
              </w:p>
              <w:p w:rsidR="0012488A" w:rsidRPr="0012488A" w:rsidRDefault="0012488A" w:rsidP="0012488A">
                <w:r w:rsidRPr="006A7AC4">
                  <w:t>20. gs. formu klasifikācijas</w:t>
                </w:r>
                <w:r w:rsidR="00D05ADF">
                  <w:t xml:space="preserve"> L1</w:t>
                </w:r>
                <w:r w:rsidRPr="006A7AC4">
                  <w:t xml:space="preserve"> </w:t>
                </w:r>
              </w:p>
              <w:p w:rsidR="000640DD" w:rsidRDefault="000640DD" w:rsidP="000640DD"/>
              <w:p w:rsidR="000640DD" w:rsidRPr="000640DD" w:rsidRDefault="0012488A" w:rsidP="000640DD">
                <w:r>
                  <w:t>R</w:t>
                </w:r>
                <w:r w:rsidRPr="0012488A">
                  <w:t>akstības tehnikas princips</w:t>
                </w:r>
                <w:r w:rsidR="000640DD">
                  <w:t xml:space="preserve"> </w:t>
                </w:r>
                <w:proofErr w:type="gramStart"/>
                <w:r w:rsidR="000640DD">
                  <w:t>(</w:t>
                </w:r>
                <w:proofErr w:type="gramEnd"/>
                <w:r w:rsidR="000640DD">
                  <w:t>s</w:t>
                </w:r>
                <w:r w:rsidR="000640DD" w:rsidRPr="000640DD">
                  <w:t>tohastiskā</w:t>
                </w:r>
                <w:r w:rsidR="000640DD">
                  <w:t>, i</w:t>
                </w:r>
                <w:r w:rsidR="000640DD" w:rsidRPr="000640DD">
                  <w:t>ntervālu tehnika</w:t>
                </w:r>
                <w:r w:rsidR="000640DD">
                  <w:t>, ritma tehnika, s</w:t>
                </w:r>
                <w:r w:rsidR="000640DD" w:rsidRPr="000640DD">
                  <w:t>onora tehnika</w:t>
                </w:r>
                <w:r w:rsidR="000640DD">
                  <w:t xml:space="preserve">, </w:t>
                </w:r>
                <w:proofErr w:type="spellStart"/>
                <w:r w:rsidR="000640DD">
                  <w:t>a</w:t>
                </w:r>
                <w:r w:rsidR="000640DD" w:rsidRPr="000640DD">
                  <w:t>leatorikas</w:t>
                </w:r>
                <w:proofErr w:type="spellEnd"/>
                <w:r w:rsidR="000640DD" w:rsidRPr="000640DD">
                  <w:t xml:space="preserve"> tehnika</w:t>
                </w:r>
                <w:r w:rsidR="000640DD">
                  <w:t xml:space="preserve">, </w:t>
                </w:r>
                <w:proofErr w:type="spellStart"/>
                <w:r w:rsidR="000640DD">
                  <w:t>s</w:t>
                </w:r>
                <w:r w:rsidR="000640DD" w:rsidRPr="000640DD">
                  <w:t>kaņaugstuma</w:t>
                </w:r>
                <w:proofErr w:type="spellEnd"/>
                <w:r w:rsidR="000640DD" w:rsidRPr="000640DD">
                  <w:t xml:space="preserve"> tehnika</w:t>
                </w:r>
                <w:r w:rsidR="000640DD">
                  <w:t xml:space="preserve">, </w:t>
                </w:r>
                <w:r w:rsidR="000640DD" w:rsidRPr="000640DD">
                  <w:t>12 skaņu</w:t>
                </w:r>
                <w:r w:rsidR="000640DD">
                  <w:t>,</w:t>
                </w:r>
                <w:r w:rsidR="000640DD" w:rsidRPr="000640DD">
                  <w:t xml:space="preserve"> </w:t>
                </w:r>
                <w:proofErr w:type="spellStart"/>
                <w:r w:rsidR="000640DD" w:rsidRPr="000640DD">
                  <w:t>mikrohromatika</w:t>
                </w:r>
                <w:proofErr w:type="spellEnd"/>
                <w:r w:rsidR="000640DD">
                  <w:t>, p</w:t>
                </w:r>
                <w:r w:rsidR="000640DD" w:rsidRPr="000640DD">
                  <w:t>olifonā tehnika</w:t>
                </w:r>
                <w:r w:rsidR="000640DD">
                  <w:t xml:space="preserve">, </w:t>
                </w:r>
              </w:p>
              <w:p w:rsidR="0012488A" w:rsidRPr="0012488A" w:rsidRDefault="000640DD" w:rsidP="0012488A">
                <w:r>
                  <w:t>m</w:t>
                </w:r>
                <w:r w:rsidRPr="000640DD">
                  <w:t xml:space="preserve">inimālisms un </w:t>
                </w:r>
                <w:proofErr w:type="spellStart"/>
                <w:r w:rsidRPr="000640DD">
                  <w:t>repetitīva</w:t>
                </w:r>
                <w:proofErr w:type="spellEnd"/>
                <w:r w:rsidRPr="000640DD">
                  <w:t xml:space="preserve"> tehnika</w:t>
                </w:r>
                <w:r>
                  <w:t>, f</w:t>
                </w:r>
                <w:r w:rsidRPr="000640DD">
                  <w:t>aktūras tehnika</w:t>
                </w:r>
                <w:r>
                  <w:t>, e</w:t>
                </w:r>
                <w:r w:rsidRPr="000640DD">
                  <w:t>lektronika, spektrāla tehnika</w:t>
                </w:r>
                <w:r>
                  <w:t>)</w:t>
                </w:r>
                <w:r w:rsidR="00D05ADF">
                  <w:t xml:space="preserve"> L3</w:t>
                </w:r>
                <w:r>
                  <w:t>.</w:t>
                </w:r>
              </w:p>
              <w:p w:rsidR="000640DD" w:rsidRDefault="000640DD" w:rsidP="0012488A"/>
              <w:p w:rsidR="00120672" w:rsidRPr="00120672" w:rsidRDefault="0012488A" w:rsidP="00120672">
                <w:r>
                  <w:t>T</w:t>
                </w:r>
                <w:r w:rsidR="000640DD">
                  <w:t>emati</w:t>
                </w:r>
                <w:r w:rsidRPr="0012488A">
                  <w:t xml:space="preserve">kas arhitektonikas princips </w:t>
                </w:r>
                <w:r w:rsidR="00120672">
                  <w:t>(</w:t>
                </w:r>
                <w:r w:rsidR="00120672" w:rsidRPr="00120672">
                  <w:t>20. gs. jaunās formas: formas nosaukumi un terminoloģija -</w:t>
                </w:r>
                <w:r w:rsidR="00120672">
                  <w:t xml:space="preserve"> </w:t>
                </w:r>
                <w:proofErr w:type="spellStart"/>
                <w:r w:rsidR="00120672" w:rsidRPr="00120672">
                  <w:t>variatīvā</w:t>
                </w:r>
                <w:proofErr w:type="spellEnd"/>
                <w:r w:rsidR="00120672" w:rsidRPr="00120672">
                  <w:t xml:space="preserve"> (atvērtā, atklātā)</w:t>
                </w:r>
                <w:r w:rsidR="00120672">
                  <w:t xml:space="preserve">, </w:t>
                </w:r>
                <w:proofErr w:type="spellStart"/>
                <w:r w:rsidR="00120672" w:rsidRPr="00120672">
                  <w:t>mikroostinato</w:t>
                </w:r>
                <w:proofErr w:type="spellEnd"/>
                <w:r w:rsidR="00120672" w:rsidRPr="00120672">
                  <w:t>,</w:t>
                </w:r>
                <w:r w:rsidR="00120672">
                  <w:t xml:space="preserve"> </w:t>
                </w:r>
                <w:proofErr w:type="spellStart"/>
                <w:r w:rsidR="00120672" w:rsidRPr="00120672">
                  <w:t>mikro</w:t>
                </w:r>
                <w:proofErr w:type="spellEnd"/>
                <w:r w:rsidR="00120672" w:rsidRPr="00120672">
                  <w:t xml:space="preserve"> variācijas</w:t>
                </w:r>
                <w:r w:rsidR="00120672">
                  <w:t xml:space="preserve">, </w:t>
                </w:r>
                <w:proofErr w:type="spellStart"/>
                <w:r w:rsidR="00120672" w:rsidRPr="00120672">
                  <w:t>poliostinato</w:t>
                </w:r>
                <w:proofErr w:type="spellEnd"/>
                <w:r w:rsidR="00120672">
                  <w:t>,</w:t>
                </w:r>
                <w:proofErr w:type="gramStart"/>
                <w:r w:rsidR="00120672" w:rsidRPr="00120672">
                  <w:t xml:space="preserve">  </w:t>
                </w:r>
                <w:proofErr w:type="gramEnd"/>
              </w:p>
              <w:p w:rsidR="00120672" w:rsidRPr="00120672" w:rsidRDefault="00120672" w:rsidP="00120672">
                <w:proofErr w:type="spellStart"/>
                <w:r w:rsidRPr="00120672">
                  <w:t>krešendējošā</w:t>
                </w:r>
                <w:proofErr w:type="spellEnd"/>
                <w:r w:rsidRPr="00120672">
                  <w:t xml:space="preserve"> forma</w:t>
                </w:r>
                <w:r>
                  <w:t xml:space="preserve">, </w:t>
                </w:r>
                <w:r w:rsidRPr="00120672">
                  <w:t>sērijas forma</w:t>
                </w:r>
                <w:r>
                  <w:t xml:space="preserve">, </w:t>
                </w:r>
                <w:r w:rsidRPr="00120672">
                  <w:t>alternatīvā forma</w:t>
                </w:r>
                <w:r>
                  <w:t xml:space="preserve">, </w:t>
                </w:r>
                <w:proofErr w:type="spellStart"/>
                <w:r w:rsidRPr="00120672">
                  <w:t>kontinuālā</w:t>
                </w:r>
                <w:proofErr w:type="spellEnd"/>
                <w:r w:rsidRPr="00120672">
                  <w:t xml:space="preserve"> forma</w:t>
                </w:r>
                <w:r>
                  <w:t xml:space="preserve">, </w:t>
                </w:r>
                <w:proofErr w:type="spellStart"/>
                <w:r w:rsidRPr="00120672">
                  <w:t>vēžveida</w:t>
                </w:r>
                <w:proofErr w:type="spellEnd"/>
                <w:r w:rsidRPr="00120672">
                  <w:t xml:space="preserve"> forma</w:t>
                </w:r>
                <w:r>
                  <w:t xml:space="preserve"> </w:t>
                </w:r>
                <w:r w:rsidR="00D05ADF">
                  <w:t>L3</w:t>
                </w:r>
                <w:r>
                  <w:t>.</w:t>
                </w:r>
                <w:r w:rsidRPr="00120672">
                  <w:t xml:space="preserve"> </w:t>
                </w:r>
              </w:p>
              <w:p w:rsidR="0012488A" w:rsidRDefault="00120672" w:rsidP="0012488A">
                <w:r>
                  <w:t xml:space="preserve"> </w:t>
                </w:r>
              </w:p>
              <w:p w:rsidR="0012488A" w:rsidRPr="0012488A" w:rsidRDefault="0012488A" w:rsidP="0012488A">
                <w:r>
                  <w:t>D</w:t>
                </w:r>
                <w:r w:rsidRPr="0012488A">
                  <w:t xml:space="preserve">ramaturģijas princips </w:t>
                </w:r>
                <w:r w:rsidR="00D05ADF">
                  <w:t>(k</w:t>
                </w:r>
                <w:r w:rsidRPr="001F6389">
                  <w:t>vantitatīva puse</w:t>
                </w:r>
                <w:r w:rsidRPr="0012488A">
                  <w:t xml:space="preserve"> (</w:t>
                </w:r>
                <w:r w:rsidR="00D05ADF">
                  <w:t xml:space="preserve">vien-, </w:t>
                </w:r>
                <w:proofErr w:type="spellStart"/>
                <w:r w:rsidR="00D05ADF">
                  <w:t>div-</w:t>
                </w:r>
                <w:proofErr w:type="spellEnd"/>
                <w:r w:rsidR="00D05ADF">
                  <w:t xml:space="preserve"> trīs-</w:t>
                </w:r>
                <w:proofErr w:type="gramStart"/>
                <w:r w:rsidR="00D05ADF">
                  <w:t>,</w:t>
                </w:r>
                <w:r w:rsidRPr="0012488A">
                  <w:t>.</w:t>
                </w:r>
                <w:proofErr w:type="gramEnd"/>
                <w:r w:rsidRPr="0012488A">
                  <w:t>..daudz elementu dramaturģija)</w:t>
                </w:r>
                <w:r w:rsidR="00D05ADF">
                  <w:t>,</w:t>
                </w:r>
              </w:p>
              <w:p w:rsidR="0012488A" w:rsidRPr="0012488A" w:rsidRDefault="00D05ADF" w:rsidP="0012488A">
                <w:r>
                  <w:t>k</w:t>
                </w:r>
                <w:r w:rsidR="0012488A" w:rsidRPr="001F6389">
                  <w:t>valitatīv</w:t>
                </w:r>
                <w:r w:rsidR="0012488A" w:rsidRPr="0012488A">
                  <w:t xml:space="preserve">ā puse </w:t>
                </w:r>
                <w:r>
                  <w:t>(</w:t>
                </w:r>
                <w:r w:rsidR="0012488A" w:rsidRPr="0012488A">
                  <w:t xml:space="preserve">konflikta dramaturģija, kontrasta dramaturģija, paralēlā dramaturģija, </w:t>
                </w:r>
                <w:proofErr w:type="spellStart"/>
                <w:r w:rsidR="0012488A" w:rsidRPr="0012488A">
                  <w:t>monodramaturģija</w:t>
                </w:r>
                <w:proofErr w:type="spellEnd"/>
                <w:r>
                  <w:t>)</w:t>
                </w:r>
                <w:r w:rsidR="0012488A" w:rsidRPr="0012488A">
                  <w:t>.</w:t>
                </w:r>
                <w:proofErr w:type="gramStart"/>
                <w:r w:rsidR="0012488A" w:rsidRPr="0012488A">
                  <w:t xml:space="preserve"> </w:t>
                </w:r>
                <w:r>
                  <w:t xml:space="preserve"> </w:t>
                </w:r>
                <w:proofErr w:type="gramEnd"/>
                <w:r>
                  <w:t>L2</w:t>
                </w:r>
              </w:p>
              <w:p w:rsidR="0012488A" w:rsidRPr="006A7AC4" w:rsidRDefault="0012488A" w:rsidP="0012488A">
                <w:r w:rsidRPr="006A7AC4">
                  <w:t>Individualizētā forma.</w:t>
                </w:r>
              </w:p>
              <w:p w:rsidR="0012488A" w:rsidRDefault="0012488A" w:rsidP="0012488A">
                <w:r w:rsidRPr="006A7AC4">
                  <w:t>20. gs. jaunās formas.</w:t>
                </w:r>
                <w:r w:rsidRPr="0012488A">
                  <w:t xml:space="preserve"> Atvērtā, mobilā u.c..</w:t>
                </w:r>
                <w:r w:rsidR="00D05ADF">
                  <w:t xml:space="preserve"> L1</w:t>
                </w:r>
              </w:p>
              <w:p w:rsidR="00D05ADF" w:rsidRDefault="00D05ADF" w:rsidP="0012488A">
                <w:r>
                  <w:t>Semināri:</w:t>
                </w:r>
              </w:p>
              <w:p w:rsidR="00D05ADF" w:rsidRDefault="00D05ADF" w:rsidP="0012488A">
                <w:r>
                  <w:lastRenderedPageBreak/>
                  <w:t>20. gadsimta instrumentāla skaņdarba analīze pēc dotajiem kritērijiem</w:t>
                </w:r>
              </w:p>
              <w:p w:rsidR="00D05ADF" w:rsidRPr="00D05ADF" w:rsidRDefault="00D05ADF" w:rsidP="00D05ADF">
                <w:r>
                  <w:t xml:space="preserve">20. </w:t>
                </w:r>
                <w:r w:rsidRPr="00D05ADF">
                  <w:t xml:space="preserve">gadsimta </w:t>
                </w:r>
                <w:r>
                  <w:t>vokāli-</w:t>
                </w:r>
                <w:r w:rsidRPr="00D05ADF">
                  <w:t>instrumentāla skaņdarba analīze pēc dotajiem kritērijiem</w:t>
                </w:r>
              </w:p>
              <w:p w:rsidR="00D05ADF" w:rsidRDefault="00D05ADF" w:rsidP="0012488A">
                <w:r>
                  <w:t>Tests</w:t>
                </w:r>
              </w:p>
              <w:p w:rsidR="00D05ADF" w:rsidRPr="006A7AC4" w:rsidRDefault="00D05ADF" w:rsidP="0012488A">
                <w:r>
                  <w:t>Teorijas jautājumi</w:t>
                </w:r>
              </w:p>
              <w:p w:rsidR="00525213" w:rsidRPr="00E13AEA" w:rsidRDefault="00525213" w:rsidP="00590F6B">
                <w:pPr>
                  <w:rPr>
                    <w:rFonts w:cs="Times New Roman"/>
                    <w:bCs/>
                    <w:iCs/>
                    <w:szCs w:val="24"/>
                  </w:rPr>
                </w:pPr>
              </w:p>
            </w:tc>
            <w:permEnd w:id="1619198030" w:displacedByCustomXml="next"/>
          </w:sdtContent>
        </w:sdt>
      </w:tr>
      <w:tr w:rsidR="00E13AEA" w:rsidRPr="00E13AEA" w:rsidTr="006A7AC4">
        <w:tc>
          <w:tcPr>
            <w:tcW w:w="9039" w:type="dxa"/>
            <w:gridSpan w:val="2"/>
          </w:tcPr>
          <w:p w:rsidR="00525213" w:rsidRPr="00E13AEA" w:rsidRDefault="00525213" w:rsidP="00EA1A34">
            <w:pPr>
              <w:pStyle w:val="Nosaukumi"/>
            </w:pPr>
            <w:r w:rsidRPr="00E13AEA">
              <w:lastRenderedPageBreak/>
              <w:t>Studiju rezultāti</w:t>
            </w:r>
          </w:p>
        </w:tc>
      </w:tr>
      <w:tr w:rsidR="00E13AEA" w:rsidRPr="00E13AEA" w:rsidTr="006A7AC4">
        <w:sdt>
          <w:sdtPr>
            <w:rPr>
              <w:rFonts w:cs="Times New Roman"/>
              <w:bCs/>
              <w:iCs/>
              <w:szCs w:val="24"/>
            </w:rPr>
            <w:id w:val="540483693"/>
            <w:placeholder>
              <w:docPart w:val="47975FA0AA534A2A86EAEC82298A1893"/>
            </w:placeholder>
          </w:sdtPr>
          <w:sdtEndPr/>
          <w:sdtContent>
            <w:permStart w:id="1077492587" w:edGrp="everyone" w:displacedByCustomXml="prev"/>
            <w:tc>
              <w:tcPr>
                <w:tcW w:w="9039" w:type="dxa"/>
                <w:gridSpan w:val="2"/>
              </w:tcPr>
              <w:p w:rsidR="00627109" w:rsidRDefault="00CE678E" w:rsidP="005E304A">
                <w:r>
                  <w:t xml:space="preserve">Zināšanas: </w:t>
                </w:r>
              </w:p>
              <w:p w:rsidR="005E304A" w:rsidRPr="005E304A" w:rsidRDefault="00627109" w:rsidP="005E304A">
                <w:r>
                  <w:t>s</w:t>
                </w:r>
                <w:r w:rsidRPr="00627109">
                  <w:t>pēj parādīt mūzikas mākslas nozarei raksturīgās specializētās mūzikas formas teorētiskās zināšanas un šo zināšanu praktisku izpratni. Prot</w:t>
                </w:r>
                <w:r>
                  <w:t xml:space="preserve"> </w:t>
                </w:r>
                <w:r w:rsidRPr="00627109">
                  <w:t>izskaidrot, klasificēt, salīdzināt, atpazīt, analizēt, pielietot, brīvi orientēties mūzikas fo</w:t>
                </w:r>
                <w:r>
                  <w:t xml:space="preserve">rmas izteiksmes līdzekļu klāstā, </w:t>
                </w:r>
                <w:r w:rsidRPr="00627109">
                  <w:t xml:space="preserve">izskaidrot </w:t>
                </w:r>
                <w:proofErr w:type="spellStart"/>
                <w:r w:rsidRPr="00627109">
                  <w:t>formveides</w:t>
                </w:r>
                <w:proofErr w:type="spellEnd"/>
                <w:r w:rsidRPr="00627109">
                  <w:t xml:space="preserve"> likumības dažādu stilu un žanru skaņdarbos;</w:t>
                </w:r>
                <w:proofErr w:type="gramStart"/>
                <w:r>
                  <w:t xml:space="preserve"> </w:t>
                </w:r>
                <w:r w:rsidRPr="002013DE">
                  <w:t xml:space="preserve"> </w:t>
                </w:r>
                <w:proofErr w:type="spellStart"/>
                <w:proofErr w:type="gramEnd"/>
                <w:r w:rsidRPr="002013DE">
                  <w:t>pārzin</w:t>
                </w:r>
                <w:proofErr w:type="spellEnd"/>
                <w:r w:rsidRPr="002013DE">
                  <w:t xml:space="preserve"> mūzikas formas terminoloģiju;</w:t>
                </w:r>
                <w:r>
                  <w:t xml:space="preserve"> </w:t>
                </w:r>
                <w:r w:rsidRPr="002013DE">
                  <w:t xml:space="preserve">prot sasaistīt </w:t>
                </w:r>
                <w:proofErr w:type="spellStart"/>
                <w:r w:rsidRPr="002013DE">
                  <w:t>formveides</w:t>
                </w:r>
                <w:proofErr w:type="spellEnd"/>
                <w:r w:rsidRPr="002013DE">
                  <w:t xml:space="preserve"> mācību ar citiem mūzikas teorētiskajiem kursiem un specialitāti arī </w:t>
                </w:r>
                <w:proofErr w:type="spellStart"/>
                <w:r w:rsidRPr="002013DE">
                  <w:t>koncertprakses</w:t>
                </w:r>
                <w:proofErr w:type="spellEnd"/>
                <w:r w:rsidRPr="002013DE">
                  <w:t xml:space="preserve"> kontekstā;</w:t>
                </w:r>
                <w:r>
                  <w:t xml:space="preserve"> </w:t>
                </w:r>
                <w:r w:rsidRPr="00627109">
                  <w:t>prot piedāvāt pamatotu risinājumu.</w:t>
                </w:r>
              </w:p>
              <w:p w:rsidR="00627109" w:rsidRDefault="00035A8A" w:rsidP="005E304A">
                <w:r w:rsidRPr="00035A8A">
                  <w:br/>
                </w:r>
                <w:r>
                  <w:t>Prasmes:</w:t>
                </w:r>
                <w:r w:rsidR="00627109">
                  <w:t xml:space="preserve"> </w:t>
                </w:r>
              </w:p>
              <w:p w:rsidR="005E304A" w:rsidRPr="005E304A" w:rsidRDefault="00627109" w:rsidP="005E304A">
                <w:r w:rsidRPr="00627109">
                  <w:t>prasme analizēt un noteikt formas īpatnības dažādu</w:t>
                </w:r>
                <w:r>
                  <w:t xml:space="preserve"> 20. gadsimta mūzikas</w:t>
                </w:r>
                <w:r w:rsidRPr="00627109">
                  <w:t xml:space="preserve"> stilu un žanru skaņdarbos;</w:t>
                </w:r>
                <w:r>
                  <w:t xml:space="preserve"> </w:t>
                </w:r>
                <w:r w:rsidRPr="002013DE">
                  <w:t>prasme izvēlēties attiecīgos mūzikas izteiksmes līdzekļus analīzes kontekstā;</w:t>
                </w:r>
                <w:r>
                  <w:t xml:space="preserve"> </w:t>
                </w:r>
                <w:r w:rsidRPr="002013DE">
                  <w:t>prasme patstāvīgi analizēt un izvērtēt dažādu laikmetu un stilu skaņdarbus;</w:t>
                </w:r>
                <w:r>
                  <w:t xml:space="preserve"> </w:t>
                </w:r>
                <w:r w:rsidRPr="002013DE">
                  <w:t>prasme noteikt skaņdarba stilistisko piederību;</w:t>
                </w:r>
                <w:r>
                  <w:t xml:space="preserve"> </w:t>
                </w:r>
                <w:r w:rsidRPr="002013DE">
                  <w:t xml:space="preserve">prasme patstāvīgi salīdzināt un analizēt mūzikas vēsturiski stilistiskās attīstības </w:t>
                </w:r>
                <w:proofErr w:type="spellStart"/>
                <w:r w:rsidRPr="002013DE">
                  <w:t>formveides</w:t>
                </w:r>
                <w:proofErr w:type="spellEnd"/>
                <w:r w:rsidRPr="002013DE">
                  <w:t xml:space="preserve"> principus;</w:t>
                </w:r>
                <w:r>
                  <w:t xml:space="preserve"> </w:t>
                </w:r>
                <w:r w:rsidRPr="00627109">
                  <w:t>prasme patstāvīgi atlasīt informāciju saistībā ar analizējamo skaņdarbu.</w:t>
                </w:r>
              </w:p>
              <w:p w:rsidR="00035A8A" w:rsidRDefault="00035A8A" w:rsidP="00035A8A"/>
              <w:p w:rsidR="00627109" w:rsidRDefault="00035A8A" w:rsidP="00627109">
                <w:r>
                  <w:t>Kompetence:</w:t>
                </w:r>
                <w:r w:rsidR="00627109">
                  <w:t xml:space="preserve"> </w:t>
                </w:r>
              </w:p>
              <w:p w:rsidR="00627109" w:rsidRPr="00627109" w:rsidRDefault="00627109" w:rsidP="00627109">
                <w:r w:rsidRPr="00627109">
                  <w:t xml:space="preserve">demonstrē izpratni par mūzikas formu kā būtisku mūzikas izteiksmes līdzekli, prot identificēt, analizēt un noteikt </w:t>
                </w:r>
                <w:proofErr w:type="spellStart"/>
                <w:r w:rsidRPr="00627109">
                  <w:t>formveides</w:t>
                </w:r>
                <w:proofErr w:type="spellEnd"/>
                <w:r w:rsidRPr="00627109">
                  <w:t xml:space="preserve"> likumsakarības </w:t>
                </w:r>
                <w:r>
                  <w:t xml:space="preserve">20. </w:t>
                </w:r>
                <w:r w:rsidRPr="00627109">
                  <w:t xml:space="preserve">gadsimta dažāda stila </w:t>
                </w:r>
                <w:r>
                  <w:t xml:space="preserve">un žanra </w:t>
                </w:r>
                <w:r w:rsidRPr="00627109">
                  <w:t>mūzikas skaņdarbus,</w:t>
                </w:r>
                <w:r>
                  <w:t xml:space="preserve"> </w:t>
                </w:r>
                <w:r w:rsidRPr="00627109">
                  <w:t xml:space="preserve">prot patstāvīgi saistīt mūzikas formas </w:t>
                </w:r>
                <w:r>
                  <w:t xml:space="preserve">analīzes </w:t>
                </w:r>
                <w:r w:rsidRPr="00627109">
                  <w:t>mācību ar citiem mūzikas teorētiskajiem priekšmetiem un specialitāti</w:t>
                </w:r>
                <w:r>
                  <w:t>.</w:t>
                </w:r>
              </w:p>
              <w:p w:rsidR="00525213" w:rsidRPr="00E13AEA" w:rsidRDefault="00525213" w:rsidP="00525213">
                <w:pPr>
                  <w:autoSpaceDE w:val="0"/>
                  <w:autoSpaceDN w:val="0"/>
                  <w:adjustRightInd w:val="0"/>
                  <w:rPr>
                    <w:rFonts w:cs="Times New Roman"/>
                    <w:bCs/>
                    <w:iCs/>
                    <w:szCs w:val="24"/>
                  </w:rPr>
                </w:pPr>
              </w:p>
            </w:tc>
            <w:permEnd w:id="1077492587" w:displacedByCustomXml="next"/>
          </w:sdtContent>
        </w:sdt>
      </w:tr>
      <w:tr w:rsidR="00E13AEA" w:rsidRPr="00E13AEA" w:rsidTr="006A7AC4">
        <w:tc>
          <w:tcPr>
            <w:tcW w:w="9039" w:type="dxa"/>
            <w:gridSpan w:val="2"/>
          </w:tcPr>
          <w:p w:rsidR="00525213" w:rsidRPr="00E13AEA" w:rsidRDefault="00525213" w:rsidP="00EA1A34">
            <w:pPr>
              <w:pStyle w:val="Nosaukumi"/>
            </w:pPr>
            <w:r w:rsidRPr="00E13AEA">
              <w:t>Prasības kredītpunktu iegūšanai</w:t>
            </w:r>
          </w:p>
        </w:tc>
      </w:tr>
      <w:tr w:rsidR="00E13AEA" w:rsidRPr="00E13AEA" w:rsidTr="006A7AC4">
        <w:sdt>
          <w:sdtPr>
            <w:rPr>
              <w:rFonts w:cs="Times New Roman"/>
              <w:bCs/>
              <w:iCs/>
              <w:szCs w:val="24"/>
            </w:rPr>
            <w:id w:val="936638323"/>
            <w:placeholder>
              <w:docPart w:val="3E16C43C313149A29E3A592D11AC8062"/>
            </w:placeholder>
          </w:sdtPr>
          <w:sdtEndPr/>
          <w:sdtContent>
            <w:permStart w:id="883368796" w:edGrp="everyone" w:displacedByCustomXml="prev"/>
            <w:tc>
              <w:tcPr>
                <w:tcW w:w="9039" w:type="dxa"/>
                <w:gridSpan w:val="2"/>
              </w:tcPr>
              <w:p w:rsidR="00525213" w:rsidRPr="00E13AEA" w:rsidRDefault="006A7AC4" w:rsidP="00525213">
                <w:pPr>
                  <w:rPr>
                    <w:rFonts w:cs="Times New Roman"/>
                    <w:bCs/>
                    <w:iCs/>
                    <w:szCs w:val="24"/>
                  </w:rPr>
                </w:pPr>
                <w:r w:rsidRPr="006A7AC4">
                  <w:t>Studiju kursa apguves pārbaudes forma:</w:t>
                </w:r>
                <w:r w:rsidR="00D05ADF">
                  <w:t xml:space="preserve"> </w:t>
                </w:r>
                <w:r w:rsidRPr="006A7AC4">
                  <w:t>eksāmens.</w:t>
                </w:r>
                <w:r>
                  <w:t xml:space="preserve"> </w:t>
                </w:r>
                <w:r w:rsidRPr="006A7AC4">
                  <w:t>Skaņdarba analīze – 50%; tests – 40%, teorijas jautājumi – 10%. Regulārs nodarbību apmeklējums. Kursu apgūst latviešu valodā.</w:t>
                </w:r>
                <w:r w:rsidR="00B201B2">
                  <w:t xml:space="preserve"> </w:t>
                </w:r>
              </w:p>
            </w:tc>
            <w:permEnd w:id="883368796" w:displacedByCustomXml="next"/>
          </w:sdtContent>
        </w:sdt>
      </w:tr>
      <w:tr w:rsidR="00E13AEA" w:rsidRPr="00E13AEA" w:rsidTr="006A7AC4">
        <w:tc>
          <w:tcPr>
            <w:tcW w:w="9039" w:type="dxa"/>
            <w:gridSpan w:val="2"/>
          </w:tcPr>
          <w:p w:rsidR="00525213" w:rsidRPr="00E13AEA" w:rsidRDefault="00525213" w:rsidP="00EA1A34">
            <w:pPr>
              <w:pStyle w:val="Nosaukumi"/>
            </w:pPr>
            <w:permStart w:id="1804622589" w:edGrp="everyone"/>
            <w:permEnd w:id="1804622589"/>
            <w:r w:rsidRPr="00E13AEA">
              <w:t>Kursa saturs</w:t>
            </w:r>
            <w:r w:rsidRPr="00E13AEA">
              <w:rPr>
                <w:shd w:val="clear" w:color="auto" w:fill="F1F1F1"/>
              </w:rPr>
              <w:t xml:space="preserve">  </w:t>
            </w:r>
          </w:p>
        </w:tc>
      </w:tr>
      <w:tr w:rsidR="00E13AEA" w:rsidRPr="00E13AEA" w:rsidTr="006A7AC4">
        <w:sdt>
          <w:sdtPr>
            <w:rPr>
              <w:rFonts w:cs="Times New Roman"/>
              <w:bCs/>
              <w:iCs/>
              <w:szCs w:val="24"/>
            </w:rPr>
            <w:id w:val="1847133970"/>
            <w:placeholder>
              <w:docPart w:val="A1863BDCAFCD4988927402BC9F10E815"/>
            </w:placeholder>
          </w:sdtPr>
          <w:sdtEndPr/>
          <w:sdtContent>
            <w:permStart w:id="1585906940" w:edGrp="everyone" w:displacedByCustomXml="next"/>
            <w:sdt>
              <w:sdtPr>
                <w:rPr>
                  <w:rFonts w:cs="Times New Roman"/>
                  <w:bCs/>
                  <w:iCs/>
                  <w:szCs w:val="24"/>
                </w:rPr>
                <w:id w:val="-1238634838"/>
                <w:placeholder>
                  <w:docPart w:val="1521CACCD08048E385789B295AFDB916"/>
                </w:placeholder>
              </w:sdtPr>
              <w:sdtEndPr>
                <w:rPr>
                  <w:rFonts w:cstheme="minorBidi"/>
                  <w:bCs w:val="0"/>
                  <w:iCs w:val="0"/>
                  <w:szCs w:val="22"/>
                </w:rPr>
              </w:sdtEndPr>
              <w:sdtContent>
                <w:tc>
                  <w:tcPr>
                    <w:tcW w:w="9039" w:type="dxa"/>
                    <w:gridSpan w:val="2"/>
                  </w:tcPr>
                  <w:p w:rsidR="006A7AC4" w:rsidRPr="006A7AC4" w:rsidRDefault="006A7AC4" w:rsidP="006A7AC4">
                    <w:r w:rsidRPr="006A7AC4">
                      <w:t>Mūzikas formas elementi un tās sastāvdaļas 20. gadsimta mūzikā. Forma un saturs.</w:t>
                    </w:r>
                  </w:p>
                  <w:p w:rsidR="001F6389" w:rsidRDefault="001F6389" w:rsidP="006A7AC4">
                    <w:r w:rsidRPr="006A7AC4">
                      <w:t>Analīzes kritēriji un kompozīcijas (stila) kategorijas</w:t>
                    </w:r>
                    <w:r w:rsidRPr="001F6389">
                      <w:t xml:space="preserve"> </w:t>
                    </w:r>
                  </w:p>
                  <w:p w:rsidR="001F6389" w:rsidRDefault="001F6389" w:rsidP="006A7AC4">
                    <w:r w:rsidRPr="006A7AC4">
                      <w:t xml:space="preserve">20. gs. formu klasifikācijas </w:t>
                    </w:r>
                  </w:p>
                  <w:p w:rsidR="001F6389" w:rsidRDefault="001F6389" w:rsidP="006A7AC4">
                    <w:r>
                      <w:t>R</w:t>
                    </w:r>
                    <w:r w:rsidRPr="006A7AC4">
                      <w:t>akstības tehnikas princips</w:t>
                    </w:r>
                  </w:p>
                  <w:p w:rsidR="001F6389" w:rsidRDefault="001F6389" w:rsidP="006A7AC4">
                    <w:r>
                      <w:t>T</w:t>
                    </w:r>
                    <w:r w:rsidRPr="006A7AC4">
                      <w:t>ematiskas arhitektonikas princips</w:t>
                    </w:r>
                    <w:r>
                      <w:t xml:space="preserve"> </w:t>
                    </w:r>
                  </w:p>
                  <w:p w:rsidR="001F6389" w:rsidRDefault="001F6389" w:rsidP="001F6389">
                    <w:r>
                      <w:t>D</w:t>
                    </w:r>
                    <w:r w:rsidRPr="006A7AC4">
                      <w:t>ramaturģijas princips</w:t>
                    </w:r>
                    <w:r>
                      <w:t xml:space="preserve"> </w:t>
                    </w:r>
                    <w:r w:rsidR="00E35A15">
                      <w:t>(k</w:t>
                    </w:r>
                    <w:r w:rsidRPr="001F6389">
                      <w:t>vantitatīva puse</w:t>
                    </w:r>
                    <w:r w:rsidR="00E35A15">
                      <w:t>, k</w:t>
                    </w:r>
                    <w:r w:rsidRPr="001F6389">
                      <w:t>valitatīv</w:t>
                    </w:r>
                    <w:r>
                      <w:t>ā</w:t>
                    </w:r>
                    <w:r w:rsidRPr="001F6389">
                      <w:t xml:space="preserve"> puse</w:t>
                    </w:r>
                    <w:r w:rsidR="00E35A15">
                      <w:t>)</w:t>
                    </w:r>
                    <w:proofErr w:type="gramStart"/>
                    <w:r>
                      <w:t xml:space="preserve"> .</w:t>
                    </w:r>
                    <w:proofErr w:type="gramEnd"/>
                    <w:r>
                      <w:t xml:space="preserve"> </w:t>
                    </w:r>
                  </w:p>
                  <w:p w:rsidR="006A7AC4" w:rsidRPr="006A7AC4" w:rsidRDefault="006A7AC4" w:rsidP="006A7AC4">
                    <w:r w:rsidRPr="006A7AC4">
                      <w:t>Individualizētā forma.</w:t>
                    </w:r>
                  </w:p>
                  <w:p w:rsidR="00525213" w:rsidRPr="00E13AEA" w:rsidRDefault="006A7AC4" w:rsidP="00525213">
                    <w:pPr>
                      <w:rPr>
                        <w:rFonts w:cs="Times New Roman"/>
                        <w:bCs/>
                        <w:iCs/>
                        <w:szCs w:val="24"/>
                      </w:rPr>
                    </w:pPr>
                    <w:r w:rsidRPr="006A7AC4">
                      <w:t>20. gs. jaunās formas.</w:t>
                    </w:r>
                    <w:r w:rsidR="001F6389">
                      <w:t xml:space="preserve"> Atvērtā, mobilā u.c.</w:t>
                    </w:r>
                    <w:r w:rsidR="001C3617">
                      <w:t>.</w:t>
                    </w:r>
                  </w:p>
                </w:tc>
              </w:sdtContent>
            </w:sdt>
            <w:permEnd w:id="1585906940" w:displacedByCustomXml="next"/>
          </w:sdtContent>
        </w:sdt>
      </w:tr>
      <w:tr w:rsidR="00E13AEA" w:rsidRPr="00E13AEA" w:rsidTr="006A7AC4">
        <w:tc>
          <w:tcPr>
            <w:tcW w:w="9039" w:type="dxa"/>
            <w:gridSpan w:val="2"/>
          </w:tcPr>
          <w:p w:rsidR="00525213" w:rsidRPr="00E13AEA" w:rsidRDefault="00525213" w:rsidP="00EA1A34">
            <w:pPr>
              <w:pStyle w:val="Nosaukumi"/>
            </w:pPr>
            <w:r w:rsidRPr="00E13AEA">
              <w:t>Obligāti izmantojamie informācijas avoti</w:t>
            </w:r>
          </w:p>
        </w:tc>
      </w:tr>
      <w:tr w:rsidR="00E13AEA" w:rsidRPr="00E13AEA" w:rsidTr="006A7AC4">
        <w:sdt>
          <w:sdtPr>
            <w:rPr>
              <w:rFonts w:cs="Times New Roman"/>
              <w:bCs/>
              <w:iCs/>
              <w:szCs w:val="24"/>
            </w:rPr>
            <w:id w:val="-1708412624"/>
            <w:placeholder>
              <w:docPart w:val="A10EDE8A42354D1987B332AB476E378D"/>
            </w:placeholder>
          </w:sdtPr>
          <w:sdtEndPr/>
          <w:sdtContent>
            <w:permStart w:id="976900259" w:edGrp="everyone" w:displacedByCustomXml="prev"/>
            <w:tc>
              <w:tcPr>
                <w:tcW w:w="9039" w:type="dxa"/>
                <w:gridSpan w:val="2"/>
              </w:tcPr>
              <w:p w:rsidR="0046204B" w:rsidRPr="0046204B" w:rsidRDefault="0046204B" w:rsidP="0046204B">
                <w:r w:rsidRPr="0046204B">
                  <w:t>Ļebedeva J. XX gadsimta latviešu komponistu mūzika skaņdarbu analīzes kursā. – Rīga: Zvaigzne, 1988.</w:t>
                </w:r>
              </w:p>
              <w:p w:rsidR="0046204B" w:rsidRPr="0046204B" w:rsidRDefault="0046204B" w:rsidP="0046204B">
                <w:proofErr w:type="spellStart"/>
                <w:r w:rsidRPr="0046204B">
                  <w:t>Денисов</w:t>
                </w:r>
                <w:proofErr w:type="spellEnd"/>
                <w:r w:rsidRPr="0046204B">
                  <w:t xml:space="preserve"> Э. </w:t>
                </w:r>
                <w:proofErr w:type="spellStart"/>
                <w:r w:rsidRPr="0046204B">
                  <w:t>Стабильные</w:t>
                </w:r>
                <w:proofErr w:type="spellEnd"/>
                <w:r w:rsidRPr="0046204B">
                  <w:t xml:space="preserve"> и </w:t>
                </w:r>
                <w:proofErr w:type="spellStart"/>
                <w:r w:rsidRPr="0046204B">
                  <w:t>мобильные</w:t>
                </w:r>
                <w:proofErr w:type="spellEnd"/>
                <w:r w:rsidRPr="0046204B">
                  <w:t xml:space="preserve"> </w:t>
                </w:r>
                <w:proofErr w:type="spellStart"/>
                <w:r w:rsidRPr="0046204B">
                  <w:t>элементы</w:t>
                </w:r>
                <w:proofErr w:type="spellEnd"/>
                <w:r w:rsidRPr="0046204B">
                  <w:t xml:space="preserve"> </w:t>
                </w:r>
                <w:proofErr w:type="spellStart"/>
                <w:r w:rsidRPr="0046204B">
                  <w:t>музыкальной</w:t>
                </w:r>
                <w:proofErr w:type="spellEnd"/>
                <w:r w:rsidRPr="0046204B">
                  <w:t xml:space="preserve"> </w:t>
                </w:r>
                <w:proofErr w:type="spellStart"/>
                <w:r w:rsidRPr="0046204B">
                  <w:t>формы</w:t>
                </w:r>
                <w:proofErr w:type="spellEnd"/>
                <w:r w:rsidRPr="0046204B">
                  <w:t xml:space="preserve"> и </w:t>
                </w:r>
                <w:proofErr w:type="spellStart"/>
                <w:r w:rsidRPr="0046204B">
                  <w:t>их</w:t>
                </w:r>
                <w:proofErr w:type="spellEnd"/>
                <w:r w:rsidRPr="0046204B">
                  <w:t xml:space="preserve"> </w:t>
                </w:r>
                <w:proofErr w:type="spellStart"/>
                <w:r w:rsidRPr="0046204B">
                  <w:t>взаимодействие</w:t>
                </w:r>
                <w:proofErr w:type="spellEnd"/>
                <w:r w:rsidRPr="0046204B">
                  <w:t xml:space="preserve">// Э. </w:t>
                </w:r>
                <w:proofErr w:type="spellStart"/>
                <w:r w:rsidRPr="0046204B">
                  <w:t>Денисов</w:t>
                </w:r>
                <w:proofErr w:type="spellEnd"/>
                <w:r w:rsidRPr="0046204B">
                  <w:t xml:space="preserve">. </w:t>
                </w:r>
                <w:proofErr w:type="spellStart"/>
                <w:r w:rsidRPr="0046204B">
                  <w:t>Современная</w:t>
                </w:r>
                <w:proofErr w:type="spellEnd"/>
                <w:r w:rsidRPr="0046204B">
                  <w:t xml:space="preserve"> </w:t>
                </w:r>
                <w:proofErr w:type="spellStart"/>
                <w:r w:rsidRPr="0046204B">
                  <w:t>музыка</w:t>
                </w:r>
                <w:proofErr w:type="spellEnd"/>
                <w:r w:rsidRPr="0046204B">
                  <w:t xml:space="preserve"> и </w:t>
                </w:r>
                <w:proofErr w:type="spellStart"/>
                <w:r w:rsidRPr="0046204B">
                  <w:t>проблемы</w:t>
                </w:r>
                <w:proofErr w:type="spellEnd"/>
                <w:r w:rsidRPr="0046204B">
                  <w:t xml:space="preserve"> </w:t>
                </w:r>
                <w:proofErr w:type="spellStart"/>
                <w:r w:rsidRPr="0046204B">
                  <w:t>эволюции</w:t>
                </w:r>
                <w:proofErr w:type="spellEnd"/>
                <w:r w:rsidRPr="0046204B">
                  <w:t xml:space="preserve"> </w:t>
                </w:r>
                <w:proofErr w:type="spellStart"/>
                <w:r w:rsidRPr="0046204B">
                  <w:t>композиторской</w:t>
                </w:r>
                <w:proofErr w:type="spellEnd"/>
                <w:r w:rsidRPr="0046204B">
                  <w:t xml:space="preserve"> </w:t>
                </w:r>
                <w:proofErr w:type="spellStart"/>
                <w:r w:rsidRPr="0046204B">
                  <w:t>техники</w:t>
                </w:r>
                <w:proofErr w:type="spellEnd"/>
                <w:r w:rsidRPr="0046204B">
                  <w:t xml:space="preserve">. </w:t>
                </w:r>
                <w:proofErr w:type="spellStart"/>
                <w:r w:rsidRPr="0046204B">
                  <w:t>Сб</w:t>
                </w:r>
                <w:proofErr w:type="spellEnd"/>
                <w:r w:rsidRPr="0046204B">
                  <w:t xml:space="preserve">. </w:t>
                </w:r>
                <w:proofErr w:type="spellStart"/>
                <w:r w:rsidRPr="0046204B">
                  <w:t>статей</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1986.</w:t>
                </w:r>
              </w:p>
              <w:p w:rsidR="0046204B" w:rsidRPr="0046204B" w:rsidRDefault="0046204B" w:rsidP="0046204B">
                <w:proofErr w:type="spellStart"/>
                <w:r w:rsidRPr="0046204B">
                  <w:t>Кюреган</w:t>
                </w:r>
                <w:proofErr w:type="spellEnd"/>
                <w:r w:rsidRPr="0046204B">
                  <w:t xml:space="preserve"> Т. К </w:t>
                </w:r>
                <w:proofErr w:type="spellStart"/>
                <w:r w:rsidRPr="0046204B">
                  <w:t>систематизации</w:t>
                </w:r>
                <w:proofErr w:type="spellEnd"/>
                <w:r w:rsidRPr="0046204B">
                  <w:t xml:space="preserve"> </w:t>
                </w:r>
                <w:proofErr w:type="spellStart"/>
                <w:r w:rsidRPr="0046204B">
                  <w:t>форм</w:t>
                </w:r>
                <w:proofErr w:type="spellEnd"/>
                <w:r w:rsidRPr="0046204B">
                  <w:t xml:space="preserve"> в </w:t>
                </w:r>
                <w:proofErr w:type="spellStart"/>
                <w:r w:rsidRPr="0046204B">
                  <w:t>музыке</w:t>
                </w:r>
                <w:proofErr w:type="spellEnd"/>
                <w:r w:rsidRPr="0046204B">
                  <w:t xml:space="preserve"> ХХ </w:t>
                </w:r>
                <w:proofErr w:type="spellStart"/>
                <w:r w:rsidRPr="0046204B">
                  <w:t>века</w:t>
                </w:r>
                <w:proofErr w:type="spellEnd"/>
                <w:r w:rsidRPr="0046204B">
                  <w:t>//</w:t>
                </w:r>
                <w:proofErr w:type="spellStart"/>
                <w:r w:rsidRPr="0046204B">
                  <w:t>Музыка</w:t>
                </w:r>
                <w:proofErr w:type="spellEnd"/>
                <w:r w:rsidRPr="0046204B">
                  <w:t xml:space="preserve"> ХХ </w:t>
                </w:r>
                <w:proofErr w:type="spellStart"/>
                <w:r w:rsidRPr="0046204B">
                  <w:t>века</w:t>
                </w:r>
                <w:proofErr w:type="spellEnd"/>
                <w:r w:rsidRPr="0046204B">
                  <w:t xml:space="preserve">. </w:t>
                </w:r>
                <w:proofErr w:type="spellStart"/>
                <w:r w:rsidRPr="0046204B">
                  <w:t>Московский</w:t>
                </w:r>
                <w:proofErr w:type="spellEnd"/>
                <w:r w:rsidRPr="0046204B">
                  <w:t xml:space="preserve"> </w:t>
                </w:r>
                <w:proofErr w:type="spellStart"/>
                <w:r w:rsidRPr="0046204B">
                  <w:t>хорум</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1976.</w:t>
                </w:r>
              </w:p>
              <w:p w:rsidR="0046204B" w:rsidRPr="0046204B" w:rsidRDefault="0046204B" w:rsidP="0046204B">
                <w:proofErr w:type="spellStart"/>
                <w:r w:rsidRPr="0046204B">
                  <w:t>Холопова</w:t>
                </w:r>
                <w:proofErr w:type="spellEnd"/>
                <w:r w:rsidRPr="0046204B">
                  <w:t xml:space="preserve"> В. </w:t>
                </w:r>
                <w:proofErr w:type="spellStart"/>
                <w:r w:rsidRPr="0046204B">
                  <w:t>Типология</w:t>
                </w:r>
                <w:proofErr w:type="spellEnd"/>
                <w:r w:rsidRPr="0046204B">
                  <w:t xml:space="preserve"> </w:t>
                </w:r>
                <w:proofErr w:type="spellStart"/>
                <w:r w:rsidRPr="0046204B">
                  <w:t>музыкальных</w:t>
                </w:r>
                <w:proofErr w:type="spellEnd"/>
                <w:r w:rsidRPr="0046204B">
                  <w:t xml:space="preserve"> </w:t>
                </w:r>
                <w:proofErr w:type="spellStart"/>
                <w:r w:rsidRPr="0046204B">
                  <w:t>форм</w:t>
                </w:r>
                <w:proofErr w:type="spellEnd"/>
                <w:r w:rsidRPr="0046204B">
                  <w:t xml:space="preserve"> </w:t>
                </w:r>
                <w:proofErr w:type="spellStart"/>
                <w:r w:rsidRPr="0046204B">
                  <w:t>второй</w:t>
                </w:r>
                <w:proofErr w:type="spellEnd"/>
                <w:r w:rsidRPr="0046204B">
                  <w:t xml:space="preserve"> </w:t>
                </w:r>
                <w:proofErr w:type="spellStart"/>
                <w:r w:rsidRPr="0046204B">
                  <w:t>половины</w:t>
                </w:r>
                <w:proofErr w:type="spellEnd"/>
                <w:r w:rsidRPr="0046204B">
                  <w:t xml:space="preserve"> ХХ </w:t>
                </w:r>
                <w:proofErr w:type="spellStart"/>
                <w:r w:rsidRPr="0046204B">
                  <w:t>века</w:t>
                </w:r>
                <w:proofErr w:type="spellEnd"/>
                <w:r w:rsidRPr="0046204B">
                  <w:t xml:space="preserve"> // </w:t>
                </w:r>
                <w:proofErr w:type="spellStart"/>
                <w:r w:rsidRPr="0046204B">
                  <w:t>Проблемы</w:t>
                </w:r>
                <w:proofErr w:type="spellEnd"/>
                <w:r w:rsidRPr="0046204B">
                  <w:t xml:space="preserve"> </w:t>
                </w:r>
                <w:proofErr w:type="spellStart"/>
                <w:r w:rsidRPr="0046204B">
                  <w:t>музыкальной</w:t>
                </w:r>
                <w:proofErr w:type="spellEnd"/>
                <w:r w:rsidRPr="0046204B">
                  <w:t xml:space="preserve"> </w:t>
                </w:r>
                <w:proofErr w:type="spellStart"/>
                <w:r w:rsidRPr="0046204B">
                  <w:t>формы</w:t>
                </w:r>
                <w:proofErr w:type="spellEnd"/>
                <w:r w:rsidRPr="0046204B">
                  <w:t xml:space="preserve"> в </w:t>
                </w:r>
                <w:proofErr w:type="spellStart"/>
                <w:r w:rsidRPr="0046204B">
                  <w:t>теоретических</w:t>
                </w:r>
                <w:proofErr w:type="spellEnd"/>
                <w:r w:rsidRPr="0046204B">
                  <w:t xml:space="preserve"> </w:t>
                </w:r>
                <w:proofErr w:type="spellStart"/>
                <w:r w:rsidRPr="0046204B">
                  <w:t>курсах</w:t>
                </w:r>
                <w:proofErr w:type="spellEnd"/>
                <w:r w:rsidRPr="0046204B">
                  <w:t xml:space="preserve"> </w:t>
                </w:r>
                <w:proofErr w:type="spellStart"/>
                <w:r w:rsidRPr="0046204B">
                  <w:t>вуза</w:t>
                </w:r>
                <w:proofErr w:type="spellEnd"/>
                <w:r w:rsidRPr="0046204B">
                  <w:t xml:space="preserve">. ГМПИ </w:t>
                </w:r>
                <w:proofErr w:type="spellStart"/>
                <w:r w:rsidRPr="0046204B">
                  <w:t>им</w:t>
                </w:r>
                <w:proofErr w:type="spellEnd"/>
                <w:r w:rsidRPr="0046204B">
                  <w:t xml:space="preserve">. </w:t>
                </w:r>
                <w:proofErr w:type="spellStart"/>
                <w:r w:rsidRPr="0046204B">
                  <w:t>Гнесиных</w:t>
                </w:r>
                <w:proofErr w:type="spellEnd"/>
                <w:r w:rsidRPr="0046204B">
                  <w:t xml:space="preserve">, РГК </w:t>
                </w:r>
                <w:proofErr w:type="spellStart"/>
                <w:r w:rsidRPr="0046204B">
                  <w:t>им</w:t>
                </w:r>
                <w:proofErr w:type="spellEnd"/>
                <w:r w:rsidRPr="0046204B">
                  <w:t xml:space="preserve">. </w:t>
                </w:r>
                <w:proofErr w:type="spellStart"/>
                <w:r w:rsidRPr="0046204B">
                  <w:lastRenderedPageBreak/>
                  <w:t>С.В.Рахманинова</w:t>
                </w:r>
                <w:proofErr w:type="spellEnd"/>
                <w:r w:rsidRPr="0046204B">
                  <w:t xml:space="preserve">. </w:t>
                </w:r>
                <w:proofErr w:type="spellStart"/>
                <w:r w:rsidRPr="0046204B">
                  <w:t>Вып</w:t>
                </w:r>
                <w:proofErr w:type="spellEnd"/>
                <w:r w:rsidRPr="0046204B">
                  <w:t xml:space="preserve">. 132. – </w:t>
                </w:r>
                <w:proofErr w:type="spellStart"/>
                <w:r w:rsidRPr="0046204B">
                  <w:t>Москва</w:t>
                </w:r>
                <w:proofErr w:type="spellEnd"/>
                <w:r w:rsidRPr="0046204B">
                  <w:t xml:space="preserve">: </w:t>
                </w:r>
                <w:proofErr w:type="spellStart"/>
                <w:r w:rsidRPr="0046204B">
                  <w:t>Музыка</w:t>
                </w:r>
                <w:proofErr w:type="spellEnd"/>
                <w:r w:rsidRPr="0046204B">
                  <w:t>, 1994.</w:t>
                </w:r>
              </w:p>
              <w:p w:rsidR="00525213" w:rsidRPr="00E13AEA" w:rsidRDefault="0046204B" w:rsidP="00525213">
                <w:pPr>
                  <w:rPr>
                    <w:rFonts w:cs="Times New Roman"/>
                    <w:bCs/>
                    <w:iCs/>
                    <w:szCs w:val="24"/>
                  </w:rPr>
                </w:pPr>
                <w:proofErr w:type="spellStart"/>
                <w:r w:rsidRPr="0046204B">
                  <w:t>Холопова</w:t>
                </w:r>
                <w:proofErr w:type="spellEnd"/>
                <w:r w:rsidRPr="0046204B">
                  <w:t xml:space="preserve"> В. </w:t>
                </w:r>
                <w:proofErr w:type="spellStart"/>
                <w:r w:rsidRPr="0046204B">
                  <w:t>Формы</w:t>
                </w:r>
                <w:proofErr w:type="spellEnd"/>
                <w:r w:rsidRPr="0046204B">
                  <w:t xml:space="preserve"> </w:t>
                </w:r>
                <w:proofErr w:type="spellStart"/>
                <w:r w:rsidRPr="0046204B">
                  <w:t>музыкальных</w:t>
                </w:r>
                <w:proofErr w:type="spellEnd"/>
                <w:r w:rsidRPr="0046204B">
                  <w:t xml:space="preserve"> </w:t>
                </w:r>
                <w:proofErr w:type="spellStart"/>
                <w:r w:rsidRPr="0046204B">
                  <w:t>произведений</w:t>
                </w:r>
                <w:proofErr w:type="spellEnd"/>
                <w:r w:rsidRPr="0046204B">
                  <w:t xml:space="preserve">. </w:t>
                </w:r>
                <w:proofErr w:type="spellStart"/>
                <w:r w:rsidRPr="0046204B">
                  <w:t>Гл</w:t>
                </w:r>
                <w:proofErr w:type="spellEnd"/>
                <w:r w:rsidRPr="0046204B">
                  <w:t xml:space="preserve">. 13-14. – </w:t>
                </w:r>
                <w:proofErr w:type="spellStart"/>
                <w:r w:rsidRPr="0046204B">
                  <w:t>Москва</w:t>
                </w:r>
                <w:proofErr w:type="spellEnd"/>
                <w:r w:rsidRPr="0046204B">
                  <w:t xml:space="preserve">: </w:t>
                </w:r>
                <w:proofErr w:type="spellStart"/>
                <w:r w:rsidRPr="0046204B">
                  <w:t>Музыка</w:t>
                </w:r>
                <w:proofErr w:type="spellEnd"/>
                <w:r w:rsidRPr="0046204B">
                  <w:t>, 1999.</w:t>
                </w:r>
                <w:r w:rsidR="0064044C">
                  <w:t>.</w:t>
                </w:r>
              </w:p>
            </w:tc>
            <w:permEnd w:id="976900259" w:displacedByCustomXml="next"/>
          </w:sdtContent>
        </w:sdt>
      </w:tr>
      <w:tr w:rsidR="00E13AEA" w:rsidRPr="00E13AEA" w:rsidTr="006A7AC4">
        <w:tc>
          <w:tcPr>
            <w:tcW w:w="9039" w:type="dxa"/>
            <w:gridSpan w:val="2"/>
          </w:tcPr>
          <w:p w:rsidR="00525213" w:rsidRPr="00E13AEA" w:rsidRDefault="00525213" w:rsidP="00EA1A34">
            <w:pPr>
              <w:pStyle w:val="Nosaukumi"/>
            </w:pPr>
            <w:r w:rsidRPr="00E13AEA">
              <w:lastRenderedPageBreak/>
              <w:t>Papildus informācijas avoti</w:t>
            </w:r>
          </w:p>
        </w:tc>
      </w:tr>
      <w:tr w:rsidR="00E13AEA" w:rsidRPr="00E13AEA" w:rsidTr="006A7AC4">
        <w:sdt>
          <w:sdtPr>
            <w:rPr>
              <w:rFonts w:cs="Times New Roman"/>
              <w:bCs/>
              <w:iCs/>
              <w:szCs w:val="24"/>
            </w:rPr>
            <w:id w:val="-668713926"/>
            <w:placeholder>
              <w:docPart w:val="B3C9BA9F76834CD0B5B9B4CF977E82D9"/>
            </w:placeholder>
          </w:sdtPr>
          <w:sdtEndPr/>
          <w:sdtContent>
            <w:permStart w:id="153557106" w:edGrp="everyone" w:displacedByCustomXml="prev"/>
            <w:tc>
              <w:tcPr>
                <w:tcW w:w="9039" w:type="dxa"/>
                <w:gridSpan w:val="2"/>
              </w:tcPr>
              <w:p w:rsidR="0046204B" w:rsidRPr="0046204B" w:rsidRDefault="0046204B" w:rsidP="0046204B">
                <w:proofErr w:type="spellStart"/>
                <w:r w:rsidRPr="0046204B">
                  <w:t>Асафьев</w:t>
                </w:r>
                <w:proofErr w:type="spellEnd"/>
                <w:r w:rsidRPr="0046204B">
                  <w:t xml:space="preserve"> Б. В. </w:t>
                </w:r>
                <w:proofErr w:type="spellStart"/>
                <w:r w:rsidRPr="0046204B">
                  <w:t>Музыкальная</w:t>
                </w:r>
                <w:proofErr w:type="spellEnd"/>
                <w:r w:rsidRPr="0046204B">
                  <w:t xml:space="preserve"> </w:t>
                </w:r>
                <w:proofErr w:type="spellStart"/>
                <w:r w:rsidRPr="0046204B">
                  <w:t>форма</w:t>
                </w:r>
                <w:proofErr w:type="spellEnd"/>
                <w:r w:rsidRPr="0046204B">
                  <w:t xml:space="preserve"> </w:t>
                </w:r>
                <w:proofErr w:type="spellStart"/>
                <w:r w:rsidRPr="0046204B">
                  <w:t>как</w:t>
                </w:r>
                <w:proofErr w:type="spellEnd"/>
                <w:r w:rsidRPr="0046204B">
                  <w:t xml:space="preserve"> </w:t>
                </w:r>
                <w:proofErr w:type="spellStart"/>
                <w:r w:rsidRPr="0046204B">
                  <w:t>процесс</w:t>
                </w:r>
                <w:proofErr w:type="spellEnd"/>
                <w:r w:rsidRPr="0046204B">
                  <w:t xml:space="preserve">. – </w:t>
                </w:r>
                <w:proofErr w:type="spellStart"/>
                <w:r w:rsidRPr="0046204B">
                  <w:t>Ленинград</w:t>
                </w:r>
                <w:proofErr w:type="spellEnd"/>
                <w:r w:rsidRPr="0046204B">
                  <w:t xml:space="preserve">: </w:t>
                </w:r>
                <w:proofErr w:type="spellStart"/>
                <w:r w:rsidRPr="0046204B">
                  <w:t>Музыка</w:t>
                </w:r>
                <w:proofErr w:type="spellEnd"/>
                <w:r w:rsidRPr="0046204B">
                  <w:t>, 1963.</w:t>
                </w:r>
              </w:p>
              <w:p w:rsidR="0046204B" w:rsidRPr="0046204B" w:rsidRDefault="0046204B" w:rsidP="0046204B">
                <w:proofErr w:type="spellStart"/>
                <w:r w:rsidRPr="0046204B">
                  <w:t>Берберов</w:t>
                </w:r>
                <w:proofErr w:type="spellEnd"/>
                <w:r w:rsidRPr="0046204B">
                  <w:t xml:space="preserve"> Р. </w:t>
                </w:r>
                <w:proofErr w:type="spellStart"/>
                <w:r w:rsidRPr="0046204B">
                  <w:t>Специфика</w:t>
                </w:r>
                <w:proofErr w:type="spellEnd"/>
                <w:r w:rsidRPr="0046204B">
                  <w:t xml:space="preserve"> </w:t>
                </w:r>
                <w:proofErr w:type="spellStart"/>
                <w:r w:rsidRPr="0046204B">
                  <w:t>структуры</w:t>
                </w:r>
                <w:proofErr w:type="spellEnd"/>
                <w:r w:rsidRPr="0046204B">
                  <w:t xml:space="preserve"> </w:t>
                </w:r>
                <w:proofErr w:type="spellStart"/>
                <w:r w:rsidRPr="0046204B">
                  <w:t>хорового</w:t>
                </w:r>
                <w:proofErr w:type="spellEnd"/>
                <w:r w:rsidRPr="0046204B">
                  <w:t xml:space="preserve"> </w:t>
                </w:r>
                <w:proofErr w:type="spellStart"/>
                <w:r w:rsidRPr="0046204B">
                  <w:t>произведения</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1981.</w:t>
                </w:r>
              </w:p>
              <w:p w:rsidR="0046204B" w:rsidRPr="0046204B" w:rsidRDefault="0046204B" w:rsidP="0046204B">
                <w:proofErr w:type="spellStart"/>
                <w:r w:rsidRPr="0046204B">
                  <w:t>Бершадская</w:t>
                </w:r>
                <w:proofErr w:type="spellEnd"/>
                <w:r w:rsidRPr="0046204B">
                  <w:t xml:space="preserve"> Т. </w:t>
                </w:r>
                <w:proofErr w:type="spellStart"/>
                <w:r w:rsidRPr="0046204B">
                  <w:t>Лекции</w:t>
                </w:r>
                <w:proofErr w:type="spellEnd"/>
                <w:r w:rsidRPr="0046204B">
                  <w:t xml:space="preserve"> </w:t>
                </w:r>
                <w:proofErr w:type="spellStart"/>
                <w:r w:rsidRPr="0046204B">
                  <w:t>по</w:t>
                </w:r>
                <w:proofErr w:type="spellEnd"/>
                <w:r w:rsidRPr="0046204B">
                  <w:t xml:space="preserve"> </w:t>
                </w:r>
                <w:proofErr w:type="spellStart"/>
                <w:r w:rsidRPr="0046204B">
                  <w:t>гармонии</w:t>
                </w:r>
                <w:proofErr w:type="spellEnd"/>
                <w:r w:rsidRPr="0046204B">
                  <w:t xml:space="preserve">. </w:t>
                </w:r>
                <w:proofErr w:type="spellStart"/>
                <w:r w:rsidRPr="0046204B">
                  <w:t>Ленинград</w:t>
                </w:r>
                <w:proofErr w:type="spellEnd"/>
                <w:r w:rsidRPr="0046204B">
                  <w:t xml:space="preserve">: </w:t>
                </w:r>
                <w:proofErr w:type="spellStart"/>
                <w:r w:rsidRPr="0046204B">
                  <w:t>Музыка</w:t>
                </w:r>
                <w:proofErr w:type="spellEnd"/>
                <w:r w:rsidRPr="0046204B">
                  <w:t>, 1985.</w:t>
                </w:r>
              </w:p>
              <w:p w:rsidR="0046204B" w:rsidRPr="0046204B" w:rsidRDefault="0046204B" w:rsidP="0046204B">
                <w:proofErr w:type="spellStart"/>
                <w:r w:rsidRPr="0046204B">
                  <w:t>Бобровский</w:t>
                </w:r>
                <w:proofErr w:type="spellEnd"/>
                <w:r w:rsidRPr="0046204B">
                  <w:t xml:space="preserve"> В. О </w:t>
                </w:r>
                <w:proofErr w:type="spellStart"/>
                <w:r w:rsidRPr="0046204B">
                  <w:t>переменности</w:t>
                </w:r>
                <w:proofErr w:type="spellEnd"/>
                <w:r w:rsidRPr="0046204B">
                  <w:t xml:space="preserve"> </w:t>
                </w:r>
                <w:proofErr w:type="spellStart"/>
                <w:r w:rsidRPr="0046204B">
                  <w:t>функций</w:t>
                </w:r>
                <w:proofErr w:type="spellEnd"/>
                <w:r w:rsidRPr="0046204B">
                  <w:t xml:space="preserve"> </w:t>
                </w:r>
                <w:proofErr w:type="spellStart"/>
                <w:r w:rsidRPr="0046204B">
                  <w:t>музыкальной</w:t>
                </w:r>
                <w:proofErr w:type="spellEnd"/>
                <w:r w:rsidRPr="0046204B">
                  <w:t xml:space="preserve"> </w:t>
                </w:r>
                <w:proofErr w:type="spellStart"/>
                <w:r w:rsidRPr="0046204B">
                  <w:t>формы</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1970.</w:t>
                </w:r>
              </w:p>
              <w:p w:rsidR="0046204B" w:rsidRPr="0046204B" w:rsidRDefault="0046204B" w:rsidP="0046204B">
                <w:proofErr w:type="spellStart"/>
                <w:r w:rsidRPr="0046204B">
                  <w:t>Вопросы</w:t>
                </w:r>
                <w:proofErr w:type="spellEnd"/>
                <w:r w:rsidRPr="0046204B">
                  <w:t xml:space="preserve"> </w:t>
                </w:r>
                <w:proofErr w:type="spellStart"/>
                <w:r w:rsidRPr="0046204B">
                  <w:t>музыкальной</w:t>
                </w:r>
                <w:proofErr w:type="spellEnd"/>
                <w:r w:rsidRPr="0046204B">
                  <w:t xml:space="preserve"> </w:t>
                </w:r>
                <w:proofErr w:type="spellStart"/>
                <w:r w:rsidRPr="0046204B">
                  <w:t>формы</w:t>
                </w:r>
                <w:proofErr w:type="spellEnd"/>
                <w:r w:rsidRPr="0046204B">
                  <w:t xml:space="preserve">. </w:t>
                </w:r>
                <w:proofErr w:type="spellStart"/>
                <w:r w:rsidRPr="0046204B">
                  <w:t>Вып</w:t>
                </w:r>
                <w:proofErr w:type="spellEnd"/>
                <w:r w:rsidRPr="0046204B">
                  <w:t xml:space="preserve">. I,II,III – </w:t>
                </w:r>
                <w:proofErr w:type="spellStart"/>
                <w:r w:rsidRPr="0046204B">
                  <w:t>Москва</w:t>
                </w:r>
                <w:proofErr w:type="spellEnd"/>
                <w:r w:rsidRPr="0046204B">
                  <w:t xml:space="preserve">: </w:t>
                </w:r>
                <w:proofErr w:type="spellStart"/>
                <w:r w:rsidRPr="0046204B">
                  <w:t>Музыка</w:t>
                </w:r>
                <w:proofErr w:type="spellEnd"/>
                <w:r w:rsidRPr="0046204B">
                  <w:t>, 1966-1977.</w:t>
                </w:r>
              </w:p>
              <w:p w:rsidR="0046204B" w:rsidRPr="0046204B" w:rsidRDefault="0046204B" w:rsidP="0046204B">
                <w:proofErr w:type="spellStart"/>
                <w:r w:rsidRPr="0046204B">
                  <w:t>Дячкова</w:t>
                </w:r>
                <w:proofErr w:type="spellEnd"/>
                <w:r w:rsidRPr="0046204B">
                  <w:t xml:space="preserve"> Л. </w:t>
                </w:r>
                <w:proofErr w:type="spellStart"/>
                <w:r w:rsidRPr="0046204B">
                  <w:t>Мелодика</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1985.</w:t>
                </w:r>
              </w:p>
              <w:p w:rsidR="0046204B" w:rsidRPr="0046204B" w:rsidRDefault="0046204B" w:rsidP="0046204B">
                <w:proofErr w:type="spellStart"/>
                <w:r w:rsidRPr="0046204B">
                  <w:t>Королева</w:t>
                </w:r>
                <w:proofErr w:type="spellEnd"/>
                <w:r w:rsidRPr="0046204B">
                  <w:t xml:space="preserve"> Л. </w:t>
                </w:r>
                <w:proofErr w:type="spellStart"/>
                <w:r w:rsidRPr="0046204B">
                  <w:t>Музыкальная</w:t>
                </w:r>
                <w:proofErr w:type="spellEnd"/>
                <w:r w:rsidRPr="0046204B">
                  <w:t xml:space="preserve"> </w:t>
                </w:r>
                <w:proofErr w:type="spellStart"/>
                <w:r w:rsidRPr="0046204B">
                  <w:t>культура</w:t>
                </w:r>
                <w:proofErr w:type="spellEnd"/>
                <w:r w:rsidRPr="0046204B">
                  <w:t xml:space="preserve"> </w:t>
                </w:r>
                <w:proofErr w:type="spellStart"/>
                <w:r w:rsidRPr="0046204B">
                  <w:t>Польши</w:t>
                </w:r>
                <w:proofErr w:type="spellEnd"/>
                <w:r w:rsidRPr="0046204B">
                  <w:t xml:space="preserve"> ХХ </w:t>
                </w:r>
                <w:proofErr w:type="spellStart"/>
                <w:r w:rsidRPr="0046204B">
                  <w:t>века</w:t>
                </w:r>
                <w:proofErr w:type="spellEnd"/>
                <w:r w:rsidRPr="0046204B">
                  <w:t xml:space="preserve">. </w:t>
                </w:r>
                <w:proofErr w:type="spellStart"/>
                <w:r w:rsidRPr="0046204B">
                  <w:t>Кароль</w:t>
                </w:r>
                <w:proofErr w:type="spellEnd"/>
                <w:r w:rsidRPr="0046204B">
                  <w:t xml:space="preserve"> </w:t>
                </w:r>
                <w:proofErr w:type="spellStart"/>
                <w:r w:rsidRPr="0046204B">
                  <w:t>Шимановский</w:t>
                </w:r>
                <w:proofErr w:type="spellEnd"/>
                <w:r w:rsidRPr="0046204B">
                  <w:t xml:space="preserve">. </w:t>
                </w:r>
                <w:proofErr w:type="spellStart"/>
                <w:r w:rsidRPr="0046204B">
                  <w:t>Витольд</w:t>
                </w:r>
                <w:proofErr w:type="spellEnd"/>
                <w:r w:rsidRPr="0046204B">
                  <w:t xml:space="preserve"> </w:t>
                </w:r>
                <w:proofErr w:type="spellStart"/>
                <w:r w:rsidRPr="0046204B">
                  <w:t>Григорьева</w:t>
                </w:r>
                <w:proofErr w:type="spellEnd"/>
                <w:r w:rsidRPr="0046204B">
                  <w:t xml:space="preserve"> Г.В. </w:t>
                </w:r>
                <w:proofErr w:type="spellStart"/>
                <w:r w:rsidRPr="0046204B">
                  <w:t>Музыкальные</w:t>
                </w:r>
                <w:proofErr w:type="spellEnd"/>
                <w:r w:rsidRPr="0046204B">
                  <w:t xml:space="preserve"> </w:t>
                </w:r>
                <w:proofErr w:type="spellStart"/>
                <w:r w:rsidRPr="0046204B">
                  <w:t>формы</w:t>
                </w:r>
                <w:proofErr w:type="spellEnd"/>
                <w:r w:rsidRPr="0046204B">
                  <w:t xml:space="preserve"> ХХ </w:t>
                </w:r>
                <w:proofErr w:type="spellStart"/>
                <w:r w:rsidRPr="0046204B">
                  <w:t>века</w:t>
                </w:r>
                <w:proofErr w:type="spellEnd"/>
                <w:r w:rsidRPr="0046204B">
                  <w:t xml:space="preserve">. – </w:t>
                </w:r>
                <w:proofErr w:type="spellStart"/>
                <w:r w:rsidRPr="0046204B">
                  <w:t>Москва</w:t>
                </w:r>
                <w:proofErr w:type="spellEnd"/>
                <w:r w:rsidRPr="0046204B">
                  <w:t xml:space="preserve">: </w:t>
                </w:r>
                <w:proofErr w:type="spellStart"/>
                <w:r w:rsidRPr="0046204B">
                  <w:t>Гуманитар</w:t>
                </w:r>
                <w:proofErr w:type="spellEnd"/>
                <w:r w:rsidRPr="0046204B">
                  <w:t xml:space="preserve">. </w:t>
                </w:r>
                <w:proofErr w:type="spellStart"/>
                <w:r w:rsidRPr="0046204B">
                  <w:t>изд</w:t>
                </w:r>
                <w:proofErr w:type="spellEnd"/>
                <w:r w:rsidRPr="0046204B">
                  <w:t xml:space="preserve">. </w:t>
                </w:r>
                <w:proofErr w:type="spellStart"/>
                <w:r w:rsidRPr="0046204B">
                  <w:t>Центр</w:t>
                </w:r>
                <w:proofErr w:type="spellEnd"/>
                <w:r w:rsidRPr="0046204B">
                  <w:t xml:space="preserve"> </w:t>
                </w:r>
                <w:proofErr w:type="spellStart"/>
                <w:r w:rsidRPr="0046204B">
                  <w:t>Владос</w:t>
                </w:r>
                <w:proofErr w:type="spellEnd"/>
                <w:r w:rsidRPr="0046204B">
                  <w:t>, 2004.</w:t>
                </w:r>
              </w:p>
              <w:p w:rsidR="0046204B" w:rsidRPr="0046204B" w:rsidRDefault="0046204B" w:rsidP="0046204B">
                <w:proofErr w:type="spellStart"/>
                <w:r w:rsidRPr="0046204B">
                  <w:t>Лютославский</w:t>
                </w:r>
                <w:proofErr w:type="spellEnd"/>
                <w:r w:rsidRPr="0046204B">
                  <w:t xml:space="preserve">. </w:t>
                </w:r>
                <w:proofErr w:type="spellStart"/>
                <w:r w:rsidRPr="0046204B">
                  <w:t>Кшиштоф</w:t>
                </w:r>
                <w:proofErr w:type="spellEnd"/>
                <w:r w:rsidRPr="0046204B">
                  <w:t xml:space="preserve"> </w:t>
                </w:r>
                <w:proofErr w:type="spellStart"/>
                <w:r w:rsidRPr="0046204B">
                  <w:t>Пендерецкий</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1997.</w:t>
                </w:r>
              </w:p>
              <w:p w:rsidR="0046204B" w:rsidRPr="0046204B" w:rsidRDefault="0046204B" w:rsidP="0046204B">
                <w:proofErr w:type="spellStart"/>
                <w:r w:rsidRPr="0046204B">
                  <w:t>Когоутек</w:t>
                </w:r>
                <w:proofErr w:type="spellEnd"/>
                <w:r w:rsidRPr="0046204B">
                  <w:t xml:space="preserve"> Ц. </w:t>
                </w:r>
                <w:proofErr w:type="spellStart"/>
                <w:r w:rsidRPr="0046204B">
                  <w:t>Техника</w:t>
                </w:r>
                <w:proofErr w:type="spellEnd"/>
                <w:r w:rsidRPr="0046204B">
                  <w:t xml:space="preserve"> </w:t>
                </w:r>
                <w:proofErr w:type="spellStart"/>
                <w:r w:rsidRPr="0046204B">
                  <w:t>композиции</w:t>
                </w:r>
                <w:proofErr w:type="spellEnd"/>
                <w:r w:rsidRPr="0046204B">
                  <w:t xml:space="preserve"> ХХ </w:t>
                </w:r>
                <w:proofErr w:type="spellStart"/>
                <w:r w:rsidRPr="0046204B">
                  <w:t>века</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1976.</w:t>
                </w:r>
              </w:p>
              <w:p w:rsidR="0046204B" w:rsidRPr="0046204B" w:rsidRDefault="0046204B" w:rsidP="0046204B">
                <w:proofErr w:type="spellStart"/>
                <w:r w:rsidRPr="0046204B">
                  <w:t>Лобанова</w:t>
                </w:r>
                <w:proofErr w:type="spellEnd"/>
                <w:r w:rsidRPr="0046204B">
                  <w:t xml:space="preserve"> М. </w:t>
                </w:r>
                <w:proofErr w:type="spellStart"/>
                <w:r w:rsidRPr="0046204B">
                  <w:t>Музыкальный</w:t>
                </w:r>
                <w:proofErr w:type="spellEnd"/>
                <w:r w:rsidRPr="0046204B">
                  <w:t xml:space="preserve"> </w:t>
                </w:r>
                <w:proofErr w:type="spellStart"/>
                <w:r w:rsidRPr="0046204B">
                  <w:t>стиль</w:t>
                </w:r>
                <w:proofErr w:type="spellEnd"/>
                <w:r w:rsidRPr="0046204B">
                  <w:t xml:space="preserve"> и </w:t>
                </w:r>
                <w:proofErr w:type="spellStart"/>
                <w:r w:rsidRPr="0046204B">
                  <w:t>жанр</w:t>
                </w:r>
                <w:proofErr w:type="spellEnd"/>
                <w:r w:rsidRPr="0046204B">
                  <w:t xml:space="preserve">. </w:t>
                </w:r>
                <w:proofErr w:type="spellStart"/>
                <w:r w:rsidRPr="0046204B">
                  <w:t>История</w:t>
                </w:r>
                <w:proofErr w:type="spellEnd"/>
                <w:r w:rsidRPr="0046204B">
                  <w:t xml:space="preserve"> и </w:t>
                </w:r>
                <w:proofErr w:type="spellStart"/>
                <w:r w:rsidRPr="0046204B">
                  <w:t>современность</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1990.</w:t>
                </w:r>
              </w:p>
              <w:p w:rsidR="0046204B" w:rsidRPr="0046204B" w:rsidRDefault="0046204B" w:rsidP="0046204B">
                <w:proofErr w:type="spellStart"/>
                <w:r w:rsidRPr="0046204B">
                  <w:t>Маклыгин</w:t>
                </w:r>
                <w:proofErr w:type="spellEnd"/>
                <w:r w:rsidRPr="0046204B">
                  <w:t xml:space="preserve"> А. </w:t>
                </w:r>
                <w:proofErr w:type="spellStart"/>
                <w:r w:rsidRPr="0046204B">
                  <w:t>Фактурные</w:t>
                </w:r>
                <w:proofErr w:type="spellEnd"/>
                <w:r w:rsidRPr="0046204B">
                  <w:t xml:space="preserve"> </w:t>
                </w:r>
                <w:proofErr w:type="spellStart"/>
                <w:r w:rsidRPr="0046204B">
                  <w:t>формы</w:t>
                </w:r>
                <w:proofErr w:type="spellEnd"/>
                <w:proofErr w:type="gramStart"/>
                <w:r w:rsidRPr="0046204B">
                  <w:t xml:space="preserve">  </w:t>
                </w:r>
                <w:proofErr w:type="spellStart"/>
                <w:proofErr w:type="gramEnd"/>
                <w:r w:rsidRPr="0046204B">
                  <w:t>сонорной</w:t>
                </w:r>
                <w:proofErr w:type="spellEnd"/>
                <w:r w:rsidRPr="0046204B">
                  <w:t xml:space="preserve"> </w:t>
                </w:r>
                <w:proofErr w:type="spellStart"/>
                <w:r w:rsidRPr="0046204B">
                  <w:t>музыки</w:t>
                </w:r>
                <w:proofErr w:type="spellEnd"/>
                <w:r w:rsidRPr="0046204B">
                  <w:t xml:space="preserve"> // </w:t>
                </w:r>
                <w:proofErr w:type="spellStart"/>
                <w:r w:rsidRPr="0046204B">
                  <w:t>Laudamus</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1992.</w:t>
                </w:r>
              </w:p>
              <w:p w:rsidR="0046204B" w:rsidRPr="0046204B" w:rsidRDefault="0046204B" w:rsidP="0046204B">
                <w:proofErr w:type="spellStart"/>
                <w:r w:rsidRPr="0046204B">
                  <w:t>Соколов</w:t>
                </w:r>
                <w:proofErr w:type="spellEnd"/>
                <w:r w:rsidRPr="0046204B">
                  <w:t xml:space="preserve"> А. </w:t>
                </w:r>
                <w:proofErr w:type="spellStart"/>
                <w:r w:rsidRPr="0046204B">
                  <w:t>Музыкальная</w:t>
                </w:r>
                <w:proofErr w:type="spellEnd"/>
                <w:r w:rsidRPr="0046204B">
                  <w:t xml:space="preserve"> </w:t>
                </w:r>
                <w:proofErr w:type="spellStart"/>
                <w:r w:rsidRPr="0046204B">
                  <w:t>композиция</w:t>
                </w:r>
                <w:proofErr w:type="spellEnd"/>
                <w:r w:rsidRPr="0046204B">
                  <w:t xml:space="preserve"> ХХ </w:t>
                </w:r>
                <w:proofErr w:type="spellStart"/>
                <w:r w:rsidRPr="0046204B">
                  <w:t>века</w:t>
                </w:r>
                <w:proofErr w:type="spellEnd"/>
                <w:r w:rsidRPr="0046204B">
                  <w:t xml:space="preserve">: </w:t>
                </w:r>
                <w:proofErr w:type="spellStart"/>
                <w:r w:rsidRPr="0046204B">
                  <w:t>диалектика</w:t>
                </w:r>
                <w:proofErr w:type="spellEnd"/>
                <w:r w:rsidRPr="0046204B">
                  <w:t xml:space="preserve"> </w:t>
                </w:r>
                <w:proofErr w:type="spellStart"/>
                <w:r w:rsidRPr="0046204B">
                  <w:t>творчества</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1992.</w:t>
                </w:r>
              </w:p>
              <w:p w:rsidR="0046204B" w:rsidRPr="0046204B" w:rsidRDefault="0046204B" w:rsidP="0046204B">
                <w:proofErr w:type="spellStart"/>
                <w:r w:rsidRPr="0046204B">
                  <w:t>Мазель</w:t>
                </w:r>
                <w:proofErr w:type="spellEnd"/>
                <w:r w:rsidRPr="0046204B">
                  <w:t xml:space="preserve"> Л. </w:t>
                </w:r>
                <w:proofErr w:type="spellStart"/>
                <w:r w:rsidRPr="0046204B">
                  <w:t>Вопросы</w:t>
                </w:r>
                <w:proofErr w:type="spellEnd"/>
                <w:r w:rsidRPr="0046204B">
                  <w:t xml:space="preserve"> </w:t>
                </w:r>
                <w:proofErr w:type="spellStart"/>
                <w:r w:rsidRPr="0046204B">
                  <w:t>анализа</w:t>
                </w:r>
                <w:proofErr w:type="spellEnd"/>
                <w:r w:rsidRPr="0046204B">
                  <w:t xml:space="preserve"> </w:t>
                </w:r>
                <w:proofErr w:type="spellStart"/>
                <w:r w:rsidRPr="0046204B">
                  <w:t>музыки</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1991.</w:t>
                </w:r>
              </w:p>
              <w:p w:rsidR="0046204B" w:rsidRPr="0046204B" w:rsidRDefault="0046204B" w:rsidP="0046204B">
                <w:proofErr w:type="spellStart"/>
                <w:r w:rsidRPr="0046204B">
                  <w:t>Мазель</w:t>
                </w:r>
                <w:proofErr w:type="spellEnd"/>
                <w:r w:rsidRPr="0046204B">
                  <w:t xml:space="preserve"> Л. </w:t>
                </w:r>
                <w:proofErr w:type="spellStart"/>
                <w:r w:rsidRPr="0046204B">
                  <w:t>Статьи</w:t>
                </w:r>
                <w:proofErr w:type="spellEnd"/>
                <w:r w:rsidRPr="0046204B">
                  <w:t xml:space="preserve"> </w:t>
                </w:r>
                <w:proofErr w:type="spellStart"/>
                <w:r w:rsidRPr="0046204B">
                  <w:t>по</w:t>
                </w:r>
                <w:proofErr w:type="spellEnd"/>
                <w:r w:rsidRPr="0046204B">
                  <w:t xml:space="preserve"> </w:t>
                </w:r>
                <w:proofErr w:type="spellStart"/>
                <w:r w:rsidRPr="0046204B">
                  <w:t>теории</w:t>
                </w:r>
                <w:proofErr w:type="spellEnd"/>
                <w:r w:rsidRPr="0046204B">
                  <w:t xml:space="preserve"> и </w:t>
                </w:r>
                <w:proofErr w:type="spellStart"/>
                <w:r w:rsidRPr="0046204B">
                  <w:t>анализу</w:t>
                </w:r>
                <w:proofErr w:type="spellEnd"/>
                <w:r w:rsidRPr="0046204B">
                  <w:t xml:space="preserve"> </w:t>
                </w:r>
                <w:proofErr w:type="spellStart"/>
                <w:r w:rsidRPr="0046204B">
                  <w:t>музыки</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1982.</w:t>
                </w:r>
              </w:p>
              <w:p w:rsidR="0046204B" w:rsidRPr="0046204B" w:rsidRDefault="0046204B" w:rsidP="0046204B">
                <w:proofErr w:type="spellStart"/>
                <w:r w:rsidRPr="0046204B">
                  <w:t>Мазель</w:t>
                </w:r>
                <w:proofErr w:type="spellEnd"/>
                <w:r w:rsidRPr="0046204B">
                  <w:t xml:space="preserve"> Л., </w:t>
                </w:r>
                <w:proofErr w:type="spellStart"/>
                <w:r w:rsidRPr="0046204B">
                  <w:t>Цуккерман</w:t>
                </w:r>
                <w:proofErr w:type="spellEnd"/>
                <w:r w:rsidRPr="0046204B">
                  <w:t xml:space="preserve"> В. </w:t>
                </w:r>
                <w:proofErr w:type="spellStart"/>
                <w:r w:rsidRPr="0046204B">
                  <w:t>Анализ</w:t>
                </w:r>
                <w:proofErr w:type="spellEnd"/>
                <w:r w:rsidRPr="0046204B">
                  <w:t xml:space="preserve"> </w:t>
                </w:r>
                <w:proofErr w:type="spellStart"/>
                <w:r w:rsidRPr="0046204B">
                  <w:t>музыкальных</w:t>
                </w:r>
                <w:proofErr w:type="spellEnd"/>
                <w:r w:rsidRPr="0046204B">
                  <w:t xml:space="preserve"> </w:t>
                </w:r>
                <w:proofErr w:type="spellStart"/>
                <w:r w:rsidRPr="0046204B">
                  <w:t>произведений</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1967.</w:t>
                </w:r>
              </w:p>
              <w:p w:rsidR="0046204B" w:rsidRPr="0046204B" w:rsidRDefault="0046204B" w:rsidP="0046204B">
                <w:proofErr w:type="spellStart"/>
                <w:r w:rsidRPr="0046204B">
                  <w:t>Назайкинский</w:t>
                </w:r>
                <w:proofErr w:type="spellEnd"/>
                <w:r w:rsidRPr="0046204B">
                  <w:t xml:space="preserve"> Е. </w:t>
                </w:r>
                <w:proofErr w:type="spellStart"/>
                <w:r w:rsidRPr="0046204B">
                  <w:t>Логика</w:t>
                </w:r>
                <w:proofErr w:type="spellEnd"/>
                <w:r w:rsidRPr="0046204B">
                  <w:t xml:space="preserve"> </w:t>
                </w:r>
                <w:proofErr w:type="spellStart"/>
                <w:r w:rsidRPr="0046204B">
                  <w:t>музыкальной</w:t>
                </w:r>
                <w:proofErr w:type="spellEnd"/>
                <w:r w:rsidRPr="0046204B">
                  <w:t xml:space="preserve"> </w:t>
                </w:r>
                <w:proofErr w:type="spellStart"/>
                <w:r w:rsidRPr="0046204B">
                  <w:t>композиции</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1982.</w:t>
                </w:r>
              </w:p>
              <w:p w:rsidR="0046204B" w:rsidRPr="0046204B" w:rsidRDefault="0046204B" w:rsidP="0046204B">
                <w:proofErr w:type="spellStart"/>
                <w:r w:rsidRPr="0046204B">
                  <w:t>Очеретовская</w:t>
                </w:r>
                <w:proofErr w:type="spellEnd"/>
                <w:r w:rsidRPr="0046204B">
                  <w:t xml:space="preserve"> Н. </w:t>
                </w:r>
                <w:proofErr w:type="spellStart"/>
                <w:r w:rsidRPr="0046204B">
                  <w:t>Содержание</w:t>
                </w:r>
                <w:proofErr w:type="spellEnd"/>
                <w:r w:rsidRPr="0046204B">
                  <w:t xml:space="preserve"> и </w:t>
                </w:r>
                <w:proofErr w:type="spellStart"/>
                <w:r w:rsidRPr="0046204B">
                  <w:t>форма</w:t>
                </w:r>
                <w:proofErr w:type="spellEnd"/>
                <w:r w:rsidRPr="0046204B">
                  <w:t xml:space="preserve"> в </w:t>
                </w:r>
                <w:proofErr w:type="spellStart"/>
                <w:r w:rsidRPr="0046204B">
                  <w:t>музыке</w:t>
                </w:r>
                <w:proofErr w:type="spellEnd"/>
                <w:r w:rsidRPr="0046204B">
                  <w:t xml:space="preserve">. </w:t>
                </w:r>
                <w:proofErr w:type="spellStart"/>
                <w:r w:rsidRPr="0046204B">
                  <w:t>Ленинград</w:t>
                </w:r>
                <w:proofErr w:type="spellEnd"/>
                <w:r w:rsidRPr="0046204B">
                  <w:t>: Музыка,1985.</w:t>
                </w:r>
              </w:p>
              <w:p w:rsidR="0046204B" w:rsidRPr="0046204B" w:rsidRDefault="0046204B" w:rsidP="0046204B">
                <w:proofErr w:type="spellStart"/>
                <w:r w:rsidRPr="0046204B">
                  <w:t>Попова</w:t>
                </w:r>
                <w:proofErr w:type="spellEnd"/>
                <w:r w:rsidRPr="0046204B">
                  <w:t xml:space="preserve"> Т. О </w:t>
                </w:r>
                <w:proofErr w:type="spellStart"/>
                <w:r w:rsidRPr="0046204B">
                  <w:t>музыкальных</w:t>
                </w:r>
                <w:proofErr w:type="spellEnd"/>
                <w:r w:rsidRPr="0046204B">
                  <w:t xml:space="preserve"> </w:t>
                </w:r>
                <w:proofErr w:type="spellStart"/>
                <w:r w:rsidRPr="0046204B">
                  <w:t>жанрах</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1981.</w:t>
                </w:r>
              </w:p>
              <w:p w:rsidR="0046204B" w:rsidRPr="0046204B" w:rsidRDefault="0046204B" w:rsidP="0046204B">
                <w:proofErr w:type="spellStart"/>
                <w:r w:rsidRPr="0046204B">
                  <w:t>Ручьевская</w:t>
                </w:r>
                <w:proofErr w:type="spellEnd"/>
                <w:r w:rsidRPr="0046204B">
                  <w:t xml:space="preserve"> Е. </w:t>
                </w:r>
                <w:proofErr w:type="spellStart"/>
                <w:r w:rsidRPr="0046204B">
                  <w:t>Классическая</w:t>
                </w:r>
                <w:proofErr w:type="spellEnd"/>
                <w:r w:rsidRPr="0046204B">
                  <w:t xml:space="preserve"> </w:t>
                </w:r>
                <w:proofErr w:type="spellStart"/>
                <w:r w:rsidRPr="0046204B">
                  <w:t>музыкальная</w:t>
                </w:r>
                <w:proofErr w:type="spellEnd"/>
                <w:r w:rsidRPr="0046204B">
                  <w:t xml:space="preserve"> </w:t>
                </w:r>
                <w:proofErr w:type="spellStart"/>
                <w:r w:rsidRPr="0046204B">
                  <w:t>форма</w:t>
                </w:r>
                <w:proofErr w:type="spellEnd"/>
                <w:r w:rsidRPr="0046204B">
                  <w:t xml:space="preserve">. </w:t>
                </w:r>
                <w:proofErr w:type="spellStart"/>
                <w:r w:rsidRPr="0046204B">
                  <w:t>Санкт-Петербург:</w:t>
                </w:r>
                <w:proofErr w:type="spellEnd"/>
                <w:r w:rsidRPr="0046204B">
                  <w:t xml:space="preserve"> </w:t>
                </w:r>
                <w:proofErr w:type="spellStart"/>
                <w:r w:rsidRPr="0046204B">
                  <w:t>Музыка</w:t>
                </w:r>
                <w:proofErr w:type="spellEnd"/>
                <w:r w:rsidRPr="0046204B">
                  <w:t>, 1998.</w:t>
                </w:r>
              </w:p>
              <w:p w:rsidR="0046204B" w:rsidRPr="0046204B" w:rsidRDefault="0046204B" w:rsidP="0046204B">
                <w:proofErr w:type="spellStart"/>
                <w:r w:rsidRPr="0046204B">
                  <w:t>Цуккерман</w:t>
                </w:r>
                <w:proofErr w:type="spellEnd"/>
                <w:r w:rsidRPr="0046204B">
                  <w:t xml:space="preserve"> В. </w:t>
                </w:r>
                <w:proofErr w:type="spellStart"/>
                <w:r w:rsidRPr="0046204B">
                  <w:t>Анализ</w:t>
                </w:r>
                <w:proofErr w:type="spellEnd"/>
                <w:r w:rsidRPr="0046204B">
                  <w:t xml:space="preserve"> </w:t>
                </w:r>
                <w:proofErr w:type="spellStart"/>
                <w:r w:rsidRPr="0046204B">
                  <w:t>музыкальных</w:t>
                </w:r>
                <w:proofErr w:type="spellEnd"/>
                <w:r w:rsidRPr="0046204B">
                  <w:t xml:space="preserve"> </w:t>
                </w:r>
                <w:proofErr w:type="spellStart"/>
                <w:r w:rsidRPr="0046204B">
                  <w:t>произведений</w:t>
                </w:r>
                <w:proofErr w:type="spellEnd"/>
                <w:r w:rsidRPr="0046204B">
                  <w:t xml:space="preserve">. </w:t>
                </w:r>
                <w:proofErr w:type="spellStart"/>
                <w:r w:rsidRPr="0046204B">
                  <w:t>Вариационная</w:t>
                </w:r>
                <w:proofErr w:type="spellEnd"/>
                <w:r w:rsidRPr="0046204B">
                  <w:t xml:space="preserve"> </w:t>
                </w:r>
                <w:proofErr w:type="spellStart"/>
                <w:r w:rsidRPr="0046204B">
                  <w:t>форма</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1974.</w:t>
                </w:r>
              </w:p>
              <w:p w:rsidR="0046204B" w:rsidRPr="0046204B" w:rsidRDefault="0046204B" w:rsidP="0046204B">
                <w:proofErr w:type="spellStart"/>
                <w:r w:rsidRPr="0046204B">
                  <w:t>Скребков</w:t>
                </w:r>
                <w:proofErr w:type="spellEnd"/>
                <w:r w:rsidRPr="0046204B">
                  <w:t xml:space="preserve"> С. </w:t>
                </w:r>
                <w:proofErr w:type="spellStart"/>
                <w:r w:rsidRPr="0046204B">
                  <w:t>Художественные</w:t>
                </w:r>
                <w:proofErr w:type="spellEnd"/>
                <w:r w:rsidRPr="0046204B">
                  <w:t xml:space="preserve"> </w:t>
                </w:r>
                <w:proofErr w:type="spellStart"/>
                <w:r w:rsidRPr="0046204B">
                  <w:t>принципы</w:t>
                </w:r>
                <w:proofErr w:type="spellEnd"/>
                <w:r w:rsidRPr="0046204B">
                  <w:t xml:space="preserve"> </w:t>
                </w:r>
                <w:proofErr w:type="spellStart"/>
                <w:r w:rsidRPr="0046204B">
                  <w:t>музыкальных</w:t>
                </w:r>
                <w:proofErr w:type="spellEnd"/>
                <w:r w:rsidRPr="0046204B">
                  <w:t xml:space="preserve"> </w:t>
                </w:r>
                <w:proofErr w:type="spellStart"/>
                <w:r w:rsidRPr="0046204B">
                  <w:t>стилей</w:t>
                </w:r>
                <w:proofErr w:type="spellEnd"/>
                <w:r w:rsidRPr="0046204B">
                  <w:t xml:space="preserve">. – </w:t>
                </w:r>
                <w:proofErr w:type="spellStart"/>
                <w:r w:rsidRPr="0046204B">
                  <w:t>Москва</w:t>
                </w:r>
                <w:proofErr w:type="spellEnd"/>
                <w:r w:rsidRPr="0046204B">
                  <w:t>: Музыка,1973.</w:t>
                </w:r>
              </w:p>
              <w:p w:rsidR="0046204B" w:rsidRPr="0046204B" w:rsidRDefault="0046204B" w:rsidP="0046204B">
                <w:proofErr w:type="spellStart"/>
                <w:r w:rsidRPr="0046204B">
                  <w:t>Скребков</w:t>
                </w:r>
                <w:proofErr w:type="spellEnd"/>
                <w:r w:rsidRPr="0046204B">
                  <w:t xml:space="preserve"> С. </w:t>
                </w:r>
                <w:proofErr w:type="spellStart"/>
                <w:r w:rsidRPr="0046204B">
                  <w:t>Музыкальная</w:t>
                </w:r>
                <w:proofErr w:type="spellEnd"/>
                <w:r w:rsidRPr="0046204B">
                  <w:t xml:space="preserve"> </w:t>
                </w:r>
                <w:proofErr w:type="spellStart"/>
                <w:r w:rsidRPr="0046204B">
                  <w:t>форма</w:t>
                </w:r>
                <w:proofErr w:type="spellEnd"/>
                <w:r w:rsidRPr="0046204B">
                  <w:t xml:space="preserve">. 7-е </w:t>
                </w:r>
                <w:proofErr w:type="spellStart"/>
                <w:r w:rsidRPr="0046204B">
                  <w:t>издание</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1984.</w:t>
                </w:r>
              </w:p>
              <w:p w:rsidR="0046204B" w:rsidRPr="0046204B" w:rsidRDefault="0046204B" w:rsidP="0046204B">
                <w:proofErr w:type="spellStart"/>
                <w:r w:rsidRPr="0046204B">
                  <w:t>Сысоева</w:t>
                </w:r>
                <w:proofErr w:type="spellEnd"/>
                <w:r w:rsidRPr="0046204B">
                  <w:t xml:space="preserve"> А. </w:t>
                </w:r>
                <w:proofErr w:type="spellStart"/>
                <w:r w:rsidRPr="0046204B">
                  <w:t>Програмность</w:t>
                </w:r>
                <w:proofErr w:type="spellEnd"/>
                <w:r w:rsidRPr="0046204B">
                  <w:t xml:space="preserve"> </w:t>
                </w:r>
                <w:proofErr w:type="spellStart"/>
                <w:r w:rsidRPr="0046204B">
                  <w:t>эпохи</w:t>
                </w:r>
                <w:proofErr w:type="spellEnd"/>
                <w:r w:rsidRPr="0046204B">
                  <w:t xml:space="preserve"> </w:t>
                </w:r>
                <w:proofErr w:type="spellStart"/>
                <w:r w:rsidRPr="0046204B">
                  <w:t>борроко</w:t>
                </w:r>
                <w:proofErr w:type="spellEnd"/>
                <w:r w:rsidRPr="0046204B">
                  <w:t xml:space="preserve"> </w:t>
                </w:r>
                <w:proofErr w:type="spellStart"/>
                <w:r w:rsidRPr="0046204B">
                  <w:t>как</w:t>
                </w:r>
                <w:proofErr w:type="spellEnd"/>
                <w:r w:rsidRPr="0046204B">
                  <w:t xml:space="preserve"> </w:t>
                </w:r>
                <w:proofErr w:type="spellStart"/>
                <w:r w:rsidRPr="0046204B">
                  <w:t>проблема</w:t>
                </w:r>
                <w:proofErr w:type="spellEnd"/>
                <w:r w:rsidRPr="0046204B">
                  <w:t xml:space="preserve"> </w:t>
                </w:r>
                <w:proofErr w:type="spellStart"/>
                <w:r w:rsidRPr="0046204B">
                  <w:t>формообразования</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1993.</w:t>
                </w:r>
              </w:p>
              <w:p w:rsidR="0046204B" w:rsidRPr="0046204B" w:rsidRDefault="0046204B" w:rsidP="0046204B">
                <w:proofErr w:type="spellStart"/>
                <w:r w:rsidRPr="0046204B">
                  <w:t>Способин</w:t>
                </w:r>
                <w:proofErr w:type="spellEnd"/>
                <w:r w:rsidRPr="0046204B">
                  <w:t xml:space="preserve"> И. </w:t>
                </w:r>
                <w:proofErr w:type="spellStart"/>
                <w:r w:rsidRPr="0046204B">
                  <w:t>Музыкальная</w:t>
                </w:r>
                <w:proofErr w:type="spellEnd"/>
                <w:r w:rsidRPr="0046204B">
                  <w:t xml:space="preserve"> </w:t>
                </w:r>
                <w:proofErr w:type="spellStart"/>
                <w:r w:rsidRPr="0046204B">
                  <w:t>форма</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1972.</w:t>
                </w:r>
              </w:p>
              <w:p w:rsidR="0046204B" w:rsidRPr="0046204B" w:rsidRDefault="0046204B" w:rsidP="0046204B">
                <w:proofErr w:type="spellStart"/>
                <w:r w:rsidRPr="0046204B">
                  <w:t>Теоретические</w:t>
                </w:r>
                <w:proofErr w:type="spellEnd"/>
                <w:r w:rsidRPr="0046204B">
                  <w:t xml:space="preserve"> </w:t>
                </w:r>
                <w:proofErr w:type="spellStart"/>
                <w:r w:rsidRPr="0046204B">
                  <w:t>проблемы</w:t>
                </w:r>
                <w:proofErr w:type="spellEnd"/>
                <w:r w:rsidRPr="0046204B">
                  <w:t xml:space="preserve"> </w:t>
                </w:r>
                <w:proofErr w:type="spellStart"/>
                <w:r w:rsidRPr="0046204B">
                  <w:t>музыкальных</w:t>
                </w:r>
                <w:proofErr w:type="spellEnd"/>
                <w:r w:rsidRPr="0046204B">
                  <w:t xml:space="preserve"> </w:t>
                </w:r>
                <w:proofErr w:type="spellStart"/>
                <w:r w:rsidRPr="0046204B">
                  <w:t>форм</w:t>
                </w:r>
                <w:proofErr w:type="spellEnd"/>
                <w:r w:rsidRPr="0046204B">
                  <w:t xml:space="preserve"> и </w:t>
                </w:r>
                <w:proofErr w:type="spellStart"/>
                <w:r w:rsidRPr="0046204B">
                  <w:t>жанров</w:t>
                </w:r>
                <w:proofErr w:type="spellEnd"/>
                <w:r w:rsidRPr="0046204B">
                  <w:t xml:space="preserve">. </w:t>
                </w:r>
                <w:proofErr w:type="spellStart"/>
                <w:r w:rsidRPr="0046204B">
                  <w:t>Сборник</w:t>
                </w:r>
                <w:proofErr w:type="spellEnd"/>
                <w:r w:rsidRPr="0046204B">
                  <w:t xml:space="preserve"> </w:t>
                </w:r>
                <w:proofErr w:type="spellStart"/>
                <w:r w:rsidRPr="0046204B">
                  <w:t>статей</w:t>
                </w:r>
                <w:proofErr w:type="spellEnd"/>
                <w:r w:rsidRPr="0046204B">
                  <w:t>.</w:t>
                </w:r>
                <w:proofErr w:type="gramStart"/>
                <w:r w:rsidRPr="0046204B">
                  <w:t xml:space="preserve">  </w:t>
                </w:r>
                <w:proofErr w:type="gramEnd"/>
                <w:r w:rsidRPr="0046204B">
                  <w:t xml:space="preserve">– </w:t>
                </w:r>
                <w:proofErr w:type="spellStart"/>
                <w:r w:rsidRPr="0046204B">
                  <w:t>Москва</w:t>
                </w:r>
                <w:proofErr w:type="spellEnd"/>
                <w:r w:rsidRPr="0046204B">
                  <w:t xml:space="preserve">: </w:t>
                </w:r>
                <w:proofErr w:type="spellStart"/>
                <w:r w:rsidRPr="0046204B">
                  <w:t>Музыка</w:t>
                </w:r>
                <w:proofErr w:type="spellEnd"/>
                <w:r w:rsidRPr="0046204B">
                  <w:t>, 1971.</w:t>
                </w:r>
              </w:p>
              <w:p w:rsidR="0046204B" w:rsidRPr="0046204B" w:rsidRDefault="0046204B" w:rsidP="0046204B">
                <w:proofErr w:type="spellStart"/>
                <w:r w:rsidRPr="0046204B">
                  <w:t>Тюлин</w:t>
                </w:r>
                <w:proofErr w:type="spellEnd"/>
                <w:r w:rsidRPr="0046204B">
                  <w:t xml:space="preserve"> Ю., </w:t>
                </w:r>
                <w:proofErr w:type="spellStart"/>
                <w:r w:rsidRPr="0046204B">
                  <w:t>Бершадская</w:t>
                </w:r>
                <w:proofErr w:type="spellEnd"/>
                <w:r w:rsidRPr="0046204B">
                  <w:t xml:space="preserve"> Т. </w:t>
                </w:r>
                <w:proofErr w:type="spellStart"/>
                <w:r w:rsidRPr="0046204B">
                  <w:t>Музыкальная</w:t>
                </w:r>
                <w:proofErr w:type="spellEnd"/>
                <w:r w:rsidRPr="0046204B">
                  <w:t xml:space="preserve"> </w:t>
                </w:r>
                <w:proofErr w:type="spellStart"/>
                <w:r w:rsidRPr="0046204B">
                  <w:t>форма</w:t>
                </w:r>
                <w:proofErr w:type="spellEnd"/>
                <w:r w:rsidRPr="0046204B">
                  <w:t xml:space="preserve">. – </w:t>
                </w:r>
                <w:proofErr w:type="spellStart"/>
                <w:r w:rsidRPr="0046204B">
                  <w:t>Москва</w:t>
                </w:r>
                <w:proofErr w:type="spellEnd"/>
                <w:r w:rsidRPr="0046204B">
                  <w:t xml:space="preserve">: </w:t>
                </w:r>
                <w:proofErr w:type="spellStart"/>
                <w:r w:rsidRPr="0046204B">
                  <w:t>Музыка</w:t>
                </w:r>
                <w:proofErr w:type="spellEnd"/>
                <w:r w:rsidRPr="0046204B">
                  <w:t>, 1965.</w:t>
                </w:r>
              </w:p>
              <w:p w:rsidR="0046204B" w:rsidRPr="0046204B" w:rsidRDefault="0046204B" w:rsidP="0046204B">
                <w:proofErr w:type="spellStart"/>
                <w:r w:rsidRPr="0046204B">
                  <w:t>Тюлин</w:t>
                </w:r>
                <w:proofErr w:type="spellEnd"/>
                <w:r w:rsidRPr="0046204B">
                  <w:t xml:space="preserve"> Ю. </w:t>
                </w:r>
                <w:proofErr w:type="spellStart"/>
                <w:r w:rsidRPr="0046204B">
                  <w:t>Строение</w:t>
                </w:r>
                <w:proofErr w:type="spellEnd"/>
                <w:r w:rsidRPr="0046204B">
                  <w:t xml:space="preserve"> </w:t>
                </w:r>
                <w:proofErr w:type="spellStart"/>
                <w:r w:rsidRPr="0046204B">
                  <w:t>музыкальной</w:t>
                </w:r>
                <w:proofErr w:type="spellEnd"/>
                <w:r w:rsidRPr="0046204B">
                  <w:t xml:space="preserve"> </w:t>
                </w:r>
                <w:proofErr w:type="spellStart"/>
                <w:r w:rsidRPr="0046204B">
                  <w:t>речи</w:t>
                </w:r>
                <w:proofErr w:type="spellEnd"/>
                <w:r w:rsidRPr="0046204B">
                  <w:t xml:space="preserve">. </w:t>
                </w:r>
                <w:proofErr w:type="spellStart"/>
                <w:r w:rsidRPr="0046204B">
                  <w:t>Ленинград</w:t>
                </w:r>
                <w:proofErr w:type="spellEnd"/>
                <w:r w:rsidRPr="0046204B">
                  <w:t>: Музыка,1962.</w:t>
                </w:r>
              </w:p>
              <w:p w:rsidR="0046204B" w:rsidRPr="0046204B" w:rsidRDefault="0046204B" w:rsidP="0046204B">
                <w:proofErr w:type="spellStart"/>
                <w:r w:rsidRPr="0046204B">
                  <w:t>Холопова</w:t>
                </w:r>
                <w:proofErr w:type="spellEnd"/>
                <w:r w:rsidRPr="0046204B">
                  <w:t xml:space="preserve"> В. </w:t>
                </w:r>
                <w:proofErr w:type="spellStart"/>
                <w:r w:rsidRPr="0046204B">
                  <w:t>Музыкальный</w:t>
                </w:r>
                <w:proofErr w:type="spellEnd"/>
                <w:r w:rsidRPr="0046204B">
                  <w:t xml:space="preserve"> </w:t>
                </w:r>
                <w:proofErr w:type="spellStart"/>
                <w:r w:rsidRPr="0046204B">
                  <w:t>ритм</w:t>
                </w:r>
                <w:proofErr w:type="spellEnd"/>
                <w:r w:rsidRPr="0046204B">
                  <w:t xml:space="preserve">. – </w:t>
                </w:r>
                <w:proofErr w:type="spellStart"/>
                <w:r w:rsidRPr="0046204B">
                  <w:t>Москва</w:t>
                </w:r>
                <w:proofErr w:type="spellEnd"/>
                <w:r w:rsidRPr="0046204B">
                  <w:t>: Музыка,1980.</w:t>
                </w:r>
              </w:p>
              <w:p w:rsidR="0046204B" w:rsidRPr="0046204B" w:rsidRDefault="0046204B" w:rsidP="0046204B">
                <w:proofErr w:type="spellStart"/>
                <w:r w:rsidRPr="0046204B">
                  <w:t>Холопова</w:t>
                </w:r>
                <w:proofErr w:type="spellEnd"/>
                <w:r w:rsidRPr="0046204B">
                  <w:t xml:space="preserve"> В. </w:t>
                </w:r>
                <w:proofErr w:type="spellStart"/>
                <w:r w:rsidRPr="0046204B">
                  <w:t>Музыкальный</w:t>
                </w:r>
                <w:proofErr w:type="spellEnd"/>
                <w:r w:rsidRPr="0046204B">
                  <w:t xml:space="preserve"> </w:t>
                </w:r>
                <w:proofErr w:type="spellStart"/>
                <w:r w:rsidRPr="0046204B">
                  <w:t>тематизм</w:t>
                </w:r>
                <w:proofErr w:type="spellEnd"/>
                <w:r w:rsidRPr="0046204B">
                  <w:t xml:space="preserve">. – </w:t>
                </w:r>
                <w:proofErr w:type="spellStart"/>
                <w:r w:rsidRPr="0046204B">
                  <w:t>Москва</w:t>
                </w:r>
                <w:proofErr w:type="spellEnd"/>
                <w:r w:rsidRPr="0046204B">
                  <w:t>: Музыка,1983.</w:t>
                </w:r>
              </w:p>
              <w:p w:rsidR="00525213" w:rsidRPr="00E13AEA" w:rsidRDefault="00525213" w:rsidP="00525213">
                <w:pPr>
                  <w:rPr>
                    <w:rFonts w:cs="Times New Roman"/>
                    <w:bCs/>
                    <w:iCs/>
                    <w:szCs w:val="24"/>
                  </w:rPr>
                </w:pPr>
              </w:p>
            </w:tc>
            <w:permEnd w:id="153557106" w:displacedByCustomXml="next"/>
          </w:sdtContent>
        </w:sdt>
      </w:tr>
      <w:tr w:rsidR="00E13AEA" w:rsidRPr="00E13AEA" w:rsidTr="006A7AC4">
        <w:tc>
          <w:tcPr>
            <w:tcW w:w="9039" w:type="dxa"/>
            <w:gridSpan w:val="2"/>
          </w:tcPr>
          <w:p w:rsidR="00525213" w:rsidRPr="00E13AEA" w:rsidRDefault="00525213" w:rsidP="00EA1A34">
            <w:pPr>
              <w:pStyle w:val="Nosaukumi"/>
            </w:pPr>
            <w:r w:rsidRPr="00E13AEA">
              <w:t>Periodika un citi informācijas avoti</w:t>
            </w:r>
          </w:p>
        </w:tc>
      </w:tr>
      <w:tr w:rsidR="00E13AEA" w:rsidRPr="00E13AEA" w:rsidTr="006A7AC4">
        <w:sdt>
          <w:sdtPr>
            <w:rPr>
              <w:rFonts w:cs="Times New Roman"/>
              <w:bCs/>
              <w:iCs/>
              <w:szCs w:val="24"/>
            </w:rPr>
            <w:id w:val="-1026567526"/>
            <w:placeholder>
              <w:docPart w:val="7C7889211C68479499564FC436AA19A7"/>
            </w:placeholder>
          </w:sdtPr>
          <w:sdtEndPr/>
          <w:sdtContent>
            <w:permStart w:id="98109696" w:edGrp="everyone" w:displacedByCustomXml="prev"/>
            <w:tc>
              <w:tcPr>
                <w:tcW w:w="9039" w:type="dxa"/>
                <w:gridSpan w:val="2"/>
              </w:tcPr>
              <w:p w:rsidR="00C103CC" w:rsidRPr="00C103CC" w:rsidRDefault="00C103CC" w:rsidP="00C103CC">
                <w:r>
                  <w:t xml:space="preserve">DU zinātniskais rakstu krājums </w:t>
                </w:r>
                <w:r w:rsidRPr="00C103CC">
                  <w:t>MŪZIKAS ZINĀTNE ŠODIEN: PASTĀVĪGAIS UN MAINĪGAIS I, II, III, IV, V, VI, VII, VIII, IX,X,XI,XII,XIII</w:t>
                </w:r>
              </w:p>
              <w:p w:rsidR="00C103CC" w:rsidRPr="00C103CC" w:rsidRDefault="00C103CC" w:rsidP="00C103CC">
                <w:r>
                  <w:t xml:space="preserve">Mūzikas akadēmijas raksti I, II, </w:t>
                </w:r>
                <w:r w:rsidRPr="00C103CC">
                  <w:t>II, IV, V, VI, VII, VIII, IX,X, XI, XII, XIII, XIV, XV</w:t>
                </w:r>
              </w:p>
              <w:p w:rsidR="00C103CC" w:rsidRPr="00C103CC" w:rsidRDefault="00C103CC" w:rsidP="00C103CC">
                <w:r>
                  <w:t>Mūzikas saule</w:t>
                </w:r>
                <w:r w:rsidRPr="00C103CC">
                  <w:tab/>
                </w:r>
              </w:p>
              <w:p w:rsidR="00C103CC" w:rsidRPr="00C103CC" w:rsidRDefault="00C103CC" w:rsidP="00C103CC">
                <w:proofErr w:type="spellStart"/>
                <w:r>
                  <w:t>Music</w:t>
                </w:r>
                <w:proofErr w:type="spellEnd"/>
                <w:r>
                  <w:t xml:space="preserve"> </w:t>
                </w:r>
                <w:proofErr w:type="spellStart"/>
                <w:r>
                  <w:t>Theory</w:t>
                </w:r>
                <w:proofErr w:type="spellEnd"/>
                <w:r>
                  <w:t xml:space="preserve"> </w:t>
                </w:r>
                <w:proofErr w:type="spellStart"/>
                <w:r>
                  <w:t>Spectrum</w:t>
                </w:r>
                <w:proofErr w:type="spellEnd"/>
              </w:p>
              <w:p w:rsidR="00C103CC" w:rsidRPr="00C103CC" w:rsidRDefault="00C103CC" w:rsidP="00C103CC">
                <w:proofErr w:type="spellStart"/>
                <w:r w:rsidRPr="00C103CC">
                  <w:t>Contemporary</w:t>
                </w:r>
                <w:proofErr w:type="spellEnd"/>
                <w:r w:rsidRPr="00C103CC">
                  <w:t xml:space="preserve"> </w:t>
                </w:r>
                <w:proofErr w:type="spellStart"/>
                <w:r w:rsidRPr="00C103CC">
                  <w:t>Music</w:t>
                </w:r>
                <w:proofErr w:type="spellEnd"/>
                <w:r w:rsidRPr="00C103CC">
                  <w:t xml:space="preserve"> </w:t>
                </w:r>
                <w:proofErr w:type="spellStart"/>
                <w:r w:rsidRPr="00C103CC">
                  <w:t>Review</w:t>
                </w:r>
                <w:proofErr w:type="spellEnd"/>
              </w:p>
              <w:p w:rsidR="00525213" w:rsidRPr="00E13AEA" w:rsidRDefault="00C103CC" w:rsidP="00525213">
                <w:pPr>
                  <w:rPr>
                    <w:rFonts w:cs="Times New Roman"/>
                    <w:bCs/>
                    <w:iCs/>
                    <w:szCs w:val="24"/>
                  </w:rPr>
                </w:pPr>
                <w:r>
                  <w:lastRenderedPageBreak/>
                  <w:t>Interneta resursi</w:t>
                </w:r>
              </w:p>
            </w:tc>
            <w:permEnd w:id="98109696" w:displacedByCustomXml="next"/>
          </w:sdtContent>
        </w:sdt>
      </w:tr>
      <w:tr w:rsidR="00E13AEA" w:rsidRPr="00E13AEA" w:rsidTr="006A7AC4">
        <w:tc>
          <w:tcPr>
            <w:tcW w:w="9039" w:type="dxa"/>
            <w:gridSpan w:val="2"/>
          </w:tcPr>
          <w:p w:rsidR="00525213" w:rsidRPr="00E13AEA" w:rsidRDefault="00525213" w:rsidP="00EA1A34">
            <w:pPr>
              <w:pStyle w:val="Nosaukumi"/>
            </w:pPr>
            <w:r w:rsidRPr="00E13AEA">
              <w:lastRenderedPageBreak/>
              <w:t>Piezīmes</w:t>
            </w:r>
          </w:p>
        </w:tc>
      </w:tr>
      <w:tr w:rsidR="00E13AEA" w:rsidRPr="00E13AEA" w:rsidTr="006A7AC4">
        <w:sdt>
          <w:sdtPr>
            <w:rPr>
              <w:rFonts w:cs="Times New Roman"/>
              <w:bCs/>
              <w:szCs w:val="24"/>
            </w:rPr>
            <w:id w:val="-686205951"/>
            <w:placeholder>
              <w:docPart w:val="7824D65E966D45BA933F44E34CCBC81D"/>
            </w:placeholder>
          </w:sdtPr>
          <w:sdtEndPr/>
          <w:sdtContent>
            <w:permStart w:id="1281901433" w:edGrp="everyone" w:displacedByCustomXml="prev"/>
            <w:tc>
              <w:tcPr>
                <w:tcW w:w="9039" w:type="dxa"/>
                <w:gridSpan w:val="2"/>
              </w:tcPr>
              <w:p w:rsidR="00525213" w:rsidRPr="00E13AEA" w:rsidRDefault="00F74406" w:rsidP="00525213">
                <w:pPr>
                  <w:rPr>
                    <w:rFonts w:cs="Times New Roman"/>
                    <w:bCs/>
                    <w:szCs w:val="24"/>
                  </w:rPr>
                </w:pPr>
                <w:r>
                  <w:t>Profesionālās augstākās izglītības studiju programma "Mūzika" (4</w:t>
                </w:r>
                <w:r w:rsidR="009D5CFF">
                  <w:t>7</w:t>
                </w:r>
                <w:r w:rsidR="00F37A20">
                  <w:t>2</w:t>
                </w:r>
                <w:r>
                  <w:t>1</w:t>
                </w:r>
                <w:r w:rsidR="00F37A20">
                  <w:t>2</w:t>
                </w:r>
                <w:r>
                  <w:t xml:space="preserve">) </w:t>
                </w:r>
              </w:p>
            </w:tc>
            <w:permEnd w:id="1281901433" w:displacedByCustomXml="next"/>
          </w:sdtContent>
        </w:sdt>
      </w:tr>
    </w:tbl>
    <w:p w:rsidR="0059171A" w:rsidRPr="00E13AEA" w:rsidRDefault="0059171A">
      <w:pPr>
        <w:rPr>
          <w:rFonts w:cs="Times New Roman"/>
          <w:szCs w:val="24"/>
        </w:rPr>
      </w:pPr>
    </w:p>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94B" w:rsidRDefault="0097294B" w:rsidP="00982C4A">
      <w:pPr>
        <w:spacing w:after="0" w:line="240" w:lineRule="auto"/>
      </w:pPr>
      <w:r>
        <w:separator/>
      </w:r>
    </w:p>
  </w:endnote>
  <w:endnote w:type="continuationSeparator" w:id="0">
    <w:p w:rsidR="0097294B" w:rsidRDefault="0097294B" w:rsidP="0098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09309"/>
      <w:docPartObj>
        <w:docPartGallery w:val="Page Numbers (Bottom of Page)"/>
        <w:docPartUnique/>
      </w:docPartObj>
    </w:sdtPr>
    <w:sdtEndPr>
      <w:rPr>
        <w:noProof/>
      </w:rPr>
    </w:sdtEndPr>
    <w:sdtContent>
      <w:p w:rsidR="00525213" w:rsidRDefault="00525213">
        <w:pPr>
          <w:pStyle w:val="Footer"/>
          <w:jc w:val="right"/>
        </w:pPr>
        <w:r>
          <w:fldChar w:fldCharType="begin"/>
        </w:r>
        <w:r>
          <w:instrText xml:space="preserve"> PAGE   \* MERGEFORMAT </w:instrText>
        </w:r>
        <w:r>
          <w:fldChar w:fldCharType="separate"/>
        </w:r>
        <w:r w:rsidR="00BF4B53">
          <w:rPr>
            <w:noProof/>
          </w:rPr>
          <w:t>1</w:t>
        </w:r>
        <w:r>
          <w:rPr>
            <w:noProof/>
          </w:rPr>
          <w:fldChar w:fldCharType="end"/>
        </w:r>
      </w:p>
    </w:sdtContent>
  </w:sdt>
  <w:p w:rsidR="00525213" w:rsidRDefault="005252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94B" w:rsidRDefault="0097294B" w:rsidP="00982C4A">
      <w:pPr>
        <w:spacing w:after="0" w:line="240" w:lineRule="auto"/>
      </w:pPr>
      <w:r>
        <w:separator/>
      </w:r>
    </w:p>
  </w:footnote>
  <w:footnote w:type="continuationSeparator" w:id="0">
    <w:p w:rsidR="0097294B" w:rsidRDefault="0097294B" w:rsidP="00982C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FB4" w:rsidRDefault="007B1FB4" w:rsidP="004A57E0">
    <w:pPr>
      <w:pStyle w:val="Header"/>
      <w:jc w:val="center"/>
      <w:rPr>
        <w:rFonts w:cs="Times New Roman"/>
        <w:b/>
      </w:rPr>
    </w:pPr>
  </w:p>
  <w:p w:rsidR="007B1FB4" w:rsidRPr="007B1FB4" w:rsidRDefault="007B1FB4" w:rsidP="004A57E0">
    <w:pPr>
      <w:pStyle w:val="Header"/>
      <w:jc w:val="center"/>
      <w:rPr>
        <w:rFonts w:cs="Times New Roman"/>
        <w:b/>
        <w:sz w:val="16"/>
      </w:rPr>
    </w:pPr>
  </w:p>
  <w:p w:rsidR="00982C4A" w:rsidRPr="00D66CC2" w:rsidRDefault="00982C4A" w:rsidP="00982C4A">
    <w:pPr>
      <w:pStyle w:val="Header"/>
      <w:jc w:val="right"/>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A9E8CD0"/>
    <w:lvl w:ilvl="0">
      <w:numFmt w:val="bullet"/>
      <w:lvlText w:val="*"/>
      <w:lvlJc w:val="left"/>
    </w:lvl>
  </w:abstractNum>
  <w:abstractNum w:abstractNumId="1">
    <w:nsid w:val="173C0096"/>
    <w:multiLevelType w:val="hybridMultilevel"/>
    <w:tmpl w:val="2B70CB5C"/>
    <w:lvl w:ilvl="0" w:tplc="1714A180">
      <w:start w:val="1"/>
      <w:numFmt w:val="bullet"/>
      <w:lvlText w:val="-"/>
      <w:lvlJc w:val="left"/>
      <w:pPr>
        <w:ind w:left="720" w:hanging="360"/>
      </w:pPr>
      <w:rPr>
        <w:rFonts w:ascii="Times New Roman" w:eastAsia="Lucida Sans Unicode"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B5F3083"/>
    <w:multiLevelType w:val="singleLevel"/>
    <w:tmpl w:val="805602C4"/>
    <w:lvl w:ilvl="0">
      <w:start w:val="1"/>
      <w:numFmt w:val="decimal"/>
      <w:lvlText w:val="%1."/>
      <w:legacy w:legacy="1" w:legacySpace="0" w:legacyIndent="230"/>
      <w:lvlJc w:val="left"/>
      <w:rPr>
        <w:rFonts w:ascii="Times New Roman" w:hAnsi="Times New Roman" w:cs="Times New Roman" w:hint="default"/>
      </w:rPr>
    </w:lvl>
  </w:abstractNum>
  <w:abstractNum w:abstractNumId="3">
    <w:nsid w:val="1F941C6D"/>
    <w:multiLevelType w:val="singleLevel"/>
    <w:tmpl w:val="83FAB70C"/>
    <w:lvl w:ilvl="0">
      <w:start w:val="7"/>
      <w:numFmt w:val="decimal"/>
      <w:lvlText w:val="%1."/>
      <w:legacy w:legacy="1" w:legacySpace="0" w:legacyIndent="250"/>
      <w:lvlJc w:val="left"/>
      <w:rPr>
        <w:rFonts w:ascii="Times New Roman" w:hAnsi="Times New Roman" w:cs="Times New Roman" w:hint="default"/>
      </w:rPr>
    </w:lvl>
  </w:abstractNum>
  <w:abstractNum w:abstractNumId="4">
    <w:nsid w:val="27B173D3"/>
    <w:multiLevelType w:val="multilevel"/>
    <w:tmpl w:val="788AAC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2A3729E8"/>
    <w:multiLevelType w:val="hybridMultilevel"/>
    <w:tmpl w:val="1D7A2D84"/>
    <w:lvl w:ilvl="0" w:tplc="5A4EDA86">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3192B71"/>
    <w:multiLevelType w:val="singleLevel"/>
    <w:tmpl w:val="791A3590"/>
    <w:lvl w:ilvl="0">
      <w:start w:val="4"/>
      <w:numFmt w:val="decimal"/>
      <w:lvlText w:val="%1."/>
      <w:legacy w:legacy="1" w:legacySpace="0" w:legacyIndent="250"/>
      <w:lvlJc w:val="left"/>
      <w:rPr>
        <w:rFonts w:ascii="Times New Roman" w:hAnsi="Times New Roman" w:cs="Times New Roman" w:hint="default"/>
      </w:rPr>
    </w:lvl>
  </w:abstractNum>
  <w:abstractNum w:abstractNumId="9">
    <w:nsid w:val="6DFB0522"/>
    <w:multiLevelType w:val="multilevel"/>
    <w:tmpl w:val="788AAC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7AE568CB"/>
    <w:multiLevelType w:val="hybridMultilevel"/>
    <w:tmpl w:val="A5FA17F4"/>
    <w:lvl w:ilvl="0" w:tplc="C2E07FF8">
      <w:start w:val="2"/>
      <w:numFmt w:val="bullet"/>
      <w:lvlText w:val="-"/>
      <w:lvlJc w:val="left"/>
      <w:pPr>
        <w:tabs>
          <w:tab w:val="num" w:pos="2345"/>
        </w:tabs>
        <w:ind w:left="2345" w:hanging="360"/>
      </w:pPr>
      <w:rPr>
        <w:rFonts w:ascii="Times New Roman" w:eastAsia="Times New Roman" w:hAnsi="Times New Roman" w:cs="Times New Roman" w:hint="default"/>
      </w:rPr>
    </w:lvl>
    <w:lvl w:ilvl="1" w:tplc="04190003" w:tentative="1">
      <w:start w:val="1"/>
      <w:numFmt w:val="bullet"/>
      <w:lvlText w:val="o"/>
      <w:lvlJc w:val="left"/>
      <w:pPr>
        <w:tabs>
          <w:tab w:val="num" w:pos="3000"/>
        </w:tabs>
        <w:ind w:left="3000" w:hanging="360"/>
      </w:pPr>
      <w:rPr>
        <w:rFonts w:ascii="Courier New" w:hAnsi="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num w:numId="1">
    <w:abstractNumId w:val="7"/>
  </w:num>
  <w:num w:numId="2">
    <w:abstractNumId w:val="10"/>
  </w:num>
  <w:num w:numId="3">
    <w:abstractNumId w:val="9"/>
  </w:num>
  <w:num w:numId="4">
    <w:abstractNumId w:val="4"/>
  </w:num>
  <w:num w:numId="5">
    <w:abstractNumId w:val="6"/>
  </w:num>
  <w:num w:numId="6">
    <w:abstractNumId w:val="11"/>
  </w:num>
  <w:num w:numId="7">
    <w:abstractNumId w:val="5"/>
  </w:num>
  <w:num w:numId="8">
    <w:abstractNumId w:val="1"/>
  </w:num>
  <w:num w:numId="9">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0">
    <w:abstractNumId w:val="2"/>
  </w:num>
  <w:num w:numId="11">
    <w:abstractNumId w:val="8"/>
  </w:num>
  <w:num w:numId="12">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35A8A"/>
    <w:rsid w:val="00057199"/>
    <w:rsid w:val="000640DD"/>
    <w:rsid w:val="00066AC4"/>
    <w:rsid w:val="00082FD0"/>
    <w:rsid w:val="000D275C"/>
    <w:rsid w:val="001161D4"/>
    <w:rsid w:val="00120672"/>
    <w:rsid w:val="00124650"/>
    <w:rsid w:val="0012488A"/>
    <w:rsid w:val="001C3617"/>
    <w:rsid w:val="001E010A"/>
    <w:rsid w:val="001E37E7"/>
    <w:rsid w:val="001F6389"/>
    <w:rsid w:val="00212071"/>
    <w:rsid w:val="00232205"/>
    <w:rsid w:val="002B21BF"/>
    <w:rsid w:val="002B3308"/>
    <w:rsid w:val="002D26FA"/>
    <w:rsid w:val="002D4080"/>
    <w:rsid w:val="002F1983"/>
    <w:rsid w:val="002F3D65"/>
    <w:rsid w:val="00337CF9"/>
    <w:rsid w:val="00390AD3"/>
    <w:rsid w:val="00391B74"/>
    <w:rsid w:val="003B7D44"/>
    <w:rsid w:val="00452B34"/>
    <w:rsid w:val="0046204B"/>
    <w:rsid w:val="004A560D"/>
    <w:rsid w:val="004A57E0"/>
    <w:rsid w:val="004B5043"/>
    <w:rsid w:val="004C21DA"/>
    <w:rsid w:val="004F0336"/>
    <w:rsid w:val="00501C3A"/>
    <w:rsid w:val="00525213"/>
    <w:rsid w:val="005475C7"/>
    <w:rsid w:val="005769DA"/>
    <w:rsid w:val="00590F6B"/>
    <w:rsid w:val="0059171A"/>
    <w:rsid w:val="005E304A"/>
    <w:rsid w:val="005E5E8A"/>
    <w:rsid w:val="005F044D"/>
    <w:rsid w:val="00606976"/>
    <w:rsid w:val="00627109"/>
    <w:rsid w:val="00632863"/>
    <w:rsid w:val="0064044C"/>
    <w:rsid w:val="00655E76"/>
    <w:rsid w:val="006A7AC4"/>
    <w:rsid w:val="0072031C"/>
    <w:rsid w:val="00726E9B"/>
    <w:rsid w:val="0078238C"/>
    <w:rsid w:val="0078289D"/>
    <w:rsid w:val="007B1FB4"/>
    <w:rsid w:val="007D690A"/>
    <w:rsid w:val="007F2A5B"/>
    <w:rsid w:val="00815FAB"/>
    <w:rsid w:val="008231E1"/>
    <w:rsid w:val="0087428B"/>
    <w:rsid w:val="008869E1"/>
    <w:rsid w:val="00930EE5"/>
    <w:rsid w:val="00942A76"/>
    <w:rsid w:val="0097294B"/>
    <w:rsid w:val="00982C4A"/>
    <w:rsid w:val="00993E26"/>
    <w:rsid w:val="009A1D86"/>
    <w:rsid w:val="009B1C14"/>
    <w:rsid w:val="009D5CFF"/>
    <w:rsid w:val="00A6366E"/>
    <w:rsid w:val="00A7522E"/>
    <w:rsid w:val="00A8127C"/>
    <w:rsid w:val="00AA5194"/>
    <w:rsid w:val="00AC4A4E"/>
    <w:rsid w:val="00AE6370"/>
    <w:rsid w:val="00AE73CE"/>
    <w:rsid w:val="00B13A71"/>
    <w:rsid w:val="00B201B2"/>
    <w:rsid w:val="00B33987"/>
    <w:rsid w:val="00B427B7"/>
    <w:rsid w:val="00BA381E"/>
    <w:rsid w:val="00BB3CCC"/>
    <w:rsid w:val="00BC1FA7"/>
    <w:rsid w:val="00BC4ECA"/>
    <w:rsid w:val="00BC5298"/>
    <w:rsid w:val="00BE55ED"/>
    <w:rsid w:val="00BF4B53"/>
    <w:rsid w:val="00BF71A8"/>
    <w:rsid w:val="00C0570D"/>
    <w:rsid w:val="00C103CC"/>
    <w:rsid w:val="00C76CB6"/>
    <w:rsid w:val="00C91DAC"/>
    <w:rsid w:val="00CB3693"/>
    <w:rsid w:val="00CE678E"/>
    <w:rsid w:val="00D05806"/>
    <w:rsid w:val="00D05ADF"/>
    <w:rsid w:val="00D202DE"/>
    <w:rsid w:val="00D31A90"/>
    <w:rsid w:val="00D66CC2"/>
    <w:rsid w:val="00D75976"/>
    <w:rsid w:val="00D84505"/>
    <w:rsid w:val="00D9301F"/>
    <w:rsid w:val="00E01DB7"/>
    <w:rsid w:val="00E13AEA"/>
    <w:rsid w:val="00E3236B"/>
    <w:rsid w:val="00E35A15"/>
    <w:rsid w:val="00E4577D"/>
    <w:rsid w:val="00E7288D"/>
    <w:rsid w:val="00E82F3C"/>
    <w:rsid w:val="00E93940"/>
    <w:rsid w:val="00EA1A34"/>
    <w:rsid w:val="00EA2329"/>
    <w:rsid w:val="00EE16F0"/>
    <w:rsid w:val="00F115CB"/>
    <w:rsid w:val="00F37902"/>
    <w:rsid w:val="00F37A20"/>
    <w:rsid w:val="00F74406"/>
    <w:rsid w:val="00FB24C6"/>
    <w:rsid w:val="00FF2D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2D4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pPr>
      <w:spacing w:after="0" w:line="240" w:lineRule="auto"/>
    </w:pPr>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pPr>
      <w:autoSpaceDE w:val="0"/>
      <w:autoSpaceDN w:val="0"/>
      <w:adjustRightInd w:val="0"/>
      <w:spacing w:after="0" w:line="240" w:lineRule="auto"/>
    </w:pPr>
    <w:rPr>
      <w:rFonts w:cs="Times New Roman"/>
      <w:b/>
      <w:bCs/>
      <w:i/>
      <w:iCs/>
      <w:szCs w:val="24"/>
    </w:rPr>
  </w:style>
  <w:style w:type="paragraph" w:customStyle="1" w:styleId="Nosaukumi2">
    <w:name w:val="Nosaukumi2"/>
    <w:basedOn w:val="Normal"/>
    <w:qFormat/>
    <w:rsid w:val="00EA1A34"/>
    <w:pPr>
      <w:autoSpaceDE w:val="0"/>
      <w:autoSpaceDN w:val="0"/>
      <w:adjustRightInd w:val="0"/>
      <w:spacing w:after="0" w:line="240" w:lineRule="auto"/>
    </w:pPr>
    <w:rPr>
      <w:rFonts w:cs="Times New Roman"/>
      <w:i/>
      <w:iCs/>
      <w:szCs w:val="24"/>
    </w:rPr>
  </w:style>
  <w:style w:type="paragraph" w:styleId="BodyText">
    <w:name w:val="Body Text"/>
    <w:basedOn w:val="Normal"/>
    <w:link w:val="BodyTextChar"/>
    <w:semiHidden/>
    <w:rsid w:val="00CB3693"/>
    <w:pPr>
      <w:spacing w:after="0" w:line="360" w:lineRule="auto"/>
      <w:ind w:firstLine="284"/>
      <w:jc w:val="both"/>
    </w:pPr>
    <w:rPr>
      <w:rFonts w:eastAsia="Times New Roman" w:cs="Times New Roman"/>
      <w:sz w:val="28"/>
      <w:szCs w:val="20"/>
    </w:rPr>
  </w:style>
  <w:style w:type="character" w:customStyle="1" w:styleId="BodyTextChar">
    <w:name w:val="Body Text Char"/>
    <w:basedOn w:val="DefaultParagraphFont"/>
    <w:link w:val="BodyText"/>
    <w:semiHidden/>
    <w:rsid w:val="00CB3693"/>
    <w:rPr>
      <w:rFonts w:ascii="Times New Roman" w:eastAsia="Times New Roman" w:hAnsi="Times New Roman" w:cs="Times New Roman"/>
      <w:sz w:val="28"/>
      <w:szCs w:val="20"/>
    </w:rPr>
  </w:style>
  <w:style w:type="character" w:styleId="Emphasis">
    <w:name w:val="Emphasis"/>
    <w:basedOn w:val="DefaultParagraphFont"/>
    <w:uiPriority w:val="20"/>
    <w:qFormat/>
    <w:rsid w:val="004F03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2D4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pPr>
      <w:spacing w:after="0" w:line="240" w:lineRule="auto"/>
    </w:pPr>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pPr>
      <w:autoSpaceDE w:val="0"/>
      <w:autoSpaceDN w:val="0"/>
      <w:adjustRightInd w:val="0"/>
      <w:spacing w:after="0" w:line="240" w:lineRule="auto"/>
    </w:pPr>
    <w:rPr>
      <w:rFonts w:cs="Times New Roman"/>
      <w:b/>
      <w:bCs/>
      <w:i/>
      <w:iCs/>
      <w:szCs w:val="24"/>
    </w:rPr>
  </w:style>
  <w:style w:type="paragraph" w:customStyle="1" w:styleId="Nosaukumi2">
    <w:name w:val="Nosaukumi2"/>
    <w:basedOn w:val="Normal"/>
    <w:qFormat/>
    <w:rsid w:val="00EA1A34"/>
    <w:pPr>
      <w:autoSpaceDE w:val="0"/>
      <w:autoSpaceDN w:val="0"/>
      <w:adjustRightInd w:val="0"/>
      <w:spacing w:after="0" w:line="240" w:lineRule="auto"/>
    </w:pPr>
    <w:rPr>
      <w:rFonts w:cs="Times New Roman"/>
      <w:i/>
      <w:iCs/>
      <w:szCs w:val="24"/>
    </w:rPr>
  </w:style>
  <w:style w:type="paragraph" w:styleId="BodyText">
    <w:name w:val="Body Text"/>
    <w:basedOn w:val="Normal"/>
    <w:link w:val="BodyTextChar"/>
    <w:semiHidden/>
    <w:rsid w:val="00CB3693"/>
    <w:pPr>
      <w:spacing w:after="0" w:line="360" w:lineRule="auto"/>
      <w:ind w:firstLine="284"/>
      <w:jc w:val="both"/>
    </w:pPr>
    <w:rPr>
      <w:rFonts w:eastAsia="Times New Roman" w:cs="Times New Roman"/>
      <w:sz w:val="28"/>
      <w:szCs w:val="20"/>
    </w:rPr>
  </w:style>
  <w:style w:type="character" w:customStyle="1" w:styleId="BodyTextChar">
    <w:name w:val="Body Text Char"/>
    <w:basedOn w:val="DefaultParagraphFont"/>
    <w:link w:val="BodyText"/>
    <w:semiHidden/>
    <w:rsid w:val="00CB3693"/>
    <w:rPr>
      <w:rFonts w:ascii="Times New Roman" w:eastAsia="Times New Roman" w:hAnsi="Times New Roman" w:cs="Times New Roman"/>
      <w:sz w:val="28"/>
      <w:szCs w:val="20"/>
    </w:rPr>
  </w:style>
  <w:style w:type="character" w:styleId="Emphasis">
    <w:name w:val="Emphasis"/>
    <w:basedOn w:val="DefaultParagraphFont"/>
    <w:uiPriority w:val="20"/>
    <w:qFormat/>
    <w:rsid w:val="004F0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55A1FA49974A6D97A8C5AD38BCE631"/>
        <w:category>
          <w:name w:val="General"/>
          <w:gallery w:val="placeholder"/>
        </w:category>
        <w:types>
          <w:type w:val="bbPlcHdr"/>
        </w:types>
        <w:behaviors>
          <w:behavior w:val="content"/>
        </w:behaviors>
        <w:guid w:val="{7C5CCFFF-7B0B-4391-B425-C0A4E51C51F4}"/>
      </w:docPartPr>
      <w:docPartBody>
        <w:p w:rsidR="004F1284" w:rsidRDefault="004F1284" w:rsidP="004F1284">
          <w:pPr>
            <w:pStyle w:val="1E55A1FA49974A6D97A8C5AD38BCE6311"/>
          </w:pPr>
          <w:r w:rsidRPr="00EA1A34">
            <w:rPr>
              <w:rStyle w:val="PlaceholderText"/>
              <w:rFonts w:ascii="Times New Roman" w:hAnsi="Times New Roman" w:cs="Times New Roman"/>
              <w:sz w:val="24"/>
              <w:szCs w:val="24"/>
            </w:rPr>
            <w:t>Click or tap here to enter text.</w:t>
          </w:r>
        </w:p>
      </w:docPartBody>
    </w:docPart>
    <w:docPart>
      <w:docPartPr>
        <w:name w:val="04C4077913024002A2AA6E2D9C67D708"/>
        <w:category>
          <w:name w:val="General"/>
          <w:gallery w:val="placeholder"/>
        </w:category>
        <w:types>
          <w:type w:val="bbPlcHdr"/>
        </w:types>
        <w:behaviors>
          <w:behavior w:val="content"/>
        </w:behaviors>
        <w:guid w:val="{AF4AED5F-D7EE-4B12-A2B3-713424F93615}"/>
      </w:docPartPr>
      <w:docPartBody>
        <w:p w:rsidR="004F1284" w:rsidRDefault="004F1284" w:rsidP="004F1284">
          <w:pPr>
            <w:pStyle w:val="04C4077913024002A2AA6E2D9C67D7081"/>
          </w:pPr>
          <w:r w:rsidRPr="00EA1A34">
            <w:rPr>
              <w:rStyle w:val="PlaceholderText"/>
              <w:rFonts w:ascii="Times New Roman" w:hAnsi="Times New Roman" w:cs="Times New Roman"/>
              <w:sz w:val="24"/>
              <w:szCs w:val="24"/>
            </w:rPr>
            <w:t>Click or tap here to enter text.</w:t>
          </w:r>
        </w:p>
      </w:docPartBody>
    </w:docPart>
    <w:docPart>
      <w:docPartPr>
        <w:name w:val="825DF68286B4478590DB94E91BFA4E63"/>
        <w:category>
          <w:name w:val="General"/>
          <w:gallery w:val="placeholder"/>
        </w:category>
        <w:types>
          <w:type w:val="bbPlcHdr"/>
        </w:types>
        <w:behaviors>
          <w:behavior w:val="content"/>
        </w:behaviors>
        <w:guid w:val="{24738ECA-B02E-4766-8C4D-0FB861D299EE}"/>
      </w:docPartPr>
      <w:docPartBody>
        <w:p w:rsidR="004F1284" w:rsidRDefault="004F1284" w:rsidP="004F1284">
          <w:pPr>
            <w:pStyle w:val="825DF68286B4478590DB94E91BFA4E631"/>
          </w:pPr>
          <w:r w:rsidRPr="00EA1A34">
            <w:rPr>
              <w:rStyle w:val="PlaceholderText"/>
              <w:rFonts w:ascii="Times New Roman" w:hAnsi="Times New Roman" w:cs="Times New Roman"/>
              <w:sz w:val="24"/>
              <w:szCs w:val="24"/>
            </w:rPr>
            <w:t>Click or tap here to enter text.</w:t>
          </w:r>
        </w:p>
      </w:docPartBody>
    </w:docPart>
    <w:docPart>
      <w:docPartPr>
        <w:name w:val="13106384795A4AB6BCB918013B35053A"/>
        <w:category>
          <w:name w:val="General"/>
          <w:gallery w:val="placeholder"/>
        </w:category>
        <w:types>
          <w:type w:val="bbPlcHdr"/>
        </w:types>
        <w:behaviors>
          <w:behavior w:val="content"/>
        </w:behaviors>
        <w:guid w:val="{9C82D857-8E1A-43C3-949C-845BC83CFBE5}"/>
      </w:docPartPr>
      <w:docPartBody>
        <w:p w:rsidR="004F1284" w:rsidRDefault="004F1284" w:rsidP="004F1284">
          <w:pPr>
            <w:pStyle w:val="13106384795A4AB6BCB918013B35053A1"/>
          </w:pPr>
          <w:r w:rsidRPr="00EA1A34">
            <w:rPr>
              <w:rStyle w:val="PlaceholderText"/>
              <w:rFonts w:ascii="Times New Roman" w:hAnsi="Times New Roman" w:cs="Times New Roman"/>
              <w:sz w:val="24"/>
              <w:szCs w:val="24"/>
            </w:rPr>
            <w:t>Click or tap here to enter text.</w:t>
          </w:r>
        </w:p>
      </w:docPartBody>
    </w:docPart>
    <w:docPart>
      <w:docPartPr>
        <w:name w:val="F8C5E585A0F040408BBEC585DBA90816"/>
        <w:category>
          <w:name w:val="General"/>
          <w:gallery w:val="placeholder"/>
        </w:category>
        <w:types>
          <w:type w:val="bbPlcHdr"/>
        </w:types>
        <w:behaviors>
          <w:behavior w:val="content"/>
        </w:behaviors>
        <w:guid w:val="{868DC78C-0F4D-42C8-BDDC-9B518F8EA0F4}"/>
      </w:docPartPr>
      <w:docPartBody>
        <w:p w:rsidR="004F1284" w:rsidRDefault="004F1284" w:rsidP="004F1284">
          <w:pPr>
            <w:pStyle w:val="F8C5E585A0F040408BBEC585DBA908161"/>
          </w:pPr>
          <w:r w:rsidRPr="00EA1A34">
            <w:rPr>
              <w:rStyle w:val="PlaceholderText"/>
              <w:rFonts w:ascii="Times New Roman" w:hAnsi="Times New Roman" w:cs="Times New Roman"/>
              <w:sz w:val="24"/>
              <w:szCs w:val="24"/>
            </w:rPr>
            <w:t>Click or tap here to enter text.</w:t>
          </w:r>
        </w:p>
      </w:docPartBody>
    </w:docPart>
    <w:docPart>
      <w:docPartPr>
        <w:name w:val="9E2E7D40A2B34E808B4395F26E1CE0F8"/>
        <w:category>
          <w:name w:val="General"/>
          <w:gallery w:val="placeholder"/>
        </w:category>
        <w:types>
          <w:type w:val="bbPlcHdr"/>
        </w:types>
        <w:behaviors>
          <w:behavior w:val="content"/>
        </w:behaviors>
        <w:guid w:val="{371FD520-8C5F-4F07-84B4-6CDB814D0966}"/>
      </w:docPartPr>
      <w:docPartBody>
        <w:p w:rsidR="004F1284" w:rsidRDefault="004F1284" w:rsidP="004F1284">
          <w:pPr>
            <w:pStyle w:val="9E2E7D40A2B34E808B4395F26E1CE0F81"/>
          </w:pPr>
          <w:r w:rsidRPr="00EA1A34">
            <w:rPr>
              <w:rStyle w:val="PlaceholderText"/>
              <w:rFonts w:ascii="Times New Roman" w:hAnsi="Times New Roman" w:cs="Times New Roman"/>
              <w:sz w:val="24"/>
              <w:szCs w:val="24"/>
            </w:rPr>
            <w:t>Click or tap here to enter text.</w:t>
          </w:r>
        </w:p>
      </w:docPartBody>
    </w:docPart>
    <w:docPart>
      <w:docPartPr>
        <w:name w:val="FE1D0165C2D54D848AC91794417CDC70"/>
        <w:category>
          <w:name w:val="General"/>
          <w:gallery w:val="placeholder"/>
        </w:category>
        <w:types>
          <w:type w:val="bbPlcHdr"/>
        </w:types>
        <w:behaviors>
          <w:behavior w:val="content"/>
        </w:behaviors>
        <w:guid w:val="{E4C7B134-3334-4153-914A-D6A59A7CABFA}"/>
      </w:docPartPr>
      <w:docPartBody>
        <w:p w:rsidR="004F1284" w:rsidRDefault="004F1284" w:rsidP="004F1284">
          <w:pPr>
            <w:pStyle w:val="FE1D0165C2D54D848AC91794417CDC701"/>
          </w:pPr>
          <w:r w:rsidRPr="00EA1A34">
            <w:rPr>
              <w:rStyle w:val="PlaceholderText"/>
              <w:rFonts w:ascii="Times New Roman" w:hAnsi="Times New Roman" w:cs="Times New Roman"/>
              <w:sz w:val="24"/>
              <w:szCs w:val="24"/>
            </w:rPr>
            <w:t>Click or tap here to enter text.</w:t>
          </w:r>
        </w:p>
      </w:docPartBody>
    </w:docPart>
    <w:docPart>
      <w:docPartPr>
        <w:name w:val="E2D0BAAE1FD8429B84C307027B57EB0F"/>
        <w:category>
          <w:name w:val="General"/>
          <w:gallery w:val="placeholder"/>
        </w:category>
        <w:types>
          <w:type w:val="bbPlcHdr"/>
        </w:types>
        <w:behaviors>
          <w:behavior w:val="content"/>
        </w:behaviors>
        <w:guid w:val="{11A315F2-B67C-4FD0-BD58-2120083D88C1}"/>
      </w:docPartPr>
      <w:docPartBody>
        <w:p w:rsidR="004F1284" w:rsidRDefault="004F1284" w:rsidP="004F1284">
          <w:pPr>
            <w:pStyle w:val="E2D0BAAE1FD8429B84C307027B57EB0F1"/>
          </w:pPr>
          <w:r w:rsidRPr="00EA1A34">
            <w:rPr>
              <w:rStyle w:val="PlaceholderText"/>
              <w:rFonts w:ascii="Times New Roman" w:hAnsi="Times New Roman" w:cs="Times New Roman"/>
              <w:sz w:val="24"/>
              <w:szCs w:val="24"/>
            </w:rPr>
            <w:t>Click or tap here to enter text.</w:t>
          </w:r>
        </w:p>
      </w:docPartBody>
    </w:docPart>
    <w:docPart>
      <w:docPartPr>
        <w:name w:val="436A543465514431A6EDB088C0B8ACBA"/>
        <w:category>
          <w:name w:val="General"/>
          <w:gallery w:val="placeholder"/>
        </w:category>
        <w:types>
          <w:type w:val="bbPlcHdr"/>
        </w:types>
        <w:behaviors>
          <w:behavior w:val="content"/>
        </w:behaviors>
        <w:guid w:val="{21D74E5E-3636-4AB8-BA3C-FC93BAA13A51}"/>
      </w:docPartPr>
      <w:docPartBody>
        <w:p w:rsidR="004F1284" w:rsidRDefault="004F1284" w:rsidP="004F1284">
          <w:pPr>
            <w:pStyle w:val="436A543465514431A6EDB088C0B8ACBA1"/>
          </w:pPr>
          <w:r w:rsidRPr="00EA1A34">
            <w:rPr>
              <w:rStyle w:val="PlaceholderText"/>
              <w:rFonts w:ascii="Times New Roman" w:hAnsi="Times New Roman" w:cs="Times New Roman"/>
              <w:sz w:val="24"/>
              <w:szCs w:val="24"/>
            </w:rPr>
            <w:t>Click or tap here to enter text.</w:t>
          </w:r>
        </w:p>
      </w:docPartBody>
    </w:docPart>
    <w:docPart>
      <w:docPartPr>
        <w:name w:val="E5C81B3586C3488D8E991757AD2D18D4"/>
        <w:category>
          <w:name w:val="General"/>
          <w:gallery w:val="placeholder"/>
        </w:category>
        <w:types>
          <w:type w:val="bbPlcHdr"/>
        </w:types>
        <w:behaviors>
          <w:behavior w:val="content"/>
        </w:behaviors>
        <w:guid w:val="{0EBA4DCF-0472-41F4-9058-298AE99E78DD}"/>
      </w:docPartPr>
      <w:docPartBody>
        <w:p w:rsidR="004F1284" w:rsidRDefault="004F1284" w:rsidP="004F1284">
          <w:pPr>
            <w:pStyle w:val="E5C81B3586C3488D8E991757AD2D18D41"/>
          </w:pPr>
          <w:r w:rsidRPr="00EA1A34">
            <w:rPr>
              <w:rStyle w:val="PlaceholderText"/>
              <w:rFonts w:ascii="Times New Roman" w:hAnsi="Times New Roman" w:cs="Times New Roman"/>
              <w:sz w:val="24"/>
              <w:szCs w:val="24"/>
            </w:rPr>
            <w:t>Click or tap here to enter text.</w:t>
          </w:r>
        </w:p>
      </w:docPartBody>
    </w:docPart>
    <w:docPart>
      <w:docPartPr>
        <w:name w:val="5A0AE5EB71EB43E0B1C466472F6BC143"/>
        <w:category>
          <w:name w:val="General"/>
          <w:gallery w:val="placeholder"/>
        </w:category>
        <w:types>
          <w:type w:val="bbPlcHdr"/>
        </w:types>
        <w:behaviors>
          <w:behavior w:val="content"/>
        </w:behaviors>
        <w:guid w:val="{697262D3-CEC1-417F-BA66-86575C3FF5CE}"/>
      </w:docPartPr>
      <w:docPartBody>
        <w:p w:rsidR="004F1284" w:rsidRDefault="004F1284" w:rsidP="004F1284">
          <w:pPr>
            <w:pStyle w:val="5A0AE5EB71EB43E0B1C466472F6BC1431"/>
          </w:pPr>
          <w:r w:rsidRPr="00EA1A34">
            <w:rPr>
              <w:rStyle w:val="PlaceholderText"/>
              <w:rFonts w:ascii="Times New Roman" w:hAnsi="Times New Roman" w:cs="Times New Roman"/>
              <w:sz w:val="24"/>
              <w:szCs w:val="24"/>
            </w:rPr>
            <w:t>Click or tap here to enter text.</w:t>
          </w:r>
        </w:p>
      </w:docPartBody>
    </w:docPart>
    <w:docPart>
      <w:docPartPr>
        <w:name w:val="0AA52EEF3FFE4141B5748DFE8872D11F"/>
        <w:category>
          <w:name w:val="General"/>
          <w:gallery w:val="placeholder"/>
        </w:category>
        <w:types>
          <w:type w:val="bbPlcHdr"/>
        </w:types>
        <w:behaviors>
          <w:behavior w:val="content"/>
        </w:behaviors>
        <w:guid w:val="{51DCB6A5-49AE-4D55-B2B0-BA9BE92299A2}"/>
      </w:docPartPr>
      <w:docPartBody>
        <w:p w:rsidR="004F1284" w:rsidRDefault="004F1284" w:rsidP="004F1284">
          <w:pPr>
            <w:pStyle w:val="0AA52EEF3FFE4141B5748DFE8872D11F1"/>
          </w:pPr>
          <w:r w:rsidRPr="00EA1A34">
            <w:rPr>
              <w:rStyle w:val="PlaceholderText"/>
              <w:rFonts w:ascii="Times New Roman" w:hAnsi="Times New Roman" w:cs="Times New Roman"/>
              <w:sz w:val="24"/>
              <w:szCs w:val="24"/>
            </w:rPr>
            <w:t>Click or tap here to enter text.</w:t>
          </w:r>
        </w:p>
      </w:docPartBody>
    </w:docPart>
    <w:docPart>
      <w:docPartPr>
        <w:name w:val="26553E59B0A04C2FB71EEE65471B19CF"/>
        <w:category>
          <w:name w:val="General"/>
          <w:gallery w:val="placeholder"/>
        </w:category>
        <w:types>
          <w:type w:val="bbPlcHdr"/>
        </w:types>
        <w:behaviors>
          <w:behavior w:val="content"/>
        </w:behaviors>
        <w:guid w:val="{7404D994-5E60-48FC-A7C8-94C27B696F8C}"/>
      </w:docPartPr>
      <w:docPartBody>
        <w:p w:rsidR="004F1284" w:rsidRDefault="004F1284" w:rsidP="004F1284">
          <w:pPr>
            <w:pStyle w:val="26553E59B0A04C2FB71EEE65471B19CF1"/>
          </w:pPr>
          <w:r w:rsidRPr="00EA1A34">
            <w:rPr>
              <w:rStyle w:val="PlaceholderText"/>
              <w:rFonts w:ascii="Times New Roman" w:hAnsi="Times New Roman" w:cs="Times New Roman"/>
              <w:sz w:val="24"/>
              <w:szCs w:val="24"/>
            </w:rPr>
            <w:t>Click or tap here to enter text.</w:t>
          </w:r>
        </w:p>
      </w:docPartBody>
    </w:docPart>
    <w:docPart>
      <w:docPartPr>
        <w:name w:val="F4A31C7048144FADA49050C131F091B4"/>
        <w:category>
          <w:name w:val="General"/>
          <w:gallery w:val="placeholder"/>
        </w:category>
        <w:types>
          <w:type w:val="bbPlcHdr"/>
        </w:types>
        <w:behaviors>
          <w:behavior w:val="content"/>
        </w:behaviors>
        <w:guid w:val="{41268068-ACF3-4877-AE62-EB7E48669726}"/>
      </w:docPartPr>
      <w:docPartBody>
        <w:p w:rsidR="004F1284" w:rsidRDefault="004F1284" w:rsidP="004F1284">
          <w:pPr>
            <w:pStyle w:val="F4A31C7048144FADA49050C131F091B41"/>
          </w:pPr>
          <w:r w:rsidRPr="00EA1A34">
            <w:rPr>
              <w:rStyle w:val="PlaceholderText"/>
              <w:rFonts w:ascii="Times New Roman" w:hAnsi="Times New Roman" w:cs="Times New Roman"/>
              <w:sz w:val="24"/>
              <w:szCs w:val="24"/>
            </w:rPr>
            <w:t>Click or tap here to enter text.</w:t>
          </w:r>
        </w:p>
      </w:docPartBody>
    </w:docPart>
    <w:docPart>
      <w:docPartPr>
        <w:name w:val="47975FA0AA534A2A86EAEC82298A1893"/>
        <w:category>
          <w:name w:val="General"/>
          <w:gallery w:val="placeholder"/>
        </w:category>
        <w:types>
          <w:type w:val="bbPlcHdr"/>
        </w:types>
        <w:behaviors>
          <w:behavior w:val="content"/>
        </w:behaviors>
        <w:guid w:val="{6E8D4EDE-A3DC-44FF-ADC5-CF083546D460}"/>
      </w:docPartPr>
      <w:docPartBody>
        <w:p w:rsidR="004F1284" w:rsidRDefault="004F1284" w:rsidP="004F1284">
          <w:pPr>
            <w:pStyle w:val="47975FA0AA534A2A86EAEC82298A18931"/>
          </w:pPr>
          <w:r w:rsidRPr="00EA1A34">
            <w:rPr>
              <w:rStyle w:val="PlaceholderText"/>
              <w:rFonts w:ascii="Times New Roman" w:hAnsi="Times New Roman" w:cs="Times New Roman"/>
              <w:sz w:val="24"/>
              <w:szCs w:val="24"/>
            </w:rPr>
            <w:t>Click or tap here to enter text.</w:t>
          </w:r>
        </w:p>
      </w:docPartBody>
    </w:docPart>
    <w:docPart>
      <w:docPartPr>
        <w:name w:val="3E16C43C313149A29E3A592D11AC8062"/>
        <w:category>
          <w:name w:val="General"/>
          <w:gallery w:val="placeholder"/>
        </w:category>
        <w:types>
          <w:type w:val="bbPlcHdr"/>
        </w:types>
        <w:behaviors>
          <w:behavior w:val="content"/>
        </w:behaviors>
        <w:guid w:val="{FE61164A-5A1F-4E38-B1D9-1BDD6721EAAA}"/>
      </w:docPartPr>
      <w:docPartBody>
        <w:p w:rsidR="004F1284" w:rsidRDefault="004F1284" w:rsidP="004F1284">
          <w:pPr>
            <w:pStyle w:val="3E16C43C313149A29E3A592D11AC80621"/>
          </w:pPr>
          <w:r w:rsidRPr="00EA1A34">
            <w:rPr>
              <w:rStyle w:val="PlaceholderText"/>
              <w:rFonts w:ascii="Times New Roman" w:hAnsi="Times New Roman" w:cs="Times New Roman"/>
              <w:sz w:val="24"/>
              <w:szCs w:val="24"/>
            </w:rPr>
            <w:t>Click or tap here to enter text</w:t>
          </w:r>
        </w:p>
      </w:docPartBody>
    </w:docPart>
    <w:docPart>
      <w:docPartPr>
        <w:name w:val="A1863BDCAFCD4988927402BC9F10E815"/>
        <w:category>
          <w:name w:val="General"/>
          <w:gallery w:val="placeholder"/>
        </w:category>
        <w:types>
          <w:type w:val="bbPlcHdr"/>
        </w:types>
        <w:behaviors>
          <w:behavior w:val="content"/>
        </w:behaviors>
        <w:guid w:val="{2A2220E6-ED93-4360-9CE6-F399157BEDDA}"/>
      </w:docPartPr>
      <w:docPartBody>
        <w:p w:rsidR="004F1284" w:rsidRDefault="004F1284" w:rsidP="004F1284">
          <w:pPr>
            <w:pStyle w:val="A1863BDCAFCD4988927402BC9F10E8151"/>
          </w:pPr>
          <w:r w:rsidRPr="00EA1A34">
            <w:rPr>
              <w:rStyle w:val="PlaceholderText"/>
              <w:rFonts w:ascii="Times New Roman" w:hAnsi="Times New Roman" w:cs="Times New Roman"/>
              <w:sz w:val="24"/>
              <w:szCs w:val="24"/>
            </w:rPr>
            <w:t>Click or tap here to enter text.</w:t>
          </w:r>
        </w:p>
      </w:docPartBody>
    </w:docPart>
    <w:docPart>
      <w:docPartPr>
        <w:name w:val="A10EDE8A42354D1987B332AB476E378D"/>
        <w:category>
          <w:name w:val="General"/>
          <w:gallery w:val="placeholder"/>
        </w:category>
        <w:types>
          <w:type w:val="bbPlcHdr"/>
        </w:types>
        <w:behaviors>
          <w:behavior w:val="content"/>
        </w:behaviors>
        <w:guid w:val="{F9E9C094-6977-42E9-AE3A-7C663DF64DE1}"/>
      </w:docPartPr>
      <w:docPartBody>
        <w:p w:rsidR="004F1284" w:rsidRDefault="004F1284" w:rsidP="004F1284">
          <w:pPr>
            <w:pStyle w:val="A10EDE8A42354D1987B332AB476E378D1"/>
          </w:pPr>
          <w:r w:rsidRPr="00EA1A34">
            <w:rPr>
              <w:rStyle w:val="PlaceholderText"/>
              <w:rFonts w:ascii="Times New Roman" w:hAnsi="Times New Roman" w:cs="Times New Roman"/>
              <w:sz w:val="24"/>
              <w:szCs w:val="24"/>
            </w:rPr>
            <w:t>Click or tap here to enter text.</w:t>
          </w:r>
        </w:p>
      </w:docPartBody>
    </w:docPart>
    <w:docPart>
      <w:docPartPr>
        <w:name w:val="B3C9BA9F76834CD0B5B9B4CF977E82D9"/>
        <w:category>
          <w:name w:val="General"/>
          <w:gallery w:val="placeholder"/>
        </w:category>
        <w:types>
          <w:type w:val="bbPlcHdr"/>
        </w:types>
        <w:behaviors>
          <w:behavior w:val="content"/>
        </w:behaviors>
        <w:guid w:val="{23468E8C-3E37-4560-87F8-997C9CF91D51}"/>
      </w:docPartPr>
      <w:docPartBody>
        <w:p w:rsidR="004F1284" w:rsidRDefault="004F1284" w:rsidP="004F1284">
          <w:pPr>
            <w:pStyle w:val="B3C9BA9F76834CD0B5B9B4CF977E82D91"/>
          </w:pPr>
          <w:r w:rsidRPr="00EA1A34">
            <w:rPr>
              <w:rStyle w:val="PlaceholderText"/>
              <w:rFonts w:ascii="Times New Roman" w:hAnsi="Times New Roman" w:cs="Times New Roman"/>
              <w:sz w:val="24"/>
              <w:szCs w:val="24"/>
            </w:rPr>
            <w:t>Click or tap here to enter text.</w:t>
          </w:r>
        </w:p>
      </w:docPartBody>
    </w:docPart>
    <w:docPart>
      <w:docPartPr>
        <w:name w:val="7C7889211C68479499564FC436AA19A7"/>
        <w:category>
          <w:name w:val="General"/>
          <w:gallery w:val="placeholder"/>
        </w:category>
        <w:types>
          <w:type w:val="bbPlcHdr"/>
        </w:types>
        <w:behaviors>
          <w:behavior w:val="content"/>
        </w:behaviors>
        <w:guid w:val="{77DEB9CA-80E5-48D2-B192-6277599D6D8D}"/>
      </w:docPartPr>
      <w:docPartBody>
        <w:p w:rsidR="004F1284" w:rsidRDefault="004F1284" w:rsidP="004F1284">
          <w:pPr>
            <w:pStyle w:val="7C7889211C68479499564FC436AA19A71"/>
          </w:pPr>
          <w:r w:rsidRPr="00EA1A34">
            <w:rPr>
              <w:rStyle w:val="PlaceholderText"/>
              <w:rFonts w:ascii="Times New Roman" w:hAnsi="Times New Roman" w:cs="Times New Roman"/>
              <w:sz w:val="24"/>
              <w:szCs w:val="24"/>
            </w:rPr>
            <w:t>Click or tap here to enter text.</w:t>
          </w:r>
        </w:p>
      </w:docPartBody>
    </w:docPart>
    <w:docPart>
      <w:docPartPr>
        <w:name w:val="7824D65E966D45BA933F44E34CCBC81D"/>
        <w:category>
          <w:name w:val="General"/>
          <w:gallery w:val="placeholder"/>
        </w:category>
        <w:types>
          <w:type w:val="bbPlcHdr"/>
        </w:types>
        <w:behaviors>
          <w:behavior w:val="content"/>
        </w:behaviors>
        <w:guid w:val="{22A1E527-645D-47D2-BA98-24D805F7FA14}"/>
      </w:docPartPr>
      <w:docPartBody>
        <w:p w:rsidR="004F1284" w:rsidRDefault="004F1284" w:rsidP="004F1284">
          <w:pPr>
            <w:pStyle w:val="7824D65E966D45BA933F44E34CCBC81D1"/>
          </w:pPr>
          <w:r w:rsidRPr="00EA1A34">
            <w:rPr>
              <w:rStyle w:val="PlaceholderText"/>
              <w:rFonts w:ascii="Times New Roman" w:hAnsi="Times New Roman" w:cs="Times New Roman"/>
              <w:sz w:val="24"/>
              <w:szCs w:val="24"/>
            </w:rPr>
            <w:t>Click or tap here to enter text.</w:t>
          </w:r>
        </w:p>
      </w:docPartBody>
    </w:docPart>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1521CACCD08048E385789B295AFDB916"/>
        <w:category>
          <w:name w:val="General"/>
          <w:gallery w:val="placeholder"/>
        </w:category>
        <w:types>
          <w:type w:val="bbPlcHdr"/>
        </w:types>
        <w:behaviors>
          <w:behavior w:val="content"/>
        </w:behaviors>
        <w:guid w:val="{409AB15F-77BC-4023-A937-D69AFA88D9BA}"/>
      </w:docPartPr>
      <w:docPartBody>
        <w:p w:rsidR="00E62199" w:rsidRDefault="00737138" w:rsidP="00737138">
          <w:pPr>
            <w:pStyle w:val="1521CACCD08048E385789B295AFDB91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261987"/>
    <w:rsid w:val="004F1284"/>
    <w:rsid w:val="004F49AE"/>
    <w:rsid w:val="00737138"/>
    <w:rsid w:val="00784100"/>
    <w:rsid w:val="007E0991"/>
    <w:rsid w:val="00A802D5"/>
    <w:rsid w:val="00AE25C7"/>
    <w:rsid w:val="00AE6527"/>
    <w:rsid w:val="00B74947"/>
    <w:rsid w:val="00C86DDC"/>
    <w:rsid w:val="00C958E9"/>
    <w:rsid w:val="00D0292E"/>
    <w:rsid w:val="00D14CBD"/>
    <w:rsid w:val="00E62199"/>
    <w:rsid w:val="00E678C0"/>
    <w:rsid w:val="00E757A0"/>
    <w:rsid w:val="00F43956"/>
    <w:rsid w:val="00F604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ECF3BDE2E9C482BA0EEE2FFAEDF7103">
    <w:name w:val="6ECF3BDE2E9C482BA0EEE2FFAEDF7103"/>
    <w:rsid w:val="00D0292E"/>
    <w:pPr>
      <w:spacing w:after="200" w:line="276" w:lineRule="auto"/>
    </w:pPr>
    <w:rPr>
      <w:rFonts w:eastAsiaTheme="minorHAnsi"/>
      <w:lang w:eastAsia="en-US"/>
    </w:rPr>
  </w:style>
  <w:style w:type="paragraph" w:customStyle="1" w:styleId="1E55A1FA49974A6D97A8C5AD38BCE631">
    <w:name w:val="1E55A1FA49974A6D97A8C5AD38BCE631"/>
    <w:rsid w:val="00D0292E"/>
    <w:pPr>
      <w:spacing w:after="200" w:line="276" w:lineRule="auto"/>
    </w:pPr>
    <w:rPr>
      <w:rFonts w:eastAsiaTheme="minorHAnsi"/>
      <w:lang w:eastAsia="en-US"/>
    </w:rPr>
  </w:style>
  <w:style w:type="paragraph" w:customStyle="1" w:styleId="73DF35F376B940E0BDCEE00340963705">
    <w:name w:val="73DF35F376B940E0BDCEE00340963705"/>
    <w:rsid w:val="00D0292E"/>
    <w:pPr>
      <w:spacing w:after="200" w:line="276" w:lineRule="auto"/>
    </w:pPr>
    <w:rPr>
      <w:rFonts w:eastAsiaTheme="minorHAnsi"/>
      <w:lang w:eastAsia="en-US"/>
    </w:rPr>
  </w:style>
  <w:style w:type="paragraph" w:customStyle="1" w:styleId="04C4077913024002A2AA6E2D9C67D708">
    <w:name w:val="04C4077913024002A2AA6E2D9C67D708"/>
    <w:rsid w:val="00D0292E"/>
    <w:pPr>
      <w:spacing w:after="200" w:line="276" w:lineRule="auto"/>
    </w:pPr>
    <w:rPr>
      <w:rFonts w:eastAsiaTheme="minorHAnsi"/>
      <w:lang w:eastAsia="en-US"/>
    </w:rPr>
  </w:style>
  <w:style w:type="paragraph" w:customStyle="1" w:styleId="825DF68286B4478590DB94E91BFA4E63">
    <w:name w:val="825DF68286B4478590DB94E91BFA4E63"/>
    <w:rsid w:val="00D0292E"/>
    <w:pPr>
      <w:spacing w:after="200" w:line="276" w:lineRule="auto"/>
    </w:pPr>
    <w:rPr>
      <w:rFonts w:eastAsiaTheme="minorHAnsi"/>
      <w:lang w:eastAsia="en-US"/>
    </w:rPr>
  </w:style>
  <w:style w:type="paragraph" w:customStyle="1" w:styleId="13106384795A4AB6BCB918013B35053A">
    <w:name w:val="13106384795A4AB6BCB918013B35053A"/>
    <w:rsid w:val="00D0292E"/>
    <w:pPr>
      <w:spacing w:after="200" w:line="276" w:lineRule="auto"/>
    </w:pPr>
    <w:rPr>
      <w:rFonts w:eastAsiaTheme="minorHAnsi"/>
      <w:lang w:eastAsia="en-US"/>
    </w:rPr>
  </w:style>
  <w:style w:type="paragraph" w:customStyle="1" w:styleId="F8C5E585A0F040408BBEC585DBA90816">
    <w:name w:val="F8C5E585A0F040408BBEC585DBA90816"/>
    <w:rsid w:val="00D0292E"/>
    <w:pPr>
      <w:spacing w:after="200" w:line="276" w:lineRule="auto"/>
    </w:pPr>
    <w:rPr>
      <w:rFonts w:eastAsiaTheme="minorHAnsi"/>
      <w:lang w:eastAsia="en-US"/>
    </w:rPr>
  </w:style>
  <w:style w:type="paragraph" w:customStyle="1" w:styleId="9E2E7D40A2B34E808B4395F26E1CE0F8">
    <w:name w:val="9E2E7D40A2B34E808B4395F26E1CE0F8"/>
    <w:rsid w:val="00D0292E"/>
    <w:pPr>
      <w:spacing w:after="200" w:line="276" w:lineRule="auto"/>
    </w:pPr>
    <w:rPr>
      <w:rFonts w:eastAsiaTheme="minorHAnsi"/>
      <w:lang w:eastAsia="en-US"/>
    </w:rPr>
  </w:style>
  <w:style w:type="paragraph" w:customStyle="1" w:styleId="FE1D0165C2D54D848AC91794417CDC70">
    <w:name w:val="FE1D0165C2D54D848AC91794417CDC70"/>
    <w:rsid w:val="00D0292E"/>
    <w:pPr>
      <w:spacing w:after="200" w:line="276" w:lineRule="auto"/>
    </w:pPr>
    <w:rPr>
      <w:rFonts w:eastAsiaTheme="minorHAnsi"/>
      <w:lang w:eastAsia="en-US"/>
    </w:rPr>
  </w:style>
  <w:style w:type="paragraph" w:customStyle="1" w:styleId="E2D0BAAE1FD8429B84C307027B57EB0F">
    <w:name w:val="E2D0BAAE1FD8429B84C307027B57EB0F"/>
    <w:rsid w:val="00D0292E"/>
    <w:pPr>
      <w:spacing w:after="200" w:line="276" w:lineRule="auto"/>
    </w:pPr>
    <w:rPr>
      <w:rFonts w:eastAsiaTheme="minorHAnsi"/>
      <w:lang w:eastAsia="en-US"/>
    </w:rPr>
  </w:style>
  <w:style w:type="paragraph" w:customStyle="1" w:styleId="436A543465514431A6EDB088C0B8ACBA">
    <w:name w:val="436A543465514431A6EDB088C0B8ACBA"/>
    <w:rsid w:val="00D0292E"/>
    <w:pPr>
      <w:spacing w:after="200" w:line="276" w:lineRule="auto"/>
    </w:pPr>
    <w:rPr>
      <w:rFonts w:eastAsiaTheme="minorHAnsi"/>
      <w:lang w:eastAsia="en-US"/>
    </w:rPr>
  </w:style>
  <w:style w:type="paragraph" w:customStyle="1" w:styleId="E5C81B3586C3488D8E991757AD2D18D4">
    <w:name w:val="E5C81B3586C3488D8E991757AD2D18D4"/>
    <w:rsid w:val="00D0292E"/>
    <w:pPr>
      <w:spacing w:after="200" w:line="276" w:lineRule="auto"/>
    </w:pPr>
    <w:rPr>
      <w:rFonts w:eastAsiaTheme="minorHAnsi"/>
      <w:lang w:eastAsia="en-US"/>
    </w:rPr>
  </w:style>
  <w:style w:type="paragraph" w:customStyle="1" w:styleId="5A0AE5EB71EB43E0B1C466472F6BC143">
    <w:name w:val="5A0AE5EB71EB43E0B1C466472F6BC143"/>
    <w:rsid w:val="00D0292E"/>
    <w:pPr>
      <w:spacing w:after="200" w:line="276" w:lineRule="auto"/>
    </w:pPr>
    <w:rPr>
      <w:rFonts w:eastAsiaTheme="minorHAnsi"/>
      <w:lang w:eastAsia="en-US"/>
    </w:rPr>
  </w:style>
  <w:style w:type="paragraph" w:customStyle="1" w:styleId="0AA52EEF3FFE4141B5748DFE8872D11F">
    <w:name w:val="0AA52EEF3FFE4141B5748DFE8872D11F"/>
    <w:rsid w:val="00D0292E"/>
    <w:pPr>
      <w:spacing w:after="200" w:line="276" w:lineRule="auto"/>
    </w:pPr>
    <w:rPr>
      <w:rFonts w:eastAsiaTheme="minorHAnsi"/>
      <w:lang w:eastAsia="en-US"/>
    </w:rPr>
  </w:style>
  <w:style w:type="paragraph" w:customStyle="1" w:styleId="26553E59B0A04C2FB71EEE65471B19CF">
    <w:name w:val="26553E59B0A04C2FB71EEE65471B19CF"/>
    <w:rsid w:val="00D0292E"/>
    <w:pPr>
      <w:spacing w:after="200" w:line="276" w:lineRule="auto"/>
    </w:pPr>
    <w:rPr>
      <w:rFonts w:eastAsiaTheme="minorHAnsi"/>
      <w:lang w:eastAsia="en-US"/>
    </w:rPr>
  </w:style>
  <w:style w:type="paragraph" w:customStyle="1" w:styleId="F4A31C7048144FADA49050C131F091B4">
    <w:name w:val="F4A31C7048144FADA49050C131F091B4"/>
    <w:rsid w:val="00D0292E"/>
    <w:pPr>
      <w:spacing w:after="200" w:line="276" w:lineRule="auto"/>
    </w:pPr>
    <w:rPr>
      <w:rFonts w:eastAsiaTheme="minorHAnsi"/>
      <w:lang w:eastAsia="en-US"/>
    </w:rPr>
  </w:style>
  <w:style w:type="paragraph" w:customStyle="1" w:styleId="47975FA0AA534A2A86EAEC82298A1893">
    <w:name w:val="47975FA0AA534A2A86EAEC82298A1893"/>
    <w:rsid w:val="00D0292E"/>
    <w:pPr>
      <w:spacing w:after="200" w:line="276" w:lineRule="auto"/>
    </w:pPr>
    <w:rPr>
      <w:rFonts w:eastAsiaTheme="minorHAnsi"/>
      <w:lang w:eastAsia="en-US"/>
    </w:rPr>
  </w:style>
  <w:style w:type="paragraph" w:customStyle="1" w:styleId="3E16C43C313149A29E3A592D11AC8062">
    <w:name w:val="3E16C43C313149A29E3A592D11AC8062"/>
    <w:rsid w:val="00D0292E"/>
    <w:pPr>
      <w:spacing w:after="200" w:line="276" w:lineRule="auto"/>
    </w:pPr>
    <w:rPr>
      <w:rFonts w:eastAsiaTheme="minorHAnsi"/>
      <w:lang w:eastAsia="en-US"/>
    </w:rPr>
  </w:style>
  <w:style w:type="paragraph" w:customStyle="1" w:styleId="A1863BDCAFCD4988927402BC9F10E815">
    <w:name w:val="A1863BDCAFCD4988927402BC9F10E815"/>
    <w:rsid w:val="00D0292E"/>
    <w:pPr>
      <w:spacing w:after="200" w:line="276" w:lineRule="auto"/>
    </w:pPr>
    <w:rPr>
      <w:rFonts w:eastAsiaTheme="minorHAnsi"/>
      <w:lang w:eastAsia="en-US"/>
    </w:rPr>
  </w:style>
  <w:style w:type="paragraph" w:customStyle="1" w:styleId="A10EDE8A42354D1987B332AB476E378D">
    <w:name w:val="A10EDE8A42354D1987B332AB476E378D"/>
    <w:rsid w:val="00D0292E"/>
    <w:pPr>
      <w:spacing w:after="200" w:line="276" w:lineRule="auto"/>
    </w:pPr>
    <w:rPr>
      <w:rFonts w:eastAsiaTheme="minorHAnsi"/>
      <w:lang w:eastAsia="en-US"/>
    </w:rPr>
  </w:style>
  <w:style w:type="paragraph" w:customStyle="1" w:styleId="B3C9BA9F76834CD0B5B9B4CF977E82D9">
    <w:name w:val="B3C9BA9F76834CD0B5B9B4CF977E82D9"/>
    <w:rsid w:val="00D0292E"/>
    <w:pPr>
      <w:spacing w:after="200" w:line="276" w:lineRule="auto"/>
    </w:pPr>
    <w:rPr>
      <w:rFonts w:eastAsiaTheme="minorHAnsi"/>
      <w:lang w:eastAsia="en-US"/>
    </w:rPr>
  </w:style>
  <w:style w:type="paragraph" w:customStyle="1" w:styleId="7C7889211C68479499564FC436AA19A7">
    <w:name w:val="7C7889211C68479499564FC436AA19A7"/>
    <w:rsid w:val="00D0292E"/>
    <w:pPr>
      <w:spacing w:after="200" w:line="276" w:lineRule="auto"/>
    </w:pPr>
    <w:rPr>
      <w:rFonts w:eastAsiaTheme="minorHAnsi"/>
      <w:lang w:eastAsia="en-US"/>
    </w:rPr>
  </w:style>
  <w:style w:type="paragraph" w:customStyle="1" w:styleId="7824D65E966D45BA933F44E34CCBC81D">
    <w:name w:val="7824D65E966D45BA933F44E34CCBC81D"/>
    <w:rsid w:val="00D0292E"/>
    <w:pPr>
      <w:spacing w:after="200" w:line="276" w:lineRule="auto"/>
    </w:pPr>
    <w:rPr>
      <w:rFonts w:eastAsiaTheme="minorHAnsi"/>
      <w:lang w:eastAsia="en-US"/>
    </w:rPr>
  </w:style>
  <w:style w:type="paragraph" w:customStyle="1" w:styleId="6ECF3BDE2E9C482BA0EEE2FFAEDF71031">
    <w:name w:val="6ECF3BDE2E9C482BA0EEE2FFAEDF71031"/>
    <w:rsid w:val="004F1284"/>
    <w:pPr>
      <w:spacing w:after="200" w:line="276" w:lineRule="auto"/>
    </w:pPr>
    <w:rPr>
      <w:rFonts w:eastAsiaTheme="minorHAnsi"/>
      <w:lang w:eastAsia="en-US"/>
    </w:rPr>
  </w:style>
  <w:style w:type="paragraph" w:customStyle="1" w:styleId="1E55A1FA49974A6D97A8C5AD38BCE6311">
    <w:name w:val="1E55A1FA49974A6D97A8C5AD38BCE6311"/>
    <w:rsid w:val="004F1284"/>
    <w:pPr>
      <w:spacing w:after="200" w:line="276" w:lineRule="auto"/>
    </w:pPr>
    <w:rPr>
      <w:rFonts w:eastAsiaTheme="minorHAnsi"/>
      <w:lang w:eastAsia="en-US"/>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04C4077913024002A2AA6E2D9C67D7081">
    <w:name w:val="04C4077913024002A2AA6E2D9C67D7081"/>
    <w:rsid w:val="004F1284"/>
    <w:pPr>
      <w:spacing w:after="200" w:line="276" w:lineRule="auto"/>
    </w:pPr>
    <w:rPr>
      <w:rFonts w:eastAsiaTheme="minorHAnsi"/>
      <w:lang w:eastAsia="en-US"/>
    </w:rPr>
  </w:style>
  <w:style w:type="paragraph" w:customStyle="1" w:styleId="825DF68286B4478590DB94E91BFA4E631">
    <w:name w:val="825DF68286B4478590DB94E91BFA4E631"/>
    <w:rsid w:val="004F1284"/>
    <w:pPr>
      <w:spacing w:after="200" w:line="276" w:lineRule="auto"/>
    </w:pPr>
    <w:rPr>
      <w:rFonts w:eastAsiaTheme="minorHAnsi"/>
      <w:lang w:eastAsia="en-US"/>
    </w:rPr>
  </w:style>
  <w:style w:type="paragraph" w:customStyle="1" w:styleId="13106384795A4AB6BCB918013B35053A1">
    <w:name w:val="13106384795A4AB6BCB918013B35053A1"/>
    <w:rsid w:val="004F1284"/>
    <w:pPr>
      <w:spacing w:after="200" w:line="276" w:lineRule="auto"/>
    </w:pPr>
    <w:rPr>
      <w:rFonts w:eastAsiaTheme="minorHAnsi"/>
      <w:lang w:eastAsia="en-US"/>
    </w:rPr>
  </w:style>
  <w:style w:type="paragraph" w:customStyle="1" w:styleId="F8C5E585A0F040408BBEC585DBA908161">
    <w:name w:val="F8C5E585A0F040408BBEC585DBA908161"/>
    <w:rsid w:val="004F1284"/>
    <w:pPr>
      <w:spacing w:after="200" w:line="276" w:lineRule="auto"/>
    </w:pPr>
    <w:rPr>
      <w:rFonts w:eastAsiaTheme="minorHAnsi"/>
      <w:lang w:eastAsia="en-US"/>
    </w:rPr>
  </w:style>
  <w:style w:type="paragraph" w:customStyle="1" w:styleId="9E2E7D40A2B34E808B4395F26E1CE0F81">
    <w:name w:val="9E2E7D40A2B34E808B4395F26E1CE0F81"/>
    <w:rsid w:val="004F1284"/>
    <w:pPr>
      <w:spacing w:after="200" w:line="276" w:lineRule="auto"/>
    </w:pPr>
    <w:rPr>
      <w:rFonts w:eastAsiaTheme="minorHAnsi"/>
      <w:lang w:eastAsia="en-US"/>
    </w:rPr>
  </w:style>
  <w:style w:type="paragraph" w:customStyle="1" w:styleId="FE1D0165C2D54D848AC91794417CDC701">
    <w:name w:val="FE1D0165C2D54D848AC91794417CDC701"/>
    <w:rsid w:val="004F1284"/>
    <w:pPr>
      <w:spacing w:after="200" w:line="276" w:lineRule="auto"/>
    </w:pPr>
    <w:rPr>
      <w:rFonts w:eastAsiaTheme="minorHAnsi"/>
      <w:lang w:eastAsia="en-US"/>
    </w:rPr>
  </w:style>
  <w:style w:type="paragraph" w:customStyle="1" w:styleId="E2D0BAAE1FD8429B84C307027B57EB0F1">
    <w:name w:val="E2D0BAAE1FD8429B84C307027B57EB0F1"/>
    <w:rsid w:val="004F1284"/>
    <w:pPr>
      <w:spacing w:after="200" w:line="276" w:lineRule="auto"/>
    </w:pPr>
    <w:rPr>
      <w:rFonts w:eastAsiaTheme="minorHAnsi"/>
      <w:lang w:eastAsia="en-US"/>
    </w:rPr>
  </w:style>
  <w:style w:type="paragraph" w:customStyle="1" w:styleId="436A543465514431A6EDB088C0B8ACBA1">
    <w:name w:val="436A543465514431A6EDB088C0B8ACBA1"/>
    <w:rsid w:val="004F1284"/>
    <w:pPr>
      <w:spacing w:after="200" w:line="276" w:lineRule="auto"/>
    </w:pPr>
    <w:rPr>
      <w:rFonts w:eastAsiaTheme="minorHAnsi"/>
      <w:lang w:eastAsia="en-US"/>
    </w:rPr>
  </w:style>
  <w:style w:type="paragraph" w:customStyle="1" w:styleId="E5C81B3586C3488D8E991757AD2D18D41">
    <w:name w:val="E5C81B3586C3488D8E991757AD2D18D41"/>
    <w:rsid w:val="004F1284"/>
    <w:pPr>
      <w:spacing w:after="200" w:line="276" w:lineRule="auto"/>
    </w:pPr>
    <w:rPr>
      <w:rFonts w:eastAsiaTheme="minorHAnsi"/>
      <w:lang w:eastAsia="en-US"/>
    </w:rPr>
  </w:style>
  <w:style w:type="paragraph" w:customStyle="1" w:styleId="5A0AE5EB71EB43E0B1C466472F6BC1431">
    <w:name w:val="5A0AE5EB71EB43E0B1C466472F6BC1431"/>
    <w:rsid w:val="004F1284"/>
    <w:pPr>
      <w:spacing w:after="200" w:line="276" w:lineRule="auto"/>
    </w:pPr>
    <w:rPr>
      <w:rFonts w:eastAsiaTheme="minorHAnsi"/>
      <w:lang w:eastAsia="en-US"/>
    </w:rPr>
  </w:style>
  <w:style w:type="paragraph" w:customStyle="1" w:styleId="0AA52EEF3FFE4141B5748DFE8872D11F1">
    <w:name w:val="0AA52EEF3FFE4141B5748DFE8872D11F1"/>
    <w:rsid w:val="004F1284"/>
    <w:pPr>
      <w:spacing w:after="200" w:line="276" w:lineRule="auto"/>
    </w:pPr>
    <w:rPr>
      <w:rFonts w:eastAsiaTheme="minorHAnsi"/>
      <w:lang w:eastAsia="en-US"/>
    </w:rPr>
  </w:style>
  <w:style w:type="paragraph" w:customStyle="1" w:styleId="26553E59B0A04C2FB71EEE65471B19CF1">
    <w:name w:val="26553E59B0A04C2FB71EEE65471B19CF1"/>
    <w:rsid w:val="004F1284"/>
    <w:pPr>
      <w:spacing w:after="200" w:line="276" w:lineRule="auto"/>
    </w:pPr>
    <w:rPr>
      <w:rFonts w:eastAsiaTheme="minorHAnsi"/>
      <w:lang w:eastAsia="en-US"/>
    </w:rPr>
  </w:style>
  <w:style w:type="paragraph" w:customStyle="1" w:styleId="F4A31C7048144FADA49050C131F091B41">
    <w:name w:val="F4A31C7048144FADA49050C131F091B41"/>
    <w:rsid w:val="004F1284"/>
    <w:pPr>
      <w:spacing w:after="200" w:line="276" w:lineRule="auto"/>
    </w:pPr>
    <w:rPr>
      <w:rFonts w:eastAsiaTheme="minorHAnsi"/>
      <w:lang w:eastAsia="en-US"/>
    </w:rPr>
  </w:style>
  <w:style w:type="paragraph" w:customStyle="1" w:styleId="47975FA0AA534A2A86EAEC82298A18931">
    <w:name w:val="47975FA0AA534A2A86EAEC82298A18931"/>
    <w:rsid w:val="004F1284"/>
    <w:pPr>
      <w:spacing w:after="200" w:line="276" w:lineRule="auto"/>
    </w:pPr>
    <w:rPr>
      <w:rFonts w:eastAsiaTheme="minorHAnsi"/>
      <w:lang w:eastAsia="en-US"/>
    </w:rPr>
  </w:style>
  <w:style w:type="paragraph" w:customStyle="1" w:styleId="3E16C43C313149A29E3A592D11AC80621">
    <w:name w:val="3E16C43C313149A29E3A592D11AC80621"/>
    <w:rsid w:val="004F1284"/>
    <w:pPr>
      <w:spacing w:after="200" w:line="276" w:lineRule="auto"/>
    </w:pPr>
    <w:rPr>
      <w:rFonts w:eastAsiaTheme="minorHAnsi"/>
      <w:lang w:eastAsia="en-US"/>
    </w:rPr>
  </w:style>
  <w:style w:type="paragraph" w:customStyle="1" w:styleId="A1863BDCAFCD4988927402BC9F10E8151">
    <w:name w:val="A1863BDCAFCD4988927402BC9F10E8151"/>
    <w:rsid w:val="004F1284"/>
    <w:pPr>
      <w:spacing w:after="200" w:line="276" w:lineRule="auto"/>
    </w:pPr>
    <w:rPr>
      <w:rFonts w:eastAsiaTheme="minorHAnsi"/>
      <w:lang w:eastAsia="en-US"/>
    </w:rPr>
  </w:style>
  <w:style w:type="paragraph" w:customStyle="1" w:styleId="A10EDE8A42354D1987B332AB476E378D1">
    <w:name w:val="A10EDE8A42354D1987B332AB476E378D1"/>
    <w:rsid w:val="004F1284"/>
    <w:pPr>
      <w:spacing w:after="200" w:line="276" w:lineRule="auto"/>
    </w:pPr>
    <w:rPr>
      <w:rFonts w:eastAsiaTheme="minorHAnsi"/>
      <w:lang w:eastAsia="en-US"/>
    </w:rPr>
  </w:style>
  <w:style w:type="paragraph" w:customStyle="1" w:styleId="B3C9BA9F76834CD0B5B9B4CF977E82D91">
    <w:name w:val="B3C9BA9F76834CD0B5B9B4CF977E82D91"/>
    <w:rsid w:val="004F1284"/>
    <w:pPr>
      <w:spacing w:after="200" w:line="276" w:lineRule="auto"/>
    </w:pPr>
    <w:rPr>
      <w:rFonts w:eastAsiaTheme="minorHAnsi"/>
      <w:lang w:eastAsia="en-US"/>
    </w:rPr>
  </w:style>
  <w:style w:type="paragraph" w:customStyle="1" w:styleId="7C7889211C68479499564FC436AA19A71">
    <w:name w:val="7C7889211C68479499564FC436AA19A71"/>
    <w:rsid w:val="004F1284"/>
    <w:pPr>
      <w:spacing w:after="200" w:line="276" w:lineRule="auto"/>
    </w:pPr>
    <w:rPr>
      <w:rFonts w:eastAsiaTheme="minorHAnsi"/>
      <w:lang w:eastAsia="en-US"/>
    </w:rPr>
  </w:style>
  <w:style w:type="paragraph" w:customStyle="1" w:styleId="7824D65E966D45BA933F44E34CCBC81D1">
    <w:name w:val="7824D65E966D45BA933F44E34CCBC81D1"/>
    <w:rsid w:val="004F1284"/>
    <w:pPr>
      <w:spacing w:after="200" w:line="276" w:lineRule="auto"/>
    </w:pPr>
    <w:rPr>
      <w:rFonts w:eastAsiaTheme="minorHAnsi"/>
      <w:lang w:eastAsia="en-US"/>
    </w:rPr>
  </w:style>
  <w:style w:type="paragraph" w:customStyle="1" w:styleId="1521CACCD08048E385789B295AFDB916">
    <w:name w:val="1521CACCD08048E385789B295AFDB916"/>
    <w:rsid w:val="00737138"/>
    <w:pPr>
      <w:spacing w:after="200" w:line="276" w:lineRule="auto"/>
    </w:pPr>
  </w:style>
  <w:style w:type="paragraph" w:customStyle="1" w:styleId="EBD31F4C61784276AF08D4BF2B15A485">
    <w:name w:val="EBD31F4C61784276AF08D4BF2B15A485"/>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ECF3BDE2E9C482BA0EEE2FFAEDF7103">
    <w:name w:val="6ECF3BDE2E9C482BA0EEE2FFAEDF7103"/>
    <w:rsid w:val="00D0292E"/>
    <w:pPr>
      <w:spacing w:after="200" w:line="276" w:lineRule="auto"/>
    </w:pPr>
    <w:rPr>
      <w:rFonts w:eastAsiaTheme="minorHAnsi"/>
      <w:lang w:eastAsia="en-US"/>
    </w:rPr>
  </w:style>
  <w:style w:type="paragraph" w:customStyle="1" w:styleId="1E55A1FA49974A6D97A8C5AD38BCE631">
    <w:name w:val="1E55A1FA49974A6D97A8C5AD38BCE631"/>
    <w:rsid w:val="00D0292E"/>
    <w:pPr>
      <w:spacing w:after="200" w:line="276" w:lineRule="auto"/>
    </w:pPr>
    <w:rPr>
      <w:rFonts w:eastAsiaTheme="minorHAnsi"/>
      <w:lang w:eastAsia="en-US"/>
    </w:rPr>
  </w:style>
  <w:style w:type="paragraph" w:customStyle="1" w:styleId="73DF35F376B940E0BDCEE00340963705">
    <w:name w:val="73DF35F376B940E0BDCEE00340963705"/>
    <w:rsid w:val="00D0292E"/>
    <w:pPr>
      <w:spacing w:after="200" w:line="276" w:lineRule="auto"/>
    </w:pPr>
    <w:rPr>
      <w:rFonts w:eastAsiaTheme="minorHAnsi"/>
      <w:lang w:eastAsia="en-US"/>
    </w:rPr>
  </w:style>
  <w:style w:type="paragraph" w:customStyle="1" w:styleId="04C4077913024002A2AA6E2D9C67D708">
    <w:name w:val="04C4077913024002A2AA6E2D9C67D708"/>
    <w:rsid w:val="00D0292E"/>
    <w:pPr>
      <w:spacing w:after="200" w:line="276" w:lineRule="auto"/>
    </w:pPr>
    <w:rPr>
      <w:rFonts w:eastAsiaTheme="minorHAnsi"/>
      <w:lang w:eastAsia="en-US"/>
    </w:rPr>
  </w:style>
  <w:style w:type="paragraph" w:customStyle="1" w:styleId="825DF68286B4478590DB94E91BFA4E63">
    <w:name w:val="825DF68286B4478590DB94E91BFA4E63"/>
    <w:rsid w:val="00D0292E"/>
    <w:pPr>
      <w:spacing w:after="200" w:line="276" w:lineRule="auto"/>
    </w:pPr>
    <w:rPr>
      <w:rFonts w:eastAsiaTheme="minorHAnsi"/>
      <w:lang w:eastAsia="en-US"/>
    </w:rPr>
  </w:style>
  <w:style w:type="paragraph" w:customStyle="1" w:styleId="13106384795A4AB6BCB918013B35053A">
    <w:name w:val="13106384795A4AB6BCB918013B35053A"/>
    <w:rsid w:val="00D0292E"/>
    <w:pPr>
      <w:spacing w:after="200" w:line="276" w:lineRule="auto"/>
    </w:pPr>
    <w:rPr>
      <w:rFonts w:eastAsiaTheme="minorHAnsi"/>
      <w:lang w:eastAsia="en-US"/>
    </w:rPr>
  </w:style>
  <w:style w:type="paragraph" w:customStyle="1" w:styleId="F8C5E585A0F040408BBEC585DBA90816">
    <w:name w:val="F8C5E585A0F040408BBEC585DBA90816"/>
    <w:rsid w:val="00D0292E"/>
    <w:pPr>
      <w:spacing w:after="200" w:line="276" w:lineRule="auto"/>
    </w:pPr>
    <w:rPr>
      <w:rFonts w:eastAsiaTheme="minorHAnsi"/>
      <w:lang w:eastAsia="en-US"/>
    </w:rPr>
  </w:style>
  <w:style w:type="paragraph" w:customStyle="1" w:styleId="9E2E7D40A2B34E808B4395F26E1CE0F8">
    <w:name w:val="9E2E7D40A2B34E808B4395F26E1CE0F8"/>
    <w:rsid w:val="00D0292E"/>
    <w:pPr>
      <w:spacing w:after="200" w:line="276" w:lineRule="auto"/>
    </w:pPr>
    <w:rPr>
      <w:rFonts w:eastAsiaTheme="minorHAnsi"/>
      <w:lang w:eastAsia="en-US"/>
    </w:rPr>
  </w:style>
  <w:style w:type="paragraph" w:customStyle="1" w:styleId="FE1D0165C2D54D848AC91794417CDC70">
    <w:name w:val="FE1D0165C2D54D848AC91794417CDC70"/>
    <w:rsid w:val="00D0292E"/>
    <w:pPr>
      <w:spacing w:after="200" w:line="276" w:lineRule="auto"/>
    </w:pPr>
    <w:rPr>
      <w:rFonts w:eastAsiaTheme="minorHAnsi"/>
      <w:lang w:eastAsia="en-US"/>
    </w:rPr>
  </w:style>
  <w:style w:type="paragraph" w:customStyle="1" w:styleId="E2D0BAAE1FD8429B84C307027B57EB0F">
    <w:name w:val="E2D0BAAE1FD8429B84C307027B57EB0F"/>
    <w:rsid w:val="00D0292E"/>
    <w:pPr>
      <w:spacing w:after="200" w:line="276" w:lineRule="auto"/>
    </w:pPr>
    <w:rPr>
      <w:rFonts w:eastAsiaTheme="minorHAnsi"/>
      <w:lang w:eastAsia="en-US"/>
    </w:rPr>
  </w:style>
  <w:style w:type="paragraph" w:customStyle="1" w:styleId="436A543465514431A6EDB088C0B8ACBA">
    <w:name w:val="436A543465514431A6EDB088C0B8ACBA"/>
    <w:rsid w:val="00D0292E"/>
    <w:pPr>
      <w:spacing w:after="200" w:line="276" w:lineRule="auto"/>
    </w:pPr>
    <w:rPr>
      <w:rFonts w:eastAsiaTheme="minorHAnsi"/>
      <w:lang w:eastAsia="en-US"/>
    </w:rPr>
  </w:style>
  <w:style w:type="paragraph" w:customStyle="1" w:styleId="E5C81B3586C3488D8E991757AD2D18D4">
    <w:name w:val="E5C81B3586C3488D8E991757AD2D18D4"/>
    <w:rsid w:val="00D0292E"/>
    <w:pPr>
      <w:spacing w:after="200" w:line="276" w:lineRule="auto"/>
    </w:pPr>
    <w:rPr>
      <w:rFonts w:eastAsiaTheme="minorHAnsi"/>
      <w:lang w:eastAsia="en-US"/>
    </w:rPr>
  </w:style>
  <w:style w:type="paragraph" w:customStyle="1" w:styleId="5A0AE5EB71EB43E0B1C466472F6BC143">
    <w:name w:val="5A0AE5EB71EB43E0B1C466472F6BC143"/>
    <w:rsid w:val="00D0292E"/>
    <w:pPr>
      <w:spacing w:after="200" w:line="276" w:lineRule="auto"/>
    </w:pPr>
    <w:rPr>
      <w:rFonts w:eastAsiaTheme="minorHAnsi"/>
      <w:lang w:eastAsia="en-US"/>
    </w:rPr>
  </w:style>
  <w:style w:type="paragraph" w:customStyle="1" w:styleId="0AA52EEF3FFE4141B5748DFE8872D11F">
    <w:name w:val="0AA52EEF3FFE4141B5748DFE8872D11F"/>
    <w:rsid w:val="00D0292E"/>
    <w:pPr>
      <w:spacing w:after="200" w:line="276" w:lineRule="auto"/>
    </w:pPr>
    <w:rPr>
      <w:rFonts w:eastAsiaTheme="minorHAnsi"/>
      <w:lang w:eastAsia="en-US"/>
    </w:rPr>
  </w:style>
  <w:style w:type="paragraph" w:customStyle="1" w:styleId="26553E59B0A04C2FB71EEE65471B19CF">
    <w:name w:val="26553E59B0A04C2FB71EEE65471B19CF"/>
    <w:rsid w:val="00D0292E"/>
    <w:pPr>
      <w:spacing w:after="200" w:line="276" w:lineRule="auto"/>
    </w:pPr>
    <w:rPr>
      <w:rFonts w:eastAsiaTheme="minorHAnsi"/>
      <w:lang w:eastAsia="en-US"/>
    </w:rPr>
  </w:style>
  <w:style w:type="paragraph" w:customStyle="1" w:styleId="F4A31C7048144FADA49050C131F091B4">
    <w:name w:val="F4A31C7048144FADA49050C131F091B4"/>
    <w:rsid w:val="00D0292E"/>
    <w:pPr>
      <w:spacing w:after="200" w:line="276" w:lineRule="auto"/>
    </w:pPr>
    <w:rPr>
      <w:rFonts w:eastAsiaTheme="minorHAnsi"/>
      <w:lang w:eastAsia="en-US"/>
    </w:rPr>
  </w:style>
  <w:style w:type="paragraph" w:customStyle="1" w:styleId="47975FA0AA534A2A86EAEC82298A1893">
    <w:name w:val="47975FA0AA534A2A86EAEC82298A1893"/>
    <w:rsid w:val="00D0292E"/>
    <w:pPr>
      <w:spacing w:after="200" w:line="276" w:lineRule="auto"/>
    </w:pPr>
    <w:rPr>
      <w:rFonts w:eastAsiaTheme="minorHAnsi"/>
      <w:lang w:eastAsia="en-US"/>
    </w:rPr>
  </w:style>
  <w:style w:type="paragraph" w:customStyle="1" w:styleId="3E16C43C313149A29E3A592D11AC8062">
    <w:name w:val="3E16C43C313149A29E3A592D11AC8062"/>
    <w:rsid w:val="00D0292E"/>
    <w:pPr>
      <w:spacing w:after="200" w:line="276" w:lineRule="auto"/>
    </w:pPr>
    <w:rPr>
      <w:rFonts w:eastAsiaTheme="minorHAnsi"/>
      <w:lang w:eastAsia="en-US"/>
    </w:rPr>
  </w:style>
  <w:style w:type="paragraph" w:customStyle="1" w:styleId="A1863BDCAFCD4988927402BC9F10E815">
    <w:name w:val="A1863BDCAFCD4988927402BC9F10E815"/>
    <w:rsid w:val="00D0292E"/>
    <w:pPr>
      <w:spacing w:after="200" w:line="276" w:lineRule="auto"/>
    </w:pPr>
    <w:rPr>
      <w:rFonts w:eastAsiaTheme="minorHAnsi"/>
      <w:lang w:eastAsia="en-US"/>
    </w:rPr>
  </w:style>
  <w:style w:type="paragraph" w:customStyle="1" w:styleId="A10EDE8A42354D1987B332AB476E378D">
    <w:name w:val="A10EDE8A42354D1987B332AB476E378D"/>
    <w:rsid w:val="00D0292E"/>
    <w:pPr>
      <w:spacing w:after="200" w:line="276" w:lineRule="auto"/>
    </w:pPr>
    <w:rPr>
      <w:rFonts w:eastAsiaTheme="minorHAnsi"/>
      <w:lang w:eastAsia="en-US"/>
    </w:rPr>
  </w:style>
  <w:style w:type="paragraph" w:customStyle="1" w:styleId="B3C9BA9F76834CD0B5B9B4CF977E82D9">
    <w:name w:val="B3C9BA9F76834CD0B5B9B4CF977E82D9"/>
    <w:rsid w:val="00D0292E"/>
    <w:pPr>
      <w:spacing w:after="200" w:line="276" w:lineRule="auto"/>
    </w:pPr>
    <w:rPr>
      <w:rFonts w:eastAsiaTheme="minorHAnsi"/>
      <w:lang w:eastAsia="en-US"/>
    </w:rPr>
  </w:style>
  <w:style w:type="paragraph" w:customStyle="1" w:styleId="7C7889211C68479499564FC436AA19A7">
    <w:name w:val="7C7889211C68479499564FC436AA19A7"/>
    <w:rsid w:val="00D0292E"/>
    <w:pPr>
      <w:spacing w:after="200" w:line="276" w:lineRule="auto"/>
    </w:pPr>
    <w:rPr>
      <w:rFonts w:eastAsiaTheme="minorHAnsi"/>
      <w:lang w:eastAsia="en-US"/>
    </w:rPr>
  </w:style>
  <w:style w:type="paragraph" w:customStyle="1" w:styleId="7824D65E966D45BA933F44E34CCBC81D">
    <w:name w:val="7824D65E966D45BA933F44E34CCBC81D"/>
    <w:rsid w:val="00D0292E"/>
    <w:pPr>
      <w:spacing w:after="200" w:line="276" w:lineRule="auto"/>
    </w:pPr>
    <w:rPr>
      <w:rFonts w:eastAsiaTheme="minorHAnsi"/>
      <w:lang w:eastAsia="en-US"/>
    </w:rPr>
  </w:style>
  <w:style w:type="paragraph" w:customStyle="1" w:styleId="6ECF3BDE2E9C482BA0EEE2FFAEDF71031">
    <w:name w:val="6ECF3BDE2E9C482BA0EEE2FFAEDF71031"/>
    <w:rsid w:val="004F1284"/>
    <w:pPr>
      <w:spacing w:after="200" w:line="276" w:lineRule="auto"/>
    </w:pPr>
    <w:rPr>
      <w:rFonts w:eastAsiaTheme="minorHAnsi"/>
      <w:lang w:eastAsia="en-US"/>
    </w:rPr>
  </w:style>
  <w:style w:type="paragraph" w:customStyle="1" w:styleId="1E55A1FA49974A6D97A8C5AD38BCE6311">
    <w:name w:val="1E55A1FA49974A6D97A8C5AD38BCE6311"/>
    <w:rsid w:val="004F1284"/>
    <w:pPr>
      <w:spacing w:after="200" w:line="276" w:lineRule="auto"/>
    </w:pPr>
    <w:rPr>
      <w:rFonts w:eastAsiaTheme="minorHAnsi"/>
      <w:lang w:eastAsia="en-US"/>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04C4077913024002A2AA6E2D9C67D7081">
    <w:name w:val="04C4077913024002A2AA6E2D9C67D7081"/>
    <w:rsid w:val="004F1284"/>
    <w:pPr>
      <w:spacing w:after="200" w:line="276" w:lineRule="auto"/>
    </w:pPr>
    <w:rPr>
      <w:rFonts w:eastAsiaTheme="minorHAnsi"/>
      <w:lang w:eastAsia="en-US"/>
    </w:rPr>
  </w:style>
  <w:style w:type="paragraph" w:customStyle="1" w:styleId="825DF68286B4478590DB94E91BFA4E631">
    <w:name w:val="825DF68286B4478590DB94E91BFA4E631"/>
    <w:rsid w:val="004F1284"/>
    <w:pPr>
      <w:spacing w:after="200" w:line="276" w:lineRule="auto"/>
    </w:pPr>
    <w:rPr>
      <w:rFonts w:eastAsiaTheme="minorHAnsi"/>
      <w:lang w:eastAsia="en-US"/>
    </w:rPr>
  </w:style>
  <w:style w:type="paragraph" w:customStyle="1" w:styleId="13106384795A4AB6BCB918013B35053A1">
    <w:name w:val="13106384795A4AB6BCB918013B35053A1"/>
    <w:rsid w:val="004F1284"/>
    <w:pPr>
      <w:spacing w:after="200" w:line="276" w:lineRule="auto"/>
    </w:pPr>
    <w:rPr>
      <w:rFonts w:eastAsiaTheme="minorHAnsi"/>
      <w:lang w:eastAsia="en-US"/>
    </w:rPr>
  </w:style>
  <w:style w:type="paragraph" w:customStyle="1" w:styleId="F8C5E585A0F040408BBEC585DBA908161">
    <w:name w:val="F8C5E585A0F040408BBEC585DBA908161"/>
    <w:rsid w:val="004F1284"/>
    <w:pPr>
      <w:spacing w:after="200" w:line="276" w:lineRule="auto"/>
    </w:pPr>
    <w:rPr>
      <w:rFonts w:eastAsiaTheme="minorHAnsi"/>
      <w:lang w:eastAsia="en-US"/>
    </w:rPr>
  </w:style>
  <w:style w:type="paragraph" w:customStyle="1" w:styleId="9E2E7D40A2B34E808B4395F26E1CE0F81">
    <w:name w:val="9E2E7D40A2B34E808B4395F26E1CE0F81"/>
    <w:rsid w:val="004F1284"/>
    <w:pPr>
      <w:spacing w:after="200" w:line="276" w:lineRule="auto"/>
    </w:pPr>
    <w:rPr>
      <w:rFonts w:eastAsiaTheme="minorHAnsi"/>
      <w:lang w:eastAsia="en-US"/>
    </w:rPr>
  </w:style>
  <w:style w:type="paragraph" w:customStyle="1" w:styleId="FE1D0165C2D54D848AC91794417CDC701">
    <w:name w:val="FE1D0165C2D54D848AC91794417CDC701"/>
    <w:rsid w:val="004F1284"/>
    <w:pPr>
      <w:spacing w:after="200" w:line="276" w:lineRule="auto"/>
    </w:pPr>
    <w:rPr>
      <w:rFonts w:eastAsiaTheme="minorHAnsi"/>
      <w:lang w:eastAsia="en-US"/>
    </w:rPr>
  </w:style>
  <w:style w:type="paragraph" w:customStyle="1" w:styleId="E2D0BAAE1FD8429B84C307027B57EB0F1">
    <w:name w:val="E2D0BAAE1FD8429B84C307027B57EB0F1"/>
    <w:rsid w:val="004F1284"/>
    <w:pPr>
      <w:spacing w:after="200" w:line="276" w:lineRule="auto"/>
    </w:pPr>
    <w:rPr>
      <w:rFonts w:eastAsiaTheme="minorHAnsi"/>
      <w:lang w:eastAsia="en-US"/>
    </w:rPr>
  </w:style>
  <w:style w:type="paragraph" w:customStyle="1" w:styleId="436A543465514431A6EDB088C0B8ACBA1">
    <w:name w:val="436A543465514431A6EDB088C0B8ACBA1"/>
    <w:rsid w:val="004F1284"/>
    <w:pPr>
      <w:spacing w:after="200" w:line="276" w:lineRule="auto"/>
    </w:pPr>
    <w:rPr>
      <w:rFonts w:eastAsiaTheme="minorHAnsi"/>
      <w:lang w:eastAsia="en-US"/>
    </w:rPr>
  </w:style>
  <w:style w:type="paragraph" w:customStyle="1" w:styleId="E5C81B3586C3488D8E991757AD2D18D41">
    <w:name w:val="E5C81B3586C3488D8E991757AD2D18D41"/>
    <w:rsid w:val="004F1284"/>
    <w:pPr>
      <w:spacing w:after="200" w:line="276" w:lineRule="auto"/>
    </w:pPr>
    <w:rPr>
      <w:rFonts w:eastAsiaTheme="minorHAnsi"/>
      <w:lang w:eastAsia="en-US"/>
    </w:rPr>
  </w:style>
  <w:style w:type="paragraph" w:customStyle="1" w:styleId="5A0AE5EB71EB43E0B1C466472F6BC1431">
    <w:name w:val="5A0AE5EB71EB43E0B1C466472F6BC1431"/>
    <w:rsid w:val="004F1284"/>
    <w:pPr>
      <w:spacing w:after="200" w:line="276" w:lineRule="auto"/>
    </w:pPr>
    <w:rPr>
      <w:rFonts w:eastAsiaTheme="minorHAnsi"/>
      <w:lang w:eastAsia="en-US"/>
    </w:rPr>
  </w:style>
  <w:style w:type="paragraph" w:customStyle="1" w:styleId="0AA52EEF3FFE4141B5748DFE8872D11F1">
    <w:name w:val="0AA52EEF3FFE4141B5748DFE8872D11F1"/>
    <w:rsid w:val="004F1284"/>
    <w:pPr>
      <w:spacing w:after="200" w:line="276" w:lineRule="auto"/>
    </w:pPr>
    <w:rPr>
      <w:rFonts w:eastAsiaTheme="minorHAnsi"/>
      <w:lang w:eastAsia="en-US"/>
    </w:rPr>
  </w:style>
  <w:style w:type="paragraph" w:customStyle="1" w:styleId="26553E59B0A04C2FB71EEE65471B19CF1">
    <w:name w:val="26553E59B0A04C2FB71EEE65471B19CF1"/>
    <w:rsid w:val="004F1284"/>
    <w:pPr>
      <w:spacing w:after="200" w:line="276" w:lineRule="auto"/>
    </w:pPr>
    <w:rPr>
      <w:rFonts w:eastAsiaTheme="minorHAnsi"/>
      <w:lang w:eastAsia="en-US"/>
    </w:rPr>
  </w:style>
  <w:style w:type="paragraph" w:customStyle="1" w:styleId="F4A31C7048144FADA49050C131F091B41">
    <w:name w:val="F4A31C7048144FADA49050C131F091B41"/>
    <w:rsid w:val="004F1284"/>
    <w:pPr>
      <w:spacing w:after="200" w:line="276" w:lineRule="auto"/>
    </w:pPr>
    <w:rPr>
      <w:rFonts w:eastAsiaTheme="minorHAnsi"/>
      <w:lang w:eastAsia="en-US"/>
    </w:rPr>
  </w:style>
  <w:style w:type="paragraph" w:customStyle="1" w:styleId="47975FA0AA534A2A86EAEC82298A18931">
    <w:name w:val="47975FA0AA534A2A86EAEC82298A18931"/>
    <w:rsid w:val="004F1284"/>
    <w:pPr>
      <w:spacing w:after="200" w:line="276" w:lineRule="auto"/>
    </w:pPr>
    <w:rPr>
      <w:rFonts w:eastAsiaTheme="minorHAnsi"/>
      <w:lang w:eastAsia="en-US"/>
    </w:rPr>
  </w:style>
  <w:style w:type="paragraph" w:customStyle="1" w:styleId="3E16C43C313149A29E3A592D11AC80621">
    <w:name w:val="3E16C43C313149A29E3A592D11AC80621"/>
    <w:rsid w:val="004F1284"/>
    <w:pPr>
      <w:spacing w:after="200" w:line="276" w:lineRule="auto"/>
    </w:pPr>
    <w:rPr>
      <w:rFonts w:eastAsiaTheme="minorHAnsi"/>
      <w:lang w:eastAsia="en-US"/>
    </w:rPr>
  </w:style>
  <w:style w:type="paragraph" w:customStyle="1" w:styleId="A1863BDCAFCD4988927402BC9F10E8151">
    <w:name w:val="A1863BDCAFCD4988927402BC9F10E8151"/>
    <w:rsid w:val="004F1284"/>
    <w:pPr>
      <w:spacing w:after="200" w:line="276" w:lineRule="auto"/>
    </w:pPr>
    <w:rPr>
      <w:rFonts w:eastAsiaTheme="minorHAnsi"/>
      <w:lang w:eastAsia="en-US"/>
    </w:rPr>
  </w:style>
  <w:style w:type="paragraph" w:customStyle="1" w:styleId="A10EDE8A42354D1987B332AB476E378D1">
    <w:name w:val="A10EDE8A42354D1987B332AB476E378D1"/>
    <w:rsid w:val="004F1284"/>
    <w:pPr>
      <w:spacing w:after="200" w:line="276" w:lineRule="auto"/>
    </w:pPr>
    <w:rPr>
      <w:rFonts w:eastAsiaTheme="minorHAnsi"/>
      <w:lang w:eastAsia="en-US"/>
    </w:rPr>
  </w:style>
  <w:style w:type="paragraph" w:customStyle="1" w:styleId="B3C9BA9F76834CD0B5B9B4CF977E82D91">
    <w:name w:val="B3C9BA9F76834CD0B5B9B4CF977E82D91"/>
    <w:rsid w:val="004F1284"/>
    <w:pPr>
      <w:spacing w:after="200" w:line="276" w:lineRule="auto"/>
    </w:pPr>
    <w:rPr>
      <w:rFonts w:eastAsiaTheme="minorHAnsi"/>
      <w:lang w:eastAsia="en-US"/>
    </w:rPr>
  </w:style>
  <w:style w:type="paragraph" w:customStyle="1" w:styleId="7C7889211C68479499564FC436AA19A71">
    <w:name w:val="7C7889211C68479499564FC436AA19A71"/>
    <w:rsid w:val="004F1284"/>
    <w:pPr>
      <w:spacing w:after="200" w:line="276" w:lineRule="auto"/>
    </w:pPr>
    <w:rPr>
      <w:rFonts w:eastAsiaTheme="minorHAnsi"/>
      <w:lang w:eastAsia="en-US"/>
    </w:rPr>
  </w:style>
  <w:style w:type="paragraph" w:customStyle="1" w:styleId="7824D65E966D45BA933F44E34CCBC81D1">
    <w:name w:val="7824D65E966D45BA933F44E34CCBC81D1"/>
    <w:rsid w:val="004F1284"/>
    <w:pPr>
      <w:spacing w:after="200" w:line="276" w:lineRule="auto"/>
    </w:pPr>
    <w:rPr>
      <w:rFonts w:eastAsiaTheme="minorHAnsi"/>
      <w:lang w:eastAsia="en-US"/>
    </w:rPr>
  </w:style>
  <w:style w:type="paragraph" w:customStyle="1" w:styleId="1521CACCD08048E385789B295AFDB916">
    <w:name w:val="1521CACCD08048E385789B295AFDB916"/>
    <w:rsid w:val="00737138"/>
    <w:pPr>
      <w:spacing w:after="200" w:line="276" w:lineRule="auto"/>
    </w:pPr>
  </w:style>
  <w:style w:type="paragraph" w:customStyle="1" w:styleId="EBD31F4C61784276AF08D4BF2B15A485">
    <w:name w:val="EBD31F4C61784276AF08D4BF2B15A485"/>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EF644-4FF4-4022-908F-9D11FB561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5015</Words>
  <Characters>2859</Characters>
  <Application>Microsoft Office Word</Application>
  <DocSecurity>8</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User</cp:lastModifiedBy>
  <cp:revision>10</cp:revision>
  <cp:lastPrinted>2018-11-16T11:31:00Z</cp:lastPrinted>
  <dcterms:created xsi:type="dcterms:W3CDTF">2019-02-26T06:11:00Z</dcterms:created>
  <dcterms:modified xsi:type="dcterms:W3CDTF">2023-02-03T12:32:00Z</dcterms:modified>
</cp:coreProperties>
</file>