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776" w:rsidRDefault="00F57776" w:rsidP="00F57776">
      <w:pPr>
        <w:rPr>
          <w:color w:val="FF0000"/>
        </w:rPr>
      </w:pPr>
    </w:p>
    <w:p w:rsidR="00F57776" w:rsidRDefault="00F57776" w:rsidP="00F57776">
      <w:pPr>
        <w:rPr>
          <w:color w:val="FF0000"/>
        </w:rPr>
      </w:pPr>
    </w:p>
    <w:p w:rsidR="00184943" w:rsidRDefault="00184943"/>
    <w:tbl>
      <w:tblPr>
        <w:tblStyle w:val="TableGrid"/>
        <w:tblpPr w:leftFromText="180" w:rightFromText="180" w:vertAnchor="text" w:tblpY="222"/>
        <w:tblW w:w="9039" w:type="dxa"/>
        <w:tblLook w:val="04A0" w:firstRow="1" w:lastRow="0" w:firstColumn="1" w:lastColumn="0" w:noHBand="0" w:noVBand="1"/>
      </w:tblPr>
      <w:tblGrid>
        <w:gridCol w:w="4219"/>
        <w:gridCol w:w="4820"/>
      </w:tblGrid>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rPr>
                <w:b w:val="0"/>
                <w:bCs/>
                <w:i w:val="0"/>
                <w:iCs/>
              </w:rPr>
              <w:br w:type="page"/>
            </w:r>
            <w:r w:rsidRPr="0070094E">
              <w:rPr>
                <w:b w:val="0"/>
                <w:bCs/>
                <w:i w:val="0"/>
                <w:iCs/>
              </w:rPr>
              <w:br w:type="page"/>
            </w:r>
            <w:r w:rsidRPr="0070094E">
              <w:rPr>
                <w:b w:val="0"/>
                <w:bCs/>
                <w:i w:val="0"/>
                <w:iCs/>
              </w:rPr>
              <w:br w:type="page"/>
            </w:r>
            <w:r w:rsidRPr="0070094E">
              <w:rPr>
                <w:b w:val="0"/>
                <w:bCs/>
                <w:i w:val="0"/>
                <w:iCs/>
              </w:rPr>
              <w:br w:type="page"/>
            </w:r>
            <w:r w:rsidRPr="0070094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b/>
                <w:i/>
                <w:lang w:eastAsia="lv-LV"/>
              </w:rPr>
            </w:pPr>
            <w:r w:rsidRPr="0070094E">
              <w:rPr>
                <w:b/>
                <w:i/>
              </w:rPr>
              <w:t>Inovācijas solo dziedāšanas metodikā I</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Studiju kursa kods (DUIS)</w:t>
            </w:r>
          </w:p>
        </w:tc>
        <w:tc>
          <w:tcPr>
            <w:tcW w:w="4820" w:type="dxa"/>
            <w:tcBorders>
              <w:top w:val="single" w:sz="4" w:space="0" w:color="auto"/>
              <w:left w:val="single" w:sz="4" w:space="0" w:color="auto"/>
              <w:bottom w:val="single" w:sz="4" w:space="0" w:color="auto"/>
              <w:right w:val="single" w:sz="4" w:space="0" w:color="auto"/>
            </w:tcBorders>
            <w:vAlign w:val="center"/>
          </w:tcPr>
          <w:p w:rsidR="0070094E" w:rsidRPr="0070094E" w:rsidRDefault="0070094E" w:rsidP="0070094E">
            <w:pPr>
              <w:rPr>
                <w:lang w:eastAsia="lv-LV"/>
              </w:rPr>
            </w:pPr>
            <w:r w:rsidRPr="0070094E">
              <w:t>MākZ5099</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Zinātnes nozare</w:t>
            </w:r>
          </w:p>
        </w:tc>
        <w:sdt>
          <w:sdtPr>
            <w:id w:val="2005624692"/>
            <w:placeholder>
              <w:docPart w:val="BFD5D7A567364CF0A1A999656CFB8D1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Mākslas zinātne</w:t>
                </w:r>
              </w:p>
            </w:tc>
          </w:sdtContent>
        </w:sdt>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līmenis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44339C" w:rsidP="0070094E">
            <w:pPr>
              <w:rPr>
                <w:lang w:eastAsia="lv-LV"/>
              </w:rPr>
            </w:pPr>
            <w:r>
              <w:t>5.-6. līmenis</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1,5</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16</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12</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4</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rPr>
                <w:lang w:eastAsia="lv-LV"/>
              </w:rPr>
            </w:pPr>
            <w:r w:rsidRPr="0070094E">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24</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70094E" w:rsidRDefault="0070094E" w:rsidP="0070094E">
            <w:pPr>
              <w:rPr>
                <w:lang w:eastAsia="lv-LV"/>
              </w:rPr>
            </w:pP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autors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p w:rsidR="0070094E" w:rsidRPr="0070094E" w:rsidRDefault="0070094E" w:rsidP="0070094E">
            <w:r w:rsidRPr="0070094E">
              <w:t xml:space="preserve">Dr.art., profesors Ēvalds </w:t>
            </w:r>
            <w:proofErr w:type="spellStart"/>
            <w:r w:rsidRPr="0070094E">
              <w:t>Daugulis</w:t>
            </w:r>
            <w:proofErr w:type="spellEnd"/>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docētājs(-i)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Priekšzināšanas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Zināšanas solo dziedāšanas mācību metodikā mūzikas augstskolas līmenī</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 xml:space="preserve">Studiju kursa anotācija </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pPr>
            <w:r w:rsidRPr="00C65572">
              <w:t xml:space="preserve">Kurss </w:t>
            </w:r>
            <w:proofErr w:type="gramStart"/>
            <w:r w:rsidRPr="00C65572">
              <w:t xml:space="preserve">paredzēts profesionālās maģistra studiju programmas </w:t>
            </w:r>
            <w:r w:rsidRPr="00C65572">
              <w:rPr>
                <w:i/>
              </w:rPr>
              <w:t>Mūzika</w:t>
            </w:r>
            <w:r w:rsidRPr="00C65572">
              <w:t xml:space="preserve"> maģistrantiem ar mērķi</w:t>
            </w:r>
            <w:proofErr w:type="gramEnd"/>
            <w:r w:rsidRPr="00C65572">
              <w:t xml:space="preserve"> paplašināt teorētiskās zināšanas un izkopt praktiskās iemaņas solo dziedāšanas mācību metodikā, pamatojoties uz klasisko vokālo skolu metodiku un ievērojot mūsdienu tendences solo dziedāšanas mācību metodikā, kas nepieciešams profesionālam darbam ar vokālistiem.</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kursa kalendārais plāns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Kursa struktūra: lekcijas (I) –</w:t>
            </w:r>
            <w:r w:rsidR="00C65572" w:rsidRPr="00C65572">
              <w:t>1</w:t>
            </w:r>
            <w:r w:rsidRPr="00C65572">
              <w:t xml:space="preserve">2 stundas; praktiskā darba </w:t>
            </w:r>
            <w:r w:rsidR="00C65572" w:rsidRPr="00C65572">
              <w:t>4</w:t>
            </w:r>
            <w:r w:rsidRPr="00C65572">
              <w:t xml:space="preserve"> stundas, ieskaites, patstāvīgais darbs (</w:t>
            </w:r>
            <w:proofErr w:type="spellStart"/>
            <w:r w:rsidRPr="00C65572">
              <w:t>Pd</w:t>
            </w:r>
            <w:proofErr w:type="spellEnd"/>
            <w:r w:rsidRPr="00C65572">
              <w:t xml:space="preserve">) – </w:t>
            </w:r>
            <w:r w:rsidR="00C65572" w:rsidRPr="00C65572">
              <w:t>2</w:t>
            </w:r>
            <w:r w:rsidRPr="00C65572">
              <w:t xml:space="preserve">4 stundas. </w:t>
            </w:r>
          </w:p>
          <w:p w:rsidR="0070094E" w:rsidRPr="00C65572" w:rsidRDefault="0070094E" w:rsidP="0070094E"/>
          <w:p w:rsidR="0070094E" w:rsidRPr="00C65572" w:rsidRDefault="0070094E" w:rsidP="0070094E">
            <w:r w:rsidRPr="00C65572">
              <w:t>I semestris</w:t>
            </w:r>
          </w:p>
          <w:p w:rsidR="0070094E" w:rsidRPr="00C65572" w:rsidRDefault="0070094E" w:rsidP="0070094E">
            <w:pPr>
              <w:widowControl w:val="0"/>
              <w:tabs>
                <w:tab w:val="left" w:pos="360"/>
              </w:tabs>
              <w:suppressAutoHyphens/>
              <w:autoSpaceDE/>
              <w:autoSpaceDN/>
              <w:adjustRightInd/>
            </w:pPr>
            <w:r w:rsidRPr="00C65572">
              <w:t xml:space="preserve">Ieskats Eiropas klasisko vokālo skolu attīstības mūsdienu tendencēs: </w:t>
            </w:r>
          </w:p>
          <w:p w:rsidR="0070094E" w:rsidRPr="00C65572" w:rsidRDefault="0070094E" w:rsidP="0070094E">
            <w:pPr>
              <w:widowControl w:val="0"/>
              <w:numPr>
                <w:ilvl w:val="1"/>
                <w:numId w:val="34"/>
              </w:numPr>
              <w:tabs>
                <w:tab w:val="left" w:pos="360"/>
              </w:tabs>
              <w:suppressAutoHyphens/>
              <w:autoSpaceDE/>
              <w:autoSpaceDN/>
              <w:adjustRightInd/>
            </w:pPr>
            <w:r w:rsidRPr="00C65572">
              <w:t>Itāļu;</w:t>
            </w:r>
          </w:p>
          <w:p w:rsidR="0070094E" w:rsidRPr="00C65572" w:rsidRDefault="0070094E" w:rsidP="0070094E">
            <w:pPr>
              <w:widowControl w:val="0"/>
              <w:numPr>
                <w:ilvl w:val="1"/>
                <w:numId w:val="34"/>
              </w:numPr>
              <w:tabs>
                <w:tab w:val="left" w:pos="360"/>
              </w:tabs>
              <w:suppressAutoHyphens/>
              <w:autoSpaceDE/>
              <w:autoSpaceDN/>
              <w:adjustRightInd/>
            </w:pPr>
            <w:r w:rsidRPr="00C65572">
              <w:t>Franču;</w:t>
            </w:r>
          </w:p>
          <w:p w:rsidR="0070094E" w:rsidRPr="00C65572" w:rsidRDefault="0070094E" w:rsidP="0070094E">
            <w:pPr>
              <w:widowControl w:val="0"/>
              <w:numPr>
                <w:ilvl w:val="1"/>
                <w:numId w:val="34"/>
              </w:numPr>
              <w:tabs>
                <w:tab w:val="left" w:pos="360"/>
              </w:tabs>
              <w:suppressAutoHyphens/>
              <w:autoSpaceDE/>
              <w:autoSpaceDN/>
              <w:adjustRightInd/>
            </w:pPr>
            <w:r w:rsidRPr="00C65572">
              <w:t>Vācu;</w:t>
            </w:r>
          </w:p>
          <w:p w:rsidR="0070094E" w:rsidRPr="00C65572" w:rsidRDefault="0070094E" w:rsidP="0070094E">
            <w:pPr>
              <w:widowControl w:val="0"/>
              <w:numPr>
                <w:ilvl w:val="1"/>
                <w:numId w:val="34"/>
              </w:numPr>
              <w:tabs>
                <w:tab w:val="left" w:pos="360"/>
              </w:tabs>
              <w:suppressAutoHyphens/>
              <w:autoSpaceDE/>
              <w:autoSpaceDN/>
              <w:adjustRightInd/>
            </w:pPr>
            <w:r w:rsidRPr="00C65572">
              <w:t>Krievu.</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rezultāti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ZINĀŠANAS</w:t>
            </w:r>
            <w:r w:rsidRPr="00C65572">
              <w:rPr>
                <w:lang w:eastAsia="ru-RU"/>
              </w:rPr>
              <w:t xml:space="preserve"> </w:t>
            </w:r>
          </w:p>
          <w:p w:rsidR="0070094E" w:rsidRPr="00C65572" w:rsidRDefault="0070094E" w:rsidP="0070094E">
            <w:pPr>
              <w:rPr>
                <w:bCs w:val="0"/>
              </w:rPr>
            </w:pPr>
            <w:r w:rsidRPr="00C65572">
              <w:rPr>
                <w:bCs w:val="0"/>
              </w:rPr>
              <w:t xml:space="preserve">- demonstrē zināšanas par balss aparāta uzbūvi un </w:t>
            </w:r>
            <w:proofErr w:type="spellStart"/>
            <w:r w:rsidRPr="00C65572">
              <w:rPr>
                <w:bCs w:val="0"/>
              </w:rPr>
              <w:t>skaņveides</w:t>
            </w:r>
            <w:proofErr w:type="spellEnd"/>
            <w:r w:rsidRPr="00C65572">
              <w:rPr>
                <w:bCs w:val="0"/>
              </w:rPr>
              <w:t xml:space="preserve"> mehānismiem;</w:t>
            </w:r>
          </w:p>
          <w:p w:rsidR="0070094E" w:rsidRPr="00C65572" w:rsidRDefault="0070094E" w:rsidP="0070094E">
            <w:pPr>
              <w:rPr>
                <w:bCs w:val="0"/>
              </w:rPr>
            </w:pPr>
            <w:r w:rsidRPr="00C65572">
              <w:rPr>
                <w:bCs w:val="0"/>
              </w:rPr>
              <w:t xml:space="preserve">- raksturo individuālā tembra attīstības metodes; </w:t>
            </w:r>
          </w:p>
          <w:p w:rsidR="0070094E" w:rsidRPr="00C65572" w:rsidRDefault="0070094E" w:rsidP="0070094E">
            <w:r w:rsidRPr="00C65572">
              <w:t>- raksturo būtiskākās solo dziedāšanas skolotāja profesionāli pedagoģiskās darbības funkcijas.</w:t>
            </w:r>
          </w:p>
          <w:p w:rsidR="0070094E" w:rsidRPr="00C65572" w:rsidRDefault="0070094E" w:rsidP="0070094E">
            <w:r w:rsidRPr="00C65572">
              <w:t xml:space="preserve"> </w:t>
            </w:r>
          </w:p>
          <w:p w:rsidR="0070094E" w:rsidRPr="00C65572" w:rsidRDefault="0070094E" w:rsidP="0070094E">
            <w:r w:rsidRPr="00C65572">
              <w:t>PRASMES</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veikt</w:t>
            </w:r>
            <w:proofErr w:type="spellEnd"/>
            <w:r w:rsidRPr="00C65572">
              <w:rPr>
                <w:lang w:val="fr-FR"/>
              </w:rPr>
              <w:t xml:space="preserve"> </w:t>
            </w:r>
            <w:proofErr w:type="spellStart"/>
            <w:r w:rsidRPr="00C65572">
              <w:rPr>
                <w:lang w:val="fr-FR"/>
              </w:rPr>
              <w:t>repertuāra</w:t>
            </w:r>
            <w:proofErr w:type="spellEnd"/>
            <w:r w:rsidRPr="00C65572">
              <w:rPr>
                <w:lang w:val="fr-FR"/>
              </w:rPr>
              <w:t xml:space="preserve"> </w:t>
            </w:r>
            <w:proofErr w:type="spellStart"/>
            <w:r w:rsidRPr="00C65572">
              <w:rPr>
                <w:lang w:val="fr-FR"/>
              </w:rPr>
              <w:t>atlasi</w:t>
            </w:r>
            <w:proofErr w:type="spellEnd"/>
            <w:r w:rsidRPr="00C65572">
              <w:rPr>
                <w:lang w:val="fr-FR"/>
              </w:rPr>
              <w:t xml:space="preserve"> </w:t>
            </w:r>
            <w:proofErr w:type="spellStart"/>
            <w:r w:rsidRPr="00C65572">
              <w:rPr>
                <w:lang w:val="fr-FR"/>
              </w:rPr>
              <w:t>atbilstoši</w:t>
            </w:r>
            <w:proofErr w:type="spellEnd"/>
            <w:r w:rsidRPr="00C65572">
              <w:rPr>
                <w:lang w:val="fr-FR"/>
              </w:rPr>
              <w:t xml:space="preserve"> </w:t>
            </w:r>
            <w:proofErr w:type="spellStart"/>
            <w:r w:rsidRPr="00C65572">
              <w:rPr>
                <w:lang w:val="fr-FR"/>
              </w:rPr>
              <w:t>vokālajām</w:t>
            </w:r>
            <w:proofErr w:type="spellEnd"/>
            <w:r w:rsidRPr="00C65572">
              <w:rPr>
                <w:lang w:val="fr-FR"/>
              </w:rPr>
              <w:t xml:space="preserve"> </w:t>
            </w:r>
            <w:proofErr w:type="spellStart"/>
            <w:r w:rsidRPr="00C65572">
              <w:rPr>
                <w:lang w:val="fr-FR"/>
              </w:rPr>
              <w:t>iemaņām</w:t>
            </w:r>
            <w:proofErr w:type="spellEnd"/>
            <w:r w:rsidRPr="00C65572">
              <w:rPr>
                <w:lang w:val="fr-FR"/>
              </w:rPr>
              <w:t xml:space="preserve"> un </w:t>
            </w:r>
            <w:proofErr w:type="spellStart"/>
            <w:r w:rsidRPr="00C65572">
              <w:rPr>
                <w:lang w:val="fr-FR"/>
              </w:rPr>
              <w:t>muzikālajām</w:t>
            </w:r>
            <w:proofErr w:type="spellEnd"/>
            <w:r w:rsidRPr="00C65572">
              <w:rPr>
                <w:lang w:val="fr-FR"/>
              </w:rPr>
              <w:t xml:space="preserve"> </w:t>
            </w:r>
            <w:proofErr w:type="spellStart"/>
            <w:r w:rsidRPr="00C65572">
              <w:rPr>
                <w:lang w:val="fr-FR"/>
              </w:rPr>
              <w:t>spējām</w:t>
            </w:r>
            <w:proofErr w:type="spellEnd"/>
            <w:r w:rsidRPr="00C65572">
              <w:rPr>
                <w:lang w:val="fr-FR"/>
              </w:rPr>
              <w:t> ;</w:t>
            </w:r>
          </w:p>
          <w:p w:rsidR="0070094E" w:rsidRPr="00C65572" w:rsidRDefault="0070094E" w:rsidP="0070094E">
            <w:pPr>
              <w:rPr>
                <w:lang w:val="fr-FR"/>
              </w:rPr>
            </w:pPr>
            <w:r w:rsidRPr="00C65572">
              <w:rPr>
                <w:lang w:val="fr-FR"/>
              </w:rPr>
              <w:t xml:space="preserve">- </w:t>
            </w:r>
            <w:proofErr w:type="spellStart"/>
            <w:r w:rsidRPr="00C65572">
              <w:rPr>
                <w:lang w:val="fr-FR"/>
              </w:rPr>
              <w:t>izvērtēt</w:t>
            </w:r>
            <w:proofErr w:type="spellEnd"/>
            <w:r w:rsidRPr="00C65572">
              <w:rPr>
                <w:lang w:val="fr-FR"/>
              </w:rPr>
              <w:t xml:space="preserve"> </w:t>
            </w:r>
            <w:proofErr w:type="spellStart"/>
            <w:r w:rsidRPr="00C65572">
              <w:rPr>
                <w:lang w:val="fr-FR"/>
              </w:rPr>
              <w:t>skolēnu</w:t>
            </w:r>
            <w:proofErr w:type="spellEnd"/>
            <w:r w:rsidRPr="00C65572">
              <w:rPr>
                <w:lang w:val="fr-FR"/>
              </w:rPr>
              <w:t xml:space="preserve"> </w:t>
            </w:r>
            <w:proofErr w:type="spellStart"/>
            <w:r w:rsidRPr="00C65572">
              <w:rPr>
                <w:lang w:val="fr-FR"/>
              </w:rPr>
              <w:t>vokālās</w:t>
            </w:r>
            <w:proofErr w:type="spellEnd"/>
            <w:r w:rsidRPr="00C65572">
              <w:rPr>
                <w:lang w:val="fr-FR"/>
              </w:rPr>
              <w:t xml:space="preserve"> </w:t>
            </w:r>
            <w:proofErr w:type="spellStart"/>
            <w:r w:rsidRPr="00C65572">
              <w:rPr>
                <w:lang w:val="fr-FR"/>
              </w:rPr>
              <w:t>spējas</w:t>
            </w:r>
            <w:proofErr w:type="spellEnd"/>
            <w:r w:rsidRPr="00C65572">
              <w:rPr>
                <w:lang w:val="fr-FR"/>
              </w:rPr>
              <w:t>;</w:t>
            </w:r>
          </w:p>
          <w:p w:rsidR="0070094E" w:rsidRPr="00C65572" w:rsidRDefault="0070094E" w:rsidP="0070094E">
            <w:r w:rsidRPr="00C65572">
              <w:rPr>
                <w:lang w:val="fr-FR"/>
              </w:rPr>
              <w:t xml:space="preserve">- </w:t>
            </w:r>
            <w:proofErr w:type="spellStart"/>
            <w:r w:rsidRPr="00C65572">
              <w:rPr>
                <w:lang w:val="fr-FR"/>
              </w:rPr>
              <w:t>prot</w:t>
            </w:r>
            <w:proofErr w:type="spellEnd"/>
            <w:r w:rsidRPr="00C65572">
              <w:rPr>
                <w:lang w:val="fr-FR"/>
              </w:rPr>
              <w:t xml:space="preserve"> </w:t>
            </w:r>
            <w:proofErr w:type="spellStart"/>
            <w:r w:rsidRPr="00C65572">
              <w:rPr>
                <w:lang w:val="fr-FR"/>
              </w:rPr>
              <w:t>iemācīt</w:t>
            </w:r>
            <w:proofErr w:type="spellEnd"/>
            <w:r w:rsidRPr="00C65572">
              <w:rPr>
                <w:lang w:val="fr-FR"/>
              </w:rPr>
              <w:t xml:space="preserve"> </w:t>
            </w:r>
            <w:proofErr w:type="spellStart"/>
            <w:r w:rsidRPr="00C65572">
              <w:rPr>
                <w:lang w:val="fr-FR"/>
              </w:rPr>
              <w:t>dažāda</w:t>
            </w:r>
            <w:proofErr w:type="spellEnd"/>
            <w:r w:rsidRPr="00C65572">
              <w:rPr>
                <w:lang w:val="fr-FR"/>
              </w:rPr>
              <w:t xml:space="preserve"> </w:t>
            </w:r>
            <w:proofErr w:type="spellStart"/>
            <w:r w:rsidRPr="00C65572">
              <w:rPr>
                <w:lang w:val="fr-FR"/>
              </w:rPr>
              <w:t>stila</w:t>
            </w:r>
            <w:proofErr w:type="spellEnd"/>
            <w:r w:rsidRPr="00C65572">
              <w:rPr>
                <w:lang w:val="fr-FR"/>
              </w:rPr>
              <w:t xml:space="preserve"> un </w:t>
            </w:r>
            <w:proofErr w:type="spellStart"/>
            <w:r w:rsidRPr="00C65572">
              <w:rPr>
                <w:lang w:val="fr-FR"/>
              </w:rPr>
              <w:t>žanra</w:t>
            </w:r>
            <w:proofErr w:type="spellEnd"/>
            <w:r w:rsidRPr="00C65572">
              <w:rPr>
                <w:lang w:val="fr-FR"/>
              </w:rPr>
              <w:t xml:space="preserve"> </w:t>
            </w:r>
            <w:proofErr w:type="spellStart"/>
            <w:r w:rsidRPr="00C65572">
              <w:rPr>
                <w:lang w:val="fr-FR"/>
              </w:rPr>
              <w:t>dziesmas</w:t>
            </w:r>
            <w:proofErr w:type="spellEnd"/>
            <w:r w:rsidRPr="00C65572">
              <w:t>.</w:t>
            </w:r>
          </w:p>
          <w:p w:rsidR="0070094E" w:rsidRPr="00C65572" w:rsidRDefault="0070094E" w:rsidP="0070094E"/>
          <w:p w:rsidR="0070094E" w:rsidRPr="00C65572" w:rsidRDefault="0070094E" w:rsidP="0070094E">
            <w:r w:rsidRPr="00C65572">
              <w:t>KOMPETENCE</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izvērtē</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balss</w:t>
            </w:r>
            <w:proofErr w:type="spellEnd"/>
            <w:r w:rsidRPr="00C65572">
              <w:rPr>
                <w:lang w:val="fr-FR"/>
              </w:rPr>
              <w:t xml:space="preserve"> </w:t>
            </w:r>
            <w:proofErr w:type="spellStart"/>
            <w:r w:rsidRPr="00C65572">
              <w:rPr>
                <w:lang w:val="fr-FR"/>
              </w:rPr>
              <w:t>aparāta</w:t>
            </w:r>
            <w:proofErr w:type="spellEnd"/>
            <w:r w:rsidRPr="00C65572">
              <w:rPr>
                <w:lang w:val="fr-FR"/>
              </w:rPr>
              <w:t xml:space="preserve"> </w:t>
            </w:r>
            <w:proofErr w:type="spellStart"/>
            <w:r w:rsidRPr="00C65572">
              <w:rPr>
                <w:lang w:val="fr-FR"/>
              </w:rPr>
              <w:t>darbības</w:t>
            </w:r>
            <w:proofErr w:type="spellEnd"/>
            <w:r w:rsidRPr="00C65572">
              <w:rPr>
                <w:lang w:val="fr-FR"/>
              </w:rPr>
              <w:t xml:space="preserve"> </w:t>
            </w:r>
            <w:proofErr w:type="spellStart"/>
            <w:r w:rsidRPr="00C65572">
              <w:rPr>
                <w:lang w:val="fr-FR"/>
              </w:rPr>
              <w:t>īpatnības</w:t>
            </w:r>
            <w:proofErr w:type="spellEnd"/>
            <w:r w:rsidRPr="00C65572">
              <w:rPr>
                <w:lang w:val="fr-FR"/>
              </w:rPr>
              <w:t xml:space="preserve"> un </w:t>
            </w:r>
            <w:proofErr w:type="spellStart"/>
            <w:r w:rsidRPr="00C65572">
              <w:rPr>
                <w:lang w:val="fr-FR"/>
              </w:rPr>
              <w:t>trūkumus</w:t>
            </w:r>
            <w:proofErr w:type="spellEnd"/>
            <w:r w:rsidRPr="00C65572">
              <w:rPr>
                <w:lang w:val="fr-FR"/>
              </w:rPr>
              <w:t>;</w:t>
            </w:r>
          </w:p>
          <w:p w:rsidR="0070094E" w:rsidRPr="00C65572" w:rsidRDefault="0070094E" w:rsidP="0070094E">
            <w:pPr>
              <w:rPr>
                <w:lang w:val="fr-FR"/>
              </w:rPr>
            </w:pPr>
            <w:r w:rsidRPr="00C65572">
              <w:rPr>
                <w:lang w:val="fr-FR"/>
              </w:rPr>
              <w:t xml:space="preserve">- </w:t>
            </w:r>
            <w:proofErr w:type="spellStart"/>
            <w:r w:rsidRPr="00C65572">
              <w:rPr>
                <w:lang w:val="fr-FR"/>
              </w:rPr>
              <w:t>izvēlas</w:t>
            </w:r>
            <w:proofErr w:type="spellEnd"/>
            <w:r w:rsidRPr="00C65572">
              <w:rPr>
                <w:lang w:val="fr-FR"/>
              </w:rPr>
              <w:t xml:space="preserve"> </w:t>
            </w:r>
            <w:proofErr w:type="spellStart"/>
            <w:r w:rsidRPr="00C65572">
              <w:rPr>
                <w:lang w:val="fr-FR"/>
              </w:rPr>
              <w:t>atbilstīgas</w:t>
            </w:r>
            <w:proofErr w:type="spellEnd"/>
            <w:r w:rsidRPr="00C65572">
              <w:rPr>
                <w:lang w:val="fr-FR"/>
              </w:rPr>
              <w:t xml:space="preserve"> </w:t>
            </w:r>
            <w:proofErr w:type="spellStart"/>
            <w:r w:rsidRPr="00C65572">
              <w:rPr>
                <w:lang w:val="fr-FR"/>
              </w:rPr>
              <w:t>metodes</w:t>
            </w:r>
            <w:proofErr w:type="spellEnd"/>
            <w:r w:rsidRPr="00C65572">
              <w:rPr>
                <w:lang w:val="fr-FR"/>
              </w:rPr>
              <w:t xml:space="preserve"> </w:t>
            </w:r>
            <w:proofErr w:type="spellStart"/>
            <w:r w:rsidRPr="00C65572">
              <w:rPr>
                <w:lang w:val="fr-FR"/>
              </w:rPr>
              <w:t>trūkumu</w:t>
            </w:r>
            <w:proofErr w:type="spellEnd"/>
            <w:r w:rsidRPr="00C65572">
              <w:rPr>
                <w:lang w:val="fr-FR"/>
              </w:rPr>
              <w:t xml:space="preserve"> </w:t>
            </w:r>
            <w:proofErr w:type="spellStart"/>
            <w:r w:rsidRPr="00C65572">
              <w:rPr>
                <w:lang w:val="fr-FR"/>
              </w:rPr>
              <w:t>novēršanai</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dikcijā</w:t>
            </w:r>
            <w:proofErr w:type="spellEnd"/>
            <w:r w:rsidRPr="00C65572">
              <w:rPr>
                <w:lang w:val="fr-FR"/>
              </w:rPr>
              <w:t xml:space="preserve"> un </w:t>
            </w:r>
            <w:proofErr w:type="spellStart"/>
            <w:r w:rsidRPr="00C65572">
              <w:rPr>
                <w:lang w:val="fr-FR"/>
              </w:rPr>
              <w:t>artikulācijā</w:t>
            </w:r>
            <w:proofErr w:type="spellEnd"/>
            <w:r w:rsidRPr="00C65572">
              <w:rPr>
                <w:lang w:val="fr-FR"/>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sastāda</w:t>
            </w:r>
            <w:proofErr w:type="spellEnd"/>
            <w:r w:rsidRPr="00C65572">
              <w:rPr>
                <w:lang w:val="fr-FR"/>
              </w:rPr>
              <w:t xml:space="preserve"> </w:t>
            </w:r>
            <w:proofErr w:type="spellStart"/>
            <w:r w:rsidRPr="00C65572">
              <w:rPr>
                <w:lang w:val="fr-FR"/>
              </w:rPr>
              <w:t>individuālu</w:t>
            </w:r>
            <w:proofErr w:type="spellEnd"/>
            <w:r w:rsidRPr="00C65572">
              <w:rPr>
                <w:lang w:val="fr-FR"/>
              </w:rPr>
              <w:t xml:space="preserve"> solo </w:t>
            </w:r>
            <w:proofErr w:type="spellStart"/>
            <w:r w:rsidRPr="00C65572">
              <w:rPr>
                <w:lang w:val="fr-FR"/>
              </w:rPr>
              <w:t>dziedāšanas</w:t>
            </w:r>
            <w:proofErr w:type="spellEnd"/>
            <w:r w:rsidRPr="00C65572">
              <w:rPr>
                <w:lang w:val="fr-FR"/>
              </w:rPr>
              <w:t xml:space="preserve"> </w:t>
            </w:r>
            <w:proofErr w:type="spellStart"/>
            <w:r w:rsidRPr="00C65572">
              <w:rPr>
                <w:lang w:val="fr-FR"/>
              </w:rPr>
              <w:t>mācību</w:t>
            </w:r>
            <w:proofErr w:type="spellEnd"/>
            <w:r w:rsidRPr="00C65572">
              <w:rPr>
                <w:lang w:val="fr-FR"/>
              </w:rPr>
              <w:t xml:space="preserve"> </w:t>
            </w:r>
            <w:proofErr w:type="spellStart"/>
            <w:r w:rsidRPr="00C65572">
              <w:rPr>
                <w:lang w:val="fr-FR"/>
              </w:rPr>
              <w:t>programmu</w:t>
            </w:r>
            <w:proofErr w:type="spellEnd"/>
            <w:r w:rsidRPr="00C65572">
              <w:rPr>
                <w:lang w:val="fr-FR"/>
              </w:rPr>
              <w:t xml:space="preserve">, </w:t>
            </w:r>
            <w:proofErr w:type="spellStart"/>
            <w:r w:rsidRPr="00C65572">
              <w:rPr>
                <w:lang w:val="fr-FR"/>
              </w:rPr>
              <w:t>ievērojot</w:t>
            </w:r>
            <w:proofErr w:type="spellEnd"/>
            <w:r w:rsidRPr="00C65572">
              <w:rPr>
                <w:lang w:val="fr-FR"/>
              </w:rPr>
              <w:t xml:space="preserve"> </w:t>
            </w:r>
            <w:proofErr w:type="spellStart"/>
            <w:r w:rsidRPr="00C65572">
              <w:rPr>
                <w:lang w:val="fr-FR"/>
              </w:rPr>
              <w:t>vecumposma</w:t>
            </w:r>
            <w:proofErr w:type="spellEnd"/>
            <w:r w:rsidRPr="00C65572">
              <w:rPr>
                <w:lang w:val="fr-FR"/>
              </w:rPr>
              <w:t xml:space="preserve"> un </w:t>
            </w:r>
            <w:proofErr w:type="spellStart"/>
            <w:r w:rsidRPr="00C65572">
              <w:rPr>
                <w:lang w:val="fr-FR"/>
              </w:rPr>
              <w:t>individuālās</w:t>
            </w:r>
            <w:proofErr w:type="spellEnd"/>
            <w:r w:rsidRPr="00C65572">
              <w:rPr>
                <w:lang w:val="fr-FR"/>
              </w:rPr>
              <w:t xml:space="preserve"> </w:t>
            </w:r>
            <w:proofErr w:type="spellStart"/>
            <w:r w:rsidRPr="00C65572">
              <w:rPr>
                <w:lang w:val="fr-FR"/>
              </w:rPr>
              <w:lastRenderedPageBreak/>
              <w:t>īpatnības</w:t>
            </w:r>
            <w:proofErr w:type="spellEnd"/>
            <w:r w:rsidRPr="00C65572">
              <w:rPr>
                <w:lang w:val="fr-FR"/>
              </w:rPr>
              <w:t xml:space="preserve">. </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lastRenderedPageBreak/>
              <w:t>Studējošo patstāvīgo darbu organizācijas un uzdevumu raksturojums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 xml:space="preserve">Studējošo patstāvīgais darbs tiek organizēts individuāli. </w:t>
            </w:r>
          </w:p>
          <w:p w:rsidR="0070094E" w:rsidRPr="00C65572" w:rsidRDefault="0070094E" w:rsidP="0070094E">
            <w:r w:rsidRPr="00C65572">
              <w:t>Patstāvīgie uzdevumi:</w:t>
            </w:r>
          </w:p>
          <w:p w:rsidR="0070094E" w:rsidRPr="00C65572" w:rsidRDefault="0070094E" w:rsidP="0070094E">
            <w:pPr>
              <w:pStyle w:val="ListParagraph"/>
              <w:numPr>
                <w:ilvl w:val="0"/>
                <w:numId w:val="39"/>
              </w:numPr>
            </w:pPr>
            <w:r w:rsidRPr="00C65572">
              <w:t>metodiskās literatūras izpēte par vokālās mākslas apguves inovatīviem risinājumiem;</w:t>
            </w:r>
          </w:p>
          <w:p w:rsidR="0070094E" w:rsidRPr="00C65572" w:rsidRDefault="0070094E" w:rsidP="0070094E">
            <w:pPr>
              <w:pStyle w:val="ListParagraph"/>
              <w:numPr>
                <w:ilvl w:val="0"/>
                <w:numId w:val="39"/>
              </w:numPr>
            </w:pPr>
            <w:r w:rsidRPr="00C65572">
              <w:t>programmas skaņdarbu patstāvīga analīze un apguve;</w:t>
            </w:r>
          </w:p>
          <w:p w:rsidR="0070094E" w:rsidRPr="00C65572" w:rsidRDefault="0070094E" w:rsidP="0070094E">
            <w:pPr>
              <w:pStyle w:val="ListParagraph"/>
              <w:numPr>
                <w:ilvl w:val="0"/>
                <w:numId w:val="39"/>
              </w:numPr>
            </w:pPr>
            <w:r w:rsidRPr="00C65572">
              <w:t xml:space="preserve">atbilstošu mūzikas ierakstu, dažādu interpretāciju klausīšanās, salīdzināšana un analīze. </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Prasības kredītpunktu iegūšanai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Regulārs nodarbību apmeklējums.</w:t>
            </w:r>
          </w:p>
          <w:p w:rsidR="0070094E" w:rsidRPr="00C65572" w:rsidRDefault="0070094E" w:rsidP="0070094E"/>
          <w:p w:rsidR="0070094E" w:rsidRPr="00C65572" w:rsidRDefault="0070094E" w:rsidP="0070094E">
            <w:r w:rsidRPr="00C65572">
              <w:t>PĀRBAUDĪJUMU PRASĪBAS: sagatavot atbildes uz jautājumiem, praktiski demonstrēt skaņdarba apguves metodiskos paņēmienus.</w:t>
            </w:r>
          </w:p>
          <w:p w:rsidR="0070094E" w:rsidRPr="00C65572" w:rsidRDefault="0070094E" w:rsidP="0070094E">
            <w:pPr>
              <w:jc w:val="both"/>
            </w:pPr>
          </w:p>
          <w:p w:rsidR="0070094E" w:rsidRPr="00C65572" w:rsidRDefault="0070094E" w:rsidP="0070094E">
            <w:r w:rsidRPr="00C65572">
              <w:t>I semestris</w:t>
            </w:r>
          </w:p>
          <w:p w:rsidR="0070094E" w:rsidRPr="00C65572" w:rsidRDefault="0070094E" w:rsidP="0070094E">
            <w:pPr>
              <w:widowControl w:val="0"/>
              <w:tabs>
                <w:tab w:val="left" w:pos="360"/>
              </w:tabs>
              <w:suppressAutoHyphens/>
            </w:pPr>
            <w:r w:rsidRPr="00C65572">
              <w:t xml:space="preserve">Ieskats Eiropas klasisko vokālo skolu attīstības mūsdienu tendencēs. </w:t>
            </w:r>
          </w:p>
          <w:p w:rsidR="0070094E" w:rsidRPr="00C65572" w:rsidRDefault="0070094E" w:rsidP="0070094E">
            <w:pPr>
              <w:widowControl w:val="0"/>
              <w:tabs>
                <w:tab w:val="left" w:pos="360"/>
              </w:tabs>
              <w:suppressAutoHyphens/>
            </w:pPr>
            <w:r w:rsidRPr="00C65572">
              <w:t>Itāļu skola.</w:t>
            </w:r>
          </w:p>
          <w:p w:rsidR="0070094E" w:rsidRPr="00C65572" w:rsidRDefault="0070094E" w:rsidP="0070094E">
            <w:pPr>
              <w:widowControl w:val="0"/>
              <w:tabs>
                <w:tab w:val="left" w:pos="360"/>
              </w:tabs>
              <w:suppressAutoHyphens/>
            </w:pPr>
            <w:r w:rsidRPr="00C65572">
              <w:t>Franču skola.</w:t>
            </w:r>
          </w:p>
          <w:p w:rsidR="0070094E" w:rsidRPr="00C65572" w:rsidRDefault="0070094E" w:rsidP="0070094E">
            <w:pPr>
              <w:widowControl w:val="0"/>
              <w:tabs>
                <w:tab w:val="left" w:pos="360"/>
              </w:tabs>
              <w:suppressAutoHyphens/>
            </w:pPr>
            <w:r w:rsidRPr="00C65572">
              <w:t>Vācu skola.</w:t>
            </w:r>
          </w:p>
          <w:p w:rsidR="0070094E" w:rsidRPr="00C65572" w:rsidRDefault="0070094E" w:rsidP="0070094E">
            <w:pPr>
              <w:widowControl w:val="0"/>
              <w:tabs>
                <w:tab w:val="left" w:pos="360"/>
              </w:tabs>
              <w:suppressAutoHyphens/>
            </w:pPr>
            <w:r w:rsidRPr="00C65572">
              <w:t>Krievu skola.</w:t>
            </w:r>
          </w:p>
          <w:p w:rsidR="0070094E" w:rsidRPr="00C65572" w:rsidRDefault="0070094E" w:rsidP="0070094E"/>
          <w:p w:rsidR="0070094E" w:rsidRPr="00C65572" w:rsidRDefault="0070094E" w:rsidP="0070094E">
            <w:r w:rsidRPr="00C65572">
              <w:t>STUDIJU REZULTĀTU VĒRTĒŠANAS KRITĒRIJI</w:t>
            </w:r>
          </w:p>
          <w:p w:rsidR="0070094E" w:rsidRPr="00C65572" w:rsidRDefault="0070094E" w:rsidP="0070094E">
            <w:r w:rsidRPr="00C65572">
              <w:t xml:space="preserve">Studiju kursa apguve tā noslēgumā tiek vērtēta 10 ballu skalā saskaņā ar Latvijas Republikas  normatīvajiem aktiem un atbilstoši "Nolikumam par studijām Daugavpils Universitātē" </w:t>
            </w:r>
            <w:proofErr w:type="gramStart"/>
            <w:r w:rsidRPr="00C65572">
              <w:t>(</w:t>
            </w:r>
            <w:proofErr w:type="gramEnd"/>
            <w:r w:rsidRPr="00C65572">
              <w:t xml:space="preserve">apstiprināts DU Senāta sēdē 17.12.2018.,  protokols Nr. 15), vadoties pēc šādiem kritērijiem: iegūto zināšanu apjoms un kvalitāte, iegūtās prasmes un kompetence atbilstoši plānotajiem studiju rezultātiem. </w:t>
            </w:r>
          </w:p>
          <w:p w:rsidR="0070094E" w:rsidRPr="00C65572" w:rsidRDefault="0070094E" w:rsidP="0070094E"/>
          <w:p w:rsidR="0070094E" w:rsidRPr="00C65572" w:rsidRDefault="0070094E" w:rsidP="0070094E">
            <w:r w:rsidRPr="00C65572">
              <w:t>Studenta kompetenci ieskaitē vērtē 10 ballu skalā.</w:t>
            </w:r>
          </w:p>
          <w:p w:rsidR="0070094E" w:rsidRPr="00C65572" w:rsidRDefault="0070094E" w:rsidP="0070094E">
            <w:r w:rsidRPr="00C65572">
              <w:t>Lai vērtētu studentu zināšanas, piemēroti sekojoši izvērtēšanas pamatkritēriji:</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rPr>
              <w:t>semestra laikā sekmīgi veikti praktiskie darbi: – 25% no vērtējuma;</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lang w:val="de-AT"/>
              </w:rPr>
              <w:t xml:space="preserve">mutiska atbilde, kur students apliecina apgūtā studiju kursa satura izpratni, parāda teorētiskās zināšanās, spēju analizēt, loģiski spriest par problēmjautājumiem </w:t>
            </w:r>
            <w:r w:rsidRPr="00C65572">
              <w:rPr>
                <w:rFonts w:eastAsia="Calibri"/>
                <w:bCs/>
                <w:iCs/>
              </w:rPr>
              <w:t>– 75% no vērtējuma.</w:t>
            </w:r>
          </w:p>
          <w:p w:rsidR="0070094E" w:rsidRPr="00C65572" w:rsidRDefault="0070094E" w:rsidP="0070094E">
            <w:pPr>
              <w:contextualSpacing/>
            </w:pPr>
            <w:r w:rsidRPr="00C65572">
              <w:t>Mutiskas atbildes uz diviem iepriekš zināmajiem jautājumiem.</w:t>
            </w:r>
          </w:p>
          <w:p w:rsidR="0070094E" w:rsidRPr="00C65572" w:rsidRDefault="0070094E" w:rsidP="0070094E">
            <w:pPr>
              <w:contextualSpacing/>
            </w:pPr>
            <w:r w:rsidRPr="00C65572">
              <w:t>Vērtējuma galvenie kritēriji ir apgūto jautājumu izpratnes dziļums, zināšanu noturība, metodiskās literatūras pārzināšana, kā arī prasme saistīt teorētiskās zināšanas ar praksi.</w:t>
            </w:r>
          </w:p>
          <w:p w:rsidR="0070094E" w:rsidRPr="00C65572" w:rsidRDefault="0070094E" w:rsidP="0070094E"/>
          <w:p w:rsidR="0070094E" w:rsidRPr="00C65572" w:rsidRDefault="0070094E" w:rsidP="0070094E"/>
          <w:p w:rsidR="0070094E" w:rsidRPr="00C65572" w:rsidRDefault="0070094E" w:rsidP="0070094E">
            <w:r w:rsidRPr="00C65572">
              <w:t>STUDIJU REZULTĀTU VĒRTĒŠANA</w:t>
            </w:r>
          </w:p>
          <w:p w:rsidR="0070094E" w:rsidRPr="00C65572" w:rsidRDefault="0070094E" w:rsidP="0070094E"/>
          <w:p w:rsidR="0070094E" w:rsidRPr="00C65572" w:rsidRDefault="0070094E" w:rsidP="0070094E">
            <w:r w:rsidRPr="00C65572">
              <w:t>10 (izcili) - zināšanas un prasmes pārsniedz studiju programmas prasības, prot tās patstāvīgi, radoši mākslinieciski lietot dažādās situācijās;</w:t>
            </w:r>
          </w:p>
          <w:p w:rsidR="0070094E" w:rsidRPr="00C65572" w:rsidRDefault="0070094E" w:rsidP="0070094E">
            <w:r w:rsidRPr="00C65572">
              <w:t>9 (teicami) - pilnā mērā apgūtas studiju programmas prasības, iegūta prasme patstāvīgi realizēt iemācīto, radoša pieeja;</w:t>
            </w:r>
          </w:p>
          <w:p w:rsidR="0070094E" w:rsidRPr="00C65572" w:rsidRDefault="0070094E" w:rsidP="0070094E">
            <w:r w:rsidRPr="00C65572">
              <w:t>8 (ļoti labi) - pilnā mērā apgūtas studiju programmas prasības, taču reizēm trūkst prasmes patstāvīgi radoši tās lietot;</w:t>
            </w:r>
          </w:p>
          <w:p w:rsidR="0070094E" w:rsidRPr="00C65572" w:rsidRDefault="0070094E" w:rsidP="0070094E">
            <w:r w:rsidRPr="00C65572">
              <w:t>7 (labi) - labi apgūtas studiju programmas prasības, taču vienlaikus konstatējami arī atsevišķi mazāk svarīgi trūkumi zināšanu un prasmju apguvē;</w:t>
            </w:r>
          </w:p>
          <w:p w:rsidR="0070094E" w:rsidRPr="00C65572" w:rsidRDefault="0070094E" w:rsidP="0070094E">
            <w:r w:rsidRPr="00C65572">
              <w:t>6 (gandrīz labi) - apgūtas studiju programmas prasības, taču atsevišķas nozīmīgas zināšanu un prasmju jomas ir nepietiekami stabilas un pārliecinošas;</w:t>
            </w:r>
          </w:p>
          <w:p w:rsidR="0070094E" w:rsidRPr="00C65572" w:rsidRDefault="0070094E" w:rsidP="0070094E">
            <w:r w:rsidRPr="00C65572">
              <w:t>5 (viduvēji) - visumā apgūtas studiju programmas prasības, kaut arī konstatējama vairāku būtisku zināšanu un iemaņu jomu nepietiekoša stabilitāte un pārvaldīšana;</w:t>
            </w:r>
          </w:p>
          <w:p w:rsidR="0070094E" w:rsidRPr="00C65572" w:rsidRDefault="0070094E" w:rsidP="0070094E">
            <w:r w:rsidRPr="00C65572">
              <w:t xml:space="preserve">4 (gandrīz viduvēji) - visumā apgūtas studiju programmas prasības, bet konstatējama vairāku svarīgu zināšanu un iemaņu jomu nepietiekama pārvaldīšana un ir grūtības ar iegūto prasmju </w:t>
            </w:r>
            <w:r w:rsidRPr="00C65572">
              <w:lastRenderedPageBreak/>
              <w:t>praktisko izmantošanu;</w:t>
            </w:r>
          </w:p>
          <w:p w:rsidR="0070094E" w:rsidRPr="00C65572" w:rsidRDefault="0070094E" w:rsidP="0070094E">
            <w:r w:rsidRPr="00C65572">
              <w:t>3 (vāji) - zināšanas, prasmes un iemaņas ir ļoti minimālas, nav spēju tās praktiski lietot;</w:t>
            </w:r>
          </w:p>
          <w:p w:rsidR="0070094E" w:rsidRPr="00C65572" w:rsidRDefault="0070094E" w:rsidP="0070094E">
            <w:r w:rsidRPr="00C65572">
              <w:t>2 (ļoti vāji) - izrāda zināmu interesi, apgūtas atsevišķas zināšanas, prasmes un iemaņas, taču kopumā trūkst orientācijas un līmeņa;</w:t>
            </w:r>
          </w:p>
          <w:p w:rsidR="0070094E" w:rsidRPr="00C65572" w:rsidRDefault="0070094E" w:rsidP="0070094E">
            <w:r w:rsidRPr="00C65572">
              <w:t>1 (ļoti, ļoti vāji) - nav izpratnes par studiju kursa būtību un iemaņām tajā.</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lastRenderedPageBreak/>
              <w:t>Kursa saturs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widowControl w:val="0"/>
              <w:tabs>
                <w:tab w:val="left" w:pos="360"/>
              </w:tabs>
              <w:suppressAutoHyphens/>
              <w:autoSpaceDE/>
              <w:autoSpaceDN/>
              <w:adjustRightInd/>
            </w:pPr>
            <w:r w:rsidRPr="00C65572">
              <w:t xml:space="preserve">Ieskats Eiropas klasisko vokālo skolu attīstības mūsdienu tendencēs: </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Itāļu skola.</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Franču skola.</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Vācu skola.</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Krievu skola.</w:t>
            </w:r>
          </w:p>
          <w:p w:rsidR="0070094E" w:rsidRPr="00C65572" w:rsidRDefault="0070094E" w:rsidP="0070094E">
            <w:r w:rsidRPr="00C65572">
              <w:t>Studentu patstāvīgais darbs: literatūras avotu studijas.</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Obligāti izmantojamie informācijas avoti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r w:rsidRPr="00C65572">
              <w:t xml:space="preserve">Matīss, T. (1977). </w:t>
            </w:r>
            <w:r w:rsidRPr="00C65572">
              <w:rPr>
                <w:i/>
              </w:rPr>
              <w:t>Par dziedāšanas mākslu.</w:t>
            </w:r>
            <w:r w:rsidRPr="00C65572">
              <w:t xml:space="preserve"> Rīga: Liesma, 97 lpp</w:t>
            </w:r>
          </w:p>
          <w:p w:rsidR="0070094E" w:rsidRPr="00C65572" w:rsidRDefault="0070094E" w:rsidP="0070094E">
            <w:r w:rsidRPr="00C65572">
              <w:t xml:space="preserve">Zvirgzdiņa, E. (1986). </w:t>
            </w:r>
            <w:r w:rsidRPr="00C65572">
              <w:rPr>
                <w:i/>
              </w:rPr>
              <w:t>Par vokālo mākslu.</w:t>
            </w:r>
            <w:r w:rsidRPr="00C65572">
              <w:t xml:space="preserve"> Rīga: Zvaigzne, 190 lpp</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Papildus informācijas avoti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rPr>
                <w:lang w:val="fr-FR"/>
              </w:rPr>
            </w:pPr>
            <w:proofErr w:type="spellStart"/>
            <w:r w:rsidRPr="00C65572">
              <w:rPr>
                <w:lang w:val="fr-FR"/>
              </w:rPr>
              <w:t>Birnsons</w:t>
            </w:r>
            <w:proofErr w:type="spellEnd"/>
            <w:r w:rsidRPr="00C65572">
              <w:rPr>
                <w:lang w:val="fr-FR"/>
              </w:rPr>
              <w:t xml:space="preserve">,  A. (1991). </w:t>
            </w:r>
            <w:proofErr w:type="spellStart"/>
            <w:r w:rsidRPr="00C65572">
              <w:rPr>
                <w:i/>
                <w:lang w:val="fr-FR"/>
              </w:rPr>
              <w:t>Celeste</w:t>
            </w:r>
            <w:proofErr w:type="spellEnd"/>
            <w:r w:rsidRPr="00C65572">
              <w:rPr>
                <w:i/>
                <w:lang w:val="fr-FR"/>
              </w:rPr>
              <w:t xml:space="preserve"> Aida. </w:t>
            </w:r>
            <w:proofErr w:type="spellStart"/>
            <w:r w:rsidRPr="00C65572">
              <w:rPr>
                <w:i/>
                <w:lang w:val="fr-FR"/>
              </w:rPr>
              <w:t>Grāmata</w:t>
            </w:r>
            <w:proofErr w:type="spellEnd"/>
            <w:r w:rsidRPr="00C65572">
              <w:rPr>
                <w:i/>
                <w:lang w:val="fr-FR"/>
              </w:rPr>
              <w:t xml:space="preserve"> par </w:t>
            </w:r>
            <w:proofErr w:type="spellStart"/>
            <w:r w:rsidRPr="00C65572">
              <w:rPr>
                <w:i/>
                <w:lang w:val="fr-FR"/>
              </w:rPr>
              <w:t>A.Vāni</w:t>
            </w:r>
            <w:proofErr w:type="spellEnd"/>
            <w:r w:rsidRPr="00C65572">
              <w:rPr>
                <w:lang w:val="fr-FR"/>
              </w:rPr>
              <w:t>.</w:t>
            </w:r>
          </w:p>
          <w:p w:rsidR="0070094E" w:rsidRPr="00C65572" w:rsidRDefault="0070094E" w:rsidP="0070094E">
            <w:pPr>
              <w:jc w:val="both"/>
              <w:rPr>
                <w:lang w:val="fr-FR"/>
              </w:rPr>
            </w:pPr>
            <w:proofErr w:type="spellStart"/>
            <w:r w:rsidRPr="00C65572">
              <w:rPr>
                <w:lang w:val="fr-FR"/>
              </w:rPr>
              <w:t>Geske</w:t>
            </w:r>
            <w:proofErr w:type="spellEnd"/>
            <w:r w:rsidRPr="00C65572">
              <w:rPr>
                <w:lang w:val="fr-FR"/>
              </w:rPr>
              <w:t xml:space="preserve">, A., </w:t>
            </w:r>
            <w:proofErr w:type="spellStart"/>
            <w:r w:rsidRPr="00C65572">
              <w:rPr>
                <w:lang w:val="fr-FR"/>
              </w:rPr>
              <w:t>Grīnfelds</w:t>
            </w:r>
            <w:proofErr w:type="spellEnd"/>
            <w:r w:rsidRPr="00C65572">
              <w:rPr>
                <w:lang w:val="fr-FR"/>
              </w:rPr>
              <w:t xml:space="preserve">, A. (2001). </w:t>
            </w:r>
            <w:proofErr w:type="spellStart"/>
            <w:r w:rsidRPr="00C65572">
              <w:rPr>
                <w:i/>
              </w:rPr>
              <w:t>Izg</w:t>
            </w:r>
            <w:r w:rsidRPr="00C65572">
              <w:rPr>
                <w:i/>
                <w:lang w:val="fr-FR"/>
              </w:rPr>
              <w:t>lītības</w:t>
            </w:r>
            <w:proofErr w:type="spellEnd"/>
            <w:r w:rsidRPr="00C65572">
              <w:rPr>
                <w:i/>
                <w:lang w:val="fr-FR"/>
              </w:rPr>
              <w:t xml:space="preserve"> </w:t>
            </w:r>
            <w:proofErr w:type="spellStart"/>
            <w:r w:rsidRPr="00C65572">
              <w:rPr>
                <w:i/>
                <w:lang w:val="fr-FR"/>
              </w:rPr>
              <w:t>pētījumu</w:t>
            </w:r>
            <w:proofErr w:type="spellEnd"/>
            <w:r w:rsidRPr="00C65572">
              <w:rPr>
                <w:i/>
                <w:lang w:val="fr-FR"/>
              </w:rPr>
              <w:t xml:space="preserve"> </w:t>
            </w:r>
            <w:proofErr w:type="spellStart"/>
            <w:r w:rsidRPr="00C65572">
              <w:rPr>
                <w:i/>
                <w:lang w:val="fr-FR"/>
              </w:rPr>
              <w:t>metodoloģija</w:t>
            </w:r>
            <w:proofErr w:type="spellEnd"/>
            <w:r w:rsidRPr="00C65572">
              <w:rPr>
                <w:i/>
                <w:lang w:val="fr-FR"/>
              </w:rPr>
              <w:t xml:space="preserve"> un </w:t>
            </w:r>
            <w:proofErr w:type="spellStart"/>
            <w:r w:rsidRPr="00C65572">
              <w:rPr>
                <w:i/>
                <w:lang w:val="fr-FR"/>
              </w:rPr>
              <w:t>metodes</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RaKa</w:t>
            </w:r>
            <w:proofErr w:type="spellEnd"/>
          </w:p>
          <w:p w:rsidR="0070094E" w:rsidRPr="00C65572" w:rsidRDefault="0070094E" w:rsidP="0070094E">
            <w:pPr>
              <w:pStyle w:val="Footer"/>
              <w:jc w:val="both"/>
              <w:rPr>
                <w:szCs w:val="24"/>
              </w:rPr>
            </w:pPr>
            <w:r w:rsidRPr="00C65572">
              <w:rPr>
                <w:szCs w:val="24"/>
              </w:rPr>
              <w:t xml:space="preserve">Jākobsone, I. (1974). </w:t>
            </w:r>
            <w:r w:rsidRPr="00C65572">
              <w:rPr>
                <w:i/>
                <w:szCs w:val="24"/>
              </w:rPr>
              <w:t>Dziedāšanas mācīšanas metodiķu atziņas</w:t>
            </w:r>
            <w:r w:rsidRPr="00C65572">
              <w:rPr>
                <w:szCs w:val="24"/>
              </w:rPr>
              <w:t>. Rīga: Zvaigzne</w:t>
            </w:r>
          </w:p>
          <w:p w:rsidR="0070094E" w:rsidRPr="00C65572" w:rsidRDefault="0070094E" w:rsidP="0070094E">
            <w:pPr>
              <w:pStyle w:val="Footer"/>
              <w:jc w:val="both"/>
              <w:rPr>
                <w:szCs w:val="24"/>
              </w:rPr>
            </w:pPr>
            <w:r w:rsidRPr="00C65572">
              <w:rPr>
                <w:iCs w:val="0"/>
                <w:szCs w:val="24"/>
              </w:rPr>
              <w:t>Rozītis, J.</w:t>
            </w:r>
            <w:r w:rsidRPr="00C65572">
              <w:rPr>
                <w:szCs w:val="24"/>
              </w:rPr>
              <w:t xml:space="preserve"> (1929). </w:t>
            </w:r>
            <w:r w:rsidRPr="00C65572">
              <w:rPr>
                <w:i/>
                <w:szCs w:val="24"/>
              </w:rPr>
              <w:t>Dziedāšanas mācības metodika</w:t>
            </w:r>
            <w:r w:rsidRPr="00C65572">
              <w:rPr>
                <w:szCs w:val="24"/>
              </w:rPr>
              <w:t xml:space="preserve">. Rīga. </w:t>
            </w:r>
          </w:p>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proofErr w:type="spellStart"/>
            <w:r w:rsidRPr="00C65572">
              <w:t>Amon</w:t>
            </w:r>
            <w:proofErr w:type="spellEnd"/>
            <w:r w:rsidRPr="00C65572">
              <w:t>, I. (</w:t>
            </w:r>
            <w:r w:rsidRPr="00C65572">
              <w:rPr>
                <w:bCs w:val="0"/>
              </w:rPr>
              <w:t xml:space="preserve">2003). </w:t>
            </w:r>
            <w:proofErr w:type="spellStart"/>
            <w:r w:rsidRPr="00C65572">
              <w:rPr>
                <w:bCs w:val="0"/>
              </w:rPr>
              <w:t>Die</w:t>
            </w:r>
            <w:proofErr w:type="spellEnd"/>
            <w:r w:rsidRPr="00C65572">
              <w:rPr>
                <w:bCs w:val="0"/>
              </w:rPr>
              <w:t xml:space="preserve"> </w:t>
            </w:r>
            <w:proofErr w:type="spellStart"/>
            <w:r w:rsidRPr="00C65572">
              <w:rPr>
                <w:bCs w:val="0"/>
              </w:rPr>
              <w:t>Macht</w:t>
            </w:r>
            <w:proofErr w:type="spellEnd"/>
            <w:r w:rsidRPr="00C65572">
              <w:rPr>
                <w:bCs w:val="0"/>
              </w:rPr>
              <w:t xml:space="preserve"> der </w:t>
            </w:r>
            <w:proofErr w:type="spellStart"/>
            <w:r w:rsidRPr="00C65572">
              <w:rPr>
                <w:bCs w:val="0"/>
              </w:rPr>
              <w:t>Stimme</w:t>
            </w:r>
            <w:proofErr w:type="spellEnd"/>
            <w:r w:rsidRPr="00C65572">
              <w:t xml:space="preserve"> </w:t>
            </w:r>
            <w:proofErr w:type="spellStart"/>
            <w:r w:rsidRPr="00C65572">
              <w:t>Ueberreuter</w:t>
            </w:r>
            <w:proofErr w:type="spellEnd"/>
            <w:r w:rsidRPr="00C65572">
              <w:t xml:space="preserve"> </w:t>
            </w:r>
            <w:proofErr w:type="spellStart"/>
            <w:r w:rsidRPr="00C65572">
              <w:t>Wirtschaftsverlag</w:t>
            </w:r>
            <w:proofErr w:type="spellEnd"/>
            <w:r w:rsidRPr="00C65572">
              <w:rPr>
                <w:bCs w:val="0"/>
              </w:rPr>
              <w:t xml:space="preserve">. </w:t>
            </w:r>
          </w:p>
          <w:p w:rsidR="0070094E" w:rsidRPr="00C65572" w:rsidRDefault="0070094E" w:rsidP="0070094E">
            <w:proofErr w:type="spellStart"/>
            <w:r w:rsidRPr="00C65572">
              <w:t>Coblenzer</w:t>
            </w:r>
            <w:proofErr w:type="spellEnd"/>
            <w:r w:rsidRPr="00C65572">
              <w:t xml:space="preserve">, H., </w:t>
            </w:r>
            <w:proofErr w:type="spellStart"/>
            <w:r w:rsidRPr="00C65572">
              <w:t>Muhar</w:t>
            </w:r>
            <w:proofErr w:type="spellEnd"/>
            <w:r w:rsidRPr="00C65572">
              <w:t xml:space="preserve">, F. (2002). </w:t>
            </w:r>
            <w:proofErr w:type="spellStart"/>
            <w:r w:rsidRPr="00C65572">
              <w:rPr>
                <w:bCs w:val="0"/>
                <w:i/>
              </w:rPr>
              <w:t>Atem</w:t>
            </w:r>
            <w:proofErr w:type="spellEnd"/>
            <w:r w:rsidRPr="00C65572">
              <w:rPr>
                <w:bCs w:val="0"/>
                <w:i/>
              </w:rPr>
              <w:t xml:space="preserve"> </w:t>
            </w:r>
            <w:proofErr w:type="spellStart"/>
            <w:r w:rsidRPr="00C65572">
              <w:rPr>
                <w:bCs w:val="0"/>
                <w:i/>
              </w:rPr>
              <w:t>und</w:t>
            </w:r>
            <w:proofErr w:type="spellEnd"/>
            <w:r w:rsidRPr="00C65572">
              <w:rPr>
                <w:bCs w:val="0"/>
                <w:i/>
              </w:rPr>
              <w:t xml:space="preserve"> </w:t>
            </w:r>
            <w:proofErr w:type="spellStart"/>
            <w:r w:rsidRPr="00C65572">
              <w:rPr>
                <w:bCs w:val="0"/>
                <w:i/>
              </w:rPr>
              <w:t>Stimme</w:t>
            </w:r>
            <w:proofErr w:type="spellEnd"/>
            <w:r w:rsidRPr="00C65572">
              <w:rPr>
                <w:bCs w:val="0"/>
              </w:rPr>
              <w:t>, 116s.</w:t>
            </w:r>
          </w:p>
          <w:p w:rsidR="0070094E" w:rsidRPr="00C65572" w:rsidRDefault="0070094E" w:rsidP="0070094E">
            <w:proofErr w:type="spellStart"/>
            <w:r w:rsidRPr="00C65572">
              <w:rPr>
                <w:lang w:val="fr-FR"/>
              </w:rPr>
              <w:t>Eidiņš</w:t>
            </w:r>
            <w:proofErr w:type="spellEnd"/>
            <w:r w:rsidRPr="00C65572">
              <w:rPr>
                <w:lang w:val="fr-FR"/>
              </w:rPr>
              <w:t xml:space="preserve">, </w:t>
            </w:r>
            <w:r w:rsidRPr="00C65572">
              <w:t>A.</w:t>
            </w:r>
            <w:r w:rsidRPr="00C65572">
              <w:rPr>
                <w:lang w:val="fr-FR"/>
              </w:rPr>
              <w:t xml:space="preserve"> (1974). </w:t>
            </w:r>
            <w:proofErr w:type="spellStart"/>
            <w:r w:rsidRPr="00C65572">
              <w:rPr>
                <w:i/>
                <w:lang w:val="fr-FR"/>
              </w:rPr>
              <w:t>Muzikālās</w:t>
            </w:r>
            <w:proofErr w:type="spellEnd"/>
            <w:r w:rsidRPr="00C65572">
              <w:rPr>
                <w:i/>
                <w:lang w:val="fr-FR"/>
              </w:rPr>
              <w:t xml:space="preserve"> </w:t>
            </w:r>
            <w:proofErr w:type="spellStart"/>
            <w:r w:rsidRPr="00C65572">
              <w:rPr>
                <w:i/>
                <w:lang w:val="fr-FR"/>
              </w:rPr>
              <w:t>audzināšanas</w:t>
            </w:r>
            <w:proofErr w:type="spellEnd"/>
            <w:r w:rsidRPr="00C65572">
              <w:rPr>
                <w:i/>
                <w:lang w:val="fr-FR"/>
              </w:rPr>
              <w:t xml:space="preserve"> </w:t>
            </w:r>
            <w:proofErr w:type="spellStart"/>
            <w:r w:rsidRPr="00C65572">
              <w:rPr>
                <w:i/>
                <w:lang w:val="fr-FR"/>
              </w:rPr>
              <w:t>metodika</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Zvaigzne</w:t>
            </w:r>
            <w:proofErr w:type="spellEnd"/>
            <w:r w:rsidRPr="00C65572">
              <w:rPr>
                <w:lang w:val="fr-FR"/>
              </w:rPr>
              <w:t>.</w:t>
            </w:r>
          </w:p>
          <w:p w:rsidR="0070094E" w:rsidRPr="00C65572" w:rsidRDefault="0070094E" w:rsidP="0070094E">
            <w:proofErr w:type="spellStart"/>
            <w:r w:rsidRPr="00C65572">
              <w:t>Uloza</w:t>
            </w:r>
            <w:proofErr w:type="spellEnd"/>
            <w:r w:rsidRPr="00C65572">
              <w:t>, V. (1986).</w:t>
            </w:r>
            <w:proofErr w:type="gramStart"/>
            <w:r w:rsidRPr="00C65572">
              <w:t xml:space="preserve">  </w:t>
            </w:r>
            <w:proofErr w:type="spellStart"/>
            <w:proofErr w:type="gramEnd"/>
            <w:r w:rsidRPr="00C65572">
              <w:rPr>
                <w:i/>
              </w:rPr>
              <w:t>Gerklu</w:t>
            </w:r>
            <w:proofErr w:type="spellEnd"/>
            <w:r w:rsidRPr="00C65572">
              <w:rPr>
                <w:i/>
              </w:rPr>
              <w:t xml:space="preserve"> ligu </w:t>
            </w:r>
            <w:proofErr w:type="spellStart"/>
            <w:r w:rsidRPr="00C65572">
              <w:rPr>
                <w:i/>
              </w:rPr>
              <w:t>atlasas</w:t>
            </w:r>
            <w:proofErr w:type="spellEnd"/>
            <w:r w:rsidRPr="00C65572">
              <w:t xml:space="preserve">. </w:t>
            </w:r>
            <w:proofErr w:type="spellStart"/>
            <w:r w:rsidRPr="00C65572">
              <w:t>Vilnius</w:t>
            </w:r>
            <w:proofErr w:type="spellEnd"/>
            <w:r w:rsidRPr="00C65572">
              <w:t>,</w:t>
            </w:r>
            <w:proofErr w:type="gramStart"/>
            <w:r w:rsidRPr="00C65572">
              <w:t xml:space="preserve">  </w:t>
            </w:r>
            <w:proofErr w:type="gramEnd"/>
            <w:r w:rsidRPr="00C65572">
              <w:t>203</w:t>
            </w:r>
          </w:p>
          <w:p w:rsidR="0070094E" w:rsidRPr="00C65572" w:rsidRDefault="0070094E" w:rsidP="0070094E">
            <w:r w:rsidRPr="00C65572">
              <w:rPr>
                <w:lang w:val="ru-RU"/>
              </w:rPr>
              <w:t xml:space="preserve">Вайкль, Б. (2002). </w:t>
            </w:r>
            <w:r w:rsidRPr="00C65572">
              <w:rPr>
                <w:i/>
                <w:lang w:val="ru-RU"/>
              </w:rPr>
              <w:t>О пении и прочем умении.</w:t>
            </w:r>
            <w:r w:rsidRPr="00C65572">
              <w:rPr>
                <w:lang w:val="ru-RU"/>
              </w:rPr>
              <w:t xml:space="preserve"> Москва: АГРАФ, 224с.</w:t>
            </w:r>
          </w:p>
          <w:p w:rsidR="0070094E" w:rsidRPr="00C65572" w:rsidRDefault="0070094E" w:rsidP="0070094E">
            <w:r w:rsidRPr="00C65572">
              <w:rPr>
                <w:lang w:val="ru-RU"/>
              </w:rPr>
              <w:t xml:space="preserve">Морозов, В.П. (2002). </w:t>
            </w:r>
            <w:r w:rsidRPr="00C65572">
              <w:rPr>
                <w:i/>
                <w:lang w:val="ru-RU"/>
              </w:rPr>
              <w:t xml:space="preserve">Исскуство резонансного пения. </w:t>
            </w:r>
            <w:r w:rsidRPr="00C65572">
              <w:rPr>
                <w:lang w:val="ru-RU"/>
              </w:rPr>
              <w:t>Москва, 496с.</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Periodika un citi informācijas avoti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Žurnāli:</w:t>
            </w:r>
          </w:p>
          <w:p w:rsidR="0070094E" w:rsidRPr="00C65572" w:rsidRDefault="0070094E" w:rsidP="0070094E">
            <w:proofErr w:type="spellStart"/>
            <w:r w:rsidRPr="00C65572">
              <w:t>Contemporary</w:t>
            </w:r>
            <w:proofErr w:type="spellEnd"/>
            <w:r w:rsidRPr="00C65572">
              <w:t xml:space="preserve"> </w:t>
            </w:r>
            <w:proofErr w:type="spellStart"/>
            <w:r w:rsidRPr="00C65572">
              <w:t>Music</w:t>
            </w:r>
            <w:proofErr w:type="spellEnd"/>
            <w:r w:rsidRPr="00C65572">
              <w:t xml:space="preserve"> </w:t>
            </w:r>
            <w:proofErr w:type="spellStart"/>
            <w:r w:rsidRPr="00C65572">
              <w:t>Review</w:t>
            </w:r>
            <w:proofErr w:type="spellEnd"/>
          </w:p>
          <w:p w:rsidR="0070094E" w:rsidRPr="00C65572" w:rsidRDefault="0070094E" w:rsidP="0070094E">
            <w:proofErr w:type="spellStart"/>
            <w:r w:rsidRPr="00C65572">
              <w:t>Music</w:t>
            </w:r>
            <w:proofErr w:type="spellEnd"/>
            <w:r w:rsidRPr="00C65572">
              <w:t xml:space="preserve"> </w:t>
            </w:r>
            <w:proofErr w:type="spellStart"/>
            <w:r w:rsidRPr="00C65572">
              <w:t>Theory</w:t>
            </w:r>
            <w:proofErr w:type="spellEnd"/>
            <w:r w:rsidRPr="00C65572">
              <w:t xml:space="preserve"> </w:t>
            </w:r>
            <w:proofErr w:type="spellStart"/>
            <w:r w:rsidRPr="00C65572">
              <w:t>Spectrum</w:t>
            </w:r>
            <w:proofErr w:type="spellEnd"/>
          </w:p>
          <w:p w:rsidR="0070094E" w:rsidRPr="00C65572" w:rsidRDefault="0070094E" w:rsidP="0070094E">
            <w:r w:rsidRPr="00C65572">
              <w:t xml:space="preserve">Mūzikas Saule </w:t>
            </w:r>
          </w:p>
          <w:p w:rsidR="0070094E" w:rsidRPr="00C65572" w:rsidRDefault="0070094E" w:rsidP="0070094E">
            <w:proofErr w:type="spellStart"/>
            <w:r w:rsidRPr="00C65572">
              <w:rPr>
                <w:rFonts w:eastAsia="Times New Roman"/>
                <w:lang w:eastAsia="lv-LV"/>
              </w:rPr>
              <w:t>Problems</w:t>
            </w:r>
            <w:proofErr w:type="spellEnd"/>
            <w:r w:rsidRPr="00C65572">
              <w:rPr>
                <w:rFonts w:eastAsia="Times New Roman"/>
                <w:lang w:eastAsia="lv-LV"/>
              </w:rPr>
              <w:t xml:space="preserve"> </w:t>
            </w:r>
            <w:proofErr w:type="spellStart"/>
            <w:r w:rsidRPr="00C65572">
              <w:rPr>
                <w:rFonts w:eastAsia="Times New Roman"/>
                <w:lang w:eastAsia="lv-LV"/>
              </w:rPr>
              <w:t>in</w:t>
            </w:r>
            <w:proofErr w:type="spellEnd"/>
            <w:r w:rsidRPr="00C65572">
              <w:rPr>
                <w:rFonts w:eastAsia="Times New Roman"/>
                <w:lang w:eastAsia="lv-LV"/>
              </w:rPr>
              <w:t xml:space="preserve"> </w:t>
            </w:r>
            <w:proofErr w:type="spellStart"/>
            <w:r w:rsidRPr="00C65572">
              <w:rPr>
                <w:rFonts w:eastAsia="Times New Roman"/>
                <w:lang w:eastAsia="lv-LV"/>
              </w:rPr>
              <w:t>Music</w:t>
            </w:r>
            <w:proofErr w:type="spellEnd"/>
            <w:r w:rsidRPr="00C65572">
              <w:rPr>
                <w:rFonts w:eastAsia="Times New Roman"/>
                <w:lang w:eastAsia="lv-LV"/>
              </w:rPr>
              <w:t xml:space="preserve"> </w:t>
            </w:r>
            <w:proofErr w:type="spellStart"/>
            <w:r w:rsidRPr="00C65572">
              <w:rPr>
                <w:rFonts w:eastAsia="Times New Roman"/>
                <w:lang w:eastAsia="lv-LV"/>
              </w:rPr>
              <w:t>Pedagogy</w:t>
            </w:r>
            <w:proofErr w:type="spellEnd"/>
          </w:p>
          <w:p w:rsidR="0070094E" w:rsidRPr="00C65572" w:rsidRDefault="0070094E" w:rsidP="0070094E">
            <w:r w:rsidRPr="00C65572">
              <w:t>Krājumi:</w:t>
            </w:r>
          </w:p>
          <w:p w:rsidR="0070094E" w:rsidRPr="00C65572" w:rsidRDefault="0070094E" w:rsidP="0070094E">
            <w:r w:rsidRPr="00C65572">
              <w:t>Mūzikas akadēmijas raksti (JVLMA izdevums, no 2004)</w:t>
            </w:r>
          </w:p>
          <w:p w:rsidR="0070094E" w:rsidRPr="00C65572" w:rsidRDefault="0070094E" w:rsidP="0070094E">
            <w:pPr>
              <w:autoSpaceDE/>
              <w:autoSpaceDN/>
              <w:adjustRightInd/>
            </w:pPr>
            <w:r w:rsidRPr="00C65572">
              <w:t xml:space="preserve">Mūzikas zinātne šodien: pastāvīgais un mainīgais / </w:t>
            </w:r>
            <w:proofErr w:type="spellStart"/>
            <w:r w:rsidRPr="00C65572">
              <w:rPr>
                <w:i/>
              </w:rPr>
              <w:t>Music</w:t>
            </w:r>
            <w:proofErr w:type="spellEnd"/>
            <w:r w:rsidRPr="00C65572">
              <w:rPr>
                <w:i/>
              </w:rPr>
              <w:t xml:space="preserve"> </w:t>
            </w:r>
            <w:proofErr w:type="spellStart"/>
            <w:r w:rsidRPr="00C65572">
              <w:rPr>
                <w:i/>
              </w:rPr>
              <w:t>Science</w:t>
            </w:r>
            <w:proofErr w:type="spellEnd"/>
            <w:r w:rsidRPr="00C65572">
              <w:rPr>
                <w:i/>
              </w:rPr>
              <w:t xml:space="preserve"> </w:t>
            </w:r>
            <w:proofErr w:type="spellStart"/>
            <w:r w:rsidRPr="00C65572">
              <w:rPr>
                <w:i/>
              </w:rPr>
              <w:t>Today</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Permanent</w:t>
            </w:r>
            <w:proofErr w:type="spellEnd"/>
            <w:r w:rsidRPr="00C65572">
              <w:rPr>
                <w:i/>
              </w:rPr>
              <w:t xml:space="preserve"> </w:t>
            </w:r>
            <w:proofErr w:type="spellStart"/>
            <w:r w:rsidRPr="00C65572">
              <w:rPr>
                <w:i/>
              </w:rPr>
              <w:t>and</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Changeable</w:t>
            </w:r>
            <w:proofErr w:type="spellEnd"/>
            <w:proofErr w:type="gramStart"/>
            <w:r w:rsidRPr="00C65572">
              <w:t xml:space="preserve">  </w:t>
            </w:r>
            <w:proofErr w:type="gramEnd"/>
            <w:r w:rsidRPr="00C65572">
              <w:t>(DU MMF izdevums, no 2009)</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Piezīmes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rPr>
                <w:rFonts w:eastAsiaTheme="minorHAnsi"/>
                <w:bCs w:val="0"/>
                <w:iCs w:val="0"/>
                <w:lang w:val="en-US"/>
              </w:rPr>
            </w:pPr>
            <w:r w:rsidRPr="00C65572">
              <w:t>Profesionālās maģistra studiju programmas ”Mūzika” B1 daļa</w:t>
            </w:r>
          </w:p>
        </w:tc>
      </w:tr>
    </w:tbl>
    <w:p w:rsidR="00184943" w:rsidRDefault="00184943"/>
    <w:p w:rsidR="00184943" w:rsidRDefault="00184943"/>
    <w:p w:rsidR="00184943" w:rsidRDefault="00184943"/>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CD725C" w:rsidRDefault="00CD725C"/>
    <w:p w:rsidR="004A395A" w:rsidRDefault="004A395A"/>
    <w:p w:rsidR="00764D3A" w:rsidRDefault="00764D3A">
      <w:bookmarkStart w:id="0" w:name="_GoBack"/>
      <w:bookmarkEnd w:id="0"/>
    </w:p>
    <w:sectPr w:rsidR="00764D3A" w:rsidSect="00F57776">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4FE" w:rsidRDefault="00C534FE" w:rsidP="008D529B">
      <w:r>
        <w:separator/>
      </w:r>
    </w:p>
  </w:endnote>
  <w:endnote w:type="continuationSeparator" w:id="0">
    <w:p w:rsidR="00C534FE" w:rsidRDefault="00C534FE" w:rsidP="008D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494126"/>
      <w:docPartObj>
        <w:docPartGallery w:val="Page Numbers (Bottom of Page)"/>
        <w:docPartUnique/>
      </w:docPartObj>
    </w:sdtPr>
    <w:sdtEndPr>
      <w:rPr>
        <w:noProof/>
      </w:rPr>
    </w:sdtEndPr>
    <w:sdtContent>
      <w:p w:rsidR="00076010" w:rsidRDefault="00076010">
        <w:pPr>
          <w:pStyle w:val="Footer"/>
          <w:jc w:val="right"/>
        </w:pPr>
        <w:r>
          <w:fldChar w:fldCharType="begin"/>
        </w:r>
        <w:r>
          <w:instrText xml:space="preserve"> PAGE   \* MERGEFORMAT </w:instrText>
        </w:r>
        <w:r>
          <w:fldChar w:fldCharType="separate"/>
        </w:r>
        <w:r w:rsidR="00DA30BD">
          <w:rPr>
            <w:noProof/>
          </w:rPr>
          <w:t>4</w:t>
        </w:r>
        <w:r>
          <w:rPr>
            <w:noProof/>
          </w:rPr>
          <w:fldChar w:fldCharType="end"/>
        </w:r>
      </w:p>
    </w:sdtContent>
  </w:sdt>
  <w:p w:rsidR="00076010" w:rsidRDefault="000760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4FE" w:rsidRDefault="00C534FE" w:rsidP="008D529B">
      <w:r>
        <w:separator/>
      </w:r>
    </w:p>
  </w:footnote>
  <w:footnote w:type="continuationSeparator" w:id="0">
    <w:p w:rsidR="00C534FE" w:rsidRDefault="00C534FE" w:rsidP="008D5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4C4F"/>
    <w:multiLevelType w:val="hybridMultilevel"/>
    <w:tmpl w:val="B8B4442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
    <w:nsid w:val="029406B2"/>
    <w:multiLevelType w:val="hybridMultilevel"/>
    <w:tmpl w:val="390CED6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4350DFE"/>
    <w:multiLevelType w:val="hybridMultilevel"/>
    <w:tmpl w:val="087E160C"/>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3">
    <w:nsid w:val="07ED4A53"/>
    <w:multiLevelType w:val="hybridMultilevel"/>
    <w:tmpl w:val="65886D58"/>
    <w:lvl w:ilvl="0" w:tplc="6AA4732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8A43138"/>
    <w:multiLevelType w:val="hybridMultilevel"/>
    <w:tmpl w:val="DB32AC2A"/>
    <w:lvl w:ilvl="0" w:tplc="FFFFFFFF">
      <w:start w:val="1"/>
      <w:numFmt w:val="decimal"/>
      <w:lvlText w:val="%1."/>
      <w:lvlJc w:val="left"/>
      <w:pPr>
        <w:tabs>
          <w:tab w:val="num" w:pos="0"/>
        </w:tabs>
        <w:ind w:left="0" w:firstLine="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nsid w:val="09A24AE9"/>
    <w:multiLevelType w:val="hybridMultilevel"/>
    <w:tmpl w:val="706677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0B921EC5"/>
    <w:multiLevelType w:val="hybridMultilevel"/>
    <w:tmpl w:val="3B22F4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0E5513DB"/>
    <w:multiLevelType w:val="hybridMultilevel"/>
    <w:tmpl w:val="E59C5934"/>
    <w:lvl w:ilvl="0" w:tplc="96F815BC">
      <w:start w:val="1"/>
      <w:numFmt w:val="bullet"/>
      <w:lvlText w:val=""/>
      <w:lvlJc w:val="left"/>
      <w:pPr>
        <w:tabs>
          <w:tab w:val="num" w:pos="1788"/>
        </w:tabs>
        <w:ind w:left="1788" w:hanging="360"/>
      </w:pPr>
      <w:rPr>
        <w:rFonts w:ascii="Symbol" w:hAnsi="Symbol" w:hint="default"/>
      </w:rPr>
    </w:lvl>
    <w:lvl w:ilvl="1" w:tplc="04260003">
      <w:start w:val="1"/>
      <w:numFmt w:val="decimal"/>
      <w:lvlText w:val="%2."/>
      <w:lvlJc w:val="left"/>
      <w:pPr>
        <w:tabs>
          <w:tab w:val="num" w:pos="360"/>
        </w:tabs>
        <w:ind w:left="36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8">
    <w:nsid w:val="10F24551"/>
    <w:multiLevelType w:val="hybridMultilevel"/>
    <w:tmpl w:val="9028F920"/>
    <w:lvl w:ilvl="0" w:tplc="328A4724">
      <w:start w:val="1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39F6D77"/>
    <w:multiLevelType w:val="hybridMultilevel"/>
    <w:tmpl w:val="34121BD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0">
    <w:nsid w:val="14941DF0"/>
    <w:multiLevelType w:val="hybridMultilevel"/>
    <w:tmpl w:val="484E6C9E"/>
    <w:lvl w:ilvl="0" w:tplc="E3C8220C">
      <w:start w:val="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1618D"/>
    <w:multiLevelType w:val="hybridMultilevel"/>
    <w:tmpl w:val="3D8E02DC"/>
    <w:lvl w:ilvl="0" w:tplc="04260001">
      <w:start w:val="1"/>
      <w:numFmt w:val="bullet"/>
      <w:lvlText w:val=""/>
      <w:lvlJc w:val="left"/>
      <w:pPr>
        <w:ind w:left="720" w:hanging="360"/>
      </w:pPr>
      <w:rPr>
        <w:rFonts w:ascii="Symbol" w:hAnsi="Symbol" w:hint="default"/>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18E83D7D"/>
    <w:multiLevelType w:val="hybridMultilevel"/>
    <w:tmpl w:val="4008CF6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3">
    <w:nsid w:val="1D1C67A0"/>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09812BF"/>
    <w:multiLevelType w:val="hybridMultilevel"/>
    <w:tmpl w:val="CF8CBC2A"/>
    <w:lvl w:ilvl="0" w:tplc="7D464B36">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2F96837"/>
    <w:multiLevelType w:val="hybridMultilevel"/>
    <w:tmpl w:val="92B0F2F0"/>
    <w:lvl w:ilvl="0" w:tplc="96F815BC">
      <w:start w:val="1"/>
      <w:numFmt w:val="bullet"/>
      <w:lvlText w:val=""/>
      <w:lvlJc w:val="left"/>
      <w:pPr>
        <w:tabs>
          <w:tab w:val="num" w:pos="1788"/>
        </w:tabs>
        <w:ind w:left="1788" w:hanging="360"/>
      </w:pPr>
      <w:rPr>
        <w:rFonts w:ascii="Symbol" w:hAnsi="Symbol" w:hint="default"/>
      </w:rPr>
    </w:lvl>
    <w:lvl w:ilvl="1" w:tplc="04260001">
      <w:start w:val="1"/>
      <w:numFmt w:val="bullet"/>
      <w:lvlText w:val=""/>
      <w:lvlJc w:val="left"/>
      <w:pPr>
        <w:tabs>
          <w:tab w:val="num" w:pos="360"/>
        </w:tabs>
        <w:ind w:left="360" w:hanging="360"/>
      </w:pPr>
      <w:rPr>
        <w:rFonts w:ascii="Symbol" w:hAnsi="Symbol" w:hint="default"/>
      </w:r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6">
    <w:nsid w:val="28E461AD"/>
    <w:multiLevelType w:val="hybridMultilevel"/>
    <w:tmpl w:val="1E40DF30"/>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7">
    <w:nsid w:val="2B4B0C93"/>
    <w:multiLevelType w:val="multilevel"/>
    <w:tmpl w:val="14A0B7B4"/>
    <w:lvl w:ilvl="0">
      <w:start w:val="1"/>
      <w:numFmt w:val="decimal"/>
      <w:lvlText w:val="%1."/>
      <w:lvlJc w:val="left"/>
      <w:pPr>
        <w:ind w:left="720" w:hanging="360"/>
      </w:p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2C34006B"/>
    <w:multiLevelType w:val="hybridMultilevel"/>
    <w:tmpl w:val="4AF652B0"/>
    <w:lvl w:ilvl="0" w:tplc="C89A6E2E">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2FBE461E"/>
    <w:multiLevelType w:val="hybridMultilevel"/>
    <w:tmpl w:val="5F2EE8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255139B"/>
    <w:multiLevelType w:val="hybridMultilevel"/>
    <w:tmpl w:val="8F36B2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51E6F04"/>
    <w:multiLevelType w:val="hybridMultilevel"/>
    <w:tmpl w:val="33EE944E"/>
    <w:lvl w:ilvl="0" w:tplc="55EE07E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5BE693D"/>
    <w:multiLevelType w:val="hybridMultilevel"/>
    <w:tmpl w:val="D5F4AC72"/>
    <w:lvl w:ilvl="0" w:tplc="C23E6B9C">
      <w:numFmt w:val="bullet"/>
      <w:lvlText w:val="-"/>
      <w:lvlJc w:val="left"/>
      <w:pPr>
        <w:ind w:left="720" w:hanging="360"/>
      </w:pPr>
      <w:rPr>
        <w:rFonts w:ascii="Times New Roman" w:eastAsia="Calibri" w:hAnsi="Times New Roman" w:cs="Times New Roman" w:hint="default"/>
        <w:color w:val="FF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3B3B7E75"/>
    <w:multiLevelType w:val="hybridMultilevel"/>
    <w:tmpl w:val="43D0F1D4"/>
    <w:lvl w:ilvl="0" w:tplc="04260001">
      <w:start w:val="1"/>
      <w:numFmt w:val="bullet"/>
      <w:lvlText w:val=""/>
      <w:lvlJc w:val="left"/>
      <w:pPr>
        <w:ind w:left="720" w:hanging="360"/>
      </w:pPr>
      <w:rPr>
        <w:rFonts w:ascii="Symbol" w:hAnsi="Symbol"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5">
    <w:nsid w:val="3BD93835"/>
    <w:multiLevelType w:val="hybridMultilevel"/>
    <w:tmpl w:val="1A84BA26"/>
    <w:lvl w:ilvl="0" w:tplc="04260001">
      <w:start w:val="1"/>
      <w:numFmt w:val="bullet"/>
      <w:lvlText w:val=""/>
      <w:lvlJc w:val="left"/>
      <w:pPr>
        <w:ind w:left="144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26">
    <w:nsid w:val="40BF1DDD"/>
    <w:multiLevelType w:val="hybridMultilevel"/>
    <w:tmpl w:val="E756736E"/>
    <w:lvl w:ilvl="0" w:tplc="04090001">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412C783A"/>
    <w:multiLevelType w:val="hybridMultilevel"/>
    <w:tmpl w:val="5302FA6C"/>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nsid w:val="47717CBD"/>
    <w:multiLevelType w:val="hybridMultilevel"/>
    <w:tmpl w:val="2382B4F2"/>
    <w:lvl w:ilvl="0" w:tplc="A0161B86">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nsid w:val="4C90784E"/>
    <w:multiLevelType w:val="hybridMultilevel"/>
    <w:tmpl w:val="1550226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A890F9C"/>
    <w:multiLevelType w:val="hybridMultilevel"/>
    <w:tmpl w:val="ED64A39E"/>
    <w:lvl w:ilvl="0" w:tplc="DB829908">
      <w:start w:val="1"/>
      <w:numFmt w:val="bullet"/>
      <w:lvlText w:val=""/>
      <w:lvlJc w:val="left"/>
      <w:pPr>
        <w:ind w:left="720" w:hanging="360"/>
      </w:pPr>
      <w:rPr>
        <w:rFonts w:ascii="Symbol" w:hAnsi="Symbol" w:hint="default"/>
      </w:rPr>
    </w:lvl>
    <w:lvl w:ilvl="1" w:tplc="55180C20">
      <w:start w:val="1"/>
      <w:numFmt w:val="bullet"/>
      <w:lvlText w:val="o"/>
      <w:lvlJc w:val="left"/>
      <w:pPr>
        <w:ind w:left="1440" w:hanging="360"/>
      </w:pPr>
      <w:rPr>
        <w:rFonts w:ascii="Courier New" w:hAnsi="Courier New" w:cs="Courier New" w:hint="default"/>
      </w:rPr>
    </w:lvl>
    <w:lvl w:ilvl="2" w:tplc="A03475F8">
      <w:start w:val="1"/>
      <w:numFmt w:val="bullet"/>
      <w:lvlText w:val=""/>
      <w:lvlJc w:val="left"/>
      <w:pPr>
        <w:ind w:left="2160" w:hanging="360"/>
      </w:pPr>
      <w:rPr>
        <w:rFonts w:ascii="Wingdings" w:hAnsi="Wingdings" w:hint="default"/>
      </w:rPr>
    </w:lvl>
    <w:lvl w:ilvl="3" w:tplc="2A9E5A0E">
      <w:start w:val="1"/>
      <w:numFmt w:val="bullet"/>
      <w:lvlText w:val=""/>
      <w:lvlJc w:val="left"/>
      <w:pPr>
        <w:ind w:left="2880" w:hanging="360"/>
      </w:pPr>
      <w:rPr>
        <w:rFonts w:ascii="Symbol" w:hAnsi="Symbol" w:hint="default"/>
      </w:rPr>
    </w:lvl>
    <w:lvl w:ilvl="4" w:tplc="4FF03C06">
      <w:start w:val="1"/>
      <w:numFmt w:val="bullet"/>
      <w:lvlText w:val="o"/>
      <w:lvlJc w:val="left"/>
      <w:pPr>
        <w:ind w:left="3600" w:hanging="360"/>
      </w:pPr>
      <w:rPr>
        <w:rFonts w:ascii="Courier New" w:hAnsi="Courier New" w:cs="Courier New" w:hint="default"/>
      </w:rPr>
    </w:lvl>
    <w:lvl w:ilvl="5" w:tplc="231414E2">
      <w:start w:val="1"/>
      <w:numFmt w:val="bullet"/>
      <w:lvlText w:val=""/>
      <w:lvlJc w:val="left"/>
      <w:pPr>
        <w:ind w:left="4320" w:hanging="360"/>
      </w:pPr>
      <w:rPr>
        <w:rFonts w:ascii="Wingdings" w:hAnsi="Wingdings" w:hint="default"/>
      </w:rPr>
    </w:lvl>
    <w:lvl w:ilvl="6" w:tplc="9A3A1202">
      <w:start w:val="1"/>
      <w:numFmt w:val="bullet"/>
      <w:lvlText w:val=""/>
      <w:lvlJc w:val="left"/>
      <w:pPr>
        <w:ind w:left="5040" w:hanging="360"/>
      </w:pPr>
      <w:rPr>
        <w:rFonts w:ascii="Symbol" w:hAnsi="Symbol" w:hint="default"/>
      </w:rPr>
    </w:lvl>
    <w:lvl w:ilvl="7" w:tplc="425C531A">
      <w:start w:val="1"/>
      <w:numFmt w:val="bullet"/>
      <w:lvlText w:val="o"/>
      <w:lvlJc w:val="left"/>
      <w:pPr>
        <w:ind w:left="5760" w:hanging="360"/>
      </w:pPr>
      <w:rPr>
        <w:rFonts w:ascii="Courier New" w:hAnsi="Courier New" w:cs="Courier New" w:hint="default"/>
      </w:rPr>
    </w:lvl>
    <w:lvl w:ilvl="8" w:tplc="6EE0E22A">
      <w:start w:val="1"/>
      <w:numFmt w:val="bullet"/>
      <w:lvlText w:val=""/>
      <w:lvlJc w:val="left"/>
      <w:pPr>
        <w:ind w:left="6480" w:hanging="360"/>
      </w:pPr>
      <w:rPr>
        <w:rFonts w:ascii="Wingdings" w:hAnsi="Wingdings" w:hint="default"/>
      </w:rPr>
    </w:lvl>
  </w:abstractNum>
  <w:abstractNum w:abstractNumId="31">
    <w:nsid w:val="5C4A4D1D"/>
    <w:multiLevelType w:val="hybridMultilevel"/>
    <w:tmpl w:val="6AC438DE"/>
    <w:lvl w:ilvl="0" w:tplc="0426000F">
      <w:start w:val="1"/>
      <w:numFmt w:val="decimal"/>
      <w:lvlText w:val="%1."/>
      <w:lvlJc w:val="left"/>
      <w:pPr>
        <w:ind w:left="720"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5DF9542E"/>
    <w:multiLevelType w:val="multilevel"/>
    <w:tmpl w:val="67909B9E"/>
    <w:lvl w:ilvl="0">
      <w:start w:val="1"/>
      <w:numFmt w:val="decimal"/>
      <w:lvlText w:val="%1."/>
      <w:lvlJc w:val="left"/>
      <w:pPr>
        <w:ind w:left="720" w:hanging="360"/>
      </w:pPr>
    </w:lvl>
    <w:lvl w:ilvl="1">
      <w:start w:val="1"/>
      <w:numFmt w:val="bullet"/>
      <w:lvlText w:val=""/>
      <w:lvlJc w:val="left"/>
      <w:pPr>
        <w:ind w:left="765" w:hanging="405"/>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nsid w:val="5E0D64D9"/>
    <w:multiLevelType w:val="hybridMultilevel"/>
    <w:tmpl w:val="5C580E66"/>
    <w:lvl w:ilvl="0" w:tplc="1E68BFB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55074DE"/>
    <w:multiLevelType w:val="hybridMultilevel"/>
    <w:tmpl w:val="582C16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657058CB"/>
    <w:multiLevelType w:val="hybridMultilevel"/>
    <w:tmpl w:val="4D087B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nsid w:val="68DE6633"/>
    <w:multiLevelType w:val="hybridMultilevel"/>
    <w:tmpl w:val="061EF0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nsid w:val="6A881E66"/>
    <w:multiLevelType w:val="hybridMultilevel"/>
    <w:tmpl w:val="DB502F74"/>
    <w:lvl w:ilvl="0" w:tplc="0FC20860">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D820F6"/>
    <w:multiLevelType w:val="hybridMultilevel"/>
    <w:tmpl w:val="65A8668E"/>
    <w:lvl w:ilvl="0" w:tplc="EB7CB0C0">
      <w:start w:val="7"/>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nsid w:val="6F444060"/>
    <w:multiLevelType w:val="hybridMultilevel"/>
    <w:tmpl w:val="E7AA24A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30272A2"/>
    <w:multiLevelType w:val="hybridMultilevel"/>
    <w:tmpl w:val="08C26E86"/>
    <w:lvl w:ilvl="0" w:tplc="0426000F">
      <w:start w:val="1"/>
      <w:numFmt w:val="decimal"/>
      <w:lvlText w:val="%1."/>
      <w:lvlJc w:val="left"/>
      <w:pPr>
        <w:ind w:left="1440" w:hanging="360"/>
      </w:pPr>
      <w:rPr>
        <w:rFonts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42">
    <w:nsid w:val="7A7D702F"/>
    <w:multiLevelType w:val="hybridMultilevel"/>
    <w:tmpl w:val="20189F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B4E404C"/>
    <w:multiLevelType w:val="hybridMultilevel"/>
    <w:tmpl w:val="D0C4825A"/>
    <w:lvl w:ilvl="0" w:tplc="4E16247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805"/>
        </w:tabs>
        <w:ind w:left="1805" w:hanging="360"/>
      </w:pPr>
    </w:lvl>
    <w:lvl w:ilvl="2" w:tplc="0426001B" w:tentative="1">
      <w:start w:val="1"/>
      <w:numFmt w:val="lowerRoman"/>
      <w:lvlText w:val="%3."/>
      <w:lvlJc w:val="right"/>
      <w:pPr>
        <w:tabs>
          <w:tab w:val="num" w:pos="2525"/>
        </w:tabs>
        <w:ind w:left="2525" w:hanging="180"/>
      </w:pPr>
    </w:lvl>
    <w:lvl w:ilvl="3" w:tplc="0426000F" w:tentative="1">
      <w:start w:val="1"/>
      <w:numFmt w:val="decimal"/>
      <w:lvlText w:val="%4."/>
      <w:lvlJc w:val="left"/>
      <w:pPr>
        <w:tabs>
          <w:tab w:val="num" w:pos="3245"/>
        </w:tabs>
        <w:ind w:left="3245" w:hanging="360"/>
      </w:pPr>
    </w:lvl>
    <w:lvl w:ilvl="4" w:tplc="04260019" w:tentative="1">
      <w:start w:val="1"/>
      <w:numFmt w:val="lowerLetter"/>
      <w:lvlText w:val="%5."/>
      <w:lvlJc w:val="left"/>
      <w:pPr>
        <w:tabs>
          <w:tab w:val="num" w:pos="3965"/>
        </w:tabs>
        <w:ind w:left="3965" w:hanging="360"/>
      </w:pPr>
    </w:lvl>
    <w:lvl w:ilvl="5" w:tplc="0426001B" w:tentative="1">
      <w:start w:val="1"/>
      <w:numFmt w:val="lowerRoman"/>
      <w:lvlText w:val="%6."/>
      <w:lvlJc w:val="right"/>
      <w:pPr>
        <w:tabs>
          <w:tab w:val="num" w:pos="4685"/>
        </w:tabs>
        <w:ind w:left="4685" w:hanging="180"/>
      </w:pPr>
    </w:lvl>
    <w:lvl w:ilvl="6" w:tplc="0426000F" w:tentative="1">
      <w:start w:val="1"/>
      <w:numFmt w:val="decimal"/>
      <w:lvlText w:val="%7."/>
      <w:lvlJc w:val="left"/>
      <w:pPr>
        <w:tabs>
          <w:tab w:val="num" w:pos="5405"/>
        </w:tabs>
        <w:ind w:left="5405" w:hanging="360"/>
      </w:pPr>
    </w:lvl>
    <w:lvl w:ilvl="7" w:tplc="04260019" w:tentative="1">
      <w:start w:val="1"/>
      <w:numFmt w:val="lowerLetter"/>
      <w:lvlText w:val="%8."/>
      <w:lvlJc w:val="left"/>
      <w:pPr>
        <w:tabs>
          <w:tab w:val="num" w:pos="6125"/>
        </w:tabs>
        <w:ind w:left="6125" w:hanging="360"/>
      </w:pPr>
    </w:lvl>
    <w:lvl w:ilvl="8" w:tplc="0426001B" w:tentative="1">
      <w:start w:val="1"/>
      <w:numFmt w:val="lowerRoman"/>
      <w:lvlText w:val="%9."/>
      <w:lvlJc w:val="right"/>
      <w:pPr>
        <w:tabs>
          <w:tab w:val="num" w:pos="6845"/>
        </w:tabs>
        <w:ind w:left="6845" w:hanging="180"/>
      </w:pPr>
    </w:lvl>
  </w:abstractNum>
  <w:num w:numId="1">
    <w:abstractNumId w:val="30"/>
  </w:num>
  <w:num w:numId="2">
    <w:abstractNumId w:val="6"/>
  </w:num>
  <w:num w:numId="3">
    <w:abstractNumId w:val="20"/>
  </w:num>
  <w:num w:numId="4">
    <w:abstractNumId w:val="9"/>
  </w:num>
  <w:num w:numId="5">
    <w:abstractNumId w:val="12"/>
  </w:num>
  <w:num w:numId="6">
    <w:abstractNumId w:val="13"/>
  </w:num>
  <w:num w:numId="7">
    <w:abstractNumId w:val="33"/>
  </w:num>
  <w:num w:numId="8">
    <w:abstractNumId w:val="39"/>
  </w:num>
  <w:num w:numId="9">
    <w:abstractNumId w:val="8"/>
  </w:num>
  <w:num w:numId="10">
    <w:abstractNumId w:val="4"/>
  </w:num>
  <w:num w:numId="11">
    <w:abstractNumId w:val="14"/>
  </w:num>
  <w:num w:numId="12">
    <w:abstractNumId w:val="42"/>
  </w:num>
  <w:num w:numId="13">
    <w:abstractNumId w:val="43"/>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1"/>
  </w:num>
  <w:num w:numId="19">
    <w:abstractNumId w:val="27"/>
  </w:num>
  <w:num w:numId="20">
    <w:abstractNumId w:val="41"/>
  </w:num>
  <w:num w:numId="21">
    <w:abstractNumId w:val="0"/>
  </w:num>
  <w:num w:numId="22">
    <w:abstractNumId w:val="11"/>
  </w:num>
  <w:num w:numId="23">
    <w:abstractNumId w:val="24"/>
  </w:num>
  <w:num w:numId="24">
    <w:abstractNumId w:val="25"/>
  </w:num>
  <w:num w:numId="25">
    <w:abstractNumId w:val="34"/>
  </w:num>
  <w:num w:numId="26">
    <w:abstractNumId w:val="35"/>
  </w:num>
  <w:num w:numId="27">
    <w:abstractNumId w:val="40"/>
  </w:num>
  <w:num w:numId="28">
    <w:abstractNumId w:val="19"/>
  </w:num>
  <w:num w:numId="29">
    <w:abstractNumId w:val="5"/>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5"/>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23"/>
  </w:num>
  <w:num w:numId="39">
    <w:abstractNumId w:val="21"/>
  </w:num>
  <w:num w:numId="40">
    <w:abstractNumId w:val="22"/>
  </w:num>
  <w:num w:numId="41">
    <w:abstractNumId w:val="36"/>
  </w:num>
  <w:num w:numId="42">
    <w:abstractNumId w:val="29"/>
  </w:num>
  <w:num w:numId="43">
    <w:abstractNumId w:val="1"/>
  </w:num>
  <w:num w:numId="44">
    <w:abstractNumId w:val="3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57776"/>
    <w:rsid w:val="00031D8E"/>
    <w:rsid w:val="000362BD"/>
    <w:rsid w:val="00041B37"/>
    <w:rsid w:val="00065BC5"/>
    <w:rsid w:val="00076010"/>
    <w:rsid w:val="000840F5"/>
    <w:rsid w:val="000856E5"/>
    <w:rsid w:val="000B1847"/>
    <w:rsid w:val="000D3815"/>
    <w:rsid w:val="000E0764"/>
    <w:rsid w:val="000F044A"/>
    <w:rsid w:val="000F408D"/>
    <w:rsid w:val="00100CF0"/>
    <w:rsid w:val="0011561E"/>
    <w:rsid w:val="00124086"/>
    <w:rsid w:val="001436B5"/>
    <w:rsid w:val="00184943"/>
    <w:rsid w:val="001B46E0"/>
    <w:rsid w:val="001E199D"/>
    <w:rsid w:val="001F452F"/>
    <w:rsid w:val="001F72F7"/>
    <w:rsid w:val="00223D03"/>
    <w:rsid w:val="00266791"/>
    <w:rsid w:val="00286EA4"/>
    <w:rsid w:val="00307595"/>
    <w:rsid w:val="00313F84"/>
    <w:rsid w:val="00322429"/>
    <w:rsid w:val="00387F3F"/>
    <w:rsid w:val="003B3672"/>
    <w:rsid w:val="003D0D09"/>
    <w:rsid w:val="003D2B53"/>
    <w:rsid w:val="004306EF"/>
    <w:rsid w:val="00440606"/>
    <w:rsid w:val="0044339C"/>
    <w:rsid w:val="00451F0F"/>
    <w:rsid w:val="00453649"/>
    <w:rsid w:val="004A395A"/>
    <w:rsid w:val="004B03B9"/>
    <w:rsid w:val="004B100D"/>
    <w:rsid w:val="004F0BAD"/>
    <w:rsid w:val="004F1386"/>
    <w:rsid w:val="0050181B"/>
    <w:rsid w:val="005137C6"/>
    <w:rsid w:val="005239DE"/>
    <w:rsid w:val="00563D1D"/>
    <w:rsid w:val="005732A2"/>
    <w:rsid w:val="00584F90"/>
    <w:rsid w:val="005944EB"/>
    <w:rsid w:val="005E5564"/>
    <w:rsid w:val="006064C0"/>
    <w:rsid w:val="00620A4A"/>
    <w:rsid w:val="00622A45"/>
    <w:rsid w:val="00644BF8"/>
    <w:rsid w:val="00653A33"/>
    <w:rsid w:val="00662787"/>
    <w:rsid w:val="00675A10"/>
    <w:rsid w:val="006A2D69"/>
    <w:rsid w:val="006A43CA"/>
    <w:rsid w:val="006B5B30"/>
    <w:rsid w:val="006E4864"/>
    <w:rsid w:val="006F2535"/>
    <w:rsid w:val="006F2D1B"/>
    <w:rsid w:val="0070094E"/>
    <w:rsid w:val="007016FD"/>
    <w:rsid w:val="00715D6C"/>
    <w:rsid w:val="00747680"/>
    <w:rsid w:val="00754E30"/>
    <w:rsid w:val="00764D3A"/>
    <w:rsid w:val="00785EA4"/>
    <w:rsid w:val="007C4CA4"/>
    <w:rsid w:val="007E26B2"/>
    <w:rsid w:val="00833A62"/>
    <w:rsid w:val="0084590D"/>
    <w:rsid w:val="00864D69"/>
    <w:rsid w:val="0089356C"/>
    <w:rsid w:val="008964DD"/>
    <w:rsid w:val="008D529B"/>
    <w:rsid w:val="008E2AE2"/>
    <w:rsid w:val="008F0991"/>
    <w:rsid w:val="008F764C"/>
    <w:rsid w:val="00910F81"/>
    <w:rsid w:val="009123A7"/>
    <w:rsid w:val="009346BF"/>
    <w:rsid w:val="00950FEC"/>
    <w:rsid w:val="00956CBE"/>
    <w:rsid w:val="009A4BED"/>
    <w:rsid w:val="009B6BD6"/>
    <w:rsid w:val="009C55C5"/>
    <w:rsid w:val="009D4A6C"/>
    <w:rsid w:val="009E45BB"/>
    <w:rsid w:val="00A061FC"/>
    <w:rsid w:val="00A13B97"/>
    <w:rsid w:val="00A16493"/>
    <w:rsid w:val="00A35C45"/>
    <w:rsid w:val="00A45C8B"/>
    <w:rsid w:val="00A5641B"/>
    <w:rsid w:val="00A669BD"/>
    <w:rsid w:val="00A82B08"/>
    <w:rsid w:val="00AD3843"/>
    <w:rsid w:val="00AD6DA4"/>
    <w:rsid w:val="00B21322"/>
    <w:rsid w:val="00B6093C"/>
    <w:rsid w:val="00B773CE"/>
    <w:rsid w:val="00BD5A4D"/>
    <w:rsid w:val="00C22C34"/>
    <w:rsid w:val="00C462DA"/>
    <w:rsid w:val="00C534FE"/>
    <w:rsid w:val="00C639D8"/>
    <w:rsid w:val="00C65572"/>
    <w:rsid w:val="00C83D86"/>
    <w:rsid w:val="00C92FE3"/>
    <w:rsid w:val="00CC72B6"/>
    <w:rsid w:val="00CD5DC3"/>
    <w:rsid w:val="00CD725C"/>
    <w:rsid w:val="00D0267E"/>
    <w:rsid w:val="00D22F13"/>
    <w:rsid w:val="00D25091"/>
    <w:rsid w:val="00D46BCE"/>
    <w:rsid w:val="00D87448"/>
    <w:rsid w:val="00DA30BD"/>
    <w:rsid w:val="00DA43CF"/>
    <w:rsid w:val="00DC1275"/>
    <w:rsid w:val="00DD7573"/>
    <w:rsid w:val="00DF3A60"/>
    <w:rsid w:val="00E3153A"/>
    <w:rsid w:val="00E37540"/>
    <w:rsid w:val="00E82EBE"/>
    <w:rsid w:val="00E85CB7"/>
    <w:rsid w:val="00E95706"/>
    <w:rsid w:val="00EB3EEC"/>
    <w:rsid w:val="00F00C74"/>
    <w:rsid w:val="00F25D5F"/>
    <w:rsid w:val="00F35D9D"/>
    <w:rsid w:val="00F51AF4"/>
    <w:rsid w:val="00F57776"/>
    <w:rsid w:val="00F7553D"/>
    <w:rsid w:val="00F83F71"/>
    <w:rsid w:val="00FA6582"/>
    <w:rsid w:val="00FC670E"/>
    <w:rsid w:val="00FC7C14"/>
    <w:rsid w:val="00FF1E48"/>
    <w:rsid w:val="00FF21DF"/>
    <w:rsid w:val="00FF2357"/>
    <w:rsid w:val="00FF2D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460665">
      <w:bodyDiv w:val="1"/>
      <w:marLeft w:val="0"/>
      <w:marRight w:val="0"/>
      <w:marTop w:val="0"/>
      <w:marBottom w:val="0"/>
      <w:divBdr>
        <w:top w:val="none" w:sz="0" w:space="0" w:color="auto"/>
        <w:left w:val="none" w:sz="0" w:space="0" w:color="auto"/>
        <w:bottom w:val="none" w:sz="0" w:space="0" w:color="auto"/>
        <w:right w:val="none" w:sz="0" w:space="0" w:color="auto"/>
      </w:divBdr>
    </w:div>
    <w:div w:id="1398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D5D7A567364CF0A1A999656CFB8D15"/>
        <w:category>
          <w:name w:val="General"/>
          <w:gallery w:val="placeholder"/>
        </w:category>
        <w:types>
          <w:type w:val="bbPlcHdr"/>
        </w:types>
        <w:behaviors>
          <w:behavior w:val="content"/>
        </w:behaviors>
        <w:guid w:val="{913CE709-27CB-42A0-8887-62C542164780}"/>
      </w:docPartPr>
      <w:docPartBody>
        <w:p w:rsidR="003A734D" w:rsidRDefault="00C85A09" w:rsidP="00C85A09">
          <w:pPr>
            <w:pStyle w:val="BFD5D7A567364CF0A1A999656CFB8D1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D7B32"/>
    <w:rsid w:val="000078B5"/>
    <w:rsid w:val="00093276"/>
    <w:rsid w:val="000D7B32"/>
    <w:rsid w:val="00104F1A"/>
    <w:rsid w:val="002D50F8"/>
    <w:rsid w:val="00370B28"/>
    <w:rsid w:val="003A734D"/>
    <w:rsid w:val="005D74CB"/>
    <w:rsid w:val="0062368A"/>
    <w:rsid w:val="0066210A"/>
    <w:rsid w:val="00666575"/>
    <w:rsid w:val="00720687"/>
    <w:rsid w:val="007D0146"/>
    <w:rsid w:val="0097432D"/>
    <w:rsid w:val="00A34D90"/>
    <w:rsid w:val="00A46212"/>
    <w:rsid w:val="00A53E68"/>
    <w:rsid w:val="00B43E2C"/>
    <w:rsid w:val="00C83592"/>
    <w:rsid w:val="00C85A09"/>
    <w:rsid w:val="00D86792"/>
    <w:rsid w:val="00E348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5A09"/>
  </w:style>
  <w:style w:type="paragraph" w:customStyle="1" w:styleId="5B7EBC72C5FC46CD878D0535B9509093">
    <w:name w:val="5B7EBC72C5FC46CD878D0535B9509093"/>
    <w:rsid w:val="000D7B32"/>
  </w:style>
  <w:style w:type="paragraph" w:customStyle="1" w:styleId="99FAF4A7D156484ABEFE736D7E51607A">
    <w:name w:val="99FAF4A7D156484ABEFE736D7E51607A"/>
    <w:rsid w:val="00666575"/>
  </w:style>
  <w:style w:type="paragraph" w:customStyle="1" w:styleId="15E1C07139394D3382162DD081AD86D9">
    <w:name w:val="15E1C07139394D3382162DD081AD86D9"/>
    <w:rsid w:val="00666575"/>
  </w:style>
  <w:style w:type="paragraph" w:customStyle="1" w:styleId="BB5AA07580404C68A6F39C71967671E6">
    <w:name w:val="BB5AA07580404C68A6F39C71967671E6"/>
    <w:rsid w:val="00666575"/>
  </w:style>
  <w:style w:type="paragraph" w:customStyle="1" w:styleId="2321137C5F2F44A490AB81952C0B95E6">
    <w:name w:val="2321137C5F2F44A490AB81952C0B95E6"/>
    <w:rsid w:val="00666575"/>
  </w:style>
  <w:style w:type="paragraph" w:customStyle="1" w:styleId="3AAE561B484D48C598553AD20ED8A4D7">
    <w:name w:val="3AAE561B484D48C598553AD20ED8A4D7"/>
    <w:rsid w:val="0062368A"/>
  </w:style>
  <w:style w:type="paragraph" w:customStyle="1" w:styleId="CCB71A97242F472AA0BA653B803BEA8A">
    <w:name w:val="CCB71A97242F472AA0BA653B803BEA8A"/>
    <w:rsid w:val="00720687"/>
  </w:style>
  <w:style w:type="paragraph" w:customStyle="1" w:styleId="E25B31FC7DA84D5B9FBBCF09AE51B4C9">
    <w:name w:val="E25B31FC7DA84D5B9FBBCF09AE51B4C9"/>
    <w:rsid w:val="00720687"/>
  </w:style>
  <w:style w:type="paragraph" w:customStyle="1" w:styleId="34A8D3182F91484289BEED17728D6BF2">
    <w:name w:val="34A8D3182F91484289BEED17728D6BF2"/>
    <w:rsid w:val="00720687"/>
  </w:style>
  <w:style w:type="paragraph" w:customStyle="1" w:styleId="E66B36DB558446B2A800E2A60BCF9B72">
    <w:name w:val="E66B36DB558446B2A800E2A60BCF9B72"/>
    <w:rsid w:val="00720687"/>
  </w:style>
  <w:style w:type="paragraph" w:customStyle="1" w:styleId="6A7C8F372B5A43DCAE72B5D471C96C2B">
    <w:name w:val="6A7C8F372B5A43DCAE72B5D471C96C2B"/>
    <w:rsid w:val="00720687"/>
  </w:style>
  <w:style w:type="paragraph" w:customStyle="1" w:styleId="51511FC6F45845C9B014CC8AEE295091">
    <w:name w:val="51511FC6F45845C9B014CC8AEE295091"/>
    <w:rsid w:val="00720687"/>
  </w:style>
  <w:style w:type="paragraph" w:customStyle="1" w:styleId="5030DF68CB854D97BD090B9AC271B9C5">
    <w:name w:val="5030DF68CB854D97BD090B9AC271B9C5"/>
    <w:rsid w:val="00A46212"/>
  </w:style>
  <w:style w:type="paragraph" w:customStyle="1" w:styleId="6D9AC87B13B74F5AA48884A6F447DBB0">
    <w:name w:val="6D9AC87B13B74F5AA48884A6F447DBB0"/>
    <w:rsid w:val="00A46212"/>
  </w:style>
  <w:style w:type="paragraph" w:customStyle="1" w:styleId="941A5C381AF54308A6D652023ED9DBEF">
    <w:name w:val="941A5C381AF54308A6D652023ED9DBEF"/>
    <w:rsid w:val="00A46212"/>
  </w:style>
  <w:style w:type="paragraph" w:customStyle="1" w:styleId="1AD52F21A8FD4097A8B32C4E0FB5A715">
    <w:name w:val="1AD52F21A8FD4097A8B32C4E0FB5A715"/>
    <w:rsid w:val="00A46212"/>
  </w:style>
  <w:style w:type="paragraph" w:customStyle="1" w:styleId="11CEC4FEA4194C5FA8A3EB95ED95A8FB">
    <w:name w:val="11CEC4FEA4194C5FA8A3EB95ED95A8FB"/>
    <w:rsid w:val="007D0146"/>
  </w:style>
  <w:style w:type="paragraph" w:customStyle="1" w:styleId="F9BDD4E99A364008A177EED0F713C9B1">
    <w:name w:val="F9BDD4E99A364008A177EED0F713C9B1"/>
    <w:rsid w:val="007D0146"/>
  </w:style>
  <w:style w:type="paragraph" w:customStyle="1" w:styleId="31D6CF8DD6D8450CBC07B5671CEE98B8">
    <w:name w:val="31D6CF8DD6D8450CBC07B5671CEE98B8"/>
    <w:rsid w:val="007D0146"/>
  </w:style>
  <w:style w:type="paragraph" w:customStyle="1" w:styleId="77ED016F8E564A4D86CF44C07888FE9C">
    <w:name w:val="77ED016F8E564A4D86CF44C07888FE9C"/>
    <w:rsid w:val="007D0146"/>
  </w:style>
  <w:style w:type="paragraph" w:customStyle="1" w:styleId="EB45E26E4F6A4C74BD93461B93E8DDAC">
    <w:name w:val="EB45E26E4F6A4C74BD93461B93E8DDAC"/>
    <w:rsid w:val="00C85A09"/>
  </w:style>
  <w:style w:type="paragraph" w:customStyle="1" w:styleId="FDC31BCDC8F74654B7302992F6FA88A5">
    <w:name w:val="FDC31BCDC8F74654B7302992F6FA88A5"/>
    <w:rsid w:val="00C85A09"/>
  </w:style>
  <w:style w:type="paragraph" w:customStyle="1" w:styleId="BFD5D7A567364CF0A1A999656CFB8D15">
    <w:name w:val="BFD5D7A567364CF0A1A999656CFB8D15"/>
    <w:rsid w:val="00C85A09"/>
  </w:style>
  <w:style w:type="paragraph" w:customStyle="1" w:styleId="47C7D99465D34E4AB74F995AEA035398">
    <w:name w:val="47C7D99465D34E4AB74F995AEA035398"/>
    <w:rsid w:val="00C85A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4</Pages>
  <Words>4271</Words>
  <Characters>2435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105</cp:revision>
  <dcterms:created xsi:type="dcterms:W3CDTF">2023-01-30T12:59:00Z</dcterms:created>
  <dcterms:modified xsi:type="dcterms:W3CDTF">2023-07-12T05:53:00Z</dcterms:modified>
</cp:coreProperties>
</file>