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223D03" w:rsidP="00065BC5">
            <w:pPr>
              <w:rPr>
                <w:b/>
                <w:i/>
                <w:lang w:eastAsia="lv-LV"/>
              </w:rPr>
            </w:pPr>
            <w:r>
              <w:rPr>
                <w:b/>
                <w:i/>
              </w:rPr>
              <w:t xml:space="preserve">Solo dziedāšana </w:t>
            </w:r>
            <w:r w:rsidR="00F57776" w:rsidRPr="00223D03">
              <w:rPr>
                <w:b/>
                <w:i/>
              </w:rPr>
              <w:t>DP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76" w:rsidRPr="00E82EBE" w:rsidRDefault="00F57776" w:rsidP="00E82EBE">
            <w:pPr>
              <w:rPr>
                <w:lang w:eastAsia="lv-LV"/>
              </w:rPr>
            </w:pPr>
            <w:r w:rsidRPr="00E82EBE">
              <w:rPr>
                <w:lang w:eastAsia="lv-LV"/>
              </w:rPr>
              <w:t>MākZ23</w:t>
            </w:r>
            <w:r w:rsidR="00E82EBE" w:rsidRPr="00E82EBE">
              <w:rPr>
                <w:lang w:eastAsia="lv-LV"/>
              </w:rPr>
              <w:t>93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Zinātnes nozare</w:t>
            </w:r>
          </w:p>
        </w:tc>
        <w:sdt>
          <w:sdtPr>
            <w:id w:val="-1439822565"/>
            <w:placeholder>
              <w:docPart w:val="5B7EBC72C5FC46CD878D0535B950909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57776" w:rsidRPr="00E82EBE" w:rsidRDefault="00F57776">
                <w:r w:rsidRPr="00E82EBE">
                  <w:t>Mākslas zinātne</w:t>
                </w:r>
              </w:p>
            </w:tc>
          </w:sdtContent>
        </w:sdt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5D6CE7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u w:val="single"/>
              </w:rPr>
            </w:pPr>
            <w:r w:rsidRPr="00E82EBE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F57776">
            <w:pPr>
              <w:rPr>
                <w:lang w:eastAsia="lv-LV"/>
              </w:rPr>
            </w:pPr>
            <w:r w:rsidRPr="00E82EBE">
              <w:t>9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u w:val="single"/>
              </w:rPr>
            </w:pPr>
            <w:r w:rsidRPr="00E82EBE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13.5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F57776">
            <w:pPr>
              <w:rPr>
                <w:lang w:eastAsia="lv-LV"/>
              </w:rPr>
            </w:pPr>
            <w:r w:rsidRPr="00E82EBE">
              <w:t>144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–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–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–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 xml:space="preserve">144 (uz katru studējošo) 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  <w:rPr>
                <w:lang w:eastAsia="lv-LV"/>
              </w:rPr>
            </w:pPr>
            <w:r w:rsidRPr="00E82EB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F57776">
            <w:pPr>
              <w:rPr>
                <w:lang w:eastAsia="lv-LV"/>
              </w:rPr>
            </w:pPr>
            <w:r w:rsidRPr="00E82EBE">
              <w:t>216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E82EBE" w:rsidRDefault="00F57776">
            <w:pPr>
              <w:rPr>
                <w:color w:val="FF0000"/>
                <w:lang w:eastAsia="lv-LV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DC1275">
            <w:pPr>
              <w:pStyle w:val="Nosaukumi"/>
            </w:pPr>
            <w:r w:rsidRPr="00E82EBE">
              <w:t>Kursa autors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E82EBE" w:rsidP="00E82EBE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  <w:p w:rsidR="00CD5DC3" w:rsidRPr="00E82EBE" w:rsidRDefault="00CD5DC3" w:rsidP="00E82EBE">
            <w:r>
              <w:t xml:space="preserve">Dr.art., profesors Ēvalds </w:t>
            </w:r>
            <w:proofErr w:type="spellStart"/>
            <w:r>
              <w:t>Daugulis</w:t>
            </w:r>
            <w:proofErr w:type="spellEnd"/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Kursa docētājs(-i)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E82EBE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Priekšzināšanas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E82EBE" w:rsidP="00F57776">
            <w:r w:rsidRPr="00E82EBE">
              <w:t xml:space="preserve">Solo dziedāšanas </w:t>
            </w:r>
            <w:r w:rsidR="00F57776" w:rsidRPr="00E82EBE">
              <w:t>prasmes atbilstoši mūzikas profesionālās augstākās izglītības studiju programmas prasībām.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color w:val="FF0000"/>
              </w:rPr>
            </w:pPr>
            <w:r w:rsidRPr="00E82EBE">
              <w:t xml:space="preserve">Studiju kursa anotācija 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E82EBE" w:rsidP="004B100D">
            <w:pPr>
              <w:rPr>
                <w:color w:val="FF0000"/>
              </w:rPr>
            </w:pPr>
            <w:r>
              <w:t>Kurs</w:t>
            </w:r>
            <w:r w:rsidR="004B100D">
              <w:t>a</w:t>
            </w:r>
            <w:r>
              <w:t xml:space="preserve"> mērķi</w:t>
            </w:r>
            <w:r w:rsidR="004B100D">
              <w:t>s</w:t>
            </w:r>
            <w:r>
              <w:t xml:space="preserve"> </w:t>
            </w:r>
            <w:r w:rsidR="004B100D">
              <w:t xml:space="preserve">ir </w:t>
            </w:r>
            <w:r>
              <w:t xml:space="preserve">sniegt teorētiskās zināšanas un attīstīt praktiskās iemaņas, kas nepieciešamas solo dziedāšanas mūziķa mākslinieciskās jaunrades darba veikšanai un koncertdarbības īstenošanai. Kursa uzdevumi aptver vokālās tehnikas, </w:t>
            </w:r>
            <w:proofErr w:type="spellStart"/>
            <w:r>
              <w:t>izpildītājiemaņu</w:t>
            </w:r>
            <w:proofErr w:type="spellEnd"/>
            <w:r>
              <w:t xml:space="preserve">, stilistiski pareiza skaņdarba satura interpretācijas iemaņu veidošanos un attīstību. 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7E26B2" w:rsidRDefault="00F57776">
            <w:pPr>
              <w:pStyle w:val="Nosaukumi"/>
            </w:pPr>
            <w:r w:rsidRPr="007E26B2">
              <w:t>Studiju kursa kalendārais plāns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124086" w:rsidRDefault="00F57776">
            <w:r w:rsidRPr="00124086">
              <w:t xml:space="preserve">Kursa struktūra: individuālās praktiskās nodarbības (I) – </w:t>
            </w:r>
            <w:r w:rsidR="00A35C45" w:rsidRPr="00124086">
              <w:t>144</w:t>
            </w:r>
            <w:r w:rsidRPr="00124086">
              <w:t xml:space="preserve"> stundas uz katru studējošo; </w:t>
            </w:r>
            <w:proofErr w:type="spellStart"/>
            <w:r w:rsidRPr="00124086">
              <w:t>starppārbaudījumi</w:t>
            </w:r>
            <w:proofErr w:type="spellEnd"/>
            <w:r w:rsidRPr="00124086">
              <w:t xml:space="preserve"> –</w:t>
            </w:r>
            <w:r w:rsidR="00A35C45" w:rsidRPr="00124086">
              <w:t xml:space="preserve"> </w:t>
            </w:r>
            <w:r w:rsidRPr="00124086">
              <w:t xml:space="preserve">akadēmiskie koncerti (AK), kolokviji (K); </w:t>
            </w:r>
            <w:r w:rsidR="007E26B2">
              <w:t xml:space="preserve">ieskaite un eksāmeni, </w:t>
            </w:r>
            <w:r w:rsidRPr="00124086">
              <w:t>patstāvīgais darbs (</w:t>
            </w:r>
            <w:proofErr w:type="spellStart"/>
            <w:r w:rsidRPr="00124086">
              <w:t>Pd</w:t>
            </w:r>
            <w:proofErr w:type="spellEnd"/>
            <w:r w:rsidRPr="00124086">
              <w:t xml:space="preserve">) – </w:t>
            </w:r>
            <w:r w:rsidR="00A35C45" w:rsidRPr="00124086">
              <w:t>216</w:t>
            </w:r>
            <w:r w:rsidRPr="00124086">
              <w:t xml:space="preserve"> stundas</w:t>
            </w:r>
            <w:r w:rsidR="007E26B2">
              <w:t>.</w:t>
            </w:r>
            <w:r w:rsidRPr="00124086">
              <w:t xml:space="preserve"> </w:t>
            </w:r>
          </w:p>
          <w:p w:rsidR="00F57776" w:rsidRPr="00E82EBE" w:rsidRDefault="00F57776">
            <w:pPr>
              <w:rPr>
                <w:color w:val="FF0000"/>
              </w:rPr>
            </w:pPr>
          </w:p>
          <w:p w:rsidR="00F57776" w:rsidRPr="00223D03" w:rsidRDefault="00F57776">
            <w:r w:rsidRPr="00223D03">
              <w:t>I semestris</w:t>
            </w:r>
          </w:p>
          <w:p w:rsidR="00F57776" w:rsidRPr="00223D03" w:rsidRDefault="00F57776">
            <w:r w:rsidRPr="00223D03">
              <w:t xml:space="preserve">Kursa struktūra: individuālās praktiskās nodarbības (I) – </w:t>
            </w:r>
            <w:r w:rsidR="00A35C45" w:rsidRPr="00223D03">
              <w:t>48</w:t>
            </w:r>
            <w:r w:rsidRPr="00223D03">
              <w:t xml:space="preserve"> stundas (uz katru studējošo),; patstāvīgais darbs (</w:t>
            </w:r>
            <w:proofErr w:type="spellStart"/>
            <w:r w:rsidRPr="00223D03">
              <w:t>Pd</w:t>
            </w:r>
            <w:proofErr w:type="spellEnd"/>
            <w:r w:rsidRPr="00223D03">
              <w:t xml:space="preserve">) – </w:t>
            </w:r>
            <w:r w:rsidR="00A35C45" w:rsidRPr="00223D03">
              <w:t>72</w:t>
            </w:r>
            <w:r w:rsidRPr="00223D03">
              <w:t xml:space="preserve"> stundas</w:t>
            </w:r>
            <w:r w:rsidR="007E26B2">
              <w:t>.</w:t>
            </w:r>
          </w:p>
          <w:p w:rsidR="00F57776" w:rsidRPr="00223D03" w:rsidRDefault="00F57776">
            <w:r w:rsidRPr="00223D03">
              <w:t>Akadēmiskais koncerts.</w:t>
            </w:r>
          </w:p>
          <w:p w:rsidR="00F57776" w:rsidRPr="00223D03" w:rsidRDefault="00F57776">
            <w:r w:rsidRPr="00223D03">
              <w:t>Kolokvijs.</w:t>
            </w:r>
          </w:p>
          <w:p w:rsidR="00A35C45" w:rsidRPr="00223D03" w:rsidRDefault="00A35C45" w:rsidP="00A35C45">
            <w:r w:rsidRPr="00223D03">
              <w:t>Eksāmens</w:t>
            </w:r>
            <w:r w:rsidR="007E26B2">
              <w:t>.</w:t>
            </w:r>
          </w:p>
          <w:p w:rsidR="00F57776" w:rsidRPr="00223D03" w:rsidRDefault="00F57776"/>
          <w:p w:rsidR="00A35C45" w:rsidRPr="00223D03" w:rsidRDefault="00A35C45" w:rsidP="00A35C45">
            <w:r w:rsidRPr="00223D03">
              <w:t>II semestris</w:t>
            </w:r>
          </w:p>
          <w:p w:rsidR="00A35C45" w:rsidRPr="00223D03" w:rsidRDefault="00A35C45" w:rsidP="00A35C45">
            <w:r w:rsidRPr="00223D03">
              <w:t>Kursa struktūra: individuālās praktiskās nodarbības (I) – 48 stundas (uz katru studējošo),; patstāvīgais darbs (</w:t>
            </w:r>
            <w:proofErr w:type="spellStart"/>
            <w:r w:rsidRPr="00223D03">
              <w:t>Pd</w:t>
            </w:r>
            <w:proofErr w:type="spellEnd"/>
            <w:r w:rsidRPr="00223D03">
              <w:t>) – 72 stundas</w:t>
            </w:r>
            <w:r w:rsidR="007E26B2">
              <w:t>.</w:t>
            </w:r>
          </w:p>
          <w:p w:rsidR="00A35C45" w:rsidRPr="00223D03" w:rsidRDefault="00A35C45" w:rsidP="00A35C45">
            <w:r w:rsidRPr="00223D03">
              <w:t>Akadēmiskais koncerts.</w:t>
            </w:r>
          </w:p>
          <w:p w:rsidR="00A35C45" w:rsidRPr="00223D03" w:rsidRDefault="00A35C45" w:rsidP="00A35C45">
            <w:r w:rsidRPr="00223D03">
              <w:t>Kolokvijs.</w:t>
            </w:r>
          </w:p>
          <w:p w:rsidR="00A35C45" w:rsidRPr="00223D03" w:rsidRDefault="00A35C45" w:rsidP="00A35C45">
            <w:r w:rsidRPr="00223D03">
              <w:t>Eksāmens</w:t>
            </w:r>
            <w:r w:rsidR="007E26B2">
              <w:t>.</w:t>
            </w:r>
          </w:p>
          <w:p w:rsidR="00A35C45" w:rsidRPr="00223D03" w:rsidRDefault="00A35C45"/>
          <w:p w:rsidR="00A35C45" w:rsidRPr="00223D03" w:rsidRDefault="00A35C45" w:rsidP="00A35C45">
            <w:r w:rsidRPr="00223D03">
              <w:t>III semestris</w:t>
            </w:r>
          </w:p>
          <w:p w:rsidR="00A35C45" w:rsidRPr="00223D03" w:rsidRDefault="00A35C45" w:rsidP="00A35C45">
            <w:r w:rsidRPr="00223D03">
              <w:t>Kursa struktūra: individuālās praktiskās nodarbības (I) – 48 stundas (uz katru studējošo),; patstāvīgais darbs (</w:t>
            </w:r>
            <w:proofErr w:type="spellStart"/>
            <w:r w:rsidRPr="00223D03">
              <w:t>Pd</w:t>
            </w:r>
            <w:proofErr w:type="spellEnd"/>
            <w:r w:rsidRPr="00223D03">
              <w:t>) – 72 stundas</w:t>
            </w:r>
            <w:r w:rsidR="007E26B2">
              <w:t>.</w:t>
            </w:r>
          </w:p>
          <w:p w:rsidR="00A35C45" w:rsidRPr="00223D03" w:rsidRDefault="00A35C45" w:rsidP="00A35C45">
            <w:r w:rsidRPr="00223D03">
              <w:t>Akadēmiskais koncerts.</w:t>
            </w:r>
          </w:p>
          <w:p w:rsidR="00A35C45" w:rsidRPr="00223D03" w:rsidRDefault="00A35C45" w:rsidP="00A35C45">
            <w:r w:rsidRPr="00223D03">
              <w:t>Kolokvijs.</w:t>
            </w:r>
          </w:p>
          <w:p w:rsidR="00DC1275" w:rsidRPr="00223D03" w:rsidRDefault="007E26B2" w:rsidP="00DC1275">
            <w:r>
              <w:t>Ieskaite</w:t>
            </w:r>
            <w:r w:rsidR="00F57776" w:rsidRPr="00223D03">
              <w:t>:</w:t>
            </w:r>
            <w:proofErr w:type="gramStart"/>
            <w:r w:rsidR="00F57776" w:rsidRPr="00223D03">
              <w:t xml:space="preserve"> </w:t>
            </w:r>
            <w:r w:rsidR="00EB3EEC">
              <w:t xml:space="preserve"> </w:t>
            </w:r>
            <w:proofErr w:type="gramEnd"/>
            <w:r w:rsidR="00F57776" w:rsidRPr="00223D03">
              <w:t>Valsts pārbaudījuma programma no galvas.</w:t>
            </w:r>
          </w:p>
          <w:p w:rsidR="00DC1275" w:rsidRPr="00223D03" w:rsidRDefault="00DC1275" w:rsidP="00DC1275"/>
          <w:p w:rsidR="00124086" w:rsidRPr="00E82EBE" w:rsidRDefault="00124086" w:rsidP="00DC1275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color w:val="FF0000"/>
              </w:rPr>
            </w:pPr>
            <w:r w:rsidRPr="00124086">
              <w:lastRenderedPageBreak/>
              <w:t>Studiju rezultāti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124086" w:rsidRDefault="00F57776">
            <w:r w:rsidRPr="00124086">
              <w:t>ZINĀŠANAS</w:t>
            </w:r>
            <w:r w:rsidRPr="00124086">
              <w:rPr>
                <w:lang w:eastAsia="ru-RU"/>
              </w:rPr>
              <w:t xml:space="preserve"> </w:t>
            </w:r>
          </w:p>
          <w:p w:rsidR="00FF2357" w:rsidRPr="00124086" w:rsidRDefault="00FF2357" w:rsidP="00FF2357">
            <w:pPr>
              <w:rPr>
                <w:bCs w:val="0"/>
              </w:rPr>
            </w:pPr>
            <w:r w:rsidRPr="00124086">
              <w:rPr>
                <w:bCs w:val="0"/>
              </w:rPr>
              <w:t xml:space="preserve">- demonstrē zināšanas par balss aparāta uzbūvi un </w:t>
            </w:r>
            <w:proofErr w:type="spellStart"/>
            <w:r w:rsidRPr="00124086">
              <w:rPr>
                <w:bCs w:val="0"/>
              </w:rPr>
              <w:t>skaņveides</w:t>
            </w:r>
            <w:proofErr w:type="spellEnd"/>
            <w:r w:rsidRPr="00124086">
              <w:rPr>
                <w:bCs w:val="0"/>
              </w:rPr>
              <w:t xml:space="preserve"> mehānismiem;</w:t>
            </w:r>
          </w:p>
          <w:p w:rsidR="00FF2357" w:rsidRPr="00124086" w:rsidRDefault="00FF2357" w:rsidP="00FF2357">
            <w:pPr>
              <w:rPr>
                <w:bCs w:val="0"/>
              </w:rPr>
            </w:pPr>
            <w:r w:rsidRPr="00124086">
              <w:rPr>
                <w:bCs w:val="0"/>
              </w:rPr>
              <w:t>- demonstrē zināšanas par vokālās tehnikas elementiem, to izmantošanu dažādu stilu un žanru skaņdarbu atskaņošanā;</w:t>
            </w:r>
          </w:p>
          <w:p w:rsidR="00FF2357" w:rsidRPr="00124086" w:rsidRDefault="00FF2357" w:rsidP="00FF2357">
            <w:r w:rsidRPr="00124086">
              <w:rPr>
                <w:bCs w:val="0"/>
              </w:rPr>
              <w:t>- f</w:t>
            </w:r>
            <w:r w:rsidRPr="00124086">
              <w:t>ormulē galvenos partitūras analīzes aspektus;</w:t>
            </w:r>
          </w:p>
          <w:p w:rsidR="00F57776" w:rsidRPr="00124086" w:rsidRDefault="00FF2357" w:rsidP="00FF2357">
            <w:r w:rsidRPr="00124086">
              <w:t>- raksturo būtiskākās iestudējamā skaņdarba stila un laikmeta iezīmes.</w:t>
            </w:r>
          </w:p>
          <w:p w:rsidR="00F57776" w:rsidRPr="00124086" w:rsidRDefault="00F57776">
            <w:r w:rsidRPr="00124086">
              <w:t>PRASMES</w:t>
            </w:r>
            <w:r w:rsidRPr="00124086">
              <w:rPr>
                <w:lang w:eastAsia="ru-RU"/>
              </w:rPr>
              <w:t xml:space="preserve"> </w:t>
            </w:r>
          </w:p>
          <w:p w:rsidR="00124086" w:rsidRPr="00124086" w:rsidRDefault="00124086" w:rsidP="00124086">
            <w:r w:rsidRPr="00124086">
              <w:t>- dziedāt dažādu laikmetu un stilu manierē;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>-</w:t>
            </w:r>
            <w:r w:rsidRPr="00124086">
              <w:t xml:space="preserve"> </w:t>
            </w:r>
            <w:r w:rsidRPr="00124086">
              <w:rPr>
                <w:lang w:val="fr-FR"/>
              </w:rPr>
              <w:t>vari</w:t>
            </w:r>
            <w:r w:rsidRPr="00124086">
              <w:t>ē</w:t>
            </w:r>
            <w:r w:rsidRPr="00124086">
              <w:rPr>
                <w:lang w:val="fr-FR"/>
              </w:rPr>
              <w:t>t</w:t>
            </w:r>
            <w:r w:rsidRPr="00124086">
              <w:t xml:space="preserve"> </w:t>
            </w:r>
            <w:proofErr w:type="spellStart"/>
            <w:r w:rsidRPr="00124086">
              <w:rPr>
                <w:lang w:val="fr-FR"/>
              </w:rPr>
              <w:t>izpild</w:t>
            </w:r>
            <w:proofErr w:type="spellEnd"/>
            <w:r w:rsidRPr="00124086">
              <w:t>ī</w:t>
            </w:r>
            <w:proofErr w:type="spellStart"/>
            <w:r w:rsidRPr="00124086">
              <w:rPr>
                <w:lang w:val="fr-FR"/>
              </w:rPr>
              <w:t>juma</w:t>
            </w:r>
            <w:proofErr w:type="spellEnd"/>
            <w:r w:rsidRPr="00124086">
              <w:t xml:space="preserve"> </w:t>
            </w:r>
            <w:proofErr w:type="spellStart"/>
            <w:r w:rsidRPr="00124086">
              <w:rPr>
                <w:lang w:val="fr-FR"/>
              </w:rPr>
              <w:t>manieri</w:t>
            </w:r>
            <w:proofErr w:type="spellEnd"/>
            <w:r w:rsidRPr="00124086">
              <w:t xml:space="preserve">, </w:t>
            </w:r>
            <w:proofErr w:type="spellStart"/>
            <w:r w:rsidRPr="00124086">
              <w:rPr>
                <w:lang w:val="fr-FR"/>
              </w:rPr>
              <w:t>nianses</w:t>
            </w:r>
            <w:proofErr w:type="spellEnd"/>
            <w:r w:rsidRPr="00124086">
              <w:rPr>
                <w:lang w:val="fr-FR"/>
              </w:rPr>
              <w:t>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- </w:t>
            </w:r>
            <w:proofErr w:type="spellStart"/>
            <w:r w:rsidRPr="00124086">
              <w:rPr>
                <w:lang w:val="fr-FR"/>
              </w:rPr>
              <w:t>analizēt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vokālās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grūtības</w:t>
            </w:r>
            <w:proofErr w:type="spellEnd"/>
            <w:r w:rsidRPr="00124086">
              <w:rPr>
                <w:lang w:val="fr-FR"/>
              </w:rPr>
              <w:t xml:space="preserve"> un </w:t>
            </w:r>
            <w:proofErr w:type="spellStart"/>
            <w:r w:rsidRPr="00124086">
              <w:rPr>
                <w:lang w:val="fr-FR"/>
              </w:rPr>
              <w:t>atrast</w:t>
            </w:r>
            <w:proofErr w:type="spellEnd"/>
            <w:r w:rsidRPr="00124086">
              <w:rPr>
                <w:lang w:val="fr-FR"/>
              </w:rPr>
              <w:t xml:space="preserve"> to </w:t>
            </w:r>
            <w:proofErr w:type="spellStart"/>
            <w:r w:rsidRPr="00124086">
              <w:rPr>
                <w:lang w:val="fr-FR"/>
              </w:rPr>
              <w:t>pārvarēšanas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iespējas</w:t>
            </w:r>
            <w:proofErr w:type="spellEnd"/>
            <w:r w:rsidRPr="00124086">
              <w:rPr>
                <w:lang w:val="fr-FR"/>
              </w:rPr>
              <w:t>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- </w:t>
            </w:r>
            <w:proofErr w:type="spellStart"/>
            <w:r w:rsidRPr="00124086">
              <w:rPr>
                <w:lang w:val="fr-FR"/>
              </w:rPr>
              <w:t>analizēt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vokālā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skaņdarba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izpildījumu</w:t>
            </w:r>
            <w:proofErr w:type="spellEnd"/>
            <w:r w:rsidRPr="00124086">
              <w:rPr>
                <w:lang w:val="fr-FR"/>
              </w:rPr>
              <w:t>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- </w:t>
            </w:r>
            <w:proofErr w:type="spellStart"/>
            <w:r w:rsidRPr="00124086">
              <w:rPr>
                <w:lang w:val="fr-FR"/>
              </w:rPr>
              <w:t>veikt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repertuāra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atlasi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atbilstoši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vokālajām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iemaņām</w:t>
            </w:r>
            <w:proofErr w:type="spellEnd"/>
            <w:r w:rsidRPr="00124086">
              <w:rPr>
                <w:lang w:val="fr-FR"/>
              </w:rPr>
              <w:t xml:space="preserve"> un </w:t>
            </w:r>
            <w:proofErr w:type="spellStart"/>
            <w:r w:rsidRPr="00124086">
              <w:rPr>
                <w:lang w:val="fr-FR"/>
              </w:rPr>
              <w:t>muzikālajām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spējām</w:t>
            </w:r>
            <w:proofErr w:type="spellEnd"/>
            <w:r w:rsidRPr="00124086">
              <w:rPr>
                <w:lang w:val="fr-FR"/>
              </w:rPr>
              <w:t> ;</w:t>
            </w:r>
          </w:p>
          <w:p w:rsidR="00F57776" w:rsidRPr="00124086" w:rsidRDefault="00124086" w:rsidP="00124086">
            <w:r w:rsidRPr="00124086">
              <w:t>-</w:t>
            </w:r>
            <w:proofErr w:type="gramStart"/>
            <w:r w:rsidRPr="00124086">
              <w:t xml:space="preserve"> </w:t>
            </w:r>
            <w:r w:rsidR="00F57776" w:rsidRPr="00124086">
              <w:t xml:space="preserve"> </w:t>
            </w:r>
            <w:proofErr w:type="gramEnd"/>
            <w:r w:rsidR="00F57776" w:rsidRPr="00124086">
              <w:t>prasme lasīšanā no lapas.</w:t>
            </w:r>
          </w:p>
          <w:p w:rsidR="00F57776" w:rsidRPr="00124086" w:rsidRDefault="00F57776"/>
          <w:p w:rsidR="00F57776" w:rsidRPr="00124086" w:rsidRDefault="00F57776">
            <w:r w:rsidRPr="00124086">
              <w:t>KOMPETENCE</w:t>
            </w:r>
            <w:r w:rsidRPr="00124086">
              <w:rPr>
                <w:lang w:eastAsia="ru-RU"/>
              </w:rPr>
              <w:t xml:space="preserve"> 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- </w:t>
            </w:r>
            <w:proofErr w:type="spellStart"/>
            <w:r w:rsidRPr="00124086">
              <w:rPr>
                <w:lang w:val="fr-FR"/>
              </w:rPr>
              <w:t>veikt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skaņdarba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māksliniecisko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analīzi</w:t>
            </w:r>
            <w:proofErr w:type="spellEnd"/>
            <w:r w:rsidRPr="00124086">
              <w:rPr>
                <w:lang w:val="fr-FR"/>
              </w:rPr>
              <w:t>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 - </w:t>
            </w:r>
            <w:proofErr w:type="spellStart"/>
            <w:r w:rsidRPr="00124086">
              <w:rPr>
                <w:lang w:val="fr-FR"/>
              </w:rPr>
              <w:t>veidot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koncertprogrammas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atbilstoši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izvirzītajam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mērķim</w:t>
            </w:r>
            <w:proofErr w:type="spellEnd"/>
            <w:r w:rsidRPr="00124086">
              <w:rPr>
                <w:lang w:val="fr-FR"/>
              </w:rPr>
              <w:t xml:space="preserve">, </w:t>
            </w:r>
            <w:proofErr w:type="spellStart"/>
            <w:r w:rsidRPr="00124086">
              <w:rPr>
                <w:lang w:val="fr-FR"/>
              </w:rPr>
              <w:t>mērķauditorijai</w:t>
            </w:r>
            <w:proofErr w:type="spellEnd"/>
            <w:r w:rsidRPr="00124086">
              <w:rPr>
                <w:lang w:val="fr-FR"/>
              </w:rPr>
              <w:t xml:space="preserve">, </w:t>
            </w:r>
            <w:proofErr w:type="spellStart"/>
            <w:r w:rsidRPr="00124086">
              <w:rPr>
                <w:lang w:val="fr-FR"/>
              </w:rPr>
              <w:t>muzikālo</w:t>
            </w:r>
            <w:proofErr w:type="spellEnd"/>
            <w:r w:rsidRPr="00124086">
              <w:rPr>
                <w:lang w:val="fr-FR"/>
              </w:rPr>
              <w:t xml:space="preserve"> un </w:t>
            </w:r>
            <w:proofErr w:type="spellStart"/>
            <w:r w:rsidRPr="00124086">
              <w:rPr>
                <w:lang w:val="fr-FR"/>
              </w:rPr>
              <w:t>vokālo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spēju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līmenim</w:t>
            </w:r>
            <w:proofErr w:type="spellEnd"/>
            <w:r w:rsidRPr="00124086">
              <w:rPr>
                <w:lang w:val="fr-FR"/>
              </w:rPr>
              <w:t>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- </w:t>
            </w:r>
            <w:proofErr w:type="spellStart"/>
            <w:r w:rsidRPr="00124086">
              <w:rPr>
                <w:lang w:val="fr-FR"/>
              </w:rPr>
              <w:t>veido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skaņdarba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māksliniecisko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izpildījumu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adekvāti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komponista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iecerei</w:t>
            </w:r>
            <w:proofErr w:type="spellEnd"/>
            <w:r w:rsidRPr="00124086">
              <w:rPr>
                <w:lang w:val="fr-FR"/>
              </w:rPr>
              <w:t> ;</w:t>
            </w:r>
          </w:p>
          <w:p w:rsidR="00124086" w:rsidRPr="00124086" w:rsidRDefault="00124086" w:rsidP="00124086">
            <w:pPr>
              <w:rPr>
                <w:lang w:val="fr-FR"/>
              </w:rPr>
            </w:pPr>
            <w:r w:rsidRPr="00124086">
              <w:rPr>
                <w:lang w:val="fr-FR"/>
              </w:rPr>
              <w:t xml:space="preserve">- </w:t>
            </w:r>
            <w:proofErr w:type="spellStart"/>
            <w:r w:rsidRPr="00124086">
              <w:rPr>
                <w:lang w:val="fr-FR"/>
              </w:rPr>
              <w:t>raksturot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dikcijas</w:t>
            </w:r>
            <w:proofErr w:type="spellEnd"/>
            <w:r w:rsidRPr="00124086">
              <w:rPr>
                <w:lang w:val="fr-FR"/>
              </w:rPr>
              <w:t xml:space="preserve">, </w:t>
            </w:r>
            <w:proofErr w:type="spellStart"/>
            <w:r w:rsidRPr="00124086">
              <w:rPr>
                <w:lang w:val="fr-FR"/>
              </w:rPr>
              <w:t>artikulācijas</w:t>
            </w:r>
            <w:proofErr w:type="spellEnd"/>
            <w:r w:rsidRPr="00124086">
              <w:rPr>
                <w:lang w:val="fr-FR"/>
              </w:rPr>
              <w:t xml:space="preserve"> un </w:t>
            </w:r>
            <w:proofErr w:type="spellStart"/>
            <w:r w:rsidRPr="00124086">
              <w:rPr>
                <w:lang w:val="fr-FR"/>
              </w:rPr>
              <w:t>ortoepijas</w:t>
            </w:r>
            <w:proofErr w:type="spellEnd"/>
            <w:r w:rsidRPr="00124086">
              <w:rPr>
                <w:lang w:val="fr-FR"/>
              </w:rPr>
              <w:t xml:space="preserve"> </w:t>
            </w:r>
            <w:proofErr w:type="spellStart"/>
            <w:r w:rsidRPr="00124086">
              <w:rPr>
                <w:lang w:val="fr-FR"/>
              </w:rPr>
              <w:t>pamatnostādnes</w:t>
            </w:r>
            <w:proofErr w:type="spellEnd"/>
          </w:p>
          <w:p w:rsidR="00F57776" w:rsidRPr="00124086" w:rsidRDefault="00124086" w:rsidP="00124086">
            <w:r w:rsidRPr="00124086">
              <w:t>-</w:t>
            </w:r>
            <w:r w:rsidR="00F57776" w:rsidRPr="00124086">
              <w:t xml:space="preserve"> s</w:t>
            </w:r>
            <w:r w:rsidRPr="00124086">
              <w:t>pēja ievērot profesionālo ētiku.</w:t>
            </w:r>
          </w:p>
          <w:p w:rsidR="00124086" w:rsidRPr="00124086" w:rsidRDefault="00124086" w:rsidP="00124086"/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4BED" w:rsidRDefault="00F57776">
            <w:pPr>
              <w:pStyle w:val="Nosaukumi"/>
            </w:pPr>
            <w:r w:rsidRPr="009A4BED">
              <w:t>Studējošo patstāvīgo darbu organizācijas un uzdevumu raksturojums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4BED" w:rsidRDefault="00F57776">
            <w:r w:rsidRPr="009A4BED">
              <w:t>Studējošo patstāvīgais darbs tiek organizēts individuāli.</w:t>
            </w:r>
          </w:p>
          <w:p w:rsidR="00F57776" w:rsidRPr="009A4BED" w:rsidRDefault="00F57776">
            <w:r w:rsidRPr="009A4BED">
              <w:t>Patstāvīgie uzdevumi:</w:t>
            </w:r>
          </w:p>
          <w:p w:rsidR="00F57776" w:rsidRPr="009A4BED" w:rsidRDefault="00F57776">
            <w:r w:rsidRPr="009A4BED">
              <w:t>– programmas skaņdarbu patstāvīga analīze un apguve;</w:t>
            </w:r>
          </w:p>
          <w:p w:rsidR="00F57776" w:rsidRPr="009A4BED" w:rsidRDefault="00F57776">
            <w:r w:rsidRPr="009A4BED">
              <w:t xml:space="preserve">– </w:t>
            </w:r>
            <w:r w:rsidR="009A4BED" w:rsidRPr="009A4BED">
              <w:t>solo dziedāšanas</w:t>
            </w:r>
            <w:r w:rsidRPr="009A4BED">
              <w:t xml:space="preserve"> tehniskās meistarības pilnveide;</w:t>
            </w:r>
          </w:p>
          <w:p w:rsidR="00F57776" w:rsidRPr="009A4BED" w:rsidRDefault="00F57776">
            <w:r w:rsidRPr="009A4BED">
              <w:t xml:space="preserve">– lasīšanas no lapas prasmes pilnveide; </w:t>
            </w:r>
          </w:p>
          <w:p w:rsidR="00F57776" w:rsidRPr="009A4BED" w:rsidRDefault="00F57776">
            <w:r w:rsidRPr="009A4BED">
              <w:t>– obligāti izmantojamo informācijas avotu studēšana;</w:t>
            </w:r>
          </w:p>
          <w:p w:rsidR="00F57776" w:rsidRPr="009A4BED" w:rsidRDefault="00F57776">
            <w:r w:rsidRPr="009A4BED">
              <w:t>– dažādu interpretāciju video un audio materiālu salīdzināšana un izvērtēšana;</w:t>
            </w:r>
          </w:p>
          <w:p w:rsidR="00F57776" w:rsidRPr="009A4BED" w:rsidRDefault="00F57776">
            <w:r w:rsidRPr="009A4BED">
              <w:t>– kolokvija jautājumu sagatavošana.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color w:val="FF0000"/>
              </w:rPr>
            </w:pPr>
            <w:r w:rsidRPr="00D87448">
              <w:t>Prasības kredītpunktu iegūšanai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D87448" w:rsidRDefault="00F57776">
            <w:r w:rsidRPr="00D87448">
              <w:t xml:space="preserve">IZMANTOJAMĀS STUDIJU FORMAS – individuālās praktiskās nodarbības, </w:t>
            </w:r>
            <w:proofErr w:type="spellStart"/>
            <w:r w:rsidRPr="00D87448">
              <w:t>starppārbaudījumi</w:t>
            </w:r>
            <w:proofErr w:type="spellEnd"/>
            <w:r w:rsidRPr="00D87448">
              <w:t xml:space="preserve"> –akadēmiskie koncerti, kolokviji, ieskaites ar atzīmi un eksāmeni.</w:t>
            </w:r>
          </w:p>
          <w:p w:rsidR="00F57776" w:rsidRPr="00D87448" w:rsidRDefault="00F57776">
            <w:r w:rsidRPr="00D87448">
              <w:t xml:space="preserve">Ieskaite ar atzīmi </w:t>
            </w:r>
            <w:r w:rsidR="008F0991" w:rsidRPr="00D87448">
              <w:t>3.</w:t>
            </w:r>
            <w:r w:rsidRPr="00D87448">
              <w:t xml:space="preserve"> semestrī</w:t>
            </w:r>
            <w:r w:rsidR="001436B5">
              <w:t xml:space="preserve">. </w:t>
            </w:r>
            <w:r w:rsidRPr="00D87448">
              <w:t xml:space="preserve">Eksāmens </w:t>
            </w:r>
            <w:r w:rsidR="008F0991" w:rsidRPr="00D87448">
              <w:t>1</w:t>
            </w:r>
            <w:r w:rsidRPr="00D87448">
              <w:t xml:space="preserve">., </w:t>
            </w:r>
            <w:r w:rsidR="00DC1275" w:rsidRPr="00D87448">
              <w:t>2</w:t>
            </w:r>
            <w:r w:rsidRPr="00D87448">
              <w:t xml:space="preserve">. </w:t>
            </w:r>
            <w:r w:rsidR="006064C0" w:rsidRPr="00D87448">
              <w:t>S</w:t>
            </w:r>
            <w:r w:rsidRPr="00D87448">
              <w:t>emestrī</w:t>
            </w:r>
            <w:r w:rsidR="006064C0">
              <w:t>.</w:t>
            </w:r>
          </w:p>
          <w:p w:rsidR="00F57776" w:rsidRPr="00E82EBE" w:rsidRDefault="00F57776">
            <w:pPr>
              <w:rPr>
                <w:color w:val="FF0000"/>
              </w:rPr>
            </w:pPr>
          </w:p>
          <w:p w:rsidR="00F57776" w:rsidRPr="00D87448" w:rsidRDefault="00F57776">
            <w:r w:rsidRPr="00D87448">
              <w:t>Studiju kursa apguves pārbaudes formas: akadēmiskie koncerti – 25%, kolokviji – 25%,; eksāmens – 50%. Regulārs nodarbību apmeklējums.</w:t>
            </w:r>
          </w:p>
          <w:p w:rsidR="00F57776" w:rsidRPr="00E82EBE" w:rsidRDefault="00F57776">
            <w:pPr>
              <w:rPr>
                <w:color w:val="FF0000"/>
              </w:rPr>
            </w:pPr>
          </w:p>
          <w:p w:rsidR="00F57776" w:rsidRPr="00D87448" w:rsidRDefault="00F57776">
            <w:r w:rsidRPr="00D87448">
              <w:t xml:space="preserve">PĀRBAUDĪJUMU PRASĪBAS: </w:t>
            </w:r>
            <w:r w:rsidR="00D87448" w:rsidRPr="00D87448">
              <w:t xml:space="preserve">dziedāt </w:t>
            </w:r>
            <w:r w:rsidRPr="00D87448">
              <w:t>no galvas ieskaišu un eksāmenu programmas.</w:t>
            </w:r>
          </w:p>
          <w:p w:rsidR="00F57776" w:rsidRPr="000D3815" w:rsidRDefault="00F57776"/>
          <w:p w:rsidR="000362BD" w:rsidRPr="000D3815" w:rsidRDefault="000362BD" w:rsidP="000362BD">
            <w:pPr>
              <w:jc w:val="both"/>
            </w:pPr>
            <w:r w:rsidRPr="000D3815">
              <w:t xml:space="preserve">1.semestris </w:t>
            </w:r>
            <w:r w:rsidRPr="000D3815">
              <w:tab/>
            </w:r>
          </w:p>
          <w:p w:rsidR="000D3815" w:rsidRPr="000D3815" w:rsidRDefault="000D3815" w:rsidP="000D3815">
            <w:pPr>
              <w:autoSpaceDE/>
              <w:autoSpaceDN/>
              <w:adjustRightInd/>
              <w:contextualSpacing/>
            </w:pPr>
            <w:r w:rsidRPr="000D3815">
              <w:t>Akadēmiskais koncerts:</w:t>
            </w:r>
          </w:p>
          <w:p w:rsidR="000D3815" w:rsidRPr="000D3815" w:rsidRDefault="000D3815" w:rsidP="000D3815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 xml:space="preserve">latviešu komponista </w:t>
            </w:r>
            <w:proofErr w:type="gramStart"/>
            <w:r w:rsidRPr="000D3815">
              <w:t>(</w:t>
            </w:r>
            <w:proofErr w:type="spellStart"/>
            <w:proofErr w:type="gramEnd"/>
            <w:r w:rsidRPr="000D3815">
              <w:t>Jāz.Mediņš</w:t>
            </w:r>
            <w:proofErr w:type="spellEnd"/>
            <w:r w:rsidRPr="000D3815">
              <w:t xml:space="preserve">, J. Mediņš, </w:t>
            </w:r>
            <w:proofErr w:type="spellStart"/>
            <w:r w:rsidRPr="000D3815">
              <w:t>I.Ķepītis</w:t>
            </w:r>
            <w:proofErr w:type="spellEnd"/>
            <w:r w:rsidRPr="000D3815">
              <w:t>, Ā. Ābele, L.Garūta, J.Ivanovs, A.Kalniņš u.c.) solodziesma;</w:t>
            </w:r>
          </w:p>
          <w:p w:rsidR="000D3815" w:rsidRPr="000D3815" w:rsidRDefault="000D3815" w:rsidP="000D3815">
            <w:pPr>
              <w:autoSpaceDE/>
              <w:autoSpaceDN/>
              <w:adjustRightInd/>
              <w:ind w:left="360"/>
              <w:contextualSpacing/>
            </w:pPr>
            <w:r w:rsidRPr="000D3815">
              <w:t>Eksāmens: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proofErr w:type="spellStart"/>
            <w:r w:rsidRPr="000D3815">
              <w:t>Vecklasiķu</w:t>
            </w:r>
            <w:proofErr w:type="spellEnd"/>
            <w:r w:rsidRPr="000D3815">
              <w:t xml:space="preserve"> ārija;</w:t>
            </w:r>
          </w:p>
          <w:p w:rsidR="000D3815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 xml:space="preserve">latviešu </w:t>
            </w:r>
            <w:r w:rsidR="000D3815" w:rsidRPr="000D3815">
              <w:t>tautasdziesmas apdare;</w:t>
            </w:r>
            <w:r w:rsidRPr="000D3815">
              <w:t xml:space="preserve"> </w:t>
            </w:r>
          </w:p>
          <w:p w:rsidR="000D3815" w:rsidRPr="000D3815" w:rsidRDefault="000D3815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>krievu komponista romance;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0D3815">
              <w:rPr>
                <w:sz w:val="24"/>
                <w:szCs w:val="24"/>
              </w:rPr>
              <w:t>kolokvijs;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D3815">
              <w:rPr>
                <w:sz w:val="24"/>
                <w:szCs w:val="24"/>
              </w:rPr>
              <w:t>koncertprakse</w:t>
            </w:r>
            <w:proofErr w:type="spellEnd"/>
            <w:r w:rsidRPr="000D3815">
              <w:rPr>
                <w:sz w:val="24"/>
                <w:szCs w:val="24"/>
              </w:rPr>
              <w:t xml:space="preserve"> (</w:t>
            </w:r>
            <w:r w:rsidR="00D87448" w:rsidRPr="000D3815">
              <w:rPr>
                <w:sz w:val="24"/>
                <w:szCs w:val="24"/>
              </w:rPr>
              <w:t>4</w:t>
            </w:r>
            <w:r w:rsidRPr="000D3815">
              <w:rPr>
                <w:sz w:val="24"/>
                <w:szCs w:val="24"/>
              </w:rPr>
              <w:t xml:space="preserve"> skaņdarbi)</w:t>
            </w:r>
          </w:p>
          <w:p w:rsidR="000362BD" w:rsidRPr="000D3815" w:rsidRDefault="000362BD" w:rsidP="000362BD">
            <w:pPr>
              <w:jc w:val="both"/>
            </w:pPr>
            <w:r w:rsidRPr="000D3815">
              <w:t xml:space="preserve">2.semestris </w:t>
            </w:r>
          </w:p>
          <w:p w:rsidR="000D3815" w:rsidRPr="000D3815" w:rsidRDefault="000D3815" w:rsidP="000D3815">
            <w:pPr>
              <w:autoSpaceDE/>
              <w:autoSpaceDN/>
              <w:adjustRightInd/>
              <w:contextualSpacing/>
            </w:pPr>
            <w:r w:rsidRPr="000D3815">
              <w:t>Akadēmiskais koncerts:</w:t>
            </w:r>
          </w:p>
          <w:p w:rsidR="000D3815" w:rsidRPr="000D3815" w:rsidRDefault="000D3815" w:rsidP="000D3815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 xml:space="preserve">ārija no </w:t>
            </w:r>
            <w:proofErr w:type="spellStart"/>
            <w:r w:rsidRPr="000D3815">
              <w:t>J.S.Baha</w:t>
            </w:r>
            <w:proofErr w:type="spellEnd"/>
            <w:r w:rsidRPr="000D3815">
              <w:t xml:space="preserve">, </w:t>
            </w:r>
            <w:proofErr w:type="spellStart"/>
            <w:r w:rsidRPr="000D3815">
              <w:t>G.F.Hendeļa</w:t>
            </w:r>
            <w:proofErr w:type="spellEnd"/>
            <w:r w:rsidRPr="000D3815">
              <w:t xml:space="preserve"> vokāli-instrumentālajiem skaņdarbiem </w:t>
            </w:r>
          </w:p>
          <w:p w:rsidR="000D3815" w:rsidRPr="000D3815" w:rsidRDefault="000D3815" w:rsidP="000D3815">
            <w:pPr>
              <w:autoSpaceDE/>
              <w:autoSpaceDN/>
              <w:adjustRightInd/>
              <w:contextualSpacing/>
            </w:pPr>
            <w:r w:rsidRPr="000D3815">
              <w:t>Eksāmens: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lastRenderedPageBreak/>
              <w:t>Vīnes klasiķu ārija;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>Romantiķu ārija;</w:t>
            </w:r>
          </w:p>
          <w:p w:rsidR="00223D03" w:rsidRDefault="00223D03" w:rsidP="00223D03">
            <w:pPr>
              <w:pStyle w:val="ListParagraph"/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 w:rsidRPr="000D3815">
              <w:rPr>
                <w:sz w:val="24"/>
                <w:szCs w:val="24"/>
              </w:rPr>
              <w:t>latviešu komponistu oriģināldarbs</w:t>
            </w:r>
            <w:proofErr w:type="gramStart"/>
            <w:r w:rsidRPr="000D3815">
              <w:rPr>
                <w:sz w:val="24"/>
                <w:szCs w:val="24"/>
              </w:rPr>
              <w:t xml:space="preserve"> </w:t>
            </w:r>
            <w:r w:rsidR="000D3815" w:rsidRPr="000D3815">
              <w:rPr>
                <w:sz w:val="24"/>
                <w:szCs w:val="24"/>
              </w:rPr>
              <w:t xml:space="preserve"> </w:t>
            </w:r>
            <w:proofErr w:type="gramEnd"/>
            <w:r w:rsidRPr="000D3815">
              <w:rPr>
                <w:sz w:val="24"/>
                <w:szCs w:val="24"/>
              </w:rPr>
              <w:t>(</w:t>
            </w:r>
            <w:proofErr w:type="spellStart"/>
            <w:r w:rsidRPr="000D3815">
              <w:rPr>
                <w:sz w:val="24"/>
                <w:szCs w:val="24"/>
              </w:rPr>
              <w:t>Ē.Ešenvalds</w:t>
            </w:r>
            <w:proofErr w:type="spellEnd"/>
            <w:r w:rsidRPr="000D3815">
              <w:rPr>
                <w:sz w:val="24"/>
                <w:szCs w:val="24"/>
              </w:rPr>
              <w:t xml:space="preserve">, </w:t>
            </w:r>
            <w:proofErr w:type="spellStart"/>
            <w:r w:rsidRPr="000D3815">
              <w:rPr>
                <w:sz w:val="24"/>
                <w:szCs w:val="24"/>
              </w:rPr>
              <w:t>A.Kontauts</w:t>
            </w:r>
            <w:proofErr w:type="spellEnd"/>
            <w:r w:rsidRPr="000D3815">
              <w:rPr>
                <w:sz w:val="24"/>
                <w:szCs w:val="24"/>
              </w:rPr>
              <w:t>, J.Jančevskis, A.Dzenītis u.c.</w:t>
            </w:r>
            <w:r w:rsidR="00910F81" w:rsidRPr="000D3815">
              <w:rPr>
                <w:sz w:val="24"/>
                <w:szCs w:val="24"/>
              </w:rPr>
              <w:t>)</w:t>
            </w:r>
            <w:r w:rsidRPr="000D3815">
              <w:rPr>
                <w:sz w:val="24"/>
                <w:szCs w:val="24"/>
              </w:rPr>
              <w:t>;</w:t>
            </w:r>
          </w:p>
          <w:p w:rsidR="000D3815" w:rsidRPr="000D3815" w:rsidRDefault="000D3815" w:rsidP="00223D03">
            <w:pPr>
              <w:pStyle w:val="ListParagraph"/>
              <w:numPr>
                <w:ilvl w:val="0"/>
                <w:numId w:val="5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brīvas izvēles vokāls skaņdarbs;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0D3815">
              <w:rPr>
                <w:sz w:val="24"/>
                <w:szCs w:val="24"/>
              </w:rPr>
              <w:t>kolokvijs;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D3815">
              <w:rPr>
                <w:sz w:val="24"/>
                <w:szCs w:val="24"/>
              </w:rPr>
              <w:t>koncertprakse</w:t>
            </w:r>
            <w:proofErr w:type="spellEnd"/>
            <w:r w:rsidRPr="000D3815">
              <w:rPr>
                <w:sz w:val="24"/>
                <w:szCs w:val="24"/>
              </w:rPr>
              <w:t xml:space="preserve"> (</w:t>
            </w:r>
            <w:r w:rsidR="00D87448" w:rsidRPr="000D3815">
              <w:rPr>
                <w:sz w:val="24"/>
                <w:szCs w:val="24"/>
              </w:rPr>
              <w:t>4</w:t>
            </w:r>
            <w:r w:rsidRPr="000D3815">
              <w:rPr>
                <w:sz w:val="24"/>
                <w:szCs w:val="24"/>
              </w:rPr>
              <w:t xml:space="preserve"> skaņdarbi)</w:t>
            </w:r>
            <w:r w:rsidR="00223D03" w:rsidRPr="000D3815">
              <w:rPr>
                <w:sz w:val="24"/>
                <w:szCs w:val="24"/>
              </w:rPr>
              <w:t>.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</w:p>
          <w:p w:rsidR="000362BD" w:rsidRPr="000D3815" w:rsidRDefault="000362BD" w:rsidP="000362BD">
            <w:pPr>
              <w:jc w:val="both"/>
            </w:pPr>
            <w:r w:rsidRPr="000D3815">
              <w:t xml:space="preserve">3.semestris 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0D3815">
              <w:rPr>
                <w:sz w:val="24"/>
                <w:szCs w:val="24"/>
              </w:rPr>
              <w:t>kolokvijs;</w:t>
            </w:r>
          </w:p>
          <w:p w:rsidR="000362BD" w:rsidRPr="000D3815" w:rsidRDefault="000362BD" w:rsidP="00223D03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D3815">
              <w:rPr>
                <w:sz w:val="24"/>
                <w:szCs w:val="24"/>
              </w:rPr>
              <w:t>koncertprakse</w:t>
            </w:r>
            <w:proofErr w:type="spellEnd"/>
            <w:r w:rsidRPr="000D3815">
              <w:rPr>
                <w:sz w:val="24"/>
                <w:szCs w:val="24"/>
              </w:rPr>
              <w:t xml:space="preserve"> (</w:t>
            </w:r>
            <w:r w:rsidR="00D87448" w:rsidRPr="000D3815">
              <w:rPr>
                <w:sz w:val="24"/>
                <w:szCs w:val="24"/>
              </w:rPr>
              <w:t>2</w:t>
            </w:r>
            <w:r w:rsidRPr="000D3815">
              <w:rPr>
                <w:sz w:val="24"/>
                <w:szCs w:val="24"/>
              </w:rPr>
              <w:t xml:space="preserve"> skaņdarb</w:t>
            </w:r>
            <w:r w:rsidR="00D87448" w:rsidRPr="000D3815">
              <w:rPr>
                <w:sz w:val="24"/>
                <w:szCs w:val="24"/>
              </w:rPr>
              <w:t>i</w:t>
            </w:r>
            <w:r w:rsidRPr="000D3815">
              <w:rPr>
                <w:sz w:val="24"/>
                <w:szCs w:val="24"/>
              </w:rPr>
              <w:t>)</w:t>
            </w:r>
            <w:r w:rsidR="00223D03" w:rsidRPr="000D3815">
              <w:rPr>
                <w:sz w:val="24"/>
                <w:szCs w:val="24"/>
              </w:rPr>
              <w:t>.</w:t>
            </w:r>
          </w:p>
          <w:p w:rsidR="00223D03" w:rsidRPr="000D3815" w:rsidRDefault="00223D03" w:rsidP="00223D03">
            <w:pPr>
              <w:rPr>
                <w:color w:val="FF0000"/>
              </w:rPr>
            </w:pPr>
            <w:r w:rsidRPr="000D3815">
              <w:t>Valsts noslēguma pārbaudījums</w:t>
            </w:r>
            <w:r w:rsidRPr="000D3815">
              <w:rPr>
                <w:color w:val="FF0000"/>
              </w:rPr>
              <w:t xml:space="preserve">: 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proofErr w:type="spellStart"/>
            <w:r w:rsidRPr="000D3815">
              <w:t>Vecklasiķu</w:t>
            </w:r>
            <w:proofErr w:type="spellEnd"/>
            <w:r w:rsidRPr="000D3815">
              <w:t xml:space="preserve"> ārija;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>Vīnes klasiķu ārija;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>Romantiķu ārija;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>Ārzemju komponista solodziesma vai romance;</w:t>
            </w:r>
          </w:p>
          <w:p w:rsidR="00223D03" w:rsidRPr="000D3815" w:rsidRDefault="00223D03" w:rsidP="00223D03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</w:pPr>
            <w:r w:rsidRPr="000D3815">
              <w:t>latviešu komponista solodziesma.</w:t>
            </w:r>
          </w:p>
          <w:p w:rsidR="000362BD" w:rsidRPr="000D3815" w:rsidRDefault="000362BD" w:rsidP="000362BD">
            <w:pPr>
              <w:pStyle w:val="ListParagraph"/>
              <w:widowControl w:val="0"/>
              <w:suppressAutoHyphens/>
              <w:contextualSpacing/>
              <w:jc w:val="both"/>
              <w:rPr>
                <w:color w:val="FF0000"/>
                <w:sz w:val="24"/>
                <w:szCs w:val="24"/>
              </w:rPr>
            </w:pPr>
          </w:p>
          <w:p w:rsidR="00F57776" w:rsidRDefault="00F57776">
            <w:pPr>
              <w:contextualSpacing/>
            </w:pPr>
            <w:r w:rsidRPr="00C83D86">
              <w:t>PĀRBAUDĪJUMA FORMA: praktiska (programmas skaņdarbu atskaņošana)</w:t>
            </w:r>
            <w:r w:rsidR="00100CF0">
              <w:t xml:space="preserve">, </w:t>
            </w:r>
            <w:r w:rsidR="00100CF0" w:rsidRPr="00AA0104">
              <w:t>mutiska (atbilde uz kolokvija jautājumiem)</w:t>
            </w:r>
            <w:r w:rsidRPr="00C83D86">
              <w:t>.</w:t>
            </w:r>
          </w:p>
          <w:p w:rsidR="00100CF0" w:rsidRDefault="00100CF0">
            <w:pPr>
              <w:contextualSpacing/>
            </w:pPr>
          </w:p>
          <w:p w:rsidR="001F452F" w:rsidRPr="006064C0" w:rsidRDefault="001F452F" w:rsidP="001F452F">
            <w:pPr>
              <w:rPr>
                <w:b/>
                <w:bCs w:val="0"/>
                <w:iCs w:val="0"/>
              </w:rPr>
            </w:pPr>
            <w:r w:rsidRPr="006064C0">
              <w:rPr>
                <w:b/>
              </w:rPr>
              <w:t>Kolokvija jautājumi:</w:t>
            </w:r>
          </w:p>
          <w:p w:rsidR="006064C0" w:rsidRPr="0060059A" w:rsidRDefault="006064C0" w:rsidP="006064C0">
            <w:pPr>
              <w:rPr>
                <w:b/>
              </w:rPr>
            </w:pPr>
            <w:r w:rsidRPr="0060059A">
              <w:rPr>
                <w:b/>
              </w:rPr>
              <w:t>I semestrī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Vokālās mūzikas rašanās Eiropā 13. – 14. gs. (</w:t>
            </w:r>
            <w:r w:rsidRPr="0060059A">
              <w:rPr>
                <w:i/>
              </w:rPr>
              <w:t xml:space="preserve">Itāļu vokālā skola, Franču trubadūru dziesmas, </w:t>
            </w:r>
            <w:proofErr w:type="spellStart"/>
            <w:r w:rsidRPr="0060059A">
              <w:rPr>
                <w:i/>
              </w:rPr>
              <w:t>Minezingeru</w:t>
            </w:r>
            <w:proofErr w:type="spellEnd"/>
            <w:r w:rsidRPr="0060059A">
              <w:rPr>
                <w:i/>
              </w:rPr>
              <w:t xml:space="preserve"> dziesmas 13. gs. Vācijā, Sakrālā mūzika</w:t>
            </w:r>
            <w:r w:rsidRPr="0060059A">
              <w:t>).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Izcilāko vecmeistaru vokālie darbi.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Renesanses vokālā mūzika 15. – 16. gs.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Balss tipu raksturojums.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Repertuāra sadale pēc balss tipa.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Ievērojamākie latviešu mūziķi, to sasniegumi Latvijā un ārzemēs.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Kamermūzikas un opermūzikas festivāli, konkursi Latvijā.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Pārrunas par pārbaudījumā atskaņoto skaņdarbu autoriem, to daiļradi.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Latvijas mūzikas dzīves aktualitātes.</w:t>
            </w:r>
          </w:p>
          <w:p w:rsidR="006064C0" w:rsidRPr="0060059A" w:rsidRDefault="006064C0" w:rsidP="006064C0">
            <w:pPr>
              <w:numPr>
                <w:ilvl w:val="0"/>
                <w:numId w:val="20"/>
              </w:numPr>
              <w:tabs>
                <w:tab w:val="left" w:pos="709"/>
              </w:tabs>
              <w:autoSpaceDE/>
              <w:autoSpaceDN/>
              <w:adjustRightInd/>
              <w:ind w:left="709" w:hanging="425"/>
            </w:pPr>
            <w:r w:rsidRPr="0060059A">
              <w:t>Vispārējs redzesloks kultūrā un mākslā.</w:t>
            </w:r>
          </w:p>
          <w:p w:rsidR="006064C0" w:rsidRPr="0060059A" w:rsidRDefault="006064C0" w:rsidP="006064C0">
            <w:pPr>
              <w:pStyle w:val="ListParagraph"/>
              <w:ind w:hanging="720"/>
            </w:pPr>
          </w:p>
          <w:p w:rsidR="006064C0" w:rsidRPr="0060059A" w:rsidRDefault="006064C0" w:rsidP="006064C0">
            <w:pPr>
              <w:rPr>
                <w:b/>
              </w:rPr>
            </w:pPr>
            <w:r w:rsidRPr="0060059A">
              <w:rPr>
                <w:b/>
              </w:rPr>
              <w:t>II semestrī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Vokālo stilu atšķirības un raksturojumi.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Kamermūzika, tās tendences un attīstība.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Vokālajā mūzikā pielietojamo terminu izskaidrojums.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Mūsdienu mūzikas daudzveidība.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Pasaulslaveno vokālo pedagogu atziņas un darba metodes.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LNO pirmsākumi.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Vadošo LNO solistu vārdi un lomu klāsts.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 xml:space="preserve">2012. – 2013. gada </w:t>
            </w:r>
            <w:proofErr w:type="spellStart"/>
            <w:r w:rsidRPr="0060059A">
              <w:t>jaunatskaņojumi</w:t>
            </w:r>
            <w:proofErr w:type="spellEnd"/>
            <w:r w:rsidRPr="0060059A">
              <w:t>, pirmatskaņojumi</w:t>
            </w:r>
            <w:proofErr w:type="gramStart"/>
            <w:r w:rsidRPr="0060059A">
              <w:t xml:space="preserve"> kā arī</w:t>
            </w:r>
            <w:proofErr w:type="gramEnd"/>
            <w:r w:rsidRPr="0060059A">
              <w:t xml:space="preserve"> solo koncertu klāsts Latvijā. 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Operu libreti un balss sadalījums.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Balss tipu raksturojums.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Latvijas un ārzemju izcilākie izpildītāji.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Vokālās mūzikas metodikas un interpretācijas pamatjautājumi.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Pārrunas par pārbaudījumā atskaņoto skaņdarbu autoriem, to daiļradi.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Latvijas mūzikas dzīves aktualitātes.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8"/>
              </w:numPr>
              <w:contextualSpacing/>
            </w:pPr>
            <w:r w:rsidRPr="0060059A">
              <w:t>Vispārējs redzesloks kultūrā un mākslā.</w:t>
            </w:r>
          </w:p>
          <w:p w:rsidR="006064C0" w:rsidRPr="0060059A" w:rsidRDefault="006064C0" w:rsidP="006064C0"/>
          <w:p w:rsidR="006064C0" w:rsidRPr="0060059A" w:rsidRDefault="006064C0" w:rsidP="006064C0">
            <w:pPr>
              <w:rPr>
                <w:b/>
              </w:rPr>
            </w:pPr>
            <w:r w:rsidRPr="0060059A">
              <w:rPr>
                <w:b/>
              </w:rPr>
              <w:t>III semestrī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Vokālās mūzikas metodikas un interpretācijas pamatjautājumi.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Mūsdienu mūzikas daudzveidība.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lastRenderedPageBreak/>
              <w:t>Vokālajā mūzikā pielietojamo terminu izskaidrojums.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Vokālo stilu atšķirības un raksturojumi.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Operu libreti un balss sadalījums.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Vadošo LNO solistu vārdi un lomu klāsts.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Kamermūzikas un opermūzikas festivāli, konkursi Latvijā.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 xml:space="preserve">2012. – 2013. gada </w:t>
            </w:r>
            <w:proofErr w:type="spellStart"/>
            <w:r w:rsidRPr="0060059A">
              <w:t>jaunatskaņojumi</w:t>
            </w:r>
            <w:proofErr w:type="spellEnd"/>
            <w:r w:rsidRPr="0060059A">
              <w:t>, pirmatskaņojumi</w:t>
            </w:r>
            <w:r>
              <w:t>,</w:t>
            </w:r>
            <w:r w:rsidRPr="0060059A">
              <w:t xml:space="preserve"> kā arī solo koncertu klāsts Latvijā.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LNO pirmsākumi.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Pasaulslaveno vokālo pedagogu atziņas un darba metodes.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Kamermūzika, tās tendences un attīstība.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Ievērojamākie latviešu mūziķi, to sasniegumi Latvijā un ārzemēs.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Balss tipu raksturojums.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Repertuāra sadale pēc balss tipa.</w:t>
            </w:r>
          </w:p>
          <w:p w:rsidR="006064C0" w:rsidRPr="0060059A" w:rsidRDefault="006064C0" w:rsidP="006064C0">
            <w:pPr>
              <w:numPr>
                <w:ilvl w:val="0"/>
                <w:numId w:val="19"/>
              </w:numPr>
              <w:autoSpaceDE/>
              <w:autoSpaceDN/>
              <w:adjustRightInd/>
            </w:pPr>
            <w:r w:rsidRPr="0060059A">
              <w:t>Ievērojamākie vokālās mūzikas komponisti Eiropā un Latvijā.</w:t>
            </w:r>
          </w:p>
          <w:p w:rsidR="006064C0" w:rsidRPr="0060059A" w:rsidRDefault="006064C0" w:rsidP="006064C0">
            <w:pPr>
              <w:numPr>
                <w:ilvl w:val="0"/>
                <w:numId w:val="19"/>
              </w:numPr>
              <w:autoSpaceDE/>
              <w:autoSpaceDN/>
              <w:adjustRightInd/>
            </w:pPr>
            <w:r w:rsidRPr="0060059A">
              <w:t>Dažādu stilu interpretācijas īpatnības.</w:t>
            </w:r>
          </w:p>
          <w:p w:rsidR="006064C0" w:rsidRPr="0060059A" w:rsidRDefault="006064C0" w:rsidP="006064C0">
            <w:pPr>
              <w:numPr>
                <w:ilvl w:val="0"/>
                <w:numId w:val="19"/>
              </w:numPr>
              <w:autoSpaceDE/>
              <w:autoSpaceDN/>
              <w:adjustRightInd/>
            </w:pPr>
            <w:r w:rsidRPr="0060059A">
              <w:t xml:space="preserve"> Apmeklēto koncertu, izrāžu u.t.t</w:t>
            </w:r>
            <w:proofErr w:type="gramStart"/>
            <w:r w:rsidRPr="0060059A">
              <w:t xml:space="preserve">  </w:t>
            </w:r>
            <w:proofErr w:type="gramEnd"/>
            <w:r w:rsidRPr="0060059A">
              <w:t>analīze.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Latvijas mūzikas dzīves aktualitātes.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Vispārējs redzesloks kultūrā un mākslā</w:t>
            </w:r>
          </w:p>
          <w:p w:rsidR="006064C0" w:rsidRPr="0060059A" w:rsidRDefault="006064C0" w:rsidP="006064C0">
            <w:pPr>
              <w:pStyle w:val="ListParagraph"/>
              <w:numPr>
                <w:ilvl w:val="0"/>
                <w:numId w:val="19"/>
              </w:numPr>
              <w:contextualSpacing/>
            </w:pPr>
            <w:r w:rsidRPr="0060059A">
              <w:t>Pārrunas par pārbaudījumā atskaņoto skaņdarbu autoriem, to daiļradi.</w:t>
            </w:r>
          </w:p>
          <w:p w:rsidR="00100CF0" w:rsidRPr="00C83D86" w:rsidRDefault="00100CF0">
            <w:pPr>
              <w:contextualSpacing/>
            </w:pPr>
          </w:p>
          <w:p w:rsidR="00F57776" w:rsidRPr="00C83D86" w:rsidRDefault="00F57776"/>
          <w:p w:rsidR="00F57776" w:rsidRPr="00C83D86" w:rsidRDefault="00F57776">
            <w:r w:rsidRPr="00C83D86">
              <w:t>STUDIJU REZULTĀTU VĒRTĒŠANAS KRITĒRIJI</w:t>
            </w:r>
          </w:p>
          <w:p w:rsidR="00F57776" w:rsidRPr="00C83D86" w:rsidRDefault="00F57776">
            <w:r w:rsidRPr="00C83D86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C83D86">
              <w:t>(</w:t>
            </w:r>
            <w:proofErr w:type="gramEnd"/>
            <w:r w:rsidRPr="00C83D86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57776" w:rsidRPr="00C83D86" w:rsidRDefault="00F57776"/>
          <w:p w:rsidR="00F57776" w:rsidRPr="00C83D86" w:rsidRDefault="00F57776">
            <w:r w:rsidRPr="00C83D86">
              <w:t xml:space="preserve">Studenta kompetenci </w:t>
            </w:r>
            <w:proofErr w:type="spellStart"/>
            <w:r w:rsidRPr="00C83D86">
              <w:t>kontrolstundā</w:t>
            </w:r>
            <w:proofErr w:type="spellEnd"/>
            <w:r w:rsidRPr="00C83D86">
              <w:t>, akadēmiskajā koncertā, kolokvijā, ieskaitē un eksāmenā vērtē 10 ballu skalā.</w:t>
            </w:r>
          </w:p>
          <w:p w:rsidR="00F57776" w:rsidRPr="00C83D86" w:rsidRDefault="00F57776">
            <w:r w:rsidRPr="00C83D86">
              <w:t>Lai vērtētu studentu individuālo uzstāšanos, piemēroti sekojoši izvērtēšanas pamatkritēriji:</w:t>
            </w:r>
          </w:p>
          <w:p w:rsidR="00F57776" w:rsidRPr="00C83D86" w:rsidRDefault="00F57776">
            <w:r w:rsidRPr="00C83D86">
              <w:t>– repertuāra atbilstība studiju kursa programmas prasībām;</w:t>
            </w:r>
          </w:p>
          <w:p w:rsidR="00F57776" w:rsidRPr="00C83D86" w:rsidRDefault="00F57776">
            <w:r w:rsidRPr="00C83D86">
              <w:t xml:space="preserve">– precīzs muzikālā teksta </w:t>
            </w:r>
            <w:r w:rsidR="00C83D86" w:rsidRPr="00C83D86">
              <w:t>dziedā</w:t>
            </w:r>
            <w:r w:rsidRPr="00C83D86">
              <w:t>jums;</w:t>
            </w:r>
          </w:p>
          <w:p w:rsidR="00F57776" w:rsidRPr="00C83D86" w:rsidRDefault="00F57776">
            <w:r w:rsidRPr="00C83D86">
              <w:t>– skaņas kvalitāte;</w:t>
            </w:r>
          </w:p>
          <w:p w:rsidR="00F57776" w:rsidRPr="00C83D86" w:rsidRDefault="00F57776">
            <w:r w:rsidRPr="00C83D86">
              <w:t>– pareiza intonācija;</w:t>
            </w:r>
          </w:p>
          <w:p w:rsidR="00F57776" w:rsidRPr="00C83D86" w:rsidRDefault="00F57776">
            <w:r w:rsidRPr="00C83D86">
              <w:t>– elastīga un droša tehnika;</w:t>
            </w:r>
          </w:p>
          <w:p w:rsidR="00F57776" w:rsidRPr="00C83D86" w:rsidRDefault="00F57776">
            <w:r w:rsidRPr="00C83D86">
              <w:t>– pareiza dinamika un frāzes;</w:t>
            </w:r>
          </w:p>
          <w:p w:rsidR="00F57776" w:rsidRPr="00C83D86" w:rsidRDefault="00F57776">
            <w:r w:rsidRPr="00C83D86">
              <w:t xml:space="preserve">– pareizi tempi un loģiska </w:t>
            </w:r>
            <w:proofErr w:type="spellStart"/>
            <w:r w:rsidRPr="00C83D86">
              <w:t>agoģika</w:t>
            </w:r>
            <w:proofErr w:type="spellEnd"/>
            <w:r w:rsidRPr="00C83D86">
              <w:t>;</w:t>
            </w:r>
          </w:p>
          <w:p w:rsidR="00F57776" w:rsidRPr="00C83D86" w:rsidRDefault="00F57776">
            <w:r w:rsidRPr="00C83D86">
              <w:t>– skaņdarba interpretācija atbilstoši vēsturiskā perioda stila īpatnībām;</w:t>
            </w:r>
          </w:p>
          <w:p w:rsidR="00F57776" w:rsidRPr="00C83D86" w:rsidRDefault="00F57776">
            <w:r w:rsidRPr="00C83D86">
              <w:t xml:space="preserve">– mūzikas formas un dramaturģijas izpratne. </w:t>
            </w:r>
          </w:p>
          <w:p w:rsidR="00F57776" w:rsidRPr="00E82EBE" w:rsidRDefault="00F57776">
            <w:pPr>
              <w:rPr>
                <w:color w:val="FF0000"/>
              </w:rPr>
            </w:pPr>
          </w:p>
          <w:p w:rsidR="00F57776" w:rsidRPr="00266791" w:rsidRDefault="00F57776">
            <w:r w:rsidRPr="00266791">
              <w:t>STUDIJU REZULTĀTU VĒRTĒŠANA</w:t>
            </w:r>
          </w:p>
          <w:p w:rsidR="00F57776" w:rsidRPr="00266791" w:rsidRDefault="00F57776"/>
          <w:p w:rsidR="00F57776" w:rsidRPr="00266791" w:rsidRDefault="00F57776">
            <w:r w:rsidRPr="00266791">
              <w:t xml:space="preserve">10 (izcili) - zināšanas un prasmes pārsniedz studiju programmas </w:t>
            </w:r>
            <w:proofErr w:type="spellStart"/>
            <w:r w:rsidRPr="00266791">
              <w:t>parsības</w:t>
            </w:r>
            <w:proofErr w:type="spellEnd"/>
            <w:r w:rsidRPr="00266791">
              <w:t>, prot tās patstāvīgi, radoši mākslinieciski lietot dažādās situācijās;</w:t>
            </w:r>
          </w:p>
          <w:p w:rsidR="00F57776" w:rsidRPr="00266791" w:rsidRDefault="00F57776">
            <w:r w:rsidRPr="00266791">
              <w:t>9 (teicami) - pilnā mērā apgūtas studiju programmas prasības, iegūta prasme patstāvīgi realizēt iemācīto, radoša pieeja;</w:t>
            </w:r>
          </w:p>
          <w:p w:rsidR="00F57776" w:rsidRPr="00266791" w:rsidRDefault="00F57776">
            <w:r w:rsidRPr="00266791">
              <w:t>8 (ļoti labi) - pilnā mērā apgūtas studiju programmas prasības, taču reizēm trūkst prasmes patstāvīgi radoši tās lietot;</w:t>
            </w:r>
          </w:p>
          <w:p w:rsidR="00F57776" w:rsidRPr="00266791" w:rsidRDefault="00F57776">
            <w:r w:rsidRPr="00266791">
              <w:t>7 (labi) - labi apgūtas studiju programmas prasības, taču vienlaikus konstatējami arī atsevišķi mazāk svarīgi trūkumi zināšanu un prasmju apguvē;</w:t>
            </w:r>
          </w:p>
          <w:p w:rsidR="00F57776" w:rsidRPr="00266791" w:rsidRDefault="00F57776">
            <w:r w:rsidRPr="00266791">
              <w:t>6 (gandrīz labi) - apgūtas studiju programmas prasības, taču atsevišķas nozīmīgas zināšanu un prasmju jomas ir nepietiekami stabilas un pārliecinošas;</w:t>
            </w:r>
          </w:p>
          <w:p w:rsidR="00F57776" w:rsidRPr="00266791" w:rsidRDefault="00F57776">
            <w:r w:rsidRPr="00266791">
              <w:t>5 (viduvēji) - visumā apgūtas studiju programmas prasības, kaut arī konstatējama vairāku būtisku zināšanu un iemaņu jomu nepietiekoša stabilitāte un pārvaldīšana;</w:t>
            </w:r>
          </w:p>
          <w:p w:rsidR="00F57776" w:rsidRPr="00266791" w:rsidRDefault="00F57776">
            <w:r w:rsidRPr="00266791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57776" w:rsidRPr="00266791" w:rsidRDefault="00F57776">
            <w:r w:rsidRPr="00266791">
              <w:lastRenderedPageBreak/>
              <w:t>3 (vāji) - zināšanas, prasmes un iemaņas ir ļoti minimālas, nav spēju tās praktiski lietot;</w:t>
            </w:r>
          </w:p>
          <w:p w:rsidR="00F57776" w:rsidRPr="00266791" w:rsidRDefault="00F57776">
            <w:r w:rsidRPr="00266791">
              <w:t>2 (ļoti vāji) - izrāda zināmu interesi, apgūtas atsevišķas zināšanas, prasmes un iemaņas, taču kopumā trūkst orientācijas un līmeņa;</w:t>
            </w:r>
          </w:p>
          <w:p w:rsidR="00F57776" w:rsidRPr="00266791" w:rsidRDefault="00F57776">
            <w:r w:rsidRPr="00266791">
              <w:t>1 (ļoti, ļoti vāji) - nav izpratnes par studiju kursa būtību un iemaņām tajā.</w:t>
            </w:r>
          </w:p>
          <w:p w:rsidR="003B3672" w:rsidRPr="00E82EBE" w:rsidRDefault="003B3672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color w:val="FF0000"/>
              </w:rPr>
            </w:pPr>
            <w:r w:rsidRPr="00D87448">
              <w:lastRenderedPageBreak/>
              <w:t>Kursa saturs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 xml:space="preserve">Balss aparāta sagatavošana. 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 xml:space="preserve">Dziedātāja elpas attīstība. 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proofErr w:type="spellStart"/>
            <w:r>
              <w:t>Balssveide</w:t>
            </w:r>
            <w:proofErr w:type="spellEnd"/>
            <w:r>
              <w:t xml:space="preserve"> dziedot. 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>Balss reģistri.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>Artikulācijas un dikcijas iemaņu izkopšana.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>Intonēšanas iemaņu attīstība.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 xml:space="preserve">Individuālā tembra attīstība. 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 xml:space="preserve">Dziedātāja elpas atkarība no skaņdarba dinamiskajām niansēm, </w:t>
            </w:r>
            <w:proofErr w:type="spellStart"/>
            <w:r>
              <w:t>štrihiem</w:t>
            </w:r>
            <w:proofErr w:type="spellEnd"/>
            <w:r>
              <w:t xml:space="preserve">, tempa, frāžu apjoma u.c. Vokālā skaņdarba formas izjūtas attīstība. 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>
              <w:t>Dziedātāja vokālās dzirdes attīstība.</w:t>
            </w:r>
          </w:p>
          <w:p w:rsidR="00124086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034906">
              <w:t xml:space="preserve">Dažādu stilu un žanru skaņdarbu apguve (klasisko latviešu un ārzemju komponistu skaņdarbu, mūsdienu mūzikas skaņdarbu apguve). </w:t>
            </w:r>
          </w:p>
          <w:p w:rsidR="00124086" w:rsidRPr="000303D4" w:rsidRDefault="00124086" w:rsidP="00124086">
            <w:pPr>
              <w:widowControl w:val="0"/>
              <w:tabs>
                <w:tab w:val="left" w:pos="360"/>
              </w:tabs>
              <w:suppressAutoHyphens/>
              <w:autoSpaceDE/>
              <w:autoSpaceDN/>
              <w:adjustRightInd/>
              <w:jc w:val="both"/>
            </w:pPr>
            <w:r w:rsidRPr="00ED60E5">
              <w:t xml:space="preserve">Lasīšanai no lapas nepieciešamo iemaņu </w:t>
            </w:r>
            <w:r>
              <w:t>izkopšana.</w:t>
            </w:r>
          </w:p>
          <w:p w:rsidR="00124086" w:rsidRPr="000303D4" w:rsidRDefault="00124086" w:rsidP="00124086"/>
          <w:p w:rsidR="003B3672" w:rsidRDefault="00124086" w:rsidP="00451F0F">
            <w:r w:rsidRPr="00451F0F">
              <w:t>Studentu patstāvīgais darbs:</w:t>
            </w:r>
            <w:r w:rsidR="00451F0F">
              <w:t xml:space="preserve"> p</w:t>
            </w:r>
            <w:r w:rsidRPr="000303D4">
              <w:t>rogrammas skaņdarbu apguve</w:t>
            </w:r>
            <w:r w:rsidR="00451F0F">
              <w:t>, l</w:t>
            </w:r>
            <w:r w:rsidRPr="000303D4">
              <w:t>asīšana no lapas.</w:t>
            </w:r>
          </w:p>
          <w:p w:rsidR="00451F0F" w:rsidRPr="00E82EBE" w:rsidRDefault="00451F0F" w:rsidP="00451F0F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color w:val="FF0000"/>
              </w:rPr>
            </w:pPr>
            <w:r w:rsidRPr="00266791">
              <w:t>Obligāti izmantojamie informācijas avoti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ED" w:rsidRPr="00DB2AEB" w:rsidRDefault="009A4BED" w:rsidP="009A4BED">
            <w:pPr>
              <w:contextualSpacing/>
            </w:pPr>
            <w:r w:rsidRPr="009A4BED">
              <w:rPr>
                <w:szCs w:val="28"/>
              </w:rPr>
              <w:t>Matīss T., 1977. Par dziedāšanas mākslu. Rīga</w:t>
            </w:r>
            <w:r w:rsidR="00266791">
              <w:rPr>
                <w:szCs w:val="28"/>
              </w:rPr>
              <w:t>:</w:t>
            </w:r>
            <w:r w:rsidRPr="009A4BED">
              <w:rPr>
                <w:szCs w:val="28"/>
              </w:rPr>
              <w:t xml:space="preserve"> Liesma. </w:t>
            </w:r>
          </w:p>
          <w:p w:rsidR="00266791" w:rsidRDefault="009A4BED" w:rsidP="009A4BED">
            <w:pPr>
              <w:contextualSpacing/>
              <w:rPr>
                <w:szCs w:val="28"/>
              </w:rPr>
            </w:pPr>
            <w:proofErr w:type="spellStart"/>
            <w:r w:rsidRPr="009A4BED">
              <w:rPr>
                <w:szCs w:val="28"/>
              </w:rPr>
              <w:t>Paukšte</w:t>
            </w:r>
            <w:proofErr w:type="spellEnd"/>
            <w:r w:rsidRPr="009A4BED">
              <w:rPr>
                <w:szCs w:val="28"/>
              </w:rPr>
              <w:t xml:space="preserve"> J., 1993. Dziedāšanas pasniegšanas metodika. Rīga</w:t>
            </w:r>
            <w:r w:rsidR="00266791">
              <w:rPr>
                <w:szCs w:val="28"/>
              </w:rPr>
              <w:t>:</w:t>
            </w:r>
            <w:r w:rsidRPr="009A4BED">
              <w:rPr>
                <w:szCs w:val="28"/>
              </w:rPr>
              <w:t xml:space="preserve"> Izglītības attīstības institūts</w:t>
            </w:r>
            <w:r w:rsidR="00266791">
              <w:rPr>
                <w:szCs w:val="28"/>
              </w:rPr>
              <w:t xml:space="preserve">, </w:t>
            </w:r>
            <w:r w:rsidRPr="009A4BED">
              <w:rPr>
                <w:szCs w:val="28"/>
              </w:rPr>
              <w:t xml:space="preserve">101 </w:t>
            </w:r>
          </w:p>
          <w:p w:rsidR="009A4BED" w:rsidRPr="00DB2AEB" w:rsidRDefault="009A4BED" w:rsidP="009A4BED">
            <w:pPr>
              <w:contextualSpacing/>
            </w:pPr>
            <w:proofErr w:type="spellStart"/>
            <w:r w:rsidRPr="009A4BED">
              <w:rPr>
                <w:szCs w:val="28"/>
              </w:rPr>
              <w:t>Simsone</w:t>
            </w:r>
            <w:proofErr w:type="spellEnd"/>
            <w:r w:rsidRPr="009A4BED">
              <w:rPr>
                <w:szCs w:val="28"/>
              </w:rPr>
              <w:t xml:space="preserve"> </w:t>
            </w:r>
            <w:r w:rsidR="00266791">
              <w:rPr>
                <w:szCs w:val="28"/>
              </w:rPr>
              <w:t>-</w:t>
            </w:r>
            <w:r w:rsidRPr="009A4BED">
              <w:rPr>
                <w:szCs w:val="28"/>
              </w:rPr>
              <w:t xml:space="preserve">Sokolovska Ā. </w:t>
            </w:r>
            <w:r w:rsidR="00266791">
              <w:rPr>
                <w:szCs w:val="28"/>
              </w:rPr>
              <w:t xml:space="preserve">1997. </w:t>
            </w:r>
            <w:r w:rsidRPr="009A4BED">
              <w:rPr>
                <w:szCs w:val="28"/>
              </w:rPr>
              <w:t xml:space="preserve">Vokālās metodikas </w:t>
            </w:r>
            <w:proofErr w:type="spellStart"/>
            <w:r w:rsidRPr="009A4BED">
              <w:rPr>
                <w:szCs w:val="28"/>
              </w:rPr>
              <w:t>pamatzinašanas</w:t>
            </w:r>
            <w:proofErr w:type="spellEnd"/>
            <w:r w:rsidRPr="009A4BED">
              <w:rPr>
                <w:szCs w:val="28"/>
              </w:rPr>
              <w:t>. Rīga</w:t>
            </w:r>
            <w:r w:rsidR="00266791">
              <w:rPr>
                <w:szCs w:val="28"/>
              </w:rPr>
              <w:t>:</w:t>
            </w:r>
            <w:r w:rsidRPr="009A4BED">
              <w:rPr>
                <w:szCs w:val="28"/>
              </w:rPr>
              <w:t xml:space="preserve"> I</w:t>
            </w:r>
            <w:r w:rsidR="00266791">
              <w:rPr>
                <w:szCs w:val="28"/>
              </w:rPr>
              <w:t xml:space="preserve">zdevniecība </w:t>
            </w:r>
            <w:r w:rsidR="00266791">
              <w:rPr>
                <w:i/>
                <w:szCs w:val="28"/>
              </w:rPr>
              <w:t>Vārti</w:t>
            </w:r>
          </w:p>
          <w:p w:rsidR="003B3672" w:rsidRPr="00E82EBE" w:rsidRDefault="009A4BED" w:rsidP="00266791">
            <w:pPr>
              <w:contextualSpacing/>
              <w:rPr>
                <w:color w:val="FF0000"/>
              </w:rPr>
            </w:pPr>
            <w:r w:rsidRPr="009A4BED">
              <w:rPr>
                <w:szCs w:val="28"/>
              </w:rPr>
              <w:t>Zvirgzdiņa E., 1986. Par vokālo mākslu. Rīga</w:t>
            </w:r>
            <w:r w:rsidR="00266791">
              <w:rPr>
                <w:szCs w:val="28"/>
              </w:rPr>
              <w:t>:</w:t>
            </w:r>
            <w:r w:rsidRPr="009A4BED">
              <w:rPr>
                <w:szCs w:val="28"/>
              </w:rPr>
              <w:t xml:space="preserve"> Zvaigzne</w:t>
            </w:r>
            <w:r w:rsidR="00266791">
              <w:rPr>
                <w:szCs w:val="28"/>
              </w:rPr>
              <w:t>, 190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451F0F" w:rsidRDefault="00F57776">
            <w:pPr>
              <w:pStyle w:val="Nosaukumi"/>
            </w:pPr>
            <w:r w:rsidRPr="00451F0F">
              <w:t>Papildus informācijas avoti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ED" w:rsidRPr="00400502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400502">
              <w:rPr>
                <w:bCs/>
              </w:rPr>
              <w:t>Amon</w:t>
            </w:r>
            <w:proofErr w:type="spellEnd"/>
            <w:r w:rsidRPr="00400502">
              <w:rPr>
                <w:bCs/>
              </w:rPr>
              <w:t xml:space="preserve"> I. </w:t>
            </w:r>
            <w:proofErr w:type="spellStart"/>
            <w:r w:rsidRPr="00400502">
              <w:rPr>
                <w:bCs/>
              </w:rPr>
              <w:t>Die</w:t>
            </w:r>
            <w:proofErr w:type="spellEnd"/>
            <w:r w:rsidRPr="00400502">
              <w:rPr>
                <w:bCs/>
              </w:rPr>
              <w:t xml:space="preserve"> </w:t>
            </w:r>
            <w:proofErr w:type="spellStart"/>
            <w:r w:rsidRPr="00400502">
              <w:rPr>
                <w:bCs/>
              </w:rPr>
              <w:t>Macht</w:t>
            </w:r>
            <w:proofErr w:type="spellEnd"/>
            <w:r w:rsidRPr="00400502">
              <w:rPr>
                <w:bCs/>
              </w:rPr>
              <w:t xml:space="preserve"> der </w:t>
            </w:r>
            <w:proofErr w:type="spellStart"/>
            <w:r w:rsidRPr="00400502">
              <w:rPr>
                <w:bCs/>
              </w:rPr>
              <w:t>Stimme</w:t>
            </w:r>
            <w:proofErr w:type="spellEnd"/>
            <w:r w:rsidRPr="00400502">
              <w:rPr>
                <w:bCs/>
              </w:rPr>
              <w:t xml:space="preserve"> </w:t>
            </w:r>
            <w:proofErr w:type="spellStart"/>
            <w:r w:rsidRPr="00400502">
              <w:rPr>
                <w:bCs/>
              </w:rPr>
              <w:t>Ueberr</w:t>
            </w:r>
            <w:r>
              <w:rPr>
                <w:bCs/>
              </w:rPr>
              <w:t>euter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Wirtschaftsverlag</w:t>
            </w:r>
            <w:proofErr w:type="spellEnd"/>
            <w:r>
              <w:rPr>
                <w:bCs/>
              </w:rPr>
              <w:t xml:space="preserve">. 2003. 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bCs w:val="0"/>
                <w:lang w:val="de-DE"/>
              </w:rPr>
              <w:t xml:space="preserve">Bessler J., Opgenoorth N. Elementare Musiklehre für Anfänger und Fortgeschrittene Voggenreiter.  – </w:t>
            </w:r>
            <w:proofErr w:type="spellStart"/>
            <w:r w:rsidRPr="00400502">
              <w:rPr>
                <w:bCs w:val="0"/>
              </w:rPr>
              <w:t>Bonn</w:t>
            </w:r>
            <w:proofErr w:type="spellEnd"/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de-DE"/>
              </w:rPr>
              <w:t>1998.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400502">
              <w:rPr>
                <w:bCs/>
              </w:rPr>
              <w:t>Coblenzer</w:t>
            </w:r>
            <w:proofErr w:type="spellEnd"/>
            <w:proofErr w:type="gramStart"/>
            <w:r w:rsidRPr="00400502">
              <w:rPr>
                <w:bCs/>
              </w:rPr>
              <w:t xml:space="preserve">  </w:t>
            </w:r>
            <w:proofErr w:type="gramEnd"/>
            <w:r w:rsidRPr="00400502">
              <w:rPr>
                <w:bCs/>
              </w:rPr>
              <w:t xml:space="preserve">H., </w:t>
            </w:r>
            <w:proofErr w:type="spellStart"/>
            <w:r w:rsidRPr="00400502">
              <w:rPr>
                <w:bCs/>
              </w:rPr>
              <w:t>Muhar</w:t>
            </w:r>
            <w:proofErr w:type="spellEnd"/>
            <w:r w:rsidRPr="00400502">
              <w:rPr>
                <w:bCs/>
              </w:rPr>
              <w:t xml:space="preserve"> F. </w:t>
            </w:r>
            <w:proofErr w:type="spellStart"/>
            <w:r w:rsidRPr="00400502">
              <w:rPr>
                <w:bCs/>
              </w:rPr>
              <w:t>Atem</w:t>
            </w:r>
            <w:proofErr w:type="spellEnd"/>
            <w:r w:rsidRPr="00400502">
              <w:rPr>
                <w:bCs/>
              </w:rPr>
              <w:t xml:space="preserve"> </w:t>
            </w:r>
            <w:proofErr w:type="spellStart"/>
            <w:r w:rsidRPr="00400502">
              <w:rPr>
                <w:bCs/>
              </w:rPr>
              <w:t>und</w:t>
            </w:r>
            <w:proofErr w:type="spellEnd"/>
            <w:r w:rsidRPr="00400502">
              <w:rPr>
                <w:bCs/>
              </w:rPr>
              <w:t xml:space="preserve"> </w:t>
            </w:r>
            <w:proofErr w:type="spellStart"/>
            <w:r w:rsidRPr="00400502">
              <w:rPr>
                <w:bCs/>
              </w:rPr>
              <w:t>Stimme</w:t>
            </w:r>
            <w:proofErr w:type="spellEnd"/>
            <w:r w:rsidRPr="00400502">
              <w:rPr>
                <w:bCs/>
              </w:rPr>
              <w:t xml:space="preserve">. 2002.  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400502">
              <w:t>Reid</w:t>
            </w:r>
            <w:proofErr w:type="spellEnd"/>
            <w:r w:rsidRPr="00400502">
              <w:t xml:space="preserve"> C.L. </w:t>
            </w:r>
            <w:proofErr w:type="spellStart"/>
            <w:r w:rsidRPr="00400502">
              <w:t>Funktionale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Stimmentwicklung</w:t>
            </w:r>
            <w:proofErr w:type="spellEnd"/>
            <w:r w:rsidRPr="00400502">
              <w:t xml:space="preserve">. – </w:t>
            </w:r>
            <w:proofErr w:type="spellStart"/>
            <w:r w:rsidRPr="00400502">
              <w:t>Music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Distribution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Services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Gmb</w:t>
            </w:r>
            <w:proofErr w:type="spellEnd"/>
            <w:r w:rsidRPr="00400502">
              <w:t xml:space="preserve">. 2001.  </w:t>
            </w:r>
          </w:p>
          <w:p w:rsidR="009A4BED" w:rsidRPr="00DB2AEB" w:rsidRDefault="009A4BED" w:rsidP="009A4BED">
            <w:pPr>
              <w:contextualSpacing/>
            </w:pPr>
            <w:r w:rsidRPr="009A4BED">
              <w:rPr>
                <w:szCs w:val="28"/>
              </w:rPr>
              <w:t xml:space="preserve">Rozītis J., 1929. Dziedāšanas mācības metodika. Rīga. 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400502">
              <w:t>Wittstock</w:t>
            </w:r>
            <w:proofErr w:type="spellEnd"/>
            <w:r w:rsidRPr="00400502">
              <w:t xml:space="preserve"> S. </w:t>
            </w:r>
            <w:proofErr w:type="spellStart"/>
            <w:r w:rsidRPr="00400502">
              <w:t>Stimmig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sprechen</w:t>
            </w:r>
            <w:proofErr w:type="spellEnd"/>
            <w:r w:rsidRPr="00400502">
              <w:t xml:space="preserve"> - </w:t>
            </w:r>
            <w:proofErr w:type="spellStart"/>
            <w:r w:rsidRPr="00400502">
              <w:t>stimmig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leben</w:t>
            </w:r>
            <w:proofErr w:type="spellEnd"/>
            <w:r w:rsidRPr="00400502">
              <w:t xml:space="preserve">.  – </w:t>
            </w:r>
            <w:proofErr w:type="spellStart"/>
            <w:r w:rsidRPr="00400502">
              <w:t>München</w:t>
            </w:r>
            <w:proofErr w:type="spellEnd"/>
            <w:r w:rsidRPr="00223D03">
              <w:t xml:space="preserve">, </w:t>
            </w:r>
            <w:proofErr w:type="spellStart"/>
            <w:r w:rsidRPr="00400502">
              <w:t>Beust</w:t>
            </w:r>
            <w:proofErr w:type="spellEnd"/>
            <w:r w:rsidRPr="00223D03">
              <w:t xml:space="preserve">, </w:t>
            </w:r>
            <w:r w:rsidRPr="00400502">
              <w:t>2001.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r w:rsidRPr="00400502">
              <w:t>Jākobsone I. Dziedāšanas mācīšanas metodiķu atziņas. – Rīga: Zvaigzne, 1974.</w:t>
            </w:r>
          </w:p>
          <w:p w:rsidR="009A4BED" w:rsidRPr="00DB2AEB" w:rsidRDefault="009A4BED" w:rsidP="009A4BED">
            <w:pPr>
              <w:contextualSpacing/>
            </w:pPr>
            <w:proofErr w:type="spellStart"/>
            <w:r w:rsidRPr="009A4BED">
              <w:rPr>
                <w:szCs w:val="28"/>
              </w:rPr>
              <w:t>Paļevičs</w:t>
            </w:r>
            <w:proofErr w:type="spellEnd"/>
            <w:r w:rsidRPr="009A4BED">
              <w:rPr>
                <w:szCs w:val="28"/>
              </w:rPr>
              <w:t xml:space="preserve"> I., 1923. Dziedāšanas mācība. Rīga. </w:t>
            </w:r>
          </w:p>
          <w:p w:rsidR="00266791" w:rsidRPr="00735AF4" w:rsidRDefault="00266791" w:rsidP="00266791">
            <w:pPr>
              <w:contextualSpacing/>
            </w:pPr>
            <w:r w:rsidRPr="009A4BED">
              <w:rPr>
                <w:szCs w:val="28"/>
              </w:rPr>
              <w:t>Zvirgzdiņa E., 1981. Vokālā audzināšana mutācijā.  Rīga, Mācību iestāžu metodiskais kabinets.</w:t>
            </w:r>
          </w:p>
          <w:p w:rsidR="009A4BED" w:rsidRPr="00266791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400502">
              <w:rPr>
                <w:bCs w:val="0"/>
              </w:rPr>
              <w:t>Mорозов</w:t>
            </w:r>
            <w:proofErr w:type="spellEnd"/>
            <w:r w:rsidRPr="00400502">
              <w:rPr>
                <w:bCs w:val="0"/>
              </w:rPr>
              <w:t xml:space="preserve"> В.</w:t>
            </w:r>
            <w:r w:rsidRPr="00400502">
              <w:rPr>
                <w:bCs w:val="0"/>
                <w:lang w:val="ru-RU"/>
              </w:rPr>
              <w:t xml:space="preserve"> Исскуство резонансного пения. </w:t>
            </w:r>
            <w:r w:rsidRPr="00400502">
              <w:rPr>
                <w:bCs w:val="0"/>
              </w:rPr>
              <w:t xml:space="preserve">– </w:t>
            </w:r>
            <w:r w:rsidR="00266791">
              <w:rPr>
                <w:bCs w:val="0"/>
                <w:lang w:val="ru-RU"/>
              </w:rPr>
              <w:t xml:space="preserve">Москва, 2002. </w:t>
            </w:r>
          </w:p>
          <w:p w:rsidR="009A4BED" w:rsidRPr="00266791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lang w:val="ru-RU"/>
              </w:rPr>
              <w:t xml:space="preserve">Вербов А. </w:t>
            </w:r>
            <w:r w:rsidRPr="00400502">
              <w:rPr>
                <w:iCs w:val="0"/>
                <w:lang w:val="ru-RU"/>
              </w:rPr>
              <w:t>О положении гортани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Москва: Музыка</w:t>
            </w:r>
            <w:r w:rsidRPr="00400502">
              <w:t xml:space="preserve">, </w:t>
            </w:r>
            <w:r w:rsidR="00266791">
              <w:rPr>
                <w:lang w:val="ru-RU"/>
              </w:rPr>
              <w:t xml:space="preserve">1961. 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>Волков</w:t>
            </w:r>
            <w:r w:rsidRPr="00400502">
              <w:t xml:space="preserve"> </w:t>
            </w:r>
            <w:r w:rsidRPr="00400502">
              <w:rPr>
                <w:lang w:val="ru-RU"/>
              </w:rPr>
              <w:t xml:space="preserve">Ю. </w:t>
            </w:r>
            <w:r w:rsidRPr="00400502">
              <w:rPr>
                <w:iCs/>
                <w:lang w:val="ru-RU"/>
              </w:rPr>
              <w:t>Опера. Певцы Италии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Искусство</w:t>
            </w:r>
            <w:proofErr w:type="spellEnd"/>
            <w:r w:rsidRPr="00400502">
              <w:t>,</w:t>
            </w:r>
            <w:r w:rsidRPr="00400502">
              <w:rPr>
                <w:lang w:val="ru-RU"/>
              </w:rPr>
              <w:t xml:space="preserve"> 1967.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bCs w:val="0"/>
                <w:lang w:val="ru-RU"/>
              </w:rPr>
              <w:t xml:space="preserve">Геймано К., Кордве Д. Дыхательный центр. </w:t>
            </w:r>
            <w:r w:rsidRPr="00400502">
              <w:rPr>
                <w:bCs w:val="0"/>
              </w:rPr>
              <w:t xml:space="preserve">– </w:t>
            </w:r>
            <w:r w:rsidRPr="00400502">
              <w:rPr>
                <w:bCs w:val="0"/>
                <w:lang w:val="ru-RU"/>
              </w:rPr>
              <w:t>Ленинград</w:t>
            </w:r>
            <w:r w:rsidRPr="00400502">
              <w:rPr>
                <w:bCs w:val="0"/>
              </w:rPr>
              <w:t>:</w:t>
            </w:r>
            <w:r w:rsidRPr="00400502">
              <w:rPr>
                <w:bCs w:val="0"/>
                <w:lang w:val="ru-RU"/>
              </w:rPr>
              <w:t xml:space="preserve"> Музгиз</w:t>
            </w:r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ru-RU"/>
              </w:rPr>
              <w:t>1940.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lang w:val="ru-RU"/>
              </w:rPr>
              <w:t xml:space="preserve">Голубев П. </w:t>
            </w:r>
            <w:r w:rsidRPr="00400502">
              <w:rPr>
                <w:iCs w:val="0"/>
                <w:lang w:val="ru-RU"/>
              </w:rPr>
              <w:t>Советы молодым педагогам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1963.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>Горович</w:t>
            </w:r>
            <w:r w:rsidRPr="00400502">
              <w:t xml:space="preserve"> </w:t>
            </w:r>
            <w:r w:rsidRPr="00400502">
              <w:rPr>
                <w:lang w:val="ru-RU"/>
              </w:rPr>
              <w:t xml:space="preserve">Б. </w:t>
            </w:r>
            <w:r w:rsidRPr="00400502">
              <w:rPr>
                <w:iCs/>
                <w:lang w:val="ru-RU"/>
              </w:rPr>
              <w:t>Оперный театр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Ленинград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1984.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Гришина М. </w:t>
            </w:r>
            <w:r w:rsidRPr="00400502">
              <w:rPr>
                <w:iCs/>
                <w:lang w:val="ru-RU"/>
              </w:rPr>
              <w:t>Материалы о певице М.Каллас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Прогресс</w:t>
            </w:r>
            <w:r w:rsidRPr="00400502">
              <w:t>,</w:t>
            </w:r>
            <w:r w:rsidRPr="00400502">
              <w:rPr>
                <w:lang w:val="ru-RU"/>
              </w:rPr>
              <w:t xml:space="preserve"> 1978.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Грошева Е. </w:t>
            </w:r>
            <w:r w:rsidRPr="00400502">
              <w:rPr>
                <w:iCs/>
                <w:lang w:val="ru-RU"/>
              </w:rPr>
              <w:t>Е.Катульская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Советский композитор, 197</w:t>
            </w:r>
            <w:r w:rsidRPr="00400502">
              <w:t>3</w:t>
            </w:r>
            <w:r w:rsidRPr="00400502">
              <w:rPr>
                <w:lang w:val="ru-RU"/>
              </w:rPr>
              <w:t>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Джильи Б. </w:t>
            </w:r>
            <w:r w:rsidRPr="00400502">
              <w:rPr>
                <w:iCs/>
                <w:lang w:val="ru-RU"/>
              </w:rPr>
              <w:t>Воспоминания</w:t>
            </w:r>
            <w:r w:rsidRPr="00400502">
              <w:rPr>
                <w:lang w:val="ru-RU"/>
              </w:rPr>
              <w:t xml:space="preserve">. 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1967.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Доминго П. </w:t>
            </w:r>
            <w:r w:rsidRPr="00400502">
              <w:rPr>
                <w:iCs/>
                <w:lang w:val="ru-RU"/>
              </w:rPr>
              <w:t>Мои первые сорок лет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Радуга</w:t>
            </w:r>
            <w:proofErr w:type="spellEnd"/>
            <w:r w:rsidRPr="00400502">
              <w:t xml:space="preserve">, </w:t>
            </w:r>
            <w:r w:rsidRPr="00400502">
              <w:rPr>
                <w:lang w:val="ru-RU"/>
              </w:rPr>
              <w:t>1989</w:t>
            </w:r>
            <w:r w:rsidRPr="00400502">
              <w:t>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Китс М., Микк А. </w:t>
            </w:r>
            <w:r w:rsidRPr="00400502">
              <w:rPr>
                <w:iCs/>
                <w:lang w:val="ru-RU"/>
              </w:rPr>
              <w:t>Александр Ардес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- </w:t>
            </w:r>
            <w:proofErr w:type="spellStart"/>
            <w:r w:rsidRPr="00400502">
              <w:t>Таллин</w:t>
            </w:r>
            <w:proofErr w:type="spellEnd"/>
            <w:r w:rsidRPr="00400502">
              <w:t xml:space="preserve">, </w:t>
            </w:r>
            <w:proofErr w:type="spellStart"/>
            <w:r w:rsidRPr="00400502">
              <w:t>Ээсти</w:t>
            </w:r>
            <w:proofErr w:type="spellEnd"/>
            <w:r w:rsidRPr="00400502">
              <w:t>: РААМАТ</w:t>
            </w:r>
            <w:r w:rsidRPr="00400502">
              <w:rPr>
                <w:lang w:val="ru-RU"/>
              </w:rPr>
              <w:t>, 1976.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lang w:val="ru-RU"/>
              </w:rPr>
              <w:t xml:space="preserve">Коморович Г. </w:t>
            </w:r>
            <w:r w:rsidRPr="00400502">
              <w:rPr>
                <w:iCs w:val="0"/>
                <w:lang w:val="ru-RU"/>
              </w:rPr>
              <w:t>Практические советы начинающему певцу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Ленинград, 1965.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Лаури-Вольпи Дж. </w:t>
            </w:r>
            <w:r w:rsidRPr="00400502">
              <w:rPr>
                <w:iCs/>
                <w:lang w:val="ru-RU"/>
              </w:rPr>
              <w:t>Вокальные параллели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Ленинград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Музыка</w:t>
            </w:r>
            <w:proofErr w:type="spellEnd"/>
            <w:r w:rsidRPr="00400502">
              <w:rPr>
                <w:lang w:val="ru-RU"/>
              </w:rPr>
              <w:t>, 1972.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bCs w:val="0"/>
                <w:lang w:val="ru-RU"/>
              </w:rPr>
              <w:t xml:space="preserve">Левидов И. Развитие голоса певца и профессиональные болезни голосового аппарата. </w:t>
            </w:r>
            <w:r w:rsidRPr="00400502">
              <w:rPr>
                <w:bCs w:val="0"/>
              </w:rPr>
              <w:t xml:space="preserve">– </w:t>
            </w:r>
            <w:r w:rsidRPr="00400502">
              <w:rPr>
                <w:bCs w:val="0"/>
                <w:lang w:val="ru-RU"/>
              </w:rPr>
              <w:t>Москва</w:t>
            </w:r>
            <w:r w:rsidRPr="00400502">
              <w:rPr>
                <w:bCs w:val="0"/>
              </w:rPr>
              <w:t>:</w:t>
            </w:r>
            <w:r w:rsidRPr="00400502">
              <w:rPr>
                <w:bCs w:val="0"/>
                <w:lang w:val="ru-RU"/>
              </w:rPr>
              <w:t xml:space="preserve"> Музгиз</w:t>
            </w:r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ru-RU"/>
              </w:rPr>
              <w:t>1933.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400502">
              <w:rPr>
                <w:bCs w:val="0"/>
                <w:lang w:val="ru-RU"/>
              </w:rPr>
              <w:t xml:space="preserve">Луканин В. Мой метод работы с певцами. </w:t>
            </w:r>
            <w:r w:rsidRPr="00400502">
              <w:rPr>
                <w:bCs w:val="0"/>
              </w:rPr>
              <w:t xml:space="preserve">– </w:t>
            </w:r>
            <w:r w:rsidRPr="00400502">
              <w:rPr>
                <w:bCs w:val="0"/>
                <w:lang w:val="ru-RU"/>
              </w:rPr>
              <w:t>Москва</w:t>
            </w:r>
            <w:r w:rsidRPr="00400502">
              <w:rPr>
                <w:bCs w:val="0"/>
              </w:rPr>
              <w:t>:</w:t>
            </w:r>
            <w:r w:rsidRPr="00400502">
              <w:rPr>
                <w:bCs w:val="0"/>
                <w:lang w:val="ru-RU"/>
              </w:rPr>
              <w:t xml:space="preserve"> Музыка</w:t>
            </w:r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ru-RU"/>
              </w:rPr>
              <w:t>1972.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Мильштейн А. </w:t>
            </w:r>
            <w:r w:rsidRPr="00400502">
              <w:rPr>
                <w:iCs/>
                <w:lang w:val="ru-RU"/>
              </w:rPr>
              <w:t>Исполнительское искусство зарубежных стран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r w:rsidRPr="00400502">
              <w:rPr>
                <w:lang w:val="ru-RU"/>
              </w:rPr>
              <w:t>М</w:t>
            </w:r>
            <w:proofErr w:type="spellStart"/>
            <w:r w:rsidRPr="00400502">
              <w:t>узыка</w:t>
            </w:r>
            <w:proofErr w:type="spellEnd"/>
            <w:r w:rsidRPr="00400502">
              <w:rPr>
                <w:lang w:val="ru-RU"/>
              </w:rPr>
              <w:t>, 1981.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Могомаев М. </w:t>
            </w:r>
            <w:r w:rsidRPr="00400502">
              <w:rPr>
                <w:iCs/>
                <w:lang w:val="ru-RU"/>
              </w:rPr>
              <w:t>Великий Ланца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1993.</w:t>
            </w:r>
          </w:p>
          <w:p w:rsidR="00266791" w:rsidRDefault="00266791" w:rsidP="009A4BED">
            <w:pPr>
              <w:pStyle w:val="ListParagraph"/>
              <w:ind w:left="0"/>
              <w:contextualSpacing/>
              <w:jc w:val="both"/>
            </w:pPr>
            <w:r w:rsidRPr="00735AF4">
              <w:rPr>
                <w:lang w:val="ru-RU"/>
              </w:rPr>
              <w:lastRenderedPageBreak/>
              <w:t>Назаренко И., 1968. Искусство пения. Москва, Музыка.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Покровский Б. </w:t>
            </w:r>
            <w:r w:rsidRPr="00400502">
              <w:rPr>
                <w:iCs/>
                <w:lang w:val="ru-RU"/>
              </w:rPr>
              <w:t>Размышления об опере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r w:rsidRPr="00400502">
              <w:rPr>
                <w:lang w:val="ru-RU"/>
              </w:rPr>
              <w:t>С</w:t>
            </w:r>
            <w:proofErr w:type="spellStart"/>
            <w:r w:rsidRPr="00400502">
              <w:t>оветский</w:t>
            </w:r>
            <w:proofErr w:type="spellEnd"/>
            <w:r w:rsidRPr="00400502">
              <w:t xml:space="preserve"> </w:t>
            </w:r>
            <w:proofErr w:type="spellStart"/>
            <w:r w:rsidRPr="00400502">
              <w:t>композитор</w:t>
            </w:r>
            <w:proofErr w:type="spellEnd"/>
            <w:r w:rsidRPr="00400502">
              <w:rPr>
                <w:lang w:val="ru-RU"/>
              </w:rPr>
              <w:t>, 1979.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Поляновский Г. </w:t>
            </w:r>
            <w:r w:rsidRPr="00400502">
              <w:rPr>
                <w:iCs/>
                <w:lang w:val="ru-RU"/>
              </w:rPr>
              <w:t>А.В.Нежданова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1970.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Розанов А. </w:t>
            </w:r>
            <w:r w:rsidRPr="00400502">
              <w:rPr>
                <w:iCs/>
                <w:lang w:val="ru-RU"/>
              </w:rPr>
              <w:t>П.Виардо-Гарсиа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Ленинград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1969.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>Розеншильд</w:t>
            </w:r>
            <w:r w:rsidRPr="00400502">
              <w:t xml:space="preserve"> </w:t>
            </w:r>
            <w:r w:rsidRPr="00400502">
              <w:rPr>
                <w:lang w:val="ru-RU"/>
              </w:rPr>
              <w:t xml:space="preserve"> К. </w:t>
            </w:r>
            <w:r w:rsidRPr="00400502">
              <w:rPr>
                <w:iCs/>
                <w:lang w:val="ru-RU"/>
              </w:rPr>
              <w:t>История зарубежной музыки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1973.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Тимохин В. </w:t>
            </w:r>
            <w:r w:rsidRPr="00400502">
              <w:rPr>
                <w:iCs/>
                <w:lang w:val="ru-RU"/>
              </w:rPr>
              <w:t xml:space="preserve">Мастера вокального искусства </w:t>
            </w:r>
            <w:r w:rsidRPr="00400502">
              <w:rPr>
                <w:iCs/>
              </w:rPr>
              <w:t>XX</w:t>
            </w:r>
            <w:r w:rsidRPr="00400502">
              <w:rPr>
                <w:iCs/>
                <w:lang w:val="ru-RU"/>
              </w:rPr>
              <w:t xml:space="preserve"> века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1974.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Торторелли В. </w:t>
            </w:r>
            <w:r w:rsidRPr="00400502">
              <w:rPr>
                <w:iCs/>
                <w:lang w:val="ru-RU"/>
              </w:rPr>
              <w:t>Энрико Карузо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Музыка, 1965.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>Тоти Даль Монте</w:t>
            </w:r>
            <w:r w:rsidRPr="00400502">
              <w:t xml:space="preserve"> </w:t>
            </w:r>
            <w:r w:rsidRPr="00400502">
              <w:rPr>
                <w:iCs/>
                <w:lang w:val="ru-RU"/>
              </w:rPr>
              <w:t>Голос над миром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proofErr w:type="spellStart"/>
            <w:r w:rsidRPr="00400502">
              <w:t>Москва</w:t>
            </w:r>
            <w:proofErr w:type="spellEnd"/>
            <w:r w:rsidRPr="00400502">
              <w:t xml:space="preserve">: </w:t>
            </w:r>
            <w:proofErr w:type="spellStart"/>
            <w:r w:rsidRPr="00400502">
              <w:t>Искусство</w:t>
            </w:r>
            <w:proofErr w:type="spellEnd"/>
            <w:r w:rsidRPr="00400502">
              <w:rPr>
                <w:lang w:val="ru-RU"/>
              </w:rPr>
              <w:t>, 1966.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Фельзенштейн  В. </w:t>
            </w:r>
            <w:r w:rsidRPr="00400502">
              <w:rPr>
                <w:iCs/>
                <w:lang w:val="ru-RU"/>
              </w:rPr>
              <w:t>О музыкальном театре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Радуга, 1984.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</w:pPr>
            <w:r w:rsidRPr="00400502">
              <w:rPr>
                <w:lang w:val="ru-RU"/>
              </w:rPr>
              <w:t xml:space="preserve">Фишер-Дискау Д. </w:t>
            </w:r>
            <w:r w:rsidRPr="00400502">
              <w:rPr>
                <w:iCs/>
                <w:lang w:val="ru-RU"/>
              </w:rPr>
              <w:t>Отзвуки былого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1991.</w:t>
            </w:r>
          </w:p>
          <w:p w:rsidR="009A4BED" w:rsidRPr="00400502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400502">
              <w:rPr>
                <w:lang w:val="ru-RU"/>
              </w:rPr>
              <w:t xml:space="preserve">Хонолка К. </w:t>
            </w:r>
            <w:r w:rsidRPr="00400502">
              <w:rPr>
                <w:iCs/>
                <w:lang w:val="ru-RU"/>
              </w:rPr>
              <w:t>Великие примадонны</w:t>
            </w:r>
            <w:r w:rsidRPr="00400502">
              <w:rPr>
                <w:lang w:val="ru-RU"/>
              </w:rPr>
              <w:t xml:space="preserve">. </w:t>
            </w:r>
            <w:r w:rsidRPr="00400502">
              <w:t xml:space="preserve">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АГРАФ, 1998.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r w:rsidRPr="00400502">
              <w:rPr>
                <w:bCs w:val="0"/>
                <w:lang w:val="ru-RU"/>
              </w:rPr>
              <w:t xml:space="preserve">Юссон Р. Певческий голос. </w:t>
            </w:r>
            <w:r w:rsidRPr="00400502">
              <w:rPr>
                <w:bCs w:val="0"/>
              </w:rPr>
              <w:t xml:space="preserve">– </w:t>
            </w:r>
            <w:r w:rsidRPr="00400502">
              <w:rPr>
                <w:bCs w:val="0"/>
                <w:lang w:val="ru-RU"/>
              </w:rPr>
              <w:t>Москва</w:t>
            </w:r>
            <w:r w:rsidRPr="00400502">
              <w:rPr>
                <w:bCs w:val="0"/>
              </w:rPr>
              <w:t>:</w:t>
            </w:r>
            <w:r w:rsidRPr="00400502">
              <w:rPr>
                <w:bCs w:val="0"/>
                <w:lang w:val="ru-RU"/>
              </w:rPr>
              <w:t xml:space="preserve"> Музыка</w:t>
            </w:r>
            <w:r w:rsidRPr="00400502">
              <w:rPr>
                <w:bCs w:val="0"/>
              </w:rPr>
              <w:t xml:space="preserve">, </w:t>
            </w:r>
            <w:r w:rsidRPr="00400502">
              <w:rPr>
                <w:bCs w:val="0"/>
                <w:lang w:val="ru-RU"/>
              </w:rPr>
              <w:t>1974.</w:t>
            </w:r>
          </w:p>
          <w:p w:rsidR="009A4BED" w:rsidRPr="00400502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  <w:lang w:val="ru-RU"/>
              </w:rPr>
            </w:pPr>
            <w:r w:rsidRPr="00400502">
              <w:rPr>
                <w:lang w:val="ru-RU"/>
              </w:rPr>
              <w:t>Яковлев А.</w:t>
            </w:r>
            <w:r w:rsidRPr="00400502">
              <w:t xml:space="preserve"> </w:t>
            </w:r>
            <w:r w:rsidRPr="00400502">
              <w:rPr>
                <w:iCs w:val="0"/>
                <w:lang w:val="ru-RU"/>
              </w:rPr>
              <w:t>Физиологические закономерности певческой  атаки</w:t>
            </w:r>
            <w:r w:rsidRPr="00400502">
              <w:rPr>
                <w:lang w:val="ru-RU"/>
              </w:rPr>
              <w:t>.</w:t>
            </w:r>
            <w:r w:rsidRPr="00400502">
              <w:t xml:space="preserve"> –</w:t>
            </w:r>
            <w:r w:rsidRPr="00400502">
              <w:rPr>
                <w:lang w:val="ru-RU"/>
              </w:rPr>
              <w:t xml:space="preserve"> Ленинград</w:t>
            </w:r>
            <w:r w:rsidRPr="00400502">
              <w:t>:</w:t>
            </w:r>
            <w:r>
              <w:rPr>
                <w:lang w:val="ru-RU"/>
              </w:rPr>
              <w:t xml:space="preserve"> Музыка, 1971. </w:t>
            </w:r>
          </w:p>
          <w:p w:rsidR="003B3672" w:rsidRPr="00E82EBE" w:rsidRDefault="009A4BED" w:rsidP="009A4BED">
            <w:pPr>
              <w:rPr>
                <w:color w:val="FF0000"/>
              </w:rPr>
            </w:pPr>
            <w:r w:rsidRPr="00400502">
              <w:rPr>
                <w:lang w:val="ru-RU"/>
              </w:rPr>
              <w:t>Ярославцева Л. О способах регуляции певческого  выдоха. Вопросы вокальной педагогики. Вып. 5</w:t>
            </w:r>
            <w:r w:rsidRPr="00400502">
              <w:t xml:space="preserve">. – </w:t>
            </w:r>
            <w:r w:rsidRPr="00400502">
              <w:rPr>
                <w:lang w:val="ru-RU"/>
              </w:rPr>
              <w:t>Москва</w:t>
            </w:r>
            <w:r w:rsidRPr="00400502">
              <w:t>:</w:t>
            </w:r>
            <w:r w:rsidRPr="00400502">
              <w:rPr>
                <w:lang w:val="ru-RU"/>
              </w:rPr>
              <w:t xml:space="preserve"> Музыка</w:t>
            </w:r>
            <w:r w:rsidRPr="00400502">
              <w:t xml:space="preserve">, </w:t>
            </w:r>
            <w:r w:rsidRPr="00400502">
              <w:rPr>
                <w:lang w:val="ru-RU"/>
              </w:rPr>
              <w:t>1976.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4BED" w:rsidRDefault="00F57776">
            <w:pPr>
              <w:pStyle w:val="Nosaukumi"/>
            </w:pPr>
            <w:r w:rsidRPr="009A4BED">
              <w:lastRenderedPageBreak/>
              <w:t>Periodika un citi informācijas avoti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4BED" w:rsidRDefault="00F57776">
            <w:r w:rsidRPr="009A4BED">
              <w:t>Žurnāli:</w:t>
            </w:r>
            <w:r w:rsidRPr="009A4BED">
              <w:rPr>
                <w:lang w:val="en-GB" w:eastAsia="lv-LV"/>
              </w:rPr>
              <w:t xml:space="preserve"> </w:t>
            </w:r>
          </w:p>
          <w:p w:rsidR="009A4BED" w:rsidRPr="009A4BED" w:rsidRDefault="009A4BED" w:rsidP="009A4BED">
            <w:pPr>
              <w:autoSpaceDE/>
              <w:autoSpaceDN/>
              <w:adjustRightInd/>
            </w:pPr>
            <w:r w:rsidRPr="009A4BED">
              <w:t>Latvju mūzika</w:t>
            </w:r>
          </w:p>
          <w:p w:rsidR="009A4BED" w:rsidRPr="009A4BED" w:rsidRDefault="009A4BED" w:rsidP="009A4BED">
            <w:pPr>
              <w:autoSpaceDE/>
              <w:autoSpaceDN/>
              <w:adjustRightInd/>
            </w:pPr>
            <w:r w:rsidRPr="009A4BED">
              <w:t>Mūzikas saule</w:t>
            </w:r>
          </w:p>
          <w:p w:rsidR="009A4BED" w:rsidRPr="009A4BED" w:rsidRDefault="009A4BED" w:rsidP="009A4BED">
            <w:pPr>
              <w:autoSpaceDE/>
              <w:autoSpaceDN/>
              <w:adjustRightInd/>
            </w:pPr>
            <w:r w:rsidRPr="009A4BED">
              <w:t>Māksla plus</w:t>
            </w:r>
          </w:p>
          <w:p w:rsidR="003B3672" w:rsidRPr="009A4BED" w:rsidRDefault="003B3672" w:rsidP="00C639D8">
            <w:pPr>
              <w:autoSpaceDE/>
              <w:autoSpaceDN/>
              <w:adjustRightInd/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4BED" w:rsidRDefault="00F57776">
            <w:pPr>
              <w:pStyle w:val="Nosaukumi"/>
            </w:pPr>
            <w:r w:rsidRPr="009A4BED">
              <w:t>Piezīmes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9A4BED" w:rsidRDefault="00F57776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9A4BED">
              <w:t xml:space="preserve">Profesionālās </w:t>
            </w:r>
            <w:r w:rsidR="008D529B" w:rsidRPr="009A4BED">
              <w:t>maģistra</w:t>
            </w:r>
            <w:r w:rsidRPr="009A4BED">
              <w:t xml:space="preserve"> studiju programmas ”Mūzika” B1 daļa. </w:t>
            </w:r>
            <w:proofErr w:type="spellStart"/>
            <w:r w:rsidRPr="009A4BED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9A4BED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9A4BED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9A4BED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9A4BED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9A4BED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9A4BED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9A4BED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F57776" w:rsidRDefault="00F57776"/>
    <w:p w:rsidR="001F72F7" w:rsidRDefault="001F72F7"/>
    <w:p w:rsidR="001F72F7" w:rsidRDefault="001F72F7"/>
    <w:p w:rsidR="001F72F7" w:rsidRDefault="001F72F7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C87ADB" w:rsidRDefault="00C87ADB"/>
    <w:p w:rsidR="00184943" w:rsidRDefault="00184943"/>
    <w:p w:rsidR="001F72F7" w:rsidRDefault="001F72F7"/>
    <w:p w:rsidR="001F72F7" w:rsidRDefault="001F72F7"/>
    <w:p w:rsidR="00B6093C" w:rsidRDefault="00B6093C"/>
    <w:p w:rsidR="004A395A" w:rsidRDefault="004A395A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5D" w:rsidRDefault="008F265D" w:rsidP="008D529B">
      <w:r>
        <w:separator/>
      </w:r>
    </w:p>
  </w:endnote>
  <w:endnote w:type="continuationSeparator" w:id="0">
    <w:p w:rsidR="008F265D" w:rsidRDefault="008F265D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93C" w:rsidRDefault="00254E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50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093C" w:rsidRDefault="00B60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5D" w:rsidRDefault="008F265D" w:rsidP="008D529B">
      <w:r>
        <w:separator/>
      </w:r>
    </w:p>
  </w:footnote>
  <w:footnote w:type="continuationSeparator" w:id="0">
    <w:p w:rsidR="008F265D" w:rsidRDefault="008F265D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18"/>
  </w:num>
  <w:num w:numId="8">
    <w:abstractNumId w:val="19"/>
  </w:num>
  <w:num w:numId="9">
    <w:abstractNumId w:val="3"/>
  </w:num>
  <w:num w:numId="10">
    <w:abstractNumId w:val="1"/>
  </w:num>
  <w:num w:numId="11">
    <w:abstractNumId w:val="9"/>
  </w:num>
  <w:num w:numId="12">
    <w:abstractNumId w:val="21"/>
  </w:num>
  <w:num w:numId="13">
    <w:abstractNumId w:val="22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14"/>
  </w:num>
  <w:num w:numId="20">
    <w:abstractNumId w:val="20"/>
  </w:num>
  <w:num w:numId="21">
    <w:abstractNumId w:val="0"/>
  </w:num>
  <w:num w:numId="22">
    <w:abstractNumId w:val="6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B46E0"/>
    <w:rsid w:val="001E199D"/>
    <w:rsid w:val="001F3C29"/>
    <w:rsid w:val="001F452F"/>
    <w:rsid w:val="001F72F7"/>
    <w:rsid w:val="00223D03"/>
    <w:rsid w:val="00254E03"/>
    <w:rsid w:val="00266791"/>
    <w:rsid w:val="00286EA4"/>
    <w:rsid w:val="00307595"/>
    <w:rsid w:val="00313F84"/>
    <w:rsid w:val="00387F3F"/>
    <w:rsid w:val="003B3672"/>
    <w:rsid w:val="003D2B53"/>
    <w:rsid w:val="004306EF"/>
    <w:rsid w:val="00440606"/>
    <w:rsid w:val="00451F0F"/>
    <w:rsid w:val="00453649"/>
    <w:rsid w:val="004A395A"/>
    <w:rsid w:val="004B03B9"/>
    <w:rsid w:val="004B100D"/>
    <w:rsid w:val="004F0BAD"/>
    <w:rsid w:val="0050181B"/>
    <w:rsid w:val="005137C6"/>
    <w:rsid w:val="005732A2"/>
    <w:rsid w:val="005944EB"/>
    <w:rsid w:val="005D6CE7"/>
    <w:rsid w:val="006064C0"/>
    <w:rsid w:val="00620A4A"/>
    <w:rsid w:val="00622A45"/>
    <w:rsid w:val="00653A33"/>
    <w:rsid w:val="00662787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769D4"/>
    <w:rsid w:val="00785EA4"/>
    <w:rsid w:val="007C4CA4"/>
    <w:rsid w:val="007E26B2"/>
    <w:rsid w:val="00833A62"/>
    <w:rsid w:val="0084590D"/>
    <w:rsid w:val="0089356C"/>
    <w:rsid w:val="008964DD"/>
    <w:rsid w:val="008D529B"/>
    <w:rsid w:val="008E2AE2"/>
    <w:rsid w:val="008F0991"/>
    <w:rsid w:val="008F265D"/>
    <w:rsid w:val="008F764C"/>
    <w:rsid w:val="00910F81"/>
    <w:rsid w:val="009123A7"/>
    <w:rsid w:val="009346BF"/>
    <w:rsid w:val="009A4BED"/>
    <w:rsid w:val="009C55C5"/>
    <w:rsid w:val="009D4A6C"/>
    <w:rsid w:val="00A061FC"/>
    <w:rsid w:val="00A35C45"/>
    <w:rsid w:val="00A5641B"/>
    <w:rsid w:val="00B21322"/>
    <w:rsid w:val="00B6093C"/>
    <w:rsid w:val="00BE2707"/>
    <w:rsid w:val="00C22C34"/>
    <w:rsid w:val="00C639D8"/>
    <w:rsid w:val="00C83D86"/>
    <w:rsid w:val="00C87ADB"/>
    <w:rsid w:val="00C92FE3"/>
    <w:rsid w:val="00CC72B6"/>
    <w:rsid w:val="00CD5DC3"/>
    <w:rsid w:val="00CD725C"/>
    <w:rsid w:val="00D0267E"/>
    <w:rsid w:val="00D22F13"/>
    <w:rsid w:val="00D25091"/>
    <w:rsid w:val="00D46BCE"/>
    <w:rsid w:val="00D87448"/>
    <w:rsid w:val="00DC1275"/>
    <w:rsid w:val="00DD7573"/>
    <w:rsid w:val="00E3250E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7EBC72C5FC46CD878D0535B9509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A834A-04B7-4593-9B19-8999D7A2ACD5}"/>
      </w:docPartPr>
      <w:docPartBody>
        <w:p w:rsidR="00A34D90" w:rsidRDefault="000D7B32" w:rsidP="000D7B32">
          <w:pPr>
            <w:pStyle w:val="5B7EBC72C5FC46CD878D0535B950909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C272E"/>
    <w:rsid w:val="002D50F8"/>
    <w:rsid w:val="00370B28"/>
    <w:rsid w:val="005D74CB"/>
    <w:rsid w:val="00600FB3"/>
    <w:rsid w:val="0062368A"/>
    <w:rsid w:val="00666575"/>
    <w:rsid w:val="00720687"/>
    <w:rsid w:val="00944440"/>
    <w:rsid w:val="0097432D"/>
    <w:rsid w:val="00A34D90"/>
    <w:rsid w:val="00A53E68"/>
    <w:rsid w:val="00DD293A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687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8469</Words>
  <Characters>4828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dcterms:created xsi:type="dcterms:W3CDTF">2023-01-30T12:59:00Z</dcterms:created>
  <dcterms:modified xsi:type="dcterms:W3CDTF">2023-07-12T06:03:00Z</dcterms:modified>
</cp:coreProperties>
</file>