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29F0A" w14:textId="77777777" w:rsidR="001B4907" w:rsidRPr="00953D5E" w:rsidRDefault="001B4907" w:rsidP="001B4907">
      <w:pPr>
        <w:pStyle w:val="Header"/>
        <w:jc w:val="center"/>
        <w:rPr>
          <w:b/>
        </w:rPr>
      </w:pPr>
      <w:r w:rsidRPr="00953D5E">
        <w:rPr>
          <w:b/>
        </w:rPr>
        <w:t>DAUGAVPILS UNIVERSITĀTES</w:t>
      </w:r>
    </w:p>
    <w:p w14:paraId="5E0C004C" w14:textId="77777777" w:rsidR="001B4907" w:rsidRPr="00953D5E" w:rsidRDefault="001B4907" w:rsidP="001B4907">
      <w:pPr>
        <w:jc w:val="center"/>
        <w:rPr>
          <w:b/>
          <w:lang w:val="de-DE"/>
        </w:rPr>
      </w:pPr>
      <w:r w:rsidRPr="00953D5E">
        <w:rPr>
          <w:b/>
        </w:rPr>
        <w:t>STUDIJU KURSA APRAKSTS</w:t>
      </w:r>
    </w:p>
    <w:p w14:paraId="0D745042" w14:textId="77777777" w:rsidR="001B4907" w:rsidRPr="00953D5E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953D5E" w:rsidRPr="00953D5E" w14:paraId="2F0FE9BE" w14:textId="77777777" w:rsidTr="001A6313">
        <w:trPr>
          <w:jc w:val="center"/>
        </w:trPr>
        <w:tc>
          <w:tcPr>
            <w:tcW w:w="4639" w:type="dxa"/>
          </w:tcPr>
          <w:p w14:paraId="4237B5FD" w14:textId="77777777" w:rsidR="001B4907" w:rsidRPr="00953D5E" w:rsidRDefault="001B4907" w:rsidP="001A6313">
            <w:pPr>
              <w:pStyle w:val="Nosaukumi"/>
            </w:pPr>
            <w:r w:rsidRPr="00953D5E">
              <w:br w:type="page"/>
            </w:r>
            <w:r w:rsidRPr="00953D5E">
              <w:br w:type="page"/>
            </w:r>
            <w:r w:rsidRPr="00953D5E">
              <w:br w:type="page"/>
            </w:r>
            <w:r w:rsidRPr="00953D5E">
              <w:br w:type="page"/>
              <w:t>Studiju kursa nosaukums</w:t>
            </w:r>
          </w:p>
        </w:tc>
        <w:tc>
          <w:tcPr>
            <w:tcW w:w="4943" w:type="dxa"/>
          </w:tcPr>
          <w:p w14:paraId="6E4D85B9" w14:textId="1279D5C4" w:rsidR="001B4907" w:rsidRPr="00D464ED" w:rsidRDefault="00875B76" w:rsidP="00875B76">
            <w:pPr>
              <w:rPr>
                <w:b/>
                <w:bCs w:val="0"/>
                <w:i/>
              </w:rPr>
            </w:pPr>
            <w:r w:rsidRPr="00D464ED">
              <w:rPr>
                <w:b/>
                <w:bCs w:val="0"/>
                <w:i/>
              </w:rPr>
              <w:t>Glezniecība III</w:t>
            </w:r>
          </w:p>
        </w:tc>
      </w:tr>
      <w:tr w:rsidR="00953D5E" w:rsidRPr="00953D5E" w14:paraId="1A784923" w14:textId="77777777" w:rsidTr="001A6313">
        <w:trPr>
          <w:jc w:val="center"/>
        </w:trPr>
        <w:tc>
          <w:tcPr>
            <w:tcW w:w="4639" w:type="dxa"/>
          </w:tcPr>
          <w:p w14:paraId="1086E848" w14:textId="77777777" w:rsidR="001B4907" w:rsidRPr="00953D5E" w:rsidRDefault="001B4907" w:rsidP="001A6313">
            <w:pPr>
              <w:pStyle w:val="Nosaukumi"/>
            </w:pPr>
            <w:r w:rsidRPr="00953D5E">
              <w:t>Studiju kursa kods (DUIS)</w:t>
            </w:r>
          </w:p>
        </w:tc>
        <w:tc>
          <w:tcPr>
            <w:tcW w:w="4943" w:type="dxa"/>
            <w:vAlign w:val="center"/>
          </w:tcPr>
          <w:p w14:paraId="2289C5DC" w14:textId="4C2FD0C0" w:rsidR="001B4907" w:rsidRPr="00953D5E" w:rsidRDefault="00875B76" w:rsidP="001A6313">
            <w:pPr>
              <w:rPr>
                <w:lang w:eastAsia="lv-LV"/>
              </w:rPr>
            </w:pPr>
            <w:r w:rsidRPr="00953D5E">
              <w:t>MākZ6095</w:t>
            </w:r>
          </w:p>
        </w:tc>
      </w:tr>
      <w:tr w:rsidR="00953D5E" w:rsidRPr="00953D5E" w14:paraId="0A755C11" w14:textId="77777777" w:rsidTr="001A6313">
        <w:trPr>
          <w:jc w:val="center"/>
        </w:trPr>
        <w:tc>
          <w:tcPr>
            <w:tcW w:w="4639" w:type="dxa"/>
          </w:tcPr>
          <w:p w14:paraId="139A90BF" w14:textId="77777777" w:rsidR="001B4907" w:rsidRPr="00953D5E" w:rsidRDefault="001B4907" w:rsidP="001A6313">
            <w:pPr>
              <w:pStyle w:val="Nosaukumi"/>
            </w:pPr>
            <w:r w:rsidRPr="00953D5E">
              <w:t>Zinātnes nozare</w:t>
            </w:r>
          </w:p>
        </w:tc>
        <w:tc>
          <w:tcPr>
            <w:tcW w:w="4943" w:type="dxa"/>
          </w:tcPr>
          <w:p w14:paraId="2BAF9860" w14:textId="0F26A739" w:rsidR="001B4907" w:rsidRPr="00953D5E" w:rsidRDefault="001E7B86" w:rsidP="001A6313">
            <w:pPr>
              <w:snapToGrid w:val="0"/>
            </w:pPr>
            <w:r>
              <w:t>Mākslas zinātne</w:t>
            </w:r>
          </w:p>
        </w:tc>
      </w:tr>
      <w:tr w:rsidR="00953D5E" w:rsidRPr="00953D5E" w14:paraId="57696877" w14:textId="77777777" w:rsidTr="001A6313">
        <w:trPr>
          <w:jc w:val="center"/>
        </w:trPr>
        <w:tc>
          <w:tcPr>
            <w:tcW w:w="4639" w:type="dxa"/>
          </w:tcPr>
          <w:p w14:paraId="5359ACB3" w14:textId="77777777" w:rsidR="001B4907" w:rsidRPr="00953D5E" w:rsidRDefault="001B4907" w:rsidP="001A6313">
            <w:pPr>
              <w:pStyle w:val="Nosaukumi"/>
            </w:pPr>
            <w:r w:rsidRPr="00953D5E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32433588" w14:textId="2297AB3F" w:rsidR="001B4907" w:rsidRPr="00953D5E" w:rsidRDefault="001E7B86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953D5E" w:rsidRPr="00953D5E" w14:paraId="69882B4D" w14:textId="77777777" w:rsidTr="001A6313">
        <w:trPr>
          <w:jc w:val="center"/>
        </w:trPr>
        <w:tc>
          <w:tcPr>
            <w:tcW w:w="4639" w:type="dxa"/>
          </w:tcPr>
          <w:p w14:paraId="01D970B4" w14:textId="77777777" w:rsidR="001B4907" w:rsidRPr="00953D5E" w:rsidRDefault="001B4907" w:rsidP="001A6313">
            <w:pPr>
              <w:pStyle w:val="Nosaukumi"/>
              <w:rPr>
                <w:u w:val="single"/>
              </w:rPr>
            </w:pPr>
            <w:r w:rsidRPr="00953D5E">
              <w:t>Kredītpunkti</w:t>
            </w:r>
          </w:p>
        </w:tc>
        <w:tc>
          <w:tcPr>
            <w:tcW w:w="4943" w:type="dxa"/>
            <w:vAlign w:val="center"/>
          </w:tcPr>
          <w:p w14:paraId="0DC56A35" w14:textId="5937839A" w:rsidR="001B4907" w:rsidRPr="00953D5E" w:rsidRDefault="00875B76" w:rsidP="001A6313">
            <w:pPr>
              <w:rPr>
                <w:lang w:eastAsia="lv-LV"/>
              </w:rPr>
            </w:pPr>
            <w:r w:rsidRPr="00953D5E">
              <w:rPr>
                <w:lang w:eastAsia="lv-LV"/>
              </w:rPr>
              <w:t>4</w:t>
            </w:r>
          </w:p>
        </w:tc>
      </w:tr>
      <w:tr w:rsidR="00953D5E" w:rsidRPr="00953D5E" w14:paraId="7BD92E0D" w14:textId="77777777" w:rsidTr="001A6313">
        <w:trPr>
          <w:jc w:val="center"/>
        </w:trPr>
        <w:tc>
          <w:tcPr>
            <w:tcW w:w="4639" w:type="dxa"/>
          </w:tcPr>
          <w:p w14:paraId="27F214B9" w14:textId="77777777" w:rsidR="001B4907" w:rsidRPr="00953D5E" w:rsidRDefault="001B4907" w:rsidP="001A6313">
            <w:pPr>
              <w:pStyle w:val="Nosaukumi"/>
              <w:rPr>
                <w:u w:val="single"/>
              </w:rPr>
            </w:pPr>
            <w:r w:rsidRPr="00953D5E">
              <w:t>ECTS kredītpunkti</w:t>
            </w:r>
          </w:p>
        </w:tc>
        <w:tc>
          <w:tcPr>
            <w:tcW w:w="4943" w:type="dxa"/>
          </w:tcPr>
          <w:p w14:paraId="0D11B854" w14:textId="41C07F8A" w:rsidR="001B4907" w:rsidRPr="00953D5E" w:rsidRDefault="00875B76" w:rsidP="001A6313">
            <w:r w:rsidRPr="00953D5E">
              <w:t>6</w:t>
            </w:r>
          </w:p>
        </w:tc>
      </w:tr>
      <w:tr w:rsidR="00953D5E" w:rsidRPr="00953D5E" w14:paraId="6354A613" w14:textId="77777777" w:rsidTr="001A6313">
        <w:trPr>
          <w:jc w:val="center"/>
        </w:trPr>
        <w:tc>
          <w:tcPr>
            <w:tcW w:w="4639" w:type="dxa"/>
          </w:tcPr>
          <w:p w14:paraId="55C8AA1F" w14:textId="77777777" w:rsidR="001B4907" w:rsidRPr="00953D5E" w:rsidRDefault="001B4907" w:rsidP="001A6313">
            <w:pPr>
              <w:pStyle w:val="Nosaukumi"/>
            </w:pPr>
            <w:r w:rsidRPr="00953D5E">
              <w:t>Kopējais kontaktstundu skaits</w:t>
            </w:r>
          </w:p>
        </w:tc>
        <w:tc>
          <w:tcPr>
            <w:tcW w:w="4943" w:type="dxa"/>
            <w:vAlign w:val="center"/>
          </w:tcPr>
          <w:p w14:paraId="0E335BC7" w14:textId="6FBB3F57" w:rsidR="001B4907" w:rsidRPr="00953D5E" w:rsidRDefault="00875B76" w:rsidP="001A6313">
            <w:pPr>
              <w:rPr>
                <w:lang w:eastAsia="lv-LV"/>
              </w:rPr>
            </w:pPr>
            <w:r w:rsidRPr="00953D5E">
              <w:rPr>
                <w:lang w:eastAsia="lv-LV"/>
              </w:rPr>
              <w:t>64</w:t>
            </w:r>
          </w:p>
        </w:tc>
      </w:tr>
      <w:tr w:rsidR="00953D5E" w:rsidRPr="00953D5E" w14:paraId="2F496A4A" w14:textId="77777777" w:rsidTr="001A6313">
        <w:trPr>
          <w:jc w:val="center"/>
        </w:trPr>
        <w:tc>
          <w:tcPr>
            <w:tcW w:w="4639" w:type="dxa"/>
          </w:tcPr>
          <w:p w14:paraId="41741D5D" w14:textId="77777777" w:rsidR="001B4907" w:rsidRPr="00953D5E" w:rsidRDefault="001B4907" w:rsidP="001A6313">
            <w:pPr>
              <w:pStyle w:val="Nosaukumi2"/>
            </w:pPr>
            <w:r w:rsidRPr="00953D5E">
              <w:t>Lekciju stundu skaits</w:t>
            </w:r>
          </w:p>
        </w:tc>
        <w:tc>
          <w:tcPr>
            <w:tcW w:w="4943" w:type="dxa"/>
          </w:tcPr>
          <w:p w14:paraId="1E97594C" w14:textId="7D79ED54" w:rsidR="001B4907" w:rsidRPr="00953D5E" w:rsidRDefault="00875B76" w:rsidP="001A6313">
            <w:r w:rsidRPr="00953D5E">
              <w:t>-</w:t>
            </w:r>
          </w:p>
        </w:tc>
      </w:tr>
      <w:tr w:rsidR="00953D5E" w:rsidRPr="00953D5E" w14:paraId="6E080329" w14:textId="77777777" w:rsidTr="001A6313">
        <w:trPr>
          <w:jc w:val="center"/>
        </w:trPr>
        <w:tc>
          <w:tcPr>
            <w:tcW w:w="4639" w:type="dxa"/>
          </w:tcPr>
          <w:p w14:paraId="2E7F5CC5" w14:textId="77777777" w:rsidR="001B4907" w:rsidRPr="00953D5E" w:rsidRDefault="001B4907" w:rsidP="001A6313">
            <w:pPr>
              <w:pStyle w:val="Nosaukumi2"/>
            </w:pPr>
            <w:r w:rsidRPr="00953D5E">
              <w:t>Semināru stundu skaits</w:t>
            </w:r>
          </w:p>
        </w:tc>
        <w:tc>
          <w:tcPr>
            <w:tcW w:w="4943" w:type="dxa"/>
          </w:tcPr>
          <w:p w14:paraId="6716BAC5" w14:textId="4992B21E" w:rsidR="001B4907" w:rsidRPr="00953D5E" w:rsidRDefault="00875B76" w:rsidP="001A6313">
            <w:r w:rsidRPr="00953D5E">
              <w:t>-</w:t>
            </w:r>
          </w:p>
        </w:tc>
      </w:tr>
      <w:tr w:rsidR="00953D5E" w:rsidRPr="00953D5E" w14:paraId="174F528F" w14:textId="77777777" w:rsidTr="001A6313">
        <w:trPr>
          <w:jc w:val="center"/>
        </w:trPr>
        <w:tc>
          <w:tcPr>
            <w:tcW w:w="4639" w:type="dxa"/>
          </w:tcPr>
          <w:p w14:paraId="446E35CE" w14:textId="77777777" w:rsidR="001B4907" w:rsidRPr="00953D5E" w:rsidRDefault="001B4907" w:rsidP="001A6313">
            <w:pPr>
              <w:pStyle w:val="Nosaukumi2"/>
            </w:pPr>
            <w:r w:rsidRPr="00953D5E">
              <w:t>Praktisko darbu stundu skaits</w:t>
            </w:r>
          </w:p>
        </w:tc>
        <w:tc>
          <w:tcPr>
            <w:tcW w:w="4943" w:type="dxa"/>
          </w:tcPr>
          <w:p w14:paraId="5312E7B1" w14:textId="60D378B6" w:rsidR="001B4907" w:rsidRPr="00953D5E" w:rsidRDefault="00875B76" w:rsidP="001A6313">
            <w:r w:rsidRPr="00953D5E">
              <w:t>64</w:t>
            </w:r>
          </w:p>
        </w:tc>
      </w:tr>
      <w:tr w:rsidR="00953D5E" w:rsidRPr="00953D5E" w14:paraId="229CD761" w14:textId="77777777" w:rsidTr="001A6313">
        <w:trPr>
          <w:jc w:val="center"/>
        </w:trPr>
        <w:tc>
          <w:tcPr>
            <w:tcW w:w="4639" w:type="dxa"/>
          </w:tcPr>
          <w:p w14:paraId="591F08F2" w14:textId="77777777" w:rsidR="001B4907" w:rsidRPr="00953D5E" w:rsidRDefault="001B4907" w:rsidP="001A6313">
            <w:pPr>
              <w:pStyle w:val="Nosaukumi2"/>
            </w:pPr>
            <w:r w:rsidRPr="00953D5E">
              <w:t>Laboratorijas darbu stundu skaits</w:t>
            </w:r>
          </w:p>
        </w:tc>
        <w:tc>
          <w:tcPr>
            <w:tcW w:w="4943" w:type="dxa"/>
          </w:tcPr>
          <w:p w14:paraId="16A71351" w14:textId="2BCADA93" w:rsidR="001B4907" w:rsidRPr="00953D5E" w:rsidRDefault="00875B76" w:rsidP="001A6313">
            <w:r w:rsidRPr="00953D5E">
              <w:t>-</w:t>
            </w:r>
          </w:p>
        </w:tc>
      </w:tr>
      <w:tr w:rsidR="00953D5E" w:rsidRPr="00953D5E" w14:paraId="3258EE21" w14:textId="77777777" w:rsidTr="001A6313">
        <w:trPr>
          <w:jc w:val="center"/>
        </w:trPr>
        <w:tc>
          <w:tcPr>
            <w:tcW w:w="4639" w:type="dxa"/>
          </w:tcPr>
          <w:p w14:paraId="75FF6C9E" w14:textId="77777777" w:rsidR="001B4907" w:rsidRPr="00953D5E" w:rsidRDefault="001B4907" w:rsidP="001A6313">
            <w:pPr>
              <w:pStyle w:val="Nosaukumi2"/>
              <w:rPr>
                <w:lang w:eastAsia="lv-LV"/>
              </w:rPr>
            </w:pPr>
            <w:r w:rsidRPr="00953D5E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62F6D512" w14:textId="6DACF6B9" w:rsidR="001B4907" w:rsidRPr="00953D5E" w:rsidRDefault="00875B76" w:rsidP="001A6313">
            <w:pPr>
              <w:rPr>
                <w:lang w:eastAsia="lv-LV"/>
              </w:rPr>
            </w:pPr>
            <w:r w:rsidRPr="00953D5E">
              <w:rPr>
                <w:lang w:eastAsia="lv-LV"/>
              </w:rPr>
              <w:t>96</w:t>
            </w:r>
          </w:p>
        </w:tc>
      </w:tr>
      <w:tr w:rsidR="00953D5E" w:rsidRPr="00953D5E" w14:paraId="5406ADF1" w14:textId="77777777" w:rsidTr="001A6313">
        <w:trPr>
          <w:jc w:val="center"/>
        </w:trPr>
        <w:tc>
          <w:tcPr>
            <w:tcW w:w="9582" w:type="dxa"/>
            <w:gridSpan w:val="2"/>
          </w:tcPr>
          <w:p w14:paraId="18B4329F" w14:textId="77777777" w:rsidR="001B4907" w:rsidRPr="00953D5E" w:rsidRDefault="001B4907" w:rsidP="001A6313">
            <w:pPr>
              <w:rPr>
                <w:lang w:eastAsia="lv-LV"/>
              </w:rPr>
            </w:pPr>
          </w:p>
        </w:tc>
      </w:tr>
      <w:tr w:rsidR="00953D5E" w:rsidRPr="00953D5E" w14:paraId="39588B94" w14:textId="77777777" w:rsidTr="001A6313">
        <w:trPr>
          <w:jc w:val="center"/>
        </w:trPr>
        <w:tc>
          <w:tcPr>
            <w:tcW w:w="9582" w:type="dxa"/>
            <w:gridSpan w:val="2"/>
          </w:tcPr>
          <w:p w14:paraId="1F4BC886" w14:textId="77777777" w:rsidR="001B4907" w:rsidRPr="00953D5E" w:rsidRDefault="001B4907" w:rsidP="001A6313">
            <w:pPr>
              <w:pStyle w:val="Nosaukumi"/>
            </w:pPr>
            <w:r w:rsidRPr="00953D5E">
              <w:t>Kursa autors(-i)</w:t>
            </w:r>
          </w:p>
        </w:tc>
      </w:tr>
      <w:tr w:rsidR="00953D5E" w:rsidRPr="00953D5E" w14:paraId="45958843" w14:textId="77777777" w:rsidTr="001A6313">
        <w:trPr>
          <w:jc w:val="center"/>
        </w:trPr>
        <w:tc>
          <w:tcPr>
            <w:tcW w:w="9582" w:type="dxa"/>
            <w:gridSpan w:val="2"/>
          </w:tcPr>
          <w:p w14:paraId="14EF90DF" w14:textId="1F30BF4E" w:rsidR="008D4CBD" w:rsidRPr="00953D5E" w:rsidRDefault="00B23813" w:rsidP="008D4CBD"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>. Anna Stalidzāne</w:t>
            </w:r>
          </w:p>
        </w:tc>
      </w:tr>
      <w:tr w:rsidR="00953D5E" w:rsidRPr="00953D5E" w14:paraId="599BE068" w14:textId="77777777" w:rsidTr="001A6313">
        <w:trPr>
          <w:jc w:val="center"/>
        </w:trPr>
        <w:tc>
          <w:tcPr>
            <w:tcW w:w="9582" w:type="dxa"/>
            <w:gridSpan w:val="2"/>
          </w:tcPr>
          <w:p w14:paraId="14995699" w14:textId="77777777" w:rsidR="008D4CBD" w:rsidRPr="00953D5E" w:rsidRDefault="008D4CBD" w:rsidP="008D4CBD">
            <w:pPr>
              <w:pStyle w:val="Nosaukumi"/>
            </w:pPr>
            <w:r w:rsidRPr="00953D5E">
              <w:t>Kursa docētājs(-i)</w:t>
            </w:r>
          </w:p>
        </w:tc>
      </w:tr>
      <w:tr w:rsidR="00953D5E" w:rsidRPr="00953D5E" w14:paraId="3D0934AF" w14:textId="77777777" w:rsidTr="001A6313">
        <w:trPr>
          <w:jc w:val="center"/>
        </w:trPr>
        <w:tc>
          <w:tcPr>
            <w:tcW w:w="9582" w:type="dxa"/>
            <w:gridSpan w:val="2"/>
          </w:tcPr>
          <w:p w14:paraId="4BFCD1CB" w14:textId="1C2AB04F" w:rsidR="008D4CBD" w:rsidRPr="00953D5E" w:rsidRDefault="00B23813" w:rsidP="008D4CBD"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>. Anna Stalidzāne</w:t>
            </w:r>
            <w:r>
              <w:t xml:space="preserve"> </w:t>
            </w:r>
            <w:bookmarkStart w:id="0" w:name="_GoBack"/>
            <w:bookmarkEnd w:id="0"/>
          </w:p>
        </w:tc>
      </w:tr>
      <w:tr w:rsidR="00953D5E" w:rsidRPr="00953D5E" w14:paraId="48039796" w14:textId="77777777" w:rsidTr="001A6313">
        <w:trPr>
          <w:jc w:val="center"/>
        </w:trPr>
        <w:tc>
          <w:tcPr>
            <w:tcW w:w="9582" w:type="dxa"/>
            <w:gridSpan w:val="2"/>
          </w:tcPr>
          <w:p w14:paraId="2536F28B" w14:textId="77777777" w:rsidR="008D4CBD" w:rsidRPr="00953D5E" w:rsidRDefault="008D4CBD" w:rsidP="008D4CBD">
            <w:pPr>
              <w:pStyle w:val="Nosaukumi"/>
            </w:pPr>
            <w:r w:rsidRPr="00953D5E">
              <w:t>Priekšzināšanas</w:t>
            </w:r>
          </w:p>
        </w:tc>
      </w:tr>
      <w:tr w:rsidR="00953D5E" w:rsidRPr="00953D5E" w14:paraId="0F88837E" w14:textId="77777777" w:rsidTr="001A6313">
        <w:trPr>
          <w:jc w:val="center"/>
        </w:trPr>
        <w:tc>
          <w:tcPr>
            <w:tcW w:w="9582" w:type="dxa"/>
            <w:gridSpan w:val="2"/>
          </w:tcPr>
          <w:p w14:paraId="4CDB2E35" w14:textId="5759200A" w:rsidR="008D4CBD" w:rsidRPr="00953D5E" w:rsidRDefault="00331043" w:rsidP="00331043">
            <w:pPr>
              <w:snapToGrid w:val="0"/>
            </w:pPr>
            <w:r>
              <w:t xml:space="preserve">Apgūti studiju kursi </w:t>
            </w:r>
            <w:r w:rsidRPr="00277272">
              <w:t>Glezniecība I</w:t>
            </w:r>
            <w:r>
              <w:t xml:space="preserve"> </w:t>
            </w:r>
            <w:r w:rsidRPr="00851DBB">
              <w:t>MākZ5221</w:t>
            </w:r>
            <w:r>
              <w:t xml:space="preserve">, Glezniecība II </w:t>
            </w:r>
            <w:r w:rsidRPr="00277272">
              <w:t>MākZ5224</w:t>
            </w:r>
          </w:p>
        </w:tc>
      </w:tr>
      <w:tr w:rsidR="00953D5E" w:rsidRPr="00953D5E" w14:paraId="6105DD38" w14:textId="77777777" w:rsidTr="001A6313">
        <w:trPr>
          <w:jc w:val="center"/>
        </w:trPr>
        <w:tc>
          <w:tcPr>
            <w:tcW w:w="9582" w:type="dxa"/>
            <w:gridSpan w:val="2"/>
          </w:tcPr>
          <w:p w14:paraId="03294342" w14:textId="77777777" w:rsidR="008D4CBD" w:rsidRPr="00953D5E" w:rsidRDefault="008D4CBD" w:rsidP="008D4CBD">
            <w:pPr>
              <w:pStyle w:val="Nosaukumi"/>
            </w:pPr>
            <w:r w:rsidRPr="00953D5E">
              <w:t xml:space="preserve">Studiju kursa anotācija </w:t>
            </w:r>
          </w:p>
        </w:tc>
      </w:tr>
      <w:tr w:rsidR="00953D5E" w:rsidRPr="00953D5E" w14:paraId="7A75D808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10CC1C40" w14:textId="77777777" w:rsidR="00331043" w:rsidRPr="00851DBB" w:rsidRDefault="00331043" w:rsidP="00331043">
            <w:pPr>
              <w:snapToGrid w:val="0"/>
              <w:jc w:val="both"/>
            </w:pPr>
            <w:r w:rsidRPr="00851DBB">
              <w:t>KURSA MĒRĶIS: pilnveidot studējošo teorētiskās zināšanas glezniecībā un praktisko izpildījumu radošajā darbībā.</w:t>
            </w:r>
          </w:p>
          <w:p w14:paraId="01647DB3" w14:textId="77777777" w:rsidR="00331043" w:rsidRPr="00851DBB" w:rsidRDefault="00331043" w:rsidP="00331043">
            <w:pPr>
              <w:suppressAutoHyphens/>
              <w:autoSpaceDE/>
              <w:autoSpaceDN/>
              <w:adjustRightInd/>
              <w:jc w:val="both"/>
            </w:pPr>
            <w:r w:rsidRPr="00851DBB">
              <w:t xml:space="preserve">KURSA UZDEVUMI: </w:t>
            </w:r>
          </w:p>
          <w:p w14:paraId="0736E338" w14:textId="77777777" w:rsidR="00331043" w:rsidRPr="00851DBB" w:rsidRDefault="00331043" w:rsidP="00331043">
            <w:pPr>
              <w:pStyle w:val="ListParagraph"/>
              <w:numPr>
                <w:ilvl w:val="0"/>
                <w:numId w:val="44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analizēt, izprast un sintezēt māksliniecisko formu ko</w:t>
            </w:r>
            <w:r>
              <w:rPr>
                <w:color w:val="auto"/>
              </w:rPr>
              <w:t>nceptuāli analītiskā skatījumā,</w:t>
            </w:r>
          </w:p>
          <w:p w14:paraId="5FB78EBE" w14:textId="77777777" w:rsidR="00331043" w:rsidRPr="00851DBB" w:rsidRDefault="00331043" w:rsidP="00331043">
            <w:pPr>
              <w:pStyle w:val="ListParagraph"/>
              <w:numPr>
                <w:ilvl w:val="0"/>
                <w:numId w:val="44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pilnveidot prasmes dažādu gleznošanas te</w:t>
            </w:r>
            <w:r>
              <w:rPr>
                <w:color w:val="auto"/>
              </w:rPr>
              <w:t>hniku un materiālu pielietojumā,</w:t>
            </w:r>
          </w:p>
          <w:p w14:paraId="1FEC0B98" w14:textId="77777777" w:rsidR="00331043" w:rsidRPr="00851DBB" w:rsidRDefault="00331043" w:rsidP="00331043">
            <w:pPr>
              <w:pStyle w:val="ListParagraph"/>
              <w:numPr>
                <w:ilvl w:val="0"/>
                <w:numId w:val="44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dot iespēju studējošajiem realizēt sevi kā profesionālu, brīvu, atbildīgu un radošu personību.</w:t>
            </w:r>
          </w:p>
          <w:p w14:paraId="3D858C0D" w14:textId="77777777" w:rsidR="00331043" w:rsidRDefault="00331043" w:rsidP="00331043">
            <w:pPr>
              <w:snapToGrid w:val="0"/>
              <w:jc w:val="both"/>
              <w:rPr>
                <w:bCs w:val="0"/>
                <w:color w:val="000000"/>
              </w:rPr>
            </w:pPr>
          </w:p>
          <w:p w14:paraId="6B8C250A" w14:textId="7DAADAD7" w:rsidR="008D4CBD" w:rsidRPr="00953D5E" w:rsidRDefault="00331043" w:rsidP="00331043">
            <w:pPr>
              <w:suppressAutoHyphens/>
              <w:autoSpaceDE/>
              <w:autoSpaceDN/>
              <w:adjustRightInd/>
              <w:jc w:val="both"/>
            </w:pPr>
            <w:r w:rsidRPr="00372742">
              <w:rPr>
                <w:bCs w:val="0"/>
                <w:color w:val="000000"/>
              </w:rPr>
              <w:t xml:space="preserve">Studiju kursa ietvaros studējošie apgūst </w:t>
            </w:r>
            <w:r>
              <w:t>g</w:t>
            </w:r>
            <w:r w:rsidRPr="00851DBB">
              <w:t>lezniecības materiālu, tradic</w:t>
            </w:r>
            <w:r>
              <w:t>ionālo un autortehniku lietošanu</w:t>
            </w:r>
            <w:r w:rsidRPr="00851DBB">
              <w:t xml:space="preserve"> kreatīvos darbos.</w:t>
            </w:r>
            <w:r>
              <w:t xml:space="preserve"> </w:t>
            </w:r>
            <w:r w:rsidRPr="00372742">
              <w:rPr>
                <w:bCs w:val="0"/>
                <w:color w:val="000000"/>
              </w:rPr>
              <w:t>Patstāvīgais darbs attīsta radošu domāšanu</w:t>
            </w:r>
            <w:r>
              <w:rPr>
                <w:bCs w:val="0"/>
                <w:color w:val="000000"/>
              </w:rPr>
              <w:t xml:space="preserve"> glezniecības medijā</w:t>
            </w:r>
            <w:r w:rsidRPr="00372742">
              <w:rPr>
                <w:bCs w:val="0"/>
                <w:color w:val="000000"/>
              </w:rPr>
              <w:t xml:space="preserve">, veicina eksperimentēt un pielietot zināšanas, prasmes un kompetenci maģistra darba </w:t>
            </w:r>
            <w:r>
              <w:rPr>
                <w:bCs w:val="0"/>
                <w:color w:val="000000"/>
              </w:rPr>
              <w:t xml:space="preserve">praktiskās daļas </w:t>
            </w:r>
            <w:r w:rsidRPr="00372742">
              <w:rPr>
                <w:bCs w:val="0"/>
                <w:color w:val="000000"/>
              </w:rPr>
              <w:t xml:space="preserve">idejas </w:t>
            </w:r>
            <w:r>
              <w:rPr>
                <w:bCs w:val="0"/>
                <w:color w:val="000000"/>
              </w:rPr>
              <w:t>attīstībā un realizācijā materiālā.</w:t>
            </w:r>
            <w:proofErr w:type="gramStart"/>
            <w:r>
              <w:rPr>
                <w:bCs w:val="0"/>
                <w:color w:val="000000"/>
              </w:rPr>
              <w:t xml:space="preserve"> </w:t>
            </w:r>
            <w:r w:rsidRPr="00372742">
              <w:rPr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 xml:space="preserve"> </w:t>
            </w:r>
            <w:proofErr w:type="gramEnd"/>
          </w:p>
        </w:tc>
      </w:tr>
      <w:tr w:rsidR="00953D5E" w:rsidRPr="00953D5E" w14:paraId="57DBB929" w14:textId="77777777" w:rsidTr="001A6313">
        <w:trPr>
          <w:jc w:val="center"/>
        </w:trPr>
        <w:tc>
          <w:tcPr>
            <w:tcW w:w="9582" w:type="dxa"/>
            <w:gridSpan w:val="2"/>
          </w:tcPr>
          <w:p w14:paraId="15ED9E39" w14:textId="77777777" w:rsidR="008D4CBD" w:rsidRPr="00953D5E" w:rsidRDefault="008D4CBD" w:rsidP="008D4CBD">
            <w:pPr>
              <w:pStyle w:val="Nosaukumi"/>
            </w:pPr>
            <w:r w:rsidRPr="00953D5E">
              <w:t>Studiju kursa kalendārais plāns</w:t>
            </w:r>
          </w:p>
        </w:tc>
      </w:tr>
      <w:tr w:rsidR="00953D5E" w:rsidRPr="00953D5E" w14:paraId="57F31479" w14:textId="77777777" w:rsidTr="001A6313">
        <w:trPr>
          <w:jc w:val="center"/>
        </w:trPr>
        <w:tc>
          <w:tcPr>
            <w:tcW w:w="9582" w:type="dxa"/>
            <w:gridSpan w:val="2"/>
          </w:tcPr>
          <w:p w14:paraId="0A293EBF" w14:textId="2F0C44A9" w:rsidR="00331043" w:rsidRPr="00795B30" w:rsidRDefault="00331043" w:rsidP="00331043">
            <w:pPr>
              <w:jc w:val="both"/>
            </w:pPr>
            <w:r>
              <w:t xml:space="preserve">Praktiskais darbs (P) 64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>patstāvīgais darbs</w:t>
            </w:r>
            <w:r>
              <w:t xml:space="preserve"> (</w:t>
            </w:r>
            <w:proofErr w:type="spellStart"/>
            <w:r>
              <w:t>Pd</w:t>
            </w:r>
            <w:proofErr w:type="spellEnd"/>
            <w:r>
              <w:t xml:space="preserve">) 96 </w:t>
            </w:r>
            <w:r w:rsidRPr="00916D56">
              <w:t>st.</w:t>
            </w:r>
          </w:p>
          <w:p w14:paraId="0093FA2B" w14:textId="2F914EC1" w:rsidR="00026C21" w:rsidRPr="00953D5E" w:rsidRDefault="00063F29" w:rsidP="00063F29">
            <w:pPr>
              <w:pStyle w:val="ListParagraph"/>
              <w:numPr>
                <w:ilvl w:val="0"/>
                <w:numId w:val="39"/>
              </w:numPr>
              <w:jc w:val="both"/>
              <w:rPr>
                <w:bCs/>
                <w:iCs/>
                <w:color w:val="auto"/>
              </w:rPr>
            </w:pPr>
            <w:r w:rsidRPr="00953D5E">
              <w:rPr>
                <w:bCs/>
                <w:iCs/>
                <w:color w:val="auto"/>
              </w:rPr>
              <w:t xml:space="preserve">Maģistra darba izstrāde. Gleznošanas tehnikas izvēle. P6, Pd3 </w:t>
            </w:r>
          </w:p>
          <w:p w14:paraId="2635FE51" w14:textId="4AE56709" w:rsidR="00063F29" w:rsidRDefault="00063F29" w:rsidP="00063F29">
            <w:pPr>
              <w:pStyle w:val="ListParagraph"/>
              <w:numPr>
                <w:ilvl w:val="0"/>
                <w:numId w:val="39"/>
              </w:numPr>
              <w:jc w:val="both"/>
              <w:rPr>
                <w:bCs/>
                <w:iCs/>
                <w:color w:val="auto"/>
                <w:lang w:eastAsia="ko-KR"/>
              </w:rPr>
            </w:pPr>
            <w:r w:rsidRPr="00953D5E">
              <w:rPr>
                <w:bCs/>
                <w:iCs/>
                <w:color w:val="auto"/>
              </w:rPr>
              <w:t>Maģistra darba izstrāde. Darbu realizācija tehnikā. P50, Pd90</w:t>
            </w:r>
          </w:p>
          <w:p w14:paraId="6FF8291D" w14:textId="7B032948" w:rsidR="0091757A" w:rsidRPr="0091757A" w:rsidRDefault="0091757A" w:rsidP="0091757A">
            <w:pPr>
              <w:suppressAutoHyphens/>
            </w:pPr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. Maģistra darba izstrāde </w:t>
            </w:r>
            <w:r w:rsidRPr="00953D5E">
              <w:t>(ideja, tehnika, skices)</w:t>
            </w:r>
            <w:r>
              <w:t xml:space="preserve">.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14:paraId="47F0E14B" w14:textId="2CE04DCC" w:rsidR="00026C21" w:rsidRPr="00953D5E" w:rsidRDefault="00063F29" w:rsidP="00063F29">
            <w:pPr>
              <w:pStyle w:val="ListParagraph"/>
              <w:numPr>
                <w:ilvl w:val="0"/>
                <w:numId w:val="39"/>
              </w:numPr>
              <w:jc w:val="both"/>
              <w:rPr>
                <w:bCs/>
                <w:iCs/>
                <w:color w:val="auto"/>
                <w:lang w:eastAsia="ko-KR"/>
              </w:rPr>
            </w:pPr>
            <w:r w:rsidRPr="00953D5E">
              <w:rPr>
                <w:bCs/>
                <w:iCs/>
                <w:color w:val="auto"/>
              </w:rPr>
              <w:t>Maģistra darba izstrāde. Darbu noformēšana. P8, Pd3</w:t>
            </w:r>
          </w:p>
          <w:p w14:paraId="53895E4A" w14:textId="2C09033F" w:rsidR="008D4CBD" w:rsidRPr="00331043" w:rsidRDefault="00331043" w:rsidP="00331043">
            <w:pPr>
              <w:ind w:left="34"/>
              <w:jc w:val="both"/>
              <w:rPr>
                <w:i/>
                <w:lang w:eastAsia="ko-KR"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radošā darba skate.</w:t>
            </w:r>
          </w:p>
        </w:tc>
      </w:tr>
      <w:tr w:rsidR="00953D5E" w:rsidRPr="00953D5E" w14:paraId="003E9069" w14:textId="77777777" w:rsidTr="001A6313">
        <w:trPr>
          <w:jc w:val="center"/>
        </w:trPr>
        <w:tc>
          <w:tcPr>
            <w:tcW w:w="9582" w:type="dxa"/>
            <w:gridSpan w:val="2"/>
          </w:tcPr>
          <w:p w14:paraId="23654CC3" w14:textId="77777777" w:rsidR="008D4CBD" w:rsidRPr="00953D5E" w:rsidRDefault="008D4CBD" w:rsidP="008D4CBD">
            <w:pPr>
              <w:pStyle w:val="Nosaukumi"/>
            </w:pPr>
            <w:r w:rsidRPr="00953D5E">
              <w:t>Studiju rezultāti</w:t>
            </w:r>
          </w:p>
        </w:tc>
      </w:tr>
      <w:tr w:rsidR="00953D5E" w:rsidRPr="00953D5E" w14:paraId="6D58DF02" w14:textId="77777777" w:rsidTr="001A6313">
        <w:trPr>
          <w:jc w:val="center"/>
        </w:trPr>
        <w:tc>
          <w:tcPr>
            <w:tcW w:w="9582" w:type="dxa"/>
            <w:gridSpan w:val="2"/>
          </w:tcPr>
          <w:p w14:paraId="7B36CF21" w14:textId="77777777" w:rsidR="008D4CBD" w:rsidRPr="00953D5E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953D5E">
              <w:rPr>
                <w:color w:val="auto"/>
              </w:rPr>
              <w:t>ZINĀŠANAS:</w:t>
            </w:r>
          </w:p>
          <w:p w14:paraId="4B34270B" w14:textId="4DB04762" w:rsidR="00697E64" w:rsidRPr="00953D5E" w:rsidRDefault="00026C21" w:rsidP="00EB4575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1.</w:t>
            </w:r>
            <w:r w:rsidR="00B52863" w:rsidRPr="00953D5E">
              <w:rPr>
                <w:color w:val="auto"/>
              </w:rPr>
              <w:t xml:space="preserve"> </w:t>
            </w:r>
            <w:r w:rsidR="00697E64" w:rsidRPr="00953D5E">
              <w:rPr>
                <w:color w:val="auto"/>
              </w:rPr>
              <w:t>Studējošie demonstrē zināšanas un pilnveidotu priekšstatu par glezniecības materiāliem un izteiksmes iespējām radošajā darbībā</w:t>
            </w:r>
            <w:r w:rsidR="00D45B13">
              <w:rPr>
                <w:color w:val="auto"/>
              </w:rPr>
              <w:t>.</w:t>
            </w:r>
          </w:p>
          <w:p w14:paraId="4B17F001" w14:textId="2B8C910E" w:rsidR="00697E64" w:rsidRPr="00953D5E" w:rsidRDefault="00697E64" w:rsidP="00EB4575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2. Iz</w:t>
            </w:r>
            <w:r w:rsidR="00D45B13">
              <w:rPr>
                <w:color w:val="auto"/>
              </w:rPr>
              <w:t>p</w:t>
            </w:r>
            <w:r w:rsidRPr="00953D5E">
              <w:rPr>
                <w:color w:val="auto"/>
              </w:rPr>
              <w:t>rot patstāvīgi, radoši un analītiski vērtēt un attīstīt darba procesu</w:t>
            </w:r>
            <w:r w:rsidR="00EB4575" w:rsidRPr="00953D5E">
              <w:rPr>
                <w:color w:val="auto"/>
              </w:rPr>
              <w:t>.</w:t>
            </w:r>
          </w:p>
          <w:p w14:paraId="14DFD2B9" w14:textId="77777777" w:rsidR="00026C21" w:rsidRPr="00953D5E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953D5E">
              <w:rPr>
                <w:color w:val="auto"/>
              </w:rPr>
              <w:t>PRASMES:</w:t>
            </w:r>
          </w:p>
          <w:p w14:paraId="6E261474" w14:textId="3EB93371" w:rsidR="00697E64" w:rsidRPr="00953D5E" w:rsidRDefault="00026C21" w:rsidP="00273B0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3.</w:t>
            </w:r>
            <w:r w:rsidR="00697E64" w:rsidRPr="00953D5E">
              <w:rPr>
                <w:color w:val="auto"/>
              </w:rPr>
              <w:t xml:space="preserve"> Prot mērķtiecīgi izvēlēties, praktiski pielietot, apvienot vai sintezēt gleznošana mākslinieciskās izteiksmes līdzekļus un tehnikas, lai radītu vizuāli izteiksmīgu tēlu atbilstoši </w:t>
            </w:r>
            <w:r w:rsidR="00697E64" w:rsidRPr="00953D5E">
              <w:rPr>
                <w:color w:val="auto"/>
              </w:rPr>
              <w:lastRenderedPageBreak/>
              <w:t>savai iecerei.</w:t>
            </w:r>
          </w:p>
          <w:p w14:paraId="49C67C2F" w14:textId="74052990" w:rsidR="00026C21" w:rsidRPr="00953D5E" w:rsidRDefault="00697E64" w:rsidP="00273B0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4. Prot patstāvīgi, radoši un meista</w:t>
            </w:r>
            <w:r w:rsidR="00D45B13">
              <w:rPr>
                <w:color w:val="auto"/>
              </w:rPr>
              <w:t>rīgi strādāt izvēlētajā tehnikā.</w:t>
            </w:r>
          </w:p>
          <w:p w14:paraId="5E96F63B" w14:textId="77777777" w:rsidR="00026C21" w:rsidRPr="00953D5E" w:rsidRDefault="00026C21" w:rsidP="00273B0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 xml:space="preserve">KOMPETENCE: </w:t>
            </w:r>
          </w:p>
          <w:p w14:paraId="1C754DB7" w14:textId="62C72A7B" w:rsidR="00697E64" w:rsidRPr="00953D5E" w:rsidRDefault="00026C21" w:rsidP="00273B0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5.</w:t>
            </w:r>
            <w:r w:rsidR="00697E64" w:rsidRPr="00953D5E">
              <w:rPr>
                <w:color w:val="auto"/>
              </w:rPr>
              <w:t xml:space="preserve"> Spēj noformēt sava radošā darba rezultā</w:t>
            </w:r>
            <w:r w:rsidR="00D45B13">
              <w:rPr>
                <w:color w:val="auto"/>
              </w:rPr>
              <w:t>tu un sagatavot to eksponēšanai.</w:t>
            </w:r>
          </w:p>
          <w:p w14:paraId="0E5EFE92" w14:textId="5D1E6FE0" w:rsidR="00026C21" w:rsidRPr="00953D5E" w:rsidRDefault="00697E64" w:rsidP="00273B0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6. Spēj rakstiski un mutiski pamatot darba ideju, izvērtēt tā tapšanas gaitu, kā arī savu radošo un tehnisko pieredzi.</w:t>
            </w:r>
          </w:p>
        </w:tc>
      </w:tr>
      <w:tr w:rsidR="00953D5E" w:rsidRPr="00953D5E" w14:paraId="3EE8641B" w14:textId="77777777" w:rsidTr="001A6313">
        <w:trPr>
          <w:jc w:val="center"/>
        </w:trPr>
        <w:tc>
          <w:tcPr>
            <w:tcW w:w="9582" w:type="dxa"/>
            <w:gridSpan w:val="2"/>
          </w:tcPr>
          <w:p w14:paraId="057043DF" w14:textId="77777777" w:rsidR="008D4CBD" w:rsidRPr="00953D5E" w:rsidRDefault="008D4CBD" w:rsidP="008D4CBD">
            <w:pPr>
              <w:pStyle w:val="Nosaukumi"/>
            </w:pPr>
            <w:r w:rsidRPr="00953D5E">
              <w:lastRenderedPageBreak/>
              <w:t>Studējošo patstāvīgo darbu organizācijas un uzdevumu raksturojums</w:t>
            </w:r>
          </w:p>
        </w:tc>
      </w:tr>
      <w:tr w:rsidR="00953D5E" w:rsidRPr="00953D5E" w14:paraId="02891E63" w14:textId="77777777" w:rsidTr="001A6313">
        <w:trPr>
          <w:jc w:val="center"/>
        </w:trPr>
        <w:tc>
          <w:tcPr>
            <w:tcW w:w="9582" w:type="dxa"/>
            <w:gridSpan w:val="2"/>
          </w:tcPr>
          <w:p w14:paraId="52822D01" w14:textId="77777777" w:rsidR="004D463E" w:rsidRPr="00953D5E" w:rsidRDefault="004D463E" w:rsidP="00D45B13">
            <w:pPr>
              <w:numPr>
                <w:ilvl w:val="1"/>
                <w:numId w:val="40"/>
              </w:numPr>
              <w:suppressAutoHyphens/>
              <w:autoSpaceDE/>
              <w:autoSpaceDN/>
              <w:adjustRightInd/>
              <w:ind w:left="318"/>
              <w:jc w:val="both"/>
            </w:pPr>
            <w:r w:rsidRPr="00953D5E">
              <w:t xml:space="preserve">Kompozīcijas skices maģistra darbam </w:t>
            </w:r>
            <w:proofErr w:type="gramStart"/>
            <w:r w:rsidRPr="00953D5E">
              <w:t>(</w:t>
            </w:r>
            <w:proofErr w:type="gramEnd"/>
            <w:r w:rsidRPr="00953D5E">
              <w:t xml:space="preserve">no 10 līdz 20). Materiālu vākšana, atlase. </w:t>
            </w:r>
          </w:p>
          <w:p w14:paraId="67057141" w14:textId="77777777" w:rsidR="004D463E" w:rsidRPr="00953D5E" w:rsidRDefault="004D463E" w:rsidP="00D45B13">
            <w:pPr>
              <w:numPr>
                <w:ilvl w:val="1"/>
                <w:numId w:val="40"/>
              </w:numPr>
              <w:suppressAutoHyphens/>
              <w:autoSpaceDE/>
              <w:autoSpaceDN/>
              <w:adjustRightInd/>
              <w:ind w:left="318"/>
              <w:jc w:val="both"/>
            </w:pPr>
            <w:r w:rsidRPr="00953D5E">
              <w:t>Literatūras, interneta resursu un citu teorētisku materiālu apkopojums maģistra darba teorētiskajai daļai.</w:t>
            </w:r>
          </w:p>
          <w:p w14:paraId="74552C15" w14:textId="79146165" w:rsidR="00026C21" w:rsidRPr="00953D5E" w:rsidRDefault="004D463E" w:rsidP="00D45B13">
            <w:pPr>
              <w:pStyle w:val="ListParagraph"/>
              <w:numPr>
                <w:ilvl w:val="1"/>
                <w:numId w:val="40"/>
              </w:numPr>
              <w:tabs>
                <w:tab w:val="clear" w:pos="1620"/>
                <w:tab w:val="num" w:pos="34"/>
              </w:tabs>
              <w:spacing w:after="160" w:line="259" w:lineRule="auto"/>
              <w:ind w:left="318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Maģistra darba praktiskās daļas izstrāde.</w:t>
            </w:r>
          </w:p>
        </w:tc>
      </w:tr>
      <w:tr w:rsidR="00953D5E" w:rsidRPr="00953D5E" w14:paraId="27C13704" w14:textId="77777777" w:rsidTr="001A6313">
        <w:trPr>
          <w:jc w:val="center"/>
        </w:trPr>
        <w:tc>
          <w:tcPr>
            <w:tcW w:w="9582" w:type="dxa"/>
            <w:gridSpan w:val="2"/>
          </w:tcPr>
          <w:p w14:paraId="615F8013" w14:textId="77777777" w:rsidR="008D4CBD" w:rsidRPr="00953D5E" w:rsidRDefault="008D4CBD" w:rsidP="008D4CBD">
            <w:pPr>
              <w:pStyle w:val="Nosaukumi"/>
            </w:pPr>
            <w:r w:rsidRPr="00953D5E">
              <w:t>Prasības kredītpunktu iegūšanai</w:t>
            </w:r>
          </w:p>
        </w:tc>
      </w:tr>
      <w:tr w:rsidR="00953D5E" w:rsidRPr="00953D5E" w14:paraId="2BBA2CC3" w14:textId="77777777" w:rsidTr="001A6313">
        <w:trPr>
          <w:jc w:val="center"/>
        </w:trPr>
        <w:tc>
          <w:tcPr>
            <w:tcW w:w="9582" w:type="dxa"/>
            <w:gridSpan w:val="2"/>
          </w:tcPr>
          <w:p w14:paraId="67A83137" w14:textId="77777777" w:rsidR="001E7B86" w:rsidRDefault="001E7B86" w:rsidP="00393078">
            <w:pPr>
              <w:suppressAutoHyphens/>
              <w:jc w:val="both"/>
            </w:pPr>
            <w:r>
              <w:t xml:space="preserve">Studiju kursa gala vērtējums (diferencētā ieskaite) veidojas, ja studējošais ir piedalījies </w:t>
            </w:r>
          </w:p>
          <w:p w14:paraId="3A750830" w14:textId="1EE15B35" w:rsidR="001E7B86" w:rsidRDefault="001E7B86" w:rsidP="00393078">
            <w:pPr>
              <w:suppressAutoHyphens/>
              <w:jc w:val="both"/>
            </w:pPr>
            <w:r>
              <w:t xml:space="preserve">praktisko darbu nodarbībās, veicis patstāvīgos darbus un nokārtojis </w:t>
            </w:r>
            <w:proofErr w:type="spellStart"/>
            <w:r>
              <w:t>starppārbaudījumus</w:t>
            </w:r>
            <w:proofErr w:type="spellEnd"/>
            <w:r>
              <w:t xml:space="preserve"> – 10%.</w:t>
            </w:r>
          </w:p>
          <w:p w14:paraId="36C7E0EC" w14:textId="13A3F1DE" w:rsidR="001E7B86" w:rsidRDefault="001E7B86" w:rsidP="00393078">
            <w:pPr>
              <w:suppressAutoHyphens/>
              <w:jc w:val="both"/>
            </w:pPr>
            <w:r>
              <w:t>1. Praktisko darbu izpilde – 70%.</w:t>
            </w:r>
          </w:p>
          <w:p w14:paraId="2D0C7C27" w14:textId="77777777" w:rsidR="001E7B86" w:rsidRDefault="001E7B86" w:rsidP="00393078">
            <w:pPr>
              <w:suppressAutoHyphens/>
              <w:jc w:val="both"/>
            </w:pPr>
            <w:r>
              <w:t>2. Diferencētā ieskaite (skate) – 20%.</w:t>
            </w:r>
          </w:p>
          <w:p w14:paraId="5303A368" w14:textId="77777777" w:rsidR="001E7B86" w:rsidRDefault="001E7B86" w:rsidP="00393078">
            <w:pPr>
              <w:suppressAutoHyphens/>
              <w:jc w:val="both"/>
            </w:pPr>
          </w:p>
          <w:p w14:paraId="4DA0B24F" w14:textId="77777777" w:rsidR="001E7B86" w:rsidRDefault="001E7B86" w:rsidP="00393078">
            <w:pPr>
              <w:suppressAutoHyphens/>
              <w:jc w:val="both"/>
            </w:pPr>
            <w:r>
              <w:t>STARPPĀRBAUDĪJUMS:</w:t>
            </w:r>
          </w:p>
          <w:p w14:paraId="28E55F43" w14:textId="0842A98F" w:rsidR="001E7B86" w:rsidRDefault="00D45B13" w:rsidP="00393078">
            <w:pPr>
              <w:suppressAutoHyphens/>
              <w:jc w:val="both"/>
            </w:pPr>
            <w:r>
              <w:t xml:space="preserve">1. </w:t>
            </w:r>
            <w:proofErr w:type="spellStart"/>
            <w:r>
              <w:t>s</w:t>
            </w:r>
            <w:r w:rsidR="001E7B86">
              <w:t>tarppārbaudījums</w:t>
            </w:r>
            <w:proofErr w:type="spellEnd"/>
            <w:r w:rsidR="001E7B86">
              <w:t xml:space="preserve">. </w:t>
            </w:r>
            <w:r w:rsidR="0091757A">
              <w:t xml:space="preserve">Maģistra darba izstrāde </w:t>
            </w:r>
            <w:r w:rsidR="001E7B86" w:rsidRPr="00953D5E">
              <w:t>(ideja, tehnika, skices)</w:t>
            </w:r>
            <w:r w:rsidR="001E7B86">
              <w:t xml:space="preserve">. Darbu </w:t>
            </w:r>
            <w:proofErr w:type="spellStart"/>
            <w:r w:rsidR="001E7B86">
              <w:t>starpskate</w:t>
            </w:r>
            <w:proofErr w:type="spellEnd"/>
            <w:r w:rsidR="001E7B86">
              <w:t>.</w:t>
            </w:r>
          </w:p>
          <w:p w14:paraId="25618E00" w14:textId="1013509A" w:rsidR="0091757A" w:rsidRDefault="0091757A" w:rsidP="00393078">
            <w:pPr>
              <w:suppressAutoHyphens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radošā darba skate.</w:t>
            </w:r>
          </w:p>
          <w:p w14:paraId="3BE07C11" w14:textId="77777777" w:rsidR="008D4CBD" w:rsidRPr="00953D5E" w:rsidRDefault="008D4CBD" w:rsidP="008D4CBD"/>
          <w:p w14:paraId="2E047AC8" w14:textId="77777777" w:rsidR="008D4CBD" w:rsidRPr="00953D5E" w:rsidRDefault="008D4CBD" w:rsidP="008D4CBD">
            <w:r w:rsidRPr="00953D5E">
              <w:t>STUDIJU REZULTĀTU VĒRTĒŠANA</w:t>
            </w:r>
          </w:p>
          <w:p w14:paraId="7CE725FE" w14:textId="77777777" w:rsidR="008D4CBD" w:rsidRPr="00953D5E" w:rsidRDefault="008D4CBD" w:rsidP="008D4CBD"/>
          <w:tbl>
            <w:tblPr>
              <w:tblW w:w="7556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93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953D5E" w:rsidRPr="00953D5E" w14:paraId="25DD2DE1" w14:textId="77777777" w:rsidTr="001E7B86">
              <w:trPr>
                <w:jc w:val="center"/>
              </w:trPr>
              <w:tc>
                <w:tcPr>
                  <w:tcW w:w="41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A96B39" w14:textId="77777777" w:rsidR="008D4CBD" w:rsidRPr="00953D5E" w:rsidRDefault="008D4CBD" w:rsidP="008D4CBD">
                  <w:pPr>
                    <w:jc w:val="center"/>
                  </w:pPr>
                  <w:r w:rsidRPr="00953D5E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0833D8D" w14:textId="77777777" w:rsidR="008D4CBD" w:rsidRPr="00953D5E" w:rsidRDefault="008D4CBD" w:rsidP="008D4CBD">
                  <w:pPr>
                    <w:jc w:val="center"/>
                  </w:pPr>
                  <w:r w:rsidRPr="00953D5E">
                    <w:t>Studiju rezultāti</w:t>
                  </w:r>
                </w:p>
              </w:tc>
            </w:tr>
            <w:tr w:rsidR="00953D5E" w:rsidRPr="00953D5E" w14:paraId="22A4F47B" w14:textId="77777777" w:rsidTr="001E7B86">
              <w:trPr>
                <w:jc w:val="center"/>
              </w:trPr>
              <w:tc>
                <w:tcPr>
                  <w:tcW w:w="41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135DA8B" w14:textId="77777777" w:rsidR="008D4CBD" w:rsidRPr="00953D5E" w:rsidRDefault="008D4CBD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0DDD1C" w14:textId="77777777" w:rsidR="008D4CBD" w:rsidRPr="00953D5E" w:rsidRDefault="008D4CBD" w:rsidP="008D4CBD">
                  <w:pPr>
                    <w:jc w:val="center"/>
                  </w:pPr>
                  <w:r w:rsidRPr="00953D5E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0E87A7B" w14:textId="77777777" w:rsidR="008D4CBD" w:rsidRPr="00953D5E" w:rsidRDefault="008D4CBD" w:rsidP="008D4CBD">
                  <w:pPr>
                    <w:jc w:val="center"/>
                  </w:pPr>
                  <w:r w:rsidRPr="00953D5E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1AF652C" w14:textId="77777777" w:rsidR="008D4CBD" w:rsidRPr="00953D5E" w:rsidRDefault="008D4CBD" w:rsidP="008D4CBD">
                  <w:pPr>
                    <w:jc w:val="center"/>
                  </w:pPr>
                  <w:r w:rsidRPr="00953D5E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0C9346E" w14:textId="77777777" w:rsidR="008D4CBD" w:rsidRPr="00953D5E" w:rsidRDefault="008D4CBD" w:rsidP="008D4CBD">
                  <w:pPr>
                    <w:jc w:val="center"/>
                  </w:pPr>
                  <w:r w:rsidRPr="00953D5E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1ED5778" w14:textId="77777777" w:rsidR="008D4CBD" w:rsidRPr="00953D5E" w:rsidRDefault="008D4CBD" w:rsidP="008D4CBD">
                  <w:pPr>
                    <w:jc w:val="center"/>
                  </w:pPr>
                  <w:r w:rsidRPr="00953D5E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418C02" w14:textId="77777777" w:rsidR="008D4CBD" w:rsidRPr="00953D5E" w:rsidRDefault="008D4CBD" w:rsidP="008D4CBD">
                  <w:pPr>
                    <w:jc w:val="center"/>
                  </w:pPr>
                  <w:r w:rsidRPr="00953D5E">
                    <w:t>6.</w:t>
                  </w:r>
                </w:p>
              </w:tc>
            </w:tr>
            <w:tr w:rsidR="00953D5E" w:rsidRPr="00953D5E" w14:paraId="04785ED5" w14:textId="77777777" w:rsidTr="001E7B86">
              <w:trPr>
                <w:jc w:val="center"/>
              </w:trPr>
              <w:tc>
                <w:tcPr>
                  <w:tcW w:w="4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43DEAA" w14:textId="785B8B76" w:rsidR="008D4CBD" w:rsidRPr="00953D5E" w:rsidRDefault="001E7B86" w:rsidP="001E7B86">
                  <w:pPr>
                    <w:pStyle w:val="ListParagraph"/>
                    <w:ind w:left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1. </w:t>
                  </w:r>
                  <w:proofErr w:type="spellStart"/>
                  <w:r>
                    <w:rPr>
                      <w:color w:val="auto"/>
                    </w:rPr>
                    <w:t>starpārbaudījums</w:t>
                  </w:r>
                  <w:proofErr w:type="spellEnd"/>
                  <w:r w:rsidR="000A7007" w:rsidRPr="00953D5E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C1DA47" w14:textId="1394BD45" w:rsidR="008D4CBD" w:rsidRPr="00953D5E" w:rsidRDefault="000A7007" w:rsidP="008D4CBD">
                  <w:pPr>
                    <w:jc w:val="center"/>
                  </w:pPr>
                  <w:r w:rsidRPr="00953D5E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DFAA4F" w14:textId="77777777" w:rsidR="008D4CBD" w:rsidRPr="00953D5E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9594B5" w14:textId="4C2DACB9" w:rsidR="008D4CBD" w:rsidRPr="00953D5E" w:rsidRDefault="000A7007" w:rsidP="008D4CBD">
                  <w:pPr>
                    <w:jc w:val="center"/>
                  </w:pPr>
                  <w:r w:rsidRPr="00953D5E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276AEE9" w14:textId="0F4818F1" w:rsidR="008D4CBD" w:rsidRPr="00953D5E" w:rsidRDefault="000A7007" w:rsidP="008D4CBD">
                  <w:pPr>
                    <w:jc w:val="center"/>
                  </w:pPr>
                  <w:r w:rsidRPr="00953D5E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E20DB3E" w14:textId="77777777" w:rsidR="008D4CBD" w:rsidRPr="00953D5E" w:rsidRDefault="008D4CBD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878EA6" w14:textId="5BF17FF5" w:rsidR="008D4CBD" w:rsidRPr="00953D5E" w:rsidRDefault="000A7007" w:rsidP="008D4CBD">
                  <w:pPr>
                    <w:jc w:val="center"/>
                  </w:pPr>
                  <w:r w:rsidRPr="00953D5E">
                    <w:t>x</w:t>
                  </w:r>
                </w:p>
              </w:tc>
            </w:tr>
            <w:tr w:rsidR="00953D5E" w:rsidRPr="00953D5E" w14:paraId="0B6100FF" w14:textId="77777777" w:rsidTr="001E7B86">
              <w:trPr>
                <w:jc w:val="center"/>
              </w:trPr>
              <w:tc>
                <w:tcPr>
                  <w:tcW w:w="4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DAD3D8" w14:textId="70E1D71B" w:rsidR="00026C21" w:rsidRPr="001E7B86" w:rsidRDefault="00D945EA" w:rsidP="001E7B86">
                  <w:r>
                    <w:t>Dife</w:t>
                  </w:r>
                  <w:r w:rsidR="0091757A">
                    <w:t>rencētā ieskaite /</w:t>
                  </w:r>
                  <w:r w:rsidR="00A737A5">
                    <w:t>skate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FDBD5E" w14:textId="16A81F55" w:rsidR="00026C21" w:rsidRPr="00953D5E" w:rsidRDefault="0091757A" w:rsidP="00026C2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5685F5" w14:textId="5AC6D2DD" w:rsidR="00026C21" w:rsidRPr="00953D5E" w:rsidRDefault="000A7007" w:rsidP="00026C21">
                  <w:pPr>
                    <w:jc w:val="center"/>
                  </w:pPr>
                  <w:r w:rsidRPr="00953D5E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5DD46E" w14:textId="4AC6AA96" w:rsidR="00026C21" w:rsidRPr="00953D5E" w:rsidRDefault="0091757A" w:rsidP="00026C2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AB644B" w14:textId="1894419A" w:rsidR="00026C21" w:rsidRPr="00953D5E" w:rsidRDefault="000A7007" w:rsidP="00026C21">
                  <w:pPr>
                    <w:jc w:val="center"/>
                  </w:pPr>
                  <w:r w:rsidRPr="00953D5E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334D0B" w14:textId="0AA57835" w:rsidR="00026C21" w:rsidRPr="00953D5E" w:rsidRDefault="000A7007" w:rsidP="00026C21">
                  <w:pPr>
                    <w:jc w:val="center"/>
                  </w:pPr>
                  <w:r w:rsidRPr="00953D5E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1F5086" w14:textId="090132C5" w:rsidR="00026C21" w:rsidRPr="00953D5E" w:rsidRDefault="000A7007" w:rsidP="00026C21">
                  <w:pPr>
                    <w:jc w:val="center"/>
                  </w:pPr>
                  <w:r w:rsidRPr="00953D5E">
                    <w:t>x</w:t>
                  </w:r>
                </w:p>
              </w:tc>
            </w:tr>
            <w:tr w:rsidR="00953D5E" w:rsidRPr="00953D5E" w14:paraId="73C35EB5" w14:textId="77777777" w:rsidTr="001E7B86">
              <w:trPr>
                <w:jc w:val="center"/>
              </w:trPr>
              <w:tc>
                <w:tcPr>
                  <w:tcW w:w="4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6FF01C" w14:textId="77777777" w:rsidR="00026C21" w:rsidRPr="00953D5E" w:rsidRDefault="00026C21" w:rsidP="00026C21"/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5B21DD" w14:textId="77777777" w:rsidR="00026C21" w:rsidRPr="00953D5E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2EDDE5" w14:textId="77777777" w:rsidR="00026C21" w:rsidRPr="00953D5E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038663" w14:textId="77777777" w:rsidR="00026C21" w:rsidRPr="00953D5E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4768E5" w14:textId="77777777" w:rsidR="00026C21" w:rsidRPr="00953D5E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8FE65D" w14:textId="77777777" w:rsidR="00026C21" w:rsidRPr="00953D5E" w:rsidRDefault="00026C21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85816F" w14:textId="77777777" w:rsidR="00026C21" w:rsidRPr="00953D5E" w:rsidRDefault="00026C21" w:rsidP="00026C21">
                  <w:pPr>
                    <w:jc w:val="center"/>
                  </w:pPr>
                </w:p>
              </w:tc>
            </w:tr>
          </w:tbl>
          <w:p w14:paraId="2915285C" w14:textId="77777777" w:rsidR="008D4CBD" w:rsidRPr="00953D5E" w:rsidRDefault="008D4CBD" w:rsidP="008D4CBD">
            <w:pPr>
              <w:textAlignment w:val="baseline"/>
              <w:rPr>
                <w:bCs w:val="0"/>
                <w:iCs w:val="0"/>
              </w:rPr>
            </w:pPr>
          </w:p>
        </w:tc>
      </w:tr>
      <w:tr w:rsidR="00953D5E" w:rsidRPr="00953D5E" w14:paraId="506E414B" w14:textId="77777777" w:rsidTr="001A6313">
        <w:trPr>
          <w:jc w:val="center"/>
        </w:trPr>
        <w:tc>
          <w:tcPr>
            <w:tcW w:w="9582" w:type="dxa"/>
            <w:gridSpan w:val="2"/>
          </w:tcPr>
          <w:p w14:paraId="2053F86D" w14:textId="77777777" w:rsidR="008D4CBD" w:rsidRPr="00953D5E" w:rsidRDefault="008D4CBD" w:rsidP="008D4CBD">
            <w:pPr>
              <w:pStyle w:val="Nosaukumi"/>
            </w:pPr>
            <w:r w:rsidRPr="00953D5E">
              <w:t>Kursa saturs</w:t>
            </w:r>
          </w:p>
        </w:tc>
      </w:tr>
      <w:tr w:rsidR="00953D5E" w:rsidRPr="00953D5E" w14:paraId="07CA3762" w14:textId="77777777" w:rsidTr="001A6313">
        <w:trPr>
          <w:jc w:val="center"/>
        </w:trPr>
        <w:tc>
          <w:tcPr>
            <w:tcW w:w="9582" w:type="dxa"/>
            <w:gridSpan w:val="2"/>
          </w:tcPr>
          <w:p w14:paraId="17D34C11" w14:textId="3DC6BA0F" w:rsidR="001E7B86" w:rsidRDefault="000A7007" w:rsidP="001E7B86">
            <w:pPr>
              <w:ind w:left="34"/>
              <w:jc w:val="both"/>
              <w:rPr>
                <w:iCs w:val="0"/>
                <w:lang w:eastAsia="ko-KR"/>
              </w:rPr>
            </w:pPr>
            <w:r w:rsidRPr="00953D5E">
              <w:rPr>
                <w:iCs w:val="0"/>
                <w:lang w:eastAsia="ko-KR"/>
              </w:rPr>
              <w:t>1. tēma. Maģistra darba izstrāde.</w:t>
            </w:r>
            <w:r w:rsidR="001E7B86">
              <w:t xml:space="preserve"> </w:t>
            </w:r>
            <w:r w:rsidR="001E7B86" w:rsidRPr="001E7B86">
              <w:rPr>
                <w:iCs w:val="0"/>
                <w:lang w:eastAsia="ko-KR"/>
              </w:rPr>
              <w:t>P6, Pd3</w:t>
            </w:r>
            <w:r w:rsidR="001E7B86" w:rsidRPr="001E7B86">
              <w:rPr>
                <w:iCs w:val="0"/>
                <w:lang w:eastAsia="ko-KR"/>
              </w:rPr>
              <w:tab/>
            </w:r>
          </w:p>
          <w:p w14:paraId="07326BEE" w14:textId="2B7122F4" w:rsidR="000A7007" w:rsidRPr="00953D5E" w:rsidRDefault="001E7B86" w:rsidP="001E7B86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1.1. </w:t>
            </w:r>
            <w:r w:rsidR="000A7007" w:rsidRPr="00953D5E">
              <w:rPr>
                <w:iCs w:val="0"/>
                <w:lang w:eastAsia="ko-KR"/>
              </w:rPr>
              <w:t xml:space="preserve">Gleznošanas tehnikas izvēle. Materiālu vākšana. Metu izstrāde. </w:t>
            </w:r>
          </w:p>
          <w:p w14:paraId="50BC9FDD" w14:textId="6E388D9A" w:rsidR="001E7B86" w:rsidRDefault="000A7007" w:rsidP="001E7B86">
            <w:pPr>
              <w:ind w:left="34"/>
              <w:jc w:val="both"/>
              <w:rPr>
                <w:iCs w:val="0"/>
                <w:lang w:eastAsia="ko-KR"/>
              </w:rPr>
            </w:pPr>
            <w:r w:rsidRPr="00953D5E">
              <w:rPr>
                <w:iCs w:val="0"/>
                <w:lang w:eastAsia="ko-KR"/>
              </w:rPr>
              <w:t xml:space="preserve">2. tēma. Maģistra darba izstrāde. </w:t>
            </w:r>
            <w:r w:rsidR="001E7B86" w:rsidRPr="001E7B86">
              <w:rPr>
                <w:iCs w:val="0"/>
                <w:lang w:eastAsia="ko-KR"/>
              </w:rPr>
              <w:t>P50, Pd90</w:t>
            </w:r>
          </w:p>
          <w:p w14:paraId="7844A6D9" w14:textId="43A6FAEC" w:rsidR="000A7007" w:rsidRPr="00953D5E" w:rsidRDefault="001E7B86" w:rsidP="001E7B86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2.1. </w:t>
            </w:r>
            <w:r w:rsidR="000A7007" w:rsidRPr="00953D5E">
              <w:rPr>
                <w:iCs w:val="0"/>
                <w:lang w:eastAsia="ko-KR"/>
              </w:rPr>
              <w:t xml:space="preserve">Darbu realizācija </w:t>
            </w:r>
            <w:r w:rsidR="009F7C80">
              <w:rPr>
                <w:iCs w:val="0"/>
                <w:lang w:eastAsia="ko-KR"/>
              </w:rPr>
              <w:t>izvēlētajā</w:t>
            </w:r>
            <w:r>
              <w:rPr>
                <w:iCs w:val="0"/>
                <w:lang w:eastAsia="ko-KR"/>
              </w:rPr>
              <w:t xml:space="preserve"> tehnikā (brīva izpildes tehnika)</w:t>
            </w:r>
            <w:r w:rsidR="000A7007" w:rsidRPr="00953D5E">
              <w:rPr>
                <w:iCs w:val="0"/>
                <w:lang w:eastAsia="ko-KR"/>
              </w:rPr>
              <w:t>.</w:t>
            </w:r>
            <w:r w:rsidR="00317566" w:rsidRPr="00953D5E">
              <w:rPr>
                <w:iCs w:val="0"/>
                <w:lang w:eastAsia="ko-KR"/>
              </w:rPr>
              <w:t xml:space="preserve"> </w:t>
            </w:r>
          </w:p>
          <w:p w14:paraId="478DE1C1" w14:textId="378E5946" w:rsidR="006E635B" w:rsidRPr="00953D5E" w:rsidRDefault="009F7C80" w:rsidP="000A700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="006E635B" w:rsidRPr="00953D5E">
              <w:rPr>
                <w:iCs w:val="0"/>
                <w:lang w:eastAsia="ko-KR"/>
              </w:rPr>
              <w:t>tarppārbaudījums</w:t>
            </w:r>
            <w:proofErr w:type="spellEnd"/>
            <w:r>
              <w:t xml:space="preserve">. Maģistra darba izstrāde </w:t>
            </w:r>
            <w:r w:rsidRPr="00953D5E">
              <w:t>(ideja, tehnika, skices)</w:t>
            </w:r>
            <w:r>
              <w:t xml:space="preserve">.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14:paraId="577CFBF8" w14:textId="77777777" w:rsidR="001E7B86" w:rsidRDefault="000A7007" w:rsidP="001E7B86">
            <w:pPr>
              <w:ind w:left="34"/>
              <w:jc w:val="both"/>
              <w:rPr>
                <w:iCs w:val="0"/>
                <w:lang w:eastAsia="ko-KR"/>
              </w:rPr>
            </w:pPr>
            <w:r w:rsidRPr="00953D5E">
              <w:rPr>
                <w:iCs w:val="0"/>
                <w:lang w:eastAsia="ko-KR"/>
              </w:rPr>
              <w:t>3. tēma. Maģistra darba izstrāde.</w:t>
            </w:r>
            <w:r w:rsidR="001E7B86">
              <w:t xml:space="preserve"> </w:t>
            </w:r>
            <w:r w:rsidR="001E7B86" w:rsidRPr="001E7B86">
              <w:rPr>
                <w:iCs w:val="0"/>
                <w:lang w:eastAsia="ko-KR"/>
              </w:rPr>
              <w:t>P8, Pd3</w:t>
            </w:r>
            <w:r w:rsidRPr="00953D5E">
              <w:rPr>
                <w:iCs w:val="0"/>
                <w:lang w:eastAsia="ko-KR"/>
              </w:rPr>
              <w:t xml:space="preserve"> </w:t>
            </w:r>
          </w:p>
          <w:p w14:paraId="7C574C03" w14:textId="1FA77128" w:rsidR="000A7007" w:rsidRPr="00953D5E" w:rsidRDefault="001E7B86" w:rsidP="001E7B86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3.1. </w:t>
            </w:r>
            <w:r w:rsidR="000A7007" w:rsidRPr="00953D5E">
              <w:rPr>
                <w:iCs w:val="0"/>
                <w:lang w:eastAsia="ko-KR"/>
              </w:rPr>
              <w:t>Darbu noformēšana</w:t>
            </w:r>
            <w:r>
              <w:rPr>
                <w:iCs w:val="0"/>
                <w:lang w:eastAsia="ko-KR"/>
              </w:rPr>
              <w:t xml:space="preserve"> / eksponēšana.</w:t>
            </w:r>
          </w:p>
          <w:p w14:paraId="27DA9671" w14:textId="114FAD11" w:rsidR="00026C21" w:rsidRPr="00953D5E" w:rsidRDefault="009F7C80" w:rsidP="009F7C80">
            <w:pPr>
              <w:suppressAutoHyphens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radošā darba skate.</w:t>
            </w:r>
          </w:p>
        </w:tc>
      </w:tr>
      <w:tr w:rsidR="00953D5E" w:rsidRPr="00953D5E" w14:paraId="7728EA85" w14:textId="77777777" w:rsidTr="001A6313">
        <w:trPr>
          <w:jc w:val="center"/>
        </w:trPr>
        <w:tc>
          <w:tcPr>
            <w:tcW w:w="9582" w:type="dxa"/>
            <w:gridSpan w:val="2"/>
          </w:tcPr>
          <w:p w14:paraId="73BB6545" w14:textId="77777777" w:rsidR="008D4CBD" w:rsidRPr="00953D5E" w:rsidRDefault="008D4CBD" w:rsidP="008D4CBD">
            <w:pPr>
              <w:pStyle w:val="Nosaukumi"/>
            </w:pPr>
            <w:r w:rsidRPr="00953D5E">
              <w:t>Obligāti izmantojamie informācijas avoti</w:t>
            </w:r>
          </w:p>
        </w:tc>
      </w:tr>
      <w:tr w:rsidR="00953D5E" w:rsidRPr="00953D5E" w14:paraId="31758546" w14:textId="77777777" w:rsidTr="001A6313">
        <w:trPr>
          <w:jc w:val="center"/>
        </w:trPr>
        <w:tc>
          <w:tcPr>
            <w:tcW w:w="9582" w:type="dxa"/>
            <w:gridSpan w:val="2"/>
          </w:tcPr>
          <w:p w14:paraId="50F341DF" w14:textId="77777777" w:rsidR="00393078" w:rsidRPr="00851DBB" w:rsidRDefault="00393078" w:rsidP="008A495C">
            <w:pPr>
              <w:spacing w:line="259" w:lineRule="auto"/>
              <w:jc w:val="both"/>
            </w:pPr>
            <w:r w:rsidRPr="00851DBB">
              <w:t>1.</w:t>
            </w:r>
            <w:r>
              <w:t xml:space="preserve"> </w:t>
            </w:r>
            <w:proofErr w:type="spellStart"/>
            <w:r w:rsidRPr="00DB0D08">
              <w:t>Bridle</w:t>
            </w:r>
            <w:proofErr w:type="spellEnd"/>
            <w:r>
              <w:t xml:space="preserve">, B., </w:t>
            </w:r>
            <w:proofErr w:type="spellStart"/>
            <w:r w:rsidRPr="00DB0D08">
              <w:t>Gardner</w:t>
            </w:r>
            <w:proofErr w:type="spellEnd"/>
            <w:r>
              <w:t xml:space="preserve">, A. 2016. </w:t>
            </w:r>
            <w:proofErr w:type="spellStart"/>
            <w:r>
              <w:t>Artist's</w:t>
            </w:r>
            <w:proofErr w:type="spellEnd"/>
            <w:r>
              <w:t xml:space="preserve"> </w:t>
            </w:r>
            <w:proofErr w:type="spellStart"/>
            <w:r>
              <w:t>painting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. </w:t>
            </w:r>
            <w:proofErr w:type="spellStart"/>
            <w:r w:rsidRPr="00851DBB">
              <w:t>Dorling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Kindersley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Limited</w:t>
            </w:r>
            <w:proofErr w:type="spellEnd"/>
            <w:r>
              <w:t>.</w:t>
            </w:r>
          </w:p>
          <w:p w14:paraId="1F32F5EF" w14:textId="77777777" w:rsidR="00393078" w:rsidRPr="00851DBB" w:rsidRDefault="00393078" w:rsidP="008A495C">
            <w:pPr>
              <w:spacing w:line="259" w:lineRule="auto"/>
              <w:jc w:val="both"/>
            </w:pPr>
            <w:r w:rsidRPr="00851DBB">
              <w:t>2.</w:t>
            </w:r>
            <w:r>
              <w:t xml:space="preserve"> </w:t>
            </w:r>
            <w:r w:rsidRPr="00851DBB">
              <w:t xml:space="preserve">Jurjāne, A. </w:t>
            </w:r>
            <w:r>
              <w:t xml:space="preserve">2002. </w:t>
            </w:r>
            <w:r w:rsidRPr="00851DBB">
              <w:t xml:space="preserve">Gleznošana. Rīga. </w:t>
            </w:r>
            <w:proofErr w:type="spellStart"/>
            <w:r w:rsidRPr="00851DBB">
              <w:t>Neputns</w:t>
            </w:r>
            <w:proofErr w:type="spellEnd"/>
            <w:r w:rsidRPr="00851DBB">
              <w:t xml:space="preserve">. </w:t>
            </w:r>
          </w:p>
          <w:p w14:paraId="01119736" w14:textId="77777777" w:rsidR="00393078" w:rsidRPr="00851DBB" w:rsidRDefault="00393078" w:rsidP="008A495C">
            <w:pPr>
              <w:spacing w:line="259" w:lineRule="auto"/>
              <w:jc w:val="both"/>
            </w:pPr>
            <w:r w:rsidRPr="00851DBB">
              <w:t>3.</w:t>
            </w:r>
            <w:r>
              <w:t xml:space="preserve"> </w:t>
            </w:r>
            <w:r w:rsidRPr="00851DBB">
              <w:t>Latvijas glezniecība 100.</w:t>
            </w:r>
            <w:r>
              <w:t xml:space="preserve"> 2005.</w:t>
            </w:r>
            <w:r w:rsidRPr="00851DBB">
              <w:t xml:space="preserve"> </w:t>
            </w:r>
            <w:r>
              <w:t xml:space="preserve">Rīga: </w:t>
            </w:r>
            <w:r w:rsidRPr="00851DBB">
              <w:t>Nacionālais apgāds</w:t>
            </w:r>
            <w:r>
              <w:t>.</w:t>
            </w:r>
          </w:p>
          <w:p w14:paraId="1AE2ADBD" w14:textId="77777777" w:rsidR="00393078" w:rsidRDefault="00393078" w:rsidP="008A495C">
            <w:pPr>
              <w:spacing w:line="259" w:lineRule="auto"/>
              <w:jc w:val="both"/>
            </w:pPr>
            <w:r w:rsidRPr="00851DBB">
              <w:t>4.</w:t>
            </w:r>
            <w:r>
              <w:t xml:space="preserve"> </w:t>
            </w:r>
            <w:proofErr w:type="spellStart"/>
            <w:r w:rsidRPr="00851DBB">
              <w:t>Štukenbroka</w:t>
            </w:r>
            <w:proofErr w:type="spellEnd"/>
            <w:r w:rsidRPr="00851DBB">
              <w:t xml:space="preserve">, K. </w:t>
            </w:r>
            <w:r>
              <w:t xml:space="preserve">2007. </w:t>
            </w:r>
            <w:r w:rsidRPr="00851DBB">
              <w:t>10</w:t>
            </w:r>
            <w:r>
              <w:t xml:space="preserve">00 šedevru Eiropas glezniecībā. Rīga: </w:t>
            </w:r>
            <w:r w:rsidRPr="00851DBB">
              <w:t>Jāņa Rozes apgāds</w:t>
            </w:r>
            <w:r>
              <w:t>.</w:t>
            </w:r>
          </w:p>
          <w:p w14:paraId="77B9E43A" w14:textId="052FEB34" w:rsidR="0004107A" w:rsidRPr="00953D5E" w:rsidRDefault="00393078" w:rsidP="008A495C">
            <w:pPr>
              <w:spacing w:line="259" w:lineRule="auto"/>
              <w:jc w:val="both"/>
            </w:pPr>
            <w:r>
              <w:t xml:space="preserve">5. </w:t>
            </w:r>
            <w:proofErr w:type="spellStart"/>
            <w:r w:rsidRPr="00DB0D08">
              <w:t>Taurens</w:t>
            </w:r>
            <w:proofErr w:type="spellEnd"/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  <w:proofErr w:type="gramStart"/>
            <w:r w:rsidRPr="00277272">
              <w:t xml:space="preserve"> </w:t>
            </w:r>
            <w:r w:rsidR="0004107A" w:rsidRPr="00953D5E">
              <w:t xml:space="preserve"> </w:t>
            </w:r>
            <w:proofErr w:type="gramEnd"/>
          </w:p>
        </w:tc>
      </w:tr>
      <w:tr w:rsidR="00953D5E" w:rsidRPr="00953D5E" w14:paraId="3BBBBEB5" w14:textId="77777777" w:rsidTr="001A6313">
        <w:trPr>
          <w:jc w:val="center"/>
        </w:trPr>
        <w:tc>
          <w:tcPr>
            <w:tcW w:w="9582" w:type="dxa"/>
            <w:gridSpan w:val="2"/>
          </w:tcPr>
          <w:p w14:paraId="0486A02E" w14:textId="77777777" w:rsidR="008D4CBD" w:rsidRPr="00953D5E" w:rsidRDefault="008D4CBD" w:rsidP="008A495C">
            <w:pPr>
              <w:pStyle w:val="Nosaukumi"/>
              <w:jc w:val="both"/>
            </w:pPr>
            <w:r w:rsidRPr="00953D5E">
              <w:t>Papildus informācijas avoti</w:t>
            </w:r>
          </w:p>
        </w:tc>
      </w:tr>
      <w:tr w:rsidR="00953D5E" w:rsidRPr="00953D5E" w14:paraId="28F1970D" w14:textId="77777777" w:rsidTr="001A6313">
        <w:trPr>
          <w:jc w:val="center"/>
        </w:trPr>
        <w:tc>
          <w:tcPr>
            <w:tcW w:w="9582" w:type="dxa"/>
            <w:gridSpan w:val="2"/>
          </w:tcPr>
          <w:p w14:paraId="2A2677D0" w14:textId="77777777" w:rsidR="00AA7EC9" w:rsidRDefault="00AA7EC9" w:rsidP="008A495C">
            <w:pPr>
              <w:jc w:val="both"/>
            </w:pPr>
            <w:r w:rsidRPr="00851DBB">
              <w:t>1.</w:t>
            </w:r>
            <w:r>
              <w:t xml:space="preserve"> </w:t>
            </w:r>
            <w:proofErr w:type="spellStart"/>
            <w:r w:rsidRPr="00DB0D08">
              <w:t>Anfam</w:t>
            </w:r>
            <w:proofErr w:type="spellEnd"/>
            <w:r>
              <w:t>,</w:t>
            </w:r>
            <w:r w:rsidRPr="00DB0D08">
              <w:t xml:space="preserve"> D. </w:t>
            </w:r>
            <w:r>
              <w:t xml:space="preserve">2015. </w:t>
            </w:r>
            <w:proofErr w:type="spellStart"/>
            <w:r w:rsidRPr="00DB0D08">
              <w:t>Jackson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Pollock’s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Mural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Energy</w:t>
            </w:r>
            <w:proofErr w:type="spellEnd"/>
            <w:r w:rsidRPr="00DB0D08">
              <w:t xml:space="preserve"> Made </w:t>
            </w:r>
            <w:proofErr w:type="spellStart"/>
            <w:r w:rsidRPr="00DB0D08">
              <w:t>Visible</w:t>
            </w:r>
            <w:proofErr w:type="spellEnd"/>
            <w:r>
              <w:t xml:space="preserve">. </w:t>
            </w:r>
            <w:r w:rsidRPr="00DB0D08">
              <w:t xml:space="preserve">London: </w:t>
            </w:r>
            <w:proofErr w:type="spellStart"/>
            <w:r w:rsidRPr="00DB0D08">
              <w:t>Thames</w:t>
            </w:r>
            <w:proofErr w:type="spellEnd"/>
            <w:r w:rsidRPr="00DB0D08">
              <w:t xml:space="preserve"> &amp; </w:t>
            </w:r>
            <w:proofErr w:type="spellStart"/>
            <w:r w:rsidRPr="00DB0D08">
              <w:t>Husdon</w:t>
            </w:r>
            <w:proofErr w:type="spellEnd"/>
            <w:r>
              <w:t>.</w:t>
            </w:r>
          </w:p>
          <w:p w14:paraId="20CF32C4" w14:textId="77777777" w:rsidR="00AA7EC9" w:rsidRPr="00DB0D08" w:rsidRDefault="00AA7EC9" w:rsidP="008A495C">
            <w:pPr>
              <w:jc w:val="both"/>
            </w:pPr>
            <w:r>
              <w:t xml:space="preserve">2. </w:t>
            </w:r>
            <w:proofErr w:type="spellStart"/>
            <w:r w:rsidRPr="00277272">
              <w:t>Body</w:t>
            </w:r>
            <w:proofErr w:type="spellEnd"/>
            <w:r w:rsidRPr="00277272">
              <w:t xml:space="preserve"> </w:t>
            </w:r>
            <w:proofErr w:type="spellStart"/>
            <w:r w:rsidRPr="00277272">
              <w:t>of</w:t>
            </w:r>
            <w:proofErr w:type="spellEnd"/>
            <w:r w:rsidRPr="00277272">
              <w:t xml:space="preserve"> art. </w:t>
            </w:r>
            <w:r>
              <w:t xml:space="preserve">2015. </w:t>
            </w:r>
            <w:proofErr w:type="spellStart"/>
            <w:r>
              <w:t>Phaidon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  <w:proofErr w:type="gramStart"/>
            <w:r w:rsidRPr="00DB0D08">
              <w:t xml:space="preserve">   </w:t>
            </w:r>
            <w:proofErr w:type="gramEnd"/>
          </w:p>
          <w:p w14:paraId="47DB58A1" w14:textId="77777777" w:rsidR="00AA7EC9" w:rsidRDefault="00AA7EC9" w:rsidP="008A495C">
            <w:pPr>
              <w:jc w:val="both"/>
            </w:pPr>
            <w:r>
              <w:t xml:space="preserve">3. </w:t>
            </w:r>
            <w:proofErr w:type="spellStart"/>
            <w:r w:rsidRPr="00DB0D08">
              <w:t>Bārbers</w:t>
            </w:r>
            <w:proofErr w:type="spellEnd"/>
            <w:r w:rsidRPr="00DB0D08">
              <w:t xml:space="preserve"> B.</w:t>
            </w:r>
            <w:r>
              <w:t xml:space="preserve"> 2015. Ikviens var gleznot. </w:t>
            </w:r>
            <w:r w:rsidRPr="00DB0D08">
              <w:t>Rīga: Jāņa Rozes apgāds</w:t>
            </w:r>
            <w:r>
              <w:t>.</w:t>
            </w:r>
          </w:p>
          <w:p w14:paraId="44E3E0A5" w14:textId="77777777" w:rsidR="00AA7EC9" w:rsidRDefault="00AA7EC9" w:rsidP="008A495C">
            <w:pPr>
              <w:jc w:val="both"/>
            </w:pPr>
            <w:r>
              <w:t xml:space="preserve">4. </w:t>
            </w:r>
            <w:proofErr w:type="spellStart"/>
            <w:r w:rsidRPr="00277272">
              <w:t>Hodge</w:t>
            </w:r>
            <w:proofErr w:type="spellEnd"/>
            <w:r w:rsidRPr="00277272">
              <w:t>, S.</w:t>
            </w:r>
            <w:r>
              <w:t xml:space="preserve"> 2017. </w:t>
            </w:r>
            <w:proofErr w:type="spellStart"/>
            <w:r w:rsidRPr="00277272">
              <w:t>Mod</w:t>
            </w:r>
            <w:r>
              <w:t>ern</w:t>
            </w:r>
            <w:proofErr w:type="spellEnd"/>
            <w:r>
              <w:t xml:space="preserve"> art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detail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NY: </w:t>
            </w:r>
            <w:proofErr w:type="spellStart"/>
            <w:r>
              <w:t>Thames</w:t>
            </w:r>
            <w:proofErr w:type="spellEnd"/>
            <w:r>
              <w:t xml:space="preserve"> &amp; </w:t>
            </w:r>
            <w:proofErr w:type="spellStart"/>
            <w:r>
              <w:t>Hudson</w:t>
            </w:r>
            <w:proofErr w:type="spellEnd"/>
            <w:r>
              <w:t>.</w:t>
            </w:r>
          </w:p>
          <w:p w14:paraId="752DF0B5" w14:textId="77777777" w:rsidR="00AA7EC9" w:rsidRPr="00953D5E" w:rsidRDefault="00AA7EC9" w:rsidP="008A495C">
            <w:pPr>
              <w:jc w:val="both"/>
            </w:pPr>
            <w:r>
              <w:lastRenderedPageBreak/>
              <w:t>5</w:t>
            </w:r>
            <w:r w:rsidRPr="00953D5E">
              <w:t>.</w:t>
            </w:r>
            <w:r>
              <w:t xml:space="preserve"> </w:t>
            </w:r>
            <w:proofErr w:type="spellStart"/>
            <w:r w:rsidRPr="00953D5E">
              <w:t>Holzwarth</w:t>
            </w:r>
            <w:proofErr w:type="spellEnd"/>
            <w:r w:rsidRPr="00953D5E">
              <w:t xml:space="preserve">, H.W., </w:t>
            </w:r>
            <w:proofErr w:type="spellStart"/>
            <w:r w:rsidRPr="00953D5E">
              <w:t>ed</w:t>
            </w:r>
            <w:proofErr w:type="spellEnd"/>
            <w:r w:rsidRPr="00953D5E">
              <w:t xml:space="preserve">. 2014. </w:t>
            </w:r>
            <w:proofErr w:type="spellStart"/>
            <w:r w:rsidRPr="00953D5E">
              <w:t>Modern</w:t>
            </w:r>
            <w:proofErr w:type="spellEnd"/>
            <w:r w:rsidRPr="00953D5E">
              <w:t xml:space="preserve"> Art.</w:t>
            </w:r>
            <w:r>
              <w:t xml:space="preserve"> </w:t>
            </w:r>
            <w:proofErr w:type="spellStart"/>
            <w:r w:rsidRPr="00953D5E">
              <w:t>Impressionism</w:t>
            </w:r>
            <w:proofErr w:type="spellEnd"/>
            <w:r w:rsidRPr="00953D5E">
              <w:t xml:space="preserve"> to </w:t>
            </w:r>
            <w:proofErr w:type="spellStart"/>
            <w:r w:rsidRPr="00953D5E">
              <w:t>sirrealism</w:t>
            </w:r>
            <w:proofErr w:type="spellEnd"/>
            <w:r w:rsidRPr="00953D5E">
              <w:t xml:space="preserve">. </w:t>
            </w:r>
            <w:proofErr w:type="spellStart"/>
            <w:r w:rsidRPr="00953D5E">
              <w:t>Taschen</w:t>
            </w:r>
            <w:proofErr w:type="spellEnd"/>
            <w:r w:rsidRPr="00953D5E">
              <w:t>.</w:t>
            </w:r>
          </w:p>
          <w:p w14:paraId="7E7836A1" w14:textId="77777777" w:rsidR="00AA7EC9" w:rsidRPr="00953D5E" w:rsidRDefault="00AA7EC9" w:rsidP="008A495C">
            <w:pPr>
              <w:jc w:val="both"/>
            </w:pPr>
            <w:r>
              <w:t>6</w:t>
            </w:r>
            <w:r w:rsidRPr="00953D5E">
              <w:t>.</w:t>
            </w:r>
            <w:r>
              <w:t xml:space="preserve"> </w:t>
            </w:r>
            <w:proofErr w:type="spellStart"/>
            <w:r w:rsidRPr="00953D5E">
              <w:t>Holzwarth</w:t>
            </w:r>
            <w:proofErr w:type="spellEnd"/>
            <w:r w:rsidRPr="00953D5E">
              <w:t xml:space="preserve">, H. W., </w:t>
            </w:r>
            <w:proofErr w:type="spellStart"/>
            <w:r w:rsidRPr="00953D5E">
              <w:t>ed</w:t>
            </w:r>
            <w:proofErr w:type="spellEnd"/>
            <w:r w:rsidRPr="00953D5E">
              <w:t xml:space="preserve">. 2014. </w:t>
            </w:r>
            <w:proofErr w:type="spellStart"/>
            <w:r w:rsidRPr="00953D5E">
              <w:t>Abstract</w:t>
            </w:r>
            <w:proofErr w:type="spellEnd"/>
            <w:r w:rsidRPr="00953D5E">
              <w:t xml:space="preserve"> </w:t>
            </w:r>
            <w:proofErr w:type="spellStart"/>
            <w:r w:rsidRPr="00953D5E">
              <w:t>Expressionism</w:t>
            </w:r>
            <w:proofErr w:type="spellEnd"/>
            <w:r w:rsidRPr="00953D5E">
              <w:t xml:space="preserve"> to </w:t>
            </w:r>
            <w:proofErr w:type="spellStart"/>
            <w:r w:rsidRPr="00953D5E">
              <w:t>today</w:t>
            </w:r>
            <w:proofErr w:type="spellEnd"/>
            <w:r w:rsidRPr="00953D5E">
              <w:t xml:space="preserve">. </w:t>
            </w:r>
            <w:proofErr w:type="spellStart"/>
            <w:r w:rsidRPr="00953D5E">
              <w:t>Taschen</w:t>
            </w:r>
            <w:proofErr w:type="spellEnd"/>
            <w:r w:rsidRPr="00953D5E">
              <w:t>.</w:t>
            </w:r>
          </w:p>
          <w:p w14:paraId="64D4A776" w14:textId="77777777" w:rsidR="00AA7EC9" w:rsidRPr="00953D5E" w:rsidRDefault="00AA7EC9" w:rsidP="008A495C">
            <w:pPr>
              <w:jc w:val="both"/>
            </w:pPr>
            <w:r>
              <w:t xml:space="preserve">7. </w:t>
            </w:r>
            <w:r w:rsidRPr="00953D5E">
              <w:t xml:space="preserve">Jurjāne, A. 2005. Kompozīcija. Rīga. </w:t>
            </w:r>
            <w:proofErr w:type="spellStart"/>
            <w:r w:rsidRPr="00953D5E">
              <w:t>Neputns</w:t>
            </w:r>
            <w:proofErr w:type="spellEnd"/>
            <w:r w:rsidRPr="00953D5E">
              <w:t xml:space="preserve">. </w:t>
            </w:r>
          </w:p>
          <w:p w14:paraId="4D294623" w14:textId="77777777" w:rsidR="00AA7EC9" w:rsidRPr="00277272" w:rsidRDefault="00AA7EC9" w:rsidP="008A495C">
            <w:pPr>
              <w:jc w:val="both"/>
            </w:pPr>
            <w:r>
              <w:t xml:space="preserve">8. </w:t>
            </w:r>
            <w:proofErr w:type="spellStart"/>
            <w:r w:rsidRPr="00953D5E">
              <w:t>Karasā</w:t>
            </w:r>
            <w:proofErr w:type="spellEnd"/>
            <w:r w:rsidRPr="00953D5E">
              <w:t xml:space="preserve">, P. F.R., </w:t>
            </w:r>
            <w:proofErr w:type="spellStart"/>
            <w:r w:rsidRPr="00953D5E">
              <w:t>Markadē</w:t>
            </w:r>
            <w:proofErr w:type="spellEnd"/>
            <w:r w:rsidRPr="00953D5E">
              <w:t>, I. 2002. Mākslas enciklopēdija. Glezniecības virzieni. Rīga: Jumava.</w:t>
            </w:r>
          </w:p>
          <w:p w14:paraId="4374989D" w14:textId="77777777" w:rsidR="00AA7EC9" w:rsidRDefault="00AA7EC9" w:rsidP="008A495C">
            <w:pPr>
              <w:jc w:val="both"/>
            </w:pPr>
            <w:r>
              <w:t xml:space="preserve">9. </w:t>
            </w:r>
            <w:proofErr w:type="spellStart"/>
            <w:r w:rsidRPr="00DB0D08">
              <w:t>Kāle</w:t>
            </w:r>
            <w:proofErr w:type="spellEnd"/>
            <w:r>
              <w:t>,</w:t>
            </w:r>
            <w:r w:rsidRPr="00DB0D08">
              <w:t xml:space="preserve"> S.S., sast. </w:t>
            </w:r>
            <w:r>
              <w:t xml:space="preserve">2017. </w:t>
            </w:r>
            <w:proofErr w:type="spellStart"/>
            <w:r w:rsidRPr="00DB0D08">
              <w:t>Zuzānu</w:t>
            </w:r>
            <w:proofErr w:type="spellEnd"/>
            <w:r w:rsidRPr="00DB0D08">
              <w:t xml:space="preserve"> kolekcija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6B0F8817" w14:textId="77777777" w:rsidR="00AA7EC9" w:rsidRDefault="00AA7EC9" w:rsidP="008A495C">
            <w:pPr>
              <w:jc w:val="both"/>
            </w:pPr>
            <w:r>
              <w:t xml:space="preserve">10. Lamberga, </w:t>
            </w:r>
            <w:r w:rsidRPr="00DB0D08">
              <w:t xml:space="preserve">D. </w:t>
            </w:r>
            <w:r>
              <w:t xml:space="preserve">2016. </w:t>
            </w:r>
            <w:r w:rsidRPr="00DB0D08">
              <w:t>Klasiskais mo</w:t>
            </w:r>
            <w:r>
              <w:t xml:space="preserve">dernisms. Latvijas glezniecība. </w:t>
            </w:r>
            <w:r w:rsidRPr="00DB0D08">
              <w:t xml:space="preserve">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4DE4B804" w14:textId="77777777" w:rsidR="00AA7EC9" w:rsidRPr="00DB0D08" w:rsidRDefault="00AA7EC9" w:rsidP="008A495C">
            <w:pPr>
              <w:jc w:val="both"/>
            </w:pPr>
            <w:r>
              <w:t xml:space="preserve">11. </w:t>
            </w:r>
            <w:proofErr w:type="spellStart"/>
            <w:r>
              <w:t>Lanerī-Dažāna,</w:t>
            </w:r>
            <w:proofErr w:type="spellEnd"/>
            <w:r>
              <w:t xml:space="preserve"> N. 2004. </w:t>
            </w:r>
            <w:r w:rsidRPr="00277272">
              <w:t>Glezniecī</w:t>
            </w:r>
            <w:r>
              <w:t>bas enciklopēdija. Rīga: Jumava.</w:t>
            </w:r>
          </w:p>
          <w:p w14:paraId="5A744D64" w14:textId="77777777" w:rsidR="00AA7EC9" w:rsidRDefault="00AA7EC9" w:rsidP="008A495C">
            <w:pPr>
              <w:jc w:val="both"/>
            </w:pPr>
            <w:r>
              <w:t xml:space="preserve">12. </w:t>
            </w:r>
            <w:r w:rsidRPr="00851DBB">
              <w:t xml:space="preserve">Latvijas laikmetīgā glezniecība. </w:t>
            </w:r>
            <w:r>
              <w:t xml:space="preserve">2014. </w:t>
            </w:r>
            <w:r w:rsidRPr="00851DBB">
              <w:t>Daugavpils Marka Rotko mākslas centrs</w:t>
            </w:r>
            <w:r>
              <w:t>.</w:t>
            </w:r>
          </w:p>
          <w:p w14:paraId="3AC9CA4C" w14:textId="77777777" w:rsidR="00AA7EC9" w:rsidRDefault="00AA7EC9" w:rsidP="008A495C">
            <w:pPr>
              <w:jc w:val="both"/>
            </w:pPr>
            <w:r>
              <w:t xml:space="preserve">13. </w:t>
            </w:r>
            <w:proofErr w:type="spellStart"/>
            <w:r>
              <w:t>Marzona</w:t>
            </w:r>
            <w:proofErr w:type="spellEnd"/>
            <w:r>
              <w:t xml:space="preserve">, D. 2006. </w:t>
            </w:r>
            <w:proofErr w:type="spellStart"/>
            <w:r>
              <w:t>Minimal</w:t>
            </w:r>
            <w:proofErr w:type="spellEnd"/>
            <w:r>
              <w:t xml:space="preserve"> Art. </w:t>
            </w:r>
            <w:proofErr w:type="spellStart"/>
            <w:r>
              <w:t>Taschen</w:t>
            </w:r>
            <w:proofErr w:type="spellEnd"/>
            <w:r>
              <w:t>.</w:t>
            </w:r>
          </w:p>
          <w:p w14:paraId="6A629EB2" w14:textId="77777777" w:rsidR="00AA7EC9" w:rsidRPr="00DB0D08" w:rsidRDefault="00AA7EC9" w:rsidP="008A495C">
            <w:pPr>
              <w:jc w:val="both"/>
            </w:pPr>
            <w:r>
              <w:t xml:space="preserve">14. </w:t>
            </w:r>
            <w:proofErr w:type="spellStart"/>
            <w:r w:rsidRPr="00BF7BE0">
              <w:t>Natter</w:t>
            </w:r>
            <w:proofErr w:type="spellEnd"/>
            <w:r w:rsidRPr="00BF7BE0">
              <w:t xml:space="preserve">, T.G., </w:t>
            </w:r>
            <w:proofErr w:type="spellStart"/>
            <w:r w:rsidRPr="00BF7BE0">
              <w:t>Hollein</w:t>
            </w:r>
            <w:proofErr w:type="spellEnd"/>
            <w:r w:rsidRPr="00BF7BE0">
              <w:t xml:space="preserve">, M., </w:t>
            </w:r>
            <w:proofErr w:type="spellStart"/>
            <w:r w:rsidRPr="00BF7BE0">
              <w:t>Schroder</w:t>
            </w:r>
            <w:proofErr w:type="spellEnd"/>
            <w:r w:rsidRPr="00BF7BE0">
              <w:t xml:space="preserve">, K.A. 2016. </w:t>
            </w:r>
            <w:r>
              <w:t xml:space="preserve">Art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Pr="00DB0D08">
              <w:t>All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The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Color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Woodcut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in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Venna</w:t>
            </w:r>
            <w:proofErr w:type="spellEnd"/>
            <w:r>
              <w:t>.</w:t>
            </w:r>
            <w:proofErr w:type="gramStart"/>
            <w:r w:rsidRPr="00DB0D08">
              <w:t xml:space="preserve">  </w:t>
            </w:r>
            <w:proofErr w:type="gramEnd"/>
            <w:r w:rsidRPr="00DB0D08">
              <w:t>London: TASCHEN</w:t>
            </w:r>
          </w:p>
          <w:p w14:paraId="646F11BE" w14:textId="77777777" w:rsidR="00AA7EC9" w:rsidRDefault="00AA7EC9" w:rsidP="008A495C">
            <w:pPr>
              <w:jc w:val="both"/>
            </w:pPr>
            <w:r>
              <w:t xml:space="preserve">15. </w:t>
            </w:r>
            <w:proofErr w:type="spellStart"/>
            <w:r>
              <w:t>Nickas</w:t>
            </w:r>
            <w:proofErr w:type="spellEnd"/>
            <w:r>
              <w:t>, B. 2015.</w:t>
            </w:r>
            <w:r w:rsidRPr="00851DBB">
              <w:t xml:space="preserve"> </w:t>
            </w:r>
            <w:proofErr w:type="spellStart"/>
            <w:r w:rsidRPr="00851DBB">
              <w:t>Painting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abstraction</w:t>
            </w:r>
            <w:proofErr w:type="spellEnd"/>
            <w:r w:rsidRPr="00851DBB">
              <w:t>.</w:t>
            </w:r>
            <w:r>
              <w:t xml:space="preserve"> </w:t>
            </w:r>
            <w:r w:rsidRPr="00851DBB">
              <w:t xml:space="preserve">London: </w:t>
            </w:r>
            <w:proofErr w:type="spellStart"/>
            <w:r w:rsidRPr="00851DBB">
              <w:t>Phaidon</w:t>
            </w:r>
            <w:proofErr w:type="spellEnd"/>
            <w:r>
              <w:t xml:space="preserve">. </w:t>
            </w:r>
          </w:p>
          <w:p w14:paraId="14088243" w14:textId="77777777" w:rsidR="00AA7EC9" w:rsidRDefault="00AA7EC9" w:rsidP="008A495C">
            <w:pPr>
              <w:jc w:val="both"/>
            </w:pPr>
            <w:r>
              <w:t xml:space="preserve">16. </w:t>
            </w:r>
            <w:proofErr w:type="spellStart"/>
            <w:r>
              <w:t>Ormiston</w:t>
            </w:r>
            <w:proofErr w:type="spellEnd"/>
            <w:r>
              <w:t xml:space="preserve">, R. 2015. </w:t>
            </w:r>
            <w:proofErr w:type="spellStart"/>
            <w:r w:rsidRPr="00851DBB">
              <w:t>Origins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of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modern</w:t>
            </w:r>
            <w:proofErr w:type="spellEnd"/>
            <w:r w:rsidRPr="00851DBB">
              <w:t xml:space="preserve"> art. </w:t>
            </w:r>
            <w:proofErr w:type="spellStart"/>
            <w:r w:rsidRPr="00851DBB">
              <w:t>Flame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Tree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Publishing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Ltd</w:t>
            </w:r>
            <w:proofErr w:type="spellEnd"/>
            <w:r>
              <w:t>.</w:t>
            </w:r>
          </w:p>
          <w:p w14:paraId="257A0ED2" w14:textId="77777777" w:rsidR="00AA7EC9" w:rsidRPr="00822653" w:rsidRDefault="00AA7EC9" w:rsidP="008A495C">
            <w:pPr>
              <w:jc w:val="both"/>
              <w:rPr>
                <w:b/>
              </w:rPr>
            </w:pPr>
            <w:r>
              <w:t xml:space="preserve">17. </w:t>
            </w:r>
            <w:proofErr w:type="spellStart"/>
            <w:r>
              <w:t>Perepjolkins</w:t>
            </w:r>
            <w:proofErr w:type="spellEnd"/>
            <w:r>
              <w:t>, G. 2006.</w:t>
            </w:r>
            <w:r w:rsidRPr="00277272">
              <w:t xml:space="preserve"> Latv</w:t>
            </w:r>
            <w:r>
              <w:t>iešu figurālā glezniecība.</w:t>
            </w:r>
          </w:p>
          <w:p w14:paraId="569756E5" w14:textId="77777777" w:rsidR="00AA7EC9" w:rsidRDefault="00AA7EC9" w:rsidP="008A495C">
            <w:pPr>
              <w:jc w:val="both"/>
            </w:pPr>
            <w:r>
              <w:t xml:space="preserve">18. Slava, L. 2016. Boriss Bērziņš. </w:t>
            </w:r>
            <w:r w:rsidRPr="00DB0D08">
              <w:t xml:space="preserve">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2C8FEFDC" w14:textId="029FEE1A" w:rsidR="0004107A" w:rsidRPr="00953D5E" w:rsidRDefault="00AA7EC9" w:rsidP="008A495C">
            <w:pPr>
              <w:spacing w:after="160"/>
              <w:jc w:val="both"/>
            </w:pPr>
            <w:r>
              <w:t xml:space="preserve">19. </w:t>
            </w:r>
            <w:proofErr w:type="spellStart"/>
            <w:r>
              <w:t>Vudforda</w:t>
            </w:r>
            <w:proofErr w:type="spellEnd"/>
            <w:r>
              <w:t xml:space="preserve">, S. 2018. </w:t>
            </w:r>
            <w:r w:rsidRPr="00DB0D08">
              <w:t>Kā aplūkot mākslas darbus</w:t>
            </w:r>
            <w:r>
              <w:t xml:space="preserve">. </w:t>
            </w:r>
            <w:r w:rsidRPr="00DB0D08">
              <w:t>Rīga: Jāņa Rozes apgāds</w:t>
            </w:r>
            <w:r>
              <w:t>.</w:t>
            </w:r>
            <w:r w:rsidR="008A495C">
              <w:t xml:space="preserve"> </w:t>
            </w:r>
          </w:p>
        </w:tc>
      </w:tr>
      <w:tr w:rsidR="00953D5E" w:rsidRPr="00953D5E" w14:paraId="4A5A2EFD" w14:textId="77777777" w:rsidTr="001A6313">
        <w:trPr>
          <w:jc w:val="center"/>
        </w:trPr>
        <w:tc>
          <w:tcPr>
            <w:tcW w:w="9582" w:type="dxa"/>
            <w:gridSpan w:val="2"/>
          </w:tcPr>
          <w:p w14:paraId="573C962D" w14:textId="77777777" w:rsidR="008D4CBD" w:rsidRPr="00953D5E" w:rsidRDefault="008D4CBD" w:rsidP="008A495C">
            <w:pPr>
              <w:pStyle w:val="Nosaukumi"/>
              <w:jc w:val="both"/>
            </w:pPr>
            <w:r w:rsidRPr="00953D5E">
              <w:lastRenderedPageBreak/>
              <w:t>Periodika un citi informācijas avoti</w:t>
            </w:r>
          </w:p>
        </w:tc>
      </w:tr>
      <w:tr w:rsidR="00953D5E" w:rsidRPr="00953D5E" w14:paraId="4BCC525F" w14:textId="77777777" w:rsidTr="001A6313">
        <w:trPr>
          <w:jc w:val="center"/>
        </w:trPr>
        <w:tc>
          <w:tcPr>
            <w:tcW w:w="9582" w:type="dxa"/>
            <w:gridSpan w:val="2"/>
          </w:tcPr>
          <w:p w14:paraId="31E19572" w14:textId="77777777" w:rsidR="00AA7EC9" w:rsidRDefault="00AA7EC9" w:rsidP="005909BD">
            <w:pPr>
              <w:jc w:val="both"/>
            </w:pPr>
            <w:r w:rsidRPr="00851DBB">
              <w:t>1.</w:t>
            </w:r>
            <w:r w:rsidRPr="00BF7BE0">
              <w:rPr>
                <w:i/>
              </w:rPr>
              <w:t xml:space="preserve">Artland </w:t>
            </w:r>
            <w:proofErr w:type="spellStart"/>
            <w:r w:rsidRPr="00BF7BE0">
              <w:rPr>
                <w:i/>
              </w:rPr>
              <w:t>magazine</w:t>
            </w:r>
            <w:proofErr w:type="spellEnd"/>
            <w:r w:rsidRPr="00BF7BE0">
              <w:rPr>
                <w:i/>
              </w:rPr>
              <w:t>.</w:t>
            </w:r>
            <w:r w:rsidRPr="00851DBB">
              <w:t xml:space="preserve"> </w:t>
            </w:r>
            <w:proofErr w:type="spellStart"/>
            <w:r w:rsidRPr="00851DBB">
              <w:rPr>
                <w:i/>
                <w:iCs w:val="0"/>
              </w:rPr>
              <w:t>The</w:t>
            </w:r>
            <w:proofErr w:type="spellEnd"/>
            <w:r w:rsidRPr="00851DBB">
              <w:rPr>
                <w:i/>
                <w:iCs w:val="0"/>
              </w:rPr>
              <w:t xml:space="preserve"> 30 </w:t>
            </w:r>
            <w:proofErr w:type="spellStart"/>
            <w:r w:rsidRPr="00851DBB">
              <w:rPr>
                <w:i/>
                <w:iCs w:val="0"/>
              </w:rPr>
              <w:t>Most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Popular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Modern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and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Contemporary</w:t>
            </w:r>
            <w:proofErr w:type="spellEnd"/>
            <w:r w:rsidRPr="00851DBB">
              <w:rPr>
                <w:i/>
                <w:iCs w:val="0"/>
              </w:rPr>
              <w:t xml:space="preserve"> Artists. </w:t>
            </w:r>
            <w:r w:rsidRPr="00F918FA">
              <w:t>https://magazine.artland.com/30-popular-contemporary-artists/</w:t>
            </w:r>
          </w:p>
          <w:p w14:paraId="362EFE33" w14:textId="77777777" w:rsidR="00AA7EC9" w:rsidRDefault="00AA7EC9" w:rsidP="005909BD">
            <w:pPr>
              <w:jc w:val="both"/>
            </w:pPr>
            <w:r>
              <w:t>2.</w:t>
            </w:r>
            <w:r w:rsidRPr="00F918FA">
              <w:rPr>
                <w:i/>
              </w:rPr>
              <w:t xml:space="preserve">Art </w:t>
            </w:r>
            <w:proofErr w:type="spellStart"/>
            <w:r w:rsidRPr="00F918FA">
              <w:rPr>
                <w:i/>
              </w:rPr>
              <w:t>in</w:t>
            </w:r>
            <w:proofErr w:type="spellEnd"/>
            <w:r w:rsidRPr="00F918FA">
              <w:rPr>
                <w:i/>
              </w:rPr>
              <w:t xml:space="preserve"> </w:t>
            </w:r>
            <w:proofErr w:type="spellStart"/>
            <w:r w:rsidRPr="00F918FA">
              <w:rPr>
                <w:i/>
              </w:rPr>
              <w:t>America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www.artinamericamagazine.com </w:t>
            </w:r>
          </w:p>
          <w:p w14:paraId="43DAB575" w14:textId="77777777" w:rsidR="00AA7EC9" w:rsidRDefault="00AA7EC9" w:rsidP="005909BD">
            <w:pPr>
              <w:jc w:val="both"/>
            </w:pPr>
            <w:r>
              <w:t>3.</w:t>
            </w:r>
            <w:r w:rsidRPr="00F918FA">
              <w:rPr>
                <w:i/>
              </w:rPr>
              <w:t>Artnet.</w:t>
            </w:r>
            <w:r w:rsidRPr="00F918FA">
              <w:t xml:space="preserve"> www.news.artnet.com</w:t>
            </w:r>
          </w:p>
          <w:p w14:paraId="3870158F" w14:textId="77777777" w:rsidR="00AA7EC9" w:rsidRDefault="00AA7EC9" w:rsidP="005909BD">
            <w:pPr>
              <w:jc w:val="both"/>
            </w:pPr>
            <w:r>
              <w:t>4.</w:t>
            </w:r>
            <w:r w:rsidRPr="00BF7BE0">
              <w:rPr>
                <w:i/>
              </w:rPr>
              <w:t xml:space="preserve">Bienial </w:t>
            </w:r>
            <w:proofErr w:type="spellStart"/>
            <w:r w:rsidRPr="00BF7BE0">
              <w:rPr>
                <w:i/>
              </w:rPr>
              <w:t>foundation</w:t>
            </w:r>
            <w:proofErr w:type="spellEnd"/>
            <w:r w:rsidRPr="00BF7BE0">
              <w:rPr>
                <w:i/>
              </w:rPr>
              <w:t>.</w:t>
            </w:r>
            <w:r w:rsidRPr="00851DBB">
              <w:t xml:space="preserve"> </w:t>
            </w:r>
            <w:proofErr w:type="spellStart"/>
            <w:r w:rsidRPr="00851DBB">
              <w:rPr>
                <w:i/>
                <w:iCs w:val="0"/>
              </w:rPr>
              <w:t>Riga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international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biennial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of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contemporary</w:t>
            </w:r>
            <w:proofErr w:type="spellEnd"/>
            <w:r w:rsidRPr="00851DBB">
              <w:rPr>
                <w:i/>
                <w:iCs w:val="0"/>
              </w:rPr>
              <w:t xml:space="preserve"> art.</w:t>
            </w:r>
            <w:r w:rsidRPr="00851DBB">
              <w:t xml:space="preserve"> </w:t>
            </w:r>
            <w:r w:rsidRPr="00F918FA">
              <w:t>https://biennialfoundation.org/biennials/riboca-latvia/</w:t>
            </w:r>
          </w:p>
          <w:p w14:paraId="3EF7D070" w14:textId="77777777" w:rsidR="00AA7EC9" w:rsidRDefault="00AA7EC9" w:rsidP="005909BD">
            <w:pPr>
              <w:jc w:val="both"/>
            </w:pPr>
            <w:r>
              <w:t xml:space="preserve">5. </w:t>
            </w:r>
            <w:proofErr w:type="spellStart"/>
            <w:r w:rsidRPr="00F918FA">
              <w:rPr>
                <w:i/>
              </w:rPr>
              <w:t>Freeze</w:t>
            </w:r>
            <w:proofErr w:type="spellEnd"/>
            <w:r w:rsidRPr="00F918FA">
              <w:rPr>
                <w:i/>
              </w:rPr>
              <w:t>.</w:t>
            </w:r>
            <w:r w:rsidRPr="00953D5E">
              <w:t xml:space="preserve"> www.frieze.com</w:t>
            </w:r>
          </w:p>
          <w:p w14:paraId="44042916" w14:textId="77777777" w:rsidR="00AA7EC9" w:rsidRDefault="00AA7EC9" w:rsidP="005909BD">
            <w:pPr>
              <w:jc w:val="both"/>
            </w:pPr>
            <w:r>
              <w:rPr>
                <w:i/>
              </w:rPr>
              <w:t>6.</w:t>
            </w:r>
            <w:r w:rsidRPr="00651406">
              <w:rPr>
                <w:i/>
              </w:rPr>
              <w:t xml:space="preserve">Mākslas un kultūras portāls </w:t>
            </w:r>
            <w:proofErr w:type="spellStart"/>
            <w:r w:rsidRPr="00651406">
              <w:rPr>
                <w:i/>
              </w:rPr>
              <w:t>Arterritory</w:t>
            </w:r>
            <w:proofErr w:type="spellEnd"/>
            <w:r w:rsidRPr="00651406">
              <w:rPr>
                <w:i/>
              </w:rPr>
              <w:t>.</w:t>
            </w:r>
            <w:r w:rsidRPr="00651406">
              <w:t xml:space="preserve"> </w:t>
            </w:r>
            <w:r w:rsidRPr="00425C83">
              <w:t>www.arterritory.com</w:t>
            </w:r>
          </w:p>
          <w:p w14:paraId="6EA90702" w14:textId="77777777" w:rsidR="00AA7EC9" w:rsidRDefault="00AA7EC9" w:rsidP="005909BD">
            <w:pPr>
              <w:jc w:val="both"/>
            </w:pPr>
            <w:r>
              <w:t>7</w:t>
            </w:r>
            <w:r>
              <w:rPr>
                <w:i/>
              </w:rPr>
              <w:t>.</w:t>
            </w:r>
            <w:r w:rsidRPr="00EA1774">
              <w:rPr>
                <w:i/>
              </w:rPr>
              <w:t>Mākslas galerijas:</w:t>
            </w:r>
            <w:r>
              <w:t xml:space="preserve"> </w:t>
            </w:r>
            <w:proofErr w:type="spellStart"/>
            <w:r>
              <w:t>makslasgalerija.lv</w:t>
            </w:r>
            <w:proofErr w:type="spellEnd"/>
            <w:r>
              <w:t xml:space="preserve">; </w:t>
            </w:r>
            <w:proofErr w:type="spellStart"/>
            <w:r>
              <w:t>antonia.lv</w:t>
            </w:r>
            <w:proofErr w:type="spellEnd"/>
            <w:r>
              <w:t>.</w:t>
            </w:r>
          </w:p>
          <w:p w14:paraId="657EC5A5" w14:textId="77777777" w:rsidR="00AA7EC9" w:rsidRPr="00F918FA" w:rsidRDefault="00AA7EC9" w:rsidP="005909BD">
            <w:pPr>
              <w:jc w:val="both"/>
            </w:pPr>
            <w:r>
              <w:t>8.</w:t>
            </w:r>
            <w:r w:rsidRPr="00F918FA">
              <w:rPr>
                <w:i/>
              </w:rPr>
              <w:t xml:space="preserve">The Art </w:t>
            </w:r>
            <w:proofErr w:type="spellStart"/>
            <w:r w:rsidRPr="00F918FA">
              <w:rPr>
                <w:i/>
              </w:rPr>
              <w:t>Newspaper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www.theartnewspaper.com</w:t>
            </w:r>
          </w:p>
          <w:p w14:paraId="00C9764F" w14:textId="4B7136C3" w:rsidR="007E69C2" w:rsidRPr="00AA7EC9" w:rsidRDefault="00AA7EC9" w:rsidP="005909BD">
            <w:pPr>
              <w:jc w:val="both"/>
            </w:pPr>
            <w:r>
              <w:t>9.</w:t>
            </w:r>
            <w:r w:rsidRPr="00AA7EC9">
              <w:rPr>
                <w:i/>
              </w:rPr>
              <w:t xml:space="preserve">Whitehot </w:t>
            </w:r>
            <w:proofErr w:type="spellStart"/>
            <w:r w:rsidRPr="00AA7EC9">
              <w:rPr>
                <w:i/>
              </w:rPr>
              <w:t>Magazine</w:t>
            </w:r>
            <w:proofErr w:type="spellEnd"/>
            <w:r w:rsidRPr="00AA7EC9">
              <w:rPr>
                <w:i/>
              </w:rPr>
              <w:t>.</w:t>
            </w:r>
            <w:r w:rsidRPr="00AA7EC9">
              <w:t xml:space="preserve"> www.whitehotmagazine.com</w:t>
            </w:r>
            <w:r w:rsidR="00B7793E" w:rsidRPr="00AA7EC9">
              <w:t xml:space="preserve"> </w:t>
            </w:r>
          </w:p>
        </w:tc>
      </w:tr>
      <w:tr w:rsidR="00953D5E" w:rsidRPr="00953D5E" w14:paraId="02C43E7E" w14:textId="77777777" w:rsidTr="001A6313">
        <w:trPr>
          <w:jc w:val="center"/>
        </w:trPr>
        <w:tc>
          <w:tcPr>
            <w:tcW w:w="9582" w:type="dxa"/>
            <w:gridSpan w:val="2"/>
          </w:tcPr>
          <w:p w14:paraId="7880DDA7" w14:textId="77777777" w:rsidR="008D4CBD" w:rsidRPr="00953D5E" w:rsidRDefault="008D4CBD" w:rsidP="008D4CBD">
            <w:pPr>
              <w:pStyle w:val="Nosaukumi"/>
            </w:pPr>
            <w:r w:rsidRPr="00953D5E">
              <w:t>Piezīmes</w:t>
            </w:r>
          </w:p>
        </w:tc>
      </w:tr>
      <w:tr w:rsidR="006E635B" w:rsidRPr="00953D5E" w14:paraId="3717D7A6" w14:textId="77777777" w:rsidTr="001A6313">
        <w:trPr>
          <w:jc w:val="center"/>
        </w:trPr>
        <w:tc>
          <w:tcPr>
            <w:tcW w:w="9582" w:type="dxa"/>
            <w:gridSpan w:val="2"/>
          </w:tcPr>
          <w:p w14:paraId="5063FD5E" w14:textId="77777777" w:rsidR="008A495C" w:rsidRPr="00A60BBB" w:rsidRDefault="008A495C" w:rsidP="008A495C">
            <w:r>
              <w:t xml:space="preserve">Studiju kurss tiek docēts PMSP Māksla. </w:t>
            </w:r>
          </w:p>
          <w:p w14:paraId="7C53D4CE" w14:textId="26FBD29F" w:rsidR="006E635B" w:rsidRPr="00953D5E" w:rsidRDefault="008A495C" w:rsidP="008A495C">
            <w:r w:rsidRPr="00A60BBB">
              <w:t>Kurss tiek docēts latviešu valodā.</w:t>
            </w:r>
          </w:p>
        </w:tc>
      </w:tr>
    </w:tbl>
    <w:p w14:paraId="28B8DC0A" w14:textId="77777777" w:rsidR="001B4907" w:rsidRPr="00953D5E" w:rsidRDefault="001B4907" w:rsidP="001B4907"/>
    <w:p w14:paraId="56DE3237" w14:textId="77777777" w:rsidR="001B4907" w:rsidRPr="00953D5E" w:rsidRDefault="001B4907" w:rsidP="001B4907"/>
    <w:p w14:paraId="253945DE" w14:textId="77777777" w:rsidR="00360579" w:rsidRPr="00953D5E" w:rsidRDefault="00360579"/>
    <w:sectPr w:rsidR="00360579" w:rsidRPr="00953D5E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7C1DD" w14:textId="77777777" w:rsidR="002A55A6" w:rsidRDefault="002A55A6" w:rsidP="001B4907">
      <w:r>
        <w:separator/>
      </w:r>
    </w:p>
  </w:endnote>
  <w:endnote w:type="continuationSeparator" w:id="0">
    <w:p w14:paraId="3DECC938" w14:textId="77777777" w:rsidR="002A55A6" w:rsidRDefault="002A55A6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97558" w14:textId="77777777" w:rsidR="002A55A6" w:rsidRDefault="002A55A6" w:rsidP="001B4907">
      <w:r>
        <w:separator/>
      </w:r>
    </w:p>
  </w:footnote>
  <w:footnote w:type="continuationSeparator" w:id="0">
    <w:p w14:paraId="792F0F84" w14:textId="77777777" w:rsidR="002A55A6" w:rsidRDefault="002A55A6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B49F6" w14:textId="77777777" w:rsidR="007B1FB4" w:rsidRDefault="002A55A6" w:rsidP="007534EA">
    <w:pPr>
      <w:pStyle w:val="Header"/>
    </w:pPr>
  </w:p>
  <w:p w14:paraId="7221462B" w14:textId="77777777" w:rsidR="007B1FB4" w:rsidRPr="007B1FB4" w:rsidRDefault="002A55A6" w:rsidP="007534EA">
    <w:pPr>
      <w:pStyle w:val="Header"/>
    </w:pPr>
  </w:p>
  <w:p w14:paraId="018DDDBB" w14:textId="77777777" w:rsidR="00982C4A" w:rsidRPr="00D66CC2" w:rsidRDefault="002A55A6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FD0B9F"/>
    <w:multiLevelType w:val="hybridMultilevel"/>
    <w:tmpl w:val="037E4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>
    <w:nsid w:val="1F3F780F"/>
    <w:multiLevelType w:val="hybridMultilevel"/>
    <w:tmpl w:val="025A8C1A"/>
    <w:lvl w:ilvl="0" w:tplc="249032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0522A5"/>
    <w:multiLevelType w:val="hybridMultilevel"/>
    <w:tmpl w:val="F3187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CF569A7"/>
    <w:multiLevelType w:val="multilevel"/>
    <w:tmpl w:val="188E884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3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>
    <w:nsid w:val="4A544B40"/>
    <w:multiLevelType w:val="hybridMultilevel"/>
    <w:tmpl w:val="74E0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17CD2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>
    <w:nsid w:val="4D2F43E4"/>
    <w:multiLevelType w:val="hybridMultilevel"/>
    <w:tmpl w:val="28B40E3E"/>
    <w:lvl w:ilvl="0" w:tplc="7072626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1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2">
    <w:nsid w:val="7A0D12C2"/>
    <w:multiLevelType w:val="hybridMultilevel"/>
    <w:tmpl w:val="79645D58"/>
    <w:lvl w:ilvl="0" w:tplc="611CE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9"/>
  </w:num>
  <w:num w:numId="3">
    <w:abstractNumId w:val="27"/>
  </w:num>
  <w:num w:numId="4">
    <w:abstractNumId w:val="28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8"/>
  </w:num>
  <w:num w:numId="13">
    <w:abstractNumId w:val="43"/>
  </w:num>
  <w:num w:numId="14">
    <w:abstractNumId w:val="11"/>
  </w:num>
  <w:num w:numId="15">
    <w:abstractNumId w:val="14"/>
  </w:num>
  <w:num w:numId="16">
    <w:abstractNumId w:val="15"/>
  </w:num>
  <w:num w:numId="17">
    <w:abstractNumId w:val="24"/>
  </w:num>
  <w:num w:numId="18">
    <w:abstractNumId w:val="33"/>
  </w:num>
  <w:num w:numId="19">
    <w:abstractNumId w:val="32"/>
  </w:num>
  <w:num w:numId="20">
    <w:abstractNumId w:val="38"/>
  </w:num>
  <w:num w:numId="21">
    <w:abstractNumId w:val="39"/>
  </w:num>
  <w:num w:numId="22">
    <w:abstractNumId w:val="41"/>
  </w:num>
  <w:num w:numId="23">
    <w:abstractNumId w:val="16"/>
  </w:num>
  <w:num w:numId="24">
    <w:abstractNumId w:val="36"/>
  </w:num>
  <w:num w:numId="25">
    <w:abstractNumId w:val="30"/>
  </w:num>
  <w:num w:numId="26">
    <w:abstractNumId w:val="5"/>
  </w:num>
  <w:num w:numId="27">
    <w:abstractNumId w:val="4"/>
  </w:num>
  <w:num w:numId="28">
    <w:abstractNumId w:val="31"/>
  </w:num>
  <w:num w:numId="29">
    <w:abstractNumId w:val="21"/>
  </w:num>
  <w:num w:numId="30">
    <w:abstractNumId w:val="34"/>
  </w:num>
  <w:num w:numId="31">
    <w:abstractNumId w:val="35"/>
  </w:num>
  <w:num w:numId="32">
    <w:abstractNumId w:val="22"/>
  </w:num>
  <w:num w:numId="33">
    <w:abstractNumId w:val="6"/>
  </w:num>
  <w:num w:numId="34">
    <w:abstractNumId w:val="20"/>
  </w:num>
  <w:num w:numId="35">
    <w:abstractNumId w:val="13"/>
  </w:num>
  <w:num w:numId="36">
    <w:abstractNumId w:val="23"/>
  </w:num>
  <w:num w:numId="37">
    <w:abstractNumId w:val="40"/>
  </w:num>
  <w:num w:numId="38">
    <w:abstractNumId w:val="29"/>
  </w:num>
  <w:num w:numId="39">
    <w:abstractNumId w:val="12"/>
  </w:num>
  <w:num w:numId="40">
    <w:abstractNumId w:val="19"/>
  </w:num>
  <w:num w:numId="41">
    <w:abstractNumId w:val="3"/>
  </w:num>
  <w:num w:numId="42">
    <w:abstractNumId w:val="42"/>
  </w:num>
  <w:num w:numId="43">
    <w:abstractNumId w:val="17"/>
  </w:num>
  <w:num w:numId="44">
    <w:abstractNumId w:val="25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26C21"/>
    <w:rsid w:val="00035105"/>
    <w:rsid w:val="0004107A"/>
    <w:rsid w:val="00063F29"/>
    <w:rsid w:val="000A7007"/>
    <w:rsid w:val="001B4907"/>
    <w:rsid w:val="001E7B86"/>
    <w:rsid w:val="00241D81"/>
    <w:rsid w:val="002431A5"/>
    <w:rsid w:val="00244E4B"/>
    <w:rsid w:val="00273B0F"/>
    <w:rsid w:val="00275F5F"/>
    <w:rsid w:val="00295C84"/>
    <w:rsid w:val="002A55A6"/>
    <w:rsid w:val="00317566"/>
    <w:rsid w:val="00331043"/>
    <w:rsid w:val="00360579"/>
    <w:rsid w:val="00393078"/>
    <w:rsid w:val="003C2FFF"/>
    <w:rsid w:val="003C598B"/>
    <w:rsid w:val="003E46DC"/>
    <w:rsid w:val="003F2C6F"/>
    <w:rsid w:val="004D463E"/>
    <w:rsid w:val="00516B95"/>
    <w:rsid w:val="005370A0"/>
    <w:rsid w:val="0056659C"/>
    <w:rsid w:val="005909BD"/>
    <w:rsid w:val="00612290"/>
    <w:rsid w:val="006214C8"/>
    <w:rsid w:val="00697E64"/>
    <w:rsid w:val="006E635B"/>
    <w:rsid w:val="00791E37"/>
    <w:rsid w:val="007E69C2"/>
    <w:rsid w:val="008367B4"/>
    <w:rsid w:val="008553BC"/>
    <w:rsid w:val="00875ADC"/>
    <w:rsid w:val="00875B76"/>
    <w:rsid w:val="00877E76"/>
    <w:rsid w:val="008A495C"/>
    <w:rsid w:val="008D4CBD"/>
    <w:rsid w:val="008F5EB7"/>
    <w:rsid w:val="0091757A"/>
    <w:rsid w:val="00953D5E"/>
    <w:rsid w:val="009E42B8"/>
    <w:rsid w:val="009E5E46"/>
    <w:rsid w:val="009F7C80"/>
    <w:rsid w:val="00A03755"/>
    <w:rsid w:val="00A65099"/>
    <w:rsid w:val="00A737A5"/>
    <w:rsid w:val="00AA7EC9"/>
    <w:rsid w:val="00B13E94"/>
    <w:rsid w:val="00B23813"/>
    <w:rsid w:val="00B52863"/>
    <w:rsid w:val="00B7793E"/>
    <w:rsid w:val="00B829E2"/>
    <w:rsid w:val="00BA0997"/>
    <w:rsid w:val="00BC05DC"/>
    <w:rsid w:val="00D42371"/>
    <w:rsid w:val="00D45B13"/>
    <w:rsid w:val="00D464ED"/>
    <w:rsid w:val="00D636B0"/>
    <w:rsid w:val="00D945EA"/>
    <w:rsid w:val="00EB4575"/>
    <w:rsid w:val="00F04F8C"/>
    <w:rsid w:val="00FA46D6"/>
    <w:rsid w:val="00FE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827D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79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79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46</cp:revision>
  <dcterms:created xsi:type="dcterms:W3CDTF">2020-02-12T16:18:00Z</dcterms:created>
  <dcterms:modified xsi:type="dcterms:W3CDTF">2024-10-21T16:21:00Z</dcterms:modified>
</cp:coreProperties>
</file>