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236"/>
        <w:gridCol w:w="5282"/>
        <w:gridCol w:w="64"/>
      </w:tblGrid>
      <w:tr w:rsidR="001B4907" w:rsidRPr="00026C21" w:rsidTr="00182972">
        <w:trPr>
          <w:gridAfter w:val="1"/>
          <w:wAfter w:w="64" w:type="dxa"/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5282" w:type="dxa"/>
          </w:tcPr>
          <w:p w:rsidR="001B4907" w:rsidRPr="00ED07F6" w:rsidRDefault="00182972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ED07F6">
              <w:rPr>
                <w:rFonts w:eastAsia="Times New Roman"/>
                <w:b/>
                <w:i/>
                <w:lang w:eastAsia="lv-LV"/>
              </w:rPr>
              <w:t>Lietišķais stils un dizains</w:t>
            </w:r>
          </w:p>
        </w:tc>
      </w:tr>
      <w:tr w:rsidR="001B4907" w:rsidRPr="00026C21" w:rsidTr="00182972">
        <w:trPr>
          <w:gridAfter w:val="1"/>
          <w:wAfter w:w="64" w:type="dxa"/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5282" w:type="dxa"/>
            <w:vAlign w:val="center"/>
          </w:tcPr>
          <w:p w:rsidR="001B4907" w:rsidRPr="00026C21" w:rsidRDefault="00182972" w:rsidP="00FE08DE">
            <w:pPr>
              <w:rPr>
                <w:lang w:eastAsia="lv-LV"/>
              </w:rPr>
            </w:pPr>
            <w:r w:rsidRPr="000A7624">
              <w:rPr>
                <w:rFonts w:eastAsia="Times New Roman"/>
                <w:bCs w:val="0"/>
                <w:iCs w:val="0"/>
                <w:lang w:eastAsia="lv-LV"/>
              </w:rPr>
              <w:t>Māk</w:t>
            </w:r>
            <w:r w:rsidRPr="000A7624">
              <w:rPr>
                <w:bCs w:val="0"/>
                <w:iCs w:val="0"/>
              </w:rPr>
              <w:t>Z2581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5346" w:type="dxa"/>
            <w:gridSpan w:val="2"/>
          </w:tcPr>
          <w:p w:rsidR="001B4907" w:rsidRPr="00026C21" w:rsidRDefault="00AA31AF" w:rsidP="00DB269A">
            <w:pPr>
              <w:snapToGrid w:val="0"/>
            </w:pPr>
            <w:r>
              <w:t>Mākslas zināt</w:t>
            </w:r>
            <w:bookmarkStart w:id="0" w:name="_GoBack"/>
            <w:bookmarkEnd w:id="0"/>
            <w:r>
              <w:t>ne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5346" w:type="dxa"/>
            <w:gridSpan w:val="2"/>
            <w:shd w:val="clear" w:color="auto" w:fill="auto"/>
          </w:tcPr>
          <w:p w:rsidR="001B4907" w:rsidRPr="00026C21" w:rsidRDefault="00EB64F3" w:rsidP="00DB269A">
            <w:pPr>
              <w:rPr>
                <w:lang w:eastAsia="lv-LV"/>
              </w:rPr>
            </w:pPr>
            <w:r w:rsidRPr="00FE08DE">
              <w:rPr>
                <w:lang w:eastAsia="lv-LV"/>
              </w:rPr>
              <w:t>7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5346" w:type="dxa"/>
            <w:gridSpan w:val="2"/>
            <w:vAlign w:val="center"/>
          </w:tcPr>
          <w:p w:rsidR="001B4907" w:rsidRPr="00026C21" w:rsidRDefault="00FE08DE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5346" w:type="dxa"/>
            <w:gridSpan w:val="2"/>
          </w:tcPr>
          <w:p w:rsidR="001B4907" w:rsidRPr="00026C21" w:rsidRDefault="00FE08DE" w:rsidP="00DB269A">
            <w:r>
              <w:t>3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5346" w:type="dxa"/>
            <w:gridSpan w:val="2"/>
            <w:vAlign w:val="center"/>
          </w:tcPr>
          <w:p w:rsidR="001B4907" w:rsidRPr="00026C21" w:rsidRDefault="00FE08DE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5346" w:type="dxa"/>
            <w:gridSpan w:val="2"/>
          </w:tcPr>
          <w:p w:rsidR="001B4907" w:rsidRPr="00026C21" w:rsidRDefault="00FE08DE" w:rsidP="00DB269A">
            <w:r>
              <w:t>16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5346" w:type="dxa"/>
            <w:gridSpan w:val="2"/>
          </w:tcPr>
          <w:p w:rsidR="001B4907" w:rsidRPr="00026C21" w:rsidRDefault="00FE08DE" w:rsidP="00DB269A">
            <w:r>
              <w:t>16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5346" w:type="dxa"/>
            <w:gridSpan w:val="2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5346" w:type="dxa"/>
            <w:gridSpan w:val="2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182972">
        <w:trPr>
          <w:jc w:val="center"/>
        </w:trPr>
        <w:tc>
          <w:tcPr>
            <w:tcW w:w="4236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5346" w:type="dxa"/>
            <w:gridSpan w:val="2"/>
            <w:vAlign w:val="center"/>
          </w:tcPr>
          <w:p w:rsidR="001B4907" w:rsidRPr="00026C21" w:rsidRDefault="00FE08DE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3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3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AF3823" w:rsidP="008D4CBD">
            <w:r>
              <w:t xml:space="preserve">Dr.art., doc. </w:t>
            </w:r>
            <w:r w:rsidR="00BE003C">
              <w:t>Zeltīte B</w:t>
            </w:r>
            <w:r w:rsidR="00A63A6F">
              <w:t>ar</w:t>
            </w:r>
            <w:r w:rsidR="00BE003C">
              <w:t>ševska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BE003C" w:rsidP="008D4CBD">
            <w:r>
              <w:t xml:space="preserve">Dr.art., doc. Zeltīte </w:t>
            </w:r>
            <w:r w:rsidR="00A63A6F">
              <w:t>Bar</w:t>
            </w:r>
            <w:r>
              <w:t xml:space="preserve">ševska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4D210F">
              <w:t>Studiju kursa anotācija</w:t>
            </w:r>
            <w:r w:rsidRPr="00026C21">
              <w:t xml:space="preserve">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3"/>
          </w:tcPr>
          <w:p w:rsidR="00C1165E" w:rsidRPr="007B0E5E" w:rsidRDefault="00C1165E" w:rsidP="005422FE">
            <w:pPr>
              <w:jc w:val="both"/>
            </w:pPr>
            <w:r w:rsidRPr="00C1165E">
              <w:rPr>
                <w:rFonts w:eastAsia="Times New Roman"/>
                <w:lang w:eastAsia="lv-LV"/>
              </w:rPr>
              <w:t>Studiju kursa mērķis</w:t>
            </w:r>
            <w:r w:rsidRPr="00043F14">
              <w:rPr>
                <w:rFonts w:eastAsia="Times New Roman"/>
                <w:lang w:eastAsia="lv-LV"/>
              </w:rPr>
              <w:t xml:space="preserve"> ir</w:t>
            </w:r>
            <w:r w:rsidR="005E776C">
              <w:t xml:space="preserve"> pilnveidot zināšanas par tērpu stiliem modes attīstības kontekstā, vizuālā tēla/imidža dizaina </w:t>
            </w:r>
            <w:r w:rsidR="007B0E5E">
              <w:t>asociatīvo vēstījumu, apģērba kodeksa kritējiem un veicināt to pielietojamību profesionālajā darbībā.</w:t>
            </w:r>
          </w:p>
          <w:p w:rsidR="000A0FDE" w:rsidRDefault="000217C9" w:rsidP="000A0FD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Studiju k</w:t>
            </w:r>
            <w:r w:rsidR="00C1165E" w:rsidRPr="000217C9">
              <w:rPr>
                <w:color w:val="000000"/>
              </w:rPr>
              <w:t>ursa uzdevumi:</w:t>
            </w:r>
          </w:p>
          <w:p w:rsidR="000A0FDE" w:rsidRDefault="000A0FDE" w:rsidP="000A0FDE">
            <w:pPr>
              <w:jc w:val="both"/>
              <w:rPr>
                <w:rFonts w:eastAsia="Times New Roman"/>
                <w:lang w:eastAsia="lv-LV"/>
              </w:rPr>
            </w:pPr>
            <w:r w:rsidRPr="00E61567">
              <w:rPr>
                <w:color w:val="000000"/>
              </w:rPr>
              <w:t>-</w:t>
            </w:r>
            <w:r w:rsidRPr="00E61567">
              <w:t>analizēt informācijas avotus</w:t>
            </w:r>
            <w:r w:rsidR="001F73F5" w:rsidRPr="00E61567">
              <w:t xml:space="preserve"> par tērpu stiliem</w:t>
            </w:r>
            <w:r w:rsidRPr="00E61567">
              <w:t xml:space="preserve">, to </w:t>
            </w:r>
            <w:r w:rsidRPr="00E61567">
              <w:rPr>
                <w:rFonts w:eastAsia="Times New Roman"/>
                <w:lang w:eastAsia="lv-LV"/>
              </w:rPr>
              <w:t xml:space="preserve">aktualitāti, </w:t>
            </w:r>
            <w:r w:rsidRPr="00E61567">
              <w:t>tehnoloģijām, klasifikāciju</w:t>
            </w:r>
            <w:r w:rsidR="00E61567">
              <w:t xml:space="preserve"> un pazīstamiem </w:t>
            </w:r>
            <w:r w:rsidR="00E61567" w:rsidRPr="00E61567">
              <w:t>tērpu dizaineriem, balstoties uz p</w:t>
            </w:r>
            <w:r w:rsidRPr="00E61567">
              <w:rPr>
                <w:rFonts w:eastAsia="Times New Roman"/>
                <w:lang w:eastAsia="lv-LV"/>
              </w:rPr>
              <w:t>iemēri</w:t>
            </w:r>
            <w:r w:rsidR="00E61567" w:rsidRPr="00E61567">
              <w:rPr>
                <w:rFonts w:eastAsia="Times New Roman"/>
                <w:lang w:eastAsia="lv-LV"/>
              </w:rPr>
              <w:t>em</w:t>
            </w:r>
            <w:r w:rsidRPr="00E61567">
              <w:rPr>
                <w:rFonts w:eastAsia="Times New Roman"/>
                <w:lang w:eastAsia="lv-LV"/>
              </w:rPr>
              <w:t xml:space="preserve"> modes vēsturē un</w:t>
            </w:r>
            <w:r w:rsidR="00E61567">
              <w:rPr>
                <w:rFonts w:eastAsia="Times New Roman"/>
                <w:lang w:eastAsia="lv-LV"/>
              </w:rPr>
              <w:t xml:space="preserve"> mūsdienās;</w:t>
            </w:r>
            <w:r w:rsidRPr="00E61567">
              <w:rPr>
                <w:rFonts w:eastAsia="Times New Roman"/>
                <w:lang w:eastAsia="lv-LV"/>
              </w:rPr>
              <w:t xml:space="preserve"> </w:t>
            </w:r>
          </w:p>
          <w:p w:rsidR="001F73F5" w:rsidRPr="001F73F5" w:rsidRDefault="00F607A5" w:rsidP="00B02A92">
            <w:pPr>
              <w:autoSpaceDE/>
              <w:autoSpaceDN/>
              <w:adjustRightInd/>
            </w:pPr>
            <w:r>
              <w:t xml:space="preserve">-raksturot </w:t>
            </w:r>
            <w:r w:rsidR="00B02A92">
              <w:rPr>
                <w:rFonts w:eastAsia="Times New Roman"/>
                <w:lang w:eastAsia="lv-LV"/>
              </w:rPr>
              <w:t xml:space="preserve">vizuālo </w:t>
            </w:r>
            <w:r w:rsidR="00D80760">
              <w:rPr>
                <w:rFonts w:eastAsia="Times New Roman"/>
                <w:lang w:eastAsia="lv-LV"/>
              </w:rPr>
              <w:t xml:space="preserve">tēlu/imidžu kā modes kategoriju, </w:t>
            </w:r>
            <w:r w:rsidR="00B02A92">
              <w:rPr>
                <w:rFonts w:eastAsia="Times New Roman"/>
                <w:lang w:eastAsia="lv-LV"/>
              </w:rPr>
              <w:t xml:space="preserve">akcentēt tā </w:t>
            </w:r>
            <w:r w:rsidR="00B02A92">
              <w:t xml:space="preserve">dizaina </w:t>
            </w:r>
            <w:r w:rsidR="00D80760">
              <w:t>komponentus, koncepciju un aktualitātes;</w:t>
            </w:r>
          </w:p>
          <w:p w:rsidR="001F73F5" w:rsidRPr="007233C0" w:rsidRDefault="00F607A5" w:rsidP="005422FE">
            <w:pPr>
              <w:jc w:val="both"/>
            </w:pPr>
            <w:r>
              <w:t>-apzināt</w:t>
            </w:r>
            <w:r w:rsidR="001F73F5" w:rsidRPr="000066F3">
              <w:t xml:space="preserve"> </w:t>
            </w:r>
            <w:r w:rsidR="00D80760">
              <w:t>apģērbu etiķetes</w:t>
            </w:r>
            <w:r w:rsidR="001249D4">
              <w:t xml:space="preserve">, </w:t>
            </w:r>
            <w:r w:rsidR="00D80760">
              <w:t>apģērbu kodeksa (</w:t>
            </w:r>
            <w:r w:rsidR="001249D4">
              <w:t xml:space="preserve">apģērbu </w:t>
            </w:r>
            <w:r w:rsidR="00D80760">
              <w:t>koda/</w:t>
            </w:r>
            <w:r w:rsidR="00D80760" w:rsidRPr="00101DCE">
              <w:rPr>
                <w:i/>
              </w:rPr>
              <w:t>dress koda</w:t>
            </w:r>
            <w:r w:rsidR="00D80760">
              <w:t xml:space="preserve">) </w:t>
            </w:r>
            <w:r>
              <w:t xml:space="preserve">kritērijus un to nozīmi </w:t>
            </w:r>
            <w:r w:rsidRPr="007233C0">
              <w:t xml:space="preserve">pasākuma formātā; </w:t>
            </w:r>
          </w:p>
          <w:p w:rsidR="00F607A5" w:rsidRPr="007233C0" w:rsidRDefault="00F607A5" w:rsidP="00F607A5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7233C0">
              <w:rPr>
                <w:rFonts w:eastAsia="Times New Roman"/>
                <w:lang w:eastAsia="lv-LV"/>
              </w:rPr>
              <w:t>-sekmēt speciālās terminoloģijas lietošanu diskusijās semināros un</w:t>
            </w:r>
            <w:r w:rsidRPr="007233C0">
              <w:t xml:space="preserve"> tēmu prezentāciju laikā;</w:t>
            </w:r>
          </w:p>
          <w:p w:rsidR="004A6262" w:rsidRPr="007233C0" w:rsidRDefault="00F607A5" w:rsidP="00F607A5">
            <w:pPr>
              <w:jc w:val="both"/>
              <w:rPr>
                <w:rFonts w:eastAsia="Times New Roman"/>
                <w:lang w:eastAsia="lv-LV"/>
              </w:rPr>
            </w:pPr>
            <w:r w:rsidRPr="007233C0">
              <w:t>-</w:t>
            </w:r>
            <w:r w:rsidRPr="007233C0">
              <w:rPr>
                <w:rFonts w:eastAsia="Times New Roman"/>
                <w:lang w:eastAsia="lv-LV"/>
              </w:rPr>
              <w:t>veicināt pats</w:t>
            </w:r>
            <w:r w:rsidR="007233C0" w:rsidRPr="007233C0">
              <w:rPr>
                <w:rFonts w:eastAsia="Times New Roman"/>
                <w:lang w:eastAsia="lv-LV"/>
              </w:rPr>
              <w:t>tāvīgu</w:t>
            </w:r>
            <w:r w:rsidRPr="007233C0">
              <w:rPr>
                <w:rFonts w:eastAsia="Times New Roman"/>
                <w:lang w:eastAsia="lv-LV"/>
              </w:rPr>
              <w:t>s pētījumus studiju kursa tematikas k</w:t>
            </w:r>
            <w:r w:rsidR="007233C0" w:rsidRPr="007233C0">
              <w:rPr>
                <w:rFonts w:eastAsia="Times New Roman"/>
                <w:lang w:eastAsia="lv-LV"/>
              </w:rPr>
              <w:t>ontekstā.</w:t>
            </w:r>
          </w:p>
          <w:p w:rsidR="001F73F5" w:rsidRPr="001F73F5" w:rsidRDefault="001F73F5" w:rsidP="00DC54A6">
            <w:pPr>
              <w:autoSpaceDE/>
              <w:autoSpaceDN/>
              <w:adjustRightInd/>
              <w:jc w:val="both"/>
              <w:rPr>
                <w:rFonts w:eastAsia="Times New Roman"/>
                <w:i/>
                <w:lang w:eastAsia="lv-LV"/>
              </w:rPr>
            </w:pPr>
          </w:p>
          <w:p w:rsidR="007233C0" w:rsidRPr="00E73FB3" w:rsidRDefault="000278A6" w:rsidP="00A32F73">
            <w:pPr>
              <w:jc w:val="both"/>
            </w:pPr>
            <w:r w:rsidRPr="001249D4">
              <w:rPr>
                <w:bCs w:val="0"/>
                <w:color w:val="000000"/>
              </w:rPr>
              <w:t xml:space="preserve">Studiju kursa satura ietvaros tiek apskatītas aktuālas tēmas </w:t>
            </w:r>
            <w:r w:rsidR="007233C0" w:rsidRPr="001249D4">
              <w:rPr>
                <w:bCs w:val="0"/>
                <w:color w:val="000000"/>
              </w:rPr>
              <w:t xml:space="preserve">par tērpu stiliem un vizuālā tēla/imidža dizainu, </w:t>
            </w:r>
            <w:r w:rsidRPr="001249D4">
              <w:rPr>
                <w:bCs w:val="0"/>
                <w:color w:val="000000"/>
              </w:rPr>
              <w:t>kas cieši saistīt</w:t>
            </w:r>
            <w:r w:rsidR="0024705C" w:rsidRPr="001249D4">
              <w:rPr>
                <w:bCs w:val="0"/>
                <w:color w:val="000000"/>
              </w:rPr>
              <w:t xml:space="preserve">as ar modes vēstures faktiem, </w:t>
            </w:r>
            <w:r w:rsidRPr="001249D4">
              <w:rPr>
                <w:bCs w:val="0"/>
                <w:color w:val="000000"/>
              </w:rPr>
              <w:t xml:space="preserve">21. gs. modes </w:t>
            </w:r>
            <w:r w:rsidR="0024705C" w:rsidRPr="001249D4">
              <w:rPr>
                <w:bCs w:val="0"/>
                <w:color w:val="000000"/>
              </w:rPr>
              <w:t xml:space="preserve">tendencēm un pasaulē </w:t>
            </w:r>
            <w:r w:rsidR="00A32F73" w:rsidRPr="001249D4">
              <w:rPr>
                <w:bCs w:val="0"/>
                <w:color w:val="000000"/>
              </w:rPr>
              <w:t>pazīstamu modes dizaineru</w:t>
            </w:r>
            <w:r w:rsidR="0024705C" w:rsidRPr="001249D4">
              <w:rPr>
                <w:bCs w:val="0"/>
                <w:color w:val="000000"/>
              </w:rPr>
              <w:t xml:space="preserve"> radīto stilu </w:t>
            </w:r>
            <w:r w:rsidR="00E73FB3">
              <w:rPr>
                <w:bCs w:val="0"/>
                <w:color w:val="000000"/>
              </w:rPr>
              <w:t xml:space="preserve">piemēru </w:t>
            </w:r>
            <w:r w:rsidR="0024705C" w:rsidRPr="001249D4">
              <w:rPr>
                <w:bCs w:val="0"/>
                <w:color w:val="000000"/>
              </w:rPr>
              <w:t>raksturojumu.</w:t>
            </w:r>
            <w:r w:rsidR="00A32F73" w:rsidRPr="001249D4">
              <w:rPr>
                <w:bCs w:val="0"/>
                <w:color w:val="000000"/>
              </w:rPr>
              <w:t xml:space="preserve"> </w:t>
            </w:r>
            <w:r w:rsidR="0024705C" w:rsidRPr="001249D4">
              <w:rPr>
                <w:bCs w:val="0"/>
                <w:color w:val="000000"/>
              </w:rPr>
              <w:t xml:space="preserve">Kā modes kategorija </w:t>
            </w:r>
            <w:r w:rsidR="001249D4" w:rsidRPr="001249D4">
              <w:rPr>
                <w:bCs w:val="0"/>
                <w:color w:val="000000"/>
              </w:rPr>
              <w:t xml:space="preserve">no dažādiem aspektiem </w:t>
            </w:r>
            <w:r w:rsidR="0024705C" w:rsidRPr="001249D4">
              <w:rPr>
                <w:bCs w:val="0"/>
                <w:color w:val="000000"/>
              </w:rPr>
              <w:t xml:space="preserve">tiek pētīts </w:t>
            </w:r>
            <w:r w:rsidR="0024705C" w:rsidRPr="001249D4">
              <w:rPr>
                <w:rFonts w:eastAsia="Times New Roman"/>
                <w:lang w:eastAsia="lv-LV"/>
              </w:rPr>
              <w:t>vizuālā tēla/imidža dizains</w:t>
            </w:r>
            <w:r w:rsidR="001249D4" w:rsidRPr="001249D4">
              <w:rPr>
                <w:rFonts w:eastAsia="Times New Roman"/>
                <w:lang w:eastAsia="lv-LV"/>
              </w:rPr>
              <w:t>.</w:t>
            </w:r>
            <w:r w:rsidR="001249D4">
              <w:rPr>
                <w:rFonts w:eastAsia="Times New Roman"/>
                <w:lang w:eastAsia="lv-LV"/>
              </w:rPr>
              <w:t xml:space="preserve"> Kursa ietvaros tiek aplūkoti apģērbu kodeksa </w:t>
            </w:r>
            <w:r w:rsidR="001249D4">
              <w:t>(apģērbu koda/</w:t>
            </w:r>
            <w:r w:rsidR="001249D4" w:rsidRPr="00101DCE">
              <w:rPr>
                <w:i/>
              </w:rPr>
              <w:t>dress koda</w:t>
            </w:r>
            <w:r w:rsidR="001249D4">
              <w:t>) kri</w:t>
            </w:r>
            <w:r w:rsidR="00E73FB3">
              <w:t>tēriji un to nozīme formālos/</w:t>
            </w:r>
            <w:r w:rsidR="001249D4">
              <w:t>neformālos pasākumos.</w:t>
            </w:r>
            <w:r w:rsidR="00E73FB3">
              <w:t xml:space="preserve"> </w:t>
            </w:r>
            <w:r w:rsidR="0092481A" w:rsidRPr="00E73FB3">
              <w:rPr>
                <w:bCs w:val="0"/>
                <w:color w:val="000000"/>
              </w:rPr>
              <w:t>Pa</w:t>
            </w:r>
            <w:r w:rsidR="000E6A9F" w:rsidRPr="00E73FB3">
              <w:rPr>
                <w:bCs w:val="0"/>
                <w:color w:val="000000"/>
              </w:rPr>
              <w:t>tstāvīgais darbs attīsta prasmi</w:t>
            </w:r>
            <w:r w:rsidR="0092481A" w:rsidRPr="00E73FB3">
              <w:rPr>
                <w:bCs w:val="0"/>
                <w:color w:val="000000"/>
              </w:rPr>
              <w:t xml:space="preserve"> </w:t>
            </w:r>
            <w:r w:rsidR="000E6A9F" w:rsidRPr="00E73FB3">
              <w:rPr>
                <w:bCs w:val="0"/>
                <w:color w:val="000000"/>
              </w:rPr>
              <w:t xml:space="preserve">iedziļināties </w:t>
            </w:r>
            <w:r w:rsidR="00E73FB3" w:rsidRPr="00E73FB3">
              <w:rPr>
                <w:bCs w:val="0"/>
                <w:color w:val="000000"/>
              </w:rPr>
              <w:t xml:space="preserve">stila un vizuālā tēla dizaina pētīšanā, </w:t>
            </w:r>
            <w:r w:rsidR="00DB09F9" w:rsidRPr="00E73FB3">
              <w:rPr>
                <w:bCs w:val="0"/>
                <w:color w:val="000000"/>
              </w:rPr>
              <w:t>pielietot zināšanas</w:t>
            </w:r>
            <w:r w:rsidR="00E73FB3" w:rsidRPr="00E73FB3">
              <w:rPr>
                <w:bCs w:val="0"/>
                <w:color w:val="000000"/>
              </w:rPr>
              <w:t xml:space="preserve"> konkrētu tēmu izziņā </w:t>
            </w:r>
            <w:r w:rsidR="000E6A9F" w:rsidRPr="00E73FB3">
              <w:rPr>
                <w:bCs w:val="0"/>
                <w:color w:val="000000"/>
              </w:rPr>
              <w:t>un prezentēšanā.</w:t>
            </w:r>
            <w:r w:rsidR="00DB09F9" w:rsidRPr="00E73FB3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394E8E" w:rsidRPr="00916D56" w:rsidRDefault="00394E8E" w:rsidP="00394E8E">
            <w:r w:rsidRPr="00916D56">
              <w:t xml:space="preserve">Lekcijas </w:t>
            </w:r>
            <w:r w:rsidR="001F73F5">
              <w:t>16 st., semināri 16</w:t>
            </w:r>
            <w:r>
              <w:t xml:space="preserve"> </w:t>
            </w:r>
            <w:r w:rsidRPr="00916D56">
              <w:t xml:space="preserve">st., patstāvīgais darbs </w:t>
            </w:r>
            <w:r w:rsidR="001F73F5">
              <w:t>48</w:t>
            </w:r>
            <w:r>
              <w:t xml:space="preserve"> </w:t>
            </w:r>
            <w:r w:rsidRPr="00916D56">
              <w:t>st.</w:t>
            </w:r>
          </w:p>
          <w:p w:rsidR="00611ECE" w:rsidRDefault="003D32B9" w:rsidP="003D32B9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611ECE">
              <w:t xml:space="preserve">Stils, tā pamatkategorijas un tehnoloģijas. </w:t>
            </w:r>
            <w:r w:rsidR="00611ECE">
              <w:rPr>
                <w:rFonts w:eastAsia="Times New Roman"/>
                <w:lang w:eastAsia="lv-LV"/>
              </w:rPr>
              <w:t>L2, S2, Pd4</w:t>
            </w:r>
          </w:p>
          <w:p w:rsidR="00611ECE" w:rsidRDefault="00611ECE" w:rsidP="00611ECE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2. tēma. Stilu klasifikācija</w:t>
            </w:r>
            <w:r w:rsidRPr="003E481F">
              <w:rPr>
                <w:rFonts w:eastAsia="Times New Roman"/>
                <w:lang w:eastAsia="lv-LV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Pd8</w:t>
            </w:r>
          </w:p>
          <w:p w:rsidR="00611ECE" w:rsidRDefault="00611ECE" w:rsidP="00611ECE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1. starppārbaudījums. Prezentācija „Bāzes stila interpretācijas 21. gs. modē”.</w:t>
            </w:r>
          </w:p>
          <w:p w:rsidR="00611ECE" w:rsidRPr="00141DEB" w:rsidRDefault="00611ECE" w:rsidP="00611ECE">
            <w:pPr>
              <w:autoSpaceDE/>
              <w:autoSpaceDN/>
              <w:adjustRightInd/>
              <w:jc w:val="both"/>
              <w:rPr>
                <w:b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>
              <w:t>Retro stili.</w:t>
            </w:r>
            <w:r>
              <w:rPr>
                <w:b/>
              </w:rPr>
              <w:t xml:space="preserve"> </w:t>
            </w:r>
            <w:r>
              <w:rPr>
                <w:rFonts w:eastAsia="Times New Roman"/>
                <w:lang w:eastAsia="lv-LV"/>
              </w:rPr>
              <w:t>L2, S2, Pd6</w:t>
            </w:r>
          </w:p>
          <w:p w:rsidR="00611ECE" w:rsidRDefault="00611ECE" w:rsidP="00611ECE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lastRenderedPageBreak/>
              <w:t>4. tēma. Etniskie/etno stili.</w:t>
            </w:r>
            <w:r>
              <w:rPr>
                <w:b/>
              </w:rPr>
              <w:t xml:space="preserve"> </w:t>
            </w:r>
            <w:r>
              <w:rPr>
                <w:rFonts w:eastAsia="Times New Roman"/>
                <w:lang w:eastAsia="lv-LV"/>
              </w:rPr>
              <w:t xml:space="preserve">L2, S2, Pd8 </w:t>
            </w:r>
          </w:p>
          <w:p w:rsidR="00611ECE" w:rsidRDefault="00611ECE" w:rsidP="00611ECE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2. starppārbaudījums. Prezentācija „Etnisko stilu citāti mūsdienu modē”.</w:t>
            </w:r>
          </w:p>
          <w:p w:rsidR="00611ECE" w:rsidRDefault="00611ECE" w:rsidP="00611ECE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5. tēma. Uniformu stili. L2, S2, Pd4</w:t>
            </w:r>
          </w:p>
          <w:p w:rsidR="00611ECE" w:rsidRDefault="00611ECE" w:rsidP="003D32B9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6. tēma.</w:t>
            </w:r>
            <w:r w:rsidR="00F6757A">
              <w:rPr>
                <w:rFonts w:eastAsia="Times New Roman"/>
                <w:lang w:eastAsia="lv-LV"/>
              </w:rPr>
              <w:t xml:space="preserve"> Vizuālā tēla/imidža dizains. </w:t>
            </w:r>
            <w:r>
              <w:rPr>
                <w:rFonts w:eastAsia="Times New Roman"/>
                <w:lang w:eastAsia="lv-LV"/>
              </w:rPr>
              <w:t>L2, S2, Pd8</w:t>
            </w:r>
          </w:p>
          <w:p w:rsidR="003D32B9" w:rsidRPr="003F7CAA" w:rsidRDefault="00611ECE" w:rsidP="003D32B9">
            <w:r>
              <w:t>3</w:t>
            </w:r>
            <w:r w:rsidR="003D32B9" w:rsidRPr="00183039">
              <w:t>. starppārbaudījums.</w:t>
            </w:r>
            <w:r w:rsidR="003D32B9">
              <w:t xml:space="preserve"> </w:t>
            </w:r>
            <w:r>
              <w:rPr>
                <w:rFonts w:eastAsia="Times New Roman"/>
                <w:lang w:eastAsia="lv-LV"/>
              </w:rPr>
              <w:t>Prezentācija „Mūsdienu kulta imidži (komercmode, reklāma, šovbizness)”.</w:t>
            </w:r>
          </w:p>
          <w:p w:rsidR="00611ECE" w:rsidRDefault="00611ECE" w:rsidP="00611ECE">
            <w:pPr>
              <w:autoSpaceDE/>
              <w:autoSpaceDN/>
              <w:adjustRightInd/>
              <w:jc w:val="both"/>
            </w:pPr>
            <w:r>
              <w:t xml:space="preserve">7. tēma. Asociāciju teorija. </w:t>
            </w:r>
            <w:r>
              <w:rPr>
                <w:rFonts w:eastAsia="Times New Roman"/>
                <w:lang w:eastAsia="lv-LV"/>
              </w:rPr>
              <w:t>L2, S2, Pd4</w:t>
            </w:r>
          </w:p>
          <w:p w:rsidR="00611ECE" w:rsidRPr="00667143" w:rsidRDefault="00611ECE" w:rsidP="00611ECE">
            <w:pPr>
              <w:autoSpaceDE/>
              <w:autoSpaceDN/>
              <w:adjustRightInd/>
              <w:jc w:val="both"/>
              <w:rPr>
                <w:i/>
              </w:rPr>
            </w:pPr>
            <w:r w:rsidRPr="00A675BA">
              <w:rPr>
                <w:rFonts w:eastAsia="Times New Roman"/>
                <w:lang w:eastAsia="lv-LV"/>
              </w:rPr>
              <w:t>8. tēma.</w:t>
            </w:r>
            <w:r>
              <w:rPr>
                <w:rFonts w:eastAsia="Times New Roman"/>
                <w:lang w:eastAsia="lv-LV"/>
              </w:rPr>
              <w:t xml:space="preserve"> </w:t>
            </w:r>
            <w:r>
              <w:t xml:space="preserve">Apģērba </w:t>
            </w:r>
            <w:r w:rsidRPr="00E60A36">
              <w:t>et</w:t>
            </w:r>
            <w:r>
              <w:t>i</w:t>
            </w:r>
            <w:r w:rsidRPr="00E60A36">
              <w:t>ķete.</w:t>
            </w:r>
            <w:r>
              <w:rPr>
                <w:i/>
              </w:rPr>
              <w:t xml:space="preserve"> </w:t>
            </w:r>
            <w:r>
              <w:t xml:space="preserve">Apģērba kodekss. </w:t>
            </w:r>
            <w:r>
              <w:rPr>
                <w:rFonts w:eastAsia="Times New Roman"/>
                <w:lang w:eastAsia="lv-LV"/>
              </w:rPr>
              <w:t xml:space="preserve">L2, S2, Pd6 </w:t>
            </w:r>
          </w:p>
          <w:p w:rsidR="008D4CBD" w:rsidRPr="00C825DC" w:rsidRDefault="003D32B9" w:rsidP="003D32B9"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rPr>
                <w:bCs w:val="0"/>
                <w:color w:val="000000"/>
              </w:rPr>
              <w:t xml:space="preserve">konkrētu tēmu izpēte un to </w:t>
            </w:r>
            <w:r w:rsidRPr="00C26310">
              <w:t>prezentācija</w:t>
            </w:r>
            <w:r>
              <w:t>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327B83">
              <w:lastRenderedPageBreak/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58734B" w:rsidRDefault="00026C21" w:rsidP="005422F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B6330F" w:rsidRDefault="0064552D" w:rsidP="00B6330F">
            <w:pPr>
              <w:pStyle w:val="Default"/>
              <w:jc w:val="both"/>
            </w:pPr>
            <w:r>
              <w:t xml:space="preserve">1. </w:t>
            </w:r>
            <w:r w:rsidR="00B6330F">
              <w:t xml:space="preserve">Studējošie demonstrē zināšanas par tērpu stilu </w:t>
            </w:r>
            <w:r>
              <w:t xml:space="preserve">pamatkategorijām, izveides </w:t>
            </w:r>
            <w:r w:rsidR="00F6757A">
              <w:t>tehnoloģijām un</w:t>
            </w:r>
            <w:r>
              <w:t xml:space="preserve"> </w:t>
            </w:r>
            <w:r w:rsidR="00F6757A">
              <w:t>klasifikācijas kritērijiem.</w:t>
            </w:r>
          </w:p>
          <w:p w:rsidR="00B6330F" w:rsidRPr="00A4234B" w:rsidRDefault="00F6757A" w:rsidP="00A4234B">
            <w:pPr>
              <w:pStyle w:val="Default"/>
              <w:jc w:val="both"/>
            </w:pPr>
            <w:r>
              <w:t xml:space="preserve">2. </w:t>
            </w:r>
            <w:r w:rsidR="00A4234B">
              <w:t xml:space="preserve">Pārzina </w:t>
            </w:r>
            <w:r w:rsidR="00A4234B">
              <w:rPr>
                <w:rFonts w:eastAsia="Times New Roman"/>
                <w:lang w:eastAsia="lv-LV"/>
              </w:rPr>
              <w:t>vizuālā tēla/imidža dizainu</w:t>
            </w:r>
            <w:r>
              <w:rPr>
                <w:rFonts w:eastAsia="Times New Roman"/>
                <w:lang w:eastAsia="lv-LV"/>
              </w:rPr>
              <w:t xml:space="preserve">: </w:t>
            </w:r>
            <w:r w:rsidR="00A4234B">
              <w:rPr>
                <w:rFonts w:eastAsia="Times New Roman"/>
                <w:lang w:eastAsia="lv-LV"/>
              </w:rPr>
              <w:t xml:space="preserve">struktūru, komponentus, vizuālo korekciju </w:t>
            </w:r>
            <w:r w:rsidR="00B6330F">
              <w:t>a</w:t>
            </w:r>
            <w:r w:rsidR="00327B83">
              <w:t>sociatīvo ietekmi uz sabiedrību un kulta imidžus.</w:t>
            </w:r>
          </w:p>
          <w:p w:rsidR="00B5220D" w:rsidRPr="00F7276D" w:rsidRDefault="00B5220D" w:rsidP="00B5220D">
            <w:pPr>
              <w:jc w:val="both"/>
              <w:rPr>
                <w:color w:val="000000"/>
              </w:rPr>
            </w:pPr>
          </w:p>
          <w:p w:rsidR="00327B83" w:rsidRDefault="00026C21" w:rsidP="00327B83">
            <w:pPr>
              <w:spacing w:after="160"/>
            </w:pPr>
            <w:r w:rsidRPr="00C825DC">
              <w:t>PRASMES:</w:t>
            </w:r>
          </w:p>
          <w:p w:rsidR="00B6330F" w:rsidRDefault="00A54E19" w:rsidP="00327B83">
            <w:pPr>
              <w:spacing w:after="160"/>
            </w:pPr>
            <w:r>
              <w:t>3</w:t>
            </w:r>
            <w:r w:rsidR="00A25487">
              <w:t xml:space="preserve">. </w:t>
            </w:r>
            <w:r w:rsidR="00B6330F">
              <w:t>Studējošie demonstrē prasmes disk</w:t>
            </w:r>
            <w:r w:rsidR="00A25487">
              <w:t xml:space="preserve">utēt par studiju kursa tematiku un </w:t>
            </w:r>
            <w:r w:rsidR="00165FA9">
              <w:t>pielietot teorētiskās zināšanas semināros un starppārbaudījumu prezentāciju izstrādē.</w:t>
            </w:r>
          </w:p>
          <w:p w:rsidR="00A54E19" w:rsidRDefault="00A54E19" w:rsidP="00A54E19">
            <w:pPr>
              <w:spacing w:after="160"/>
            </w:pPr>
            <w:r>
              <w:t>4. Spēj profesionāli raksturot un analizēt apģērbu etiķetes un apģērbu kodeksa (koda/</w:t>
            </w:r>
            <w:r w:rsidRPr="00101DCE">
              <w:rPr>
                <w:i/>
              </w:rPr>
              <w:t>dress koda</w:t>
            </w:r>
            <w:r>
              <w:t>) kritērijus.</w:t>
            </w:r>
          </w:p>
          <w:p w:rsidR="00B6330F" w:rsidRDefault="00A54E19" w:rsidP="00A54E19">
            <w:pPr>
              <w:spacing w:after="160"/>
            </w:pPr>
            <w:r>
              <w:t>5</w:t>
            </w:r>
            <w:r w:rsidR="00165FA9">
              <w:t xml:space="preserve">. Prot </w:t>
            </w:r>
            <w:r w:rsidR="00B6330F">
              <w:t xml:space="preserve">plānot </w:t>
            </w:r>
            <w:r w:rsidR="00165FA9">
              <w:rPr>
                <w:color w:val="000000"/>
              </w:rPr>
              <w:t xml:space="preserve">patstāvīgā </w:t>
            </w:r>
            <w:r w:rsidR="00165FA9">
              <w:t>darba realizācijas hronoloģiju.</w:t>
            </w:r>
          </w:p>
          <w:p w:rsidR="00327B83" w:rsidRDefault="00026C21" w:rsidP="00327B83">
            <w:pPr>
              <w:spacing w:after="160"/>
            </w:pPr>
            <w:r w:rsidRPr="00C825DC">
              <w:t xml:space="preserve">KOMPETENCE: </w:t>
            </w:r>
          </w:p>
          <w:p w:rsidR="00327B83" w:rsidRDefault="00A54E19" w:rsidP="00327B83">
            <w:pPr>
              <w:spacing w:after="160"/>
            </w:pPr>
            <w:r>
              <w:t>6</w:t>
            </w:r>
            <w:r w:rsidR="00165FA9" w:rsidRPr="00327B83">
              <w:t xml:space="preserve">. </w:t>
            </w:r>
            <w:r w:rsidR="00165FA9" w:rsidRPr="00327B83">
              <w:rPr>
                <w:color w:val="000000"/>
              </w:rPr>
              <w:t xml:space="preserve">Studējošie demonstrē kompetenci tēmas ietvaros </w:t>
            </w:r>
            <w:r w:rsidR="00327B83" w:rsidRPr="00327B83">
              <w:t xml:space="preserve">izmantot </w:t>
            </w:r>
            <w:r w:rsidR="00327B83">
              <w:t xml:space="preserve">un analizēt </w:t>
            </w:r>
            <w:r w:rsidR="00327B83" w:rsidRPr="00327B83">
              <w:t>daudzveidīgu</w:t>
            </w:r>
            <w:r w:rsidR="00165FA9" w:rsidRPr="00327B83">
              <w:rPr>
                <w:color w:val="000000"/>
              </w:rPr>
              <w:t xml:space="preserve"> </w:t>
            </w:r>
            <w:r w:rsidR="00327B83" w:rsidRPr="00327B83">
              <w:t>informācijas avotu bāzi.</w:t>
            </w:r>
            <w:r w:rsidR="00165FA9" w:rsidRPr="00327B83">
              <w:t xml:space="preserve"> </w:t>
            </w:r>
          </w:p>
          <w:p w:rsidR="00B6330F" w:rsidRPr="00327B83" w:rsidRDefault="00A54E19" w:rsidP="00327B83">
            <w:pPr>
              <w:pStyle w:val="Default"/>
              <w:jc w:val="both"/>
            </w:pPr>
            <w:r>
              <w:t xml:space="preserve">7. </w:t>
            </w:r>
            <w:r w:rsidR="00327B83" w:rsidRPr="00327B83">
              <w:t>Gūst pieredzi komunikācijā, viedokļu argumentācijā prezentāciju un diskusiju laikā.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0D38AE"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3"/>
          </w:tcPr>
          <w:p w:rsidR="00C825DC" w:rsidRPr="003276B7" w:rsidRDefault="00C825DC" w:rsidP="005422FE">
            <w:r w:rsidRPr="003276B7">
              <w:t>Studējošo patstāvīgais darbs tiek organizēts individuāli, un iekļauj sevī divas daļas:</w:t>
            </w:r>
          </w:p>
          <w:p w:rsidR="00C825DC" w:rsidRPr="003276B7" w:rsidRDefault="00415344" w:rsidP="005422FE">
            <w:r w:rsidRPr="003276B7">
              <w:t>1. obligāto</w:t>
            </w:r>
            <w:r w:rsidR="00DB269A" w:rsidRPr="003276B7">
              <w:t xml:space="preserve"> u.c. </w:t>
            </w:r>
            <w:r w:rsidRPr="003276B7">
              <w:t xml:space="preserve">informācijas avotu </w:t>
            </w:r>
            <w:r w:rsidR="00C825DC" w:rsidRPr="003276B7">
              <w:t>studēšana un apspriešana seminārnodarbībās;</w:t>
            </w:r>
          </w:p>
          <w:p w:rsidR="00026C21" w:rsidRPr="00026C21" w:rsidRDefault="00415344" w:rsidP="005422FE">
            <w:pPr>
              <w:spacing w:after="160"/>
            </w:pPr>
            <w:r w:rsidRPr="003276B7">
              <w:t>2. u</w:t>
            </w:r>
            <w:r w:rsidR="00DB269A" w:rsidRPr="003276B7">
              <w:t>zdevumi, atbilstoši konkrētām</w:t>
            </w:r>
            <w:r w:rsidR="00C825DC" w:rsidRPr="003276B7">
              <w:t xml:space="preserve"> tēmām,</w:t>
            </w:r>
            <w:r w:rsidR="00DB269A" w:rsidRPr="003276B7">
              <w:t xml:space="preserve"> </w:t>
            </w:r>
            <w:r w:rsidR="00F31F86">
              <w:t>par kuriem jādiskutē un</w:t>
            </w:r>
            <w:r w:rsidR="00736D05" w:rsidRPr="003276B7">
              <w:t xml:space="preserve"> tos </w:t>
            </w:r>
            <w:r w:rsidR="00C825DC" w:rsidRPr="003276B7">
              <w:t xml:space="preserve">jāprezentē </w:t>
            </w:r>
            <w:r w:rsidR="00AA7A27" w:rsidRPr="003276B7">
              <w:t xml:space="preserve"> </w:t>
            </w:r>
            <w:r w:rsidRPr="003276B7">
              <w:t>seminārnodarbību</w:t>
            </w:r>
            <w:r w:rsidR="00C825DC" w:rsidRPr="003276B7">
              <w:t xml:space="preserve"> laikā</w:t>
            </w:r>
            <w:r w:rsidR="00C825DC" w:rsidRPr="003276B7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64552D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C825DC" w:rsidRPr="00E54033" w:rsidRDefault="00C825DC" w:rsidP="005422FE">
            <w:r w:rsidRPr="00E54033">
              <w:t>Studiju kursa gala</w:t>
            </w:r>
            <w:r w:rsidR="00415344">
              <w:t xml:space="preserve"> vērtējums (</w:t>
            </w:r>
            <w:r w:rsidR="00146A2A">
              <w:t>diferencētā ieskaite</w:t>
            </w:r>
            <w:r w:rsidRPr="00E54033">
              <w:t>) veidojas, summē</w:t>
            </w:r>
            <w:r>
              <w:t>jot starppārbaudījumu rezultātus.</w:t>
            </w:r>
          </w:p>
          <w:p w:rsidR="00C825DC" w:rsidRPr="00E54033" w:rsidRDefault="00146A2A" w:rsidP="005422FE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C825DC" w:rsidRPr="00E54033">
              <w:t xml:space="preserve">0% lekcijās un </w:t>
            </w:r>
            <w:r w:rsidR="00C825DC">
              <w:t>s</w:t>
            </w:r>
            <w:r w:rsidR="00C825DC" w:rsidRPr="00E54033">
              <w:t xml:space="preserve">eminārnodarbībās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C825DC" w:rsidRPr="00E54033" w:rsidRDefault="00C825DC" w:rsidP="005422FE">
            <w:r w:rsidRPr="00414E40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5422FE">
            <w:r>
              <w:t>(starp</w:t>
            </w:r>
            <w:r w:rsidR="00296E66">
              <w:t>p</w:t>
            </w:r>
            <w:r>
              <w:t>ārbaudī</w:t>
            </w:r>
            <w:r w:rsidR="00C825DC" w:rsidRPr="00E54033">
              <w:t>juma uzdevumi tiek izstrādāti un vērtēti pēc docētāja noteiktajiem kritērijiem)</w:t>
            </w:r>
          </w:p>
          <w:p w:rsidR="00C825DC" w:rsidRPr="000D4C84" w:rsidRDefault="00C825DC" w:rsidP="005422FE">
            <w:r w:rsidRPr="00E54033">
              <w:t>1.</w:t>
            </w:r>
            <w:r w:rsidR="000D38AE">
              <w:rPr>
                <w:rFonts w:eastAsia="Times New Roman"/>
                <w:lang w:eastAsia="lv-LV"/>
              </w:rPr>
              <w:t xml:space="preserve"> starppārbaudījums. Prezentācija „Bāzes stila interpretācijas 21. gs. modē” </w:t>
            </w:r>
            <w:r w:rsidRPr="000D4C84">
              <w:t xml:space="preserve">– </w:t>
            </w:r>
            <w:r w:rsidR="005E5B30">
              <w:t>2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C825DC" w:rsidRDefault="00C825DC" w:rsidP="005422FE">
            <w:r>
              <w:t>2</w:t>
            </w:r>
            <w:r w:rsidRPr="000D4C84">
              <w:t>. starppārbaudījums.</w:t>
            </w:r>
            <w:r w:rsidR="005E5B30">
              <w:rPr>
                <w:rFonts w:eastAsia="Times New Roman"/>
                <w:lang w:eastAsia="lv-LV"/>
              </w:rPr>
              <w:t xml:space="preserve"> Prezentācija „Etnisko stilu citāti mūsdienu modē” </w:t>
            </w:r>
            <w:r w:rsidR="00D83C57" w:rsidRPr="000D4C84">
              <w:t xml:space="preserve">– </w:t>
            </w:r>
            <w:r w:rsidR="005E5B30">
              <w:t>2</w:t>
            </w:r>
            <w:r>
              <w:t>0 %</w:t>
            </w:r>
            <w:r w:rsidR="001E0043">
              <w:t>.</w:t>
            </w:r>
          </w:p>
          <w:p w:rsidR="006B6BD2" w:rsidRPr="00E54033" w:rsidRDefault="006B6BD2" w:rsidP="005422FE">
            <w:r>
              <w:t>3</w:t>
            </w:r>
            <w:r w:rsidRPr="000D4C84">
              <w:t>. starppārbaudījums.</w:t>
            </w:r>
            <w:r w:rsidR="005E5B30">
              <w:t xml:space="preserve"> </w:t>
            </w:r>
            <w:r w:rsidR="005E5B30">
              <w:rPr>
                <w:rFonts w:eastAsia="Times New Roman"/>
                <w:lang w:eastAsia="lv-LV"/>
              </w:rPr>
              <w:t>Prezentācija „Mūsdienu kulta imidži (komercmode, reklāma, šovbizness)”</w:t>
            </w:r>
            <w:r w:rsidR="005E5B30" w:rsidRPr="000D4C84">
              <w:t xml:space="preserve"> – </w:t>
            </w:r>
            <w:r w:rsidR="003C5EF2">
              <w:t>2</w:t>
            </w:r>
            <w:r w:rsidR="005E5B30">
              <w:t xml:space="preserve">0 %. </w:t>
            </w:r>
          </w:p>
          <w:p w:rsidR="00C825DC" w:rsidRDefault="00C825DC" w:rsidP="005422FE">
            <w:r w:rsidRPr="00C26310">
              <w:t>Gala pārbaudījums</w:t>
            </w:r>
            <w:r w:rsidR="003276B7">
              <w:t>/diferencētā ieskaite</w:t>
            </w:r>
            <w:r w:rsidRPr="00C26310">
              <w:t xml:space="preserve">: </w:t>
            </w:r>
            <w:r w:rsidR="005E5B30">
              <w:rPr>
                <w:bCs w:val="0"/>
                <w:color w:val="000000"/>
              </w:rPr>
              <w:t>konkrētu tēmu</w:t>
            </w:r>
            <w:r w:rsidR="00C26310" w:rsidRPr="00C26310">
              <w:rPr>
                <w:bCs w:val="0"/>
                <w:color w:val="000000"/>
              </w:rPr>
              <w:t xml:space="preserve"> izpēte un </w:t>
            </w:r>
            <w:r w:rsidRPr="00C26310">
              <w:t>p</w:t>
            </w:r>
            <w:r w:rsidR="00C26310" w:rsidRPr="00C26310">
              <w:t>rezentācija</w:t>
            </w:r>
            <w:r w:rsidR="005E5B30">
              <w:t>s</w:t>
            </w:r>
            <w:r w:rsidR="00DB269A">
              <w:t xml:space="preserve"> </w:t>
            </w:r>
            <w:r w:rsidR="00DB269A" w:rsidRPr="000D4C84">
              <w:t xml:space="preserve">– </w:t>
            </w:r>
            <w:r w:rsidR="003C5EF2">
              <w:t>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E11CE6">
              <w:t>STUDIJU REZULTĀTU VĒRTĒŠANA</w:t>
            </w:r>
          </w:p>
          <w:p w:rsidR="001E0043" w:rsidRDefault="001E0043" w:rsidP="005422FE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1E0043" w:rsidRPr="003F3E33" w:rsidTr="00DB269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DB269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:rsidTr="00DB269A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3F3E33" w:rsidRDefault="00B3687D" w:rsidP="005422FE">
                  <w:r>
                    <w:t>1. starppārbaudījums</w:t>
                  </w:r>
                  <w:r w:rsidR="001E0043" w:rsidRPr="00BF51D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CA696F" w:rsidRDefault="00CA696F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3F3E33" w:rsidRDefault="00F869B6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327B8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>2.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F869B6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F869B6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</w:tr>
            <w:tr w:rsidR="006B6BD2" w:rsidRPr="003F3E33" w:rsidTr="00DB269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B6BD2" w:rsidRDefault="006B6BD2" w:rsidP="005422FE">
                  <w:r>
                    <w:t xml:space="preserve">3. starppārbaudījums.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B6BD2" w:rsidRPr="006F3B98" w:rsidRDefault="006B6BD2" w:rsidP="005422F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B6BD2" w:rsidRDefault="00F869B6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B6BD2" w:rsidRDefault="00F869B6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6BD2" w:rsidRDefault="006B6BD2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6BD2" w:rsidRDefault="00F869B6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6BD2" w:rsidRDefault="00F869B6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6BD2" w:rsidRDefault="00F869B6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3276B7">
                  <w:r w:rsidRPr="006F3B98">
                    <w:t>Gala pārbaudījums</w:t>
                  </w:r>
                  <w:r>
                    <w:t xml:space="preserve">/ </w:t>
                  </w:r>
                  <w:r w:rsidR="003276B7">
                    <w:t>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5422FE">
            <w:pPr>
              <w:pStyle w:val="Nosaukumi"/>
            </w:pPr>
            <w:r w:rsidRPr="00907BFB">
              <w:lastRenderedPageBreak/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3"/>
          </w:tcPr>
          <w:p w:rsidR="00736553" w:rsidRDefault="009A2306" w:rsidP="00736553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9A2306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736553">
              <w:t xml:space="preserve">Stils, tā </w:t>
            </w:r>
            <w:r w:rsidR="00D708FC">
              <w:t>pamat</w:t>
            </w:r>
            <w:r w:rsidR="00736553">
              <w:t xml:space="preserve">kategorijas un tehnoloģijas. </w:t>
            </w:r>
            <w:r w:rsidR="00736553">
              <w:rPr>
                <w:rFonts w:eastAsia="Times New Roman"/>
                <w:lang w:eastAsia="lv-LV"/>
              </w:rPr>
              <w:t>L2, S2, Pd4</w:t>
            </w:r>
          </w:p>
          <w:p w:rsidR="00BB7E83" w:rsidRPr="00736553" w:rsidRDefault="00736553" w:rsidP="009A2306">
            <w:pPr>
              <w:autoSpaceDE/>
              <w:autoSpaceDN/>
              <w:adjustRightInd/>
              <w:jc w:val="both"/>
              <w:rPr>
                <w:b/>
              </w:rPr>
            </w:pPr>
            <w:r w:rsidRPr="00736553">
              <w:t>L2.</w:t>
            </w:r>
            <w:r>
              <w:rPr>
                <w:b/>
              </w:rPr>
              <w:t xml:space="preserve"> </w:t>
            </w:r>
            <w:r>
              <w:t xml:space="preserve">Stils: būtība, </w:t>
            </w:r>
            <w:r>
              <w:rPr>
                <w:rFonts w:eastAsia="Times New Roman"/>
                <w:lang w:eastAsia="lv-LV"/>
              </w:rPr>
              <w:t xml:space="preserve">individualitātes un aktualitātes aspekti, </w:t>
            </w:r>
            <w:r w:rsidR="00C713DA">
              <w:rPr>
                <w:rFonts w:eastAsia="Times New Roman"/>
                <w:lang w:eastAsia="lv-LV"/>
              </w:rPr>
              <w:t>pozicionēšana</w:t>
            </w:r>
            <w:r w:rsidR="002D2F56">
              <w:rPr>
                <w:rFonts w:eastAsia="Times New Roman"/>
                <w:lang w:eastAsia="lv-LV"/>
              </w:rPr>
              <w:t>s veidi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="00DB7466">
              <w:rPr>
                <w:rFonts w:eastAsia="Times New Roman"/>
                <w:lang w:eastAsia="lv-LV"/>
              </w:rPr>
              <w:t>un to raksturojums.</w:t>
            </w:r>
          </w:p>
          <w:p w:rsidR="00DB7466" w:rsidRDefault="00DB74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C713DA">
              <w:rPr>
                <w:rFonts w:eastAsia="Times New Roman"/>
                <w:lang w:eastAsia="lv-LV"/>
              </w:rPr>
              <w:t xml:space="preserve">Stila </w:t>
            </w:r>
            <w:r w:rsidR="00440774">
              <w:t>veidošanas tehnol</w:t>
            </w:r>
            <w:r w:rsidR="0020554D">
              <w:t>oģiju apskats. P</w:t>
            </w:r>
            <w:r w:rsidR="00C713DA">
              <w:rPr>
                <w:rFonts w:eastAsia="Times New Roman"/>
                <w:lang w:eastAsia="lv-LV"/>
              </w:rPr>
              <w:t>iemēri</w:t>
            </w:r>
            <w:r w:rsidR="002D7D2E">
              <w:rPr>
                <w:rFonts w:eastAsia="Times New Roman"/>
                <w:lang w:eastAsia="lv-LV"/>
              </w:rPr>
              <w:t xml:space="preserve"> modes vēsturē un 21. gs. </w:t>
            </w:r>
            <w:r w:rsidR="00440774">
              <w:rPr>
                <w:rFonts w:eastAsia="Times New Roman"/>
                <w:lang w:eastAsia="lv-LV"/>
              </w:rPr>
              <w:t xml:space="preserve">modē, </w:t>
            </w:r>
            <w:r w:rsidR="00C713DA">
              <w:rPr>
                <w:rFonts w:eastAsia="Times New Roman"/>
                <w:lang w:eastAsia="lv-LV"/>
              </w:rPr>
              <w:t xml:space="preserve">to analīze. </w:t>
            </w:r>
          </w:p>
          <w:p w:rsidR="009A2306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tēma. </w:t>
            </w:r>
            <w:r w:rsidR="004F1FB4">
              <w:rPr>
                <w:rFonts w:eastAsia="Times New Roman"/>
                <w:lang w:eastAsia="lv-LV"/>
              </w:rPr>
              <w:t>Stilu klasifikācija</w:t>
            </w:r>
            <w:r w:rsidR="00440774" w:rsidRPr="003E481F">
              <w:rPr>
                <w:rFonts w:eastAsia="Times New Roman"/>
                <w:lang w:eastAsia="lv-LV"/>
              </w:rPr>
              <w:t>.</w:t>
            </w:r>
            <w:r w:rsidR="00440774">
              <w:rPr>
                <w:rFonts w:eastAsia="Times New Roman"/>
                <w:lang w:eastAsia="lv-LV"/>
              </w:rPr>
              <w:t xml:space="preserve"> </w:t>
            </w:r>
            <w:r w:rsidR="00895A71">
              <w:rPr>
                <w:rFonts w:eastAsia="Times New Roman"/>
                <w:lang w:eastAsia="lv-LV"/>
              </w:rPr>
              <w:t>L2, S2, Pd8</w:t>
            </w:r>
          </w:p>
          <w:p w:rsidR="00D53F66" w:rsidRDefault="00D53F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4F1FB4">
              <w:rPr>
                <w:rFonts w:eastAsia="Times New Roman"/>
                <w:lang w:eastAsia="lv-LV"/>
              </w:rPr>
              <w:t>Bāzes/pamatstilu grupa</w:t>
            </w:r>
            <w:r w:rsidR="004F1FB4" w:rsidRPr="003E481F">
              <w:rPr>
                <w:rFonts w:eastAsia="Times New Roman"/>
                <w:lang w:eastAsia="lv-LV"/>
              </w:rPr>
              <w:t>.</w:t>
            </w:r>
          </w:p>
          <w:p w:rsidR="00440774" w:rsidRDefault="00D53F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4F1FB4">
              <w:rPr>
                <w:rFonts w:eastAsia="Times New Roman"/>
                <w:lang w:eastAsia="lv-LV"/>
              </w:rPr>
              <w:t>1. starppārbaudījums. Prezentācija „</w:t>
            </w:r>
            <w:r w:rsidR="00141DEB">
              <w:rPr>
                <w:rFonts w:eastAsia="Times New Roman"/>
                <w:lang w:eastAsia="lv-LV"/>
              </w:rPr>
              <w:t>Bāzes stila interpretācijas 21. gs. modē”.</w:t>
            </w:r>
          </w:p>
          <w:p w:rsidR="00651B62" w:rsidRPr="00141DEB" w:rsidRDefault="009A2306" w:rsidP="009A2306">
            <w:pPr>
              <w:autoSpaceDE/>
              <w:autoSpaceDN/>
              <w:adjustRightInd/>
              <w:jc w:val="both"/>
              <w:rPr>
                <w:b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141DEB">
              <w:t>Retro stili.</w:t>
            </w:r>
            <w:r w:rsidR="00141DEB">
              <w:rPr>
                <w:b/>
              </w:rPr>
              <w:t xml:space="preserve"> </w:t>
            </w:r>
            <w:r w:rsidR="00895A71">
              <w:rPr>
                <w:rFonts w:eastAsia="Times New Roman"/>
                <w:lang w:eastAsia="lv-LV"/>
              </w:rPr>
              <w:t>L2, S2, Pd6</w:t>
            </w:r>
          </w:p>
          <w:p w:rsidR="006154EB" w:rsidRDefault="00B61AFC" w:rsidP="006154EB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6154EB">
              <w:rPr>
                <w:rFonts w:eastAsia="Times New Roman"/>
                <w:lang w:eastAsia="lv-LV"/>
              </w:rPr>
              <w:t xml:space="preserve">Retro stili modē (19. gs. beigas </w:t>
            </w:r>
            <w:r w:rsidR="006154EB" w:rsidRPr="000D4C84">
              <w:t xml:space="preserve">– </w:t>
            </w:r>
            <w:r w:rsidR="006154EB">
              <w:rPr>
                <w:rFonts w:eastAsia="Times New Roman"/>
                <w:lang w:eastAsia="lv-LV"/>
              </w:rPr>
              <w:t>20. gs. 90. gadi): raksturojums un vizualizācijas.</w:t>
            </w:r>
          </w:p>
          <w:p w:rsidR="006154EB" w:rsidRDefault="006154EB" w:rsidP="006154EB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C539A7">
              <w:rPr>
                <w:rFonts w:eastAsia="Times New Roman"/>
                <w:lang w:eastAsia="lv-LV"/>
              </w:rPr>
              <w:t xml:space="preserve">Retro stilizācijas </w:t>
            </w:r>
            <w:r>
              <w:rPr>
                <w:rFonts w:eastAsia="Times New Roman"/>
                <w:lang w:eastAsia="lv-LV"/>
              </w:rPr>
              <w:t>mūsdienu modē</w:t>
            </w:r>
            <w:r w:rsidR="00E462E4">
              <w:rPr>
                <w:rFonts w:eastAsia="Times New Roman"/>
                <w:lang w:eastAsia="lv-LV"/>
              </w:rPr>
              <w:t xml:space="preserve">: </w:t>
            </w:r>
            <w:r w:rsidR="0020554D">
              <w:rPr>
                <w:rFonts w:eastAsia="Times New Roman"/>
                <w:lang w:eastAsia="lv-LV"/>
              </w:rPr>
              <w:t>piemēru analīze.</w:t>
            </w:r>
          </w:p>
          <w:p w:rsidR="00651B62" w:rsidRPr="00E462E4" w:rsidRDefault="009A2306" w:rsidP="009A2306">
            <w:pPr>
              <w:autoSpaceDE/>
              <w:autoSpaceDN/>
              <w:adjustRightInd/>
              <w:jc w:val="both"/>
              <w:rPr>
                <w:b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E462E4">
              <w:rPr>
                <w:rFonts w:eastAsia="Times New Roman"/>
                <w:lang w:eastAsia="lv-LV"/>
              </w:rPr>
              <w:t>Etniskie/etno stili.</w:t>
            </w:r>
            <w:r w:rsidR="00E462E4">
              <w:rPr>
                <w:b/>
              </w:rPr>
              <w:t xml:space="preserve"> </w:t>
            </w:r>
            <w:r w:rsidR="00895A71">
              <w:rPr>
                <w:rFonts w:eastAsia="Times New Roman"/>
                <w:lang w:eastAsia="lv-LV"/>
              </w:rPr>
              <w:t>L2, S2, Pd8</w:t>
            </w:r>
            <w:r w:rsidR="00651B62">
              <w:rPr>
                <w:rFonts w:eastAsia="Times New Roman"/>
                <w:lang w:eastAsia="lv-LV"/>
              </w:rPr>
              <w:t xml:space="preserve"> </w:t>
            </w:r>
          </w:p>
          <w:p w:rsidR="00E462E4" w:rsidRDefault="00E462E4" w:rsidP="00E462E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Dažādu </w:t>
            </w:r>
            <w:r w:rsidR="00A8377D">
              <w:rPr>
                <w:rFonts w:eastAsia="Times New Roman"/>
                <w:lang w:eastAsia="lv-LV"/>
              </w:rPr>
              <w:t xml:space="preserve">pasaules </w:t>
            </w:r>
            <w:r>
              <w:rPr>
                <w:rFonts w:eastAsia="Times New Roman"/>
                <w:lang w:eastAsia="lv-LV"/>
              </w:rPr>
              <w:t xml:space="preserve">etnosu </w:t>
            </w:r>
            <w:r w:rsidR="0020554D">
              <w:rPr>
                <w:rFonts w:eastAsia="Times New Roman"/>
                <w:lang w:eastAsia="lv-LV"/>
              </w:rPr>
              <w:t>tradicionālie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="0020554D">
              <w:rPr>
                <w:rFonts w:eastAsia="Times New Roman"/>
                <w:lang w:eastAsia="lv-LV"/>
              </w:rPr>
              <w:t>tērpi, to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="0020554D">
              <w:rPr>
                <w:rFonts w:eastAsia="Times New Roman"/>
                <w:lang w:eastAsia="lv-LV"/>
              </w:rPr>
              <w:t xml:space="preserve">raksturojums un </w:t>
            </w:r>
            <w:r>
              <w:rPr>
                <w:rFonts w:eastAsia="Times New Roman"/>
                <w:lang w:eastAsia="lv-LV"/>
              </w:rPr>
              <w:t xml:space="preserve">piemēru vizualizācijas.  </w:t>
            </w:r>
          </w:p>
          <w:p w:rsidR="00A8377D" w:rsidRDefault="00A8377D" w:rsidP="00A8377D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S2. 2. starppārbaudījums. Prezentācija „</w:t>
            </w:r>
            <w:r w:rsidR="0020554D">
              <w:rPr>
                <w:rFonts w:eastAsia="Times New Roman"/>
                <w:lang w:eastAsia="lv-LV"/>
              </w:rPr>
              <w:t>Etnisko</w:t>
            </w:r>
            <w:r>
              <w:rPr>
                <w:rFonts w:eastAsia="Times New Roman"/>
                <w:lang w:eastAsia="lv-LV"/>
              </w:rPr>
              <w:t xml:space="preserve"> stilu citāti mūsdienu modē”.</w:t>
            </w:r>
          </w:p>
          <w:p w:rsidR="00A8377D" w:rsidRDefault="00612878" w:rsidP="00612878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5. tēma. </w:t>
            </w:r>
            <w:r w:rsidR="00A8377D">
              <w:rPr>
                <w:rFonts w:eastAsia="Times New Roman"/>
                <w:lang w:eastAsia="lv-LV"/>
              </w:rPr>
              <w:t>Uniformu stili. L2, S2, Pd4</w:t>
            </w:r>
          </w:p>
          <w:p w:rsidR="002517B2" w:rsidRDefault="002517B2" w:rsidP="00612878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Uniformu stilu klasifikācija, </w:t>
            </w:r>
            <w:r w:rsidR="0020554D">
              <w:rPr>
                <w:rFonts w:eastAsia="Times New Roman"/>
                <w:lang w:eastAsia="lv-LV"/>
              </w:rPr>
              <w:t>raksturojums, piemēru apskats.</w:t>
            </w:r>
          </w:p>
          <w:p w:rsidR="00A8377D" w:rsidRDefault="002517B2" w:rsidP="00612878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Uniformu stilu interpretācijas 21. gs. modē. </w:t>
            </w:r>
          </w:p>
          <w:p w:rsidR="00612878" w:rsidRDefault="00612878" w:rsidP="00612878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6. tēma.</w:t>
            </w:r>
            <w:r w:rsidR="00B02D68">
              <w:rPr>
                <w:rFonts w:eastAsia="Times New Roman"/>
                <w:lang w:eastAsia="lv-LV"/>
              </w:rPr>
              <w:t xml:space="preserve"> </w:t>
            </w:r>
            <w:r w:rsidR="00F6757A">
              <w:rPr>
                <w:rFonts w:eastAsia="Times New Roman"/>
                <w:lang w:eastAsia="lv-LV"/>
              </w:rPr>
              <w:t xml:space="preserve">Vizuālā tēla/imidža dizains. </w:t>
            </w:r>
            <w:r>
              <w:rPr>
                <w:rFonts w:eastAsia="Times New Roman"/>
                <w:lang w:eastAsia="lv-LV"/>
              </w:rPr>
              <w:t>L</w:t>
            </w:r>
            <w:r w:rsidR="00895A71">
              <w:rPr>
                <w:rFonts w:eastAsia="Times New Roman"/>
                <w:lang w:eastAsia="lv-LV"/>
              </w:rPr>
              <w:t>2, S2, Pd8</w:t>
            </w:r>
          </w:p>
          <w:p w:rsidR="009C5A3E" w:rsidRDefault="00612878" w:rsidP="00667143">
            <w:pPr>
              <w:autoSpaceDE/>
              <w:autoSpaceDN/>
              <w:adjustRightInd/>
              <w:jc w:val="both"/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F6757A">
              <w:rPr>
                <w:rFonts w:eastAsia="Times New Roman"/>
                <w:lang w:eastAsia="lv-LV"/>
              </w:rPr>
              <w:t>Vizuālais tēls/imidžs kā modes kategorija.</w:t>
            </w:r>
            <w:r w:rsidR="00A4234B">
              <w:rPr>
                <w:rFonts w:eastAsia="Times New Roman"/>
                <w:lang w:eastAsia="lv-LV"/>
              </w:rPr>
              <w:t xml:space="preserve"> </w:t>
            </w:r>
            <w:r w:rsidR="00C539A7">
              <w:rPr>
                <w:rFonts w:eastAsia="Times New Roman"/>
                <w:lang w:eastAsia="lv-LV"/>
              </w:rPr>
              <w:t xml:space="preserve">Stila un imidža jēdzieni: kopīgais, atšķirīgais. </w:t>
            </w:r>
            <w:r w:rsidR="008A2172">
              <w:rPr>
                <w:rFonts w:eastAsia="Times New Roman"/>
                <w:lang w:eastAsia="lv-LV"/>
              </w:rPr>
              <w:t>Vizuālā tēla/imidža</w:t>
            </w:r>
            <w:r w:rsidR="008A2172">
              <w:t xml:space="preserve"> </w:t>
            </w:r>
            <w:r w:rsidR="00B02A92">
              <w:t>dizains, struktūra, komponenti.</w:t>
            </w:r>
            <w:r w:rsidR="008A2172">
              <w:t xml:space="preserve"> </w:t>
            </w:r>
            <w:r w:rsidR="00C539A7">
              <w:t xml:space="preserve">Stilīga imidža </w:t>
            </w:r>
            <w:r w:rsidR="00B02A92">
              <w:t xml:space="preserve">koncepcija, </w:t>
            </w:r>
            <w:r w:rsidR="009C5A3E">
              <w:rPr>
                <w:rFonts w:eastAsia="Times New Roman"/>
                <w:lang w:eastAsia="lv-LV"/>
              </w:rPr>
              <w:t>piemēri un to analīze.</w:t>
            </w:r>
          </w:p>
          <w:p w:rsidR="008A2172" w:rsidRDefault="00612878" w:rsidP="00612878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9C5A3E">
              <w:rPr>
                <w:rFonts w:eastAsia="Times New Roman"/>
                <w:lang w:eastAsia="lv-LV"/>
              </w:rPr>
              <w:t>3. starppārbaudījums. Prezentācija „</w:t>
            </w:r>
            <w:r w:rsidR="00941A09">
              <w:rPr>
                <w:rFonts w:eastAsia="Times New Roman"/>
                <w:lang w:eastAsia="lv-LV"/>
              </w:rPr>
              <w:t>Mūsdienu kulta imidži (komercmode, reklāma, šovbizness)</w:t>
            </w:r>
            <w:r w:rsidR="009C5A3E">
              <w:rPr>
                <w:rFonts w:eastAsia="Times New Roman"/>
                <w:lang w:eastAsia="lv-LV"/>
              </w:rPr>
              <w:t>”</w:t>
            </w:r>
            <w:r w:rsidR="00941A09">
              <w:rPr>
                <w:rFonts w:eastAsia="Times New Roman"/>
                <w:lang w:eastAsia="lv-LV"/>
              </w:rPr>
              <w:t>.</w:t>
            </w:r>
          </w:p>
          <w:p w:rsidR="009C5A3E" w:rsidRDefault="009C5A3E" w:rsidP="009C5A3E">
            <w:pPr>
              <w:autoSpaceDE/>
              <w:autoSpaceDN/>
              <w:adjustRightInd/>
              <w:jc w:val="both"/>
            </w:pPr>
            <w:r>
              <w:t xml:space="preserve">7. tēma. Asociāciju teorija. </w:t>
            </w:r>
            <w:r w:rsidR="00895A71">
              <w:rPr>
                <w:rFonts w:eastAsia="Times New Roman"/>
                <w:lang w:eastAsia="lv-LV"/>
              </w:rPr>
              <w:t>L2, S2, Pd4</w:t>
            </w:r>
          </w:p>
          <w:p w:rsidR="009C5A3E" w:rsidRDefault="009C5A3E" w:rsidP="009C5A3E">
            <w:pPr>
              <w:autoSpaceDE/>
              <w:autoSpaceDN/>
              <w:adjustRightInd/>
              <w:jc w:val="both"/>
            </w:pPr>
            <w:r>
              <w:t>L2. Asociatīv</w:t>
            </w:r>
            <w:r w:rsidR="00B02A92">
              <w:t xml:space="preserve">ā tēla/imidža dizaina princips un </w:t>
            </w:r>
            <w:r>
              <w:t xml:space="preserve">elementi. Vizuālās korekcijas paņēmieni. </w:t>
            </w:r>
            <w:r w:rsidR="00B02A92">
              <w:t xml:space="preserve">Optisko ilūziju likumsakarības </w:t>
            </w:r>
            <w:r w:rsidR="00287956">
              <w:t xml:space="preserve">noteikta </w:t>
            </w:r>
            <w:r w:rsidR="00B02A92">
              <w:t>tēla veidošanā.</w:t>
            </w:r>
            <w:r w:rsidR="00287956">
              <w:t xml:space="preserve"> Krāsu paletes izvēles kritēriji.</w:t>
            </w:r>
          </w:p>
          <w:p w:rsidR="00612878" w:rsidRPr="00667143" w:rsidRDefault="009C5A3E" w:rsidP="00612878">
            <w:pPr>
              <w:autoSpaceDE/>
              <w:autoSpaceDN/>
              <w:adjustRightInd/>
              <w:jc w:val="both"/>
              <w:rPr>
                <w:i/>
              </w:rPr>
            </w:pPr>
            <w:r w:rsidRPr="00A675BA">
              <w:rPr>
                <w:rFonts w:eastAsia="Times New Roman"/>
                <w:lang w:eastAsia="lv-LV"/>
              </w:rPr>
              <w:t>8</w:t>
            </w:r>
            <w:r w:rsidR="00612878" w:rsidRPr="00A675BA">
              <w:rPr>
                <w:rFonts w:eastAsia="Times New Roman"/>
                <w:lang w:eastAsia="lv-LV"/>
              </w:rPr>
              <w:t>. tēma.</w:t>
            </w:r>
            <w:r w:rsidR="00612878">
              <w:rPr>
                <w:rFonts w:eastAsia="Times New Roman"/>
                <w:lang w:eastAsia="lv-LV"/>
              </w:rPr>
              <w:t xml:space="preserve"> </w:t>
            </w:r>
            <w:r w:rsidR="00993C62">
              <w:t xml:space="preserve">Apģērba </w:t>
            </w:r>
            <w:r w:rsidR="00667143" w:rsidRPr="00E60A36">
              <w:t>et</w:t>
            </w:r>
            <w:r w:rsidR="00667143">
              <w:t>i</w:t>
            </w:r>
            <w:r w:rsidR="00667143" w:rsidRPr="00E60A36">
              <w:t>ķete.</w:t>
            </w:r>
            <w:r w:rsidR="00667143">
              <w:rPr>
                <w:i/>
              </w:rPr>
              <w:t xml:space="preserve"> </w:t>
            </w:r>
            <w:r w:rsidR="00A675BA">
              <w:t xml:space="preserve">Apģērba kodekss. </w:t>
            </w:r>
            <w:r>
              <w:rPr>
                <w:rFonts w:eastAsia="Times New Roman"/>
                <w:lang w:eastAsia="lv-LV"/>
              </w:rPr>
              <w:t xml:space="preserve">L2, S2, Pd6 </w:t>
            </w:r>
          </w:p>
          <w:p w:rsidR="00667143" w:rsidRDefault="00612878" w:rsidP="004D372B">
            <w:pPr>
              <w:autoSpaceDE/>
              <w:autoSpaceDN/>
              <w:adjustRightInd/>
              <w:jc w:val="both"/>
              <w:rPr>
                <w:rFonts w:ascii="inherit" w:hAnsi="inherit" w:cs="Arial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993C62">
              <w:t>Apģērba kodi</w:t>
            </w:r>
            <w:r w:rsidR="00667143" w:rsidRPr="00667143">
              <w:t>/</w:t>
            </w:r>
            <w:r w:rsidR="00667143" w:rsidRPr="000066F3">
              <w:rPr>
                <w:i/>
              </w:rPr>
              <w:t>dress kod</w:t>
            </w:r>
            <w:r w:rsidR="00993C62" w:rsidRPr="000066F3">
              <w:rPr>
                <w:i/>
              </w:rPr>
              <w:t>i</w:t>
            </w:r>
            <w:r w:rsidR="00667143" w:rsidRPr="00667143">
              <w:t xml:space="preserve"> </w:t>
            </w:r>
            <w:r w:rsidR="004D372B">
              <w:t xml:space="preserve">vīrietim un sievietei </w:t>
            </w:r>
            <w:r w:rsidR="00993C62">
              <w:rPr>
                <w:rFonts w:ascii="inherit" w:hAnsi="inherit" w:cs="Arial"/>
              </w:rPr>
              <w:t>(</w:t>
            </w:r>
            <w:r w:rsidR="00993C62" w:rsidRPr="000066F3">
              <w:rPr>
                <w:rFonts w:ascii="inherit" w:hAnsi="inherit" w:cs="Arial"/>
                <w:i/>
              </w:rPr>
              <w:t>business formal, casual, smart casual, evening formal, ult</w:t>
            </w:r>
            <w:r w:rsidR="007F4333" w:rsidRPr="000066F3">
              <w:rPr>
                <w:rFonts w:ascii="inherit" w:hAnsi="inherit" w:cs="Arial"/>
                <w:i/>
              </w:rPr>
              <w:t>ra formal, semi-formal, informal</w:t>
            </w:r>
            <w:r w:rsidR="00993C62">
              <w:rPr>
                <w:rFonts w:ascii="inherit" w:hAnsi="inherit" w:cs="Arial"/>
              </w:rPr>
              <w:t>)</w:t>
            </w:r>
            <w:r w:rsidR="00287956">
              <w:rPr>
                <w:rFonts w:ascii="inherit" w:hAnsi="inherit" w:cs="Arial"/>
              </w:rPr>
              <w:t>: raksturojums, vizualizācijas.</w:t>
            </w:r>
          </w:p>
          <w:p w:rsidR="007F4333" w:rsidRPr="00054A6A" w:rsidRDefault="007F4333" w:rsidP="004D372B">
            <w:pPr>
              <w:autoSpaceDE/>
              <w:autoSpaceDN/>
              <w:adjustRightInd/>
              <w:jc w:val="both"/>
            </w:pPr>
            <w:r>
              <w:rPr>
                <w:rFonts w:ascii="inherit" w:hAnsi="inherit" w:cs="Arial"/>
              </w:rPr>
              <w:t xml:space="preserve">S2. </w:t>
            </w:r>
            <w:r w:rsidR="000428E3">
              <w:rPr>
                <w:rFonts w:ascii="inherit" w:hAnsi="inherit" w:cs="Arial"/>
              </w:rPr>
              <w:t>Apģērba kods</w:t>
            </w:r>
            <w:r w:rsidR="00A675BA">
              <w:rPr>
                <w:rFonts w:ascii="inherit" w:hAnsi="inherit" w:cs="Arial"/>
              </w:rPr>
              <w:t xml:space="preserve"> </w:t>
            </w:r>
            <w:r w:rsidR="003A58A4">
              <w:rPr>
                <w:rFonts w:ascii="inherit" w:hAnsi="inherit" w:cs="Arial"/>
              </w:rPr>
              <w:t xml:space="preserve">atbilstoši pasākumam (formāls, neformāls). </w:t>
            </w:r>
            <w:r w:rsidR="00844FD8">
              <w:rPr>
                <w:rFonts w:ascii="inherit" w:hAnsi="inherit" w:cs="Arial"/>
              </w:rPr>
              <w:t>Ielūgums.</w:t>
            </w:r>
          </w:p>
          <w:p w:rsidR="00026C21" w:rsidRPr="00907BFB" w:rsidRDefault="00DB269A" w:rsidP="00907BFB">
            <w:pPr>
              <w:autoSpaceDE/>
              <w:autoSpaceDN/>
              <w:adjustRightInd/>
              <w:jc w:val="both"/>
              <w:rPr>
                <w:i/>
              </w:rPr>
            </w:pPr>
            <w:r w:rsidRPr="00FF6890">
              <w:t>Gala pārbaudījums</w:t>
            </w:r>
            <w:r w:rsidR="003276B7">
              <w:t>/diferencētā ieskaite</w:t>
            </w:r>
            <w:r w:rsidRPr="00FF6890">
              <w:t xml:space="preserve">: </w:t>
            </w:r>
            <w:r w:rsidR="00DC1857">
              <w:rPr>
                <w:bCs w:val="0"/>
                <w:color w:val="000000"/>
              </w:rPr>
              <w:t xml:space="preserve">konkrētu tēmu </w:t>
            </w:r>
            <w:r w:rsidRPr="00C26310">
              <w:rPr>
                <w:bCs w:val="0"/>
                <w:color w:val="000000"/>
              </w:rPr>
              <w:t xml:space="preserve">izpēte un </w:t>
            </w:r>
            <w:r w:rsidR="00246BE5">
              <w:t>prezentācija</w:t>
            </w:r>
            <w:r w:rsidR="00DC1857">
              <w:t>s</w:t>
            </w:r>
            <w:r w:rsidR="00246BE5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A81E33"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3"/>
          </w:tcPr>
          <w:p w:rsidR="00BB2745" w:rsidRDefault="0078028C" w:rsidP="00342C1A">
            <w:pPr>
              <w:spacing w:after="160"/>
              <w:rPr>
                <w:rFonts w:eastAsia="Times New Roman"/>
                <w:lang w:eastAsia="lv-LV"/>
              </w:rPr>
            </w:pPr>
            <w:r>
              <w:rPr>
                <w:color w:val="333333"/>
              </w:rPr>
              <w:t>1.</w:t>
            </w:r>
            <w:r w:rsidR="00BB2745">
              <w:rPr>
                <w:rFonts w:eastAsia="Times New Roman"/>
                <w:lang w:eastAsia="lv-LV"/>
              </w:rPr>
              <w:t xml:space="preserve"> Odiņa, A. 2014. Labas uzvedības grāmata. Rīga: Zelta grauds.</w:t>
            </w:r>
          </w:p>
          <w:p w:rsidR="00651A22" w:rsidRPr="00651A22" w:rsidRDefault="00BB2745" w:rsidP="00342C1A">
            <w:pPr>
              <w:spacing w:after="160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2.</w:t>
            </w:r>
            <w:r w:rsidR="00651A22" w:rsidRPr="00651A22">
              <w:rPr>
                <w:color w:val="333333"/>
              </w:rPr>
              <w:t xml:space="preserve"> Palomo–Lovinska</w:t>
            </w:r>
            <w:r w:rsidR="00651A22">
              <w:rPr>
                <w:color w:val="333333"/>
              </w:rPr>
              <w:t>,</w:t>
            </w:r>
            <w:r w:rsidR="00651A22" w:rsidRPr="00651A22">
              <w:rPr>
                <w:color w:val="333333"/>
              </w:rPr>
              <w:t xml:space="preserve"> N. </w:t>
            </w:r>
            <w:r w:rsidR="00651A22">
              <w:rPr>
                <w:color w:val="333333"/>
              </w:rPr>
              <w:t xml:space="preserve">2014. </w:t>
            </w:r>
            <w:r w:rsidR="00651A22" w:rsidRPr="00651A22">
              <w:rPr>
                <w:color w:val="333333"/>
              </w:rPr>
              <w:t>Pasaules ietekmīgākie modes dizaineri. Rīga: Zvaigzne AB</w:t>
            </w:r>
            <w:r w:rsidR="00651A22">
              <w:rPr>
                <w:color w:val="333333"/>
              </w:rPr>
              <w:t>C.</w:t>
            </w:r>
          </w:p>
          <w:p w:rsidR="00575BAD" w:rsidRPr="00342C1A" w:rsidRDefault="00651A22" w:rsidP="00342C1A">
            <w:pPr>
              <w:spacing w:after="160"/>
            </w:pPr>
            <w:r>
              <w:t>3</w:t>
            </w:r>
            <w:r w:rsidR="00BB2745">
              <w:t xml:space="preserve">. </w:t>
            </w:r>
            <w:r w:rsidR="00575BAD" w:rsidRPr="00342C1A">
              <w:t>Sorger, R. 2020.</w:t>
            </w:r>
            <w:r w:rsidR="00575BAD" w:rsidRPr="00342C1A">
              <w:rPr>
                <w:b/>
              </w:rPr>
              <w:t xml:space="preserve"> </w:t>
            </w:r>
            <w:r w:rsidR="00575BAD" w:rsidRPr="00342C1A">
              <w:t>The fundamentals of fash</w:t>
            </w:r>
            <w:r w:rsidR="00084D78" w:rsidRPr="00342C1A">
              <w:t xml:space="preserve">ion design. London: </w:t>
            </w:r>
            <w:r w:rsidR="00575BAD" w:rsidRPr="00342C1A">
              <w:t>Bloomsbury.</w:t>
            </w:r>
          </w:p>
          <w:p w:rsidR="00084D78" w:rsidRPr="00342C1A" w:rsidRDefault="00651A22" w:rsidP="00342C1A">
            <w:r>
              <w:t>4</w:t>
            </w:r>
            <w:r w:rsidR="00852DC5" w:rsidRPr="00342C1A">
              <w:t xml:space="preserve">. </w:t>
            </w:r>
            <w:r w:rsidR="00084D78" w:rsidRPr="00342C1A">
              <w:t xml:space="preserve">Vasiļjevs, A.2015. Etīdes par modi un stilu. </w:t>
            </w:r>
            <w:r w:rsidR="00084D78" w:rsidRPr="00342C1A">
              <w:rPr>
                <w:color w:val="333333"/>
                <w:shd w:val="clear" w:color="auto" w:fill="FFFFFF"/>
              </w:rPr>
              <w:t>Rīga: Jumava.</w:t>
            </w:r>
          </w:p>
          <w:p w:rsidR="000E5D4D" w:rsidRPr="00026C21" w:rsidRDefault="00651A22" w:rsidP="00342C1A">
            <w:r>
              <w:t>5</w:t>
            </w:r>
            <w:r w:rsidR="00852DC5" w:rsidRPr="00342C1A">
              <w:t xml:space="preserve">. </w:t>
            </w:r>
            <w:r w:rsidR="000E5D4D" w:rsidRPr="00342C1A">
              <w:t>Vorslija, H. 2013. Mode. 100 būtiskas idejas. Rīga: J. Rozes apgāds.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10233F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3"/>
          </w:tcPr>
          <w:p w:rsidR="00C830F0" w:rsidRPr="00BB2745" w:rsidRDefault="00852DC5" w:rsidP="00BB2745">
            <w:r w:rsidRPr="002213C9">
              <w:rPr>
                <w:rFonts w:eastAsia="Times New Roman"/>
                <w:lang w:eastAsia="lv-LV"/>
              </w:rPr>
              <w:t xml:space="preserve">1. </w:t>
            </w:r>
            <w:r w:rsidR="00C830F0" w:rsidRPr="00BB2745">
              <w:rPr>
                <w:color w:val="333333"/>
              </w:rPr>
              <w:t>Beijs B. Stila akadēmija. Rīga: Zvaigzne ABC, 2013.</w:t>
            </w:r>
          </w:p>
          <w:p w:rsidR="00852DC5" w:rsidRPr="00BB2745" w:rsidRDefault="00BB2745" w:rsidP="00BB2745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</w:t>
            </w:r>
            <w:r w:rsidR="00852DC5" w:rsidRPr="00BB2745">
              <w:rPr>
                <w:rFonts w:eastAsia="Times New Roman"/>
                <w:lang w:val="en-US" w:eastAsia="lv-LV"/>
              </w:rPr>
              <w:t xml:space="preserve">Borrelly, L. 2002. Net mode. Web fasion now. </w:t>
            </w:r>
            <w:r w:rsidR="00852DC5" w:rsidRPr="00BB2745">
              <w:rPr>
                <w:rFonts w:eastAsia="Times New Roman"/>
                <w:lang w:eastAsia="lv-LV"/>
              </w:rPr>
              <w:t>London.</w:t>
            </w:r>
          </w:p>
          <w:p w:rsidR="00C271CC" w:rsidRPr="00BB2745" w:rsidRDefault="00BB2745" w:rsidP="00BB2745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lastRenderedPageBreak/>
              <w:t>3</w:t>
            </w:r>
            <w:r w:rsidR="00852DC5" w:rsidRPr="00BB2745">
              <w:rPr>
                <w:rFonts w:eastAsia="Times New Roman"/>
                <w:lang w:eastAsia="lv-LV"/>
              </w:rPr>
              <w:t xml:space="preserve">. Dārlinga, L.D. 2005. </w:t>
            </w:r>
            <w:r w:rsidR="00C271CC" w:rsidRPr="00BB2745">
              <w:rPr>
                <w:rFonts w:eastAsia="Times New Roman"/>
                <w:lang w:eastAsia="lv-LV"/>
              </w:rPr>
              <w:t>Mode, tērps un veiksme. Rīga: Zvaigzne ABC.</w:t>
            </w:r>
          </w:p>
          <w:p w:rsidR="00BB2745" w:rsidRDefault="00BB2745" w:rsidP="00BB2745">
            <w:pPr>
              <w:autoSpaceDE/>
              <w:autoSpaceDN/>
              <w:adjustRightInd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4. </w:t>
            </w:r>
            <w:r w:rsidR="00C830F0" w:rsidRPr="00BB2745">
              <w:rPr>
                <w:color w:val="333333"/>
              </w:rPr>
              <w:t>Dubska, Ž. 2017. Rīdzinieces noslēpumi. Modes un stila lietpratējas rokasgrāmata. Rīga: Jumava.</w:t>
            </w:r>
          </w:p>
          <w:p w:rsidR="00BB0E51" w:rsidRPr="00BB2745" w:rsidRDefault="00BB2745" w:rsidP="00BB2745">
            <w:pPr>
              <w:autoSpaceDE/>
              <w:autoSpaceDN/>
              <w:adjustRightInd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5. </w:t>
            </w:r>
            <w:r w:rsidR="00BB0E51" w:rsidRPr="00BB2745">
              <w:rPr>
                <w:rFonts w:eastAsia="Times New Roman"/>
                <w:lang w:eastAsia="lv-LV"/>
              </w:rPr>
              <w:t>Ķestere, I. 2007. Lietišķā etiķete. Rīga: Zvaigzne ABC.</w:t>
            </w:r>
          </w:p>
          <w:p w:rsidR="00C830F0" w:rsidRPr="00BB2745" w:rsidRDefault="00BB2745" w:rsidP="00BB2745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>
              <w:rPr>
                <w:color w:val="333333"/>
              </w:rPr>
              <w:t xml:space="preserve">6. </w:t>
            </w:r>
            <w:r w:rsidR="00C830F0" w:rsidRPr="00BB2745">
              <w:rPr>
                <w:color w:val="333333"/>
              </w:rPr>
              <w:t>Lesīte, I. 2013. Stila noslēpumi. Rīga: Jumava.</w:t>
            </w:r>
          </w:p>
          <w:p w:rsidR="00EE5667" w:rsidRPr="00BB2745" w:rsidRDefault="00BB2745" w:rsidP="00BB2745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r w:rsidR="005851EA" w:rsidRPr="00BB2745">
              <w:rPr>
                <w:rFonts w:eastAsia="Times New Roman"/>
                <w:lang w:eastAsia="lv-LV"/>
              </w:rPr>
              <w:t xml:space="preserve">Leiškalne-Roka, G., Ševeļovs, D. 2018. Stils. Rīga: Jelgavas tipogrāfija. </w:t>
            </w:r>
          </w:p>
          <w:p w:rsidR="00762023" w:rsidRPr="00BB2745" w:rsidRDefault="00BB2745" w:rsidP="00BB2745">
            <w:pPr>
              <w:autoSpaceDE/>
              <w:autoSpaceDN/>
              <w:adjustRightInd/>
              <w:rPr>
                <w:rFonts w:eastAsia="Times New Roman"/>
                <w:lang w:val="en-US" w:eastAsia="lv-LV"/>
              </w:rPr>
            </w:pPr>
            <w:r>
              <w:rPr>
                <w:rFonts w:eastAsia="Times New Roman"/>
                <w:lang w:eastAsia="lv-LV"/>
              </w:rPr>
              <w:t xml:space="preserve">8. </w:t>
            </w:r>
            <w:r w:rsidR="00852DC5" w:rsidRPr="00BB2745">
              <w:rPr>
                <w:rFonts w:eastAsia="Times New Roman"/>
                <w:lang w:val="en-US" w:eastAsia="lv-LV"/>
              </w:rPr>
              <w:t xml:space="preserve">Magele, B. 2004. </w:t>
            </w:r>
            <w:r w:rsidR="00762023" w:rsidRPr="00BB2745">
              <w:rPr>
                <w:rFonts w:eastAsia="Times New Roman"/>
                <w:lang w:val="en-US" w:eastAsia="lv-LV"/>
              </w:rPr>
              <w:t>Stila harmonija. Rīga: Jumava.</w:t>
            </w:r>
          </w:p>
          <w:p w:rsidR="00762023" w:rsidRPr="00BB2745" w:rsidRDefault="00BB2745" w:rsidP="00BB2745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val="de-DE" w:eastAsia="lv-LV"/>
              </w:rPr>
              <w:t>9</w:t>
            </w:r>
            <w:r w:rsidR="00852DC5" w:rsidRPr="00BB2745">
              <w:rPr>
                <w:rFonts w:eastAsia="Times New Roman"/>
                <w:lang w:val="de-DE" w:eastAsia="lv-LV"/>
              </w:rPr>
              <w:t xml:space="preserve">. Magele, B. 2006. </w:t>
            </w:r>
            <w:r w:rsidR="00762023" w:rsidRPr="00BB2745">
              <w:rPr>
                <w:rFonts w:eastAsia="Times New Roman"/>
                <w:lang w:val="de-DE" w:eastAsia="lv-LV"/>
              </w:rPr>
              <w:t xml:space="preserve">Krāsa+ forma= stils. </w:t>
            </w:r>
            <w:r w:rsidR="00762023" w:rsidRPr="00BB2745">
              <w:rPr>
                <w:rFonts w:eastAsia="Times New Roman"/>
                <w:lang w:eastAsia="lv-LV"/>
              </w:rPr>
              <w:t>Rīga: Jumava.</w:t>
            </w:r>
          </w:p>
          <w:p w:rsidR="00C830F0" w:rsidRPr="00BB2745" w:rsidRDefault="00BB2745" w:rsidP="00BB2745">
            <w:pPr>
              <w:autoSpaceDE/>
              <w:autoSpaceDN/>
              <w:adjustRightInd/>
              <w:contextualSpacing/>
              <w:jc w:val="both"/>
              <w:rPr>
                <w:color w:val="333333"/>
              </w:rPr>
            </w:pPr>
            <w:r>
              <w:rPr>
                <w:rFonts w:eastAsia="Times New Roman"/>
                <w:lang w:eastAsia="lv-LV"/>
              </w:rPr>
              <w:t xml:space="preserve">10. </w:t>
            </w:r>
            <w:r w:rsidR="00C830F0" w:rsidRPr="00BB2745">
              <w:rPr>
                <w:color w:val="333333"/>
              </w:rPr>
              <w:t>Parute, E. 2010. Stila un modes enciklopēdija. Rīga: Jumava.</w:t>
            </w:r>
          </w:p>
          <w:p w:rsidR="006271AB" w:rsidRPr="00BB2745" w:rsidRDefault="00BB2745" w:rsidP="00BB2745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>
              <w:rPr>
                <w:color w:val="333333"/>
              </w:rPr>
              <w:t xml:space="preserve">11. </w:t>
            </w:r>
            <w:r w:rsidR="006271AB" w:rsidRPr="00BB2745">
              <w:rPr>
                <w:color w:val="333333"/>
              </w:rPr>
              <w:t>Rees, A. 2017. Curated Closet: Discover Your Personal Style and Build Your Dream Wardrobe. Virgin Books.</w:t>
            </w:r>
          </w:p>
          <w:p w:rsidR="006271AB" w:rsidRPr="00BB2745" w:rsidRDefault="00BB2745" w:rsidP="00BB2745">
            <w:r>
              <w:t xml:space="preserve">12. </w:t>
            </w:r>
            <w:r w:rsidR="000E5D4D" w:rsidRPr="00BB2745">
              <w:t>Pārkinsons</w:t>
            </w:r>
            <w:r>
              <w:t>,</w:t>
            </w:r>
            <w:r w:rsidR="000E5D4D" w:rsidRPr="00BB2745">
              <w:t xml:space="preserve"> D. 2014. Kino. 100 būtiskas idejas. Rīga: J. Rozes apgāds. </w:t>
            </w:r>
          </w:p>
          <w:p w:rsidR="000E5D4D" w:rsidRPr="00BB2745" w:rsidRDefault="00BB2745" w:rsidP="00BB2745">
            <w:r>
              <w:rPr>
                <w:color w:val="333333"/>
              </w:rPr>
              <w:t xml:space="preserve">13. </w:t>
            </w:r>
            <w:r w:rsidR="006271AB" w:rsidRPr="00BB2745">
              <w:rPr>
                <w:color w:val="333333"/>
              </w:rPr>
              <w:t>Sims, J. 2015. Icons of Women's Style. Laurence King.</w:t>
            </w:r>
          </w:p>
          <w:p w:rsidR="00C830F0" w:rsidRPr="00BB2745" w:rsidRDefault="00BB2745" w:rsidP="00BB2745">
            <w:r>
              <w:rPr>
                <w:color w:val="333333"/>
              </w:rPr>
              <w:t xml:space="preserve">14. </w:t>
            </w:r>
            <w:r w:rsidR="006271AB" w:rsidRPr="00BB2745">
              <w:rPr>
                <w:color w:val="333333"/>
              </w:rPr>
              <w:t>Sposito, S. 2017. Fabrics in Fashion Design: The Way Successful Fashion Designers Use Fabrics. Promopress.</w:t>
            </w:r>
          </w:p>
          <w:p w:rsidR="00852DC5" w:rsidRPr="00BB2745" w:rsidRDefault="00BB2745" w:rsidP="00BB2745">
            <w:r>
              <w:t>15</w:t>
            </w:r>
            <w:r w:rsidR="006E678A" w:rsidRPr="00BB2745">
              <w:t xml:space="preserve">. </w:t>
            </w:r>
            <w:r w:rsidR="00852DC5" w:rsidRPr="00BB2745">
              <w:t xml:space="preserve">Vasiļjevs, A.2015. Etīdes par modi un stilu. </w:t>
            </w:r>
            <w:r w:rsidR="00852DC5" w:rsidRPr="00BB2745">
              <w:rPr>
                <w:color w:val="333333"/>
                <w:shd w:val="clear" w:color="auto" w:fill="FFFFFF"/>
              </w:rPr>
              <w:t>Rīga: Jumava.</w:t>
            </w:r>
          </w:p>
          <w:p w:rsidR="000F558B" w:rsidRPr="00BB2745" w:rsidRDefault="00BB2745" w:rsidP="00BB2745">
            <w:pPr>
              <w:rPr>
                <w:shd w:val="clear" w:color="auto" w:fill="FFFFFF"/>
              </w:rPr>
            </w:pPr>
            <w:r>
              <w:t>16</w:t>
            </w:r>
            <w:r w:rsidR="00852DC5" w:rsidRPr="00BB2745">
              <w:t xml:space="preserve">. </w:t>
            </w:r>
            <w:r w:rsidR="000F558B" w:rsidRPr="00BB2745">
              <w:rPr>
                <w:shd w:val="clear" w:color="auto" w:fill="FFFFFF"/>
              </w:rPr>
              <w:t>Vasiļjevs, A. 2014. Eiropas Modes vēsture. 18.-20.gadsimts. Rīga: Jumava.</w:t>
            </w:r>
          </w:p>
          <w:p w:rsidR="00BB2745" w:rsidRDefault="00BB2745" w:rsidP="00BB2745">
            <w:pPr>
              <w:pStyle w:val="Heading1"/>
              <w:shd w:val="clear" w:color="auto" w:fill="FFFFFF"/>
              <w:spacing w:before="0" w:after="13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>17</w:t>
            </w:r>
            <w:r w:rsidR="00852DC5" w:rsidRPr="00BB2745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. </w:t>
            </w:r>
            <w:r w:rsidR="0003314A" w:rsidRPr="00BB2745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Vasiļjevs, A. </w:t>
            </w:r>
            <w:r w:rsidR="002823A2" w:rsidRPr="00BB2745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2012. </w:t>
            </w:r>
            <w:r w:rsidR="0003314A" w:rsidRPr="00BB2745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Modes likteņi. </w:t>
            </w:r>
            <w:r w:rsidR="0003314A" w:rsidRPr="00BB274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Rīga: Jumava.</w:t>
            </w:r>
            <w:r w:rsidR="00852DC5" w:rsidRPr="00BB274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830F0" w:rsidRPr="00BB2745" w:rsidRDefault="00BB2745" w:rsidP="00BB2745">
            <w:pPr>
              <w:pStyle w:val="Heading1"/>
              <w:shd w:val="clear" w:color="auto" w:fill="FFFFFF"/>
              <w:spacing w:before="0" w:after="13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BB274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18. </w:t>
            </w:r>
            <w:r w:rsidR="00C830F0" w:rsidRPr="00BB2745"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Vorslija, H. 2013. Mode. 100 būtiskas idejas. Rīga: Jāņa Rozes apgāds.</w:t>
            </w:r>
          </w:p>
          <w:p w:rsidR="00815E74" w:rsidRDefault="00BB2745" w:rsidP="00BB2745">
            <w:pPr>
              <w:pStyle w:val="Heading1"/>
              <w:shd w:val="clear" w:color="auto" w:fill="FFFFFF"/>
              <w:spacing w:before="0" w:after="13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19. </w:t>
            </w:r>
            <w:r w:rsidR="000717D3" w:rsidRPr="00BB274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Васильев</w:t>
            </w:r>
            <w:r w:rsidR="00852DC5" w:rsidRPr="00BB274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0717D3" w:rsidRPr="00BB274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А. 2021 Формула моды. Москва: БОМБОРА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7E27E0" w:rsidRPr="007E27E0" w:rsidRDefault="007E27E0" w:rsidP="007E27E0">
            <w:r>
              <w:rPr>
                <w:rFonts w:eastAsia="Times New Roman"/>
                <w:lang w:eastAsia="lv-LV"/>
              </w:rPr>
              <w:t>20</w:t>
            </w:r>
            <w:r w:rsidRPr="00342C1A">
              <w:rPr>
                <w:rFonts w:eastAsia="Times New Roman"/>
                <w:lang w:eastAsia="lv-LV"/>
              </w:rPr>
              <w:t>. Хендерсон, В., Хеншоу, П. 2006. Цвет и стилъ. Москва: Кладезъ- Букс.</w:t>
            </w:r>
          </w:p>
          <w:p w:rsidR="0098567E" w:rsidRPr="0098567E" w:rsidRDefault="0098567E" w:rsidP="0098567E"/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3"/>
          </w:tcPr>
          <w:p w:rsidR="00026C21" w:rsidRPr="00342C1A" w:rsidRDefault="00E54931" w:rsidP="005422FE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t xml:space="preserve">1. </w:t>
            </w:r>
            <w:r w:rsidR="00D8194D" w:rsidRPr="00342C1A">
              <w:t xml:space="preserve">Žurnāli: </w:t>
            </w:r>
            <w:r w:rsidR="00C271CC" w:rsidRPr="00342C1A">
              <w:rPr>
                <w:rFonts w:eastAsia="Times New Roman"/>
                <w:lang w:eastAsia="lv-LV"/>
              </w:rPr>
              <w:t xml:space="preserve">Pastaiga, Elle, Vogue, Burda, Cosmopolitan </w:t>
            </w:r>
            <w:r w:rsidR="000E5E3F" w:rsidRPr="00342C1A">
              <w:rPr>
                <w:rFonts w:eastAsia="Times New Roman"/>
                <w:bCs w:val="0"/>
                <w:iCs w:val="0"/>
                <w:lang w:eastAsia="lv-LV"/>
              </w:rPr>
              <w:t>u.c.</w:t>
            </w:r>
          </w:p>
          <w:p w:rsidR="00B236EA" w:rsidRPr="00342C1A" w:rsidRDefault="00B236EA" w:rsidP="00B236EA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2. </w:t>
            </w:r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>The fashion studies journal.</w:t>
            </w: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 https://www.fashionstudiesjournal.org/</w:t>
            </w:r>
          </w:p>
          <w:p w:rsidR="00685F20" w:rsidRPr="00342C1A" w:rsidRDefault="00B236EA" w:rsidP="005422FE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3. </w:t>
            </w:r>
            <w:r w:rsidR="00685F20"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Modes žurnāls </w:t>
            </w:r>
            <w:r w:rsidR="00685F20" w:rsidRPr="00342C1A">
              <w:rPr>
                <w:rFonts w:eastAsia="Times New Roman"/>
                <w:i/>
                <w:lang w:eastAsia="lv-LV"/>
              </w:rPr>
              <w:t>Cosmopolitan</w:t>
            </w:r>
            <w:r w:rsidR="00685F20"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 .</w:t>
            </w:r>
            <w:r w:rsidR="00685F20"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 </w:t>
            </w:r>
            <w:r w:rsidRPr="00342C1A">
              <w:rPr>
                <w:rFonts w:eastAsia="Times New Roman"/>
                <w:bCs w:val="0"/>
                <w:iCs w:val="0"/>
                <w:lang w:eastAsia="lv-LV"/>
              </w:rPr>
              <w:t>https://www.cosmopolitan.com/</w:t>
            </w:r>
          </w:p>
          <w:p w:rsidR="00B236EA" w:rsidRDefault="00B236EA" w:rsidP="00342C1A">
            <w:pPr>
              <w:autoSpaceDE/>
              <w:autoSpaceDN/>
              <w:adjustRightInd/>
              <w:spacing w:after="200"/>
              <w:jc w:val="both"/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color w:val="auto"/>
                <w:u w:val="none"/>
              </w:rPr>
              <w:t xml:space="preserve">4. </w:t>
            </w:r>
            <w:r w:rsidRPr="00B236EA">
              <w:rPr>
                <w:rStyle w:val="Hyperlink"/>
                <w:i/>
                <w:color w:val="auto"/>
                <w:u w:val="none"/>
              </w:rPr>
              <w:t>Modes žurnāls Vogue.</w:t>
            </w:r>
            <w:r>
              <w:rPr>
                <w:rStyle w:val="Hyperlink"/>
                <w:color w:val="auto"/>
                <w:u w:val="none"/>
              </w:rPr>
              <w:t xml:space="preserve"> </w:t>
            </w:r>
            <w:r w:rsidRPr="00B236EA">
              <w:rPr>
                <w:rStyle w:val="Hyperlink"/>
                <w:color w:val="auto"/>
                <w:u w:val="none"/>
              </w:rPr>
              <w:t>https://www.vogue.com/</w:t>
            </w:r>
          </w:p>
          <w:p w:rsidR="00B236EA" w:rsidRPr="000E5E3F" w:rsidRDefault="00B236EA" w:rsidP="00342C1A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Pr="00B236EA">
              <w:rPr>
                <w:rFonts w:eastAsia="Times New Roman"/>
                <w:bCs w:val="0"/>
                <w:i/>
                <w:iCs w:val="0"/>
                <w:lang w:eastAsia="lv-LV"/>
              </w:rPr>
              <w:t>Modes žurnāls Elle</w:t>
            </w:r>
            <w:r>
              <w:rPr>
                <w:rFonts w:eastAsia="Times New Roman"/>
                <w:bCs w:val="0"/>
                <w:iCs w:val="0"/>
                <w:lang w:eastAsia="lv-LV"/>
              </w:rPr>
              <w:t xml:space="preserve">. https://www.elle. </w:t>
            </w:r>
            <w:r w:rsidRPr="00A164C9">
              <w:rPr>
                <w:rFonts w:eastAsia="Times New Roman"/>
                <w:bCs w:val="0"/>
                <w:iCs w:val="0"/>
                <w:lang w:eastAsia="lv-LV"/>
              </w:rPr>
              <w:t>com/</w:t>
            </w:r>
          </w:p>
          <w:p w:rsidR="000E5E3F" w:rsidRPr="008670EF" w:rsidRDefault="00B236EA" w:rsidP="00342C1A">
            <w:pPr>
              <w:autoSpaceDE/>
              <w:autoSpaceDN/>
              <w:adjustRightInd/>
              <w:spacing w:after="200"/>
              <w:jc w:val="both"/>
            </w:pPr>
            <w:r>
              <w:rPr>
                <w:rStyle w:val="Hyperlink"/>
                <w:color w:val="auto"/>
                <w:u w:val="none"/>
              </w:rPr>
              <w:t xml:space="preserve">6. </w:t>
            </w:r>
            <w:r w:rsidR="00A164C9" w:rsidRPr="00B236EA">
              <w:rPr>
                <w:rStyle w:val="Hyperlink"/>
                <w:i/>
                <w:color w:val="auto"/>
                <w:u w:val="none"/>
              </w:rPr>
              <w:t>Modes muzejs.</w:t>
            </w:r>
            <w:r w:rsidR="00A164C9" w:rsidRPr="00A164C9">
              <w:rPr>
                <w:rStyle w:val="Hyperlink"/>
                <w:color w:val="auto"/>
                <w:u w:val="none"/>
              </w:rPr>
              <w:t xml:space="preserve"> </w:t>
            </w:r>
            <w:r w:rsidR="00A164C9" w:rsidRPr="00B236EA">
              <w:rPr>
                <w:rStyle w:val="Hyperlink"/>
                <w:color w:val="auto"/>
                <w:u w:val="none"/>
              </w:rPr>
              <w:t>https://www.fashionmuseumriga.lv/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3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1D020C">
              <w:t>PMSP Māksla.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6E03ED" w:rsidRPr="002213C9" w:rsidRDefault="006E03ED" w:rsidP="006E03ED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Tahoma" w:hAnsi="Tahoma" w:cs="Tahoma"/>
          <w:color w:val="333333"/>
          <w:sz w:val="18"/>
          <w:szCs w:val="18"/>
          <w:lang w:val="lv-LV"/>
        </w:rPr>
      </w:pPr>
      <w:r w:rsidRPr="002213C9">
        <w:rPr>
          <w:rFonts w:ascii="Tahoma" w:hAnsi="Tahoma" w:cs="Tahoma"/>
          <w:color w:val="333333"/>
          <w:sz w:val="18"/>
          <w:szCs w:val="18"/>
          <w:lang w:val="lv-LV"/>
        </w:rPr>
        <w:br/>
      </w:r>
      <w:r w:rsidRPr="002213C9">
        <w:rPr>
          <w:rFonts w:ascii="Tahoma" w:hAnsi="Tahoma" w:cs="Tahoma"/>
          <w:color w:val="333333"/>
          <w:sz w:val="18"/>
          <w:szCs w:val="18"/>
          <w:lang w:val="lv-LV"/>
        </w:rPr>
        <w:br/>
      </w:r>
    </w:p>
    <w:p w:rsidR="001B4907" w:rsidRPr="002213C9" w:rsidRDefault="001B4907" w:rsidP="001B4907"/>
    <w:p w:rsidR="000536CD" w:rsidRPr="002213C9" w:rsidRDefault="000536CD" w:rsidP="000536CD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Tahoma" w:hAnsi="Tahoma" w:cs="Tahoma"/>
          <w:color w:val="333333"/>
          <w:sz w:val="18"/>
          <w:szCs w:val="18"/>
          <w:lang w:val="lv-LV"/>
        </w:rPr>
      </w:pPr>
      <w:r w:rsidRPr="002213C9">
        <w:rPr>
          <w:rFonts w:ascii="Tahoma" w:hAnsi="Tahoma" w:cs="Tahoma"/>
          <w:color w:val="333333"/>
          <w:sz w:val="18"/>
          <w:szCs w:val="18"/>
          <w:lang w:val="lv-LV"/>
        </w:rPr>
        <w:br/>
      </w:r>
    </w:p>
    <w:p w:rsidR="0098567E" w:rsidRPr="002213C9" w:rsidRDefault="000536CD" w:rsidP="0098567E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lang w:val="lv-LV"/>
        </w:rPr>
      </w:pPr>
      <w:r w:rsidRPr="000536CD">
        <w:rPr>
          <w:rFonts w:ascii="Tahoma" w:hAnsi="Tahoma" w:cs="Tahoma"/>
          <w:color w:val="333333"/>
          <w:sz w:val="18"/>
          <w:szCs w:val="18"/>
          <w:lang w:val="lv-LV"/>
        </w:rPr>
        <w:br/>
      </w:r>
      <w:r w:rsidRPr="000536CD">
        <w:rPr>
          <w:rFonts w:ascii="Tahoma" w:hAnsi="Tahoma" w:cs="Tahoma"/>
          <w:color w:val="333333"/>
          <w:sz w:val="18"/>
          <w:szCs w:val="18"/>
          <w:lang w:val="lv-LV"/>
        </w:rPr>
        <w:br/>
      </w:r>
    </w:p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EA4" w:rsidRDefault="00C71EA4" w:rsidP="001B4907">
      <w:r>
        <w:separator/>
      </w:r>
    </w:p>
  </w:endnote>
  <w:endnote w:type="continuationSeparator" w:id="0">
    <w:p w:rsidR="00C71EA4" w:rsidRDefault="00C71EA4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EA4" w:rsidRDefault="00C71EA4" w:rsidP="001B4907">
      <w:r>
        <w:separator/>
      </w:r>
    </w:p>
  </w:footnote>
  <w:footnote w:type="continuationSeparator" w:id="0">
    <w:p w:rsidR="00C71EA4" w:rsidRDefault="00C71EA4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B660A"/>
    <w:multiLevelType w:val="hybridMultilevel"/>
    <w:tmpl w:val="571660B8"/>
    <w:lvl w:ilvl="0" w:tplc="E19A725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1230C"/>
    <w:multiLevelType w:val="multilevel"/>
    <w:tmpl w:val="6DA00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847AE"/>
    <w:multiLevelType w:val="hybridMultilevel"/>
    <w:tmpl w:val="9CFE4D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B2308F"/>
    <w:multiLevelType w:val="multilevel"/>
    <w:tmpl w:val="2B222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3"/>
  </w:num>
  <w:num w:numId="10">
    <w:abstractNumId w:val="12"/>
  </w:num>
  <w:num w:numId="11">
    <w:abstractNumId w:val="6"/>
  </w:num>
  <w:num w:numId="12">
    <w:abstractNumId w:val="8"/>
  </w:num>
  <w:num w:numId="13">
    <w:abstractNumId w:val="5"/>
  </w:num>
  <w:num w:numId="14">
    <w:abstractNumId w:val="11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66F3"/>
    <w:rsid w:val="0002066D"/>
    <w:rsid w:val="000217C9"/>
    <w:rsid w:val="00024DAE"/>
    <w:rsid w:val="00025CE0"/>
    <w:rsid w:val="00026C21"/>
    <w:rsid w:val="000278A6"/>
    <w:rsid w:val="0003314A"/>
    <w:rsid w:val="00035105"/>
    <w:rsid w:val="000428E3"/>
    <w:rsid w:val="000471D5"/>
    <w:rsid w:val="000507AC"/>
    <w:rsid w:val="000536CD"/>
    <w:rsid w:val="00054201"/>
    <w:rsid w:val="00065DEF"/>
    <w:rsid w:val="000717D3"/>
    <w:rsid w:val="00084D78"/>
    <w:rsid w:val="00085F1C"/>
    <w:rsid w:val="000A0FDE"/>
    <w:rsid w:val="000A3273"/>
    <w:rsid w:val="000A70D6"/>
    <w:rsid w:val="000B438C"/>
    <w:rsid w:val="000D0FC3"/>
    <w:rsid w:val="000D38AE"/>
    <w:rsid w:val="000D61B1"/>
    <w:rsid w:val="000E5D4D"/>
    <w:rsid w:val="000E5E3F"/>
    <w:rsid w:val="000E6A9F"/>
    <w:rsid w:val="000F558B"/>
    <w:rsid w:val="00101DCE"/>
    <w:rsid w:val="001022D9"/>
    <w:rsid w:val="0010233F"/>
    <w:rsid w:val="001131C6"/>
    <w:rsid w:val="001249D4"/>
    <w:rsid w:val="00133932"/>
    <w:rsid w:val="00137215"/>
    <w:rsid w:val="00141DEB"/>
    <w:rsid w:val="00146A2A"/>
    <w:rsid w:val="00156328"/>
    <w:rsid w:val="00165FA9"/>
    <w:rsid w:val="00182972"/>
    <w:rsid w:val="0019245C"/>
    <w:rsid w:val="001A3703"/>
    <w:rsid w:val="001B4907"/>
    <w:rsid w:val="001C4117"/>
    <w:rsid w:val="001D020C"/>
    <w:rsid w:val="001E0043"/>
    <w:rsid w:val="001F73F5"/>
    <w:rsid w:val="0020554D"/>
    <w:rsid w:val="00220A68"/>
    <w:rsid w:val="002213B9"/>
    <w:rsid w:val="002213C9"/>
    <w:rsid w:val="002258C9"/>
    <w:rsid w:val="00242ABF"/>
    <w:rsid w:val="00244A41"/>
    <w:rsid w:val="00244E4B"/>
    <w:rsid w:val="00246BE5"/>
    <w:rsid w:val="0024705C"/>
    <w:rsid w:val="002517B2"/>
    <w:rsid w:val="00253B9B"/>
    <w:rsid w:val="002823A2"/>
    <w:rsid w:val="00285DAF"/>
    <w:rsid w:val="00287956"/>
    <w:rsid w:val="002946E7"/>
    <w:rsid w:val="00296E66"/>
    <w:rsid w:val="002C5863"/>
    <w:rsid w:val="002D2F56"/>
    <w:rsid w:val="002D7D2E"/>
    <w:rsid w:val="002F0A2A"/>
    <w:rsid w:val="002F432E"/>
    <w:rsid w:val="003231C1"/>
    <w:rsid w:val="003276B7"/>
    <w:rsid w:val="00327B83"/>
    <w:rsid w:val="00342C1A"/>
    <w:rsid w:val="0035295F"/>
    <w:rsid w:val="0035367F"/>
    <w:rsid w:val="00360579"/>
    <w:rsid w:val="003836E4"/>
    <w:rsid w:val="00394E8E"/>
    <w:rsid w:val="003A1DED"/>
    <w:rsid w:val="003A3FD8"/>
    <w:rsid w:val="003A58A4"/>
    <w:rsid w:val="003C2FFF"/>
    <w:rsid w:val="003C5EF2"/>
    <w:rsid w:val="003C6D68"/>
    <w:rsid w:val="003D32B9"/>
    <w:rsid w:val="003E46DC"/>
    <w:rsid w:val="003E4A1C"/>
    <w:rsid w:val="003F6AC2"/>
    <w:rsid w:val="003F7CAA"/>
    <w:rsid w:val="00400846"/>
    <w:rsid w:val="0040342B"/>
    <w:rsid w:val="00412F33"/>
    <w:rsid w:val="00414736"/>
    <w:rsid w:val="00414E40"/>
    <w:rsid w:val="00415344"/>
    <w:rsid w:val="00440774"/>
    <w:rsid w:val="004655FA"/>
    <w:rsid w:val="00465A7D"/>
    <w:rsid w:val="00476609"/>
    <w:rsid w:val="004A6262"/>
    <w:rsid w:val="004B3B3D"/>
    <w:rsid w:val="004D210F"/>
    <w:rsid w:val="004D372B"/>
    <w:rsid w:val="004E2339"/>
    <w:rsid w:val="004F1FB4"/>
    <w:rsid w:val="004F4141"/>
    <w:rsid w:val="00507E7E"/>
    <w:rsid w:val="00525C32"/>
    <w:rsid w:val="005422FE"/>
    <w:rsid w:val="0054476C"/>
    <w:rsid w:val="0056659C"/>
    <w:rsid w:val="00575BAD"/>
    <w:rsid w:val="005765C6"/>
    <w:rsid w:val="005851EA"/>
    <w:rsid w:val="0058734B"/>
    <w:rsid w:val="00587C1E"/>
    <w:rsid w:val="00596552"/>
    <w:rsid w:val="00596C5A"/>
    <w:rsid w:val="00597F62"/>
    <w:rsid w:val="005B4E46"/>
    <w:rsid w:val="005E5B30"/>
    <w:rsid w:val="005E776C"/>
    <w:rsid w:val="00611ECE"/>
    <w:rsid w:val="00612290"/>
    <w:rsid w:val="00612878"/>
    <w:rsid w:val="00614DF2"/>
    <w:rsid w:val="006154EB"/>
    <w:rsid w:val="00616B9C"/>
    <w:rsid w:val="00620716"/>
    <w:rsid w:val="006214C8"/>
    <w:rsid w:val="00623977"/>
    <w:rsid w:val="006271AB"/>
    <w:rsid w:val="00641760"/>
    <w:rsid w:val="006430AC"/>
    <w:rsid w:val="0064552D"/>
    <w:rsid w:val="00651A22"/>
    <w:rsid w:val="00651B62"/>
    <w:rsid w:val="00657977"/>
    <w:rsid w:val="00665DA0"/>
    <w:rsid w:val="00667143"/>
    <w:rsid w:val="00683BC3"/>
    <w:rsid w:val="00685F20"/>
    <w:rsid w:val="006B6BD2"/>
    <w:rsid w:val="006E03ED"/>
    <w:rsid w:val="006E0432"/>
    <w:rsid w:val="006E0592"/>
    <w:rsid w:val="006E678A"/>
    <w:rsid w:val="006F01DC"/>
    <w:rsid w:val="00701471"/>
    <w:rsid w:val="007233C0"/>
    <w:rsid w:val="00736553"/>
    <w:rsid w:val="00736D05"/>
    <w:rsid w:val="0074002B"/>
    <w:rsid w:val="007567D6"/>
    <w:rsid w:val="00762023"/>
    <w:rsid w:val="0078028C"/>
    <w:rsid w:val="00791E37"/>
    <w:rsid w:val="007B0E5E"/>
    <w:rsid w:val="007B3372"/>
    <w:rsid w:val="007D5693"/>
    <w:rsid w:val="007E27E0"/>
    <w:rsid w:val="007F4333"/>
    <w:rsid w:val="008155C4"/>
    <w:rsid w:val="00815E74"/>
    <w:rsid w:val="00817046"/>
    <w:rsid w:val="0084294B"/>
    <w:rsid w:val="00844FD8"/>
    <w:rsid w:val="00852DC5"/>
    <w:rsid w:val="008670EF"/>
    <w:rsid w:val="00875ADC"/>
    <w:rsid w:val="00877E76"/>
    <w:rsid w:val="00895A71"/>
    <w:rsid w:val="008A2172"/>
    <w:rsid w:val="008A2F2A"/>
    <w:rsid w:val="008D4CBD"/>
    <w:rsid w:val="008F0C55"/>
    <w:rsid w:val="008F15B1"/>
    <w:rsid w:val="008F5EB7"/>
    <w:rsid w:val="00903705"/>
    <w:rsid w:val="00907BFB"/>
    <w:rsid w:val="00913A54"/>
    <w:rsid w:val="0092481A"/>
    <w:rsid w:val="00933614"/>
    <w:rsid w:val="00941A09"/>
    <w:rsid w:val="0095155B"/>
    <w:rsid w:val="009842B2"/>
    <w:rsid w:val="0098567E"/>
    <w:rsid w:val="00993C62"/>
    <w:rsid w:val="009A2306"/>
    <w:rsid w:val="009B228B"/>
    <w:rsid w:val="009C3681"/>
    <w:rsid w:val="009C5A3E"/>
    <w:rsid w:val="009E3E75"/>
    <w:rsid w:val="009E42B8"/>
    <w:rsid w:val="00A164C9"/>
    <w:rsid w:val="00A25487"/>
    <w:rsid w:val="00A32F73"/>
    <w:rsid w:val="00A357CC"/>
    <w:rsid w:val="00A4234B"/>
    <w:rsid w:val="00A454AD"/>
    <w:rsid w:val="00A54E19"/>
    <w:rsid w:val="00A5661F"/>
    <w:rsid w:val="00A63A6F"/>
    <w:rsid w:val="00A65099"/>
    <w:rsid w:val="00A675BA"/>
    <w:rsid w:val="00A81E33"/>
    <w:rsid w:val="00A8377D"/>
    <w:rsid w:val="00AA31AF"/>
    <w:rsid w:val="00AA7A27"/>
    <w:rsid w:val="00AB6F97"/>
    <w:rsid w:val="00AF3823"/>
    <w:rsid w:val="00AF664B"/>
    <w:rsid w:val="00B02A92"/>
    <w:rsid w:val="00B02D68"/>
    <w:rsid w:val="00B0412C"/>
    <w:rsid w:val="00B04E9C"/>
    <w:rsid w:val="00B1265E"/>
    <w:rsid w:val="00B13E94"/>
    <w:rsid w:val="00B236EA"/>
    <w:rsid w:val="00B3687D"/>
    <w:rsid w:val="00B477F6"/>
    <w:rsid w:val="00B5220D"/>
    <w:rsid w:val="00B60685"/>
    <w:rsid w:val="00B61AFC"/>
    <w:rsid w:val="00B6330F"/>
    <w:rsid w:val="00B64F14"/>
    <w:rsid w:val="00B71DD2"/>
    <w:rsid w:val="00B94CDA"/>
    <w:rsid w:val="00BB0E51"/>
    <w:rsid w:val="00BB2745"/>
    <w:rsid w:val="00BB3C8B"/>
    <w:rsid w:val="00BB7E83"/>
    <w:rsid w:val="00BC05DC"/>
    <w:rsid w:val="00BC1115"/>
    <w:rsid w:val="00BE003C"/>
    <w:rsid w:val="00BF54D3"/>
    <w:rsid w:val="00C1165E"/>
    <w:rsid w:val="00C14751"/>
    <w:rsid w:val="00C26310"/>
    <w:rsid w:val="00C271CC"/>
    <w:rsid w:val="00C330BB"/>
    <w:rsid w:val="00C47932"/>
    <w:rsid w:val="00C539A7"/>
    <w:rsid w:val="00C60244"/>
    <w:rsid w:val="00C713DA"/>
    <w:rsid w:val="00C71EA4"/>
    <w:rsid w:val="00C7713F"/>
    <w:rsid w:val="00C825DC"/>
    <w:rsid w:val="00C830F0"/>
    <w:rsid w:val="00C854F3"/>
    <w:rsid w:val="00C97023"/>
    <w:rsid w:val="00CA696F"/>
    <w:rsid w:val="00CB39B5"/>
    <w:rsid w:val="00CC25FE"/>
    <w:rsid w:val="00CD2F43"/>
    <w:rsid w:val="00CD643C"/>
    <w:rsid w:val="00CF6F92"/>
    <w:rsid w:val="00D051CC"/>
    <w:rsid w:val="00D10AD4"/>
    <w:rsid w:val="00D50B53"/>
    <w:rsid w:val="00D53F66"/>
    <w:rsid w:val="00D708FC"/>
    <w:rsid w:val="00D76AA0"/>
    <w:rsid w:val="00D80760"/>
    <w:rsid w:val="00D80E35"/>
    <w:rsid w:val="00D8194D"/>
    <w:rsid w:val="00D83C57"/>
    <w:rsid w:val="00D90E63"/>
    <w:rsid w:val="00DA44DB"/>
    <w:rsid w:val="00DA5298"/>
    <w:rsid w:val="00DA63E4"/>
    <w:rsid w:val="00DB09F9"/>
    <w:rsid w:val="00DB269A"/>
    <w:rsid w:val="00DB7466"/>
    <w:rsid w:val="00DC1857"/>
    <w:rsid w:val="00DC54A6"/>
    <w:rsid w:val="00DD3F51"/>
    <w:rsid w:val="00DF0D8F"/>
    <w:rsid w:val="00E11CE6"/>
    <w:rsid w:val="00E15547"/>
    <w:rsid w:val="00E33FD9"/>
    <w:rsid w:val="00E462E4"/>
    <w:rsid w:val="00E54931"/>
    <w:rsid w:val="00E61567"/>
    <w:rsid w:val="00E73FB3"/>
    <w:rsid w:val="00EA385E"/>
    <w:rsid w:val="00EB1CC0"/>
    <w:rsid w:val="00EB64F3"/>
    <w:rsid w:val="00EB7699"/>
    <w:rsid w:val="00EC7803"/>
    <w:rsid w:val="00ED07F6"/>
    <w:rsid w:val="00EE5667"/>
    <w:rsid w:val="00EF6AF6"/>
    <w:rsid w:val="00F04F8C"/>
    <w:rsid w:val="00F13053"/>
    <w:rsid w:val="00F31AE3"/>
    <w:rsid w:val="00F31F33"/>
    <w:rsid w:val="00F31F86"/>
    <w:rsid w:val="00F5441F"/>
    <w:rsid w:val="00F607A5"/>
    <w:rsid w:val="00F6757A"/>
    <w:rsid w:val="00F869B6"/>
    <w:rsid w:val="00FB0E45"/>
    <w:rsid w:val="00FE08DE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E56ED65-E09A-4747-A7BD-40D898C7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67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B633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67D6"/>
    <w:rPr>
      <w:rFonts w:asciiTheme="majorHAnsi" w:eastAsiaTheme="majorEastAsia" w:hAnsiTheme="majorHAnsi" w:cstheme="majorBidi"/>
      <w:b/>
      <w:iCs/>
      <w:color w:val="5B9BD5" w:themeColor="accent1"/>
      <w:sz w:val="26"/>
      <w:szCs w:val="26"/>
      <w:lang w:val="lv-LV"/>
    </w:rPr>
  </w:style>
  <w:style w:type="paragraph" w:styleId="NormalWeb">
    <w:name w:val="Normal (Web)"/>
    <w:basedOn w:val="Normal"/>
    <w:uiPriority w:val="99"/>
    <w:unhideWhenUsed/>
    <w:rsid w:val="007567D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styleId="Emphasis">
    <w:name w:val="Emphasis"/>
    <w:basedOn w:val="DefaultParagraphFont"/>
    <w:uiPriority w:val="20"/>
    <w:qFormat/>
    <w:rsid w:val="00993C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038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CAAF-5B64-404E-AA50-F821FA69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5873</Words>
  <Characters>3349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187</cp:revision>
  <cp:lastPrinted>2023-01-19T19:38:00Z</cp:lastPrinted>
  <dcterms:created xsi:type="dcterms:W3CDTF">2020-02-12T16:18:00Z</dcterms:created>
  <dcterms:modified xsi:type="dcterms:W3CDTF">2023-03-25T10:33:00Z</dcterms:modified>
</cp:coreProperties>
</file>