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p w:rsidR="0063265B" w:rsidRDefault="0063265B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5B" w:rsidRPr="00FC36B0" w:rsidRDefault="0063265B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FC36B0">
              <w:rPr>
                <w:rFonts w:eastAsiaTheme="minorHAnsi"/>
                <w:b/>
                <w:i/>
              </w:rPr>
              <w:t>Klavierpavadījums</w:t>
            </w:r>
          </w:p>
        </w:tc>
      </w:tr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5B" w:rsidRPr="00FC36B0" w:rsidRDefault="0063265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MākZE016</w:t>
            </w:r>
          </w:p>
        </w:tc>
      </w:tr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2108495943"/>
            <w:placeholder>
              <w:docPart w:val="D29937496D1C439BAF06E2693A40187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3265B" w:rsidRPr="00FC36B0" w:rsidRDefault="0063265B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t>4. līmenis</w:t>
            </w:r>
          </w:p>
        </w:tc>
      </w:tr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5B" w:rsidRPr="00FC36B0" w:rsidRDefault="0063265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>1</w:t>
            </w:r>
          </w:p>
        </w:tc>
      </w:tr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>1.5</w:t>
            </w:r>
          </w:p>
        </w:tc>
      </w:tr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5B" w:rsidRPr="00FC36B0" w:rsidRDefault="0063265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</w:rPr>
              <w:t xml:space="preserve"> </w:t>
            </w:r>
          </w:p>
        </w:tc>
      </w:tr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</w:rPr>
              <w:t xml:space="preserve"> </w:t>
            </w:r>
          </w:p>
        </w:tc>
      </w:tr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63265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i/>
                <w:lang w:eastAsia="lv-LV"/>
              </w:rPr>
            </w:pPr>
            <w:r w:rsidRPr="00FC36B0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5B" w:rsidRPr="00FC36B0" w:rsidRDefault="0063265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 xml:space="preserve"> 40</w:t>
            </w: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B" w:rsidRPr="00FC36B0" w:rsidRDefault="0063265B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63265B" w:rsidRPr="00FC36B0" w:rsidTr="00C910BF">
        <w:sdt>
          <w:sdtPr>
            <w:rPr>
              <w:rFonts w:eastAsiaTheme="minorHAnsi"/>
            </w:rPr>
            <w:id w:val="459387543"/>
            <w:placeholder>
              <w:docPart w:val="74741192C8724FDBB139C008B4E703F4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3265B" w:rsidRPr="00FC36B0" w:rsidRDefault="0063265B" w:rsidP="00C910BF">
                <w:pPr>
                  <w:rPr>
                    <w:rFonts w:eastAsiaTheme="minorHAnsi"/>
                  </w:rPr>
                </w:pPr>
                <w:r w:rsidRPr="00FC36B0">
                  <w:t xml:space="preserve"> </w:t>
                </w:r>
                <w:proofErr w:type="spellStart"/>
                <w:r w:rsidRPr="00FC36B0">
                  <w:t>Mg.art</w:t>
                </w:r>
                <w:proofErr w:type="spellEnd"/>
                <w:r w:rsidRPr="00FC36B0">
                  <w:t xml:space="preserve">., docents Gļebs </w:t>
                </w:r>
                <w:proofErr w:type="spellStart"/>
                <w:r w:rsidRPr="00FC36B0">
                  <w:t>Beļajevs</w:t>
                </w:r>
                <w:proofErr w:type="spellEnd"/>
              </w:p>
            </w:tc>
          </w:sdtContent>
        </w:sdt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B" w:rsidRPr="00FC36B0" w:rsidRDefault="0063265B" w:rsidP="00C910BF">
            <w:pPr>
              <w:rPr>
                <w:rFonts w:eastAsiaTheme="minorHAnsi"/>
              </w:rPr>
            </w:pPr>
            <w:r w:rsidRPr="00FC36B0">
              <w:t xml:space="preserve"> </w:t>
            </w:r>
            <w:proofErr w:type="spellStart"/>
            <w:r w:rsidRPr="00FC36B0">
              <w:t>Mg.art</w:t>
            </w:r>
            <w:proofErr w:type="spellEnd"/>
            <w:r w:rsidRPr="00FC36B0">
              <w:t xml:space="preserve">., docents Gļebs </w:t>
            </w:r>
            <w:proofErr w:type="spellStart"/>
            <w:r w:rsidRPr="00FC36B0">
              <w:t>Beļajevs</w:t>
            </w:r>
            <w:proofErr w:type="spellEnd"/>
            <w:r w:rsidRPr="00FC36B0">
              <w:t xml:space="preserve"> </w:t>
            </w:r>
          </w:p>
          <w:p w:rsidR="0063265B" w:rsidRPr="00FC36B0" w:rsidRDefault="0063265B" w:rsidP="00C910BF">
            <w:pPr>
              <w:rPr>
                <w:bCs w:val="0"/>
                <w:iCs w:val="0"/>
              </w:rPr>
            </w:pPr>
            <w:proofErr w:type="spellStart"/>
            <w:r w:rsidRPr="00FC36B0">
              <w:t>Mg.art</w:t>
            </w:r>
            <w:proofErr w:type="spellEnd"/>
            <w:r w:rsidRPr="00FC36B0">
              <w:t>., docente Svetlana Stankeviča</w:t>
            </w:r>
          </w:p>
          <w:p w:rsidR="0063265B" w:rsidRPr="00FC36B0" w:rsidRDefault="0063265B" w:rsidP="00C910BF">
            <w:proofErr w:type="spellStart"/>
            <w:r w:rsidRPr="00FC36B0">
              <w:t>Mg.art</w:t>
            </w:r>
            <w:proofErr w:type="spellEnd"/>
            <w:r w:rsidRPr="00FC36B0">
              <w:t xml:space="preserve">., lektors Ēvalds </w:t>
            </w:r>
            <w:proofErr w:type="spellStart"/>
            <w:r w:rsidRPr="00FC36B0">
              <w:t>Lazarevičs</w:t>
            </w:r>
            <w:proofErr w:type="spellEnd"/>
          </w:p>
          <w:p w:rsidR="0063265B" w:rsidRPr="00FC36B0" w:rsidRDefault="0063265B" w:rsidP="00C910BF">
            <w:proofErr w:type="spellStart"/>
            <w:r w:rsidRPr="00FC36B0">
              <w:t>Mg.art</w:t>
            </w:r>
            <w:proofErr w:type="spellEnd"/>
            <w:r w:rsidRPr="00FC36B0">
              <w:t xml:space="preserve">., </w:t>
            </w:r>
            <w:proofErr w:type="spellStart"/>
            <w:r w:rsidRPr="00FC36B0">
              <w:t>viesasist</w:t>
            </w:r>
            <w:proofErr w:type="spellEnd"/>
            <w:r w:rsidRPr="00FC36B0">
              <w:t xml:space="preserve">. Igors </w:t>
            </w:r>
            <w:proofErr w:type="spellStart"/>
            <w:r w:rsidRPr="00FC36B0">
              <w:t>Ozuns</w:t>
            </w:r>
            <w:proofErr w:type="spellEnd"/>
          </w:p>
          <w:p w:rsidR="0063265B" w:rsidRPr="00FC36B0" w:rsidRDefault="0063265B" w:rsidP="00C910BF">
            <w:pPr>
              <w:rPr>
                <w:rFonts w:eastAsiaTheme="minorHAnsi"/>
              </w:rPr>
            </w:pPr>
            <w:proofErr w:type="spellStart"/>
            <w:r w:rsidRPr="00FC36B0">
              <w:t>Mg.art</w:t>
            </w:r>
            <w:proofErr w:type="spellEnd"/>
            <w:r w:rsidRPr="00FC36B0">
              <w:t xml:space="preserve">., </w:t>
            </w:r>
            <w:proofErr w:type="spellStart"/>
            <w:r w:rsidRPr="00FC36B0">
              <w:t>vieslekt</w:t>
            </w:r>
            <w:proofErr w:type="spellEnd"/>
            <w:r w:rsidRPr="00FC36B0">
              <w:t xml:space="preserve">. Jeļena </w:t>
            </w:r>
            <w:proofErr w:type="spellStart"/>
            <w:r w:rsidRPr="00FC36B0">
              <w:t>Borele</w:t>
            </w:r>
            <w:proofErr w:type="spellEnd"/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</w:rPr>
            </w:pPr>
            <w:r w:rsidRPr="00FC36B0">
              <w:t>Apgūtas klavierpavadījuma prasmes profesionālās augstākās izglītības programmas noslēguma prasību līmenī.</w:t>
            </w: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63265B" w:rsidRPr="00FC36B0" w:rsidTr="00C910BF">
        <w:sdt>
          <w:sdtPr>
            <w:rPr>
              <w:rFonts w:eastAsiaTheme="minorHAnsi"/>
            </w:rPr>
            <w:id w:val="-1510204056"/>
            <w:placeholder>
              <w:docPart w:val="B3B0BFF440F74252B0E373C68911D41D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3265B" w:rsidRPr="00FC36B0" w:rsidRDefault="0063265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475100190"/>
                    <w:placeholder>
                      <w:docPart w:val="65BF44B2537F483AA75CD97B88774E9D"/>
                    </w:placeholder>
                  </w:sdtPr>
                  <w:sdtContent>
                    <w:r w:rsidRPr="00FC36B0">
                      <w:rPr>
                        <w:rFonts w:eastAsiaTheme="minorHAnsi"/>
                      </w:rPr>
                      <w:t xml:space="preserve"> </w:t>
                    </w:r>
                    <w:r w:rsidRPr="00FC36B0">
                      <w:t xml:space="preserve">Valsts pārbaudījums profesionālā bakalaura studiju programmas </w:t>
                    </w:r>
                    <w:r w:rsidRPr="00FC36B0">
                      <w:rPr>
                        <w:i/>
                      </w:rPr>
                      <w:t>Mūzika</w:t>
                    </w:r>
                    <w:r w:rsidRPr="00FC36B0">
                      <w:t xml:space="preserve"> specializācijas moduļa „Klavierspēle”</w:t>
                    </w:r>
                    <w:proofErr w:type="gramStart"/>
                    <w:r w:rsidRPr="00FC36B0">
                      <w:t xml:space="preserve">  </w:t>
                    </w:r>
                    <w:proofErr w:type="gramEnd"/>
                    <w:r w:rsidRPr="00FC36B0">
                      <w:t>studiju kursā “Klavierpavadījums”</w:t>
                    </w:r>
                  </w:sdtContent>
                </w:sdt>
              </w:p>
            </w:tc>
          </w:sdtContent>
        </w:sdt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63265B" w:rsidRPr="00FC36B0" w:rsidTr="00C910BF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1734584657"/>
            <w:placeholder>
              <w:docPart w:val="E8E11030E90E4A958A62D805CC7BF0E4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3265B" w:rsidRPr="00FC36B0" w:rsidRDefault="0063265B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2062282913"/>
                  <w:placeholder>
                    <w:docPart w:val="49B08525C7924292A3901A18A90F504E"/>
                  </w:placeholder>
                </w:sdtPr>
                <w:sdtContent>
                  <w:p w:rsidR="0063265B" w:rsidRPr="00FC36B0" w:rsidRDefault="0063265B" w:rsidP="00C910BF">
                    <w:pPr>
                      <w:rPr>
                        <w:rFonts w:eastAsiaTheme="minorHAnsi"/>
                      </w:rPr>
                    </w:pPr>
                    <w:r w:rsidRPr="00FC36B0">
                      <w:rPr>
                        <w:rFonts w:eastAsiaTheme="minorHAnsi"/>
                      </w:rPr>
                      <w:t xml:space="preserve"> 8.semestris.</w:t>
                    </w:r>
                  </w:p>
                  <w:p w:rsidR="0063265B" w:rsidRPr="00FC36B0" w:rsidRDefault="0063265B" w:rsidP="0063265B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:rsidR="0063265B" w:rsidRPr="00FC36B0" w:rsidRDefault="0063265B" w:rsidP="0063265B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tc>
          </w:sdtContent>
        </w:sdt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63265B" w:rsidRPr="00FC36B0" w:rsidTr="00C910BF">
        <w:sdt>
          <w:sdtPr>
            <w:rPr>
              <w:rFonts w:eastAsiaTheme="minorHAnsi"/>
            </w:rPr>
            <w:id w:val="-663945676"/>
            <w:placeholder>
              <w:docPart w:val="686E3402D9204A549F1995AF98BD47DD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3265B" w:rsidRPr="00FC36B0" w:rsidRDefault="0063265B" w:rsidP="00C910BF">
                <w:pPr>
                  <w:spacing w:line="276" w:lineRule="auto"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1123605963"/>
                  <w:placeholder>
                    <w:docPart w:val="8D743A1F738D4FE783A676116266C125"/>
                  </w:placeholder>
                </w:sdtPr>
                <w:sdtContent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rPr>
                        <w:rFonts w:eastAsiaTheme="minorHAnsi"/>
                      </w:rPr>
                      <w:t xml:space="preserve"> </w:t>
                    </w:r>
                    <w:r w:rsidRPr="00FC36B0">
                      <w:t>Sekmīgi apgūstot studiju kursu, studenti iegūst sekojošas: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Zināšanas: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spēj parādīt mūzikas mākslas nozarei raksturīgās pamata un specializētās teorētiskās zināšanas un šo zināšanu izpratni: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Pārzina mūzikas izteiksmes līdzekļus dažādu stilu un žanru skaņdarbos;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 - klasificē, </w:t>
                    </w:r>
                    <w:proofErr w:type="spellStart"/>
                    <w:r w:rsidRPr="00FC36B0">
                      <w:t>salīdzinā</w:t>
                    </w:r>
                    <w:proofErr w:type="spellEnd"/>
                    <w:r w:rsidRPr="00FC36B0">
                      <w:t xml:space="preserve">, analizē, pielieto, vingrinās un brīvi </w:t>
                    </w:r>
                    <w:proofErr w:type="spellStart"/>
                    <w:r w:rsidRPr="00FC36B0">
                      <w:t>orientētiejas</w:t>
                    </w:r>
                    <w:proofErr w:type="spellEnd"/>
                    <w:r w:rsidRPr="00FC36B0">
                      <w:t xml:space="preserve"> mūzikas izteiksmes līdzekļu klāstā.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Prasmes: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prasme organizēt mākslinieciski radošo darbu saskaņā ar izvirzītajiem mērķiem un uzdevumiem;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lastRenderedPageBreak/>
                      <w:t>- prasme izvēlēties attiecīgos mūzikas izteiksmes līdzekļus;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prasme novērtēt skaņdarba interpretācijas māksliniecisko līmeni, izvērtēt sasniegumus un izdarīt korekcijas;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prasme orientēties un atlasīt spilgtāko māksliniecisko repertuāru;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prasme uzkrāt </w:t>
                    </w:r>
                    <w:proofErr w:type="spellStart"/>
                    <w:r w:rsidRPr="00FC36B0">
                      <w:t>koncertrepertuāru</w:t>
                    </w:r>
                    <w:proofErr w:type="spellEnd"/>
                    <w:r w:rsidRPr="00FC36B0">
                      <w:t>;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</w:pPr>
                    <w:r w:rsidRPr="00FC36B0">
                      <w:t>-prasme rast nepilnību novēršanas veidus un metodes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analizēt un izvērtēt dažādu laikmetu un stilu skaņdarbus. 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Kompetences: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</w:pPr>
                    <w:r w:rsidRPr="00FC36B0">
                      <w:t>- prasme noteikt inovatīvus mērķus un uzdevumus, to sasniegšanas ceļus un paņēmienus;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pielietot zināšanas atskaņotājmākslas jomā, pamatojoties gan uz tradīcijām, gan jaunākajām atziņām. 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izskaidrot mūzikas attīstības likumsakarības. </w:t>
                    </w:r>
                  </w:p>
                  <w:p w:rsidR="0063265B" w:rsidRPr="00FC36B0" w:rsidRDefault="0063265B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prognozēt un sasniegt mākslinieciskā izpildījuma rezultātu. </w:t>
                    </w:r>
                  </w:p>
                  <w:p w:rsidR="0063265B" w:rsidRPr="00FC36B0" w:rsidRDefault="0063265B" w:rsidP="00C910BF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FC36B0">
                      <w:t>- spēja patstāvīgi iestudēt un publiski atskaņot dažādas sarežģītības pakāpes instrumentālos skaņdarbus.</w:t>
                    </w:r>
                  </w:p>
                </w:sdtContent>
              </w:sdt>
            </w:tc>
          </w:sdtContent>
        </w:sdt>
      </w:tr>
      <w:tr w:rsidR="0063265B" w:rsidRPr="00FC36B0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Patstāvīgie individuālie uzdevumi:</w:t>
            </w:r>
          </w:p>
          <w:p w:rsidR="0063265B" w:rsidRPr="00FC36B0" w:rsidRDefault="0063265B" w:rsidP="006326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63265B" w:rsidRPr="00FC36B0" w:rsidRDefault="0063265B" w:rsidP="006326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63265B" w:rsidRPr="00FC36B0" w:rsidRDefault="0063265B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t>-</w:t>
            </w:r>
            <w:proofErr w:type="gramStart"/>
            <w:r w:rsidRPr="00FC36B0">
              <w:t xml:space="preserve">     </w:t>
            </w:r>
            <w:proofErr w:type="gramEnd"/>
            <w:r w:rsidRPr="00FC36B0">
              <w:t>iepazīšanas ar dažādām interpretācijām, izmantojot video un audio materiālus, to salīdzināšana un izvērtēšana.</w:t>
            </w: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63265B" w:rsidRPr="00FC36B0" w:rsidTr="00C910BF">
        <w:sdt>
          <w:sdtPr>
            <w:rPr>
              <w:rFonts w:eastAsiaTheme="minorHAnsi"/>
            </w:rPr>
            <w:id w:val="2075308447"/>
            <w:placeholder>
              <w:docPart w:val="178F3297FE9243EA883196C1CB8754D8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3265B" w:rsidRPr="00FC36B0" w:rsidRDefault="0063265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A</w:t>
                </w:r>
                <w:r w:rsidRPr="00FC36B0">
                  <w:t>tskaņot valsts pārbaudījuma programmu</w:t>
                </w:r>
              </w:p>
            </w:tc>
          </w:sdtContent>
        </w:sdt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FC36B0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5B" w:rsidRPr="00FC36B0" w:rsidRDefault="0063265B" w:rsidP="00C910BF">
            <w:r w:rsidRPr="00FC36B0">
              <w:rPr>
                <w:rFonts w:eastAsiaTheme="minorHAnsi"/>
              </w:rPr>
              <w:t xml:space="preserve"> </w:t>
            </w:r>
            <w:r w:rsidRPr="00FC36B0">
              <w:t>Eksāmens:</w:t>
            </w:r>
          </w:p>
          <w:p w:rsidR="0063265B" w:rsidRPr="00FC36B0" w:rsidRDefault="0063265B" w:rsidP="006326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viens izvērsts instrumentāls skaņdarbs,</w:t>
            </w:r>
          </w:p>
          <w:p w:rsidR="0063265B" w:rsidRPr="00FC36B0" w:rsidRDefault="0063265B" w:rsidP="006326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viens vokāls skaņdarbs</w:t>
            </w: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63265B" w:rsidRPr="00FC36B0" w:rsidTr="00C910BF">
        <w:sdt>
          <w:sdtPr>
            <w:rPr>
              <w:rFonts w:eastAsiaTheme="minorHAnsi"/>
            </w:rPr>
            <w:id w:val="-2088375707"/>
            <w:placeholder>
              <w:docPart w:val="6D1DA14E140649618E3050DB7DA1873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3265B" w:rsidRPr="00FC36B0" w:rsidRDefault="0063265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r w:rsidRPr="00FC36B0">
                  <w:t xml:space="preserve">Sīle, M. (2003) </w:t>
                </w:r>
                <w:r w:rsidRPr="00FC36B0">
                  <w:rPr>
                    <w:i/>
                  </w:rPr>
                  <w:t>Latvijas klavierspēles skolas attīstība.</w:t>
                </w:r>
                <w:r w:rsidRPr="00FC36B0">
                  <w:t xml:space="preserve"> – Rīga: </w:t>
                </w:r>
                <w:proofErr w:type="spellStart"/>
                <w:r w:rsidRPr="00FC36B0">
                  <w:t>RaKa</w:t>
                </w:r>
                <w:proofErr w:type="spellEnd"/>
              </w:p>
            </w:tc>
          </w:sdtContent>
        </w:sdt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 xml:space="preserve"> </w:t>
            </w:r>
            <w:proofErr w:type="spellStart"/>
            <w:r w:rsidRPr="00FC36B0">
              <w:t>Кубанцева</w:t>
            </w:r>
            <w:proofErr w:type="spellEnd"/>
            <w:r w:rsidRPr="00FC36B0">
              <w:t xml:space="preserve">, Е. (2002) </w:t>
            </w:r>
            <w:proofErr w:type="spellStart"/>
            <w:r w:rsidRPr="00FC36B0">
              <w:rPr>
                <w:i/>
              </w:rPr>
              <w:t>Концертмейстерский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класс</w:t>
            </w:r>
            <w:proofErr w:type="spellEnd"/>
            <w:r w:rsidRPr="00FC36B0">
              <w:rPr>
                <w:i/>
              </w:rPr>
              <w:t xml:space="preserve">: </w:t>
            </w:r>
            <w:proofErr w:type="spellStart"/>
            <w:r w:rsidRPr="00FC36B0">
              <w:rPr>
                <w:i/>
              </w:rPr>
              <w:t>Учебное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пособие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для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студентов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высших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педагогических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учебных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заведений</w:t>
            </w:r>
            <w:proofErr w:type="spellEnd"/>
            <w:r w:rsidRPr="00FC36B0">
              <w:t xml:space="preserve">. – </w:t>
            </w:r>
            <w:proofErr w:type="spellStart"/>
            <w:r w:rsidRPr="00FC36B0">
              <w:t>Москва</w:t>
            </w:r>
            <w:proofErr w:type="spellEnd"/>
            <w:r w:rsidRPr="00FC36B0">
              <w:t xml:space="preserve">: </w:t>
            </w:r>
            <w:proofErr w:type="spellStart"/>
            <w:r w:rsidRPr="00FC36B0">
              <w:t>Издат</w:t>
            </w:r>
            <w:proofErr w:type="spellEnd"/>
            <w:r w:rsidRPr="00FC36B0">
              <w:t xml:space="preserve">. </w:t>
            </w:r>
            <w:proofErr w:type="spellStart"/>
            <w:r w:rsidRPr="00FC36B0">
              <w:t>центр</w:t>
            </w:r>
            <w:proofErr w:type="spellEnd"/>
            <w:r w:rsidRPr="00FC36B0">
              <w:t xml:space="preserve"> </w:t>
            </w:r>
            <w:proofErr w:type="spellStart"/>
            <w:r w:rsidRPr="00FC36B0">
              <w:t>Академия</w:t>
            </w:r>
            <w:proofErr w:type="spellEnd"/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Latvju mūzika. Periodisks rakstu krājums</w:t>
            </w: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Piezīmes</w:t>
            </w:r>
          </w:p>
        </w:tc>
      </w:tr>
      <w:tr w:rsidR="0063265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5B" w:rsidRPr="00FC36B0" w:rsidRDefault="0063265B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FC36B0">
              <w:rPr>
                <w:rFonts w:eastAsiaTheme="minorHAnsi"/>
                <w:lang w:val="en-GB"/>
              </w:rPr>
              <w:t>Profesionālā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bakalaura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studiju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programmas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FC36B0">
              <w:rPr>
                <w:rFonts w:eastAsiaTheme="minorHAnsi"/>
                <w:i/>
                <w:lang w:val="en-GB"/>
              </w:rPr>
              <w:t xml:space="preserve"> </w:t>
            </w:r>
            <w:r w:rsidRPr="00FC36B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FC36B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63265B" w:rsidRDefault="0063265B"/>
    <w:sectPr w:rsidR="0063265B" w:rsidSect="0063265B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E15"/>
    <w:multiLevelType w:val="hybridMultilevel"/>
    <w:tmpl w:val="9926D3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53A69"/>
    <w:multiLevelType w:val="hybridMultilevel"/>
    <w:tmpl w:val="6AE07EBA"/>
    <w:lvl w:ilvl="0" w:tplc="E10E746A">
      <w:start w:val="2"/>
      <w:numFmt w:val="bullet"/>
      <w:lvlText w:val="-"/>
      <w:lvlJc w:val="left"/>
      <w:pPr>
        <w:ind w:left="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5B"/>
    <w:rsid w:val="0063265B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6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6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63265B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63265B"/>
  </w:style>
  <w:style w:type="paragraph" w:styleId="BalloonText">
    <w:name w:val="Balloon Text"/>
    <w:basedOn w:val="Normal"/>
    <w:link w:val="BalloonTextChar"/>
    <w:uiPriority w:val="99"/>
    <w:semiHidden/>
    <w:unhideWhenUsed/>
    <w:rsid w:val="006326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65B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6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6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63265B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63265B"/>
  </w:style>
  <w:style w:type="paragraph" w:styleId="BalloonText">
    <w:name w:val="Balloon Text"/>
    <w:basedOn w:val="Normal"/>
    <w:link w:val="BalloonTextChar"/>
    <w:uiPriority w:val="99"/>
    <w:semiHidden/>
    <w:unhideWhenUsed/>
    <w:rsid w:val="006326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65B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29937496D1C439BAF06E2693A401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EA4F1-B577-4869-9DF5-1E78B0D76BA1}"/>
      </w:docPartPr>
      <w:docPartBody>
        <w:p w:rsidR="00000000" w:rsidRDefault="00A74745" w:rsidP="00A74745">
          <w:pPr>
            <w:pStyle w:val="D29937496D1C439BAF06E2693A401871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74741192C8724FDBB139C008B4E70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76D3E-F9D4-4131-9010-18A5A976659B}"/>
      </w:docPartPr>
      <w:docPartBody>
        <w:p w:rsidR="00000000" w:rsidRDefault="00A74745" w:rsidP="00A74745">
          <w:pPr>
            <w:pStyle w:val="74741192C8724FDBB139C008B4E703F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B0BFF440F74252B0E373C68911D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84D98-4686-4F72-AC5F-3B0B15B8FF4E}"/>
      </w:docPartPr>
      <w:docPartBody>
        <w:p w:rsidR="00000000" w:rsidRDefault="00A74745" w:rsidP="00A74745">
          <w:pPr>
            <w:pStyle w:val="B3B0BFF440F74252B0E373C68911D41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BF44B2537F483AA75CD97B88774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75547-68D3-4B73-AD92-763A17C440AB}"/>
      </w:docPartPr>
      <w:docPartBody>
        <w:p w:rsidR="00000000" w:rsidRDefault="00A74745" w:rsidP="00A74745">
          <w:pPr>
            <w:pStyle w:val="65BF44B2537F483AA75CD97B88774E9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E11030E90E4A958A62D805CC7BF0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E2D48-5163-4E6E-AA78-6C5F94ED0904}"/>
      </w:docPartPr>
      <w:docPartBody>
        <w:p w:rsidR="00000000" w:rsidRDefault="00A74745" w:rsidP="00A74745">
          <w:pPr>
            <w:pStyle w:val="E8E11030E90E4A958A62D805CC7BF0E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B08525C7924292A3901A18A90F5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ACA85-112C-476A-9CD6-06E79A245DC9}"/>
      </w:docPartPr>
      <w:docPartBody>
        <w:p w:rsidR="00000000" w:rsidRDefault="00A74745" w:rsidP="00A74745">
          <w:pPr>
            <w:pStyle w:val="49B08525C7924292A3901A18A90F504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6E3402D9204A549F1995AF98BD4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8098D-4A08-4028-ABEF-C6BEB68252F3}"/>
      </w:docPartPr>
      <w:docPartBody>
        <w:p w:rsidR="00000000" w:rsidRDefault="00A74745" w:rsidP="00A74745">
          <w:pPr>
            <w:pStyle w:val="686E3402D9204A549F1995AF98BD47D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743A1F738D4FE783A676116266C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77FD5-AE5E-4D2C-BA23-14D3B62AD54C}"/>
      </w:docPartPr>
      <w:docPartBody>
        <w:p w:rsidR="00000000" w:rsidRDefault="00A74745" w:rsidP="00A74745">
          <w:pPr>
            <w:pStyle w:val="8D743A1F738D4FE783A676116266C12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8F3297FE9243EA883196C1CB875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DE54B-3791-40E7-8F38-B56AA43BACDA}"/>
      </w:docPartPr>
      <w:docPartBody>
        <w:p w:rsidR="00000000" w:rsidRDefault="00A74745" w:rsidP="00A74745">
          <w:pPr>
            <w:pStyle w:val="178F3297FE9243EA883196C1CB8754D8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6D1DA14E140649618E3050DB7DA18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6A446-5F23-4C37-AF65-4145A8467FAC}"/>
      </w:docPartPr>
      <w:docPartBody>
        <w:p w:rsidR="00000000" w:rsidRDefault="00A74745" w:rsidP="00A74745">
          <w:pPr>
            <w:pStyle w:val="6D1DA14E140649618E3050DB7DA18732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45"/>
    <w:rsid w:val="00A74745"/>
    <w:rsid w:val="00FB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4745"/>
  </w:style>
  <w:style w:type="paragraph" w:customStyle="1" w:styleId="D29937496D1C439BAF06E2693A401871">
    <w:name w:val="D29937496D1C439BAF06E2693A401871"/>
    <w:rsid w:val="00A74745"/>
  </w:style>
  <w:style w:type="paragraph" w:customStyle="1" w:styleId="74741192C8724FDBB139C008B4E703F4">
    <w:name w:val="74741192C8724FDBB139C008B4E703F4"/>
    <w:rsid w:val="00A74745"/>
  </w:style>
  <w:style w:type="paragraph" w:customStyle="1" w:styleId="B3B0BFF440F74252B0E373C68911D41D">
    <w:name w:val="B3B0BFF440F74252B0E373C68911D41D"/>
    <w:rsid w:val="00A74745"/>
  </w:style>
  <w:style w:type="paragraph" w:customStyle="1" w:styleId="65BF44B2537F483AA75CD97B88774E9D">
    <w:name w:val="65BF44B2537F483AA75CD97B88774E9D"/>
    <w:rsid w:val="00A74745"/>
  </w:style>
  <w:style w:type="paragraph" w:customStyle="1" w:styleId="E8E11030E90E4A958A62D805CC7BF0E4">
    <w:name w:val="E8E11030E90E4A958A62D805CC7BF0E4"/>
    <w:rsid w:val="00A74745"/>
  </w:style>
  <w:style w:type="paragraph" w:customStyle="1" w:styleId="49B08525C7924292A3901A18A90F504E">
    <w:name w:val="49B08525C7924292A3901A18A90F504E"/>
    <w:rsid w:val="00A74745"/>
  </w:style>
  <w:style w:type="paragraph" w:customStyle="1" w:styleId="686E3402D9204A549F1995AF98BD47DD">
    <w:name w:val="686E3402D9204A549F1995AF98BD47DD"/>
    <w:rsid w:val="00A74745"/>
  </w:style>
  <w:style w:type="paragraph" w:customStyle="1" w:styleId="8D743A1F738D4FE783A676116266C125">
    <w:name w:val="8D743A1F738D4FE783A676116266C125"/>
    <w:rsid w:val="00A74745"/>
  </w:style>
  <w:style w:type="paragraph" w:customStyle="1" w:styleId="178F3297FE9243EA883196C1CB8754D8">
    <w:name w:val="178F3297FE9243EA883196C1CB8754D8"/>
    <w:rsid w:val="00A74745"/>
  </w:style>
  <w:style w:type="paragraph" w:customStyle="1" w:styleId="6D1DA14E140649618E3050DB7DA18732">
    <w:name w:val="6D1DA14E140649618E3050DB7DA18732"/>
    <w:rsid w:val="00A747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4745"/>
  </w:style>
  <w:style w:type="paragraph" w:customStyle="1" w:styleId="D29937496D1C439BAF06E2693A401871">
    <w:name w:val="D29937496D1C439BAF06E2693A401871"/>
    <w:rsid w:val="00A74745"/>
  </w:style>
  <w:style w:type="paragraph" w:customStyle="1" w:styleId="74741192C8724FDBB139C008B4E703F4">
    <w:name w:val="74741192C8724FDBB139C008B4E703F4"/>
    <w:rsid w:val="00A74745"/>
  </w:style>
  <w:style w:type="paragraph" w:customStyle="1" w:styleId="B3B0BFF440F74252B0E373C68911D41D">
    <w:name w:val="B3B0BFF440F74252B0E373C68911D41D"/>
    <w:rsid w:val="00A74745"/>
  </w:style>
  <w:style w:type="paragraph" w:customStyle="1" w:styleId="65BF44B2537F483AA75CD97B88774E9D">
    <w:name w:val="65BF44B2537F483AA75CD97B88774E9D"/>
    <w:rsid w:val="00A74745"/>
  </w:style>
  <w:style w:type="paragraph" w:customStyle="1" w:styleId="E8E11030E90E4A958A62D805CC7BF0E4">
    <w:name w:val="E8E11030E90E4A958A62D805CC7BF0E4"/>
    <w:rsid w:val="00A74745"/>
  </w:style>
  <w:style w:type="paragraph" w:customStyle="1" w:styleId="49B08525C7924292A3901A18A90F504E">
    <w:name w:val="49B08525C7924292A3901A18A90F504E"/>
    <w:rsid w:val="00A74745"/>
  </w:style>
  <w:style w:type="paragraph" w:customStyle="1" w:styleId="686E3402D9204A549F1995AF98BD47DD">
    <w:name w:val="686E3402D9204A549F1995AF98BD47DD"/>
    <w:rsid w:val="00A74745"/>
  </w:style>
  <w:style w:type="paragraph" w:customStyle="1" w:styleId="8D743A1F738D4FE783A676116266C125">
    <w:name w:val="8D743A1F738D4FE783A676116266C125"/>
    <w:rsid w:val="00A74745"/>
  </w:style>
  <w:style w:type="paragraph" w:customStyle="1" w:styleId="178F3297FE9243EA883196C1CB8754D8">
    <w:name w:val="178F3297FE9243EA883196C1CB8754D8"/>
    <w:rsid w:val="00A74745"/>
  </w:style>
  <w:style w:type="paragraph" w:customStyle="1" w:styleId="6D1DA14E140649618E3050DB7DA18732">
    <w:name w:val="6D1DA14E140649618E3050DB7DA18732"/>
    <w:rsid w:val="00A747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2133</Words>
  <Characters>1217</Characters>
  <Application>Microsoft Office Word</Application>
  <DocSecurity>0</DocSecurity>
  <Lines>10</Lines>
  <Paragraphs>6</Paragraphs>
  <ScaleCrop>false</ScaleCrop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2023-07-13T07:12:00Z</dcterms:created>
  <dcterms:modified xsi:type="dcterms:W3CDTF">2023-07-13T07:12:00Z</dcterms:modified>
</cp:coreProperties>
</file>