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0EF" w:rsidRDefault="00FE00EF" w:rsidP="00FE00EF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0EF">
        <w:rPr>
          <w:rFonts w:ascii="Times New Roman" w:hAnsi="Times New Roman" w:cs="Times New Roman"/>
          <w:b/>
          <w:sz w:val="24"/>
          <w:szCs w:val="24"/>
        </w:rPr>
        <w:t xml:space="preserve">Studiju virziena </w:t>
      </w:r>
      <w:r w:rsidRPr="00FE00EF">
        <w:rPr>
          <w:rFonts w:ascii="Times New Roman" w:hAnsi="Times New Roman" w:cs="Times New Roman"/>
          <w:b/>
          <w:i/>
          <w:sz w:val="24"/>
          <w:szCs w:val="24"/>
        </w:rPr>
        <w:t>Mākslas</w:t>
      </w:r>
      <w:r w:rsidRPr="00FE00EF">
        <w:rPr>
          <w:rFonts w:ascii="Times New Roman" w:hAnsi="Times New Roman" w:cs="Times New Roman"/>
          <w:b/>
          <w:sz w:val="24"/>
          <w:szCs w:val="24"/>
        </w:rPr>
        <w:t xml:space="preserve"> mācībspēku ienākošā un izejošā Erasmus + mobilitāte</w:t>
      </w:r>
    </w:p>
    <w:p w:rsidR="00FE00EF" w:rsidRPr="00FE00EF" w:rsidRDefault="00FE00EF" w:rsidP="00FE00EF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Ienākošā mobilitāte: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38"/>
        <w:gridCol w:w="2552"/>
        <w:gridCol w:w="2693"/>
        <w:gridCol w:w="2097"/>
      </w:tblGrid>
      <w:tr w:rsidR="00FE00EF" w:rsidRPr="00952CA9" w:rsidTr="00FE00EF">
        <w:tc>
          <w:tcPr>
            <w:tcW w:w="1838" w:type="dxa"/>
            <w:shd w:val="clear" w:color="auto" w:fill="C5E0B3" w:themeFill="accent6" w:themeFillTint="66"/>
            <w:vAlign w:val="center"/>
          </w:tcPr>
          <w:p w:rsidR="00FE00EF" w:rsidRPr="00952CA9" w:rsidRDefault="00FE00EF" w:rsidP="00FE00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b/>
                <w:sz w:val="24"/>
                <w:szCs w:val="24"/>
              </w:rPr>
              <w:t>Uzvārds, vārds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FE00EF" w:rsidRPr="00952CA9" w:rsidRDefault="00FE00EF" w:rsidP="00FE00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b/>
                <w:sz w:val="24"/>
                <w:szCs w:val="24"/>
              </w:rPr>
              <w:t>Studiju programma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:rsidR="00FE00EF" w:rsidRPr="00952CA9" w:rsidRDefault="00FE00EF" w:rsidP="00FE00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b/>
                <w:sz w:val="24"/>
                <w:szCs w:val="24"/>
              </w:rPr>
              <w:t>Universitāte, Valsts</w:t>
            </w:r>
          </w:p>
        </w:tc>
        <w:tc>
          <w:tcPr>
            <w:tcW w:w="2097" w:type="dxa"/>
            <w:shd w:val="clear" w:color="auto" w:fill="C5E0B3" w:themeFill="accent6" w:themeFillTint="66"/>
            <w:vAlign w:val="center"/>
          </w:tcPr>
          <w:p w:rsidR="00FE00EF" w:rsidRPr="00952CA9" w:rsidRDefault="00FE00EF" w:rsidP="00FE00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b/>
                <w:sz w:val="24"/>
                <w:szCs w:val="24"/>
              </w:rPr>
              <w:t>Gads</w:t>
            </w:r>
          </w:p>
        </w:tc>
      </w:tr>
      <w:tr w:rsidR="00FE00EF" w:rsidRPr="00952CA9" w:rsidTr="00FE00EF">
        <w:tc>
          <w:tcPr>
            <w:tcW w:w="1838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Style w:val="st"/>
                <w:rFonts w:ascii="Times New Roman" w:hAnsi="Times New Roman"/>
                <w:sz w:val="24"/>
                <w:szCs w:val="24"/>
              </w:rPr>
              <w:t xml:space="preserve">Urzula Anna </w:t>
            </w:r>
            <w:proofErr w:type="spellStart"/>
            <w:r w:rsidRPr="00952CA9">
              <w:rPr>
                <w:rStyle w:val="st"/>
                <w:rFonts w:ascii="Times New Roman" w:hAnsi="Times New Roman"/>
                <w:sz w:val="24"/>
                <w:szCs w:val="24"/>
              </w:rPr>
              <w:t>Mizia</w:t>
            </w:r>
            <w:proofErr w:type="spellEnd"/>
          </w:p>
        </w:tc>
        <w:tc>
          <w:tcPr>
            <w:tcW w:w="2552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PBSP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t xml:space="preserve"> Mūzika (42141)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PMSP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Mūzika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>47212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Silēzijas Universitātes Katovicē (Polija) </w:t>
            </w:r>
            <w:proofErr w:type="spellStart"/>
            <w:r w:rsidRPr="00952CA9">
              <w:rPr>
                <w:rFonts w:ascii="Times New Roman" w:hAnsi="Times New Roman"/>
                <w:bCs/>
                <w:iCs/>
                <w:sz w:val="24"/>
                <w:szCs w:val="24"/>
              </w:rPr>
              <w:t>Sešinas</w:t>
            </w:r>
            <w:proofErr w:type="spellEnd"/>
            <w:r w:rsidRPr="00952CA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mūzikas un mākslas fakultāte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02.05.-06.05.2017</w:t>
            </w:r>
          </w:p>
        </w:tc>
      </w:tr>
      <w:tr w:rsidR="00FE00EF" w:rsidRPr="00952CA9" w:rsidTr="00FE00EF">
        <w:tc>
          <w:tcPr>
            <w:tcW w:w="1838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Agnečka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Magdalēna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Kopinska</w:t>
            </w:r>
            <w:proofErr w:type="spellEnd"/>
          </w:p>
        </w:tc>
        <w:tc>
          <w:tcPr>
            <w:tcW w:w="2552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PBSP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t xml:space="preserve"> Mūzika (42141)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PMSP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Mūzika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>47212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Silēzijas Universitātes Katovicē (Polija) </w:t>
            </w:r>
            <w:proofErr w:type="spellStart"/>
            <w:r w:rsidRPr="00952CA9">
              <w:rPr>
                <w:rFonts w:ascii="Times New Roman" w:hAnsi="Times New Roman"/>
                <w:bCs/>
                <w:iCs/>
                <w:sz w:val="24"/>
                <w:szCs w:val="24"/>
              </w:rPr>
              <w:t>Sešinas</w:t>
            </w:r>
            <w:proofErr w:type="spellEnd"/>
            <w:r w:rsidRPr="00952CA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mūzikas un mākslas fakultāte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02.05.-06.05.2017</w:t>
            </w:r>
          </w:p>
        </w:tc>
      </w:tr>
      <w:tr w:rsidR="00FE00EF" w:rsidRPr="00952CA9" w:rsidTr="00FE00EF">
        <w:tc>
          <w:tcPr>
            <w:tcW w:w="1838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Ā</w:t>
            </w:r>
            <w:r w:rsidRPr="00952CA9">
              <w:rPr>
                <w:rStyle w:val="st"/>
                <w:rFonts w:ascii="Times New Roman" w:hAnsi="Times New Roman"/>
                <w:sz w:val="24"/>
                <w:szCs w:val="24"/>
              </w:rPr>
              <w:t>dams Pāvels Vāgners</w:t>
            </w:r>
          </w:p>
        </w:tc>
        <w:tc>
          <w:tcPr>
            <w:tcW w:w="2552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PBSP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t xml:space="preserve"> Mūzika (42141)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PMSP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Mūzika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>47212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Silēzijas Universitātes Katovicē (Polija) </w:t>
            </w:r>
            <w:proofErr w:type="spellStart"/>
            <w:r w:rsidRPr="00952CA9">
              <w:rPr>
                <w:rFonts w:ascii="Times New Roman" w:hAnsi="Times New Roman"/>
                <w:bCs/>
                <w:iCs/>
                <w:sz w:val="24"/>
                <w:szCs w:val="24"/>
              </w:rPr>
              <w:t>Sešinas</w:t>
            </w:r>
            <w:proofErr w:type="spellEnd"/>
            <w:r w:rsidRPr="00952CA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mūzikas un mākslas fakultāte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02.05.-06.05.2017</w:t>
            </w:r>
          </w:p>
        </w:tc>
      </w:tr>
      <w:tr w:rsidR="00FE00EF" w:rsidRPr="00952CA9" w:rsidTr="00FE00EF">
        <w:tc>
          <w:tcPr>
            <w:tcW w:w="1838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Macejs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Kolodzejskis</w:t>
            </w:r>
            <w:proofErr w:type="spellEnd"/>
          </w:p>
        </w:tc>
        <w:tc>
          <w:tcPr>
            <w:tcW w:w="2552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PBSP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t xml:space="preserve"> Mūzika (42141)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PMSP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Mūzika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>47212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Karkonošes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koledžas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Jeleņa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Gurā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CA9">
              <w:rPr>
                <w:rFonts w:ascii="Times New Roman" w:hAnsi="Times New Roman"/>
                <w:bCs/>
                <w:iCs/>
                <w:sz w:val="24"/>
                <w:szCs w:val="24"/>
              </w:rPr>
              <w:t>(Polija)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04.05.-10.05.2017.</w:t>
            </w:r>
          </w:p>
        </w:tc>
      </w:tr>
      <w:tr w:rsidR="00FE00EF" w:rsidRPr="00952CA9" w:rsidTr="00FE00EF">
        <w:tc>
          <w:tcPr>
            <w:tcW w:w="1838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 xml:space="preserve">Diana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Strakšiene</w:t>
            </w:r>
            <w:proofErr w:type="spellEnd"/>
          </w:p>
        </w:tc>
        <w:tc>
          <w:tcPr>
            <w:tcW w:w="2552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PBSP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t xml:space="preserve"> Mūzika (42141)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PMSP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Mūzika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>47212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Šauļu Universitāte (Lietuva)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07.05.- 09.05.2019.</w:t>
            </w:r>
          </w:p>
        </w:tc>
      </w:tr>
      <w:tr w:rsidR="00FE00EF" w:rsidRPr="00952CA9" w:rsidTr="00FE00EF">
        <w:tc>
          <w:tcPr>
            <w:tcW w:w="1838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Rytis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Urnežius</w:t>
            </w:r>
            <w:proofErr w:type="spellEnd"/>
          </w:p>
        </w:tc>
        <w:tc>
          <w:tcPr>
            <w:tcW w:w="2552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PBSP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t xml:space="preserve"> Mūzika (42141)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PMSP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Mūzika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>47212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Šauļu Universitāte (Lietuva)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07.05.- 09.05.2019.</w:t>
            </w:r>
          </w:p>
        </w:tc>
      </w:tr>
      <w:tr w:rsidR="00FE00EF" w:rsidRPr="00952CA9" w:rsidTr="00FE00EF">
        <w:tc>
          <w:tcPr>
            <w:tcW w:w="1838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Zdravka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Hvartaka</w:t>
            </w:r>
            <w:proofErr w:type="spellEnd"/>
          </w:p>
        </w:tc>
        <w:tc>
          <w:tcPr>
            <w:tcW w:w="2552" w:type="dxa"/>
          </w:tcPr>
          <w:p w:rsidR="00FE00EF" w:rsidRPr="00952CA9" w:rsidRDefault="00FE00EF" w:rsidP="0090321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PBSP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t xml:space="preserve"> Mūzika (42141)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Plovdivski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Universitet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Hilendarski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Bulgaria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20.05.- 24.05.2019.</w:t>
            </w:r>
          </w:p>
        </w:tc>
      </w:tr>
      <w:tr w:rsidR="00FE00EF" w:rsidRPr="00952CA9" w:rsidTr="00FE00EF">
        <w:tc>
          <w:tcPr>
            <w:tcW w:w="1838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Maya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Maneva</w:t>
            </w:r>
            <w:proofErr w:type="spellEnd"/>
          </w:p>
        </w:tc>
        <w:tc>
          <w:tcPr>
            <w:tcW w:w="2552" w:type="dxa"/>
          </w:tcPr>
          <w:p w:rsidR="00FE00EF" w:rsidRPr="00952CA9" w:rsidRDefault="00FE00EF" w:rsidP="0090321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PBSP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t xml:space="preserve"> Mūzika (42141)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Plovdivski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Universitet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Hilendarski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Bulgaria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20.05.- 24.05.2019.</w:t>
            </w:r>
          </w:p>
        </w:tc>
      </w:tr>
      <w:tr w:rsidR="00FE00EF" w:rsidRPr="00952CA9" w:rsidTr="00FE00EF">
        <w:tc>
          <w:tcPr>
            <w:tcW w:w="1838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Macejs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Kolodzejskis</w:t>
            </w:r>
            <w:proofErr w:type="spellEnd"/>
          </w:p>
        </w:tc>
        <w:tc>
          <w:tcPr>
            <w:tcW w:w="2552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PBSP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t xml:space="preserve"> Mūzika (42141)</w:t>
            </w:r>
            <w:r w:rsidRPr="00952CA9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PMSP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Mūzika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>47212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Karkonošes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koledžas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Jeleņa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Gurā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CA9">
              <w:rPr>
                <w:rFonts w:ascii="Times New Roman" w:hAnsi="Times New Roman"/>
                <w:bCs/>
                <w:iCs/>
                <w:sz w:val="24"/>
                <w:szCs w:val="24"/>
              </w:rPr>
              <w:t>(Polija)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07.05.-10.05.2019.</w:t>
            </w:r>
          </w:p>
        </w:tc>
      </w:tr>
    </w:tbl>
    <w:p w:rsidR="001C673D" w:rsidRDefault="001C673D"/>
    <w:p w:rsidR="007F6776" w:rsidRPr="007F6776" w:rsidRDefault="007F6776" w:rsidP="007F6776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  <w:highlight w:val="cyan"/>
        </w:rPr>
      </w:pPr>
      <w:r w:rsidRPr="007F6776">
        <w:rPr>
          <w:rFonts w:ascii="Times New Roman" w:hAnsi="Times New Roman" w:cs="Times New Roman"/>
          <w:b/>
          <w:sz w:val="24"/>
          <w:szCs w:val="24"/>
          <w:highlight w:val="cyan"/>
        </w:rPr>
        <w:t xml:space="preserve">Studiju virziena </w:t>
      </w:r>
      <w:r w:rsidRPr="007F6776">
        <w:rPr>
          <w:rFonts w:ascii="Times New Roman" w:hAnsi="Times New Roman" w:cs="Times New Roman"/>
          <w:b/>
          <w:i/>
          <w:sz w:val="24"/>
          <w:szCs w:val="24"/>
          <w:highlight w:val="cyan"/>
        </w:rPr>
        <w:t>Mākslas</w:t>
      </w:r>
      <w:r w:rsidRPr="007F6776">
        <w:rPr>
          <w:rFonts w:ascii="Times New Roman" w:hAnsi="Times New Roman" w:cs="Times New Roman"/>
          <w:b/>
          <w:sz w:val="24"/>
          <w:szCs w:val="24"/>
          <w:highlight w:val="cyan"/>
        </w:rPr>
        <w:t xml:space="preserve"> mācībspēku ienākošā un izejošā Erasmus + mobilitāte</w:t>
      </w:r>
      <w:bookmarkStart w:id="0" w:name="_GoBack"/>
      <w:bookmarkEnd w:id="0"/>
    </w:p>
    <w:p w:rsidR="007F6776" w:rsidRPr="007F6776" w:rsidRDefault="007F6776" w:rsidP="007F6776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  <w:highlight w:val="cyan"/>
        </w:rPr>
      </w:pPr>
      <w:r w:rsidRPr="007F6776">
        <w:rPr>
          <w:rFonts w:ascii="Times New Roman" w:hAnsi="Times New Roman" w:cs="Times New Roman"/>
          <w:b/>
          <w:sz w:val="24"/>
          <w:szCs w:val="24"/>
          <w:highlight w:val="cyan"/>
        </w:rPr>
        <w:t>2023./2024. studiju gads</w:t>
      </w:r>
    </w:p>
    <w:p w:rsidR="007F6776" w:rsidRPr="00FE00EF" w:rsidRDefault="007F6776" w:rsidP="007F6776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776">
        <w:rPr>
          <w:rFonts w:ascii="Times New Roman" w:hAnsi="Times New Roman" w:cs="Times New Roman"/>
          <w:b/>
          <w:sz w:val="24"/>
          <w:szCs w:val="24"/>
          <w:highlight w:val="cyan"/>
        </w:rPr>
        <w:t>Ienākošā mobilitāte: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838"/>
        <w:gridCol w:w="2552"/>
        <w:gridCol w:w="2693"/>
        <w:gridCol w:w="2097"/>
      </w:tblGrid>
      <w:tr w:rsidR="007F6776" w:rsidRPr="007F6776" w:rsidTr="00DF7FE8">
        <w:tc>
          <w:tcPr>
            <w:tcW w:w="1838" w:type="dxa"/>
            <w:shd w:val="clear" w:color="auto" w:fill="C5E0B3" w:themeFill="accent6" w:themeFillTint="66"/>
            <w:vAlign w:val="center"/>
          </w:tcPr>
          <w:p w:rsidR="007F6776" w:rsidRPr="0066054C" w:rsidRDefault="007F6776" w:rsidP="00DF7F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54C">
              <w:rPr>
                <w:rFonts w:ascii="Times New Roman" w:hAnsi="Times New Roman"/>
                <w:b/>
                <w:sz w:val="24"/>
                <w:szCs w:val="24"/>
              </w:rPr>
              <w:t>Uzvārds, vārds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7F6776" w:rsidRPr="0066054C" w:rsidRDefault="007F6776" w:rsidP="00DF7F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54C">
              <w:rPr>
                <w:rFonts w:ascii="Times New Roman" w:hAnsi="Times New Roman"/>
                <w:b/>
                <w:sz w:val="24"/>
                <w:szCs w:val="24"/>
              </w:rPr>
              <w:t>Studiju programma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:rsidR="007F6776" w:rsidRPr="0066054C" w:rsidRDefault="007F6776" w:rsidP="00DF7F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54C">
              <w:rPr>
                <w:rFonts w:ascii="Times New Roman" w:hAnsi="Times New Roman"/>
                <w:b/>
                <w:sz w:val="24"/>
                <w:szCs w:val="24"/>
              </w:rPr>
              <w:t>Universitāte, Valsts</w:t>
            </w:r>
          </w:p>
        </w:tc>
        <w:tc>
          <w:tcPr>
            <w:tcW w:w="2097" w:type="dxa"/>
            <w:shd w:val="clear" w:color="auto" w:fill="C5E0B3" w:themeFill="accent6" w:themeFillTint="66"/>
            <w:vAlign w:val="center"/>
          </w:tcPr>
          <w:p w:rsidR="007F6776" w:rsidRPr="0066054C" w:rsidRDefault="007F6776" w:rsidP="00DF7F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54C">
              <w:rPr>
                <w:rFonts w:ascii="Times New Roman" w:hAnsi="Times New Roman"/>
                <w:b/>
                <w:sz w:val="24"/>
                <w:szCs w:val="24"/>
              </w:rPr>
              <w:t>Gads</w:t>
            </w:r>
          </w:p>
        </w:tc>
      </w:tr>
      <w:tr w:rsidR="007F6776" w:rsidRPr="007F6776" w:rsidTr="00DF7FE8">
        <w:tc>
          <w:tcPr>
            <w:tcW w:w="1838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Pelene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Inete</w:t>
            </w:r>
            <w:proofErr w:type="spellEnd"/>
          </w:p>
        </w:tc>
        <w:tc>
          <w:tcPr>
            <w:tcW w:w="2552" w:type="dxa"/>
          </w:tcPr>
          <w:p w:rsidR="007F6776" w:rsidRPr="00D961F5" w:rsidRDefault="00102D47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961F5">
              <w:rPr>
                <w:rFonts w:ascii="Times New Roman" w:eastAsia="Times New Roman" w:hAnsi="Times New Roman"/>
                <w:sz w:val="24"/>
                <w:szCs w:val="24"/>
                <w:highlight w:val="cyan"/>
              </w:rPr>
              <w:t>PBSP Mūzika (42141)</w:t>
            </w:r>
            <w:r w:rsidRPr="00D961F5">
              <w:rPr>
                <w:rFonts w:ascii="Times New Roman" w:eastAsia="Times New Roman" w:hAnsi="Times New Roman"/>
                <w:sz w:val="24"/>
                <w:szCs w:val="24"/>
                <w:highlight w:val="cyan"/>
              </w:rPr>
              <w:br/>
            </w:r>
            <w:r w:rsidRPr="00D961F5">
              <w:rPr>
                <w:rFonts w:ascii="Times New Roman" w:hAnsi="Times New Roman"/>
                <w:sz w:val="24"/>
                <w:szCs w:val="24"/>
                <w:highlight w:val="cyan"/>
              </w:rPr>
              <w:t>PMSP Mūzika (47212)</w:t>
            </w:r>
          </w:p>
        </w:tc>
        <w:tc>
          <w:tcPr>
            <w:tcW w:w="2693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Panevežys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State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Higher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Education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Institution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(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Lithuania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2097" w:type="dxa"/>
          </w:tcPr>
          <w:p w:rsidR="007F6776" w:rsidRPr="007F6776" w:rsidRDefault="007F6776" w:rsidP="00DF7FE8">
            <w:pPr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  <w:t>15.11.2023.-16.11.2023.</w:t>
            </w:r>
          </w:p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7F6776" w:rsidRPr="007F6776" w:rsidTr="00DF7FE8">
        <w:tc>
          <w:tcPr>
            <w:tcW w:w="1838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Zoledziewski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Ryszard</w:t>
            </w:r>
            <w:proofErr w:type="spellEnd"/>
          </w:p>
        </w:tc>
        <w:tc>
          <w:tcPr>
            <w:tcW w:w="2552" w:type="dxa"/>
          </w:tcPr>
          <w:p w:rsidR="007F6776" w:rsidRPr="00D961F5" w:rsidRDefault="00102D47" w:rsidP="00DF7FE8">
            <w:pPr>
              <w:rPr>
                <w:rFonts w:ascii="Times New Roman" w:hAnsi="Times New Roman"/>
                <w:b/>
                <w:sz w:val="24"/>
                <w:szCs w:val="24"/>
                <w:highlight w:val="cyan"/>
              </w:rPr>
            </w:pPr>
            <w:r w:rsidRPr="00D961F5">
              <w:rPr>
                <w:rFonts w:ascii="Times New Roman" w:eastAsia="Times New Roman" w:hAnsi="Times New Roman"/>
                <w:sz w:val="24"/>
                <w:szCs w:val="24"/>
                <w:highlight w:val="cyan"/>
              </w:rPr>
              <w:t>PBSP Mūzika (42141)</w:t>
            </w:r>
            <w:r w:rsidRPr="00D961F5">
              <w:rPr>
                <w:rFonts w:ascii="Times New Roman" w:eastAsia="Times New Roman" w:hAnsi="Times New Roman"/>
                <w:sz w:val="24"/>
                <w:szCs w:val="24"/>
                <w:highlight w:val="cyan"/>
              </w:rPr>
              <w:br/>
            </w:r>
            <w:r w:rsidRPr="00D961F5">
              <w:rPr>
                <w:rFonts w:ascii="Times New Roman" w:hAnsi="Times New Roman"/>
                <w:sz w:val="24"/>
                <w:szCs w:val="24"/>
                <w:highlight w:val="cyan"/>
              </w:rPr>
              <w:t>PMSP Mūzika (47212)</w:t>
            </w:r>
          </w:p>
        </w:tc>
        <w:tc>
          <w:tcPr>
            <w:tcW w:w="2693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The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Karol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Lipiński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Academy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of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Music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in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Wrocław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(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Poland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2097" w:type="dxa"/>
          </w:tcPr>
          <w:p w:rsidR="007F6776" w:rsidRPr="007F6776" w:rsidRDefault="007F6776" w:rsidP="00DF7FE8">
            <w:pPr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  <w:t>15.01.2024.-19.01.2024.</w:t>
            </w:r>
          </w:p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7F6776" w:rsidRPr="007F6776" w:rsidTr="00DF7FE8">
        <w:tc>
          <w:tcPr>
            <w:tcW w:w="1838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Kurauskas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Julius</w:t>
            </w:r>
            <w:proofErr w:type="spellEnd"/>
          </w:p>
        </w:tc>
        <w:tc>
          <w:tcPr>
            <w:tcW w:w="2552" w:type="dxa"/>
          </w:tcPr>
          <w:p w:rsidR="007F6776" w:rsidRPr="00D961F5" w:rsidRDefault="00102D47" w:rsidP="00DF7FE8">
            <w:pPr>
              <w:rPr>
                <w:rFonts w:ascii="Times New Roman" w:hAnsi="Times New Roman"/>
                <w:b/>
                <w:sz w:val="24"/>
                <w:szCs w:val="24"/>
                <w:highlight w:val="cyan"/>
              </w:rPr>
            </w:pPr>
            <w:r w:rsidRPr="00D961F5">
              <w:rPr>
                <w:rFonts w:ascii="Times New Roman" w:eastAsia="Times New Roman" w:hAnsi="Times New Roman"/>
                <w:sz w:val="24"/>
                <w:szCs w:val="24"/>
                <w:highlight w:val="cyan"/>
              </w:rPr>
              <w:t>PBSP Mūzika (42141)</w:t>
            </w:r>
            <w:r w:rsidRPr="00D961F5">
              <w:rPr>
                <w:rFonts w:ascii="Times New Roman" w:eastAsia="Times New Roman" w:hAnsi="Times New Roman"/>
                <w:sz w:val="24"/>
                <w:szCs w:val="24"/>
                <w:highlight w:val="cyan"/>
              </w:rPr>
              <w:br/>
            </w:r>
            <w:r w:rsidRPr="00D961F5">
              <w:rPr>
                <w:rFonts w:ascii="Times New Roman" w:hAnsi="Times New Roman"/>
                <w:sz w:val="24"/>
                <w:szCs w:val="24"/>
                <w:highlight w:val="cyan"/>
              </w:rPr>
              <w:t>PMSP Mūzika (47212)</w:t>
            </w:r>
          </w:p>
        </w:tc>
        <w:tc>
          <w:tcPr>
            <w:tcW w:w="2693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Lithuanian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Academy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of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Music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and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Theatre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(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Lithuania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2097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22.04.2024.-24.04.2024.</w:t>
            </w:r>
          </w:p>
        </w:tc>
      </w:tr>
      <w:tr w:rsidR="007F6776" w:rsidRPr="007F6776" w:rsidTr="00DF7FE8">
        <w:tc>
          <w:tcPr>
            <w:tcW w:w="1838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Lopez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Joauqin</w:t>
            </w:r>
            <w:proofErr w:type="spellEnd"/>
          </w:p>
        </w:tc>
        <w:tc>
          <w:tcPr>
            <w:tcW w:w="2552" w:type="dxa"/>
          </w:tcPr>
          <w:p w:rsidR="007F6776" w:rsidRPr="00D961F5" w:rsidRDefault="00102D47" w:rsidP="00DF7FE8">
            <w:pPr>
              <w:rPr>
                <w:rFonts w:ascii="Times New Roman" w:hAnsi="Times New Roman"/>
                <w:b/>
                <w:sz w:val="24"/>
                <w:szCs w:val="24"/>
                <w:highlight w:val="cyan"/>
              </w:rPr>
            </w:pPr>
            <w:r w:rsidRPr="00D961F5">
              <w:rPr>
                <w:rFonts w:ascii="Times New Roman" w:eastAsia="Times New Roman" w:hAnsi="Times New Roman"/>
                <w:sz w:val="24"/>
                <w:szCs w:val="24"/>
                <w:highlight w:val="cyan"/>
              </w:rPr>
              <w:t>PBSP Mūzika (42141)</w:t>
            </w:r>
            <w:r w:rsidRPr="00D961F5">
              <w:rPr>
                <w:rFonts w:ascii="Times New Roman" w:eastAsia="Times New Roman" w:hAnsi="Times New Roman"/>
                <w:sz w:val="24"/>
                <w:szCs w:val="24"/>
                <w:highlight w:val="cyan"/>
              </w:rPr>
              <w:br/>
            </w:r>
            <w:r w:rsidRPr="00D961F5">
              <w:rPr>
                <w:rFonts w:ascii="Times New Roman" w:hAnsi="Times New Roman"/>
                <w:sz w:val="24"/>
                <w:szCs w:val="24"/>
                <w:highlight w:val="cyan"/>
              </w:rPr>
              <w:t>PMSP Mūzika (47212)</w:t>
            </w:r>
          </w:p>
        </w:tc>
        <w:tc>
          <w:tcPr>
            <w:tcW w:w="2693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University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of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Castilla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- La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Mancha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(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Spain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2097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13.05.2024.-17.05.2024.</w:t>
            </w:r>
          </w:p>
        </w:tc>
      </w:tr>
    </w:tbl>
    <w:p w:rsidR="007F6776" w:rsidRDefault="007F6776"/>
    <w:p w:rsidR="00FE00EF" w:rsidRDefault="00FE00EF" w:rsidP="00FE00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0EF">
        <w:rPr>
          <w:rFonts w:ascii="Times New Roman" w:hAnsi="Times New Roman" w:cs="Times New Roman"/>
          <w:b/>
          <w:sz w:val="24"/>
          <w:szCs w:val="24"/>
        </w:rPr>
        <w:lastRenderedPageBreak/>
        <w:t>Izejošā mobilitāte: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980"/>
        <w:gridCol w:w="2410"/>
        <w:gridCol w:w="2693"/>
        <w:gridCol w:w="2097"/>
      </w:tblGrid>
      <w:tr w:rsidR="00295A2F" w:rsidRPr="00952CA9" w:rsidTr="00E114C4">
        <w:trPr>
          <w:trHeight w:val="359"/>
        </w:trPr>
        <w:tc>
          <w:tcPr>
            <w:tcW w:w="1980" w:type="dxa"/>
            <w:shd w:val="clear" w:color="auto" w:fill="C5E0B3" w:themeFill="accent6" w:themeFillTint="66"/>
            <w:vAlign w:val="center"/>
          </w:tcPr>
          <w:p w:rsidR="00FE00EF" w:rsidRPr="00952CA9" w:rsidRDefault="00FE00EF" w:rsidP="00FE00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b/>
                <w:sz w:val="24"/>
                <w:szCs w:val="24"/>
              </w:rPr>
              <w:t>Uzvārds, vārds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:rsidR="00FE00EF" w:rsidRPr="00952CA9" w:rsidRDefault="00FE00EF" w:rsidP="00FE00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b/>
                <w:sz w:val="24"/>
                <w:szCs w:val="24"/>
              </w:rPr>
              <w:t>Studiju programma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:rsidR="00FE00EF" w:rsidRPr="00952CA9" w:rsidRDefault="00FE00EF" w:rsidP="00FE00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b/>
                <w:sz w:val="24"/>
                <w:szCs w:val="24"/>
              </w:rPr>
              <w:t>Universitāte, Valsts</w:t>
            </w:r>
          </w:p>
        </w:tc>
        <w:tc>
          <w:tcPr>
            <w:tcW w:w="2097" w:type="dxa"/>
            <w:shd w:val="clear" w:color="auto" w:fill="C5E0B3" w:themeFill="accent6" w:themeFillTint="66"/>
            <w:vAlign w:val="center"/>
          </w:tcPr>
          <w:p w:rsidR="00FE00EF" w:rsidRPr="00952CA9" w:rsidRDefault="00FE00EF" w:rsidP="00FE00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b/>
                <w:sz w:val="24"/>
                <w:szCs w:val="24"/>
              </w:rPr>
              <w:t>Gads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Ēvalds Daugulis</w:t>
            </w:r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  <w:lang w:val="en-GB"/>
              </w:rPr>
              <w:t>Music and performing arts 0215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tabs>
                <w:tab w:val="left" w:pos="8505"/>
              </w:tabs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Karol </w:t>
            </w:r>
            <w:proofErr w:type="spellStart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Lipiński</w:t>
            </w:r>
            <w:proofErr w:type="spellEnd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Academy</w:t>
            </w:r>
            <w:proofErr w:type="spellEnd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of</w:t>
            </w:r>
            <w:proofErr w:type="spellEnd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Music</w:t>
            </w:r>
            <w:proofErr w:type="spellEnd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in</w:t>
            </w:r>
            <w:proofErr w:type="spellEnd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Wrocław</w:t>
            </w:r>
            <w:proofErr w:type="spellEnd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Pr="00952CA9">
              <w:rPr>
                <w:rFonts w:ascii="Times New Roman" w:eastAsia="Arial Unicode MS" w:hAnsi="Times New Roman"/>
                <w:sz w:val="24"/>
                <w:szCs w:val="24"/>
              </w:rPr>
              <w:t>(</w:t>
            </w:r>
            <w:proofErr w:type="spellStart"/>
            <w:r w:rsidRPr="00952CA9">
              <w:rPr>
                <w:rFonts w:ascii="Times New Roman" w:eastAsia="Arial Unicode MS" w:hAnsi="Times New Roman"/>
                <w:sz w:val="24"/>
                <w:szCs w:val="24"/>
              </w:rPr>
              <w:t>Poland</w:t>
            </w:r>
            <w:proofErr w:type="spellEnd"/>
            <w:r w:rsidRPr="00952CA9">
              <w:rPr>
                <w:rFonts w:ascii="Times New Roman" w:eastAsia="Arial Unicode MS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12.05.-16.05.2018.</w:t>
            </w:r>
          </w:p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Viktorija</w:t>
            </w:r>
            <w:r w:rsidR="00E114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Valujeva</w:t>
            </w:r>
            <w:proofErr w:type="spellEnd"/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52CA9">
              <w:rPr>
                <w:rFonts w:ascii="Times New Roman" w:hAnsi="Times New Roman"/>
                <w:sz w:val="24"/>
                <w:szCs w:val="24"/>
                <w:lang w:val="en-GB"/>
              </w:rPr>
              <w:t>Arts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tabs>
                <w:tab w:val="left" w:pos="8505"/>
              </w:tabs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Luca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Berti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, ART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Gallery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Atelier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Nyboder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(Dānija)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tabs>
                <w:tab w:val="left" w:pos="33"/>
                <w:tab w:val="left" w:pos="68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25.04.-26.04.2017.</w:t>
            </w:r>
          </w:p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 xml:space="preserve">Viktorija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Valujeva</w:t>
            </w:r>
            <w:proofErr w:type="spellEnd"/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52CA9">
              <w:rPr>
                <w:rFonts w:ascii="Times New Roman" w:hAnsi="Times New Roman"/>
                <w:sz w:val="24"/>
                <w:szCs w:val="24"/>
                <w:lang w:val="en-GB"/>
              </w:rPr>
              <w:t>Arts</w:t>
            </w:r>
          </w:p>
        </w:tc>
        <w:tc>
          <w:tcPr>
            <w:tcW w:w="2693" w:type="dxa"/>
          </w:tcPr>
          <w:p w:rsidR="00FE00EF" w:rsidRPr="00952CA9" w:rsidRDefault="00295A2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295A2F">
              <w:rPr>
                <w:rStyle w:val="Emphasis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Marika </w:t>
            </w:r>
            <w:proofErr w:type="spellStart"/>
            <w:r w:rsidRPr="00295A2F">
              <w:rPr>
                <w:rStyle w:val="Emphasis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Akula</w:t>
            </w:r>
            <w:proofErr w:type="spellEnd"/>
            <w:r w:rsidRPr="00295A2F">
              <w:rPr>
                <w:rStyle w:val="Emphasis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95A2F">
              <w:rPr>
                <w:rStyle w:val="Emphasis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studio</w:t>
            </w:r>
            <w:proofErr w:type="spellEnd"/>
            <w:r w:rsidR="00FE00EF" w:rsidRPr="00952CA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E00EF" w:rsidRPr="00FE00EF">
              <w:rPr>
                <w:rFonts w:ascii="Times New Roman" w:hAnsi="Times New Roman"/>
                <w:sz w:val="24"/>
                <w:szCs w:val="24"/>
              </w:rPr>
              <w:t>Kings</w:t>
            </w:r>
            <w:proofErr w:type="spellEnd"/>
            <w:r w:rsidR="00FE00EF" w:rsidRPr="00FE0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E00EF" w:rsidRPr="00FE00EF">
              <w:rPr>
                <w:rFonts w:ascii="Times New Roman" w:hAnsi="Times New Roman"/>
                <w:sz w:val="24"/>
                <w:szCs w:val="24"/>
              </w:rPr>
              <w:t>Lynn</w:t>
            </w:r>
            <w:proofErr w:type="spellEnd"/>
            <w:r w:rsidR="00FE00EF" w:rsidRPr="00952CA9">
              <w:rPr>
                <w:rFonts w:ascii="Times New Roman" w:hAnsi="Times New Roman"/>
                <w:sz w:val="24"/>
                <w:szCs w:val="24"/>
              </w:rPr>
              <w:t xml:space="preserve"> (Lielbritānija)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28.12.2017. - 01.01.2018.</w:t>
            </w:r>
          </w:p>
        </w:tc>
      </w:tr>
      <w:tr w:rsidR="00295A2F" w:rsidRPr="00525C00" w:rsidTr="00E114C4">
        <w:tc>
          <w:tcPr>
            <w:tcW w:w="1980" w:type="dxa"/>
          </w:tcPr>
          <w:p w:rsidR="00FE00EF" w:rsidRPr="00525C00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525C00">
              <w:rPr>
                <w:rFonts w:ascii="Times New Roman" w:hAnsi="Times New Roman"/>
                <w:sz w:val="24"/>
                <w:szCs w:val="24"/>
              </w:rPr>
              <w:t>Ilona Bagele</w:t>
            </w:r>
          </w:p>
        </w:tc>
        <w:tc>
          <w:tcPr>
            <w:tcW w:w="2410" w:type="dxa"/>
          </w:tcPr>
          <w:p w:rsidR="00FE00EF" w:rsidRPr="00525C00" w:rsidRDefault="00FE00EF" w:rsidP="0090321D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25C00">
              <w:rPr>
                <w:rFonts w:ascii="Times New Roman" w:hAnsi="Times New Roman"/>
                <w:sz w:val="24"/>
                <w:szCs w:val="24"/>
                <w:lang w:val="en-GB"/>
              </w:rPr>
              <w:t>Music and performing arts 0215</w:t>
            </w:r>
          </w:p>
        </w:tc>
        <w:tc>
          <w:tcPr>
            <w:tcW w:w="2693" w:type="dxa"/>
          </w:tcPr>
          <w:p w:rsidR="00FE00EF" w:rsidRPr="00525C00" w:rsidRDefault="00FE00EF" w:rsidP="0090321D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proofErr w:type="spellStart"/>
            <w:r w:rsidRPr="00525C00">
              <w:rPr>
                <w:rFonts w:ascii="Times New Roman" w:hAnsi="Times New Roman"/>
                <w:sz w:val="24"/>
                <w:szCs w:val="24"/>
              </w:rPr>
              <w:t>Hradec</w:t>
            </w:r>
            <w:proofErr w:type="spellEnd"/>
            <w:r w:rsidRPr="00525C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5C00">
              <w:rPr>
                <w:rFonts w:ascii="Times New Roman" w:hAnsi="Times New Roman"/>
                <w:sz w:val="24"/>
                <w:szCs w:val="24"/>
              </w:rPr>
              <w:t>Kralove</w:t>
            </w:r>
            <w:proofErr w:type="spellEnd"/>
            <w:r w:rsidRPr="00525C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5C00">
              <w:rPr>
                <w:rFonts w:ascii="Times New Roman" w:hAnsi="Times New Roman"/>
                <w:sz w:val="24"/>
                <w:szCs w:val="24"/>
              </w:rPr>
              <w:t>University</w:t>
            </w:r>
            <w:proofErr w:type="spellEnd"/>
            <w:r w:rsidRPr="00525C00">
              <w:rPr>
                <w:rFonts w:ascii="Times New Roman" w:hAnsi="Times New Roman"/>
                <w:sz w:val="24"/>
                <w:szCs w:val="24"/>
              </w:rPr>
              <w:t xml:space="preserve"> (Čehija).</w:t>
            </w:r>
          </w:p>
        </w:tc>
        <w:tc>
          <w:tcPr>
            <w:tcW w:w="2097" w:type="dxa"/>
          </w:tcPr>
          <w:p w:rsidR="00FE00EF" w:rsidRPr="00525C00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525C00">
              <w:rPr>
                <w:rFonts w:ascii="Times New Roman" w:hAnsi="Times New Roman"/>
                <w:sz w:val="24"/>
                <w:szCs w:val="24"/>
              </w:rPr>
              <w:t>2017.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Gļebs Beļajevs</w:t>
            </w:r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  <w:lang w:val="en-GB"/>
              </w:rPr>
              <w:t>Music and performing arts 0215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tabs>
                <w:tab w:val="left" w:pos="8505"/>
              </w:tabs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Karol </w:t>
            </w:r>
            <w:proofErr w:type="spellStart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Lipiński</w:t>
            </w:r>
            <w:proofErr w:type="spellEnd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Academy</w:t>
            </w:r>
            <w:proofErr w:type="spellEnd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of</w:t>
            </w:r>
            <w:proofErr w:type="spellEnd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Music</w:t>
            </w:r>
            <w:proofErr w:type="spellEnd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in</w:t>
            </w:r>
            <w:proofErr w:type="spellEnd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Wrocław</w:t>
            </w:r>
            <w:proofErr w:type="spellEnd"/>
            <w:r w:rsidRPr="00FE00E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Pr="00952CA9">
              <w:rPr>
                <w:rFonts w:ascii="Times New Roman" w:eastAsia="Arial Unicode MS" w:hAnsi="Times New Roman"/>
                <w:sz w:val="24"/>
                <w:szCs w:val="24"/>
              </w:rPr>
              <w:t>(</w:t>
            </w:r>
            <w:proofErr w:type="spellStart"/>
            <w:r w:rsidRPr="00952CA9">
              <w:rPr>
                <w:rFonts w:ascii="Times New Roman" w:eastAsia="Arial Unicode MS" w:hAnsi="Times New Roman"/>
                <w:sz w:val="24"/>
                <w:szCs w:val="24"/>
              </w:rPr>
              <w:t>Poland</w:t>
            </w:r>
            <w:proofErr w:type="spellEnd"/>
            <w:r w:rsidRPr="00952CA9">
              <w:rPr>
                <w:rFonts w:ascii="Times New Roman" w:eastAsia="Arial Unicode MS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12.05.-16.05.2018.</w:t>
            </w:r>
          </w:p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A2F" w:rsidRPr="00525C00" w:rsidTr="00E114C4">
        <w:tc>
          <w:tcPr>
            <w:tcW w:w="1980" w:type="dxa"/>
          </w:tcPr>
          <w:p w:rsidR="00FE00EF" w:rsidRPr="00525C00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525C00">
              <w:rPr>
                <w:rFonts w:ascii="Times New Roman" w:hAnsi="Times New Roman"/>
                <w:sz w:val="24"/>
                <w:szCs w:val="24"/>
              </w:rPr>
              <w:t>Ilona Bagele</w:t>
            </w:r>
          </w:p>
        </w:tc>
        <w:tc>
          <w:tcPr>
            <w:tcW w:w="2410" w:type="dxa"/>
          </w:tcPr>
          <w:p w:rsidR="00FE00EF" w:rsidRPr="0079745C" w:rsidRDefault="00FE00EF" w:rsidP="0090321D">
            <w:pPr>
              <w:rPr>
                <w:rFonts w:ascii="Times New Roman" w:hAnsi="Times New Roman"/>
                <w:color w:val="FF0000"/>
                <w:sz w:val="24"/>
                <w:szCs w:val="24"/>
                <w:lang w:val="en-GB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  <w:r w:rsidRPr="0079745C">
              <w:rPr>
                <w:rFonts w:ascii="Times New Roman" w:hAnsi="Times New Roman"/>
                <w:color w:val="FF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693" w:type="dxa"/>
          </w:tcPr>
          <w:p w:rsidR="00FE00EF" w:rsidRPr="00525C00" w:rsidRDefault="00295A2F" w:rsidP="0090321D">
            <w:pPr>
              <w:tabs>
                <w:tab w:val="left" w:pos="8505"/>
              </w:tabs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Lithuanian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University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Educational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Sciences</w:t>
            </w:r>
            <w:proofErr w:type="spellEnd"/>
            <w:r w:rsidR="00EA755D" w:rsidRPr="00EA75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00EF" w:rsidRPr="00EA755D">
              <w:rPr>
                <w:rFonts w:ascii="Times New Roman" w:hAnsi="Times New Roman"/>
                <w:sz w:val="24"/>
                <w:szCs w:val="24"/>
              </w:rPr>
              <w:t>(Lietuva</w:t>
            </w:r>
            <w:r w:rsidR="00FE00EF" w:rsidRPr="00525C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525C00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525C00">
              <w:rPr>
                <w:rFonts w:ascii="Times New Roman" w:hAnsi="Times New Roman"/>
                <w:sz w:val="24"/>
                <w:szCs w:val="24"/>
              </w:rPr>
              <w:t>05.12.-09.12.2018.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Ēvalds Daugulis</w:t>
            </w:r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  <w:lang w:val="en-GB"/>
              </w:rPr>
              <w:t>Music and performing arts 0215</w:t>
            </w:r>
          </w:p>
        </w:tc>
        <w:tc>
          <w:tcPr>
            <w:tcW w:w="2693" w:type="dxa"/>
          </w:tcPr>
          <w:p w:rsidR="00FE00EF" w:rsidRPr="00952CA9" w:rsidRDefault="00EA755D" w:rsidP="0090321D">
            <w:pPr>
              <w:tabs>
                <w:tab w:val="left" w:pos="8505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A755D">
              <w:rPr>
                <w:rFonts w:ascii="Times New Roman" w:hAnsi="Times New Roman"/>
                <w:sz w:val="24"/>
                <w:szCs w:val="24"/>
              </w:rPr>
              <w:t>University</w:t>
            </w:r>
            <w:proofErr w:type="spellEnd"/>
            <w:r w:rsidRPr="00EA75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755D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EA75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755D">
              <w:rPr>
                <w:rFonts w:ascii="Times New Roman" w:hAnsi="Times New Roman"/>
                <w:sz w:val="24"/>
                <w:szCs w:val="24"/>
              </w:rPr>
              <w:t>Šiauliai</w:t>
            </w:r>
            <w:proofErr w:type="spellEnd"/>
            <w:r w:rsidRPr="00EA75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00EF" w:rsidRPr="00952CA9">
              <w:rPr>
                <w:rFonts w:ascii="Times New Roman" w:hAnsi="Times New Roman"/>
                <w:sz w:val="24"/>
                <w:szCs w:val="24"/>
              </w:rPr>
              <w:t>(Lietuva)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952CA9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21.10.-25.10.2019.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Ēvalds Daugulis</w:t>
            </w:r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  <w:lang w:val="en-GB"/>
              </w:rPr>
              <w:t>Music and performing arts 0215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tabs>
                <w:tab w:val="left" w:pos="8505"/>
              </w:tabs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Karkonosze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College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Jelenia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Gora</w:t>
            </w:r>
            <w:r w:rsidRPr="00952CA9">
              <w:rPr>
                <w:rFonts w:ascii="Times New Roman" w:eastAsia="Arial Unicode MS" w:hAnsi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eastAsia="Arial Unicode MS" w:hAnsi="Times New Roman"/>
                <w:sz w:val="24"/>
                <w:szCs w:val="24"/>
              </w:rPr>
              <w:t>Poland</w:t>
            </w:r>
            <w:proofErr w:type="spellEnd"/>
            <w:r w:rsidRPr="00952CA9">
              <w:rPr>
                <w:rFonts w:ascii="Times New Roman" w:eastAsia="Arial Unicode MS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13.05.-17.05.2019.</w:t>
            </w:r>
          </w:p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Gļebs Beļajevs</w:t>
            </w:r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  <w:lang w:val="en-GB"/>
              </w:rPr>
              <w:t>Music and performing arts 0215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tabs>
                <w:tab w:val="left" w:pos="8505"/>
              </w:tabs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Karkonosze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College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Jelenia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Gora</w:t>
            </w:r>
            <w:r w:rsidRPr="00952CA9">
              <w:rPr>
                <w:rFonts w:ascii="Times New Roman" w:eastAsia="Arial Unicode MS" w:hAnsi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eastAsia="Arial Unicode MS" w:hAnsi="Times New Roman"/>
                <w:sz w:val="24"/>
                <w:szCs w:val="24"/>
              </w:rPr>
              <w:t>Poland</w:t>
            </w:r>
            <w:proofErr w:type="spellEnd"/>
            <w:r w:rsidRPr="00952CA9">
              <w:rPr>
                <w:rFonts w:ascii="Times New Roman" w:eastAsia="Arial Unicode MS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13.05.-17.05.2019.</w:t>
            </w:r>
          </w:p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Gļebs Beļajevs</w:t>
            </w:r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  <w:lang w:val="en-GB"/>
              </w:rPr>
              <w:t>Music and performing arts 0215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proofErr w:type="spellStart"/>
            <w:r w:rsidRPr="00952CA9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Maseno</w:t>
            </w:r>
            <w:proofErr w:type="spellEnd"/>
            <w:r w:rsidRPr="00952CA9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University (Kenya)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952CA9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07.10.-13.10.2019.</w:t>
            </w:r>
          </w:p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Ilona Bagele</w:t>
            </w:r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  <w:shd w:val="clear" w:color="auto" w:fill="auto"/>
          </w:tcPr>
          <w:p w:rsidR="00FE00EF" w:rsidRPr="00525C00" w:rsidRDefault="00FE00EF" w:rsidP="0090321D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Vytautas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Magnus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University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Education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Academy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Lithuania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11.11.-18.11.2019.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Ilona Bagele</w:t>
            </w:r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Vytautas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Magnus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University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Education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Academy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Lithuania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14.03.–18.03.2022.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Gaļina Zavadska</w:t>
            </w:r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Vytautas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Magnus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University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Education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Academy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Lithuania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14.03.–18.03.2022.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Gaļina Zavadska</w:t>
            </w:r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Vytautas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Magnus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University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Education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Academy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Lithuania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05.12.–09.12.2022.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 xml:space="preserve">Jeļena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Davidova</w:t>
            </w:r>
            <w:proofErr w:type="spellEnd"/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Vytautas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Magnus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University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Education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Academy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Lithuania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19.–24.04.2022.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 xml:space="preserve">Jeļena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Davidova</w:t>
            </w:r>
            <w:proofErr w:type="spellEnd"/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 xml:space="preserve">Starptautiskie kursi </w:t>
            </w:r>
            <w:proofErr w:type="spellStart"/>
            <w:r w:rsidRPr="00952CA9">
              <w:rPr>
                <w:rFonts w:ascii="Times New Roman" w:hAnsi="Times New Roman"/>
                <w:i/>
                <w:sz w:val="24"/>
                <w:szCs w:val="24"/>
              </w:rPr>
              <w:t>Music</w:t>
            </w:r>
            <w:proofErr w:type="spellEnd"/>
            <w:r w:rsidRPr="00952C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i/>
                <w:sz w:val="24"/>
                <w:szCs w:val="24"/>
              </w:rPr>
              <w:t>Learning</w:t>
            </w:r>
            <w:proofErr w:type="spellEnd"/>
            <w:r w:rsidRPr="00952C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i/>
                <w:sz w:val="24"/>
                <w:szCs w:val="24"/>
              </w:rPr>
              <w:t>with</w:t>
            </w:r>
            <w:proofErr w:type="spellEnd"/>
            <w:r w:rsidRPr="00952C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i/>
                <w:sz w:val="24"/>
                <w:szCs w:val="24"/>
              </w:rPr>
              <w:t>Digital</w:t>
            </w:r>
            <w:proofErr w:type="spellEnd"/>
            <w:r w:rsidRPr="00952CA9">
              <w:rPr>
                <w:rFonts w:ascii="Times New Roman" w:hAnsi="Times New Roman"/>
                <w:i/>
                <w:sz w:val="24"/>
                <w:szCs w:val="24"/>
              </w:rPr>
              <w:t xml:space="preserve"> Technologies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 xml:space="preserve"> NORDPLUS projekta </w:t>
            </w:r>
            <w:proofErr w:type="spellStart"/>
            <w:r w:rsidRPr="00952CA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>Digital</w:t>
            </w:r>
            <w:proofErr w:type="spellEnd"/>
            <w:r w:rsidRPr="00952CA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>Competence</w:t>
            </w:r>
            <w:proofErr w:type="spellEnd"/>
            <w:r w:rsidRPr="00952CA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>and</w:t>
            </w:r>
            <w:proofErr w:type="spellEnd"/>
            <w:r w:rsidRPr="00952CA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>Digitized</w:t>
            </w:r>
            <w:proofErr w:type="spellEnd"/>
            <w:r w:rsidRPr="00952CA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>Musical</w:t>
            </w:r>
            <w:proofErr w:type="spellEnd"/>
            <w:r w:rsidRPr="00952CA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>Heritage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CA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NPHE-</w:t>
            </w:r>
            <w:r w:rsidRPr="00952CA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2021/10262</w:t>
            </w:r>
            <w:r w:rsidRPr="00952CA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952CA9">
              <w:rPr>
                <w:rFonts w:ascii="Times New Roman" w:hAnsi="Times New Roman"/>
                <w:sz w:val="24"/>
                <w:szCs w:val="24"/>
              </w:rPr>
              <w:t>ietvaros, Reikjavika, Islandes Universitāte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lastRenderedPageBreak/>
              <w:t>01.–05.11. 2021.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Jeļena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Davidova</w:t>
            </w:r>
            <w:proofErr w:type="spellEnd"/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tabs>
                <w:tab w:val="left" w:pos="312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Hradec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Kraloves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Universit</w:t>
            </w:r>
            <w:r w:rsidR="00EA755D">
              <w:rPr>
                <w:rFonts w:ascii="Times New Roman" w:hAnsi="Times New Roman"/>
                <w:sz w:val="24"/>
                <w:szCs w:val="24"/>
              </w:rPr>
              <w:t>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(Čehija)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11.–15.10.2021.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 xml:space="preserve">Jeļena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Davidova</w:t>
            </w:r>
            <w:proofErr w:type="spellEnd"/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>Vytautas</w:t>
            </w:r>
            <w:proofErr w:type="spellEnd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 xml:space="preserve"> Magnus </w:t>
            </w:r>
            <w:proofErr w:type="spellStart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>University</w:t>
            </w:r>
            <w:proofErr w:type="spellEnd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proofErr w:type="spellEnd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>Academy</w:t>
            </w:r>
            <w:proofErr w:type="spellEnd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>Lithuania</w:t>
            </w:r>
            <w:proofErr w:type="spellEnd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2.–6.03.2020.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 xml:space="preserve">Jeļena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Davidova</w:t>
            </w:r>
            <w:proofErr w:type="spellEnd"/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>Vytautas</w:t>
            </w:r>
            <w:proofErr w:type="spellEnd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 xml:space="preserve"> Magnus </w:t>
            </w:r>
            <w:proofErr w:type="spellStart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>University</w:t>
            </w:r>
            <w:proofErr w:type="spellEnd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proofErr w:type="spellEnd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>Academy</w:t>
            </w:r>
            <w:proofErr w:type="spellEnd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>Lithuania</w:t>
            </w:r>
            <w:proofErr w:type="spellEnd"/>
            <w:r w:rsidRPr="00952C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18.–22.03.2019.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 xml:space="preserve">Jeļena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Davidova</w:t>
            </w:r>
            <w:proofErr w:type="spellEnd"/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Maseno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Universitāte (Kenija) 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15.–25.01.2018.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 xml:space="preserve">Jeļena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Davidova</w:t>
            </w:r>
            <w:proofErr w:type="spellEnd"/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Veliko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Tarnovo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Universit</w:t>
            </w:r>
            <w:r w:rsidR="00EA755D">
              <w:rPr>
                <w:rFonts w:ascii="Times New Roman" w:hAnsi="Times New Roman"/>
                <w:sz w:val="24"/>
                <w:szCs w:val="24"/>
              </w:rPr>
              <w:t>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(Bulgārija) 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18.–22.09.2017.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 xml:space="preserve">Jeļena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Davidova</w:t>
            </w:r>
            <w:proofErr w:type="spellEnd"/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Hradec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Kraloves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Universit</w:t>
            </w:r>
            <w:r w:rsidR="00EA755D">
              <w:rPr>
                <w:rFonts w:ascii="Times New Roman" w:hAnsi="Times New Roman"/>
                <w:sz w:val="24"/>
                <w:szCs w:val="24"/>
              </w:rPr>
              <w:t>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(Čehija)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24.–27.04.2017.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Ilona Bagele</w:t>
            </w:r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Vytautas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Magnus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University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Education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Academy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Lithuania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05.12.–09.12.2022.</w:t>
            </w:r>
          </w:p>
        </w:tc>
      </w:tr>
      <w:tr w:rsidR="00295A2F" w:rsidRPr="00952CA9" w:rsidTr="00E114C4">
        <w:tc>
          <w:tcPr>
            <w:tcW w:w="198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Gaļina Zavadska</w:t>
            </w:r>
          </w:p>
        </w:tc>
        <w:tc>
          <w:tcPr>
            <w:tcW w:w="2410" w:type="dxa"/>
          </w:tcPr>
          <w:p w:rsidR="00FE00EF" w:rsidRPr="00952CA9" w:rsidRDefault="00FE00EF" w:rsidP="009032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Mūzikas pedagoģija</w:t>
            </w:r>
          </w:p>
        </w:tc>
        <w:tc>
          <w:tcPr>
            <w:tcW w:w="2693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Vytautas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Magnus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University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Education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Academy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52CA9">
              <w:rPr>
                <w:rFonts w:ascii="Times New Roman" w:hAnsi="Times New Roman"/>
                <w:sz w:val="24"/>
                <w:szCs w:val="24"/>
              </w:rPr>
              <w:t>Lithuania</w:t>
            </w:r>
            <w:proofErr w:type="spellEnd"/>
            <w:r w:rsidRPr="00952C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FE00EF" w:rsidRPr="00952CA9" w:rsidRDefault="00FE00EF" w:rsidP="0090321D">
            <w:pPr>
              <w:rPr>
                <w:rFonts w:ascii="Times New Roman" w:hAnsi="Times New Roman"/>
                <w:sz w:val="24"/>
                <w:szCs w:val="24"/>
              </w:rPr>
            </w:pPr>
            <w:r w:rsidRPr="00952CA9">
              <w:rPr>
                <w:rFonts w:ascii="Times New Roman" w:hAnsi="Times New Roman"/>
                <w:sz w:val="24"/>
                <w:szCs w:val="24"/>
              </w:rPr>
              <w:t>05.12.–09.12.2022.</w:t>
            </w:r>
          </w:p>
        </w:tc>
      </w:tr>
    </w:tbl>
    <w:p w:rsidR="007F6776" w:rsidRDefault="007F6776" w:rsidP="007F6776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6776" w:rsidRDefault="007F6776" w:rsidP="007F67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776">
        <w:rPr>
          <w:rFonts w:ascii="Times New Roman" w:hAnsi="Times New Roman" w:cs="Times New Roman"/>
          <w:b/>
          <w:sz w:val="24"/>
          <w:szCs w:val="24"/>
          <w:highlight w:val="cyan"/>
        </w:rPr>
        <w:t>Izejošā mobilitāte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980"/>
        <w:gridCol w:w="2410"/>
        <w:gridCol w:w="2693"/>
        <w:gridCol w:w="2097"/>
      </w:tblGrid>
      <w:tr w:rsidR="007F6776" w:rsidRPr="007F6776" w:rsidTr="00DF7FE8">
        <w:trPr>
          <w:trHeight w:val="359"/>
        </w:trPr>
        <w:tc>
          <w:tcPr>
            <w:tcW w:w="1980" w:type="dxa"/>
            <w:shd w:val="clear" w:color="auto" w:fill="C5E0B3" w:themeFill="accent6" w:themeFillTint="66"/>
            <w:vAlign w:val="center"/>
          </w:tcPr>
          <w:p w:rsidR="007F6776" w:rsidRPr="0066054C" w:rsidRDefault="007F6776" w:rsidP="00DF7F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54C">
              <w:rPr>
                <w:rFonts w:ascii="Times New Roman" w:hAnsi="Times New Roman"/>
                <w:b/>
                <w:sz w:val="24"/>
                <w:szCs w:val="24"/>
              </w:rPr>
              <w:t>Uzvārds, vārds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:rsidR="007F6776" w:rsidRPr="0066054C" w:rsidRDefault="007F6776" w:rsidP="00DF7F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54C">
              <w:rPr>
                <w:rFonts w:ascii="Times New Roman" w:hAnsi="Times New Roman"/>
                <w:b/>
                <w:sz w:val="24"/>
                <w:szCs w:val="24"/>
              </w:rPr>
              <w:t>Studiju programma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:rsidR="007F6776" w:rsidRPr="0066054C" w:rsidRDefault="007F6776" w:rsidP="00DF7F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54C">
              <w:rPr>
                <w:rFonts w:ascii="Times New Roman" w:hAnsi="Times New Roman"/>
                <w:b/>
                <w:sz w:val="24"/>
                <w:szCs w:val="24"/>
              </w:rPr>
              <w:t>Universitāte, Valsts</w:t>
            </w:r>
          </w:p>
        </w:tc>
        <w:tc>
          <w:tcPr>
            <w:tcW w:w="2097" w:type="dxa"/>
            <w:shd w:val="clear" w:color="auto" w:fill="C5E0B3" w:themeFill="accent6" w:themeFillTint="66"/>
            <w:vAlign w:val="center"/>
          </w:tcPr>
          <w:p w:rsidR="007F6776" w:rsidRPr="0066054C" w:rsidRDefault="007F6776" w:rsidP="00DF7F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54C">
              <w:rPr>
                <w:rFonts w:ascii="Times New Roman" w:hAnsi="Times New Roman"/>
                <w:b/>
                <w:sz w:val="24"/>
                <w:szCs w:val="24"/>
              </w:rPr>
              <w:t>Gads</w:t>
            </w:r>
          </w:p>
        </w:tc>
      </w:tr>
      <w:tr w:rsidR="007F6776" w:rsidRPr="007F6776" w:rsidTr="00DF7FE8">
        <w:tc>
          <w:tcPr>
            <w:tcW w:w="1980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Zavadska Gaļina</w:t>
            </w:r>
          </w:p>
        </w:tc>
        <w:tc>
          <w:tcPr>
            <w:tcW w:w="2410" w:type="dxa"/>
          </w:tcPr>
          <w:p w:rsidR="007F6776" w:rsidRPr="00D961F5" w:rsidRDefault="00D961F5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961F5">
              <w:rPr>
                <w:rFonts w:ascii="Times New Roman" w:hAnsi="Times New Roman"/>
                <w:sz w:val="24"/>
                <w:szCs w:val="24"/>
                <w:highlight w:val="cyan"/>
              </w:rPr>
              <w:t>Mūzikas pedagoģija</w:t>
            </w:r>
          </w:p>
        </w:tc>
        <w:tc>
          <w:tcPr>
            <w:tcW w:w="2693" w:type="dxa"/>
          </w:tcPr>
          <w:p w:rsidR="007F6776" w:rsidRPr="007F6776" w:rsidRDefault="007F6776" w:rsidP="00DF7FE8">
            <w:pPr>
              <w:rPr>
                <w:rFonts w:ascii="Times New Roman" w:hAnsi="Times New Roman"/>
                <w:bCs/>
                <w:sz w:val="24"/>
                <w:szCs w:val="24"/>
                <w:highlight w:val="cyan"/>
                <w:lang w:val="en-GB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Vytautas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Magnus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University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Education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Academy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(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Lithuania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2097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20/11/2023 – 24/11/2023</w:t>
            </w:r>
          </w:p>
        </w:tc>
      </w:tr>
      <w:tr w:rsidR="007F6776" w:rsidRPr="007F6776" w:rsidTr="00DF7FE8">
        <w:tc>
          <w:tcPr>
            <w:tcW w:w="1980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Zavadska Gaļina</w:t>
            </w:r>
          </w:p>
        </w:tc>
        <w:tc>
          <w:tcPr>
            <w:tcW w:w="2410" w:type="dxa"/>
          </w:tcPr>
          <w:p w:rsidR="007F6776" w:rsidRPr="00D961F5" w:rsidRDefault="00D961F5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961F5">
              <w:rPr>
                <w:rFonts w:ascii="Times New Roman" w:hAnsi="Times New Roman"/>
                <w:sz w:val="24"/>
                <w:szCs w:val="24"/>
                <w:highlight w:val="cyan"/>
              </w:rPr>
              <w:t>Mūzikas pedagoģija</w:t>
            </w:r>
          </w:p>
        </w:tc>
        <w:tc>
          <w:tcPr>
            <w:tcW w:w="2693" w:type="dxa"/>
          </w:tcPr>
          <w:p w:rsidR="007F6776" w:rsidRPr="007F6776" w:rsidRDefault="007F6776" w:rsidP="00DF7FE8">
            <w:pPr>
              <w:rPr>
                <w:rFonts w:ascii="Times New Roman" w:hAnsi="Times New Roman"/>
                <w:bCs/>
                <w:sz w:val="24"/>
                <w:szCs w:val="24"/>
                <w:highlight w:val="cyan"/>
                <w:lang w:val="en-GB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Vytautas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Magnus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University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Education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Academy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(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Lithuania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2097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22/03/2024 - 28/03/2024</w:t>
            </w:r>
          </w:p>
        </w:tc>
      </w:tr>
      <w:tr w:rsidR="007F6776" w:rsidRPr="007F6776" w:rsidTr="00DF7FE8">
        <w:tc>
          <w:tcPr>
            <w:tcW w:w="1980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Bagele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Ilona</w:t>
            </w:r>
          </w:p>
        </w:tc>
        <w:tc>
          <w:tcPr>
            <w:tcW w:w="2410" w:type="dxa"/>
          </w:tcPr>
          <w:p w:rsidR="007F6776" w:rsidRPr="00D961F5" w:rsidRDefault="00D961F5" w:rsidP="00DF7FE8">
            <w:pPr>
              <w:rPr>
                <w:rFonts w:ascii="Times New Roman" w:hAnsi="Times New Roman"/>
                <w:sz w:val="24"/>
                <w:szCs w:val="24"/>
                <w:highlight w:val="cyan"/>
                <w:lang w:val="en-GB"/>
              </w:rPr>
            </w:pPr>
            <w:r w:rsidRPr="00D961F5">
              <w:rPr>
                <w:rFonts w:ascii="Times New Roman" w:hAnsi="Times New Roman"/>
                <w:sz w:val="24"/>
                <w:szCs w:val="24"/>
                <w:highlight w:val="cyan"/>
              </w:rPr>
              <w:t>Mūzikas pedagoģija</w:t>
            </w:r>
          </w:p>
        </w:tc>
        <w:tc>
          <w:tcPr>
            <w:tcW w:w="2693" w:type="dxa"/>
          </w:tcPr>
          <w:p w:rsidR="007F6776" w:rsidRPr="007F6776" w:rsidRDefault="007F6776" w:rsidP="00DF7FE8">
            <w:pPr>
              <w:rPr>
                <w:rFonts w:ascii="Times New Roman" w:hAnsi="Times New Roman"/>
                <w:bCs/>
                <w:sz w:val="24"/>
                <w:szCs w:val="24"/>
                <w:highlight w:val="cyan"/>
                <w:lang w:val="en-GB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Vytautas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Magnus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University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Education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Academy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(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Lithuania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2097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20/11/2023 – 24/11/2023</w:t>
            </w:r>
          </w:p>
        </w:tc>
      </w:tr>
      <w:tr w:rsidR="007F6776" w:rsidRPr="007F6776" w:rsidTr="00DF7FE8">
        <w:tc>
          <w:tcPr>
            <w:tcW w:w="1980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Bagele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Ilona</w:t>
            </w:r>
          </w:p>
        </w:tc>
        <w:tc>
          <w:tcPr>
            <w:tcW w:w="2410" w:type="dxa"/>
          </w:tcPr>
          <w:p w:rsidR="007F6776" w:rsidRPr="00D961F5" w:rsidRDefault="00D961F5" w:rsidP="00DF7FE8">
            <w:pPr>
              <w:rPr>
                <w:rFonts w:ascii="Times New Roman" w:hAnsi="Times New Roman"/>
                <w:sz w:val="24"/>
                <w:szCs w:val="24"/>
                <w:highlight w:val="cyan"/>
                <w:lang w:val="en-GB"/>
              </w:rPr>
            </w:pPr>
            <w:r w:rsidRPr="00D961F5">
              <w:rPr>
                <w:rFonts w:ascii="Times New Roman" w:hAnsi="Times New Roman"/>
                <w:sz w:val="24"/>
                <w:szCs w:val="24"/>
                <w:highlight w:val="cyan"/>
              </w:rPr>
              <w:t>Mūzikas pedagoģija</w:t>
            </w:r>
          </w:p>
        </w:tc>
        <w:tc>
          <w:tcPr>
            <w:tcW w:w="2693" w:type="dxa"/>
          </w:tcPr>
          <w:p w:rsidR="007F6776" w:rsidRPr="007F6776" w:rsidRDefault="007F6776" w:rsidP="00DF7FE8">
            <w:pPr>
              <w:rPr>
                <w:rFonts w:ascii="Times New Roman" w:hAnsi="Times New Roman"/>
                <w:bCs/>
                <w:sz w:val="24"/>
                <w:szCs w:val="24"/>
                <w:highlight w:val="cyan"/>
                <w:lang w:val="en-GB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Vytautas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Magnus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University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Education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Academy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(</w:t>
            </w: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Lithuania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2097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22/03/2024 - 28/03/2024</w:t>
            </w:r>
          </w:p>
        </w:tc>
      </w:tr>
      <w:tr w:rsidR="007F6776" w:rsidRPr="007F6776" w:rsidTr="00DF7FE8">
        <w:tc>
          <w:tcPr>
            <w:tcW w:w="1980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Beļajevs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Gļebs</w:t>
            </w:r>
          </w:p>
        </w:tc>
        <w:tc>
          <w:tcPr>
            <w:tcW w:w="2410" w:type="dxa"/>
          </w:tcPr>
          <w:p w:rsidR="007F6776" w:rsidRPr="00D961F5" w:rsidRDefault="00D961F5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961F5">
              <w:rPr>
                <w:rFonts w:ascii="Times New Roman" w:hAnsi="Times New Roman"/>
                <w:sz w:val="24"/>
                <w:szCs w:val="24"/>
                <w:highlight w:val="cyan"/>
                <w:lang w:val="en-GB"/>
              </w:rPr>
              <w:t>Music and performing arts 0215</w:t>
            </w:r>
          </w:p>
        </w:tc>
        <w:tc>
          <w:tcPr>
            <w:tcW w:w="2693" w:type="dxa"/>
          </w:tcPr>
          <w:p w:rsidR="007F6776" w:rsidRPr="007F6776" w:rsidRDefault="007F6776" w:rsidP="00DF7FE8">
            <w:pPr>
              <w:tabs>
                <w:tab w:val="left" w:pos="8505"/>
              </w:tabs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Academy</w:t>
            </w:r>
            <w:proofErr w:type="spellEnd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of</w:t>
            </w:r>
            <w:proofErr w:type="spellEnd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Music</w:t>
            </w:r>
            <w:proofErr w:type="spellEnd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. K. Lipinski (</w:t>
            </w:r>
            <w:proofErr w:type="spellStart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Poland</w:t>
            </w:r>
            <w:proofErr w:type="spellEnd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2097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25/03/2024 – 26/03/2024</w:t>
            </w:r>
          </w:p>
        </w:tc>
      </w:tr>
      <w:tr w:rsidR="007F6776" w:rsidRPr="007F6776" w:rsidTr="00DF7FE8">
        <w:tc>
          <w:tcPr>
            <w:tcW w:w="1980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Šušerts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Vasīlijs</w:t>
            </w:r>
          </w:p>
        </w:tc>
        <w:tc>
          <w:tcPr>
            <w:tcW w:w="2410" w:type="dxa"/>
          </w:tcPr>
          <w:p w:rsidR="007F6776" w:rsidRPr="00D961F5" w:rsidRDefault="00D961F5" w:rsidP="00DF7FE8">
            <w:pPr>
              <w:rPr>
                <w:rFonts w:ascii="Times New Roman" w:hAnsi="Times New Roman"/>
                <w:color w:val="FF0000"/>
                <w:sz w:val="24"/>
                <w:szCs w:val="24"/>
                <w:highlight w:val="cyan"/>
                <w:lang w:val="en-GB"/>
              </w:rPr>
            </w:pPr>
            <w:r w:rsidRPr="00D961F5">
              <w:rPr>
                <w:rFonts w:ascii="Times New Roman" w:hAnsi="Times New Roman"/>
                <w:sz w:val="24"/>
                <w:szCs w:val="24"/>
                <w:highlight w:val="cyan"/>
                <w:lang w:val="en-GB"/>
              </w:rPr>
              <w:t>Music and performing arts 0215</w:t>
            </w:r>
          </w:p>
        </w:tc>
        <w:tc>
          <w:tcPr>
            <w:tcW w:w="2693" w:type="dxa"/>
          </w:tcPr>
          <w:p w:rsidR="007F6776" w:rsidRPr="007F6776" w:rsidRDefault="007F6776" w:rsidP="00DF7FE8">
            <w:pPr>
              <w:tabs>
                <w:tab w:val="left" w:pos="8505"/>
              </w:tabs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Academy</w:t>
            </w:r>
            <w:proofErr w:type="spellEnd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of</w:t>
            </w:r>
            <w:proofErr w:type="spellEnd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Music</w:t>
            </w:r>
            <w:proofErr w:type="spellEnd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. K. Lipinski (</w:t>
            </w:r>
            <w:proofErr w:type="spellStart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Poland</w:t>
            </w:r>
            <w:proofErr w:type="spellEnd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2097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25/03/2024 – 26/03/2024</w:t>
            </w:r>
          </w:p>
        </w:tc>
      </w:tr>
      <w:tr w:rsidR="007F6776" w:rsidRPr="007F6776" w:rsidTr="00DF7FE8">
        <w:tc>
          <w:tcPr>
            <w:tcW w:w="1980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Mendriķe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Vita</w:t>
            </w:r>
          </w:p>
        </w:tc>
        <w:tc>
          <w:tcPr>
            <w:tcW w:w="2410" w:type="dxa"/>
          </w:tcPr>
          <w:p w:rsidR="007F6776" w:rsidRPr="00D961F5" w:rsidRDefault="00D961F5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961F5">
              <w:rPr>
                <w:rFonts w:ascii="Times New Roman" w:hAnsi="Times New Roman"/>
                <w:sz w:val="24"/>
                <w:szCs w:val="24"/>
                <w:highlight w:val="cyan"/>
                <w:lang w:val="en-GB"/>
              </w:rPr>
              <w:t>Music and performing arts 0215</w:t>
            </w:r>
          </w:p>
        </w:tc>
        <w:tc>
          <w:tcPr>
            <w:tcW w:w="2693" w:type="dxa"/>
          </w:tcPr>
          <w:p w:rsidR="007F6776" w:rsidRPr="007F6776" w:rsidRDefault="007F6776" w:rsidP="00DF7FE8">
            <w:pPr>
              <w:tabs>
                <w:tab w:val="left" w:pos="8505"/>
              </w:tabs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  <w:t>Stockholm</w:t>
            </w:r>
            <w:proofErr w:type="spellEnd"/>
            <w:r w:rsidRPr="007F6776"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  <w:t>University</w:t>
            </w:r>
            <w:proofErr w:type="spellEnd"/>
            <w:r w:rsidRPr="007F6776"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  <w:t xml:space="preserve"> (</w:t>
            </w:r>
            <w:proofErr w:type="spellStart"/>
            <w:r w:rsidRPr="007F6776"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  <w:t>Sweden</w:t>
            </w:r>
            <w:proofErr w:type="spellEnd"/>
            <w:r w:rsidRPr="007F6776"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  <w:t>)</w:t>
            </w:r>
          </w:p>
        </w:tc>
        <w:tc>
          <w:tcPr>
            <w:tcW w:w="2097" w:type="dxa"/>
          </w:tcPr>
          <w:p w:rsidR="007F6776" w:rsidRPr="007F6776" w:rsidRDefault="007F6776" w:rsidP="00DF7FE8">
            <w:pPr>
              <w:rPr>
                <w:rFonts w:ascii="Times New Roman" w:hAnsi="Times New Roman"/>
                <w:bCs/>
                <w:sz w:val="24"/>
                <w:szCs w:val="24"/>
                <w:highlight w:val="cyan"/>
                <w:lang w:val="en-GB"/>
              </w:rPr>
            </w:pPr>
            <w:r w:rsidRPr="007F6776">
              <w:rPr>
                <w:rFonts w:ascii="Times New Roman" w:hAnsi="Times New Roman"/>
                <w:bCs/>
                <w:sz w:val="24"/>
                <w:szCs w:val="24"/>
                <w:highlight w:val="cyan"/>
                <w:lang w:val="en-GB"/>
              </w:rPr>
              <w:t>11/03/2024 – 15/03/2024</w:t>
            </w:r>
          </w:p>
        </w:tc>
      </w:tr>
      <w:tr w:rsidR="007F6776" w:rsidRPr="007F6776" w:rsidTr="00DF7FE8">
        <w:tc>
          <w:tcPr>
            <w:tcW w:w="1980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Mendriķe</w:t>
            </w:r>
            <w:proofErr w:type="spellEnd"/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 Vita</w:t>
            </w:r>
          </w:p>
        </w:tc>
        <w:tc>
          <w:tcPr>
            <w:tcW w:w="2410" w:type="dxa"/>
          </w:tcPr>
          <w:p w:rsidR="007F6776" w:rsidRPr="00D961F5" w:rsidRDefault="00D961F5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961F5">
              <w:rPr>
                <w:rFonts w:ascii="Times New Roman" w:hAnsi="Times New Roman"/>
                <w:sz w:val="24"/>
                <w:szCs w:val="24"/>
                <w:highlight w:val="cyan"/>
                <w:lang w:val="en-GB"/>
              </w:rPr>
              <w:t>Music and performing arts 0215</w:t>
            </w:r>
          </w:p>
        </w:tc>
        <w:tc>
          <w:tcPr>
            <w:tcW w:w="2693" w:type="dxa"/>
          </w:tcPr>
          <w:p w:rsidR="007F6776" w:rsidRPr="007F6776" w:rsidRDefault="007F6776" w:rsidP="00DF7FE8">
            <w:pPr>
              <w:tabs>
                <w:tab w:val="left" w:pos="8505"/>
              </w:tabs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</w:pPr>
            <w:proofErr w:type="spellStart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Warsaw</w:t>
            </w:r>
            <w:proofErr w:type="spellEnd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University</w:t>
            </w:r>
            <w:proofErr w:type="spellEnd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 xml:space="preserve"> (</w:t>
            </w:r>
            <w:proofErr w:type="spellStart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Poland</w:t>
            </w:r>
            <w:proofErr w:type="spellEnd"/>
            <w:r w:rsidRPr="007F6776">
              <w:rPr>
                <w:rFonts w:ascii="Times New Roman" w:eastAsia="Arial Unicode MS" w:hAnsi="Times New Roman"/>
                <w:sz w:val="24"/>
                <w:szCs w:val="24"/>
                <w:highlight w:val="cyan"/>
              </w:rPr>
              <w:t>)</w:t>
            </w:r>
          </w:p>
        </w:tc>
        <w:tc>
          <w:tcPr>
            <w:tcW w:w="2097" w:type="dxa"/>
          </w:tcPr>
          <w:p w:rsidR="007F6776" w:rsidRPr="007F6776" w:rsidRDefault="007F6776" w:rsidP="00DF7FE8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F6776">
              <w:rPr>
                <w:rFonts w:ascii="Times New Roman" w:hAnsi="Times New Roman"/>
                <w:sz w:val="24"/>
                <w:szCs w:val="24"/>
                <w:highlight w:val="cyan"/>
              </w:rPr>
              <w:t>12/06/2024-19/06/2024</w:t>
            </w:r>
          </w:p>
        </w:tc>
      </w:tr>
    </w:tbl>
    <w:p w:rsidR="00FE00EF" w:rsidRPr="00FE00EF" w:rsidRDefault="00FE00EF" w:rsidP="00FE00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E00EF" w:rsidRPr="00FE00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EF"/>
    <w:rsid w:val="00102D47"/>
    <w:rsid w:val="001C673D"/>
    <w:rsid w:val="0021343F"/>
    <w:rsid w:val="00295A2F"/>
    <w:rsid w:val="0066054C"/>
    <w:rsid w:val="007F6776"/>
    <w:rsid w:val="00D961F5"/>
    <w:rsid w:val="00E06C0E"/>
    <w:rsid w:val="00E114C4"/>
    <w:rsid w:val="00EA755D"/>
    <w:rsid w:val="00FE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E00EF"/>
    <w:pPr>
      <w:keepNext/>
      <w:keepLines/>
      <w:spacing w:after="0" w:line="240" w:lineRule="auto"/>
      <w:contextualSpacing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E00E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">
    <w:name w:val="st"/>
    <w:basedOn w:val="DefaultParagraphFont"/>
    <w:rsid w:val="00FE00EF"/>
  </w:style>
  <w:style w:type="table" w:styleId="TableGrid">
    <w:name w:val="Table Grid"/>
    <w:basedOn w:val="TableNormal"/>
    <w:uiPriority w:val="59"/>
    <w:rsid w:val="00FE00E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FE0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E00EF"/>
    <w:rPr>
      <w:rFonts w:ascii="Courier New" w:eastAsia="Calibri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FE00EF"/>
    <w:rPr>
      <w:b/>
      <w:bCs w:val="0"/>
    </w:rPr>
  </w:style>
  <w:style w:type="character" w:styleId="Emphasis">
    <w:name w:val="Emphasis"/>
    <w:basedOn w:val="DefaultParagraphFont"/>
    <w:uiPriority w:val="20"/>
    <w:qFormat/>
    <w:rsid w:val="00EA75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E00EF"/>
    <w:pPr>
      <w:keepNext/>
      <w:keepLines/>
      <w:spacing w:after="0" w:line="240" w:lineRule="auto"/>
      <w:contextualSpacing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E00E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">
    <w:name w:val="st"/>
    <w:basedOn w:val="DefaultParagraphFont"/>
    <w:rsid w:val="00FE00EF"/>
  </w:style>
  <w:style w:type="table" w:styleId="TableGrid">
    <w:name w:val="Table Grid"/>
    <w:basedOn w:val="TableNormal"/>
    <w:uiPriority w:val="59"/>
    <w:rsid w:val="00FE00E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FE00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E00EF"/>
    <w:rPr>
      <w:rFonts w:ascii="Courier New" w:eastAsia="Calibri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FE00EF"/>
    <w:rPr>
      <w:b/>
      <w:bCs w:val="0"/>
    </w:rPr>
  </w:style>
  <w:style w:type="character" w:styleId="Emphasis">
    <w:name w:val="Emphasis"/>
    <w:basedOn w:val="DefaultParagraphFont"/>
    <w:uiPriority w:val="20"/>
    <w:qFormat/>
    <w:rsid w:val="00EA75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7F8EA-6F42-4BCD-B716-6FAA861C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9</cp:revision>
  <dcterms:created xsi:type="dcterms:W3CDTF">2023-03-27T12:02:00Z</dcterms:created>
  <dcterms:modified xsi:type="dcterms:W3CDTF">2024-10-24T17:18:00Z</dcterms:modified>
</cp:coreProperties>
</file>