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1495" w:rsidRPr="00897BB3" w:rsidRDefault="00301495" w:rsidP="00301495">
      <w:pPr>
        <w:spacing w:before="121"/>
        <w:ind w:left="2785"/>
        <w:rPr>
          <w:b/>
          <w:sz w:val="32"/>
        </w:rPr>
      </w:pPr>
      <w:r w:rsidRPr="00897BB3">
        <w:rPr>
          <w:b/>
          <w:sz w:val="32"/>
        </w:rPr>
        <w:t>DAUGAVPILS UNIVERSITĀTE</w:t>
      </w:r>
    </w:p>
    <w:p w:rsidR="00301495" w:rsidRPr="00897BB3" w:rsidRDefault="00301495" w:rsidP="00514A16">
      <w:pPr>
        <w:pStyle w:val="BodyText"/>
        <w:spacing w:before="5"/>
        <w:ind w:left="-574"/>
        <w:jc w:val="center"/>
        <w:rPr>
          <w:i w:val="0"/>
          <w:sz w:val="25"/>
        </w:rPr>
      </w:pPr>
      <w:r w:rsidRPr="00897BB3">
        <w:rPr>
          <w:noProof/>
          <w:lang w:val="en-GB" w:eastAsia="en-GB"/>
        </w:rPr>
        <mc:AlternateContent>
          <mc:Choice Requires="wps">
            <w:drawing>
              <wp:anchor distT="0" distB="0" distL="0" distR="0" simplePos="0" relativeHeight="251659264" behindDoc="1" locked="0" layoutInCell="0" allowOverlap="1" wp14:anchorId="31458106" wp14:editId="52739E84">
                <wp:simplePos x="0" y="0"/>
                <wp:positionH relativeFrom="page">
                  <wp:posOffset>922655</wp:posOffset>
                </wp:positionH>
                <wp:positionV relativeFrom="paragraph">
                  <wp:posOffset>215265</wp:posOffset>
                </wp:positionV>
                <wp:extent cx="6012180" cy="1310640"/>
                <wp:effectExtent l="0" t="0" r="26670" b="2286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a:extLst>
                          <a:ext uri="smNativeData"/>
                        </a:extLst>
                      </wps:cNvSpPr>
                      <wps:spPr>
                        <a:xfrm>
                          <a:off x="0" y="0"/>
                          <a:ext cx="6012180" cy="1310640"/>
                        </a:xfrm>
                        <a:prstGeom prst="rect">
                          <a:avLst/>
                        </a:prstGeom>
                        <a:noFill/>
                        <a:ln w="6350">
                          <a:solidFill>
                            <a:srgbClr val="000000"/>
                          </a:solidFill>
                        </a:ln>
                      </wps:spPr>
                      <wps:txbx>
                        <w:txbxContent>
                          <w:p w:rsidR="00897BB3" w:rsidRDefault="00897BB3" w:rsidP="00301495">
                            <w:pPr>
                              <w:spacing w:before="12" w:line="274" w:lineRule="auto"/>
                              <w:ind w:left="170" w:right="163"/>
                              <w:jc w:val="both"/>
                              <w:rPr>
                                <w:i/>
                              </w:rPr>
                            </w:pPr>
                            <w:r>
                              <w:rPr>
                                <w:i/>
                              </w:rPr>
                              <w:t xml:space="preserve">Diploma </w:t>
                            </w:r>
                            <w:proofErr w:type="spellStart"/>
                            <w:r>
                              <w:rPr>
                                <w:i/>
                              </w:rPr>
                              <w:t>pielikums</w:t>
                            </w:r>
                            <w:proofErr w:type="spellEnd"/>
                            <w:r>
                              <w:rPr>
                                <w:i/>
                              </w:rPr>
                              <w:t xml:space="preserve"> </w:t>
                            </w:r>
                            <w:proofErr w:type="spellStart"/>
                            <w:r>
                              <w:rPr>
                                <w:i/>
                              </w:rPr>
                              <w:t>atbilst</w:t>
                            </w:r>
                            <w:proofErr w:type="spellEnd"/>
                            <w:r>
                              <w:rPr>
                                <w:i/>
                              </w:rPr>
                              <w:t xml:space="preserve"> </w:t>
                            </w:r>
                            <w:proofErr w:type="spellStart"/>
                            <w:r>
                              <w:rPr>
                                <w:i/>
                              </w:rPr>
                              <w:t>Eiropas</w:t>
                            </w:r>
                            <w:proofErr w:type="spellEnd"/>
                            <w:r>
                              <w:rPr>
                                <w:i/>
                              </w:rPr>
                              <w:t xml:space="preserve"> </w:t>
                            </w:r>
                            <w:proofErr w:type="spellStart"/>
                            <w:r>
                              <w:rPr>
                                <w:i/>
                              </w:rPr>
                              <w:t>Komisijas</w:t>
                            </w:r>
                            <w:proofErr w:type="spellEnd"/>
                            <w:r>
                              <w:rPr>
                                <w:i/>
                              </w:rPr>
                              <w:t xml:space="preserve">, </w:t>
                            </w:r>
                            <w:proofErr w:type="spellStart"/>
                            <w:r>
                              <w:rPr>
                                <w:i/>
                              </w:rPr>
                              <w:t>Eiropas</w:t>
                            </w:r>
                            <w:proofErr w:type="spellEnd"/>
                            <w:r>
                              <w:rPr>
                                <w:i/>
                              </w:rPr>
                              <w:t xml:space="preserve"> </w:t>
                            </w:r>
                            <w:proofErr w:type="spellStart"/>
                            <w:r>
                              <w:rPr>
                                <w:i/>
                              </w:rPr>
                              <w:t>Padomes</w:t>
                            </w:r>
                            <w:proofErr w:type="spellEnd"/>
                            <w:r>
                              <w:rPr>
                                <w:i/>
                              </w:rPr>
                              <w:t xml:space="preserve"> un </w:t>
                            </w:r>
                            <w:proofErr w:type="spellStart"/>
                            <w:r>
                              <w:rPr>
                                <w:i/>
                              </w:rPr>
                              <w:t>Apvienoto</w:t>
                            </w:r>
                            <w:proofErr w:type="spellEnd"/>
                            <w:r>
                              <w:rPr>
                                <w:i/>
                              </w:rPr>
                              <w:t xml:space="preserve"> </w:t>
                            </w:r>
                            <w:proofErr w:type="spellStart"/>
                            <w:r>
                              <w:rPr>
                                <w:i/>
                              </w:rPr>
                              <w:t>Nāciju</w:t>
                            </w:r>
                            <w:proofErr w:type="spellEnd"/>
                            <w:r>
                              <w:rPr>
                                <w:i/>
                              </w:rPr>
                              <w:t xml:space="preserve"> </w:t>
                            </w:r>
                            <w:proofErr w:type="spellStart"/>
                            <w:r>
                              <w:rPr>
                                <w:i/>
                              </w:rPr>
                              <w:t>Izglītības</w:t>
                            </w:r>
                            <w:proofErr w:type="spellEnd"/>
                            <w:r>
                              <w:rPr>
                                <w:i/>
                              </w:rPr>
                              <w:t xml:space="preserve">, </w:t>
                            </w:r>
                            <w:proofErr w:type="spellStart"/>
                            <w:r>
                              <w:rPr>
                                <w:i/>
                              </w:rPr>
                              <w:t>zinātnes</w:t>
                            </w:r>
                            <w:proofErr w:type="spellEnd"/>
                            <w:r>
                              <w:rPr>
                                <w:i/>
                              </w:rPr>
                              <w:t xml:space="preserve"> un </w:t>
                            </w:r>
                            <w:proofErr w:type="spellStart"/>
                            <w:r>
                              <w:rPr>
                                <w:i/>
                              </w:rPr>
                              <w:t>kultūras</w:t>
                            </w:r>
                            <w:proofErr w:type="spellEnd"/>
                            <w:r>
                              <w:rPr>
                                <w:i/>
                              </w:rPr>
                              <w:t xml:space="preserve"> </w:t>
                            </w:r>
                            <w:proofErr w:type="spellStart"/>
                            <w:r>
                              <w:rPr>
                                <w:i/>
                              </w:rPr>
                              <w:t>organizācijas</w:t>
                            </w:r>
                            <w:proofErr w:type="spellEnd"/>
                            <w:r>
                              <w:rPr>
                                <w:i/>
                              </w:rPr>
                              <w:t xml:space="preserve"> (UNESCO/CEPES) </w:t>
                            </w:r>
                            <w:proofErr w:type="spellStart"/>
                            <w:r>
                              <w:rPr>
                                <w:i/>
                              </w:rPr>
                              <w:t>izveidotajam</w:t>
                            </w:r>
                            <w:proofErr w:type="spellEnd"/>
                            <w:r>
                              <w:rPr>
                                <w:i/>
                              </w:rPr>
                              <w:t xml:space="preserve"> </w:t>
                            </w:r>
                            <w:proofErr w:type="spellStart"/>
                            <w:r>
                              <w:rPr>
                                <w:i/>
                              </w:rPr>
                              <w:t>paraugam</w:t>
                            </w:r>
                            <w:proofErr w:type="spellEnd"/>
                            <w:r>
                              <w:rPr>
                                <w:i/>
                              </w:rPr>
                              <w:t xml:space="preserve">. Diploma </w:t>
                            </w:r>
                            <w:proofErr w:type="spellStart"/>
                            <w:r>
                              <w:rPr>
                                <w:i/>
                              </w:rPr>
                              <w:t>pielikums</w:t>
                            </w:r>
                            <w:proofErr w:type="spellEnd"/>
                            <w:r>
                              <w:rPr>
                                <w:i/>
                              </w:rPr>
                              <w:t xml:space="preserve"> </w:t>
                            </w:r>
                            <w:proofErr w:type="spellStart"/>
                            <w:r>
                              <w:rPr>
                                <w:i/>
                              </w:rPr>
                              <w:t>ir</w:t>
                            </w:r>
                            <w:proofErr w:type="spellEnd"/>
                            <w:r>
                              <w:rPr>
                                <w:i/>
                              </w:rPr>
                              <w:t xml:space="preserve"> </w:t>
                            </w:r>
                            <w:proofErr w:type="spellStart"/>
                            <w:r>
                              <w:rPr>
                                <w:i/>
                              </w:rPr>
                              <w:t>sagatavots</w:t>
                            </w:r>
                            <w:proofErr w:type="spellEnd"/>
                            <w:r>
                              <w:rPr>
                                <w:i/>
                              </w:rPr>
                              <w:t xml:space="preserve">, </w:t>
                            </w:r>
                            <w:proofErr w:type="spellStart"/>
                            <w:r>
                              <w:rPr>
                                <w:i/>
                              </w:rPr>
                              <w:t>lai</w:t>
                            </w:r>
                            <w:proofErr w:type="spellEnd"/>
                            <w:r>
                              <w:rPr>
                                <w:i/>
                              </w:rPr>
                              <w:t xml:space="preserve"> </w:t>
                            </w:r>
                            <w:proofErr w:type="spellStart"/>
                            <w:r>
                              <w:rPr>
                                <w:i/>
                              </w:rPr>
                              <w:t>sniegtu</w:t>
                            </w:r>
                            <w:proofErr w:type="spellEnd"/>
                            <w:r>
                              <w:rPr>
                                <w:i/>
                              </w:rPr>
                              <w:t xml:space="preserve"> </w:t>
                            </w:r>
                            <w:proofErr w:type="spellStart"/>
                            <w:r>
                              <w:rPr>
                                <w:i/>
                              </w:rPr>
                              <w:t>objektīvu</w:t>
                            </w:r>
                            <w:proofErr w:type="spellEnd"/>
                            <w:r>
                              <w:rPr>
                                <w:i/>
                              </w:rPr>
                              <w:t xml:space="preserve"> </w:t>
                            </w:r>
                            <w:proofErr w:type="spellStart"/>
                            <w:r>
                              <w:rPr>
                                <w:i/>
                              </w:rPr>
                              <w:t>informāciju</w:t>
                            </w:r>
                            <w:proofErr w:type="spellEnd"/>
                            <w:r>
                              <w:rPr>
                                <w:i/>
                              </w:rPr>
                              <w:t xml:space="preserve"> un </w:t>
                            </w:r>
                            <w:proofErr w:type="spellStart"/>
                            <w:r>
                              <w:rPr>
                                <w:i/>
                              </w:rPr>
                              <w:t>nodrošinātu</w:t>
                            </w:r>
                            <w:proofErr w:type="spellEnd"/>
                            <w:r>
                              <w:rPr>
                                <w:i/>
                              </w:rPr>
                              <w:t xml:space="preserve"> </w:t>
                            </w:r>
                            <w:proofErr w:type="spellStart"/>
                            <w:r>
                              <w:rPr>
                                <w:i/>
                              </w:rPr>
                              <w:t>kvalifikāciju</w:t>
                            </w:r>
                            <w:proofErr w:type="spellEnd"/>
                            <w:r>
                              <w:rPr>
                                <w:i/>
                              </w:rPr>
                              <w:t xml:space="preserve"> </w:t>
                            </w:r>
                            <w:proofErr w:type="spellStart"/>
                            <w:r>
                              <w:rPr>
                                <w:i/>
                              </w:rPr>
                              <w:t>apliecinošu</w:t>
                            </w:r>
                            <w:proofErr w:type="spellEnd"/>
                            <w:r>
                              <w:rPr>
                                <w:i/>
                              </w:rPr>
                              <w:t xml:space="preserve"> </w:t>
                            </w:r>
                            <w:proofErr w:type="spellStart"/>
                            <w:r>
                              <w:rPr>
                                <w:i/>
                              </w:rPr>
                              <w:t>dokumentu</w:t>
                            </w:r>
                            <w:proofErr w:type="spellEnd"/>
                            <w:r>
                              <w:rPr>
                                <w:i/>
                              </w:rPr>
                              <w:t xml:space="preserve"> (</w:t>
                            </w:r>
                            <w:proofErr w:type="spellStart"/>
                            <w:r>
                              <w:rPr>
                                <w:i/>
                              </w:rPr>
                              <w:t>piemēram</w:t>
                            </w:r>
                            <w:proofErr w:type="spellEnd"/>
                            <w:r>
                              <w:rPr>
                                <w:i/>
                              </w:rPr>
                              <w:t xml:space="preserve">, </w:t>
                            </w:r>
                            <w:proofErr w:type="spellStart"/>
                            <w:r>
                              <w:rPr>
                                <w:i/>
                              </w:rPr>
                              <w:t>diplomu</w:t>
                            </w:r>
                            <w:proofErr w:type="spellEnd"/>
                            <w:r>
                              <w:rPr>
                                <w:i/>
                              </w:rPr>
                              <w:t xml:space="preserve">, </w:t>
                            </w:r>
                            <w:proofErr w:type="spellStart"/>
                            <w:r>
                              <w:rPr>
                                <w:i/>
                              </w:rPr>
                              <w:t>sertifikātu</w:t>
                            </w:r>
                            <w:proofErr w:type="spellEnd"/>
                            <w:r>
                              <w:rPr>
                                <w:i/>
                              </w:rPr>
                              <w:t xml:space="preserve">) </w:t>
                            </w:r>
                            <w:proofErr w:type="spellStart"/>
                            <w:r>
                              <w:rPr>
                                <w:i/>
                              </w:rPr>
                              <w:t>akadēmisku</w:t>
                            </w:r>
                            <w:proofErr w:type="spellEnd"/>
                            <w:r>
                              <w:rPr>
                                <w:i/>
                              </w:rPr>
                              <w:t xml:space="preserve"> un </w:t>
                            </w:r>
                            <w:proofErr w:type="spellStart"/>
                            <w:r>
                              <w:rPr>
                                <w:i/>
                              </w:rPr>
                              <w:t>profesionālu</w:t>
                            </w:r>
                            <w:proofErr w:type="spellEnd"/>
                            <w:r>
                              <w:rPr>
                                <w:i/>
                              </w:rPr>
                              <w:t xml:space="preserve"> </w:t>
                            </w:r>
                            <w:proofErr w:type="spellStart"/>
                            <w:r>
                              <w:rPr>
                                <w:i/>
                              </w:rPr>
                              <w:t>atzīšanu</w:t>
                            </w:r>
                            <w:proofErr w:type="spellEnd"/>
                            <w:r>
                              <w:rPr>
                                <w:i/>
                              </w:rPr>
                              <w:t xml:space="preserve">. Diploma </w:t>
                            </w:r>
                            <w:proofErr w:type="spellStart"/>
                            <w:r>
                              <w:rPr>
                                <w:i/>
                              </w:rPr>
                              <w:t>pielikumā</w:t>
                            </w:r>
                            <w:proofErr w:type="spellEnd"/>
                            <w:r>
                              <w:rPr>
                                <w:i/>
                              </w:rPr>
                              <w:t xml:space="preserve"> </w:t>
                            </w:r>
                            <w:proofErr w:type="spellStart"/>
                            <w:r>
                              <w:rPr>
                                <w:i/>
                              </w:rPr>
                              <w:t>ir</w:t>
                            </w:r>
                            <w:proofErr w:type="spellEnd"/>
                            <w:r>
                              <w:rPr>
                                <w:i/>
                              </w:rPr>
                              <w:t xml:space="preserve"> </w:t>
                            </w:r>
                            <w:proofErr w:type="spellStart"/>
                            <w:r>
                              <w:rPr>
                                <w:i/>
                              </w:rPr>
                              <w:t>iekļautas</w:t>
                            </w:r>
                            <w:proofErr w:type="spellEnd"/>
                            <w:r>
                              <w:rPr>
                                <w:i/>
                              </w:rPr>
                              <w:t xml:space="preserve"> </w:t>
                            </w:r>
                            <w:proofErr w:type="spellStart"/>
                            <w:r>
                              <w:rPr>
                                <w:i/>
                              </w:rPr>
                              <w:t>ziņas</w:t>
                            </w:r>
                            <w:proofErr w:type="spellEnd"/>
                            <w:r>
                              <w:rPr>
                                <w:i/>
                              </w:rPr>
                              <w:t xml:space="preserve"> par </w:t>
                            </w:r>
                            <w:proofErr w:type="spellStart"/>
                            <w:r>
                              <w:rPr>
                                <w:i/>
                              </w:rPr>
                              <w:t>diplomā</w:t>
                            </w:r>
                            <w:proofErr w:type="spellEnd"/>
                            <w:r>
                              <w:rPr>
                                <w:i/>
                              </w:rPr>
                              <w:t xml:space="preserve"> </w:t>
                            </w:r>
                            <w:proofErr w:type="spellStart"/>
                            <w:r>
                              <w:rPr>
                                <w:i/>
                              </w:rPr>
                              <w:t>minētās</w:t>
                            </w:r>
                            <w:proofErr w:type="spellEnd"/>
                            <w:r>
                              <w:rPr>
                                <w:i/>
                              </w:rPr>
                              <w:t xml:space="preserve"> personas </w:t>
                            </w:r>
                            <w:proofErr w:type="spellStart"/>
                            <w:r>
                              <w:rPr>
                                <w:i/>
                              </w:rPr>
                              <w:t>sekmīgi</w:t>
                            </w:r>
                            <w:proofErr w:type="spellEnd"/>
                            <w:r>
                              <w:rPr>
                                <w:i/>
                              </w:rPr>
                              <w:t xml:space="preserve"> </w:t>
                            </w:r>
                            <w:proofErr w:type="spellStart"/>
                            <w:r>
                              <w:rPr>
                                <w:i/>
                              </w:rPr>
                              <w:t>pabeigto</w:t>
                            </w:r>
                            <w:proofErr w:type="spellEnd"/>
                            <w:r>
                              <w:rPr>
                                <w:i/>
                              </w:rPr>
                              <w:t xml:space="preserve"> </w:t>
                            </w:r>
                            <w:proofErr w:type="spellStart"/>
                            <w:r>
                              <w:rPr>
                                <w:i/>
                              </w:rPr>
                              <w:t>studiju</w:t>
                            </w:r>
                            <w:proofErr w:type="spellEnd"/>
                            <w:r>
                              <w:rPr>
                                <w:i/>
                              </w:rPr>
                              <w:t xml:space="preserve"> </w:t>
                            </w:r>
                            <w:proofErr w:type="spellStart"/>
                            <w:r>
                              <w:rPr>
                                <w:i/>
                              </w:rPr>
                              <w:t>būtību</w:t>
                            </w:r>
                            <w:proofErr w:type="spellEnd"/>
                            <w:r>
                              <w:rPr>
                                <w:i/>
                              </w:rPr>
                              <w:t xml:space="preserve">, </w:t>
                            </w:r>
                            <w:proofErr w:type="spellStart"/>
                            <w:r>
                              <w:rPr>
                                <w:i/>
                              </w:rPr>
                              <w:t>ciklu</w:t>
                            </w:r>
                            <w:proofErr w:type="spellEnd"/>
                            <w:r>
                              <w:rPr>
                                <w:i/>
                              </w:rPr>
                              <w:t xml:space="preserve">, </w:t>
                            </w:r>
                            <w:proofErr w:type="spellStart"/>
                            <w:r>
                              <w:rPr>
                                <w:i/>
                              </w:rPr>
                              <w:t>kontekstu</w:t>
                            </w:r>
                            <w:proofErr w:type="spellEnd"/>
                            <w:r>
                              <w:rPr>
                                <w:i/>
                              </w:rPr>
                              <w:t xml:space="preserve">, </w:t>
                            </w:r>
                            <w:proofErr w:type="spellStart"/>
                            <w:r>
                              <w:rPr>
                                <w:i/>
                              </w:rPr>
                              <w:t>saturu</w:t>
                            </w:r>
                            <w:proofErr w:type="spellEnd"/>
                            <w:r>
                              <w:rPr>
                                <w:i/>
                              </w:rPr>
                              <w:t xml:space="preserve"> un </w:t>
                            </w:r>
                            <w:proofErr w:type="spellStart"/>
                            <w:r>
                              <w:rPr>
                                <w:i/>
                              </w:rPr>
                              <w:t>statusu</w:t>
                            </w:r>
                            <w:proofErr w:type="spellEnd"/>
                            <w:r>
                              <w:rPr>
                                <w:i/>
                              </w:rPr>
                              <w:t xml:space="preserve">. </w:t>
                            </w:r>
                            <w:proofErr w:type="spellStart"/>
                            <w:r>
                              <w:rPr>
                                <w:i/>
                              </w:rPr>
                              <w:t>Tajā</w:t>
                            </w:r>
                            <w:proofErr w:type="spellEnd"/>
                            <w:r>
                              <w:rPr>
                                <w:i/>
                              </w:rPr>
                              <w:t xml:space="preserve"> </w:t>
                            </w:r>
                            <w:proofErr w:type="spellStart"/>
                            <w:r>
                              <w:rPr>
                                <w:i/>
                              </w:rPr>
                              <w:t>neiekļauj</w:t>
                            </w:r>
                            <w:proofErr w:type="spellEnd"/>
                            <w:r>
                              <w:rPr>
                                <w:i/>
                              </w:rPr>
                              <w:t xml:space="preserve"> </w:t>
                            </w:r>
                            <w:proofErr w:type="spellStart"/>
                            <w:r>
                              <w:rPr>
                                <w:i/>
                              </w:rPr>
                              <w:t>norādes</w:t>
                            </w:r>
                            <w:proofErr w:type="spellEnd"/>
                            <w:r>
                              <w:rPr>
                                <w:i/>
                              </w:rPr>
                              <w:t xml:space="preserve"> par </w:t>
                            </w:r>
                            <w:proofErr w:type="spellStart"/>
                            <w:r>
                              <w:rPr>
                                <w:i/>
                              </w:rPr>
                              <w:t>kvalifikācijas</w:t>
                            </w:r>
                            <w:proofErr w:type="spellEnd"/>
                            <w:r>
                              <w:rPr>
                                <w:i/>
                              </w:rPr>
                              <w:t xml:space="preserve"> </w:t>
                            </w:r>
                            <w:proofErr w:type="spellStart"/>
                            <w:r>
                              <w:rPr>
                                <w:i/>
                              </w:rPr>
                              <w:t>novērtējumu</w:t>
                            </w:r>
                            <w:proofErr w:type="spellEnd"/>
                            <w:r>
                              <w:rPr>
                                <w:i/>
                              </w:rPr>
                              <w:t xml:space="preserve"> un </w:t>
                            </w:r>
                            <w:proofErr w:type="spellStart"/>
                            <w:r>
                              <w:rPr>
                                <w:i/>
                              </w:rPr>
                              <w:t>līdzvērtību</w:t>
                            </w:r>
                            <w:proofErr w:type="spellEnd"/>
                            <w:r>
                              <w:rPr>
                                <w:i/>
                              </w:rPr>
                              <w:t xml:space="preserve">, </w:t>
                            </w:r>
                            <w:proofErr w:type="spellStart"/>
                            <w:r>
                              <w:rPr>
                                <w:i/>
                              </w:rPr>
                              <w:t>kā</w:t>
                            </w:r>
                            <w:proofErr w:type="spellEnd"/>
                            <w:r>
                              <w:rPr>
                                <w:i/>
                              </w:rPr>
                              <w:t xml:space="preserve"> </w:t>
                            </w:r>
                            <w:proofErr w:type="spellStart"/>
                            <w:r>
                              <w:rPr>
                                <w:i/>
                              </w:rPr>
                              <w:t>arī</w:t>
                            </w:r>
                            <w:proofErr w:type="spellEnd"/>
                            <w:r>
                              <w:rPr>
                                <w:i/>
                              </w:rPr>
                              <w:t xml:space="preserve"> </w:t>
                            </w:r>
                            <w:proofErr w:type="spellStart"/>
                            <w:r>
                              <w:rPr>
                                <w:i/>
                              </w:rPr>
                              <w:t>ieteikumus</w:t>
                            </w:r>
                            <w:proofErr w:type="spellEnd"/>
                            <w:r>
                              <w:rPr>
                                <w:i/>
                              </w:rPr>
                              <w:t xml:space="preserve"> </w:t>
                            </w:r>
                            <w:proofErr w:type="spellStart"/>
                            <w:r>
                              <w:rPr>
                                <w:i/>
                              </w:rPr>
                              <w:t>tās</w:t>
                            </w:r>
                            <w:proofErr w:type="spellEnd"/>
                            <w:r>
                              <w:rPr>
                                <w:i/>
                              </w:rPr>
                              <w:t xml:space="preserve"> </w:t>
                            </w:r>
                            <w:proofErr w:type="spellStart"/>
                            <w:r>
                              <w:rPr>
                                <w:i/>
                              </w:rPr>
                              <w:t>atzīšanai</w:t>
                            </w:r>
                            <w:proofErr w:type="spellEnd"/>
                            <w:r>
                              <w:rPr>
                                <w:i/>
                              </w:rPr>
                              <w:t xml:space="preserve">. </w:t>
                            </w:r>
                            <w:proofErr w:type="spellStart"/>
                            <w:r>
                              <w:rPr>
                                <w:i/>
                              </w:rPr>
                              <w:t>Informāciju</w:t>
                            </w:r>
                            <w:proofErr w:type="spellEnd"/>
                            <w:r>
                              <w:rPr>
                                <w:i/>
                              </w:rPr>
                              <w:t xml:space="preserve"> </w:t>
                            </w:r>
                            <w:proofErr w:type="spellStart"/>
                            <w:r>
                              <w:rPr>
                                <w:i/>
                              </w:rPr>
                              <w:t>sniedz</w:t>
                            </w:r>
                            <w:proofErr w:type="spellEnd"/>
                            <w:r>
                              <w:rPr>
                                <w:i/>
                              </w:rPr>
                              <w:t xml:space="preserve"> </w:t>
                            </w:r>
                            <w:proofErr w:type="spellStart"/>
                            <w:r>
                              <w:rPr>
                                <w:i/>
                              </w:rPr>
                              <w:t>visās</w:t>
                            </w:r>
                            <w:proofErr w:type="spellEnd"/>
                            <w:r>
                              <w:rPr>
                                <w:i/>
                              </w:rPr>
                              <w:t xml:space="preserve"> </w:t>
                            </w:r>
                            <w:proofErr w:type="spellStart"/>
                            <w:r>
                              <w:rPr>
                                <w:i/>
                              </w:rPr>
                              <w:t>astoņās</w:t>
                            </w:r>
                            <w:proofErr w:type="spellEnd"/>
                            <w:r>
                              <w:rPr>
                                <w:i/>
                              </w:rPr>
                              <w:t xml:space="preserve"> </w:t>
                            </w:r>
                            <w:proofErr w:type="spellStart"/>
                            <w:r>
                              <w:rPr>
                                <w:i/>
                              </w:rPr>
                              <w:t>sadaļās</w:t>
                            </w:r>
                            <w:proofErr w:type="spellEnd"/>
                            <w:r>
                              <w:rPr>
                                <w:i/>
                              </w:rPr>
                              <w:t xml:space="preserve">. Ja </w:t>
                            </w:r>
                            <w:proofErr w:type="spellStart"/>
                            <w:r>
                              <w:rPr>
                                <w:i/>
                              </w:rPr>
                              <w:t>kādā</w:t>
                            </w:r>
                            <w:proofErr w:type="spellEnd"/>
                            <w:r>
                              <w:rPr>
                                <w:i/>
                              </w:rPr>
                              <w:t xml:space="preserve"> </w:t>
                            </w:r>
                            <w:proofErr w:type="spellStart"/>
                            <w:r>
                              <w:rPr>
                                <w:i/>
                              </w:rPr>
                              <w:t>sadaļā</w:t>
                            </w:r>
                            <w:proofErr w:type="spellEnd"/>
                            <w:r>
                              <w:rPr>
                                <w:i/>
                              </w:rPr>
                              <w:t xml:space="preserve"> </w:t>
                            </w:r>
                            <w:proofErr w:type="spellStart"/>
                            <w:r>
                              <w:rPr>
                                <w:i/>
                              </w:rPr>
                              <w:t>informāciju</w:t>
                            </w:r>
                            <w:proofErr w:type="spellEnd"/>
                            <w:r>
                              <w:rPr>
                                <w:i/>
                              </w:rPr>
                              <w:t xml:space="preserve"> </w:t>
                            </w:r>
                            <w:proofErr w:type="spellStart"/>
                            <w:r>
                              <w:rPr>
                                <w:i/>
                              </w:rPr>
                              <w:t>nesniedz</w:t>
                            </w:r>
                            <w:proofErr w:type="spellEnd"/>
                            <w:r>
                              <w:rPr>
                                <w:i/>
                              </w:rPr>
                              <w:t xml:space="preserve">, </w:t>
                            </w:r>
                            <w:proofErr w:type="spellStart"/>
                            <w:r>
                              <w:rPr>
                                <w:i/>
                              </w:rPr>
                              <w:t>norāda</w:t>
                            </w:r>
                            <w:proofErr w:type="spellEnd"/>
                            <w:r>
                              <w:rPr>
                                <w:i/>
                              </w:rPr>
                              <w:t xml:space="preserve"> </w:t>
                            </w:r>
                            <w:proofErr w:type="spellStart"/>
                            <w:r>
                              <w:rPr>
                                <w:i/>
                              </w:rPr>
                              <w:t>iemeslu</w:t>
                            </w:r>
                            <w:proofErr w:type="spellEnd"/>
                            <w:r>
                              <w:rPr>
                                <w:i/>
                              </w:rPr>
                              <w:t>.</w:t>
                            </w:r>
                          </w:p>
                        </w:txbxContent>
                      </wps:txbx>
                      <wps:bodyPr spcFirstLastPara="1" vertOverflow="clip" horzOverflow="clip" wrap="square" lIns="0" tIns="0" rIns="0" bIns="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1458106" id="Text Box 2" o:spid="_x0000_s1026" style="position:absolute;left:0;text-align:left;margin-left:72.65pt;margin-top:16.95pt;width:473.4pt;height:103.2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" o:allowincell="f" filled="f" strokeweight=".5pt">
                <v:path arrowok="t"/>
                <v:textbox inset="0,0,0,0">
                  <w:txbxContent>
                    <w:p w:rsidR="00897BB3" w:rsidRDefault="00897BB3" w:rsidP="00301495">
                      <w:pPr>
                        <w:spacing w:before="12" w:line="274" w:lineRule="auto"/>
                        <w:ind w:left="170" w:right="163"/>
                        <w:jc w:val="both"/>
                        <w:rPr>
                          <w:i/>
                        </w:rPr>
                      </w:pPr>
                      <w:r>
                        <w:rPr>
                          <w:i/>
                        </w:rPr>
                        <w:t xml:space="preserve">Diploma </w:t>
                      </w:r>
                      <w:proofErr w:type="spellStart"/>
                      <w:r>
                        <w:rPr>
                          <w:i/>
                        </w:rPr>
                        <w:t>pielikums</w:t>
                      </w:r>
                      <w:proofErr w:type="spellEnd"/>
                      <w:r>
                        <w:rPr>
                          <w:i/>
                        </w:rPr>
                        <w:t xml:space="preserve"> </w:t>
                      </w:r>
                      <w:proofErr w:type="spellStart"/>
                      <w:r>
                        <w:rPr>
                          <w:i/>
                        </w:rPr>
                        <w:t>atbilst</w:t>
                      </w:r>
                      <w:proofErr w:type="spellEnd"/>
                      <w:r>
                        <w:rPr>
                          <w:i/>
                        </w:rPr>
                        <w:t xml:space="preserve"> </w:t>
                      </w:r>
                      <w:proofErr w:type="spellStart"/>
                      <w:r>
                        <w:rPr>
                          <w:i/>
                        </w:rPr>
                        <w:t>Eiropas</w:t>
                      </w:r>
                      <w:proofErr w:type="spellEnd"/>
                      <w:r>
                        <w:rPr>
                          <w:i/>
                        </w:rPr>
                        <w:t xml:space="preserve"> </w:t>
                      </w:r>
                      <w:proofErr w:type="spellStart"/>
                      <w:r>
                        <w:rPr>
                          <w:i/>
                        </w:rPr>
                        <w:t>Komisijas</w:t>
                      </w:r>
                      <w:proofErr w:type="spellEnd"/>
                      <w:r>
                        <w:rPr>
                          <w:i/>
                        </w:rPr>
                        <w:t xml:space="preserve">, </w:t>
                      </w:r>
                      <w:proofErr w:type="spellStart"/>
                      <w:r>
                        <w:rPr>
                          <w:i/>
                        </w:rPr>
                        <w:t>Eiropas</w:t>
                      </w:r>
                      <w:proofErr w:type="spellEnd"/>
                      <w:r>
                        <w:rPr>
                          <w:i/>
                        </w:rPr>
                        <w:t xml:space="preserve"> </w:t>
                      </w:r>
                      <w:proofErr w:type="spellStart"/>
                      <w:r>
                        <w:rPr>
                          <w:i/>
                        </w:rPr>
                        <w:t>Padomes</w:t>
                      </w:r>
                      <w:proofErr w:type="spellEnd"/>
                      <w:r>
                        <w:rPr>
                          <w:i/>
                        </w:rPr>
                        <w:t xml:space="preserve"> un </w:t>
                      </w:r>
                      <w:proofErr w:type="spellStart"/>
                      <w:r>
                        <w:rPr>
                          <w:i/>
                        </w:rPr>
                        <w:t>Apvienoto</w:t>
                      </w:r>
                      <w:proofErr w:type="spellEnd"/>
                      <w:r>
                        <w:rPr>
                          <w:i/>
                        </w:rPr>
                        <w:t xml:space="preserve"> </w:t>
                      </w:r>
                      <w:proofErr w:type="spellStart"/>
                      <w:r>
                        <w:rPr>
                          <w:i/>
                        </w:rPr>
                        <w:t>Nāciju</w:t>
                      </w:r>
                      <w:proofErr w:type="spellEnd"/>
                      <w:r>
                        <w:rPr>
                          <w:i/>
                        </w:rPr>
                        <w:t xml:space="preserve"> </w:t>
                      </w:r>
                      <w:proofErr w:type="spellStart"/>
                      <w:r>
                        <w:rPr>
                          <w:i/>
                        </w:rPr>
                        <w:t>Izglītības</w:t>
                      </w:r>
                      <w:proofErr w:type="spellEnd"/>
                      <w:r>
                        <w:rPr>
                          <w:i/>
                        </w:rPr>
                        <w:t xml:space="preserve">, </w:t>
                      </w:r>
                      <w:proofErr w:type="spellStart"/>
                      <w:r>
                        <w:rPr>
                          <w:i/>
                        </w:rPr>
                        <w:t>zinātnes</w:t>
                      </w:r>
                      <w:proofErr w:type="spellEnd"/>
                      <w:r>
                        <w:rPr>
                          <w:i/>
                        </w:rPr>
                        <w:t xml:space="preserve"> un </w:t>
                      </w:r>
                      <w:proofErr w:type="spellStart"/>
                      <w:r>
                        <w:rPr>
                          <w:i/>
                        </w:rPr>
                        <w:t>kultūras</w:t>
                      </w:r>
                      <w:proofErr w:type="spellEnd"/>
                      <w:r>
                        <w:rPr>
                          <w:i/>
                        </w:rPr>
                        <w:t xml:space="preserve"> </w:t>
                      </w:r>
                      <w:proofErr w:type="spellStart"/>
                      <w:r>
                        <w:rPr>
                          <w:i/>
                        </w:rPr>
                        <w:t>organizācijas</w:t>
                      </w:r>
                      <w:proofErr w:type="spellEnd"/>
                      <w:r>
                        <w:rPr>
                          <w:i/>
                        </w:rPr>
                        <w:t xml:space="preserve"> (UNESCO/CEPES) </w:t>
                      </w:r>
                      <w:proofErr w:type="spellStart"/>
                      <w:r>
                        <w:rPr>
                          <w:i/>
                        </w:rPr>
                        <w:t>izveidotajam</w:t>
                      </w:r>
                      <w:proofErr w:type="spellEnd"/>
                      <w:r>
                        <w:rPr>
                          <w:i/>
                        </w:rPr>
                        <w:t xml:space="preserve"> </w:t>
                      </w:r>
                      <w:proofErr w:type="spellStart"/>
                      <w:r>
                        <w:rPr>
                          <w:i/>
                        </w:rPr>
                        <w:t>paraugam</w:t>
                      </w:r>
                      <w:proofErr w:type="spellEnd"/>
                      <w:r>
                        <w:rPr>
                          <w:i/>
                        </w:rPr>
                        <w:t xml:space="preserve">. Diploma </w:t>
                      </w:r>
                      <w:proofErr w:type="spellStart"/>
                      <w:r>
                        <w:rPr>
                          <w:i/>
                        </w:rPr>
                        <w:t>pielikums</w:t>
                      </w:r>
                      <w:proofErr w:type="spellEnd"/>
                      <w:r>
                        <w:rPr>
                          <w:i/>
                        </w:rPr>
                        <w:t xml:space="preserve"> </w:t>
                      </w:r>
                      <w:proofErr w:type="spellStart"/>
                      <w:r>
                        <w:rPr>
                          <w:i/>
                        </w:rPr>
                        <w:t>ir</w:t>
                      </w:r>
                      <w:proofErr w:type="spellEnd"/>
                      <w:r>
                        <w:rPr>
                          <w:i/>
                        </w:rPr>
                        <w:t xml:space="preserve"> </w:t>
                      </w:r>
                      <w:proofErr w:type="spellStart"/>
                      <w:r>
                        <w:rPr>
                          <w:i/>
                        </w:rPr>
                        <w:t>sagatavots</w:t>
                      </w:r>
                      <w:proofErr w:type="spellEnd"/>
                      <w:r>
                        <w:rPr>
                          <w:i/>
                        </w:rPr>
                        <w:t xml:space="preserve">, </w:t>
                      </w:r>
                      <w:proofErr w:type="spellStart"/>
                      <w:r>
                        <w:rPr>
                          <w:i/>
                        </w:rPr>
                        <w:t>lai</w:t>
                      </w:r>
                      <w:proofErr w:type="spellEnd"/>
                      <w:r>
                        <w:rPr>
                          <w:i/>
                        </w:rPr>
                        <w:t xml:space="preserve"> </w:t>
                      </w:r>
                      <w:proofErr w:type="spellStart"/>
                      <w:r>
                        <w:rPr>
                          <w:i/>
                        </w:rPr>
                        <w:t>sniegtu</w:t>
                      </w:r>
                      <w:proofErr w:type="spellEnd"/>
                      <w:r>
                        <w:rPr>
                          <w:i/>
                        </w:rPr>
                        <w:t xml:space="preserve"> </w:t>
                      </w:r>
                      <w:proofErr w:type="spellStart"/>
                      <w:r>
                        <w:rPr>
                          <w:i/>
                        </w:rPr>
                        <w:t>objektīvu</w:t>
                      </w:r>
                      <w:proofErr w:type="spellEnd"/>
                      <w:r>
                        <w:rPr>
                          <w:i/>
                        </w:rPr>
                        <w:t xml:space="preserve"> </w:t>
                      </w:r>
                      <w:proofErr w:type="spellStart"/>
                      <w:r>
                        <w:rPr>
                          <w:i/>
                        </w:rPr>
                        <w:t>informāciju</w:t>
                      </w:r>
                      <w:proofErr w:type="spellEnd"/>
                      <w:r>
                        <w:rPr>
                          <w:i/>
                        </w:rPr>
                        <w:t xml:space="preserve"> un </w:t>
                      </w:r>
                      <w:proofErr w:type="spellStart"/>
                      <w:r>
                        <w:rPr>
                          <w:i/>
                        </w:rPr>
                        <w:t>nodrošinātu</w:t>
                      </w:r>
                      <w:proofErr w:type="spellEnd"/>
                      <w:r>
                        <w:rPr>
                          <w:i/>
                        </w:rPr>
                        <w:t xml:space="preserve"> </w:t>
                      </w:r>
                      <w:proofErr w:type="spellStart"/>
                      <w:r>
                        <w:rPr>
                          <w:i/>
                        </w:rPr>
                        <w:t>kvalifikāciju</w:t>
                      </w:r>
                      <w:proofErr w:type="spellEnd"/>
                      <w:r>
                        <w:rPr>
                          <w:i/>
                        </w:rPr>
                        <w:t xml:space="preserve"> </w:t>
                      </w:r>
                      <w:proofErr w:type="spellStart"/>
                      <w:r>
                        <w:rPr>
                          <w:i/>
                        </w:rPr>
                        <w:t>apliecinošu</w:t>
                      </w:r>
                      <w:proofErr w:type="spellEnd"/>
                      <w:r>
                        <w:rPr>
                          <w:i/>
                        </w:rPr>
                        <w:t xml:space="preserve"> </w:t>
                      </w:r>
                      <w:proofErr w:type="spellStart"/>
                      <w:r>
                        <w:rPr>
                          <w:i/>
                        </w:rPr>
                        <w:t>dokumentu</w:t>
                      </w:r>
                      <w:proofErr w:type="spellEnd"/>
                      <w:r>
                        <w:rPr>
                          <w:i/>
                        </w:rPr>
                        <w:t xml:space="preserve"> (</w:t>
                      </w:r>
                      <w:proofErr w:type="spellStart"/>
                      <w:r>
                        <w:rPr>
                          <w:i/>
                        </w:rPr>
                        <w:t>piemēram</w:t>
                      </w:r>
                      <w:proofErr w:type="spellEnd"/>
                      <w:r>
                        <w:rPr>
                          <w:i/>
                        </w:rPr>
                        <w:t xml:space="preserve">, </w:t>
                      </w:r>
                      <w:proofErr w:type="spellStart"/>
                      <w:r>
                        <w:rPr>
                          <w:i/>
                        </w:rPr>
                        <w:t>diplomu</w:t>
                      </w:r>
                      <w:proofErr w:type="spellEnd"/>
                      <w:r>
                        <w:rPr>
                          <w:i/>
                        </w:rPr>
                        <w:t xml:space="preserve">, </w:t>
                      </w:r>
                      <w:proofErr w:type="spellStart"/>
                      <w:r>
                        <w:rPr>
                          <w:i/>
                        </w:rPr>
                        <w:t>sertifikātu</w:t>
                      </w:r>
                      <w:proofErr w:type="spellEnd"/>
                      <w:r>
                        <w:rPr>
                          <w:i/>
                        </w:rPr>
                        <w:t xml:space="preserve">) </w:t>
                      </w:r>
                      <w:proofErr w:type="spellStart"/>
                      <w:r>
                        <w:rPr>
                          <w:i/>
                        </w:rPr>
                        <w:t>akadēmisku</w:t>
                      </w:r>
                      <w:proofErr w:type="spellEnd"/>
                      <w:r>
                        <w:rPr>
                          <w:i/>
                        </w:rPr>
                        <w:t xml:space="preserve"> un </w:t>
                      </w:r>
                      <w:proofErr w:type="spellStart"/>
                      <w:r>
                        <w:rPr>
                          <w:i/>
                        </w:rPr>
                        <w:t>profesionālu</w:t>
                      </w:r>
                      <w:proofErr w:type="spellEnd"/>
                      <w:r>
                        <w:rPr>
                          <w:i/>
                        </w:rPr>
                        <w:t xml:space="preserve"> </w:t>
                      </w:r>
                      <w:proofErr w:type="spellStart"/>
                      <w:r>
                        <w:rPr>
                          <w:i/>
                        </w:rPr>
                        <w:t>atzīšanu</w:t>
                      </w:r>
                      <w:proofErr w:type="spellEnd"/>
                      <w:r>
                        <w:rPr>
                          <w:i/>
                        </w:rPr>
                        <w:t xml:space="preserve">. Diploma </w:t>
                      </w:r>
                      <w:proofErr w:type="spellStart"/>
                      <w:r>
                        <w:rPr>
                          <w:i/>
                        </w:rPr>
                        <w:t>pielikumā</w:t>
                      </w:r>
                      <w:proofErr w:type="spellEnd"/>
                      <w:r>
                        <w:rPr>
                          <w:i/>
                        </w:rPr>
                        <w:t xml:space="preserve"> </w:t>
                      </w:r>
                      <w:proofErr w:type="spellStart"/>
                      <w:r>
                        <w:rPr>
                          <w:i/>
                        </w:rPr>
                        <w:t>ir</w:t>
                      </w:r>
                      <w:proofErr w:type="spellEnd"/>
                      <w:r>
                        <w:rPr>
                          <w:i/>
                        </w:rPr>
                        <w:t xml:space="preserve"> </w:t>
                      </w:r>
                      <w:proofErr w:type="spellStart"/>
                      <w:r>
                        <w:rPr>
                          <w:i/>
                        </w:rPr>
                        <w:t>iekļautas</w:t>
                      </w:r>
                      <w:proofErr w:type="spellEnd"/>
                      <w:r>
                        <w:rPr>
                          <w:i/>
                        </w:rPr>
                        <w:t xml:space="preserve"> </w:t>
                      </w:r>
                      <w:proofErr w:type="spellStart"/>
                      <w:r>
                        <w:rPr>
                          <w:i/>
                        </w:rPr>
                        <w:t>ziņas</w:t>
                      </w:r>
                      <w:proofErr w:type="spellEnd"/>
                      <w:r>
                        <w:rPr>
                          <w:i/>
                        </w:rPr>
                        <w:t xml:space="preserve"> par </w:t>
                      </w:r>
                      <w:proofErr w:type="spellStart"/>
                      <w:r>
                        <w:rPr>
                          <w:i/>
                        </w:rPr>
                        <w:t>diplomā</w:t>
                      </w:r>
                      <w:proofErr w:type="spellEnd"/>
                      <w:r>
                        <w:rPr>
                          <w:i/>
                        </w:rPr>
                        <w:t xml:space="preserve"> </w:t>
                      </w:r>
                      <w:proofErr w:type="spellStart"/>
                      <w:r>
                        <w:rPr>
                          <w:i/>
                        </w:rPr>
                        <w:t>minētās</w:t>
                      </w:r>
                      <w:proofErr w:type="spellEnd"/>
                      <w:r>
                        <w:rPr>
                          <w:i/>
                        </w:rPr>
                        <w:t xml:space="preserve"> personas </w:t>
                      </w:r>
                      <w:proofErr w:type="spellStart"/>
                      <w:r>
                        <w:rPr>
                          <w:i/>
                        </w:rPr>
                        <w:t>sekmīgi</w:t>
                      </w:r>
                      <w:proofErr w:type="spellEnd"/>
                      <w:r>
                        <w:rPr>
                          <w:i/>
                        </w:rPr>
                        <w:t xml:space="preserve"> </w:t>
                      </w:r>
                      <w:proofErr w:type="spellStart"/>
                      <w:r>
                        <w:rPr>
                          <w:i/>
                        </w:rPr>
                        <w:t>pabeigto</w:t>
                      </w:r>
                      <w:proofErr w:type="spellEnd"/>
                      <w:r>
                        <w:rPr>
                          <w:i/>
                        </w:rPr>
                        <w:t xml:space="preserve"> </w:t>
                      </w:r>
                      <w:proofErr w:type="spellStart"/>
                      <w:r>
                        <w:rPr>
                          <w:i/>
                        </w:rPr>
                        <w:t>studiju</w:t>
                      </w:r>
                      <w:proofErr w:type="spellEnd"/>
                      <w:r>
                        <w:rPr>
                          <w:i/>
                        </w:rPr>
                        <w:t xml:space="preserve"> </w:t>
                      </w:r>
                      <w:proofErr w:type="spellStart"/>
                      <w:r>
                        <w:rPr>
                          <w:i/>
                        </w:rPr>
                        <w:t>būtību</w:t>
                      </w:r>
                      <w:proofErr w:type="spellEnd"/>
                      <w:r>
                        <w:rPr>
                          <w:i/>
                        </w:rPr>
                        <w:t xml:space="preserve">, </w:t>
                      </w:r>
                      <w:proofErr w:type="spellStart"/>
                      <w:r>
                        <w:rPr>
                          <w:i/>
                        </w:rPr>
                        <w:t>ciklu</w:t>
                      </w:r>
                      <w:proofErr w:type="spellEnd"/>
                      <w:r>
                        <w:rPr>
                          <w:i/>
                        </w:rPr>
                        <w:t xml:space="preserve">, </w:t>
                      </w:r>
                      <w:proofErr w:type="spellStart"/>
                      <w:r>
                        <w:rPr>
                          <w:i/>
                        </w:rPr>
                        <w:t>kontekstu</w:t>
                      </w:r>
                      <w:proofErr w:type="spellEnd"/>
                      <w:r>
                        <w:rPr>
                          <w:i/>
                        </w:rPr>
                        <w:t xml:space="preserve">, </w:t>
                      </w:r>
                      <w:proofErr w:type="spellStart"/>
                      <w:r>
                        <w:rPr>
                          <w:i/>
                        </w:rPr>
                        <w:t>saturu</w:t>
                      </w:r>
                      <w:proofErr w:type="spellEnd"/>
                      <w:r>
                        <w:rPr>
                          <w:i/>
                        </w:rPr>
                        <w:t xml:space="preserve"> un </w:t>
                      </w:r>
                      <w:proofErr w:type="spellStart"/>
                      <w:r>
                        <w:rPr>
                          <w:i/>
                        </w:rPr>
                        <w:t>statusu</w:t>
                      </w:r>
                      <w:proofErr w:type="spellEnd"/>
                      <w:r>
                        <w:rPr>
                          <w:i/>
                        </w:rPr>
                        <w:t xml:space="preserve">. </w:t>
                      </w:r>
                      <w:proofErr w:type="spellStart"/>
                      <w:r>
                        <w:rPr>
                          <w:i/>
                        </w:rPr>
                        <w:t>Tajā</w:t>
                      </w:r>
                      <w:proofErr w:type="spellEnd"/>
                      <w:r>
                        <w:rPr>
                          <w:i/>
                        </w:rPr>
                        <w:t xml:space="preserve"> </w:t>
                      </w:r>
                      <w:proofErr w:type="spellStart"/>
                      <w:r>
                        <w:rPr>
                          <w:i/>
                        </w:rPr>
                        <w:t>neiekļauj</w:t>
                      </w:r>
                      <w:proofErr w:type="spellEnd"/>
                      <w:r>
                        <w:rPr>
                          <w:i/>
                        </w:rPr>
                        <w:t xml:space="preserve"> </w:t>
                      </w:r>
                      <w:proofErr w:type="spellStart"/>
                      <w:r>
                        <w:rPr>
                          <w:i/>
                        </w:rPr>
                        <w:t>norādes</w:t>
                      </w:r>
                      <w:proofErr w:type="spellEnd"/>
                      <w:r>
                        <w:rPr>
                          <w:i/>
                        </w:rPr>
                        <w:t xml:space="preserve"> par </w:t>
                      </w:r>
                      <w:proofErr w:type="spellStart"/>
                      <w:r>
                        <w:rPr>
                          <w:i/>
                        </w:rPr>
                        <w:t>kvalifikācijas</w:t>
                      </w:r>
                      <w:proofErr w:type="spellEnd"/>
                      <w:r>
                        <w:rPr>
                          <w:i/>
                        </w:rPr>
                        <w:t xml:space="preserve"> </w:t>
                      </w:r>
                      <w:proofErr w:type="spellStart"/>
                      <w:r>
                        <w:rPr>
                          <w:i/>
                        </w:rPr>
                        <w:t>novērtējumu</w:t>
                      </w:r>
                      <w:proofErr w:type="spellEnd"/>
                      <w:r>
                        <w:rPr>
                          <w:i/>
                        </w:rPr>
                        <w:t xml:space="preserve"> un </w:t>
                      </w:r>
                      <w:proofErr w:type="spellStart"/>
                      <w:r>
                        <w:rPr>
                          <w:i/>
                        </w:rPr>
                        <w:t>līdzvērtību</w:t>
                      </w:r>
                      <w:proofErr w:type="spellEnd"/>
                      <w:r>
                        <w:rPr>
                          <w:i/>
                        </w:rPr>
                        <w:t xml:space="preserve">, </w:t>
                      </w:r>
                      <w:proofErr w:type="spellStart"/>
                      <w:r>
                        <w:rPr>
                          <w:i/>
                        </w:rPr>
                        <w:t>kā</w:t>
                      </w:r>
                      <w:proofErr w:type="spellEnd"/>
                      <w:r>
                        <w:rPr>
                          <w:i/>
                        </w:rPr>
                        <w:t xml:space="preserve"> </w:t>
                      </w:r>
                      <w:proofErr w:type="spellStart"/>
                      <w:r>
                        <w:rPr>
                          <w:i/>
                        </w:rPr>
                        <w:t>arī</w:t>
                      </w:r>
                      <w:proofErr w:type="spellEnd"/>
                      <w:r>
                        <w:rPr>
                          <w:i/>
                        </w:rPr>
                        <w:t xml:space="preserve"> </w:t>
                      </w:r>
                      <w:proofErr w:type="spellStart"/>
                      <w:r>
                        <w:rPr>
                          <w:i/>
                        </w:rPr>
                        <w:t>ieteikumus</w:t>
                      </w:r>
                      <w:proofErr w:type="spellEnd"/>
                      <w:r>
                        <w:rPr>
                          <w:i/>
                        </w:rPr>
                        <w:t xml:space="preserve"> </w:t>
                      </w:r>
                      <w:proofErr w:type="spellStart"/>
                      <w:r>
                        <w:rPr>
                          <w:i/>
                        </w:rPr>
                        <w:t>tās</w:t>
                      </w:r>
                      <w:proofErr w:type="spellEnd"/>
                      <w:r>
                        <w:rPr>
                          <w:i/>
                        </w:rPr>
                        <w:t xml:space="preserve"> </w:t>
                      </w:r>
                      <w:proofErr w:type="spellStart"/>
                      <w:r>
                        <w:rPr>
                          <w:i/>
                        </w:rPr>
                        <w:t>atzīšanai</w:t>
                      </w:r>
                      <w:proofErr w:type="spellEnd"/>
                      <w:r>
                        <w:rPr>
                          <w:i/>
                        </w:rPr>
                        <w:t xml:space="preserve">. </w:t>
                      </w:r>
                      <w:proofErr w:type="spellStart"/>
                      <w:r>
                        <w:rPr>
                          <w:i/>
                        </w:rPr>
                        <w:t>Informāciju</w:t>
                      </w:r>
                      <w:proofErr w:type="spellEnd"/>
                      <w:r>
                        <w:rPr>
                          <w:i/>
                        </w:rPr>
                        <w:t xml:space="preserve"> </w:t>
                      </w:r>
                      <w:proofErr w:type="spellStart"/>
                      <w:r>
                        <w:rPr>
                          <w:i/>
                        </w:rPr>
                        <w:t>sniedz</w:t>
                      </w:r>
                      <w:proofErr w:type="spellEnd"/>
                      <w:r>
                        <w:rPr>
                          <w:i/>
                        </w:rPr>
                        <w:t xml:space="preserve"> </w:t>
                      </w:r>
                      <w:proofErr w:type="spellStart"/>
                      <w:r>
                        <w:rPr>
                          <w:i/>
                        </w:rPr>
                        <w:t>visās</w:t>
                      </w:r>
                      <w:proofErr w:type="spellEnd"/>
                      <w:r>
                        <w:rPr>
                          <w:i/>
                        </w:rPr>
                        <w:t xml:space="preserve"> </w:t>
                      </w:r>
                      <w:proofErr w:type="spellStart"/>
                      <w:r>
                        <w:rPr>
                          <w:i/>
                        </w:rPr>
                        <w:t>astoņās</w:t>
                      </w:r>
                      <w:proofErr w:type="spellEnd"/>
                      <w:r>
                        <w:rPr>
                          <w:i/>
                        </w:rPr>
                        <w:t xml:space="preserve"> </w:t>
                      </w:r>
                      <w:proofErr w:type="spellStart"/>
                      <w:r>
                        <w:rPr>
                          <w:i/>
                        </w:rPr>
                        <w:t>sadaļās</w:t>
                      </w:r>
                      <w:proofErr w:type="spellEnd"/>
                      <w:r>
                        <w:rPr>
                          <w:i/>
                        </w:rPr>
                        <w:t xml:space="preserve">. Ja </w:t>
                      </w:r>
                      <w:proofErr w:type="spellStart"/>
                      <w:r>
                        <w:rPr>
                          <w:i/>
                        </w:rPr>
                        <w:t>kādā</w:t>
                      </w:r>
                      <w:proofErr w:type="spellEnd"/>
                      <w:r>
                        <w:rPr>
                          <w:i/>
                        </w:rPr>
                        <w:t xml:space="preserve"> </w:t>
                      </w:r>
                      <w:proofErr w:type="spellStart"/>
                      <w:r>
                        <w:rPr>
                          <w:i/>
                        </w:rPr>
                        <w:t>sadaļā</w:t>
                      </w:r>
                      <w:proofErr w:type="spellEnd"/>
                      <w:r>
                        <w:rPr>
                          <w:i/>
                        </w:rPr>
                        <w:t xml:space="preserve"> </w:t>
                      </w:r>
                      <w:proofErr w:type="spellStart"/>
                      <w:r>
                        <w:rPr>
                          <w:i/>
                        </w:rPr>
                        <w:t>informāciju</w:t>
                      </w:r>
                      <w:proofErr w:type="spellEnd"/>
                      <w:r>
                        <w:rPr>
                          <w:i/>
                        </w:rPr>
                        <w:t xml:space="preserve"> </w:t>
                      </w:r>
                      <w:proofErr w:type="spellStart"/>
                      <w:r>
                        <w:rPr>
                          <w:i/>
                        </w:rPr>
                        <w:t>nesniedz</w:t>
                      </w:r>
                      <w:proofErr w:type="spellEnd"/>
                      <w:r>
                        <w:rPr>
                          <w:i/>
                        </w:rPr>
                        <w:t xml:space="preserve">, </w:t>
                      </w:r>
                      <w:proofErr w:type="spellStart"/>
                      <w:r>
                        <w:rPr>
                          <w:i/>
                        </w:rPr>
                        <w:t>norāda</w:t>
                      </w:r>
                      <w:proofErr w:type="spellEnd"/>
                      <w:r>
                        <w:rPr>
                          <w:i/>
                        </w:rPr>
                        <w:t xml:space="preserve"> </w:t>
                      </w:r>
                      <w:proofErr w:type="spellStart"/>
                      <w:r>
                        <w:rPr>
                          <w:i/>
                        </w:rPr>
                        <w:t>iemeslu</w:t>
                      </w:r>
                      <w:proofErr w:type="spellEnd"/>
                      <w:r>
                        <w:rPr>
                          <w:i/>
                        </w:rPr>
                        <w:t>.</w:t>
                      </w:r>
                    </w:p>
                  </w:txbxContent>
                </v:textbox>
                <w10:wrap type="topAndBottom" anchorx="page"/>
              </v:rect>
            </w:pict>
          </mc:Fallback>
        </mc:AlternateContent>
      </w:r>
    </w:p>
    <w:p w:rsidR="00301495" w:rsidRPr="00897BB3" w:rsidRDefault="00301495" w:rsidP="00301495">
      <w:pPr>
        <w:pStyle w:val="BodyText"/>
        <w:spacing w:before="9"/>
        <w:rPr>
          <w:i w:val="0"/>
          <w:sz w:val="28"/>
        </w:rPr>
      </w:pPr>
    </w:p>
    <w:p w:rsidR="00301495" w:rsidRPr="00897BB3" w:rsidRDefault="00301495" w:rsidP="00301495">
      <w:pPr>
        <w:pStyle w:val="BodyText"/>
        <w:spacing w:before="9"/>
        <w:rPr>
          <w:i w:val="0"/>
          <w:sz w:val="28"/>
        </w:rPr>
      </w:pPr>
    </w:p>
    <w:p w:rsidR="00301495" w:rsidRPr="00897BB3" w:rsidRDefault="00301495" w:rsidP="00301495">
      <w:pPr>
        <w:spacing w:before="90"/>
        <w:ind w:left="2205"/>
        <w:rPr>
          <w:b/>
          <w:sz w:val="24"/>
        </w:rPr>
      </w:pPr>
      <w:r w:rsidRPr="00897BB3">
        <w:rPr>
          <w:b/>
          <w:sz w:val="24"/>
        </w:rPr>
        <w:t xml:space="preserve">DIPLOMA PIELIKUMS (Diploma </w:t>
      </w:r>
      <w:proofErr w:type="spellStart"/>
      <w:r w:rsidRPr="00897BB3">
        <w:rPr>
          <w:b/>
          <w:sz w:val="24"/>
        </w:rPr>
        <w:t>sērija</w:t>
      </w:r>
      <w:proofErr w:type="spellEnd"/>
      <w:r w:rsidRPr="00897BB3">
        <w:rPr>
          <w:b/>
          <w:sz w:val="24"/>
        </w:rPr>
        <w:t xml:space="preserve"> PD E Nr. </w:t>
      </w:r>
      <w:r w:rsidRPr="00897BB3">
        <w:rPr>
          <w:b/>
          <w:color w:val="0066FF"/>
          <w:sz w:val="24"/>
        </w:rPr>
        <w:t>&lt;0000&gt;</w:t>
      </w:r>
      <w:r w:rsidRPr="00897BB3">
        <w:rPr>
          <w:b/>
          <w:sz w:val="24"/>
        </w:rPr>
        <w:t>)</w:t>
      </w:r>
    </w:p>
    <w:p w:rsidR="00301495" w:rsidRPr="00897BB3" w:rsidRDefault="00301495" w:rsidP="00301495">
      <w:pPr>
        <w:pStyle w:val="BodyText"/>
        <w:spacing w:before="3"/>
        <w:rPr>
          <w:i w:val="0"/>
          <w:sz w:val="31"/>
        </w:rPr>
      </w:pPr>
    </w:p>
    <w:p w:rsidR="00301495" w:rsidRPr="00897BB3" w:rsidRDefault="00301495" w:rsidP="00301495">
      <w:pPr>
        <w:pStyle w:val="ListParagraph"/>
        <w:numPr>
          <w:ilvl w:val="0"/>
          <w:numId w:val="1"/>
        </w:numPr>
        <w:tabs>
          <w:tab w:val="left" w:pos="501"/>
        </w:tabs>
        <w:spacing w:before="1"/>
        <w:ind w:left="500" w:hanging="220"/>
      </w:pPr>
      <w:r w:rsidRPr="00897BB3">
        <w:t>ZIŅAS PAR KVALIFIKĀCIJAS</w:t>
      </w:r>
      <w:r w:rsidRPr="00897BB3">
        <w:rPr>
          <w:spacing w:val="-4"/>
        </w:rPr>
        <w:t xml:space="preserve"> </w:t>
      </w:r>
      <w:r w:rsidRPr="00897BB3">
        <w:t>IEGUVĒJU:</w:t>
      </w:r>
    </w:p>
    <w:p w:rsidR="00301495" w:rsidRPr="00897BB3" w:rsidRDefault="00301495" w:rsidP="00301495">
      <w:pPr>
        <w:pStyle w:val="BodyText"/>
        <w:rPr>
          <w:b w:val="0"/>
          <w:i w:val="0"/>
          <w:sz w:val="26"/>
        </w:rPr>
      </w:pPr>
    </w:p>
    <w:p w:rsidR="00301495" w:rsidRPr="00897BB3" w:rsidRDefault="00301495" w:rsidP="00301495">
      <w:pPr>
        <w:pStyle w:val="ListParagraph"/>
        <w:numPr>
          <w:ilvl w:val="1"/>
          <w:numId w:val="1"/>
        </w:numPr>
        <w:tabs>
          <w:tab w:val="left" w:pos="928"/>
        </w:tabs>
        <w:ind w:left="927" w:hanging="420"/>
        <w:rPr>
          <w:b/>
          <w:i/>
          <w:sz w:val="24"/>
        </w:rPr>
      </w:pPr>
      <w:proofErr w:type="spellStart"/>
      <w:r w:rsidRPr="00897BB3">
        <w:rPr>
          <w:sz w:val="24"/>
        </w:rPr>
        <w:t>vārds</w:t>
      </w:r>
      <w:proofErr w:type="spellEnd"/>
      <w:r w:rsidRPr="00897BB3">
        <w:rPr>
          <w:sz w:val="24"/>
        </w:rPr>
        <w:t>:</w:t>
      </w:r>
      <w:r w:rsidRPr="00897BB3">
        <w:rPr>
          <w:spacing w:val="-2"/>
          <w:sz w:val="24"/>
        </w:rPr>
        <w:t xml:space="preserve"> </w:t>
      </w:r>
      <w:r w:rsidRPr="00897BB3">
        <w:rPr>
          <w:color w:val="0066FF"/>
          <w:spacing w:val="-2"/>
          <w:sz w:val="24"/>
        </w:rPr>
        <w:t>&lt;</w:t>
      </w:r>
      <w:r w:rsidRPr="00897BB3">
        <w:rPr>
          <w:b/>
          <w:i/>
          <w:color w:val="0066FF"/>
          <w:sz w:val="24"/>
        </w:rPr>
        <w:t xml:space="preserve">XXX&gt; </w:t>
      </w:r>
    </w:p>
    <w:p w:rsidR="00301495" w:rsidRPr="00897BB3" w:rsidRDefault="00301495" w:rsidP="00301495">
      <w:pPr>
        <w:pStyle w:val="BodyText"/>
        <w:spacing w:before="2"/>
        <w:rPr>
          <w:sz w:val="25"/>
        </w:rPr>
      </w:pPr>
    </w:p>
    <w:p w:rsidR="00301495" w:rsidRPr="00897BB3" w:rsidRDefault="00301495" w:rsidP="00301495">
      <w:pPr>
        <w:pStyle w:val="ListParagraph"/>
        <w:numPr>
          <w:ilvl w:val="1"/>
          <w:numId w:val="1"/>
        </w:numPr>
        <w:tabs>
          <w:tab w:val="left" w:pos="928"/>
        </w:tabs>
        <w:spacing w:before="1"/>
        <w:ind w:left="927" w:hanging="420"/>
        <w:rPr>
          <w:b/>
          <w:i/>
          <w:sz w:val="24"/>
        </w:rPr>
      </w:pPr>
      <w:proofErr w:type="spellStart"/>
      <w:r w:rsidRPr="00897BB3">
        <w:rPr>
          <w:sz w:val="24"/>
        </w:rPr>
        <w:t>uzvārds</w:t>
      </w:r>
      <w:proofErr w:type="spellEnd"/>
      <w:r w:rsidRPr="00897BB3">
        <w:rPr>
          <w:sz w:val="24"/>
        </w:rPr>
        <w:t>:</w:t>
      </w:r>
      <w:r w:rsidRPr="00897BB3">
        <w:rPr>
          <w:spacing w:val="-2"/>
          <w:sz w:val="24"/>
        </w:rPr>
        <w:t xml:space="preserve"> </w:t>
      </w:r>
      <w:r w:rsidRPr="00897BB3">
        <w:rPr>
          <w:color w:val="0066FF"/>
          <w:spacing w:val="-2"/>
          <w:sz w:val="24"/>
        </w:rPr>
        <w:t>&lt;</w:t>
      </w:r>
      <w:r w:rsidRPr="00897BB3">
        <w:rPr>
          <w:b/>
          <w:i/>
          <w:color w:val="0066FF"/>
          <w:sz w:val="24"/>
        </w:rPr>
        <w:t>XXX&gt;</w:t>
      </w:r>
    </w:p>
    <w:p w:rsidR="00301495" w:rsidRPr="00897BB3" w:rsidRDefault="00301495" w:rsidP="00301495">
      <w:pPr>
        <w:pStyle w:val="BodyText"/>
        <w:spacing w:before="2"/>
        <w:rPr>
          <w:sz w:val="25"/>
        </w:rPr>
      </w:pPr>
    </w:p>
    <w:p w:rsidR="00301495" w:rsidRPr="00897BB3" w:rsidRDefault="00301495" w:rsidP="00301495">
      <w:pPr>
        <w:pStyle w:val="ListParagraph"/>
        <w:numPr>
          <w:ilvl w:val="1"/>
          <w:numId w:val="1"/>
        </w:numPr>
        <w:tabs>
          <w:tab w:val="left" w:pos="928"/>
        </w:tabs>
        <w:ind w:left="927" w:hanging="420"/>
        <w:rPr>
          <w:b/>
          <w:i/>
          <w:color w:val="FF0000"/>
          <w:sz w:val="24"/>
        </w:rPr>
      </w:pPr>
      <w:proofErr w:type="spellStart"/>
      <w:r w:rsidRPr="00897BB3">
        <w:rPr>
          <w:sz w:val="24"/>
        </w:rPr>
        <w:t>dzimšanas</w:t>
      </w:r>
      <w:proofErr w:type="spellEnd"/>
      <w:r w:rsidRPr="00897BB3">
        <w:rPr>
          <w:sz w:val="24"/>
        </w:rPr>
        <w:t xml:space="preserve"> datums</w:t>
      </w:r>
      <w:r w:rsidRPr="00897BB3">
        <w:rPr>
          <w:spacing w:val="-3"/>
          <w:sz w:val="24"/>
        </w:rPr>
        <w:t xml:space="preserve"> </w:t>
      </w:r>
      <w:r w:rsidRPr="00897BB3">
        <w:rPr>
          <w:i/>
          <w:sz w:val="24"/>
        </w:rPr>
        <w:t>(</w:t>
      </w:r>
      <w:proofErr w:type="spellStart"/>
      <w:r w:rsidRPr="00897BB3">
        <w:rPr>
          <w:i/>
          <w:sz w:val="24"/>
        </w:rPr>
        <w:t>diena</w:t>
      </w:r>
      <w:proofErr w:type="spellEnd"/>
      <w:r w:rsidRPr="00897BB3">
        <w:rPr>
          <w:i/>
          <w:sz w:val="24"/>
        </w:rPr>
        <w:t>/</w:t>
      </w:r>
      <w:proofErr w:type="spellStart"/>
      <w:r w:rsidRPr="00897BB3">
        <w:rPr>
          <w:i/>
          <w:sz w:val="24"/>
        </w:rPr>
        <w:t>mēnesis</w:t>
      </w:r>
      <w:proofErr w:type="spellEnd"/>
      <w:r w:rsidRPr="00897BB3">
        <w:rPr>
          <w:i/>
          <w:sz w:val="24"/>
        </w:rPr>
        <w:t>/gads):</w:t>
      </w:r>
      <w:r w:rsidRPr="00897BB3">
        <w:rPr>
          <w:b/>
          <w:i/>
          <w:sz w:val="24"/>
        </w:rPr>
        <w:t xml:space="preserve"> </w:t>
      </w:r>
      <w:r w:rsidRPr="00897BB3">
        <w:rPr>
          <w:b/>
          <w:i/>
          <w:color w:val="0066FF"/>
          <w:sz w:val="24"/>
        </w:rPr>
        <w:t>&lt;00.00.0000.&gt;</w:t>
      </w:r>
    </w:p>
    <w:p w:rsidR="00301495" w:rsidRPr="00897BB3" w:rsidRDefault="00301495" w:rsidP="00301495">
      <w:pPr>
        <w:pStyle w:val="BodyText"/>
        <w:spacing w:before="2"/>
        <w:rPr>
          <w:sz w:val="25"/>
        </w:rPr>
      </w:pPr>
    </w:p>
    <w:p w:rsidR="00301495" w:rsidRPr="00897BB3" w:rsidRDefault="00301495" w:rsidP="00301495">
      <w:pPr>
        <w:pStyle w:val="ListParagraph"/>
        <w:numPr>
          <w:ilvl w:val="1"/>
          <w:numId w:val="1"/>
        </w:numPr>
        <w:tabs>
          <w:tab w:val="left" w:pos="928"/>
        </w:tabs>
        <w:ind w:left="927" w:hanging="420"/>
        <w:rPr>
          <w:b/>
          <w:i/>
          <w:sz w:val="24"/>
        </w:rPr>
      </w:pPr>
      <w:proofErr w:type="spellStart"/>
      <w:r w:rsidRPr="00897BB3">
        <w:rPr>
          <w:sz w:val="24"/>
        </w:rPr>
        <w:t>studenta</w:t>
      </w:r>
      <w:proofErr w:type="spellEnd"/>
      <w:r w:rsidRPr="00897BB3">
        <w:rPr>
          <w:sz w:val="24"/>
        </w:rPr>
        <w:t xml:space="preserve"> </w:t>
      </w:r>
      <w:proofErr w:type="spellStart"/>
      <w:r w:rsidRPr="00897BB3">
        <w:rPr>
          <w:sz w:val="24"/>
        </w:rPr>
        <w:t>identifikācijas</w:t>
      </w:r>
      <w:proofErr w:type="spellEnd"/>
      <w:r w:rsidRPr="00897BB3">
        <w:rPr>
          <w:sz w:val="24"/>
        </w:rPr>
        <w:t xml:space="preserve"> </w:t>
      </w:r>
      <w:proofErr w:type="spellStart"/>
      <w:r w:rsidRPr="00897BB3">
        <w:rPr>
          <w:sz w:val="24"/>
        </w:rPr>
        <w:t>numurs</w:t>
      </w:r>
      <w:proofErr w:type="spellEnd"/>
      <w:r w:rsidRPr="00897BB3">
        <w:rPr>
          <w:sz w:val="24"/>
        </w:rPr>
        <w:t xml:space="preserve"> </w:t>
      </w:r>
      <w:proofErr w:type="spellStart"/>
      <w:r w:rsidRPr="00897BB3">
        <w:rPr>
          <w:sz w:val="24"/>
        </w:rPr>
        <w:t>vai</w:t>
      </w:r>
      <w:proofErr w:type="spellEnd"/>
      <w:r w:rsidRPr="00897BB3">
        <w:rPr>
          <w:sz w:val="24"/>
        </w:rPr>
        <w:t xml:space="preserve"> personas </w:t>
      </w:r>
      <w:proofErr w:type="spellStart"/>
      <w:r w:rsidRPr="00897BB3">
        <w:rPr>
          <w:sz w:val="24"/>
        </w:rPr>
        <w:t>kods</w:t>
      </w:r>
      <w:proofErr w:type="spellEnd"/>
      <w:r w:rsidRPr="00897BB3">
        <w:rPr>
          <w:sz w:val="24"/>
        </w:rPr>
        <w:t>:</w:t>
      </w:r>
      <w:r w:rsidRPr="00897BB3">
        <w:rPr>
          <w:spacing w:val="-9"/>
          <w:sz w:val="24"/>
        </w:rPr>
        <w:t xml:space="preserve"> </w:t>
      </w:r>
      <w:r w:rsidRPr="00897BB3">
        <w:rPr>
          <w:color w:val="0066FF"/>
          <w:spacing w:val="-9"/>
          <w:sz w:val="24"/>
        </w:rPr>
        <w:t>&lt;</w:t>
      </w:r>
      <w:r w:rsidRPr="00897BB3">
        <w:rPr>
          <w:b/>
          <w:i/>
          <w:color w:val="0066FF"/>
          <w:sz w:val="24"/>
        </w:rPr>
        <w:t>000000-00000&gt;</w:t>
      </w:r>
    </w:p>
    <w:p w:rsidR="00301495" w:rsidRPr="00897BB3" w:rsidRDefault="00301495" w:rsidP="00301495">
      <w:pPr>
        <w:pStyle w:val="BodyText"/>
        <w:spacing w:before="1"/>
        <w:rPr>
          <w:sz w:val="26"/>
        </w:rPr>
      </w:pPr>
    </w:p>
    <w:p w:rsidR="00301495" w:rsidRPr="00897BB3" w:rsidRDefault="00301495" w:rsidP="00301495">
      <w:pPr>
        <w:pStyle w:val="ListParagraph"/>
        <w:numPr>
          <w:ilvl w:val="0"/>
          <w:numId w:val="1"/>
        </w:numPr>
        <w:tabs>
          <w:tab w:val="left" w:pos="501"/>
        </w:tabs>
        <w:spacing w:before="1"/>
        <w:ind w:left="500" w:hanging="220"/>
      </w:pPr>
      <w:r w:rsidRPr="00897BB3">
        <w:t>ZIŅAS PAR</w:t>
      </w:r>
      <w:r w:rsidRPr="00897BB3">
        <w:rPr>
          <w:spacing w:val="-3"/>
        </w:rPr>
        <w:t xml:space="preserve"> </w:t>
      </w:r>
      <w:r w:rsidRPr="00897BB3">
        <w:t>KVALIFIKĀCIJU:</w:t>
      </w:r>
    </w:p>
    <w:p w:rsidR="00301495" w:rsidRPr="00897BB3" w:rsidRDefault="00301495" w:rsidP="00301495">
      <w:pPr>
        <w:pStyle w:val="BodyText"/>
        <w:rPr>
          <w:b w:val="0"/>
          <w:i w:val="0"/>
          <w:sz w:val="26"/>
        </w:rPr>
      </w:pPr>
    </w:p>
    <w:p w:rsidR="00301495" w:rsidRPr="00897BB3" w:rsidRDefault="00301495" w:rsidP="00301495">
      <w:pPr>
        <w:pStyle w:val="ListParagraph"/>
        <w:numPr>
          <w:ilvl w:val="1"/>
          <w:numId w:val="1"/>
        </w:numPr>
        <w:tabs>
          <w:tab w:val="left" w:pos="928"/>
        </w:tabs>
        <w:rPr>
          <w:sz w:val="24"/>
        </w:rPr>
      </w:pPr>
      <w:proofErr w:type="spellStart"/>
      <w:r w:rsidRPr="00897BB3">
        <w:rPr>
          <w:sz w:val="24"/>
        </w:rPr>
        <w:t>kvalifikācijas</w:t>
      </w:r>
      <w:proofErr w:type="spellEnd"/>
      <w:r w:rsidRPr="00897BB3">
        <w:rPr>
          <w:spacing w:val="-2"/>
          <w:sz w:val="24"/>
        </w:rPr>
        <w:t xml:space="preserve"> </w:t>
      </w:r>
      <w:proofErr w:type="spellStart"/>
      <w:r w:rsidRPr="00897BB3">
        <w:rPr>
          <w:sz w:val="24"/>
        </w:rPr>
        <w:t>nosaukums</w:t>
      </w:r>
      <w:proofErr w:type="spellEnd"/>
      <w:r w:rsidRPr="00897BB3">
        <w:rPr>
          <w:sz w:val="24"/>
        </w:rPr>
        <w:t>:</w:t>
      </w:r>
    </w:p>
    <w:p w:rsidR="00301495" w:rsidRPr="00897BB3" w:rsidRDefault="002649E3" w:rsidP="00301495">
      <w:pPr>
        <w:pStyle w:val="DatiRegular"/>
        <w:tabs>
          <w:tab w:val="clear" w:pos="0"/>
        </w:tabs>
        <w:ind w:left="280" w:firstLine="440"/>
        <w:rPr>
          <w:rStyle w:val="DatiItalic"/>
          <w:lang w:val="en-US"/>
        </w:rPr>
      </w:pPr>
      <w:proofErr w:type="spellStart"/>
      <w:r w:rsidRPr="00897BB3">
        <w:rPr>
          <w:b/>
          <w:i/>
          <w:shd w:val="clear" w:color="auto" w:fill="FFFFFF"/>
          <w:lang w:val="en-US"/>
        </w:rPr>
        <w:t>Vokālists</w:t>
      </w:r>
      <w:proofErr w:type="spellEnd"/>
      <w:r w:rsidR="00301495" w:rsidRPr="00897BB3">
        <w:rPr>
          <w:b/>
          <w:i/>
          <w:shd w:val="clear" w:color="auto" w:fill="FFFFFF"/>
          <w:lang w:val="en-US"/>
        </w:rPr>
        <w:t xml:space="preserve">, </w:t>
      </w:r>
      <w:proofErr w:type="spellStart"/>
      <w:r w:rsidR="00301495" w:rsidRPr="00897BB3">
        <w:rPr>
          <w:rStyle w:val="DatiItalic"/>
          <w:lang w:val="en-US"/>
        </w:rPr>
        <w:t>Profesionālais</w:t>
      </w:r>
      <w:proofErr w:type="spellEnd"/>
      <w:r w:rsidR="00301495" w:rsidRPr="00897BB3">
        <w:rPr>
          <w:rStyle w:val="DatiItalic"/>
          <w:lang w:val="en-US"/>
        </w:rPr>
        <w:t xml:space="preserve"> </w:t>
      </w:r>
      <w:proofErr w:type="spellStart"/>
      <w:r w:rsidR="00301495" w:rsidRPr="00897BB3">
        <w:rPr>
          <w:rStyle w:val="DatiItalic"/>
          <w:lang w:val="en-US"/>
        </w:rPr>
        <w:t>bakalaura</w:t>
      </w:r>
      <w:proofErr w:type="spellEnd"/>
      <w:r w:rsidR="00301495" w:rsidRPr="00897BB3">
        <w:rPr>
          <w:rStyle w:val="DatiItalic"/>
          <w:lang w:val="en-US"/>
        </w:rPr>
        <w:t xml:space="preserve"> </w:t>
      </w:r>
      <w:proofErr w:type="spellStart"/>
      <w:r w:rsidR="00301495" w:rsidRPr="00897BB3">
        <w:rPr>
          <w:rStyle w:val="DatiItalic"/>
          <w:lang w:val="en-US"/>
        </w:rPr>
        <w:t>grāds</w:t>
      </w:r>
      <w:proofErr w:type="spellEnd"/>
      <w:r w:rsidR="00301495" w:rsidRPr="00897BB3">
        <w:rPr>
          <w:rStyle w:val="DatiItalic"/>
          <w:lang w:val="en-US"/>
        </w:rPr>
        <w:t xml:space="preserve"> </w:t>
      </w:r>
      <w:proofErr w:type="spellStart"/>
      <w:r w:rsidR="00301495" w:rsidRPr="00897BB3">
        <w:rPr>
          <w:rStyle w:val="DatiItalic"/>
          <w:lang w:val="en-US"/>
        </w:rPr>
        <w:t>mūzikā</w:t>
      </w:r>
      <w:proofErr w:type="spellEnd"/>
    </w:p>
    <w:p w:rsidR="00301495" w:rsidRPr="00897BB3" w:rsidRDefault="00301495" w:rsidP="00301495">
      <w:pPr>
        <w:pStyle w:val="BodyText"/>
        <w:spacing w:before="2"/>
        <w:rPr>
          <w:sz w:val="25"/>
        </w:rPr>
      </w:pPr>
    </w:p>
    <w:p w:rsidR="00301495" w:rsidRPr="00897BB3" w:rsidRDefault="00301495" w:rsidP="00301495">
      <w:pPr>
        <w:pStyle w:val="ListParagraph"/>
        <w:numPr>
          <w:ilvl w:val="1"/>
          <w:numId w:val="1"/>
        </w:numPr>
        <w:tabs>
          <w:tab w:val="left" w:pos="928"/>
        </w:tabs>
        <w:rPr>
          <w:sz w:val="24"/>
        </w:rPr>
      </w:pPr>
      <w:proofErr w:type="spellStart"/>
      <w:r w:rsidRPr="00897BB3">
        <w:rPr>
          <w:sz w:val="24"/>
        </w:rPr>
        <w:t>galvenā</w:t>
      </w:r>
      <w:proofErr w:type="spellEnd"/>
      <w:r w:rsidRPr="00897BB3">
        <w:rPr>
          <w:sz w:val="24"/>
        </w:rPr>
        <w:t xml:space="preserve">(s) </w:t>
      </w:r>
      <w:proofErr w:type="spellStart"/>
      <w:r w:rsidRPr="00897BB3">
        <w:rPr>
          <w:sz w:val="24"/>
        </w:rPr>
        <w:t>studiju</w:t>
      </w:r>
      <w:proofErr w:type="spellEnd"/>
      <w:r w:rsidRPr="00897BB3">
        <w:rPr>
          <w:sz w:val="24"/>
        </w:rPr>
        <w:t xml:space="preserve"> </w:t>
      </w:r>
      <w:proofErr w:type="spellStart"/>
      <w:r w:rsidRPr="00897BB3">
        <w:rPr>
          <w:sz w:val="24"/>
        </w:rPr>
        <w:t>joma</w:t>
      </w:r>
      <w:proofErr w:type="spellEnd"/>
      <w:r w:rsidRPr="00897BB3">
        <w:rPr>
          <w:sz w:val="24"/>
        </w:rPr>
        <w:t xml:space="preserve">(s) </w:t>
      </w:r>
      <w:proofErr w:type="spellStart"/>
      <w:r w:rsidRPr="00897BB3">
        <w:rPr>
          <w:sz w:val="24"/>
        </w:rPr>
        <w:t>kvalifikācijas</w:t>
      </w:r>
      <w:proofErr w:type="spellEnd"/>
      <w:r w:rsidRPr="00897BB3">
        <w:rPr>
          <w:spacing w:val="-4"/>
          <w:sz w:val="24"/>
        </w:rPr>
        <w:t xml:space="preserve"> </w:t>
      </w:r>
      <w:proofErr w:type="spellStart"/>
      <w:r w:rsidRPr="00897BB3">
        <w:rPr>
          <w:sz w:val="24"/>
        </w:rPr>
        <w:t>iegūšanai</w:t>
      </w:r>
      <w:proofErr w:type="spellEnd"/>
      <w:r w:rsidRPr="00897BB3">
        <w:rPr>
          <w:sz w:val="24"/>
        </w:rPr>
        <w:t>:</w:t>
      </w:r>
    </w:p>
    <w:p w:rsidR="00301495" w:rsidRPr="00897BB3" w:rsidRDefault="00937AC6" w:rsidP="00301495">
      <w:pPr>
        <w:pStyle w:val="BodyText"/>
        <w:spacing w:before="90"/>
        <w:ind w:left="847"/>
      </w:pPr>
      <w:proofErr w:type="spellStart"/>
      <w:r w:rsidRPr="00897BB3">
        <w:t>Mākslas</w:t>
      </w:r>
      <w:proofErr w:type="spellEnd"/>
    </w:p>
    <w:p w:rsidR="00301495" w:rsidRPr="00897BB3" w:rsidRDefault="00301495" w:rsidP="00301495">
      <w:pPr>
        <w:pStyle w:val="BodyText"/>
        <w:spacing w:before="2"/>
        <w:rPr>
          <w:sz w:val="25"/>
        </w:rPr>
      </w:pPr>
    </w:p>
    <w:p w:rsidR="00301495" w:rsidRPr="00897BB3" w:rsidRDefault="00301495" w:rsidP="00301495">
      <w:pPr>
        <w:pStyle w:val="ListParagraph"/>
        <w:numPr>
          <w:ilvl w:val="1"/>
          <w:numId w:val="1"/>
        </w:numPr>
        <w:tabs>
          <w:tab w:val="left" w:pos="928"/>
        </w:tabs>
        <w:rPr>
          <w:sz w:val="24"/>
        </w:rPr>
      </w:pPr>
      <w:proofErr w:type="spellStart"/>
      <w:r w:rsidRPr="00897BB3">
        <w:rPr>
          <w:sz w:val="24"/>
        </w:rPr>
        <w:t>kvalifikācijas</w:t>
      </w:r>
      <w:proofErr w:type="spellEnd"/>
      <w:r w:rsidRPr="00897BB3">
        <w:rPr>
          <w:sz w:val="24"/>
        </w:rPr>
        <w:t xml:space="preserve"> </w:t>
      </w:r>
      <w:proofErr w:type="spellStart"/>
      <w:r w:rsidRPr="00897BB3">
        <w:rPr>
          <w:sz w:val="24"/>
        </w:rPr>
        <w:t>piešķīrējas</w:t>
      </w:r>
      <w:proofErr w:type="spellEnd"/>
      <w:r w:rsidRPr="00897BB3">
        <w:rPr>
          <w:sz w:val="24"/>
        </w:rPr>
        <w:t xml:space="preserve"> </w:t>
      </w:r>
      <w:proofErr w:type="spellStart"/>
      <w:r w:rsidRPr="00897BB3">
        <w:rPr>
          <w:sz w:val="24"/>
        </w:rPr>
        <w:t>institūcijas</w:t>
      </w:r>
      <w:proofErr w:type="spellEnd"/>
      <w:r w:rsidRPr="00897BB3">
        <w:rPr>
          <w:sz w:val="24"/>
        </w:rPr>
        <w:t xml:space="preserve"> </w:t>
      </w:r>
      <w:proofErr w:type="spellStart"/>
      <w:r w:rsidRPr="00897BB3">
        <w:rPr>
          <w:sz w:val="24"/>
        </w:rPr>
        <w:t>nosaukums</w:t>
      </w:r>
      <w:proofErr w:type="spellEnd"/>
      <w:r w:rsidRPr="00897BB3">
        <w:rPr>
          <w:sz w:val="24"/>
        </w:rPr>
        <w:t xml:space="preserve"> </w:t>
      </w:r>
      <w:proofErr w:type="spellStart"/>
      <w:r w:rsidRPr="00897BB3">
        <w:rPr>
          <w:sz w:val="24"/>
        </w:rPr>
        <w:t>latviešu</w:t>
      </w:r>
      <w:proofErr w:type="spellEnd"/>
      <w:r w:rsidRPr="00897BB3">
        <w:rPr>
          <w:sz w:val="24"/>
        </w:rPr>
        <w:t xml:space="preserve"> </w:t>
      </w:r>
      <w:proofErr w:type="spellStart"/>
      <w:r w:rsidRPr="00897BB3">
        <w:rPr>
          <w:sz w:val="24"/>
        </w:rPr>
        <w:t>valodā</w:t>
      </w:r>
      <w:proofErr w:type="spellEnd"/>
      <w:r w:rsidRPr="00897BB3">
        <w:rPr>
          <w:sz w:val="24"/>
        </w:rPr>
        <w:t xml:space="preserve"> un</w:t>
      </w:r>
      <w:r w:rsidRPr="00897BB3">
        <w:rPr>
          <w:spacing w:val="-17"/>
          <w:sz w:val="24"/>
        </w:rPr>
        <w:t xml:space="preserve"> </w:t>
      </w:r>
      <w:proofErr w:type="spellStart"/>
      <w:r w:rsidRPr="00897BB3">
        <w:rPr>
          <w:sz w:val="24"/>
        </w:rPr>
        <w:t>statuss</w:t>
      </w:r>
      <w:proofErr w:type="spellEnd"/>
      <w:r w:rsidRPr="00897BB3">
        <w:rPr>
          <w:sz w:val="24"/>
        </w:rPr>
        <w:t>:</w:t>
      </w:r>
    </w:p>
    <w:p w:rsidR="00301495" w:rsidRPr="00897BB3" w:rsidRDefault="00301495" w:rsidP="00301495">
      <w:pPr>
        <w:pStyle w:val="BodyText"/>
        <w:spacing w:before="90"/>
        <w:ind w:left="847"/>
      </w:pPr>
      <w:r w:rsidRPr="00897BB3">
        <w:t xml:space="preserve">Daugavpils </w:t>
      </w:r>
      <w:proofErr w:type="spellStart"/>
      <w:r w:rsidRPr="00897BB3">
        <w:t>Universitāte</w:t>
      </w:r>
      <w:proofErr w:type="spellEnd"/>
      <w:r w:rsidRPr="00897BB3">
        <w:t xml:space="preserve">, </w:t>
      </w:r>
      <w:proofErr w:type="spellStart"/>
      <w:r w:rsidRPr="00897BB3">
        <w:t>akreditēta</w:t>
      </w:r>
      <w:proofErr w:type="spellEnd"/>
      <w:r w:rsidRPr="00897BB3">
        <w:t xml:space="preserve"> 29.01.2004., </w:t>
      </w:r>
      <w:proofErr w:type="spellStart"/>
      <w:r w:rsidRPr="00897BB3">
        <w:t>valsts</w:t>
      </w:r>
      <w:proofErr w:type="spellEnd"/>
      <w:r w:rsidRPr="00897BB3">
        <w:t xml:space="preserve"> </w:t>
      </w:r>
      <w:proofErr w:type="spellStart"/>
      <w:r w:rsidRPr="00897BB3">
        <w:t>dibināta</w:t>
      </w:r>
      <w:proofErr w:type="spellEnd"/>
      <w:r w:rsidRPr="00897BB3">
        <w:t xml:space="preserve"> </w:t>
      </w:r>
      <w:proofErr w:type="spellStart"/>
      <w:r w:rsidRPr="00897BB3">
        <w:t>universitāte</w:t>
      </w:r>
      <w:proofErr w:type="spellEnd"/>
    </w:p>
    <w:p w:rsidR="00301495" w:rsidRPr="00897BB3" w:rsidRDefault="00301495" w:rsidP="00301495">
      <w:pPr>
        <w:pStyle w:val="BodyText"/>
        <w:spacing w:before="11"/>
        <w:rPr>
          <w:sz w:val="25"/>
        </w:rPr>
      </w:pPr>
    </w:p>
    <w:p w:rsidR="00301495" w:rsidRPr="00897BB3" w:rsidRDefault="00301495" w:rsidP="00301495">
      <w:pPr>
        <w:pStyle w:val="ListParagraph"/>
        <w:numPr>
          <w:ilvl w:val="1"/>
          <w:numId w:val="1"/>
        </w:numPr>
        <w:tabs>
          <w:tab w:val="left" w:pos="928"/>
        </w:tabs>
        <w:spacing w:line="230" w:lineRule="auto"/>
        <w:ind w:right="905"/>
        <w:rPr>
          <w:b/>
          <w:i/>
          <w:sz w:val="24"/>
        </w:rPr>
      </w:pPr>
      <w:proofErr w:type="spellStart"/>
      <w:r w:rsidRPr="00897BB3">
        <w:rPr>
          <w:sz w:val="24"/>
        </w:rPr>
        <w:t>studijas</w:t>
      </w:r>
      <w:proofErr w:type="spellEnd"/>
      <w:r w:rsidRPr="00897BB3">
        <w:rPr>
          <w:spacing w:val="-5"/>
          <w:sz w:val="24"/>
        </w:rPr>
        <w:t xml:space="preserve"> </w:t>
      </w:r>
      <w:proofErr w:type="spellStart"/>
      <w:r w:rsidRPr="00897BB3">
        <w:rPr>
          <w:sz w:val="24"/>
        </w:rPr>
        <w:t>administrējošās</w:t>
      </w:r>
      <w:proofErr w:type="spellEnd"/>
      <w:r w:rsidRPr="00897BB3">
        <w:rPr>
          <w:spacing w:val="-4"/>
          <w:sz w:val="24"/>
        </w:rPr>
        <w:t xml:space="preserve"> </w:t>
      </w:r>
      <w:proofErr w:type="spellStart"/>
      <w:r w:rsidRPr="00897BB3">
        <w:rPr>
          <w:sz w:val="24"/>
        </w:rPr>
        <w:t>iestādes</w:t>
      </w:r>
      <w:proofErr w:type="spellEnd"/>
      <w:r w:rsidRPr="00897BB3">
        <w:rPr>
          <w:spacing w:val="-4"/>
          <w:sz w:val="24"/>
        </w:rPr>
        <w:t xml:space="preserve"> </w:t>
      </w:r>
      <w:proofErr w:type="spellStart"/>
      <w:r w:rsidRPr="00897BB3">
        <w:rPr>
          <w:sz w:val="24"/>
        </w:rPr>
        <w:t>nosaukums</w:t>
      </w:r>
      <w:proofErr w:type="spellEnd"/>
      <w:r w:rsidRPr="00897BB3">
        <w:rPr>
          <w:spacing w:val="-5"/>
          <w:sz w:val="24"/>
        </w:rPr>
        <w:t xml:space="preserve"> </w:t>
      </w:r>
      <w:proofErr w:type="spellStart"/>
      <w:r w:rsidRPr="00897BB3">
        <w:rPr>
          <w:sz w:val="24"/>
        </w:rPr>
        <w:t>latviešu</w:t>
      </w:r>
      <w:proofErr w:type="spellEnd"/>
      <w:r w:rsidRPr="00897BB3">
        <w:rPr>
          <w:spacing w:val="-3"/>
          <w:sz w:val="24"/>
        </w:rPr>
        <w:t xml:space="preserve"> </w:t>
      </w:r>
      <w:proofErr w:type="spellStart"/>
      <w:r w:rsidRPr="00897BB3">
        <w:rPr>
          <w:sz w:val="24"/>
        </w:rPr>
        <w:t>valodā</w:t>
      </w:r>
      <w:proofErr w:type="spellEnd"/>
      <w:r w:rsidRPr="00897BB3">
        <w:rPr>
          <w:spacing w:val="-4"/>
          <w:sz w:val="24"/>
        </w:rPr>
        <w:t xml:space="preserve"> </w:t>
      </w:r>
      <w:r w:rsidRPr="00897BB3">
        <w:rPr>
          <w:sz w:val="24"/>
        </w:rPr>
        <w:t>un</w:t>
      </w:r>
      <w:r w:rsidRPr="00897BB3">
        <w:rPr>
          <w:spacing w:val="-4"/>
          <w:sz w:val="24"/>
        </w:rPr>
        <w:t xml:space="preserve"> </w:t>
      </w:r>
      <w:proofErr w:type="spellStart"/>
      <w:r w:rsidRPr="00897BB3">
        <w:rPr>
          <w:sz w:val="24"/>
        </w:rPr>
        <w:t>statuss</w:t>
      </w:r>
      <w:proofErr w:type="spellEnd"/>
      <w:r w:rsidRPr="00897BB3">
        <w:rPr>
          <w:sz w:val="24"/>
        </w:rPr>
        <w:t>:</w:t>
      </w:r>
      <w:r w:rsidRPr="00897BB3">
        <w:rPr>
          <w:spacing w:val="-4"/>
          <w:sz w:val="24"/>
        </w:rPr>
        <w:t xml:space="preserve"> </w:t>
      </w:r>
      <w:proofErr w:type="spellStart"/>
      <w:r w:rsidRPr="00897BB3">
        <w:rPr>
          <w:b/>
          <w:i/>
          <w:sz w:val="24"/>
        </w:rPr>
        <w:t>tā</w:t>
      </w:r>
      <w:proofErr w:type="spellEnd"/>
      <w:r w:rsidRPr="00897BB3">
        <w:rPr>
          <w:b/>
          <w:i/>
          <w:spacing w:val="-4"/>
          <w:sz w:val="24"/>
        </w:rPr>
        <w:t xml:space="preserve"> </w:t>
      </w:r>
      <w:proofErr w:type="spellStart"/>
      <w:r w:rsidRPr="00897BB3">
        <w:rPr>
          <w:b/>
          <w:i/>
          <w:sz w:val="24"/>
        </w:rPr>
        <w:t>pati</w:t>
      </w:r>
      <w:proofErr w:type="spellEnd"/>
      <w:r w:rsidRPr="00897BB3">
        <w:rPr>
          <w:b/>
          <w:i/>
          <w:sz w:val="24"/>
        </w:rPr>
        <w:t>,</w:t>
      </w:r>
      <w:r w:rsidRPr="00897BB3">
        <w:rPr>
          <w:b/>
          <w:i/>
          <w:spacing w:val="-4"/>
          <w:sz w:val="24"/>
        </w:rPr>
        <w:t xml:space="preserve"> </w:t>
      </w:r>
      <w:r w:rsidRPr="00897BB3">
        <w:rPr>
          <w:b/>
          <w:i/>
          <w:sz w:val="24"/>
        </w:rPr>
        <w:t>kas</w:t>
      </w:r>
      <w:r w:rsidRPr="00897BB3">
        <w:rPr>
          <w:b/>
          <w:i/>
          <w:spacing w:val="-3"/>
          <w:sz w:val="24"/>
        </w:rPr>
        <w:t xml:space="preserve"> </w:t>
      </w:r>
      <w:r w:rsidRPr="00897BB3">
        <w:rPr>
          <w:b/>
          <w:i/>
          <w:sz w:val="24"/>
        </w:rPr>
        <w:t xml:space="preserve">2.3. </w:t>
      </w:r>
      <w:proofErr w:type="spellStart"/>
      <w:r w:rsidRPr="00897BB3">
        <w:rPr>
          <w:b/>
          <w:i/>
          <w:sz w:val="24"/>
        </w:rPr>
        <w:t>punktā</w:t>
      </w:r>
      <w:proofErr w:type="spellEnd"/>
    </w:p>
    <w:p w:rsidR="00301495" w:rsidRPr="00897BB3" w:rsidRDefault="00301495" w:rsidP="00301495">
      <w:pPr>
        <w:pStyle w:val="BodyText"/>
        <w:spacing w:before="5"/>
        <w:rPr>
          <w:sz w:val="25"/>
        </w:rPr>
      </w:pPr>
    </w:p>
    <w:p w:rsidR="00301495" w:rsidRPr="00897BB3" w:rsidRDefault="00301495" w:rsidP="00301495">
      <w:pPr>
        <w:pStyle w:val="ListParagraph"/>
        <w:numPr>
          <w:ilvl w:val="1"/>
          <w:numId w:val="1"/>
        </w:numPr>
        <w:tabs>
          <w:tab w:val="left" w:pos="928"/>
        </w:tabs>
        <w:rPr>
          <w:b/>
          <w:i/>
          <w:sz w:val="24"/>
        </w:rPr>
      </w:pPr>
      <w:proofErr w:type="spellStart"/>
      <w:r w:rsidRPr="00897BB3">
        <w:rPr>
          <w:sz w:val="24"/>
        </w:rPr>
        <w:t>mācību</w:t>
      </w:r>
      <w:proofErr w:type="spellEnd"/>
      <w:r w:rsidRPr="00897BB3">
        <w:rPr>
          <w:sz w:val="24"/>
        </w:rPr>
        <w:t xml:space="preserve"> </w:t>
      </w:r>
      <w:proofErr w:type="spellStart"/>
      <w:r w:rsidRPr="00897BB3">
        <w:rPr>
          <w:sz w:val="24"/>
        </w:rPr>
        <w:t>valoda</w:t>
      </w:r>
      <w:proofErr w:type="spellEnd"/>
      <w:r w:rsidRPr="00897BB3">
        <w:rPr>
          <w:sz w:val="24"/>
        </w:rPr>
        <w:t xml:space="preserve"> un </w:t>
      </w:r>
      <w:proofErr w:type="spellStart"/>
      <w:r w:rsidRPr="00897BB3">
        <w:rPr>
          <w:sz w:val="24"/>
        </w:rPr>
        <w:t>eksaminācijas</w:t>
      </w:r>
      <w:proofErr w:type="spellEnd"/>
      <w:r w:rsidRPr="00897BB3">
        <w:rPr>
          <w:sz w:val="24"/>
        </w:rPr>
        <w:t xml:space="preserve"> </w:t>
      </w:r>
      <w:proofErr w:type="spellStart"/>
      <w:r w:rsidRPr="00897BB3">
        <w:rPr>
          <w:sz w:val="24"/>
        </w:rPr>
        <w:t>valoda</w:t>
      </w:r>
      <w:proofErr w:type="spellEnd"/>
      <w:r w:rsidRPr="00897BB3">
        <w:rPr>
          <w:sz w:val="24"/>
        </w:rPr>
        <w:t xml:space="preserve">(s): </w:t>
      </w:r>
      <w:proofErr w:type="spellStart"/>
      <w:r w:rsidRPr="00897BB3">
        <w:rPr>
          <w:b/>
          <w:i/>
          <w:sz w:val="24"/>
        </w:rPr>
        <w:t>Latviešu</w:t>
      </w:r>
      <w:proofErr w:type="spellEnd"/>
      <w:r w:rsidRPr="00897BB3">
        <w:rPr>
          <w:b/>
          <w:i/>
          <w:sz w:val="24"/>
        </w:rPr>
        <w:t xml:space="preserve"> </w:t>
      </w:r>
    </w:p>
    <w:p w:rsidR="00301495" w:rsidRPr="00897BB3" w:rsidRDefault="00301495" w:rsidP="00301495">
      <w:pPr>
        <w:pStyle w:val="BodyText"/>
        <w:spacing w:before="2"/>
        <w:rPr>
          <w:sz w:val="26"/>
        </w:rPr>
      </w:pPr>
    </w:p>
    <w:p w:rsidR="00301495" w:rsidRPr="00897BB3" w:rsidRDefault="00301495" w:rsidP="00301495">
      <w:pPr>
        <w:pStyle w:val="ListParagraph"/>
        <w:numPr>
          <w:ilvl w:val="0"/>
          <w:numId w:val="1"/>
        </w:numPr>
        <w:tabs>
          <w:tab w:val="left" w:pos="501"/>
        </w:tabs>
        <w:ind w:left="500" w:hanging="220"/>
      </w:pPr>
      <w:r w:rsidRPr="00897BB3">
        <w:t>ZIŅAS PAR KVALIFIKĀCIJAS</w:t>
      </w:r>
      <w:r w:rsidRPr="00897BB3">
        <w:rPr>
          <w:spacing w:val="-4"/>
        </w:rPr>
        <w:t xml:space="preserve"> </w:t>
      </w:r>
      <w:r w:rsidRPr="00897BB3">
        <w:t>LĪMENI:</w:t>
      </w:r>
    </w:p>
    <w:p w:rsidR="00301495" w:rsidRPr="00897BB3" w:rsidRDefault="00301495" w:rsidP="00301495">
      <w:pPr>
        <w:pStyle w:val="BodyText"/>
        <w:spacing w:before="9"/>
        <w:rPr>
          <w:b w:val="0"/>
          <w:i w:val="0"/>
          <w:sz w:val="26"/>
        </w:rPr>
      </w:pPr>
    </w:p>
    <w:p w:rsidR="00301495" w:rsidRPr="00897BB3" w:rsidRDefault="00301495" w:rsidP="00301495">
      <w:pPr>
        <w:pStyle w:val="ListParagraph"/>
        <w:numPr>
          <w:ilvl w:val="1"/>
          <w:numId w:val="1"/>
        </w:numPr>
        <w:tabs>
          <w:tab w:val="left" w:pos="928"/>
        </w:tabs>
        <w:spacing w:line="230" w:lineRule="auto"/>
        <w:ind w:right="472"/>
      </w:pPr>
      <w:proofErr w:type="spellStart"/>
      <w:r w:rsidRPr="00897BB3">
        <w:rPr>
          <w:sz w:val="24"/>
        </w:rPr>
        <w:t>kvalifikācijas</w:t>
      </w:r>
      <w:proofErr w:type="spellEnd"/>
      <w:r w:rsidRPr="00897BB3">
        <w:rPr>
          <w:sz w:val="24"/>
        </w:rPr>
        <w:t xml:space="preserve"> </w:t>
      </w:r>
      <w:proofErr w:type="spellStart"/>
      <w:r w:rsidRPr="00897BB3">
        <w:rPr>
          <w:sz w:val="24"/>
        </w:rPr>
        <w:t>līmenis</w:t>
      </w:r>
      <w:proofErr w:type="spellEnd"/>
      <w:r w:rsidRPr="00897BB3">
        <w:rPr>
          <w:sz w:val="24"/>
        </w:rPr>
        <w:t xml:space="preserve">: </w:t>
      </w:r>
      <w:proofErr w:type="spellStart"/>
      <w:r w:rsidR="00AE68E7" w:rsidRPr="00897BB3">
        <w:rPr>
          <w:b/>
          <w:i/>
          <w:sz w:val="24"/>
        </w:rPr>
        <w:t>Sestais</w:t>
      </w:r>
      <w:proofErr w:type="spellEnd"/>
      <w:r w:rsidRPr="00897BB3">
        <w:rPr>
          <w:b/>
          <w:i/>
          <w:sz w:val="24"/>
        </w:rPr>
        <w:t xml:space="preserve"> </w:t>
      </w:r>
      <w:proofErr w:type="spellStart"/>
      <w:r w:rsidRPr="00897BB3">
        <w:rPr>
          <w:b/>
          <w:i/>
          <w:sz w:val="24"/>
        </w:rPr>
        <w:t>Latvijas</w:t>
      </w:r>
      <w:proofErr w:type="spellEnd"/>
      <w:r w:rsidRPr="00897BB3">
        <w:rPr>
          <w:b/>
          <w:i/>
          <w:sz w:val="24"/>
        </w:rPr>
        <w:t xml:space="preserve"> </w:t>
      </w:r>
      <w:proofErr w:type="spellStart"/>
      <w:r w:rsidRPr="00897BB3">
        <w:rPr>
          <w:b/>
          <w:i/>
          <w:sz w:val="24"/>
        </w:rPr>
        <w:t>profesionālās</w:t>
      </w:r>
      <w:proofErr w:type="spellEnd"/>
      <w:r w:rsidRPr="00897BB3">
        <w:rPr>
          <w:b/>
          <w:i/>
          <w:sz w:val="24"/>
        </w:rPr>
        <w:t xml:space="preserve"> </w:t>
      </w:r>
      <w:proofErr w:type="spellStart"/>
      <w:r w:rsidRPr="00897BB3">
        <w:rPr>
          <w:b/>
          <w:i/>
          <w:sz w:val="24"/>
        </w:rPr>
        <w:t>kvalifikācijas</w:t>
      </w:r>
      <w:proofErr w:type="spellEnd"/>
      <w:r w:rsidRPr="00897BB3">
        <w:rPr>
          <w:b/>
          <w:i/>
          <w:sz w:val="24"/>
        </w:rPr>
        <w:t xml:space="preserve"> </w:t>
      </w:r>
      <w:proofErr w:type="spellStart"/>
      <w:r w:rsidRPr="00897BB3">
        <w:rPr>
          <w:b/>
          <w:i/>
          <w:sz w:val="24"/>
        </w:rPr>
        <w:t>līmenis</w:t>
      </w:r>
      <w:proofErr w:type="spellEnd"/>
      <w:r w:rsidRPr="00897BB3">
        <w:rPr>
          <w:b/>
          <w:i/>
          <w:sz w:val="24"/>
        </w:rPr>
        <w:t xml:space="preserve"> un </w:t>
      </w:r>
      <w:proofErr w:type="spellStart"/>
      <w:r w:rsidRPr="00897BB3">
        <w:rPr>
          <w:b/>
          <w:i/>
          <w:sz w:val="24"/>
        </w:rPr>
        <w:t>sestais</w:t>
      </w:r>
      <w:proofErr w:type="spellEnd"/>
      <w:r w:rsidRPr="00897BB3">
        <w:rPr>
          <w:b/>
          <w:i/>
          <w:sz w:val="24"/>
        </w:rPr>
        <w:t xml:space="preserve"> </w:t>
      </w:r>
    </w:p>
    <w:p w:rsidR="00301495" w:rsidRPr="00897BB3" w:rsidRDefault="00301495" w:rsidP="00301495">
      <w:pPr>
        <w:pStyle w:val="BodyText"/>
        <w:spacing w:before="6"/>
        <w:ind w:left="507" w:right="1017"/>
        <w:jc w:val="both"/>
        <w:rPr>
          <w:sz w:val="25"/>
        </w:rPr>
      </w:pPr>
      <w:proofErr w:type="spellStart"/>
      <w:r w:rsidRPr="00897BB3">
        <w:t>Latvijas</w:t>
      </w:r>
      <w:proofErr w:type="spellEnd"/>
      <w:r w:rsidRPr="00897BB3">
        <w:rPr>
          <w:spacing w:val="-7"/>
        </w:rPr>
        <w:t xml:space="preserve"> </w:t>
      </w:r>
      <w:proofErr w:type="spellStart"/>
      <w:r w:rsidRPr="00897BB3">
        <w:t>kvalifikācij</w:t>
      </w:r>
      <w:r w:rsidR="00514A16" w:rsidRPr="00897BB3">
        <w:t>u</w:t>
      </w:r>
      <w:proofErr w:type="spellEnd"/>
      <w:r w:rsidRPr="00897BB3">
        <w:rPr>
          <w:spacing w:val="-5"/>
        </w:rPr>
        <w:t xml:space="preserve"> </w:t>
      </w:r>
      <w:proofErr w:type="spellStart"/>
      <w:r w:rsidRPr="00897BB3">
        <w:t>ietvarstruktūras</w:t>
      </w:r>
      <w:proofErr w:type="spellEnd"/>
      <w:r w:rsidRPr="00897BB3">
        <w:rPr>
          <w:spacing w:val="-6"/>
        </w:rPr>
        <w:t xml:space="preserve"> </w:t>
      </w:r>
      <w:r w:rsidRPr="00897BB3">
        <w:t>(LKI)</w:t>
      </w:r>
      <w:r w:rsidRPr="00897BB3">
        <w:rPr>
          <w:spacing w:val="-5"/>
        </w:rPr>
        <w:t xml:space="preserve"> </w:t>
      </w:r>
      <w:r w:rsidRPr="00897BB3">
        <w:t>un</w:t>
      </w:r>
      <w:r w:rsidRPr="00897BB3">
        <w:rPr>
          <w:spacing w:val="-6"/>
        </w:rPr>
        <w:t xml:space="preserve"> </w:t>
      </w:r>
      <w:proofErr w:type="spellStart"/>
      <w:r w:rsidRPr="00897BB3">
        <w:t>Eiropas</w:t>
      </w:r>
      <w:proofErr w:type="spellEnd"/>
      <w:r w:rsidRPr="00897BB3">
        <w:rPr>
          <w:spacing w:val="-6"/>
        </w:rPr>
        <w:t xml:space="preserve"> </w:t>
      </w:r>
      <w:proofErr w:type="spellStart"/>
      <w:r w:rsidRPr="00897BB3">
        <w:t>kvalifikācij</w:t>
      </w:r>
      <w:r w:rsidR="00514A16" w:rsidRPr="00897BB3">
        <w:t>u</w:t>
      </w:r>
      <w:proofErr w:type="spellEnd"/>
      <w:r w:rsidR="00514A16" w:rsidRPr="00897BB3">
        <w:t xml:space="preserve"> </w:t>
      </w:r>
      <w:proofErr w:type="spellStart"/>
      <w:r w:rsidRPr="00897BB3">
        <w:t>ietvarstruktūras</w:t>
      </w:r>
      <w:proofErr w:type="spellEnd"/>
      <w:r w:rsidRPr="00897BB3">
        <w:rPr>
          <w:spacing w:val="-6"/>
        </w:rPr>
        <w:t xml:space="preserve"> </w:t>
      </w:r>
      <w:r w:rsidRPr="00897BB3">
        <w:t xml:space="preserve">(EKI) </w:t>
      </w:r>
      <w:proofErr w:type="spellStart"/>
      <w:r w:rsidRPr="00897BB3">
        <w:t>līmenis</w:t>
      </w:r>
      <w:proofErr w:type="spellEnd"/>
    </w:p>
    <w:p w:rsidR="00301495" w:rsidRPr="00897BB3" w:rsidRDefault="00301495" w:rsidP="00301495">
      <w:pPr>
        <w:pStyle w:val="BodyText"/>
        <w:spacing w:before="6"/>
        <w:rPr>
          <w:sz w:val="25"/>
        </w:rPr>
      </w:pPr>
    </w:p>
    <w:p w:rsidR="00301495" w:rsidRPr="00897BB3" w:rsidRDefault="00301495" w:rsidP="00301495">
      <w:pPr>
        <w:pStyle w:val="ListParagraph"/>
        <w:numPr>
          <w:ilvl w:val="1"/>
          <w:numId w:val="1"/>
        </w:numPr>
        <w:tabs>
          <w:tab w:val="left" w:pos="928"/>
        </w:tabs>
        <w:rPr>
          <w:sz w:val="24"/>
        </w:rPr>
      </w:pPr>
      <w:proofErr w:type="spellStart"/>
      <w:r w:rsidRPr="00897BB3">
        <w:rPr>
          <w:sz w:val="24"/>
        </w:rPr>
        <w:t>oficiālais</w:t>
      </w:r>
      <w:proofErr w:type="spellEnd"/>
      <w:r w:rsidRPr="00897BB3">
        <w:rPr>
          <w:sz w:val="24"/>
        </w:rPr>
        <w:t xml:space="preserve"> </w:t>
      </w:r>
      <w:proofErr w:type="spellStart"/>
      <w:r w:rsidRPr="00897BB3">
        <w:rPr>
          <w:sz w:val="24"/>
        </w:rPr>
        <w:t>programmas</w:t>
      </w:r>
      <w:proofErr w:type="spellEnd"/>
      <w:r w:rsidRPr="00897BB3">
        <w:rPr>
          <w:sz w:val="24"/>
        </w:rPr>
        <w:t xml:space="preserve"> </w:t>
      </w:r>
      <w:proofErr w:type="spellStart"/>
      <w:r w:rsidRPr="00897BB3">
        <w:rPr>
          <w:sz w:val="24"/>
        </w:rPr>
        <w:t>ilgums</w:t>
      </w:r>
      <w:proofErr w:type="spellEnd"/>
      <w:r w:rsidRPr="00897BB3">
        <w:rPr>
          <w:sz w:val="24"/>
        </w:rPr>
        <w:t xml:space="preserve">, </w:t>
      </w:r>
      <w:proofErr w:type="spellStart"/>
      <w:r w:rsidRPr="00897BB3">
        <w:rPr>
          <w:sz w:val="24"/>
        </w:rPr>
        <w:t>programmas</w:t>
      </w:r>
      <w:proofErr w:type="spellEnd"/>
      <w:r w:rsidRPr="00897BB3">
        <w:rPr>
          <w:sz w:val="24"/>
        </w:rPr>
        <w:t xml:space="preserve"> </w:t>
      </w:r>
      <w:proofErr w:type="spellStart"/>
      <w:r w:rsidRPr="00897BB3">
        <w:rPr>
          <w:sz w:val="24"/>
        </w:rPr>
        <w:t>apguves</w:t>
      </w:r>
      <w:proofErr w:type="spellEnd"/>
      <w:r w:rsidRPr="00897BB3">
        <w:rPr>
          <w:sz w:val="24"/>
        </w:rPr>
        <w:t xml:space="preserve"> </w:t>
      </w:r>
      <w:proofErr w:type="spellStart"/>
      <w:r w:rsidRPr="00897BB3">
        <w:rPr>
          <w:sz w:val="24"/>
        </w:rPr>
        <w:t>sākuma</w:t>
      </w:r>
      <w:proofErr w:type="spellEnd"/>
      <w:r w:rsidRPr="00897BB3">
        <w:rPr>
          <w:sz w:val="24"/>
        </w:rPr>
        <w:t xml:space="preserve"> un </w:t>
      </w:r>
      <w:proofErr w:type="spellStart"/>
      <w:r w:rsidRPr="00897BB3">
        <w:rPr>
          <w:sz w:val="24"/>
        </w:rPr>
        <w:t>beigu</w:t>
      </w:r>
      <w:proofErr w:type="spellEnd"/>
      <w:r w:rsidRPr="00897BB3">
        <w:rPr>
          <w:spacing w:val="-7"/>
          <w:sz w:val="24"/>
        </w:rPr>
        <w:t xml:space="preserve"> </w:t>
      </w:r>
      <w:r w:rsidRPr="00897BB3">
        <w:rPr>
          <w:sz w:val="24"/>
        </w:rPr>
        <w:t>datums:</w:t>
      </w:r>
    </w:p>
    <w:p w:rsidR="00301495" w:rsidRPr="00897BB3" w:rsidRDefault="00301495" w:rsidP="00301495">
      <w:pPr>
        <w:pStyle w:val="BodyText"/>
        <w:spacing w:before="99" w:line="230" w:lineRule="auto"/>
        <w:ind w:left="847" w:right="371"/>
        <w:rPr>
          <w:color w:val="FF0000"/>
        </w:rPr>
      </w:pPr>
      <w:r w:rsidRPr="00897BB3">
        <w:t xml:space="preserve">4 </w:t>
      </w:r>
      <w:proofErr w:type="spellStart"/>
      <w:r w:rsidRPr="00897BB3">
        <w:t>gadi</w:t>
      </w:r>
      <w:proofErr w:type="spellEnd"/>
      <w:r w:rsidRPr="00897BB3">
        <w:t xml:space="preserve"> </w:t>
      </w:r>
      <w:proofErr w:type="spellStart"/>
      <w:r w:rsidRPr="00897BB3">
        <w:t>pilna</w:t>
      </w:r>
      <w:proofErr w:type="spellEnd"/>
      <w:r w:rsidRPr="00897BB3">
        <w:t xml:space="preserve"> </w:t>
      </w:r>
      <w:proofErr w:type="spellStart"/>
      <w:r w:rsidRPr="00897BB3">
        <w:t>laika</w:t>
      </w:r>
      <w:proofErr w:type="spellEnd"/>
      <w:r w:rsidRPr="00897BB3">
        <w:t xml:space="preserve"> </w:t>
      </w:r>
      <w:proofErr w:type="spellStart"/>
      <w:r w:rsidRPr="00897BB3">
        <w:t>studiju</w:t>
      </w:r>
      <w:proofErr w:type="spellEnd"/>
      <w:r w:rsidRPr="00897BB3">
        <w:t xml:space="preserve">, 160 </w:t>
      </w:r>
      <w:proofErr w:type="spellStart"/>
      <w:r w:rsidRPr="00897BB3">
        <w:t>Latvijas</w:t>
      </w:r>
      <w:proofErr w:type="spellEnd"/>
      <w:r w:rsidRPr="00897BB3">
        <w:t xml:space="preserve"> </w:t>
      </w:r>
      <w:proofErr w:type="spellStart"/>
      <w:r w:rsidRPr="00897BB3">
        <w:t>kredītpunkti</w:t>
      </w:r>
      <w:proofErr w:type="spellEnd"/>
      <w:r w:rsidRPr="00897BB3">
        <w:t xml:space="preserve">, 240 ECTS </w:t>
      </w:r>
      <w:proofErr w:type="spellStart"/>
      <w:proofErr w:type="gramStart"/>
      <w:r w:rsidRPr="00897BB3">
        <w:t>kredītpunkti</w:t>
      </w:r>
      <w:proofErr w:type="spellEnd"/>
      <w:r w:rsidRPr="00897BB3">
        <w:t xml:space="preserve">,   </w:t>
      </w:r>
      <w:proofErr w:type="gramEnd"/>
      <w:r w:rsidRPr="00897BB3">
        <w:t xml:space="preserve">      </w:t>
      </w:r>
      <w:r w:rsidRPr="00897BB3">
        <w:rPr>
          <w:color w:val="0066FF"/>
        </w:rPr>
        <w:t>&lt;00.00.0000. - 00.00.0000.&gt;</w:t>
      </w:r>
    </w:p>
    <w:p w:rsidR="00301495" w:rsidRPr="00897BB3" w:rsidRDefault="00301495" w:rsidP="00514A16">
      <w:pPr>
        <w:pStyle w:val="ListParagraph"/>
        <w:numPr>
          <w:ilvl w:val="1"/>
          <w:numId w:val="1"/>
        </w:numPr>
        <w:tabs>
          <w:tab w:val="left" w:pos="928"/>
        </w:tabs>
        <w:spacing w:after="120"/>
        <w:ind w:left="505"/>
        <w:rPr>
          <w:sz w:val="24"/>
        </w:rPr>
      </w:pPr>
      <w:proofErr w:type="spellStart"/>
      <w:r w:rsidRPr="00897BB3">
        <w:rPr>
          <w:sz w:val="24"/>
        </w:rPr>
        <w:lastRenderedPageBreak/>
        <w:t>uzņemšanas</w:t>
      </w:r>
      <w:proofErr w:type="spellEnd"/>
      <w:r w:rsidRPr="00897BB3">
        <w:rPr>
          <w:sz w:val="24"/>
        </w:rPr>
        <w:t xml:space="preserve"> </w:t>
      </w:r>
      <w:proofErr w:type="spellStart"/>
      <w:r w:rsidRPr="00897BB3">
        <w:rPr>
          <w:sz w:val="24"/>
        </w:rPr>
        <w:t>prasības</w:t>
      </w:r>
      <w:proofErr w:type="spellEnd"/>
      <w:r w:rsidRPr="00897BB3">
        <w:rPr>
          <w:sz w:val="24"/>
        </w:rPr>
        <w:t>:</w:t>
      </w:r>
    </w:p>
    <w:p w:rsidR="00301495" w:rsidRPr="00897BB3" w:rsidRDefault="00AE68E7" w:rsidP="00514A16">
      <w:pPr>
        <w:pStyle w:val="ListParagraph"/>
        <w:ind w:left="812" w:firstLine="0"/>
        <w:rPr>
          <w:b/>
          <w:i/>
          <w:sz w:val="24"/>
          <w:szCs w:val="24"/>
        </w:rPr>
      </w:pPr>
      <w:bookmarkStart w:id="0" w:name="_Hlk131080757"/>
      <w:proofErr w:type="spellStart"/>
      <w:r w:rsidRPr="00897BB3">
        <w:rPr>
          <w:b/>
          <w:i/>
          <w:iCs/>
          <w:sz w:val="24"/>
          <w:szCs w:val="24"/>
        </w:rPr>
        <w:t>Vidējā</w:t>
      </w:r>
      <w:proofErr w:type="spellEnd"/>
      <w:r w:rsidRPr="00897BB3">
        <w:rPr>
          <w:b/>
          <w:i/>
          <w:iCs/>
          <w:sz w:val="24"/>
          <w:szCs w:val="24"/>
        </w:rPr>
        <w:t xml:space="preserve"> </w:t>
      </w:r>
      <w:proofErr w:type="spellStart"/>
      <w:r w:rsidRPr="00897BB3">
        <w:rPr>
          <w:b/>
          <w:i/>
          <w:iCs/>
          <w:sz w:val="24"/>
          <w:szCs w:val="24"/>
        </w:rPr>
        <w:t>izglītība</w:t>
      </w:r>
      <w:proofErr w:type="spellEnd"/>
      <w:r w:rsidR="001D144F" w:rsidRPr="00897BB3">
        <w:rPr>
          <w:b/>
          <w:i/>
          <w:iCs/>
          <w:sz w:val="24"/>
          <w:szCs w:val="24"/>
        </w:rPr>
        <w:t xml:space="preserve">. </w:t>
      </w:r>
      <w:proofErr w:type="spellStart"/>
      <w:r w:rsidR="00301495" w:rsidRPr="00897BB3">
        <w:rPr>
          <w:b/>
          <w:i/>
          <w:sz w:val="24"/>
          <w:szCs w:val="24"/>
        </w:rPr>
        <w:t>Iestājpārbaudījums</w:t>
      </w:r>
      <w:proofErr w:type="spellEnd"/>
      <w:r w:rsidR="00301495" w:rsidRPr="00897BB3">
        <w:rPr>
          <w:b/>
          <w:i/>
          <w:sz w:val="24"/>
          <w:szCs w:val="24"/>
        </w:rPr>
        <w:t xml:space="preserve"> </w:t>
      </w:r>
      <w:proofErr w:type="spellStart"/>
      <w:r w:rsidR="00301495" w:rsidRPr="00897BB3">
        <w:rPr>
          <w:b/>
          <w:i/>
          <w:sz w:val="24"/>
          <w:szCs w:val="24"/>
        </w:rPr>
        <w:t>specialitātē</w:t>
      </w:r>
      <w:proofErr w:type="spellEnd"/>
      <w:r w:rsidR="001D144F" w:rsidRPr="00897BB3">
        <w:rPr>
          <w:b/>
          <w:i/>
          <w:sz w:val="24"/>
          <w:szCs w:val="24"/>
        </w:rPr>
        <w:t xml:space="preserve"> un</w:t>
      </w:r>
      <w:r w:rsidR="00301495" w:rsidRPr="00897BB3">
        <w:rPr>
          <w:b/>
          <w:i/>
          <w:sz w:val="24"/>
          <w:szCs w:val="24"/>
        </w:rPr>
        <w:t xml:space="preserve"> </w:t>
      </w:r>
      <w:proofErr w:type="spellStart"/>
      <w:r w:rsidR="00301495" w:rsidRPr="00897BB3">
        <w:rPr>
          <w:b/>
          <w:i/>
          <w:sz w:val="24"/>
          <w:szCs w:val="24"/>
        </w:rPr>
        <w:t>kolokvijs</w:t>
      </w:r>
      <w:proofErr w:type="spellEnd"/>
      <w:r w:rsidR="001D144F" w:rsidRPr="00897BB3">
        <w:rPr>
          <w:b/>
          <w:i/>
          <w:sz w:val="24"/>
          <w:szCs w:val="24"/>
        </w:rPr>
        <w:t>.</w:t>
      </w:r>
    </w:p>
    <w:bookmarkEnd w:id="0"/>
    <w:p w:rsidR="00301495" w:rsidRPr="00897BB3" w:rsidRDefault="00301495" w:rsidP="00301495">
      <w:pPr>
        <w:pStyle w:val="BodyText"/>
        <w:spacing w:before="4"/>
        <w:ind w:left="720"/>
        <w:rPr>
          <w:sz w:val="26"/>
        </w:rPr>
      </w:pPr>
    </w:p>
    <w:p w:rsidR="00301495" w:rsidRPr="00897BB3" w:rsidRDefault="00301495" w:rsidP="00301495">
      <w:pPr>
        <w:pStyle w:val="ListParagraph"/>
        <w:numPr>
          <w:ilvl w:val="0"/>
          <w:numId w:val="1"/>
        </w:numPr>
        <w:tabs>
          <w:tab w:val="left" w:pos="501"/>
        </w:tabs>
        <w:spacing w:before="1"/>
        <w:ind w:left="500" w:hanging="220"/>
      </w:pPr>
      <w:r w:rsidRPr="00897BB3">
        <w:t>ZIŅAS PAR STUDIJU SATURU UN</w:t>
      </w:r>
      <w:r w:rsidRPr="00897BB3">
        <w:rPr>
          <w:spacing w:val="-7"/>
        </w:rPr>
        <w:t xml:space="preserve"> </w:t>
      </w:r>
      <w:r w:rsidRPr="00897BB3">
        <w:t>REZULTĀTIEM:</w:t>
      </w:r>
    </w:p>
    <w:p w:rsidR="00301495" w:rsidRPr="00897BB3" w:rsidRDefault="00301495" w:rsidP="00301495">
      <w:pPr>
        <w:pStyle w:val="BodyText"/>
        <w:rPr>
          <w:b w:val="0"/>
          <w:i w:val="0"/>
          <w:sz w:val="26"/>
        </w:rPr>
      </w:pPr>
    </w:p>
    <w:p w:rsidR="00301495" w:rsidRPr="00897BB3" w:rsidRDefault="00301495" w:rsidP="00301495">
      <w:pPr>
        <w:pStyle w:val="ListParagraph"/>
        <w:numPr>
          <w:ilvl w:val="1"/>
          <w:numId w:val="1"/>
        </w:numPr>
        <w:tabs>
          <w:tab w:val="left" w:pos="928"/>
        </w:tabs>
        <w:ind w:left="927" w:hanging="420"/>
        <w:rPr>
          <w:b/>
          <w:i/>
          <w:sz w:val="24"/>
        </w:rPr>
      </w:pPr>
      <w:proofErr w:type="spellStart"/>
      <w:r w:rsidRPr="00897BB3">
        <w:rPr>
          <w:sz w:val="24"/>
        </w:rPr>
        <w:t>studiju</w:t>
      </w:r>
      <w:proofErr w:type="spellEnd"/>
      <w:r w:rsidRPr="00897BB3">
        <w:rPr>
          <w:sz w:val="24"/>
        </w:rPr>
        <w:t xml:space="preserve"> </w:t>
      </w:r>
      <w:proofErr w:type="spellStart"/>
      <w:r w:rsidRPr="00897BB3">
        <w:rPr>
          <w:sz w:val="24"/>
        </w:rPr>
        <w:t>veids</w:t>
      </w:r>
      <w:proofErr w:type="spellEnd"/>
      <w:r w:rsidRPr="00897BB3">
        <w:rPr>
          <w:sz w:val="24"/>
        </w:rPr>
        <w:t xml:space="preserve">: </w:t>
      </w:r>
      <w:proofErr w:type="spellStart"/>
      <w:r w:rsidRPr="00897BB3">
        <w:rPr>
          <w:b/>
          <w:i/>
          <w:sz w:val="24"/>
        </w:rPr>
        <w:t>Pilna</w:t>
      </w:r>
      <w:proofErr w:type="spellEnd"/>
      <w:r w:rsidRPr="00897BB3">
        <w:rPr>
          <w:b/>
          <w:i/>
          <w:sz w:val="24"/>
        </w:rPr>
        <w:t xml:space="preserve"> </w:t>
      </w:r>
      <w:proofErr w:type="spellStart"/>
      <w:r w:rsidRPr="00897BB3">
        <w:rPr>
          <w:b/>
          <w:i/>
          <w:sz w:val="24"/>
        </w:rPr>
        <w:t>laika</w:t>
      </w:r>
      <w:proofErr w:type="spellEnd"/>
      <w:r w:rsidRPr="00897BB3">
        <w:rPr>
          <w:b/>
          <w:i/>
          <w:spacing w:val="-2"/>
          <w:sz w:val="24"/>
        </w:rPr>
        <w:t xml:space="preserve"> </w:t>
      </w:r>
      <w:proofErr w:type="spellStart"/>
      <w:r w:rsidRPr="00897BB3">
        <w:rPr>
          <w:b/>
          <w:i/>
          <w:sz w:val="24"/>
        </w:rPr>
        <w:t>studijas</w:t>
      </w:r>
      <w:proofErr w:type="spellEnd"/>
    </w:p>
    <w:p w:rsidR="00301495" w:rsidRPr="00897BB3" w:rsidRDefault="00301495" w:rsidP="00301495">
      <w:pPr>
        <w:pStyle w:val="BodyText"/>
        <w:spacing w:before="2"/>
        <w:rPr>
          <w:sz w:val="25"/>
        </w:rPr>
      </w:pPr>
    </w:p>
    <w:p w:rsidR="00301495" w:rsidRPr="00897BB3" w:rsidRDefault="00301495" w:rsidP="00937AC6">
      <w:pPr>
        <w:pStyle w:val="ListParagraph"/>
        <w:numPr>
          <w:ilvl w:val="1"/>
          <w:numId w:val="1"/>
        </w:numPr>
        <w:tabs>
          <w:tab w:val="left" w:pos="928"/>
        </w:tabs>
        <w:spacing w:after="120"/>
        <w:ind w:left="925" w:hanging="420"/>
        <w:rPr>
          <w:sz w:val="24"/>
        </w:rPr>
      </w:pPr>
      <w:proofErr w:type="spellStart"/>
      <w:r w:rsidRPr="00897BB3">
        <w:rPr>
          <w:sz w:val="24"/>
        </w:rPr>
        <w:t>programmas</w:t>
      </w:r>
      <w:proofErr w:type="spellEnd"/>
      <w:r w:rsidRPr="00897BB3">
        <w:rPr>
          <w:sz w:val="24"/>
        </w:rPr>
        <w:t xml:space="preserve"> </w:t>
      </w:r>
      <w:proofErr w:type="spellStart"/>
      <w:r w:rsidRPr="00897BB3">
        <w:rPr>
          <w:sz w:val="24"/>
        </w:rPr>
        <w:t>prasības</w:t>
      </w:r>
      <w:proofErr w:type="spellEnd"/>
      <w:r w:rsidRPr="00897BB3">
        <w:rPr>
          <w:sz w:val="24"/>
        </w:rPr>
        <w:t xml:space="preserve"> (</w:t>
      </w:r>
      <w:proofErr w:type="spellStart"/>
      <w:r w:rsidRPr="00897BB3">
        <w:rPr>
          <w:sz w:val="24"/>
        </w:rPr>
        <w:t>programmas</w:t>
      </w:r>
      <w:proofErr w:type="spellEnd"/>
      <w:r w:rsidRPr="00897BB3">
        <w:rPr>
          <w:sz w:val="24"/>
        </w:rPr>
        <w:t xml:space="preserve"> </w:t>
      </w:r>
      <w:proofErr w:type="spellStart"/>
      <w:r w:rsidRPr="00897BB3">
        <w:rPr>
          <w:sz w:val="24"/>
        </w:rPr>
        <w:t>mērķi</w:t>
      </w:r>
      <w:proofErr w:type="spellEnd"/>
      <w:r w:rsidRPr="00897BB3">
        <w:rPr>
          <w:sz w:val="24"/>
        </w:rPr>
        <w:t xml:space="preserve"> un </w:t>
      </w:r>
      <w:proofErr w:type="spellStart"/>
      <w:r w:rsidRPr="00897BB3">
        <w:rPr>
          <w:sz w:val="24"/>
        </w:rPr>
        <w:t>plānotie</w:t>
      </w:r>
      <w:proofErr w:type="spellEnd"/>
      <w:r w:rsidRPr="00897BB3">
        <w:rPr>
          <w:sz w:val="24"/>
        </w:rPr>
        <w:t xml:space="preserve"> </w:t>
      </w:r>
      <w:proofErr w:type="spellStart"/>
      <w:r w:rsidRPr="00897BB3">
        <w:rPr>
          <w:sz w:val="24"/>
        </w:rPr>
        <w:t>studiju</w:t>
      </w:r>
      <w:proofErr w:type="spellEnd"/>
      <w:r w:rsidRPr="00897BB3">
        <w:rPr>
          <w:spacing w:val="-8"/>
          <w:sz w:val="24"/>
        </w:rPr>
        <w:t xml:space="preserve"> </w:t>
      </w:r>
      <w:proofErr w:type="spellStart"/>
      <w:r w:rsidRPr="00897BB3">
        <w:rPr>
          <w:sz w:val="24"/>
        </w:rPr>
        <w:t>rezultāti</w:t>
      </w:r>
      <w:proofErr w:type="spellEnd"/>
      <w:r w:rsidRPr="00897BB3">
        <w:rPr>
          <w:sz w:val="24"/>
        </w:rPr>
        <w:t>):</w:t>
      </w:r>
    </w:p>
    <w:p w:rsidR="00937AC6" w:rsidRPr="00897BB3" w:rsidRDefault="00937AC6" w:rsidP="00937AC6">
      <w:pPr>
        <w:ind w:left="567" w:right="-319"/>
        <w:jc w:val="both"/>
        <w:rPr>
          <w:b/>
          <w:i/>
          <w:sz w:val="24"/>
          <w:szCs w:val="24"/>
        </w:rPr>
      </w:pPr>
      <w:proofErr w:type="spellStart"/>
      <w:r w:rsidRPr="00897BB3">
        <w:rPr>
          <w:b/>
          <w:i/>
          <w:sz w:val="24"/>
        </w:rPr>
        <w:t>Studiju</w:t>
      </w:r>
      <w:proofErr w:type="spellEnd"/>
      <w:r w:rsidRPr="00897BB3">
        <w:rPr>
          <w:b/>
          <w:i/>
          <w:sz w:val="24"/>
        </w:rPr>
        <w:t xml:space="preserve"> </w:t>
      </w:r>
      <w:proofErr w:type="spellStart"/>
      <w:r w:rsidRPr="00897BB3">
        <w:rPr>
          <w:b/>
          <w:i/>
          <w:sz w:val="24"/>
        </w:rPr>
        <w:t>programmas</w:t>
      </w:r>
      <w:proofErr w:type="spellEnd"/>
      <w:r w:rsidRPr="00897BB3">
        <w:rPr>
          <w:b/>
          <w:i/>
          <w:sz w:val="24"/>
        </w:rPr>
        <w:t xml:space="preserve"> </w:t>
      </w:r>
      <w:proofErr w:type="spellStart"/>
      <w:r w:rsidRPr="00897BB3">
        <w:rPr>
          <w:b/>
          <w:i/>
          <w:sz w:val="24"/>
        </w:rPr>
        <w:t>mērķis</w:t>
      </w:r>
      <w:proofErr w:type="spellEnd"/>
      <w:r w:rsidRPr="00897BB3">
        <w:rPr>
          <w:b/>
          <w:i/>
          <w:sz w:val="24"/>
        </w:rPr>
        <w:t xml:space="preserve">: </w:t>
      </w:r>
      <w:proofErr w:type="spellStart"/>
      <w:r w:rsidRPr="00897BB3">
        <w:rPr>
          <w:b/>
          <w:i/>
          <w:sz w:val="24"/>
          <w:szCs w:val="24"/>
        </w:rPr>
        <w:t>sagatavot</w:t>
      </w:r>
      <w:proofErr w:type="spellEnd"/>
      <w:r w:rsidRPr="00897BB3">
        <w:rPr>
          <w:b/>
          <w:i/>
          <w:sz w:val="24"/>
          <w:szCs w:val="24"/>
        </w:rPr>
        <w:t xml:space="preserve"> </w:t>
      </w:r>
      <w:proofErr w:type="spellStart"/>
      <w:r w:rsidRPr="00897BB3">
        <w:rPr>
          <w:b/>
          <w:i/>
          <w:sz w:val="24"/>
          <w:szCs w:val="24"/>
        </w:rPr>
        <w:t>kvalificētus</w:t>
      </w:r>
      <w:proofErr w:type="spellEnd"/>
      <w:r w:rsidRPr="00897BB3">
        <w:rPr>
          <w:b/>
          <w:i/>
          <w:sz w:val="24"/>
          <w:szCs w:val="24"/>
        </w:rPr>
        <w:t xml:space="preserve"> un </w:t>
      </w:r>
      <w:proofErr w:type="spellStart"/>
      <w:r w:rsidRPr="00897BB3">
        <w:rPr>
          <w:b/>
          <w:i/>
          <w:sz w:val="24"/>
          <w:szCs w:val="24"/>
        </w:rPr>
        <w:t>konkurētspējīgus</w:t>
      </w:r>
      <w:proofErr w:type="spellEnd"/>
      <w:r w:rsidRPr="00897BB3">
        <w:rPr>
          <w:b/>
          <w:i/>
          <w:sz w:val="24"/>
          <w:szCs w:val="24"/>
        </w:rPr>
        <w:t xml:space="preserve"> </w:t>
      </w:r>
      <w:proofErr w:type="spellStart"/>
      <w:r w:rsidRPr="00897BB3">
        <w:rPr>
          <w:b/>
          <w:i/>
          <w:sz w:val="24"/>
          <w:szCs w:val="24"/>
        </w:rPr>
        <w:t>atskaņotājmāksliniekus</w:t>
      </w:r>
      <w:proofErr w:type="spellEnd"/>
      <w:r w:rsidRPr="00897BB3">
        <w:rPr>
          <w:b/>
          <w:i/>
          <w:sz w:val="24"/>
          <w:szCs w:val="24"/>
        </w:rPr>
        <w:t xml:space="preserve">, </w:t>
      </w:r>
      <w:proofErr w:type="spellStart"/>
      <w:r w:rsidRPr="00897BB3">
        <w:rPr>
          <w:b/>
          <w:i/>
          <w:sz w:val="24"/>
          <w:szCs w:val="24"/>
        </w:rPr>
        <w:t>kuriem</w:t>
      </w:r>
      <w:proofErr w:type="spellEnd"/>
      <w:r w:rsidRPr="00897BB3">
        <w:rPr>
          <w:b/>
          <w:i/>
          <w:sz w:val="24"/>
          <w:szCs w:val="24"/>
        </w:rPr>
        <w:t xml:space="preserve"> </w:t>
      </w:r>
      <w:proofErr w:type="spellStart"/>
      <w:r w:rsidRPr="00897BB3">
        <w:rPr>
          <w:b/>
          <w:i/>
          <w:sz w:val="24"/>
          <w:szCs w:val="24"/>
        </w:rPr>
        <w:t>būtu</w:t>
      </w:r>
      <w:proofErr w:type="spellEnd"/>
      <w:r w:rsidRPr="00897BB3">
        <w:rPr>
          <w:b/>
          <w:i/>
          <w:sz w:val="24"/>
          <w:szCs w:val="24"/>
        </w:rPr>
        <w:t xml:space="preserve"> </w:t>
      </w:r>
      <w:proofErr w:type="spellStart"/>
      <w:r w:rsidRPr="00897BB3">
        <w:rPr>
          <w:b/>
          <w:i/>
          <w:sz w:val="24"/>
          <w:szCs w:val="24"/>
        </w:rPr>
        <w:t>jaunas</w:t>
      </w:r>
      <w:proofErr w:type="spellEnd"/>
      <w:r w:rsidRPr="00897BB3">
        <w:rPr>
          <w:b/>
          <w:i/>
          <w:sz w:val="24"/>
          <w:szCs w:val="24"/>
        </w:rPr>
        <w:t xml:space="preserve">, </w:t>
      </w:r>
      <w:proofErr w:type="spellStart"/>
      <w:r w:rsidRPr="00897BB3">
        <w:rPr>
          <w:b/>
          <w:i/>
          <w:sz w:val="24"/>
          <w:szCs w:val="24"/>
        </w:rPr>
        <w:t>mūsdienām</w:t>
      </w:r>
      <w:proofErr w:type="spellEnd"/>
      <w:r w:rsidRPr="00897BB3">
        <w:rPr>
          <w:b/>
          <w:i/>
          <w:sz w:val="24"/>
          <w:szCs w:val="24"/>
        </w:rPr>
        <w:t xml:space="preserve"> </w:t>
      </w:r>
      <w:proofErr w:type="spellStart"/>
      <w:r w:rsidRPr="00897BB3">
        <w:rPr>
          <w:b/>
          <w:i/>
          <w:sz w:val="24"/>
          <w:szCs w:val="24"/>
        </w:rPr>
        <w:t>atbilstošas</w:t>
      </w:r>
      <w:proofErr w:type="spellEnd"/>
      <w:r w:rsidRPr="00897BB3">
        <w:rPr>
          <w:b/>
          <w:i/>
          <w:sz w:val="24"/>
          <w:szCs w:val="24"/>
        </w:rPr>
        <w:t xml:space="preserve"> </w:t>
      </w:r>
      <w:proofErr w:type="spellStart"/>
      <w:r w:rsidRPr="00897BB3">
        <w:rPr>
          <w:b/>
          <w:i/>
          <w:sz w:val="24"/>
          <w:szCs w:val="24"/>
        </w:rPr>
        <w:t>zināšanas</w:t>
      </w:r>
      <w:proofErr w:type="spellEnd"/>
      <w:r w:rsidRPr="00897BB3">
        <w:rPr>
          <w:b/>
          <w:i/>
          <w:sz w:val="24"/>
          <w:szCs w:val="24"/>
        </w:rPr>
        <w:t xml:space="preserve"> </w:t>
      </w:r>
      <w:proofErr w:type="spellStart"/>
      <w:r w:rsidRPr="00897BB3">
        <w:rPr>
          <w:b/>
          <w:i/>
          <w:sz w:val="24"/>
          <w:szCs w:val="24"/>
        </w:rPr>
        <w:t>mūzikas</w:t>
      </w:r>
      <w:proofErr w:type="spellEnd"/>
      <w:r w:rsidRPr="00897BB3">
        <w:rPr>
          <w:b/>
          <w:i/>
          <w:sz w:val="24"/>
          <w:szCs w:val="24"/>
        </w:rPr>
        <w:t xml:space="preserve"> </w:t>
      </w:r>
      <w:proofErr w:type="spellStart"/>
      <w:r w:rsidRPr="00897BB3">
        <w:rPr>
          <w:b/>
          <w:i/>
          <w:sz w:val="24"/>
          <w:szCs w:val="24"/>
        </w:rPr>
        <w:t>jautājumos</w:t>
      </w:r>
      <w:proofErr w:type="spellEnd"/>
      <w:r w:rsidRPr="00897BB3">
        <w:rPr>
          <w:b/>
          <w:i/>
          <w:sz w:val="24"/>
          <w:szCs w:val="24"/>
        </w:rPr>
        <w:t xml:space="preserve"> un </w:t>
      </w:r>
      <w:proofErr w:type="spellStart"/>
      <w:r w:rsidRPr="00897BB3">
        <w:rPr>
          <w:b/>
          <w:i/>
          <w:sz w:val="24"/>
          <w:szCs w:val="24"/>
        </w:rPr>
        <w:t>kuri</w:t>
      </w:r>
      <w:proofErr w:type="spellEnd"/>
      <w:r w:rsidRPr="00897BB3">
        <w:rPr>
          <w:b/>
          <w:i/>
          <w:sz w:val="24"/>
          <w:szCs w:val="24"/>
        </w:rPr>
        <w:t xml:space="preserve"> </w:t>
      </w:r>
      <w:proofErr w:type="spellStart"/>
      <w:r w:rsidRPr="00897BB3">
        <w:rPr>
          <w:b/>
          <w:i/>
          <w:sz w:val="24"/>
          <w:szCs w:val="24"/>
        </w:rPr>
        <w:t>sekmētu</w:t>
      </w:r>
      <w:proofErr w:type="spellEnd"/>
      <w:r w:rsidRPr="00897BB3">
        <w:rPr>
          <w:b/>
          <w:i/>
          <w:sz w:val="24"/>
          <w:szCs w:val="24"/>
        </w:rPr>
        <w:t xml:space="preserve"> </w:t>
      </w:r>
      <w:proofErr w:type="spellStart"/>
      <w:r w:rsidRPr="00897BB3">
        <w:rPr>
          <w:b/>
          <w:i/>
          <w:sz w:val="24"/>
          <w:szCs w:val="24"/>
        </w:rPr>
        <w:t>Latvijas</w:t>
      </w:r>
      <w:proofErr w:type="spellEnd"/>
      <w:r w:rsidRPr="00897BB3">
        <w:rPr>
          <w:b/>
          <w:i/>
          <w:sz w:val="24"/>
          <w:szCs w:val="24"/>
        </w:rPr>
        <w:t xml:space="preserve">, jo </w:t>
      </w:r>
      <w:proofErr w:type="spellStart"/>
      <w:r w:rsidRPr="00897BB3">
        <w:rPr>
          <w:b/>
          <w:i/>
          <w:sz w:val="24"/>
          <w:szCs w:val="24"/>
        </w:rPr>
        <w:t>īpaši</w:t>
      </w:r>
      <w:proofErr w:type="spellEnd"/>
      <w:r w:rsidRPr="00897BB3">
        <w:rPr>
          <w:b/>
          <w:i/>
          <w:sz w:val="24"/>
          <w:szCs w:val="24"/>
        </w:rPr>
        <w:t xml:space="preserve"> </w:t>
      </w:r>
      <w:proofErr w:type="spellStart"/>
      <w:r w:rsidRPr="00897BB3">
        <w:rPr>
          <w:b/>
          <w:i/>
          <w:sz w:val="24"/>
          <w:szCs w:val="24"/>
        </w:rPr>
        <w:t>Latgales</w:t>
      </w:r>
      <w:proofErr w:type="spellEnd"/>
      <w:r w:rsidRPr="00897BB3">
        <w:rPr>
          <w:b/>
          <w:i/>
          <w:sz w:val="24"/>
          <w:szCs w:val="24"/>
        </w:rPr>
        <w:t xml:space="preserve"> </w:t>
      </w:r>
      <w:proofErr w:type="spellStart"/>
      <w:r w:rsidRPr="00897BB3">
        <w:rPr>
          <w:b/>
          <w:i/>
          <w:sz w:val="24"/>
          <w:szCs w:val="24"/>
        </w:rPr>
        <w:t>reģiona</w:t>
      </w:r>
      <w:proofErr w:type="spellEnd"/>
      <w:r w:rsidRPr="00897BB3">
        <w:rPr>
          <w:b/>
          <w:i/>
          <w:sz w:val="24"/>
          <w:szCs w:val="24"/>
        </w:rPr>
        <w:t xml:space="preserve">, </w:t>
      </w:r>
      <w:proofErr w:type="spellStart"/>
      <w:r w:rsidRPr="00897BB3">
        <w:rPr>
          <w:b/>
          <w:i/>
          <w:sz w:val="24"/>
          <w:szCs w:val="24"/>
        </w:rPr>
        <w:t>kultūrvides</w:t>
      </w:r>
      <w:proofErr w:type="spellEnd"/>
      <w:r w:rsidRPr="00897BB3">
        <w:rPr>
          <w:b/>
          <w:i/>
          <w:sz w:val="24"/>
          <w:szCs w:val="24"/>
        </w:rPr>
        <w:t xml:space="preserve"> </w:t>
      </w:r>
      <w:proofErr w:type="spellStart"/>
      <w:r w:rsidRPr="00897BB3">
        <w:rPr>
          <w:b/>
          <w:i/>
          <w:sz w:val="24"/>
          <w:szCs w:val="24"/>
        </w:rPr>
        <w:t>attīstību</w:t>
      </w:r>
      <w:proofErr w:type="spellEnd"/>
      <w:r w:rsidRPr="00897BB3">
        <w:rPr>
          <w:b/>
          <w:i/>
          <w:sz w:val="24"/>
          <w:szCs w:val="24"/>
        </w:rPr>
        <w:t xml:space="preserve"> un </w:t>
      </w:r>
      <w:proofErr w:type="spellStart"/>
      <w:r w:rsidRPr="00897BB3">
        <w:rPr>
          <w:b/>
          <w:i/>
          <w:sz w:val="24"/>
          <w:szCs w:val="24"/>
        </w:rPr>
        <w:t>būtu</w:t>
      </w:r>
      <w:proofErr w:type="spellEnd"/>
      <w:r w:rsidRPr="00897BB3">
        <w:rPr>
          <w:b/>
          <w:i/>
          <w:sz w:val="24"/>
          <w:szCs w:val="24"/>
        </w:rPr>
        <w:t xml:space="preserve"> </w:t>
      </w:r>
      <w:proofErr w:type="spellStart"/>
      <w:r w:rsidRPr="00897BB3">
        <w:rPr>
          <w:b/>
          <w:i/>
          <w:sz w:val="24"/>
          <w:szCs w:val="24"/>
        </w:rPr>
        <w:t>spējīgi</w:t>
      </w:r>
      <w:proofErr w:type="spellEnd"/>
      <w:r w:rsidRPr="00897BB3">
        <w:rPr>
          <w:b/>
          <w:i/>
          <w:sz w:val="24"/>
          <w:szCs w:val="24"/>
        </w:rPr>
        <w:t xml:space="preserve"> </w:t>
      </w:r>
      <w:proofErr w:type="spellStart"/>
      <w:r w:rsidRPr="00897BB3">
        <w:rPr>
          <w:b/>
          <w:i/>
          <w:sz w:val="24"/>
          <w:szCs w:val="24"/>
        </w:rPr>
        <w:t>veikt</w:t>
      </w:r>
      <w:proofErr w:type="spellEnd"/>
      <w:r w:rsidRPr="00897BB3">
        <w:rPr>
          <w:b/>
          <w:i/>
          <w:sz w:val="24"/>
          <w:szCs w:val="24"/>
        </w:rPr>
        <w:t xml:space="preserve"> </w:t>
      </w:r>
      <w:proofErr w:type="spellStart"/>
      <w:r w:rsidRPr="00897BB3">
        <w:rPr>
          <w:b/>
          <w:i/>
          <w:sz w:val="24"/>
          <w:szCs w:val="24"/>
        </w:rPr>
        <w:t>mākslinieciski</w:t>
      </w:r>
      <w:proofErr w:type="spellEnd"/>
      <w:r w:rsidRPr="00897BB3">
        <w:rPr>
          <w:b/>
          <w:i/>
          <w:sz w:val="24"/>
          <w:szCs w:val="24"/>
        </w:rPr>
        <w:t xml:space="preserve"> </w:t>
      </w:r>
      <w:proofErr w:type="spellStart"/>
      <w:r w:rsidRPr="00897BB3">
        <w:rPr>
          <w:b/>
          <w:i/>
          <w:sz w:val="24"/>
          <w:szCs w:val="24"/>
        </w:rPr>
        <w:t>radošu</w:t>
      </w:r>
      <w:proofErr w:type="spellEnd"/>
      <w:r w:rsidRPr="00897BB3">
        <w:rPr>
          <w:b/>
          <w:i/>
          <w:sz w:val="24"/>
          <w:szCs w:val="24"/>
        </w:rPr>
        <w:t xml:space="preserve"> </w:t>
      </w:r>
      <w:proofErr w:type="spellStart"/>
      <w:r w:rsidRPr="00897BB3">
        <w:rPr>
          <w:b/>
          <w:i/>
          <w:sz w:val="24"/>
          <w:szCs w:val="24"/>
        </w:rPr>
        <w:t>darbu</w:t>
      </w:r>
      <w:proofErr w:type="spellEnd"/>
      <w:r w:rsidRPr="00897BB3">
        <w:rPr>
          <w:b/>
          <w:i/>
          <w:sz w:val="24"/>
          <w:szCs w:val="24"/>
        </w:rPr>
        <w:t xml:space="preserve">, </w:t>
      </w:r>
      <w:proofErr w:type="spellStart"/>
      <w:r w:rsidRPr="00897BB3">
        <w:rPr>
          <w:b/>
          <w:i/>
          <w:sz w:val="24"/>
          <w:szCs w:val="24"/>
        </w:rPr>
        <w:t>māksliniecisko</w:t>
      </w:r>
      <w:proofErr w:type="spellEnd"/>
      <w:r w:rsidRPr="00897BB3">
        <w:rPr>
          <w:b/>
          <w:i/>
          <w:sz w:val="24"/>
          <w:szCs w:val="24"/>
        </w:rPr>
        <w:t xml:space="preserve"> </w:t>
      </w:r>
      <w:proofErr w:type="spellStart"/>
      <w:r w:rsidRPr="00897BB3">
        <w:rPr>
          <w:b/>
          <w:i/>
          <w:sz w:val="24"/>
          <w:szCs w:val="24"/>
        </w:rPr>
        <w:t>projektu</w:t>
      </w:r>
      <w:proofErr w:type="spellEnd"/>
      <w:r w:rsidRPr="00897BB3">
        <w:rPr>
          <w:b/>
          <w:i/>
          <w:sz w:val="24"/>
          <w:szCs w:val="24"/>
        </w:rPr>
        <w:t xml:space="preserve"> </w:t>
      </w:r>
      <w:proofErr w:type="spellStart"/>
      <w:r w:rsidRPr="00897BB3">
        <w:rPr>
          <w:b/>
          <w:i/>
          <w:sz w:val="24"/>
          <w:szCs w:val="24"/>
        </w:rPr>
        <w:t>organizēšanu</w:t>
      </w:r>
      <w:proofErr w:type="spellEnd"/>
      <w:r w:rsidRPr="00897BB3">
        <w:rPr>
          <w:b/>
          <w:i/>
          <w:sz w:val="24"/>
          <w:szCs w:val="24"/>
        </w:rPr>
        <w:t>/</w:t>
      </w:r>
      <w:proofErr w:type="spellStart"/>
      <w:r w:rsidRPr="00897BB3">
        <w:rPr>
          <w:b/>
          <w:i/>
          <w:sz w:val="24"/>
          <w:szCs w:val="24"/>
        </w:rPr>
        <w:t>vadīšanu</w:t>
      </w:r>
      <w:proofErr w:type="spellEnd"/>
      <w:r w:rsidRPr="00897BB3">
        <w:rPr>
          <w:b/>
          <w:i/>
          <w:sz w:val="24"/>
          <w:szCs w:val="24"/>
        </w:rPr>
        <w:t xml:space="preserve"> un </w:t>
      </w:r>
      <w:proofErr w:type="spellStart"/>
      <w:r w:rsidRPr="00897BB3">
        <w:rPr>
          <w:b/>
          <w:i/>
          <w:sz w:val="24"/>
          <w:szCs w:val="24"/>
        </w:rPr>
        <w:t>zinātniskus</w:t>
      </w:r>
      <w:proofErr w:type="spellEnd"/>
      <w:r w:rsidRPr="00897BB3">
        <w:rPr>
          <w:b/>
          <w:i/>
          <w:sz w:val="24"/>
          <w:szCs w:val="24"/>
        </w:rPr>
        <w:t xml:space="preserve"> </w:t>
      </w:r>
      <w:proofErr w:type="spellStart"/>
      <w:r w:rsidRPr="00897BB3">
        <w:rPr>
          <w:b/>
          <w:i/>
          <w:sz w:val="24"/>
          <w:szCs w:val="24"/>
        </w:rPr>
        <w:t>pētījumus</w:t>
      </w:r>
      <w:proofErr w:type="spellEnd"/>
      <w:r w:rsidRPr="00897BB3">
        <w:rPr>
          <w:b/>
          <w:i/>
          <w:sz w:val="24"/>
          <w:szCs w:val="24"/>
        </w:rPr>
        <w:t xml:space="preserve"> </w:t>
      </w:r>
      <w:proofErr w:type="spellStart"/>
      <w:r w:rsidRPr="00897BB3">
        <w:rPr>
          <w:b/>
          <w:i/>
          <w:sz w:val="24"/>
          <w:szCs w:val="24"/>
        </w:rPr>
        <w:t>mūzikas</w:t>
      </w:r>
      <w:proofErr w:type="spellEnd"/>
      <w:r w:rsidRPr="00897BB3">
        <w:rPr>
          <w:b/>
          <w:i/>
          <w:sz w:val="24"/>
          <w:szCs w:val="24"/>
        </w:rPr>
        <w:t xml:space="preserve"> </w:t>
      </w:r>
      <w:proofErr w:type="spellStart"/>
      <w:r w:rsidRPr="00897BB3">
        <w:rPr>
          <w:b/>
          <w:i/>
          <w:sz w:val="24"/>
          <w:szCs w:val="24"/>
        </w:rPr>
        <w:t>jomā</w:t>
      </w:r>
      <w:proofErr w:type="spellEnd"/>
      <w:r w:rsidRPr="00897BB3">
        <w:rPr>
          <w:b/>
          <w:i/>
          <w:sz w:val="24"/>
          <w:szCs w:val="24"/>
        </w:rPr>
        <w:t>.</w:t>
      </w:r>
    </w:p>
    <w:p w:rsidR="00937AC6" w:rsidRPr="00897BB3" w:rsidRDefault="00937AC6" w:rsidP="00937AC6">
      <w:pPr>
        <w:pStyle w:val="BodyText"/>
        <w:ind w:left="907" w:right="737"/>
        <w:jc w:val="both"/>
      </w:pPr>
    </w:p>
    <w:p w:rsidR="00937AC6" w:rsidRPr="00897BB3" w:rsidRDefault="00937AC6" w:rsidP="00937AC6">
      <w:pPr>
        <w:pStyle w:val="Default"/>
        <w:tabs>
          <w:tab w:val="left" w:pos="1832"/>
          <w:tab w:val="left" w:pos="2748"/>
          <w:tab w:val="left" w:pos="3664"/>
          <w:tab w:val="left" w:pos="4580"/>
          <w:tab w:val="left" w:pos="5496"/>
          <w:tab w:val="left" w:pos="6412"/>
          <w:tab w:val="left" w:pos="7328"/>
          <w:tab w:val="left" w:pos="8244"/>
          <w:tab w:val="left" w:pos="9169"/>
          <w:tab w:val="left" w:pos="10992"/>
          <w:tab w:val="left" w:pos="11908"/>
          <w:tab w:val="left" w:pos="12824"/>
          <w:tab w:val="left" w:pos="13740"/>
          <w:tab w:val="left" w:pos="14656"/>
        </w:tabs>
        <w:spacing w:after="120"/>
        <w:ind w:left="560" w:right="723"/>
        <w:jc w:val="both"/>
        <w:rPr>
          <w:b/>
          <w:i/>
          <w:color w:val="auto"/>
          <w:lang w:val="en-US"/>
        </w:rPr>
      </w:pPr>
      <w:proofErr w:type="spellStart"/>
      <w:r w:rsidRPr="00897BB3">
        <w:rPr>
          <w:b/>
          <w:i/>
          <w:color w:val="auto"/>
          <w:lang w:val="en-US"/>
        </w:rPr>
        <w:t>Plānotie</w:t>
      </w:r>
      <w:proofErr w:type="spellEnd"/>
      <w:r w:rsidRPr="00897BB3">
        <w:rPr>
          <w:b/>
          <w:i/>
          <w:color w:val="auto"/>
          <w:lang w:val="en-US"/>
        </w:rPr>
        <w:t xml:space="preserve"> </w:t>
      </w:r>
      <w:proofErr w:type="spellStart"/>
      <w:r w:rsidRPr="00897BB3">
        <w:rPr>
          <w:b/>
          <w:i/>
          <w:color w:val="auto"/>
          <w:lang w:val="en-US"/>
        </w:rPr>
        <w:t>studiju</w:t>
      </w:r>
      <w:proofErr w:type="spellEnd"/>
      <w:r w:rsidRPr="00897BB3">
        <w:rPr>
          <w:b/>
          <w:i/>
          <w:color w:val="auto"/>
          <w:lang w:val="en-US"/>
        </w:rPr>
        <w:t xml:space="preserve"> </w:t>
      </w:r>
      <w:proofErr w:type="spellStart"/>
      <w:r w:rsidRPr="00897BB3">
        <w:rPr>
          <w:b/>
          <w:i/>
          <w:color w:val="auto"/>
          <w:lang w:val="en-US"/>
        </w:rPr>
        <w:t>rezultāti</w:t>
      </w:r>
      <w:proofErr w:type="spellEnd"/>
      <w:r w:rsidRPr="00897BB3">
        <w:rPr>
          <w:b/>
          <w:i/>
          <w:color w:val="auto"/>
          <w:lang w:val="en-US"/>
        </w:rPr>
        <w:t>.</w:t>
      </w:r>
    </w:p>
    <w:p w:rsidR="00937AC6" w:rsidRPr="00897BB3" w:rsidRDefault="00937AC6" w:rsidP="00937AC6">
      <w:pPr>
        <w:pStyle w:val="Default"/>
        <w:tabs>
          <w:tab w:val="left" w:pos="1832"/>
          <w:tab w:val="left" w:pos="2748"/>
          <w:tab w:val="left" w:pos="3664"/>
          <w:tab w:val="left" w:pos="4580"/>
          <w:tab w:val="left" w:pos="5496"/>
          <w:tab w:val="left" w:pos="6412"/>
          <w:tab w:val="left" w:pos="7328"/>
          <w:tab w:val="left" w:pos="8244"/>
          <w:tab w:val="left" w:pos="9169"/>
          <w:tab w:val="left" w:pos="10992"/>
          <w:tab w:val="left" w:pos="11908"/>
          <w:tab w:val="left" w:pos="12824"/>
          <w:tab w:val="left" w:pos="13740"/>
          <w:tab w:val="left" w:pos="14656"/>
        </w:tabs>
        <w:spacing w:after="120"/>
        <w:ind w:left="560" w:right="723"/>
        <w:jc w:val="both"/>
        <w:rPr>
          <w:b/>
          <w:i/>
          <w:color w:val="auto"/>
          <w:lang w:val="en-US"/>
        </w:rPr>
      </w:pPr>
      <w:proofErr w:type="spellStart"/>
      <w:r w:rsidRPr="00897BB3">
        <w:rPr>
          <w:b/>
          <w:i/>
          <w:color w:val="auto"/>
          <w:lang w:val="en-US"/>
        </w:rPr>
        <w:t>Zināšanas</w:t>
      </w:r>
      <w:proofErr w:type="spellEnd"/>
      <w:r w:rsidRPr="00897BB3">
        <w:rPr>
          <w:b/>
          <w:i/>
          <w:color w:val="auto"/>
          <w:lang w:val="en-US"/>
        </w:rPr>
        <w:t>:</w:t>
      </w:r>
    </w:p>
    <w:p w:rsidR="00937AC6" w:rsidRPr="00897BB3" w:rsidRDefault="00937AC6" w:rsidP="00937AC6">
      <w:pPr>
        <w:widowControl/>
        <w:tabs>
          <w:tab w:val="left" w:pos="574"/>
        </w:tabs>
        <w:spacing w:after="120"/>
        <w:ind w:left="574" w:right="726" w:hanging="1"/>
        <w:rPr>
          <w:b/>
          <w:i/>
          <w:sz w:val="24"/>
          <w:szCs w:val="24"/>
        </w:rPr>
      </w:pPr>
      <w:r w:rsidRPr="00897BB3">
        <w:rPr>
          <w:b/>
          <w:i/>
          <w:sz w:val="24"/>
          <w:szCs w:val="24"/>
        </w:rPr>
        <w:t xml:space="preserve">1. </w:t>
      </w:r>
      <w:proofErr w:type="spellStart"/>
      <w:r w:rsidRPr="00897BB3">
        <w:rPr>
          <w:b/>
          <w:i/>
          <w:sz w:val="24"/>
          <w:szCs w:val="24"/>
        </w:rPr>
        <w:t>Sistematizē</w:t>
      </w:r>
      <w:proofErr w:type="spellEnd"/>
      <w:r w:rsidRPr="00897BB3">
        <w:rPr>
          <w:b/>
          <w:i/>
          <w:sz w:val="24"/>
          <w:szCs w:val="24"/>
        </w:rPr>
        <w:t xml:space="preserve"> </w:t>
      </w:r>
      <w:proofErr w:type="spellStart"/>
      <w:r w:rsidRPr="00897BB3">
        <w:rPr>
          <w:b/>
          <w:i/>
          <w:sz w:val="24"/>
          <w:szCs w:val="24"/>
        </w:rPr>
        <w:t>mūzikas</w:t>
      </w:r>
      <w:proofErr w:type="spellEnd"/>
      <w:r w:rsidRPr="00897BB3">
        <w:rPr>
          <w:b/>
          <w:i/>
          <w:sz w:val="24"/>
          <w:szCs w:val="24"/>
        </w:rPr>
        <w:t xml:space="preserve"> </w:t>
      </w:r>
      <w:proofErr w:type="spellStart"/>
      <w:r w:rsidRPr="00897BB3">
        <w:rPr>
          <w:b/>
          <w:i/>
          <w:sz w:val="24"/>
          <w:szCs w:val="24"/>
        </w:rPr>
        <w:t>teorijas</w:t>
      </w:r>
      <w:proofErr w:type="spellEnd"/>
      <w:r w:rsidRPr="00897BB3">
        <w:rPr>
          <w:b/>
          <w:i/>
          <w:sz w:val="24"/>
          <w:szCs w:val="24"/>
        </w:rPr>
        <w:t xml:space="preserve"> un </w:t>
      </w:r>
      <w:proofErr w:type="spellStart"/>
      <w:r w:rsidRPr="00897BB3">
        <w:rPr>
          <w:b/>
          <w:i/>
          <w:sz w:val="24"/>
          <w:szCs w:val="24"/>
        </w:rPr>
        <w:t>vēstures</w:t>
      </w:r>
      <w:proofErr w:type="spellEnd"/>
      <w:r w:rsidRPr="00897BB3">
        <w:rPr>
          <w:b/>
          <w:i/>
          <w:sz w:val="24"/>
          <w:szCs w:val="24"/>
        </w:rPr>
        <w:t xml:space="preserve"> </w:t>
      </w:r>
      <w:proofErr w:type="spellStart"/>
      <w:r w:rsidRPr="00897BB3">
        <w:rPr>
          <w:b/>
          <w:i/>
          <w:sz w:val="24"/>
          <w:szCs w:val="24"/>
        </w:rPr>
        <w:t>zināšanas</w:t>
      </w:r>
      <w:proofErr w:type="spellEnd"/>
      <w:r w:rsidRPr="00897BB3">
        <w:rPr>
          <w:b/>
          <w:i/>
          <w:sz w:val="24"/>
          <w:szCs w:val="24"/>
        </w:rPr>
        <w:t>.</w:t>
      </w:r>
      <w:r w:rsidRPr="00897BB3">
        <w:rPr>
          <w:b/>
          <w:i/>
          <w:sz w:val="24"/>
          <w:szCs w:val="24"/>
        </w:rPr>
        <w:br/>
        <w:t xml:space="preserve">2. </w:t>
      </w:r>
      <w:proofErr w:type="spellStart"/>
      <w:r w:rsidRPr="00897BB3">
        <w:rPr>
          <w:b/>
          <w:i/>
          <w:sz w:val="24"/>
          <w:szCs w:val="24"/>
        </w:rPr>
        <w:t>Izprot</w:t>
      </w:r>
      <w:proofErr w:type="spellEnd"/>
      <w:r w:rsidRPr="00897BB3">
        <w:rPr>
          <w:b/>
          <w:i/>
          <w:sz w:val="24"/>
          <w:szCs w:val="24"/>
        </w:rPr>
        <w:t xml:space="preserve"> </w:t>
      </w:r>
      <w:proofErr w:type="spellStart"/>
      <w:r w:rsidRPr="00897BB3">
        <w:rPr>
          <w:b/>
          <w:i/>
          <w:sz w:val="24"/>
          <w:szCs w:val="24"/>
        </w:rPr>
        <w:t>mūzikas</w:t>
      </w:r>
      <w:proofErr w:type="spellEnd"/>
      <w:r w:rsidRPr="00897BB3">
        <w:rPr>
          <w:b/>
          <w:i/>
          <w:sz w:val="24"/>
          <w:szCs w:val="24"/>
        </w:rPr>
        <w:t xml:space="preserve"> </w:t>
      </w:r>
      <w:proofErr w:type="spellStart"/>
      <w:r w:rsidRPr="00897BB3">
        <w:rPr>
          <w:b/>
          <w:i/>
          <w:sz w:val="24"/>
          <w:szCs w:val="24"/>
        </w:rPr>
        <w:t>pedagoģiju</w:t>
      </w:r>
      <w:proofErr w:type="spellEnd"/>
      <w:r w:rsidRPr="00897BB3">
        <w:rPr>
          <w:b/>
          <w:i/>
          <w:sz w:val="24"/>
          <w:szCs w:val="24"/>
        </w:rPr>
        <w:t xml:space="preserve"> un </w:t>
      </w:r>
      <w:proofErr w:type="spellStart"/>
      <w:r w:rsidRPr="00897BB3">
        <w:rPr>
          <w:b/>
          <w:i/>
          <w:sz w:val="24"/>
          <w:szCs w:val="24"/>
        </w:rPr>
        <w:t>psiholoģiju</w:t>
      </w:r>
      <w:proofErr w:type="spellEnd"/>
      <w:r w:rsidRPr="00897BB3">
        <w:rPr>
          <w:b/>
          <w:i/>
          <w:sz w:val="24"/>
          <w:szCs w:val="24"/>
        </w:rPr>
        <w:t>.</w:t>
      </w:r>
      <w:r w:rsidRPr="00897BB3">
        <w:rPr>
          <w:b/>
          <w:i/>
          <w:sz w:val="24"/>
          <w:szCs w:val="24"/>
        </w:rPr>
        <w:br/>
      </w:r>
      <w:r w:rsidRPr="00897BB3">
        <w:rPr>
          <w:b/>
          <w:i/>
          <w:sz w:val="24"/>
          <w:szCs w:val="24"/>
        </w:rPr>
        <w:br/>
      </w:r>
      <w:proofErr w:type="spellStart"/>
      <w:r w:rsidRPr="00897BB3">
        <w:rPr>
          <w:b/>
          <w:i/>
          <w:sz w:val="24"/>
          <w:szCs w:val="24"/>
        </w:rPr>
        <w:t>Prasmes</w:t>
      </w:r>
      <w:proofErr w:type="spellEnd"/>
      <w:r w:rsidRPr="00897BB3">
        <w:rPr>
          <w:b/>
          <w:i/>
          <w:sz w:val="24"/>
          <w:szCs w:val="24"/>
        </w:rPr>
        <w:t>:</w:t>
      </w:r>
    </w:p>
    <w:p w:rsidR="00937AC6" w:rsidRPr="00897BB3" w:rsidRDefault="00937AC6" w:rsidP="00937AC6">
      <w:pPr>
        <w:widowControl/>
        <w:tabs>
          <w:tab w:val="left" w:pos="573"/>
        </w:tabs>
        <w:spacing w:after="120"/>
        <w:ind w:left="602" w:right="726" w:hanging="29"/>
        <w:rPr>
          <w:b/>
          <w:i/>
          <w:sz w:val="24"/>
          <w:szCs w:val="24"/>
        </w:rPr>
      </w:pPr>
      <w:r w:rsidRPr="00897BB3">
        <w:rPr>
          <w:b/>
          <w:i/>
          <w:sz w:val="24"/>
          <w:szCs w:val="24"/>
        </w:rPr>
        <w:t xml:space="preserve">3. </w:t>
      </w:r>
      <w:proofErr w:type="spellStart"/>
      <w:r w:rsidRPr="00897BB3">
        <w:rPr>
          <w:b/>
          <w:i/>
          <w:sz w:val="24"/>
          <w:szCs w:val="24"/>
        </w:rPr>
        <w:t>Prasme</w:t>
      </w:r>
      <w:proofErr w:type="spellEnd"/>
      <w:r w:rsidRPr="00897BB3">
        <w:rPr>
          <w:b/>
          <w:i/>
          <w:sz w:val="24"/>
          <w:szCs w:val="24"/>
        </w:rPr>
        <w:t xml:space="preserve"> </w:t>
      </w:r>
      <w:proofErr w:type="spellStart"/>
      <w:r w:rsidRPr="00897BB3">
        <w:rPr>
          <w:b/>
          <w:i/>
          <w:sz w:val="24"/>
          <w:szCs w:val="24"/>
        </w:rPr>
        <w:t>organizēt</w:t>
      </w:r>
      <w:proofErr w:type="spellEnd"/>
      <w:r w:rsidRPr="00897BB3">
        <w:rPr>
          <w:b/>
          <w:i/>
          <w:sz w:val="24"/>
          <w:szCs w:val="24"/>
        </w:rPr>
        <w:t xml:space="preserve"> un </w:t>
      </w:r>
      <w:proofErr w:type="spellStart"/>
      <w:r w:rsidRPr="00897BB3">
        <w:rPr>
          <w:b/>
          <w:i/>
          <w:sz w:val="24"/>
          <w:szCs w:val="24"/>
        </w:rPr>
        <w:t>plānot</w:t>
      </w:r>
      <w:proofErr w:type="spellEnd"/>
      <w:r w:rsidRPr="00897BB3">
        <w:rPr>
          <w:b/>
          <w:i/>
          <w:sz w:val="24"/>
          <w:szCs w:val="24"/>
        </w:rPr>
        <w:t xml:space="preserve"> </w:t>
      </w:r>
      <w:proofErr w:type="spellStart"/>
      <w:r w:rsidRPr="00897BB3">
        <w:rPr>
          <w:b/>
          <w:i/>
          <w:sz w:val="24"/>
          <w:szCs w:val="24"/>
        </w:rPr>
        <w:t>mākslinieciski</w:t>
      </w:r>
      <w:proofErr w:type="spellEnd"/>
      <w:r w:rsidRPr="00897BB3">
        <w:rPr>
          <w:b/>
          <w:i/>
          <w:sz w:val="24"/>
          <w:szCs w:val="24"/>
        </w:rPr>
        <w:t xml:space="preserve"> </w:t>
      </w:r>
      <w:proofErr w:type="spellStart"/>
      <w:r w:rsidRPr="00897BB3">
        <w:rPr>
          <w:b/>
          <w:i/>
          <w:sz w:val="24"/>
          <w:szCs w:val="24"/>
        </w:rPr>
        <w:t>radošo</w:t>
      </w:r>
      <w:proofErr w:type="spellEnd"/>
      <w:r w:rsidRPr="00897BB3">
        <w:rPr>
          <w:b/>
          <w:i/>
          <w:sz w:val="24"/>
          <w:szCs w:val="24"/>
        </w:rPr>
        <w:t xml:space="preserve"> </w:t>
      </w:r>
      <w:proofErr w:type="spellStart"/>
      <w:r w:rsidRPr="00897BB3">
        <w:rPr>
          <w:b/>
          <w:i/>
          <w:sz w:val="24"/>
          <w:szCs w:val="24"/>
        </w:rPr>
        <w:t>darbu</w:t>
      </w:r>
      <w:proofErr w:type="spellEnd"/>
      <w:r w:rsidRPr="00897BB3">
        <w:rPr>
          <w:b/>
          <w:i/>
          <w:sz w:val="24"/>
          <w:szCs w:val="24"/>
        </w:rPr>
        <w:t xml:space="preserve"> </w:t>
      </w:r>
      <w:proofErr w:type="spellStart"/>
      <w:r w:rsidRPr="00897BB3">
        <w:rPr>
          <w:b/>
          <w:i/>
          <w:sz w:val="24"/>
          <w:szCs w:val="24"/>
        </w:rPr>
        <w:t>saskaņā</w:t>
      </w:r>
      <w:proofErr w:type="spellEnd"/>
      <w:r w:rsidRPr="00897BB3">
        <w:rPr>
          <w:b/>
          <w:i/>
          <w:sz w:val="24"/>
          <w:szCs w:val="24"/>
        </w:rPr>
        <w:t xml:space="preserve"> </w:t>
      </w:r>
      <w:proofErr w:type="spellStart"/>
      <w:r w:rsidRPr="00897BB3">
        <w:rPr>
          <w:b/>
          <w:i/>
          <w:sz w:val="24"/>
          <w:szCs w:val="24"/>
        </w:rPr>
        <w:t>ar</w:t>
      </w:r>
      <w:proofErr w:type="spellEnd"/>
      <w:r w:rsidRPr="00897BB3">
        <w:rPr>
          <w:b/>
          <w:i/>
          <w:sz w:val="24"/>
          <w:szCs w:val="24"/>
        </w:rPr>
        <w:t xml:space="preserve"> </w:t>
      </w:r>
      <w:proofErr w:type="spellStart"/>
      <w:r w:rsidRPr="00897BB3">
        <w:rPr>
          <w:b/>
          <w:i/>
          <w:sz w:val="24"/>
          <w:szCs w:val="24"/>
        </w:rPr>
        <w:t>izvirzītajiem</w:t>
      </w:r>
      <w:proofErr w:type="spellEnd"/>
      <w:r w:rsidRPr="00897BB3">
        <w:rPr>
          <w:b/>
          <w:i/>
          <w:sz w:val="24"/>
          <w:szCs w:val="24"/>
        </w:rPr>
        <w:t xml:space="preserve"> </w:t>
      </w:r>
      <w:proofErr w:type="spellStart"/>
      <w:r w:rsidRPr="00897BB3">
        <w:rPr>
          <w:b/>
          <w:i/>
          <w:sz w:val="24"/>
          <w:szCs w:val="24"/>
        </w:rPr>
        <w:t>mērķiem</w:t>
      </w:r>
      <w:proofErr w:type="spellEnd"/>
      <w:r w:rsidRPr="00897BB3">
        <w:rPr>
          <w:b/>
          <w:i/>
          <w:sz w:val="24"/>
          <w:szCs w:val="24"/>
        </w:rPr>
        <w:t xml:space="preserve"> un </w:t>
      </w:r>
      <w:proofErr w:type="spellStart"/>
      <w:r w:rsidRPr="00897BB3">
        <w:rPr>
          <w:b/>
          <w:i/>
          <w:sz w:val="24"/>
          <w:szCs w:val="24"/>
        </w:rPr>
        <w:t>uzdevumiem</w:t>
      </w:r>
      <w:proofErr w:type="spellEnd"/>
      <w:r w:rsidRPr="00897BB3">
        <w:rPr>
          <w:b/>
          <w:i/>
          <w:sz w:val="24"/>
          <w:szCs w:val="24"/>
        </w:rPr>
        <w:t>.</w:t>
      </w:r>
      <w:r w:rsidRPr="00897BB3">
        <w:rPr>
          <w:b/>
          <w:i/>
          <w:sz w:val="24"/>
          <w:szCs w:val="24"/>
        </w:rPr>
        <w:br/>
        <w:t xml:space="preserve">4. </w:t>
      </w:r>
      <w:proofErr w:type="spellStart"/>
      <w:r w:rsidRPr="00897BB3">
        <w:rPr>
          <w:b/>
          <w:i/>
          <w:sz w:val="24"/>
          <w:szCs w:val="24"/>
        </w:rPr>
        <w:t>Prasme</w:t>
      </w:r>
      <w:proofErr w:type="spellEnd"/>
      <w:r w:rsidRPr="00897BB3">
        <w:rPr>
          <w:b/>
          <w:i/>
          <w:sz w:val="24"/>
          <w:szCs w:val="24"/>
        </w:rPr>
        <w:t xml:space="preserve"> </w:t>
      </w:r>
      <w:proofErr w:type="spellStart"/>
      <w:r w:rsidRPr="00897BB3">
        <w:rPr>
          <w:b/>
          <w:i/>
          <w:sz w:val="24"/>
          <w:szCs w:val="24"/>
        </w:rPr>
        <w:t>izskaidrot</w:t>
      </w:r>
      <w:proofErr w:type="spellEnd"/>
      <w:r w:rsidRPr="00897BB3">
        <w:rPr>
          <w:b/>
          <w:i/>
          <w:sz w:val="24"/>
          <w:szCs w:val="24"/>
        </w:rPr>
        <w:t xml:space="preserve"> </w:t>
      </w:r>
      <w:proofErr w:type="spellStart"/>
      <w:r w:rsidRPr="00897BB3">
        <w:rPr>
          <w:b/>
          <w:i/>
          <w:sz w:val="24"/>
          <w:szCs w:val="24"/>
        </w:rPr>
        <w:t>mūzikas</w:t>
      </w:r>
      <w:proofErr w:type="spellEnd"/>
      <w:r w:rsidRPr="00897BB3">
        <w:rPr>
          <w:b/>
          <w:i/>
          <w:sz w:val="24"/>
          <w:szCs w:val="24"/>
        </w:rPr>
        <w:t xml:space="preserve"> </w:t>
      </w:r>
      <w:proofErr w:type="spellStart"/>
      <w:r w:rsidRPr="00897BB3">
        <w:rPr>
          <w:b/>
          <w:i/>
          <w:sz w:val="24"/>
          <w:szCs w:val="24"/>
        </w:rPr>
        <w:t>attīstības</w:t>
      </w:r>
      <w:proofErr w:type="spellEnd"/>
      <w:r w:rsidRPr="00897BB3">
        <w:rPr>
          <w:b/>
          <w:i/>
          <w:sz w:val="24"/>
          <w:szCs w:val="24"/>
        </w:rPr>
        <w:t xml:space="preserve"> </w:t>
      </w:r>
      <w:proofErr w:type="spellStart"/>
      <w:r w:rsidRPr="00897BB3">
        <w:rPr>
          <w:b/>
          <w:i/>
          <w:sz w:val="24"/>
          <w:szCs w:val="24"/>
        </w:rPr>
        <w:t>likumsakarības</w:t>
      </w:r>
      <w:proofErr w:type="spellEnd"/>
      <w:r w:rsidRPr="00897BB3">
        <w:rPr>
          <w:b/>
          <w:i/>
          <w:sz w:val="24"/>
          <w:szCs w:val="24"/>
        </w:rPr>
        <w:t>.</w:t>
      </w:r>
      <w:r w:rsidRPr="00897BB3">
        <w:rPr>
          <w:b/>
          <w:i/>
          <w:sz w:val="24"/>
          <w:szCs w:val="24"/>
        </w:rPr>
        <w:br/>
        <w:t xml:space="preserve">5. </w:t>
      </w:r>
      <w:proofErr w:type="spellStart"/>
      <w:r w:rsidRPr="00897BB3">
        <w:rPr>
          <w:b/>
          <w:i/>
          <w:sz w:val="24"/>
          <w:szCs w:val="24"/>
        </w:rPr>
        <w:t>Prasme</w:t>
      </w:r>
      <w:proofErr w:type="spellEnd"/>
      <w:r w:rsidRPr="00897BB3">
        <w:rPr>
          <w:b/>
          <w:i/>
          <w:sz w:val="24"/>
          <w:szCs w:val="24"/>
        </w:rPr>
        <w:t xml:space="preserve"> </w:t>
      </w:r>
      <w:proofErr w:type="spellStart"/>
      <w:r w:rsidRPr="00897BB3">
        <w:rPr>
          <w:b/>
          <w:i/>
          <w:sz w:val="24"/>
          <w:szCs w:val="24"/>
        </w:rPr>
        <w:t>izraudzīties</w:t>
      </w:r>
      <w:proofErr w:type="spellEnd"/>
      <w:r w:rsidRPr="00897BB3">
        <w:rPr>
          <w:b/>
          <w:i/>
          <w:sz w:val="24"/>
          <w:szCs w:val="24"/>
        </w:rPr>
        <w:t xml:space="preserve"> </w:t>
      </w:r>
      <w:proofErr w:type="spellStart"/>
      <w:r w:rsidRPr="00897BB3">
        <w:rPr>
          <w:b/>
          <w:i/>
          <w:sz w:val="24"/>
          <w:szCs w:val="24"/>
        </w:rPr>
        <w:t>piemērotu</w:t>
      </w:r>
      <w:proofErr w:type="spellEnd"/>
      <w:r w:rsidRPr="00897BB3">
        <w:rPr>
          <w:b/>
          <w:i/>
          <w:sz w:val="24"/>
          <w:szCs w:val="24"/>
        </w:rPr>
        <w:t xml:space="preserve"> </w:t>
      </w:r>
      <w:proofErr w:type="spellStart"/>
      <w:r w:rsidRPr="00897BB3">
        <w:rPr>
          <w:b/>
          <w:i/>
          <w:sz w:val="24"/>
          <w:szCs w:val="24"/>
        </w:rPr>
        <w:t>koncertrepertuāru</w:t>
      </w:r>
      <w:proofErr w:type="spellEnd"/>
      <w:r w:rsidRPr="00897BB3">
        <w:rPr>
          <w:b/>
          <w:i/>
          <w:sz w:val="24"/>
          <w:szCs w:val="24"/>
        </w:rPr>
        <w:t xml:space="preserve"> un </w:t>
      </w:r>
      <w:proofErr w:type="spellStart"/>
      <w:r w:rsidRPr="00897BB3">
        <w:rPr>
          <w:b/>
          <w:i/>
          <w:sz w:val="24"/>
          <w:szCs w:val="24"/>
        </w:rPr>
        <w:t>izvēlēties</w:t>
      </w:r>
      <w:proofErr w:type="spellEnd"/>
      <w:r w:rsidRPr="00897BB3">
        <w:rPr>
          <w:b/>
          <w:i/>
          <w:sz w:val="24"/>
          <w:szCs w:val="24"/>
        </w:rPr>
        <w:t xml:space="preserve"> </w:t>
      </w:r>
      <w:proofErr w:type="spellStart"/>
      <w:r w:rsidRPr="00897BB3">
        <w:rPr>
          <w:b/>
          <w:i/>
          <w:sz w:val="24"/>
          <w:szCs w:val="24"/>
        </w:rPr>
        <w:t>atskaņojumam</w:t>
      </w:r>
      <w:proofErr w:type="spellEnd"/>
      <w:r w:rsidRPr="00897BB3">
        <w:rPr>
          <w:b/>
          <w:i/>
          <w:sz w:val="24"/>
          <w:szCs w:val="24"/>
        </w:rPr>
        <w:t xml:space="preserve"> </w:t>
      </w:r>
      <w:proofErr w:type="spellStart"/>
      <w:r w:rsidRPr="00897BB3">
        <w:rPr>
          <w:b/>
          <w:i/>
          <w:sz w:val="24"/>
          <w:szCs w:val="24"/>
        </w:rPr>
        <w:t>piemērotus</w:t>
      </w:r>
      <w:proofErr w:type="spellEnd"/>
      <w:r w:rsidRPr="00897BB3">
        <w:rPr>
          <w:b/>
          <w:i/>
          <w:sz w:val="24"/>
          <w:szCs w:val="24"/>
        </w:rPr>
        <w:t xml:space="preserve"> </w:t>
      </w:r>
      <w:proofErr w:type="spellStart"/>
      <w:r w:rsidRPr="00897BB3">
        <w:rPr>
          <w:b/>
          <w:i/>
          <w:sz w:val="24"/>
          <w:szCs w:val="24"/>
        </w:rPr>
        <w:t>izteiksmes</w:t>
      </w:r>
      <w:proofErr w:type="spellEnd"/>
      <w:r w:rsidRPr="00897BB3">
        <w:rPr>
          <w:b/>
          <w:i/>
          <w:sz w:val="24"/>
          <w:szCs w:val="24"/>
        </w:rPr>
        <w:t xml:space="preserve"> </w:t>
      </w:r>
      <w:proofErr w:type="spellStart"/>
      <w:r w:rsidRPr="00897BB3">
        <w:rPr>
          <w:b/>
          <w:i/>
          <w:sz w:val="24"/>
          <w:szCs w:val="24"/>
        </w:rPr>
        <w:t>līdzekļus</w:t>
      </w:r>
      <w:proofErr w:type="spellEnd"/>
      <w:r w:rsidRPr="00897BB3">
        <w:rPr>
          <w:b/>
          <w:i/>
          <w:sz w:val="24"/>
          <w:szCs w:val="24"/>
        </w:rPr>
        <w:t xml:space="preserve">, </w:t>
      </w:r>
      <w:proofErr w:type="spellStart"/>
      <w:r w:rsidRPr="00897BB3">
        <w:rPr>
          <w:b/>
          <w:i/>
          <w:sz w:val="24"/>
          <w:szCs w:val="24"/>
        </w:rPr>
        <w:t>tā</w:t>
      </w:r>
      <w:proofErr w:type="spellEnd"/>
      <w:r w:rsidRPr="00897BB3">
        <w:rPr>
          <w:b/>
          <w:i/>
          <w:sz w:val="24"/>
          <w:szCs w:val="24"/>
        </w:rPr>
        <w:t xml:space="preserve"> </w:t>
      </w:r>
      <w:proofErr w:type="spellStart"/>
      <w:r w:rsidRPr="00897BB3">
        <w:rPr>
          <w:b/>
          <w:i/>
          <w:sz w:val="24"/>
          <w:szCs w:val="24"/>
        </w:rPr>
        <w:t>nodrošinot</w:t>
      </w:r>
      <w:proofErr w:type="spellEnd"/>
      <w:r w:rsidRPr="00897BB3">
        <w:rPr>
          <w:b/>
          <w:i/>
          <w:sz w:val="24"/>
          <w:szCs w:val="24"/>
        </w:rPr>
        <w:t xml:space="preserve"> </w:t>
      </w:r>
      <w:proofErr w:type="spellStart"/>
      <w:r w:rsidRPr="00897BB3">
        <w:rPr>
          <w:b/>
          <w:i/>
          <w:sz w:val="24"/>
          <w:szCs w:val="24"/>
        </w:rPr>
        <w:t>augstu</w:t>
      </w:r>
      <w:proofErr w:type="spellEnd"/>
      <w:r w:rsidRPr="00897BB3">
        <w:rPr>
          <w:b/>
          <w:i/>
          <w:sz w:val="24"/>
          <w:szCs w:val="24"/>
        </w:rPr>
        <w:t xml:space="preserve"> </w:t>
      </w:r>
      <w:proofErr w:type="spellStart"/>
      <w:r w:rsidRPr="00897BB3">
        <w:rPr>
          <w:b/>
          <w:i/>
          <w:sz w:val="24"/>
          <w:szCs w:val="24"/>
        </w:rPr>
        <w:t>interpretācijas</w:t>
      </w:r>
      <w:proofErr w:type="spellEnd"/>
      <w:r w:rsidRPr="00897BB3">
        <w:rPr>
          <w:b/>
          <w:i/>
          <w:sz w:val="24"/>
          <w:szCs w:val="24"/>
        </w:rPr>
        <w:t xml:space="preserve"> </w:t>
      </w:r>
      <w:proofErr w:type="spellStart"/>
      <w:r w:rsidRPr="00897BB3">
        <w:rPr>
          <w:b/>
          <w:i/>
          <w:sz w:val="24"/>
          <w:szCs w:val="24"/>
        </w:rPr>
        <w:t>kultūru</w:t>
      </w:r>
      <w:proofErr w:type="spellEnd"/>
      <w:r w:rsidRPr="00897BB3">
        <w:rPr>
          <w:b/>
          <w:i/>
          <w:sz w:val="24"/>
          <w:szCs w:val="24"/>
        </w:rPr>
        <w:t>.</w:t>
      </w:r>
      <w:r w:rsidRPr="00897BB3">
        <w:rPr>
          <w:b/>
          <w:i/>
          <w:sz w:val="24"/>
          <w:szCs w:val="24"/>
        </w:rPr>
        <w:br/>
        <w:t xml:space="preserve">6. </w:t>
      </w:r>
      <w:proofErr w:type="spellStart"/>
      <w:r w:rsidRPr="00897BB3">
        <w:rPr>
          <w:b/>
          <w:i/>
          <w:sz w:val="24"/>
          <w:szCs w:val="24"/>
        </w:rPr>
        <w:t>Prasme</w:t>
      </w:r>
      <w:proofErr w:type="spellEnd"/>
      <w:r w:rsidRPr="00897BB3">
        <w:rPr>
          <w:b/>
          <w:i/>
          <w:sz w:val="24"/>
          <w:szCs w:val="24"/>
        </w:rPr>
        <w:t xml:space="preserve"> </w:t>
      </w:r>
      <w:proofErr w:type="spellStart"/>
      <w:r w:rsidRPr="00897BB3">
        <w:rPr>
          <w:b/>
          <w:i/>
          <w:sz w:val="24"/>
          <w:szCs w:val="24"/>
        </w:rPr>
        <w:t>novērtēt</w:t>
      </w:r>
      <w:proofErr w:type="spellEnd"/>
      <w:r w:rsidRPr="00897BB3">
        <w:rPr>
          <w:b/>
          <w:i/>
          <w:sz w:val="24"/>
          <w:szCs w:val="24"/>
        </w:rPr>
        <w:t xml:space="preserve"> </w:t>
      </w:r>
      <w:proofErr w:type="spellStart"/>
      <w:r w:rsidRPr="00897BB3">
        <w:rPr>
          <w:b/>
          <w:i/>
          <w:sz w:val="24"/>
          <w:szCs w:val="24"/>
        </w:rPr>
        <w:t>skaņdarba</w:t>
      </w:r>
      <w:proofErr w:type="spellEnd"/>
      <w:r w:rsidRPr="00897BB3">
        <w:rPr>
          <w:b/>
          <w:i/>
          <w:sz w:val="24"/>
          <w:szCs w:val="24"/>
        </w:rPr>
        <w:t xml:space="preserve"> </w:t>
      </w:r>
      <w:proofErr w:type="spellStart"/>
      <w:r w:rsidRPr="00897BB3">
        <w:rPr>
          <w:b/>
          <w:i/>
          <w:sz w:val="24"/>
          <w:szCs w:val="24"/>
        </w:rPr>
        <w:t>interpretācijas</w:t>
      </w:r>
      <w:proofErr w:type="spellEnd"/>
      <w:r w:rsidRPr="00897BB3">
        <w:rPr>
          <w:b/>
          <w:i/>
          <w:sz w:val="24"/>
          <w:szCs w:val="24"/>
        </w:rPr>
        <w:t xml:space="preserve"> </w:t>
      </w:r>
      <w:proofErr w:type="spellStart"/>
      <w:r w:rsidRPr="00897BB3">
        <w:rPr>
          <w:b/>
          <w:i/>
          <w:sz w:val="24"/>
          <w:szCs w:val="24"/>
        </w:rPr>
        <w:t>māksliniecisko</w:t>
      </w:r>
      <w:proofErr w:type="spellEnd"/>
      <w:r w:rsidRPr="00897BB3">
        <w:rPr>
          <w:b/>
          <w:i/>
          <w:sz w:val="24"/>
          <w:szCs w:val="24"/>
        </w:rPr>
        <w:t xml:space="preserve"> </w:t>
      </w:r>
      <w:proofErr w:type="spellStart"/>
      <w:r w:rsidRPr="00897BB3">
        <w:rPr>
          <w:b/>
          <w:i/>
          <w:sz w:val="24"/>
          <w:szCs w:val="24"/>
        </w:rPr>
        <w:t>līmeni</w:t>
      </w:r>
      <w:proofErr w:type="spellEnd"/>
      <w:r w:rsidRPr="00897BB3">
        <w:rPr>
          <w:b/>
          <w:i/>
          <w:sz w:val="24"/>
          <w:szCs w:val="24"/>
        </w:rPr>
        <w:t xml:space="preserve">, </w:t>
      </w:r>
      <w:proofErr w:type="spellStart"/>
      <w:r w:rsidRPr="00897BB3">
        <w:rPr>
          <w:b/>
          <w:i/>
          <w:sz w:val="24"/>
          <w:szCs w:val="24"/>
        </w:rPr>
        <w:t>fiksējot</w:t>
      </w:r>
      <w:proofErr w:type="spellEnd"/>
      <w:r w:rsidRPr="00897BB3">
        <w:rPr>
          <w:b/>
          <w:i/>
          <w:sz w:val="24"/>
          <w:szCs w:val="24"/>
        </w:rPr>
        <w:t xml:space="preserve"> </w:t>
      </w:r>
      <w:proofErr w:type="spellStart"/>
      <w:r w:rsidRPr="00897BB3">
        <w:rPr>
          <w:b/>
          <w:i/>
          <w:sz w:val="24"/>
          <w:szCs w:val="24"/>
        </w:rPr>
        <w:t>gan</w:t>
      </w:r>
      <w:proofErr w:type="spellEnd"/>
      <w:r w:rsidRPr="00897BB3">
        <w:rPr>
          <w:b/>
          <w:i/>
          <w:sz w:val="24"/>
          <w:szCs w:val="24"/>
        </w:rPr>
        <w:t xml:space="preserve"> </w:t>
      </w:r>
      <w:proofErr w:type="spellStart"/>
      <w:r w:rsidRPr="00897BB3">
        <w:rPr>
          <w:b/>
          <w:i/>
          <w:sz w:val="24"/>
          <w:szCs w:val="24"/>
        </w:rPr>
        <w:t>sasniegumus</w:t>
      </w:r>
      <w:proofErr w:type="spellEnd"/>
      <w:r w:rsidRPr="00897BB3">
        <w:rPr>
          <w:b/>
          <w:i/>
          <w:sz w:val="24"/>
          <w:szCs w:val="24"/>
        </w:rPr>
        <w:t xml:space="preserve">, </w:t>
      </w:r>
      <w:proofErr w:type="spellStart"/>
      <w:r w:rsidRPr="00897BB3">
        <w:rPr>
          <w:b/>
          <w:i/>
          <w:sz w:val="24"/>
          <w:szCs w:val="24"/>
        </w:rPr>
        <w:t>gan</w:t>
      </w:r>
      <w:proofErr w:type="spellEnd"/>
      <w:r w:rsidRPr="00897BB3">
        <w:rPr>
          <w:b/>
          <w:i/>
          <w:sz w:val="24"/>
          <w:szCs w:val="24"/>
        </w:rPr>
        <w:t xml:space="preserve"> </w:t>
      </w:r>
      <w:proofErr w:type="spellStart"/>
      <w:r w:rsidRPr="00897BB3">
        <w:rPr>
          <w:b/>
          <w:i/>
          <w:sz w:val="24"/>
          <w:szCs w:val="24"/>
        </w:rPr>
        <w:t>nepilnības</w:t>
      </w:r>
      <w:proofErr w:type="spellEnd"/>
      <w:r w:rsidRPr="00897BB3">
        <w:rPr>
          <w:b/>
          <w:i/>
          <w:sz w:val="24"/>
          <w:szCs w:val="24"/>
        </w:rPr>
        <w:t>.</w:t>
      </w:r>
      <w:r w:rsidRPr="00897BB3">
        <w:rPr>
          <w:b/>
          <w:i/>
          <w:sz w:val="24"/>
          <w:szCs w:val="24"/>
        </w:rPr>
        <w:br/>
      </w:r>
      <w:r w:rsidRPr="00897BB3">
        <w:rPr>
          <w:b/>
          <w:i/>
          <w:sz w:val="24"/>
          <w:szCs w:val="24"/>
        </w:rPr>
        <w:br/>
      </w:r>
      <w:proofErr w:type="spellStart"/>
      <w:r w:rsidRPr="00897BB3">
        <w:rPr>
          <w:b/>
          <w:i/>
          <w:sz w:val="24"/>
          <w:szCs w:val="24"/>
        </w:rPr>
        <w:t>Kompetence</w:t>
      </w:r>
      <w:proofErr w:type="spellEnd"/>
      <w:r w:rsidRPr="00897BB3">
        <w:rPr>
          <w:b/>
          <w:i/>
          <w:sz w:val="24"/>
          <w:szCs w:val="24"/>
        </w:rPr>
        <w:t>:</w:t>
      </w:r>
    </w:p>
    <w:p w:rsidR="00937AC6" w:rsidRPr="00897BB3" w:rsidRDefault="00937AC6" w:rsidP="00937AC6">
      <w:pPr>
        <w:widowControl/>
        <w:tabs>
          <w:tab w:val="left" w:pos="916"/>
        </w:tabs>
        <w:spacing w:after="120"/>
        <w:ind w:left="560" w:right="726" w:firstLine="13"/>
        <w:rPr>
          <w:b/>
          <w:i/>
          <w:sz w:val="24"/>
          <w:szCs w:val="24"/>
        </w:rPr>
      </w:pPr>
      <w:r w:rsidRPr="00897BB3">
        <w:rPr>
          <w:b/>
          <w:i/>
          <w:sz w:val="24"/>
          <w:szCs w:val="24"/>
        </w:rPr>
        <w:t xml:space="preserve">7. </w:t>
      </w:r>
      <w:proofErr w:type="spellStart"/>
      <w:r w:rsidRPr="00897BB3">
        <w:rPr>
          <w:b/>
          <w:i/>
          <w:sz w:val="24"/>
          <w:szCs w:val="24"/>
        </w:rPr>
        <w:t>Pielietot</w:t>
      </w:r>
      <w:proofErr w:type="spellEnd"/>
      <w:r w:rsidRPr="00897BB3">
        <w:rPr>
          <w:b/>
          <w:i/>
          <w:sz w:val="24"/>
          <w:szCs w:val="24"/>
        </w:rPr>
        <w:t xml:space="preserve"> </w:t>
      </w:r>
      <w:proofErr w:type="spellStart"/>
      <w:r w:rsidRPr="00897BB3">
        <w:rPr>
          <w:b/>
          <w:i/>
          <w:sz w:val="24"/>
          <w:szCs w:val="24"/>
        </w:rPr>
        <w:t>zināšanas</w:t>
      </w:r>
      <w:proofErr w:type="spellEnd"/>
      <w:r w:rsidRPr="00897BB3">
        <w:rPr>
          <w:b/>
          <w:i/>
          <w:sz w:val="24"/>
          <w:szCs w:val="24"/>
        </w:rPr>
        <w:t xml:space="preserve"> </w:t>
      </w:r>
      <w:proofErr w:type="spellStart"/>
      <w:r w:rsidRPr="00897BB3">
        <w:rPr>
          <w:b/>
          <w:i/>
          <w:sz w:val="24"/>
          <w:szCs w:val="24"/>
        </w:rPr>
        <w:t>atskaņotājmākslas</w:t>
      </w:r>
      <w:proofErr w:type="spellEnd"/>
      <w:r w:rsidRPr="00897BB3">
        <w:rPr>
          <w:b/>
          <w:i/>
          <w:sz w:val="24"/>
          <w:szCs w:val="24"/>
        </w:rPr>
        <w:t xml:space="preserve"> </w:t>
      </w:r>
      <w:proofErr w:type="spellStart"/>
      <w:r w:rsidRPr="00897BB3">
        <w:rPr>
          <w:b/>
          <w:i/>
          <w:sz w:val="24"/>
          <w:szCs w:val="24"/>
        </w:rPr>
        <w:t>jomā</w:t>
      </w:r>
      <w:proofErr w:type="spellEnd"/>
      <w:r w:rsidRPr="00897BB3">
        <w:rPr>
          <w:b/>
          <w:i/>
          <w:sz w:val="24"/>
          <w:szCs w:val="24"/>
        </w:rPr>
        <w:t xml:space="preserve">, </w:t>
      </w:r>
      <w:proofErr w:type="spellStart"/>
      <w:r w:rsidRPr="00897BB3">
        <w:rPr>
          <w:b/>
          <w:i/>
          <w:sz w:val="24"/>
          <w:szCs w:val="24"/>
        </w:rPr>
        <w:t>pamatojoties</w:t>
      </w:r>
      <w:proofErr w:type="spellEnd"/>
      <w:r w:rsidRPr="00897BB3">
        <w:rPr>
          <w:b/>
          <w:i/>
          <w:sz w:val="24"/>
          <w:szCs w:val="24"/>
        </w:rPr>
        <w:t xml:space="preserve"> </w:t>
      </w:r>
      <w:proofErr w:type="spellStart"/>
      <w:r w:rsidRPr="00897BB3">
        <w:rPr>
          <w:b/>
          <w:i/>
          <w:sz w:val="24"/>
          <w:szCs w:val="24"/>
        </w:rPr>
        <w:t>gan</w:t>
      </w:r>
      <w:proofErr w:type="spellEnd"/>
      <w:r w:rsidRPr="00897BB3">
        <w:rPr>
          <w:b/>
          <w:i/>
          <w:sz w:val="24"/>
          <w:szCs w:val="24"/>
        </w:rPr>
        <w:t xml:space="preserve"> </w:t>
      </w:r>
      <w:proofErr w:type="spellStart"/>
      <w:r w:rsidRPr="00897BB3">
        <w:rPr>
          <w:b/>
          <w:i/>
          <w:sz w:val="24"/>
          <w:szCs w:val="24"/>
        </w:rPr>
        <w:t>uz</w:t>
      </w:r>
      <w:proofErr w:type="spellEnd"/>
      <w:r w:rsidRPr="00897BB3">
        <w:rPr>
          <w:b/>
          <w:i/>
          <w:sz w:val="24"/>
          <w:szCs w:val="24"/>
        </w:rPr>
        <w:t xml:space="preserve"> </w:t>
      </w:r>
      <w:proofErr w:type="spellStart"/>
      <w:r w:rsidRPr="00897BB3">
        <w:rPr>
          <w:b/>
          <w:i/>
          <w:sz w:val="24"/>
          <w:szCs w:val="24"/>
        </w:rPr>
        <w:t>tradīcijām</w:t>
      </w:r>
      <w:proofErr w:type="spellEnd"/>
      <w:r w:rsidRPr="00897BB3">
        <w:rPr>
          <w:b/>
          <w:i/>
          <w:sz w:val="24"/>
          <w:szCs w:val="24"/>
        </w:rPr>
        <w:t xml:space="preserve">, </w:t>
      </w:r>
      <w:proofErr w:type="spellStart"/>
      <w:r w:rsidRPr="00897BB3">
        <w:rPr>
          <w:b/>
          <w:i/>
          <w:sz w:val="24"/>
          <w:szCs w:val="24"/>
        </w:rPr>
        <w:t>gan</w:t>
      </w:r>
      <w:proofErr w:type="spellEnd"/>
      <w:r w:rsidRPr="00897BB3">
        <w:rPr>
          <w:b/>
          <w:i/>
          <w:sz w:val="24"/>
          <w:szCs w:val="24"/>
        </w:rPr>
        <w:t xml:space="preserve"> </w:t>
      </w:r>
      <w:proofErr w:type="spellStart"/>
      <w:r w:rsidRPr="00897BB3">
        <w:rPr>
          <w:b/>
          <w:i/>
          <w:sz w:val="24"/>
          <w:szCs w:val="24"/>
        </w:rPr>
        <w:t>jaunākajām</w:t>
      </w:r>
      <w:proofErr w:type="spellEnd"/>
      <w:r w:rsidRPr="00897BB3">
        <w:rPr>
          <w:b/>
          <w:i/>
          <w:sz w:val="24"/>
          <w:szCs w:val="24"/>
        </w:rPr>
        <w:t xml:space="preserve"> </w:t>
      </w:r>
      <w:proofErr w:type="spellStart"/>
      <w:r w:rsidRPr="00897BB3">
        <w:rPr>
          <w:b/>
          <w:i/>
          <w:sz w:val="24"/>
          <w:szCs w:val="24"/>
        </w:rPr>
        <w:t>atziņām</w:t>
      </w:r>
      <w:proofErr w:type="spellEnd"/>
      <w:r w:rsidRPr="00897BB3">
        <w:rPr>
          <w:b/>
          <w:i/>
          <w:sz w:val="24"/>
          <w:szCs w:val="24"/>
        </w:rPr>
        <w:t>.</w:t>
      </w:r>
      <w:r w:rsidRPr="00897BB3">
        <w:rPr>
          <w:b/>
          <w:i/>
          <w:sz w:val="24"/>
          <w:szCs w:val="24"/>
        </w:rPr>
        <w:br/>
        <w:t xml:space="preserve">8. </w:t>
      </w:r>
      <w:proofErr w:type="spellStart"/>
      <w:r w:rsidRPr="00897BB3">
        <w:rPr>
          <w:b/>
          <w:i/>
          <w:sz w:val="24"/>
          <w:szCs w:val="24"/>
        </w:rPr>
        <w:t>Patstāvīgi</w:t>
      </w:r>
      <w:proofErr w:type="spellEnd"/>
      <w:r w:rsidRPr="00897BB3">
        <w:rPr>
          <w:b/>
          <w:i/>
          <w:sz w:val="24"/>
          <w:szCs w:val="24"/>
        </w:rPr>
        <w:t xml:space="preserve"> </w:t>
      </w:r>
      <w:proofErr w:type="spellStart"/>
      <w:r w:rsidRPr="00897BB3">
        <w:rPr>
          <w:b/>
          <w:i/>
          <w:sz w:val="24"/>
          <w:szCs w:val="24"/>
        </w:rPr>
        <w:t>iestudēt</w:t>
      </w:r>
      <w:proofErr w:type="spellEnd"/>
      <w:r w:rsidRPr="00897BB3">
        <w:rPr>
          <w:b/>
          <w:i/>
          <w:sz w:val="24"/>
          <w:szCs w:val="24"/>
        </w:rPr>
        <w:t xml:space="preserve"> un </w:t>
      </w:r>
      <w:proofErr w:type="spellStart"/>
      <w:r w:rsidRPr="00897BB3">
        <w:rPr>
          <w:b/>
          <w:i/>
          <w:sz w:val="24"/>
          <w:szCs w:val="24"/>
        </w:rPr>
        <w:t>publiski</w:t>
      </w:r>
      <w:proofErr w:type="spellEnd"/>
      <w:r w:rsidRPr="00897BB3">
        <w:rPr>
          <w:b/>
          <w:i/>
          <w:sz w:val="24"/>
          <w:szCs w:val="24"/>
        </w:rPr>
        <w:t xml:space="preserve"> </w:t>
      </w:r>
      <w:proofErr w:type="spellStart"/>
      <w:r w:rsidRPr="00897BB3">
        <w:rPr>
          <w:b/>
          <w:i/>
          <w:sz w:val="24"/>
          <w:szCs w:val="24"/>
        </w:rPr>
        <w:t>atskaņot</w:t>
      </w:r>
      <w:proofErr w:type="spellEnd"/>
      <w:r w:rsidRPr="00897BB3">
        <w:rPr>
          <w:b/>
          <w:i/>
          <w:sz w:val="24"/>
          <w:szCs w:val="24"/>
        </w:rPr>
        <w:t xml:space="preserve"> </w:t>
      </w:r>
      <w:proofErr w:type="spellStart"/>
      <w:r w:rsidRPr="00897BB3">
        <w:rPr>
          <w:b/>
          <w:i/>
          <w:sz w:val="24"/>
          <w:szCs w:val="24"/>
        </w:rPr>
        <w:t>dažādas</w:t>
      </w:r>
      <w:proofErr w:type="spellEnd"/>
      <w:r w:rsidRPr="00897BB3">
        <w:rPr>
          <w:b/>
          <w:i/>
          <w:sz w:val="24"/>
          <w:szCs w:val="24"/>
        </w:rPr>
        <w:t xml:space="preserve"> </w:t>
      </w:r>
      <w:proofErr w:type="spellStart"/>
      <w:r w:rsidRPr="00897BB3">
        <w:rPr>
          <w:b/>
          <w:i/>
          <w:sz w:val="24"/>
          <w:szCs w:val="24"/>
        </w:rPr>
        <w:t>sarežģītības</w:t>
      </w:r>
      <w:proofErr w:type="spellEnd"/>
      <w:r w:rsidRPr="00897BB3">
        <w:rPr>
          <w:b/>
          <w:i/>
          <w:sz w:val="24"/>
          <w:szCs w:val="24"/>
        </w:rPr>
        <w:t xml:space="preserve"> </w:t>
      </w:r>
      <w:proofErr w:type="spellStart"/>
      <w:r w:rsidRPr="00897BB3">
        <w:rPr>
          <w:b/>
          <w:i/>
          <w:sz w:val="24"/>
          <w:szCs w:val="24"/>
        </w:rPr>
        <w:t>pakāpes</w:t>
      </w:r>
      <w:proofErr w:type="spellEnd"/>
      <w:r w:rsidRPr="00897BB3">
        <w:rPr>
          <w:b/>
          <w:i/>
          <w:sz w:val="24"/>
          <w:szCs w:val="24"/>
        </w:rPr>
        <w:t xml:space="preserve"> </w:t>
      </w:r>
      <w:proofErr w:type="spellStart"/>
      <w:r w:rsidRPr="00897BB3">
        <w:rPr>
          <w:b/>
          <w:i/>
          <w:sz w:val="24"/>
          <w:szCs w:val="24"/>
        </w:rPr>
        <w:t>instrumentālos</w:t>
      </w:r>
      <w:proofErr w:type="spellEnd"/>
      <w:r w:rsidRPr="00897BB3">
        <w:rPr>
          <w:b/>
          <w:i/>
          <w:sz w:val="24"/>
          <w:szCs w:val="24"/>
        </w:rPr>
        <w:t>/</w:t>
      </w:r>
      <w:proofErr w:type="spellStart"/>
      <w:r w:rsidRPr="00897BB3">
        <w:rPr>
          <w:b/>
          <w:i/>
          <w:sz w:val="24"/>
          <w:szCs w:val="24"/>
        </w:rPr>
        <w:t>vokālos</w:t>
      </w:r>
      <w:proofErr w:type="spellEnd"/>
      <w:r w:rsidRPr="00897BB3">
        <w:rPr>
          <w:b/>
          <w:i/>
          <w:sz w:val="24"/>
          <w:szCs w:val="24"/>
        </w:rPr>
        <w:t xml:space="preserve"> </w:t>
      </w:r>
      <w:proofErr w:type="spellStart"/>
      <w:r w:rsidRPr="00897BB3">
        <w:rPr>
          <w:b/>
          <w:i/>
          <w:sz w:val="24"/>
          <w:szCs w:val="24"/>
        </w:rPr>
        <w:t>skaņdarbus</w:t>
      </w:r>
      <w:proofErr w:type="spellEnd"/>
      <w:r w:rsidRPr="00897BB3">
        <w:rPr>
          <w:b/>
          <w:i/>
          <w:sz w:val="24"/>
          <w:szCs w:val="24"/>
        </w:rPr>
        <w:t>.</w:t>
      </w:r>
      <w:r w:rsidRPr="00897BB3">
        <w:rPr>
          <w:b/>
          <w:i/>
          <w:sz w:val="24"/>
          <w:szCs w:val="24"/>
        </w:rPr>
        <w:br/>
        <w:t xml:space="preserve">9. </w:t>
      </w:r>
      <w:proofErr w:type="spellStart"/>
      <w:r w:rsidRPr="00897BB3">
        <w:rPr>
          <w:b/>
          <w:i/>
          <w:sz w:val="24"/>
          <w:szCs w:val="24"/>
        </w:rPr>
        <w:t>Ilgtspējīgi</w:t>
      </w:r>
      <w:proofErr w:type="spellEnd"/>
      <w:r w:rsidRPr="00897BB3">
        <w:rPr>
          <w:b/>
          <w:i/>
          <w:sz w:val="24"/>
          <w:szCs w:val="24"/>
        </w:rPr>
        <w:t xml:space="preserve"> </w:t>
      </w:r>
      <w:proofErr w:type="spellStart"/>
      <w:r w:rsidRPr="00897BB3">
        <w:rPr>
          <w:b/>
          <w:i/>
          <w:sz w:val="24"/>
          <w:szCs w:val="24"/>
        </w:rPr>
        <w:t>saglabāt</w:t>
      </w:r>
      <w:proofErr w:type="spellEnd"/>
      <w:r w:rsidRPr="00897BB3">
        <w:rPr>
          <w:b/>
          <w:i/>
          <w:sz w:val="24"/>
          <w:szCs w:val="24"/>
        </w:rPr>
        <w:t xml:space="preserve"> </w:t>
      </w:r>
      <w:proofErr w:type="spellStart"/>
      <w:r w:rsidRPr="00897BB3">
        <w:rPr>
          <w:b/>
          <w:i/>
          <w:sz w:val="24"/>
          <w:szCs w:val="24"/>
        </w:rPr>
        <w:t>profesionālās</w:t>
      </w:r>
      <w:proofErr w:type="spellEnd"/>
      <w:r w:rsidRPr="00897BB3">
        <w:rPr>
          <w:b/>
          <w:i/>
          <w:sz w:val="24"/>
          <w:szCs w:val="24"/>
        </w:rPr>
        <w:t xml:space="preserve"> </w:t>
      </w:r>
      <w:proofErr w:type="spellStart"/>
      <w:r w:rsidRPr="00897BB3">
        <w:rPr>
          <w:b/>
          <w:i/>
          <w:sz w:val="24"/>
          <w:szCs w:val="24"/>
        </w:rPr>
        <w:t>prasmes</w:t>
      </w:r>
      <w:proofErr w:type="spellEnd"/>
      <w:r w:rsidRPr="00897BB3">
        <w:rPr>
          <w:b/>
          <w:i/>
          <w:sz w:val="24"/>
          <w:szCs w:val="24"/>
        </w:rPr>
        <w:t xml:space="preserve">, </w:t>
      </w:r>
      <w:proofErr w:type="spellStart"/>
      <w:r w:rsidRPr="00897BB3">
        <w:rPr>
          <w:b/>
          <w:i/>
          <w:sz w:val="24"/>
          <w:szCs w:val="24"/>
        </w:rPr>
        <w:t>tās</w:t>
      </w:r>
      <w:proofErr w:type="spellEnd"/>
      <w:r w:rsidRPr="00897BB3">
        <w:rPr>
          <w:b/>
          <w:i/>
          <w:sz w:val="24"/>
          <w:szCs w:val="24"/>
        </w:rPr>
        <w:t xml:space="preserve"> </w:t>
      </w:r>
      <w:proofErr w:type="spellStart"/>
      <w:r w:rsidRPr="00897BB3">
        <w:rPr>
          <w:b/>
          <w:i/>
          <w:sz w:val="24"/>
          <w:szCs w:val="24"/>
        </w:rPr>
        <w:t>pastāvīgi</w:t>
      </w:r>
      <w:proofErr w:type="spellEnd"/>
      <w:r w:rsidRPr="00897BB3">
        <w:rPr>
          <w:b/>
          <w:i/>
          <w:sz w:val="24"/>
          <w:szCs w:val="24"/>
        </w:rPr>
        <w:t xml:space="preserve"> </w:t>
      </w:r>
      <w:proofErr w:type="spellStart"/>
      <w:r w:rsidRPr="00897BB3">
        <w:rPr>
          <w:b/>
          <w:i/>
          <w:sz w:val="24"/>
          <w:szCs w:val="24"/>
        </w:rPr>
        <w:t>pilnveidojot</w:t>
      </w:r>
      <w:proofErr w:type="spellEnd"/>
      <w:r w:rsidRPr="00897BB3">
        <w:rPr>
          <w:b/>
          <w:i/>
          <w:sz w:val="24"/>
          <w:szCs w:val="24"/>
        </w:rPr>
        <w:t>.</w:t>
      </w:r>
    </w:p>
    <w:p w:rsidR="00937AC6" w:rsidRPr="00897BB3" w:rsidRDefault="00937AC6" w:rsidP="00686C62">
      <w:pPr>
        <w:widowControl/>
        <w:tabs>
          <w:tab w:val="left" w:pos="916"/>
        </w:tabs>
        <w:spacing w:before="60"/>
        <w:ind w:right="726"/>
        <w:rPr>
          <w:b/>
          <w:i/>
          <w:sz w:val="24"/>
          <w:szCs w:val="24"/>
        </w:rPr>
      </w:pPr>
    </w:p>
    <w:p w:rsidR="00301495" w:rsidRPr="00897BB3" w:rsidRDefault="00301495" w:rsidP="00301495">
      <w:pPr>
        <w:pStyle w:val="ListParagraph"/>
        <w:numPr>
          <w:ilvl w:val="1"/>
          <w:numId w:val="1"/>
        </w:numPr>
        <w:tabs>
          <w:tab w:val="left" w:pos="928"/>
        </w:tabs>
        <w:spacing w:before="1"/>
        <w:ind w:left="927" w:hanging="420"/>
        <w:rPr>
          <w:i/>
          <w:sz w:val="24"/>
        </w:rPr>
      </w:pPr>
      <w:proofErr w:type="spellStart"/>
      <w:r w:rsidRPr="00897BB3">
        <w:rPr>
          <w:i/>
          <w:sz w:val="24"/>
        </w:rPr>
        <w:t>programmas</w:t>
      </w:r>
      <w:proofErr w:type="spellEnd"/>
      <w:r w:rsidRPr="00897BB3">
        <w:rPr>
          <w:i/>
          <w:sz w:val="24"/>
        </w:rPr>
        <w:t xml:space="preserve"> </w:t>
      </w:r>
      <w:proofErr w:type="spellStart"/>
      <w:r w:rsidRPr="00897BB3">
        <w:rPr>
          <w:i/>
          <w:sz w:val="24"/>
        </w:rPr>
        <w:t>sastāvdaļas</w:t>
      </w:r>
      <w:proofErr w:type="spellEnd"/>
      <w:r w:rsidRPr="00897BB3">
        <w:rPr>
          <w:i/>
          <w:sz w:val="24"/>
        </w:rPr>
        <w:t xml:space="preserve"> un personas </w:t>
      </w:r>
      <w:proofErr w:type="spellStart"/>
      <w:r w:rsidRPr="00897BB3">
        <w:rPr>
          <w:i/>
          <w:sz w:val="24"/>
        </w:rPr>
        <w:t>iegūtais</w:t>
      </w:r>
      <w:proofErr w:type="spellEnd"/>
      <w:r w:rsidRPr="00897BB3">
        <w:rPr>
          <w:i/>
          <w:spacing w:val="-18"/>
          <w:sz w:val="24"/>
        </w:rPr>
        <w:t xml:space="preserve"> </w:t>
      </w:r>
      <w:proofErr w:type="spellStart"/>
      <w:r w:rsidRPr="00897BB3">
        <w:rPr>
          <w:i/>
          <w:sz w:val="24"/>
        </w:rPr>
        <w:t>novērtējums</w:t>
      </w:r>
      <w:proofErr w:type="spellEnd"/>
      <w:r w:rsidRPr="00897BB3">
        <w:rPr>
          <w:i/>
          <w:sz w:val="24"/>
        </w:rPr>
        <w:t>/</w:t>
      </w:r>
      <w:proofErr w:type="spellStart"/>
      <w:r w:rsidRPr="00897BB3">
        <w:rPr>
          <w:i/>
          <w:sz w:val="24"/>
        </w:rPr>
        <w:t>atzīmes</w:t>
      </w:r>
      <w:proofErr w:type="spellEnd"/>
      <w:r w:rsidRPr="00897BB3">
        <w:rPr>
          <w:i/>
          <w:sz w:val="24"/>
        </w:rPr>
        <w:t>/</w:t>
      </w:r>
      <w:proofErr w:type="spellStart"/>
      <w:r w:rsidRPr="00897BB3">
        <w:rPr>
          <w:i/>
          <w:sz w:val="24"/>
        </w:rPr>
        <w:t>kredītpunkti</w:t>
      </w:r>
      <w:proofErr w:type="spellEnd"/>
      <w:r w:rsidRPr="00897BB3">
        <w:rPr>
          <w:i/>
          <w:sz w:val="24"/>
        </w:rPr>
        <w:t>:</w:t>
      </w:r>
    </w:p>
    <w:p w:rsidR="00301495" w:rsidRPr="00897BB3" w:rsidRDefault="00301495" w:rsidP="00301495">
      <w:pPr>
        <w:pStyle w:val="BodyText"/>
        <w:spacing w:before="7"/>
        <w:rPr>
          <w:b w:val="0"/>
          <w:i w:val="0"/>
          <w:sz w:val="25"/>
        </w:rPr>
      </w:pPr>
    </w:p>
    <w:tbl>
      <w:tblPr>
        <w:tblpPr w:leftFromText="180" w:rightFromText="180" w:vertAnchor="text" w:tblpY="1"/>
        <w:tblOverlap w:val="never"/>
        <w:tblW w:w="9638" w:type="dxa"/>
        <w:tblCellMar>
          <w:left w:w="10" w:type="dxa"/>
          <w:right w:w="10" w:type="dxa"/>
        </w:tblCellMar>
        <w:tblLook w:val="0000" w:firstRow="0" w:lastRow="0" w:firstColumn="0" w:lastColumn="0" w:noHBand="0" w:noVBand="0"/>
      </w:tblPr>
      <w:tblGrid>
        <w:gridCol w:w="5669"/>
        <w:gridCol w:w="1134"/>
        <w:gridCol w:w="1134"/>
        <w:gridCol w:w="1701"/>
      </w:tblGrid>
      <w:tr w:rsidR="00514A16" w:rsidRPr="00897BB3" w:rsidTr="00897BB3">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rsidR="00514A16" w:rsidRPr="00897BB3" w:rsidRDefault="00514A16" w:rsidP="00897BB3">
            <w:pPr>
              <w:pStyle w:val="TableParagraph"/>
              <w:spacing w:before="25" w:line="240" w:lineRule="auto"/>
              <w:ind w:right="-26"/>
              <w:rPr>
                <w:b/>
                <w:i/>
                <w:sz w:val="20"/>
                <w:szCs w:val="20"/>
              </w:rPr>
            </w:pPr>
            <w:r w:rsidRPr="00897BB3">
              <w:rPr>
                <w:b/>
                <w:i/>
                <w:sz w:val="20"/>
                <w:szCs w:val="20"/>
              </w:rPr>
              <w:t>OBLIGĀTIE KURSI</w:t>
            </w:r>
          </w:p>
        </w:tc>
      </w:tr>
      <w:tr w:rsidR="00514A16" w:rsidRPr="00897BB3" w:rsidTr="00897BB3">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pStyle w:val="TableParagraph"/>
              <w:spacing w:before="7" w:line="228" w:lineRule="exact"/>
              <w:ind w:left="2068" w:right="2059"/>
              <w:rPr>
                <w:b/>
                <w:i/>
                <w:sz w:val="20"/>
              </w:rPr>
            </w:pPr>
            <w:proofErr w:type="spellStart"/>
            <w:r w:rsidRPr="00897BB3">
              <w:rPr>
                <w:b/>
                <w:i/>
                <w:sz w:val="20"/>
              </w:rPr>
              <w:t>Kursa</w:t>
            </w:r>
            <w:proofErr w:type="spellEnd"/>
            <w:r w:rsidRPr="00897BB3">
              <w:rPr>
                <w:b/>
                <w:i/>
                <w:sz w:val="20"/>
              </w:rPr>
              <w:t xml:space="preserve"> </w:t>
            </w:r>
            <w:proofErr w:type="spellStart"/>
            <w:r w:rsidRPr="00897BB3">
              <w:rPr>
                <w:b/>
                <w:i/>
                <w:sz w:val="20"/>
              </w:rPr>
              <w:t>nosaukums</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pStyle w:val="TableParagraph"/>
              <w:spacing w:before="7" w:line="228" w:lineRule="exact"/>
              <w:ind w:left="9"/>
              <w:rPr>
                <w:b/>
                <w:i/>
                <w:sz w:val="20"/>
              </w:rPr>
            </w:pPr>
            <w:proofErr w:type="spellStart"/>
            <w:r w:rsidRPr="00897BB3">
              <w:rPr>
                <w:b/>
                <w:i/>
                <w:sz w:val="20"/>
              </w:rPr>
              <w:t>Kredītpunkti</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pStyle w:val="TableParagraph"/>
              <w:spacing w:before="7" w:line="228" w:lineRule="exact"/>
              <w:rPr>
                <w:b/>
                <w:i/>
                <w:sz w:val="20"/>
              </w:rPr>
            </w:pPr>
            <w:r w:rsidRPr="00897BB3">
              <w:rPr>
                <w:b/>
                <w:i/>
                <w:sz w:val="20"/>
              </w:rPr>
              <w:t xml:space="preserve">ECTS </w:t>
            </w:r>
            <w:proofErr w:type="spellStart"/>
            <w:r w:rsidRPr="00897BB3">
              <w:rPr>
                <w:b/>
                <w:i/>
                <w:sz w:val="20"/>
              </w:rPr>
              <w:t>kredīti</w:t>
            </w:r>
            <w:proofErr w:type="spellEnd"/>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pStyle w:val="TableParagraph"/>
              <w:spacing w:before="7" w:line="228" w:lineRule="exact"/>
              <w:ind w:left="0" w:right="420"/>
              <w:jc w:val="right"/>
              <w:rPr>
                <w:b/>
                <w:i/>
                <w:sz w:val="20"/>
              </w:rPr>
            </w:pPr>
            <w:proofErr w:type="spellStart"/>
            <w:r w:rsidRPr="00897BB3">
              <w:rPr>
                <w:b/>
                <w:i/>
                <w:sz w:val="20"/>
              </w:rPr>
              <w:t>Vērtējums</w:t>
            </w:r>
            <w:proofErr w:type="spellEnd"/>
          </w:p>
        </w:tc>
      </w:tr>
      <w:tr w:rsidR="00514A16" w:rsidRPr="00897BB3" w:rsidTr="00897BB3">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ind w:left="140"/>
              <w:rPr>
                <w:b/>
                <w:i/>
                <w:color w:val="FF0000"/>
                <w:sz w:val="20"/>
                <w:szCs w:val="20"/>
              </w:rPr>
            </w:pPr>
            <w:proofErr w:type="spellStart"/>
            <w:r w:rsidRPr="00897BB3">
              <w:rPr>
                <w:b/>
                <w:i/>
                <w:sz w:val="20"/>
                <w:szCs w:val="20"/>
              </w:rPr>
              <w:t>Filozofija</w:t>
            </w:r>
            <w:proofErr w:type="spellEnd"/>
            <w:r w:rsidRPr="00897BB3">
              <w:rPr>
                <w:b/>
                <w:i/>
                <w:sz w:val="20"/>
                <w:szCs w:val="20"/>
              </w:rPr>
              <w:t xml:space="preserve"> un </w:t>
            </w:r>
            <w:proofErr w:type="spellStart"/>
            <w:r w:rsidRPr="00897BB3">
              <w:rPr>
                <w:b/>
                <w:i/>
                <w:sz w:val="20"/>
                <w:szCs w:val="20"/>
              </w:rPr>
              <w:t>ētika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pStyle w:val="TableParagraph"/>
              <w:spacing w:before="10"/>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ind w:left="140"/>
              <w:rPr>
                <w:b/>
                <w:i/>
                <w:color w:val="FF0000"/>
                <w:sz w:val="20"/>
                <w:szCs w:val="20"/>
              </w:rPr>
            </w:pPr>
            <w:proofErr w:type="spellStart"/>
            <w:r w:rsidRPr="00897BB3">
              <w:rPr>
                <w:b/>
                <w:i/>
                <w:sz w:val="20"/>
                <w:szCs w:val="20"/>
              </w:rPr>
              <w:t>Mākslas</w:t>
            </w:r>
            <w:proofErr w:type="spellEnd"/>
            <w:r w:rsidRPr="00897BB3">
              <w:rPr>
                <w:b/>
                <w:i/>
                <w:sz w:val="20"/>
                <w:szCs w:val="20"/>
              </w:rPr>
              <w:t xml:space="preserve"> </w:t>
            </w:r>
            <w:proofErr w:type="spellStart"/>
            <w:r w:rsidRPr="00897BB3">
              <w:rPr>
                <w:b/>
                <w:i/>
                <w:sz w:val="20"/>
                <w:szCs w:val="20"/>
              </w:rPr>
              <w:t>vēsture</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pStyle w:val="TableParagraph"/>
              <w:spacing w:before="10"/>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ind w:left="140"/>
              <w:rPr>
                <w:b/>
                <w:i/>
                <w:color w:val="FF0000"/>
                <w:sz w:val="20"/>
                <w:szCs w:val="20"/>
              </w:rPr>
            </w:pPr>
            <w:proofErr w:type="spellStart"/>
            <w:r w:rsidRPr="00897BB3">
              <w:rPr>
                <w:b/>
                <w:i/>
                <w:sz w:val="20"/>
                <w:szCs w:val="20"/>
              </w:rPr>
              <w:t>Mūzikas</w:t>
            </w:r>
            <w:proofErr w:type="spellEnd"/>
            <w:r w:rsidRPr="00897BB3">
              <w:rPr>
                <w:b/>
                <w:i/>
                <w:sz w:val="20"/>
                <w:szCs w:val="20"/>
              </w:rPr>
              <w:t xml:space="preserve"> </w:t>
            </w:r>
            <w:proofErr w:type="spellStart"/>
            <w:r w:rsidRPr="00897BB3">
              <w:rPr>
                <w:b/>
                <w:i/>
                <w:sz w:val="20"/>
                <w:szCs w:val="20"/>
              </w:rPr>
              <w:t>kultūras</w:t>
            </w:r>
            <w:proofErr w:type="spellEnd"/>
            <w:r w:rsidRPr="00897BB3">
              <w:rPr>
                <w:b/>
                <w:i/>
                <w:sz w:val="20"/>
                <w:szCs w:val="20"/>
              </w:rPr>
              <w:t xml:space="preserve"> </w:t>
            </w:r>
            <w:proofErr w:type="spellStart"/>
            <w:r w:rsidRPr="00897BB3">
              <w:rPr>
                <w:b/>
                <w:i/>
                <w:sz w:val="20"/>
                <w:szCs w:val="20"/>
              </w:rPr>
              <w:t>diskurss</w:t>
            </w:r>
            <w:proofErr w:type="spellEnd"/>
            <w:r w:rsidRPr="00897BB3">
              <w:rPr>
                <w:b/>
                <w:i/>
                <w:sz w:val="20"/>
                <w:szCs w:val="20"/>
              </w:rPr>
              <w:t xml:space="preserve"> </w:t>
            </w:r>
            <w:proofErr w:type="spellStart"/>
            <w:r w:rsidRPr="00897BB3">
              <w:rPr>
                <w:b/>
                <w:i/>
                <w:sz w:val="20"/>
                <w:szCs w:val="20"/>
              </w:rPr>
              <w:t>literatūrā</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ind w:left="140"/>
              <w:rPr>
                <w:b/>
                <w:i/>
                <w:sz w:val="20"/>
                <w:szCs w:val="20"/>
              </w:rPr>
            </w:pPr>
            <w:proofErr w:type="spellStart"/>
            <w:r w:rsidRPr="00897BB3">
              <w:rPr>
                <w:b/>
                <w:i/>
                <w:sz w:val="20"/>
                <w:szCs w:val="20"/>
              </w:rPr>
              <w:t>Profesionālā</w:t>
            </w:r>
            <w:proofErr w:type="spellEnd"/>
            <w:r w:rsidRPr="00897BB3">
              <w:rPr>
                <w:b/>
                <w:i/>
                <w:sz w:val="20"/>
                <w:szCs w:val="20"/>
              </w:rPr>
              <w:t xml:space="preserve"> </w:t>
            </w:r>
            <w:proofErr w:type="spellStart"/>
            <w:r w:rsidRPr="00897BB3">
              <w:rPr>
                <w:b/>
                <w:i/>
                <w:sz w:val="20"/>
                <w:szCs w:val="20"/>
              </w:rPr>
              <w:t>angļu</w:t>
            </w:r>
            <w:proofErr w:type="spellEnd"/>
            <w:r w:rsidRPr="00897BB3">
              <w:rPr>
                <w:b/>
                <w:i/>
                <w:sz w:val="20"/>
                <w:szCs w:val="20"/>
              </w:rPr>
              <w:t xml:space="preserve"> </w:t>
            </w:r>
            <w:proofErr w:type="spellStart"/>
            <w:r w:rsidRPr="00897BB3">
              <w:rPr>
                <w:b/>
                <w:i/>
                <w:sz w:val="20"/>
                <w:szCs w:val="20"/>
              </w:rPr>
              <w:t>valoda</w:t>
            </w:r>
            <w:proofErr w:type="spellEnd"/>
            <w:r w:rsidRPr="00897BB3">
              <w:rPr>
                <w:b/>
                <w:i/>
                <w:sz w:val="20"/>
                <w:szCs w:val="20"/>
              </w:rPr>
              <w:t xml:space="preserve">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ind w:left="140"/>
              <w:rPr>
                <w:b/>
                <w:i/>
                <w:sz w:val="20"/>
                <w:szCs w:val="20"/>
              </w:rPr>
            </w:pPr>
            <w:proofErr w:type="spellStart"/>
            <w:r w:rsidRPr="00897BB3">
              <w:rPr>
                <w:b/>
                <w:i/>
                <w:sz w:val="20"/>
                <w:szCs w:val="20"/>
              </w:rPr>
              <w:t>Profesionālā</w:t>
            </w:r>
            <w:proofErr w:type="spellEnd"/>
            <w:r w:rsidRPr="00897BB3">
              <w:rPr>
                <w:b/>
                <w:i/>
                <w:sz w:val="20"/>
                <w:szCs w:val="20"/>
              </w:rPr>
              <w:t xml:space="preserve"> </w:t>
            </w:r>
            <w:proofErr w:type="spellStart"/>
            <w:r w:rsidRPr="00897BB3">
              <w:rPr>
                <w:b/>
                <w:i/>
                <w:sz w:val="20"/>
                <w:szCs w:val="20"/>
              </w:rPr>
              <w:t>angļu</w:t>
            </w:r>
            <w:proofErr w:type="spellEnd"/>
            <w:r w:rsidRPr="00897BB3">
              <w:rPr>
                <w:b/>
                <w:i/>
                <w:sz w:val="20"/>
                <w:szCs w:val="20"/>
              </w:rPr>
              <w:t xml:space="preserve"> </w:t>
            </w:r>
            <w:proofErr w:type="spellStart"/>
            <w:r w:rsidRPr="00897BB3">
              <w:rPr>
                <w:b/>
                <w:i/>
                <w:sz w:val="20"/>
                <w:szCs w:val="20"/>
              </w:rPr>
              <w:t>valoda</w:t>
            </w:r>
            <w:proofErr w:type="spellEnd"/>
            <w:r w:rsidRPr="00897BB3">
              <w:rPr>
                <w:b/>
                <w:i/>
                <w:sz w:val="20"/>
                <w:szCs w:val="20"/>
              </w:rPr>
              <w:t xml:space="preserve">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ind w:left="140"/>
              <w:rPr>
                <w:b/>
                <w:i/>
                <w:sz w:val="20"/>
                <w:szCs w:val="20"/>
              </w:rPr>
            </w:pPr>
            <w:proofErr w:type="spellStart"/>
            <w:r w:rsidRPr="00897BB3">
              <w:rPr>
                <w:b/>
                <w:i/>
                <w:sz w:val="20"/>
                <w:szCs w:val="20"/>
              </w:rPr>
              <w:t>Profesionālā</w:t>
            </w:r>
            <w:proofErr w:type="spellEnd"/>
            <w:r w:rsidRPr="00897BB3">
              <w:rPr>
                <w:b/>
                <w:i/>
                <w:sz w:val="20"/>
                <w:szCs w:val="20"/>
              </w:rPr>
              <w:t xml:space="preserve"> </w:t>
            </w:r>
            <w:proofErr w:type="spellStart"/>
            <w:r w:rsidRPr="00897BB3">
              <w:rPr>
                <w:b/>
                <w:i/>
                <w:sz w:val="20"/>
                <w:szCs w:val="20"/>
              </w:rPr>
              <w:t>franču</w:t>
            </w:r>
            <w:proofErr w:type="spellEnd"/>
            <w:r w:rsidRPr="00897BB3">
              <w:rPr>
                <w:b/>
                <w:i/>
                <w:sz w:val="20"/>
                <w:szCs w:val="20"/>
              </w:rPr>
              <w:t xml:space="preserve"> </w:t>
            </w:r>
            <w:proofErr w:type="spellStart"/>
            <w:r w:rsidRPr="00897BB3">
              <w:rPr>
                <w:b/>
                <w:i/>
                <w:sz w:val="20"/>
                <w:szCs w:val="20"/>
              </w:rPr>
              <w:t>valoda</w:t>
            </w:r>
            <w:proofErr w:type="spellEnd"/>
            <w:r w:rsidRPr="00897BB3">
              <w:rPr>
                <w:b/>
                <w:i/>
                <w:sz w:val="20"/>
                <w:szCs w:val="20"/>
              </w:rPr>
              <w:t xml:space="preserve"> </w:t>
            </w:r>
            <w:proofErr w:type="spellStart"/>
            <w:r w:rsidRPr="00897BB3">
              <w:rPr>
                <w:b/>
                <w:i/>
                <w:color w:val="0066FF"/>
                <w:sz w:val="20"/>
                <w:szCs w:val="20"/>
              </w:rPr>
              <w:t>vai</w:t>
            </w:r>
            <w:proofErr w:type="spellEnd"/>
            <w:r w:rsidRPr="00897BB3">
              <w:rPr>
                <w:b/>
                <w:i/>
                <w:color w:val="0066FF"/>
                <w:sz w:val="20"/>
                <w:szCs w:val="20"/>
              </w:rPr>
              <w:t xml:space="preserve"> </w:t>
            </w:r>
            <w:proofErr w:type="spellStart"/>
            <w:r w:rsidRPr="00897BB3">
              <w:rPr>
                <w:b/>
                <w:i/>
                <w:sz w:val="20"/>
                <w:szCs w:val="20"/>
              </w:rPr>
              <w:t>Profesionālā</w:t>
            </w:r>
            <w:proofErr w:type="spellEnd"/>
            <w:r w:rsidRPr="00897BB3">
              <w:rPr>
                <w:b/>
                <w:i/>
                <w:sz w:val="20"/>
                <w:szCs w:val="20"/>
              </w:rPr>
              <w:t xml:space="preserve"> </w:t>
            </w:r>
            <w:proofErr w:type="spellStart"/>
            <w:r w:rsidRPr="00897BB3">
              <w:rPr>
                <w:b/>
                <w:i/>
                <w:sz w:val="20"/>
                <w:szCs w:val="20"/>
              </w:rPr>
              <w:t>vācu</w:t>
            </w:r>
            <w:proofErr w:type="spellEnd"/>
            <w:r w:rsidRPr="00897BB3">
              <w:rPr>
                <w:b/>
                <w:i/>
                <w:sz w:val="20"/>
                <w:szCs w:val="20"/>
              </w:rPr>
              <w:t xml:space="preserve"> </w:t>
            </w:r>
            <w:proofErr w:type="spellStart"/>
            <w:r w:rsidRPr="00897BB3">
              <w:rPr>
                <w:b/>
                <w:i/>
                <w:sz w:val="20"/>
                <w:szCs w:val="20"/>
              </w:rPr>
              <w:t>valoda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pStyle w:val="TableParagraph"/>
              <w:spacing w:before="10"/>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ind w:left="140"/>
              <w:rPr>
                <w:b/>
                <w:i/>
                <w:sz w:val="20"/>
                <w:szCs w:val="20"/>
              </w:rPr>
            </w:pPr>
            <w:r w:rsidRPr="00897BB3">
              <w:rPr>
                <w:b/>
                <w:i/>
                <w:sz w:val="20"/>
                <w:szCs w:val="20"/>
              </w:rPr>
              <w:t xml:space="preserve">Vides </w:t>
            </w:r>
            <w:proofErr w:type="spellStart"/>
            <w:r w:rsidRPr="00897BB3">
              <w:rPr>
                <w:b/>
                <w:i/>
                <w:sz w:val="20"/>
                <w:szCs w:val="20"/>
              </w:rPr>
              <w:t>aizsardzība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rPr>
                <w:b/>
                <w:i/>
                <w:sz w:val="20"/>
                <w:szCs w:val="20"/>
              </w:rPr>
            </w:pPr>
            <w:r w:rsidRPr="00897BB3">
              <w:rPr>
                <w:b/>
                <w:i/>
                <w:sz w:val="20"/>
                <w:szCs w:val="20"/>
              </w:rPr>
              <w:t>1</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rPr>
                <w:b/>
                <w:i/>
                <w:sz w:val="20"/>
                <w:szCs w:val="20"/>
              </w:rPr>
            </w:pPr>
            <w:r w:rsidRPr="00897BB3">
              <w:rPr>
                <w:b/>
                <w:i/>
                <w:sz w:val="20"/>
                <w:szCs w:val="20"/>
              </w:rPr>
              <w:t>1.5</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ind w:left="140"/>
              <w:rPr>
                <w:b/>
                <w:i/>
                <w:sz w:val="20"/>
                <w:szCs w:val="20"/>
              </w:rPr>
            </w:pPr>
            <w:proofErr w:type="spellStart"/>
            <w:r w:rsidRPr="00897BB3">
              <w:rPr>
                <w:b/>
                <w:i/>
                <w:sz w:val="20"/>
                <w:szCs w:val="20"/>
              </w:rPr>
              <w:t>Civilā</w:t>
            </w:r>
            <w:proofErr w:type="spellEnd"/>
            <w:r w:rsidRPr="00897BB3">
              <w:rPr>
                <w:b/>
                <w:i/>
                <w:sz w:val="20"/>
                <w:szCs w:val="20"/>
              </w:rPr>
              <w:t xml:space="preserve"> </w:t>
            </w:r>
            <w:proofErr w:type="spellStart"/>
            <w:r w:rsidRPr="00897BB3">
              <w:rPr>
                <w:b/>
                <w:i/>
                <w:sz w:val="20"/>
                <w:szCs w:val="20"/>
              </w:rPr>
              <w:t>aizsardzība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rPr>
                <w:b/>
                <w:i/>
                <w:sz w:val="20"/>
                <w:szCs w:val="20"/>
              </w:rPr>
            </w:pPr>
            <w:r w:rsidRPr="00897BB3">
              <w:rPr>
                <w:b/>
                <w:i/>
                <w:sz w:val="20"/>
                <w:szCs w:val="20"/>
              </w:rPr>
              <w:t>1</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pStyle w:val="TableParagraph"/>
              <w:rPr>
                <w:b/>
                <w:i/>
                <w:sz w:val="20"/>
                <w:szCs w:val="20"/>
              </w:rPr>
            </w:pPr>
            <w:r w:rsidRPr="00897BB3">
              <w:rPr>
                <w:b/>
                <w:i/>
                <w:sz w:val="20"/>
                <w:szCs w:val="20"/>
              </w:rPr>
              <w:t>1.5</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ind w:left="140"/>
              <w:rPr>
                <w:b/>
                <w:i/>
                <w:color w:val="FF0000"/>
                <w:sz w:val="20"/>
                <w:szCs w:val="20"/>
              </w:rPr>
            </w:pPr>
            <w:proofErr w:type="spellStart"/>
            <w:r w:rsidRPr="00897BB3">
              <w:rPr>
                <w:b/>
                <w:i/>
                <w:sz w:val="20"/>
                <w:szCs w:val="20"/>
              </w:rPr>
              <w:t>Projektu</w:t>
            </w:r>
            <w:proofErr w:type="spellEnd"/>
            <w:r w:rsidRPr="00897BB3">
              <w:rPr>
                <w:b/>
                <w:i/>
                <w:sz w:val="20"/>
                <w:szCs w:val="20"/>
              </w:rPr>
              <w:t xml:space="preserve"> </w:t>
            </w:r>
            <w:proofErr w:type="spellStart"/>
            <w:r w:rsidRPr="00897BB3">
              <w:rPr>
                <w:b/>
                <w:i/>
                <w:sz w:val="20"/>
                <w:szCs w:val="20"/>
              </w:rPr>
              <w:t>vadība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ind w:left="140"/>
              <w:rPr>
                <w:b/>
                <w:i/>
                <w:color w:val="FF0000"/>
                <w:sz w:val="20"/>
                <w:szCs w:val="20"/>
              </w:rPr>
            </w:pPr>
            <w:proofErr w:type="spellStart"/>
            <w:r w:rsidRPr="00897BB3">
              <w:rPr>
                <w:b/>
                <w:i/>
                <w:sz w:val="20"/>
                <w:szCs w:val="20"/>
              </w:rPr>
              <w:t>Autortiesības</w:t>
            </w:r>
            <w:proofErr w:type="spellEnd"/>
            <w:r w:rsidRPr="00897BB3">
              <w:rPr>
                <w:b/>
                <w:i/>
                <w:sz w:val="20"/>
                <w:szCs w:val="20"/>
              </w:rPr>
              <w:t xml:space="preserve"> un </w:t>
            </w:r>
            <w:proofErr w:type="spellStart"/>
            <w:r w:rsidRPr="00897BB3">
              <w:rPr>
                <w:b/>
                <w:i/>
                <w:sz w:val="20"/>
                <w:szCs w:val="20"/>
              </w:rPr>
              <w:t>dokumentu</w:t>
            </w:r>
            <w:proofErr w:type="spellEnd"/>
            <w:r w:rsidRPr="00897BB3">
              <w:rPr>
                <w:b/>
                <w:i/>
                <w:sz w:val="20"/>
                <w:szCs w:val="20"/>
              </w:rPr>
              <w:t xml:space="preserve"> </w:t>
            </w:r>
            <w:proofErr w:type="spellStart"/>
            <w:r w:rsidRPr="00897BB3">
              <w:rPr>
                <w:b/>
                <w:i/>
                <w:sz w:val="20"/>
                <w:szCs w:val="20"/>
              </w:rPr>
              <w:t>pārvaldība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ind w:left="140"/>
              <w:rPr>
                <w:b/>
                <w:i/>
                <w:color w:val="FF0000"/>
                <w:sz w:val="20"/>
                <w:szCs w:val="20"/>
              </w:rPr>
            </w:pPr>
            <w:proofErr w:type="spellStart"/>
            <w:r w:rsidRPr="00897BB3">
              <w:rPr>
                <w:b/>
                <w:i/>
                <w:sz w:val="20"/>
                <w:szCs w:val="20"/>
              </w:rPr>
              <w:t>Inovāciju</w:t>
            </w:r>
            <w:proofErr w:type="spellEnd"/>
            <w:r w:rsidRPr="00897BB3">
              <w:rPr>
                <w:b/>
                <w:i/>
                <w:sz w:val="20"/>
                <w:szCs w:val="20"/>
              </w:rPr>
              <w:t xml:space="preserve"> </w:t>
            </w:r>
            <w:proofErr w:type="spellStart"/>
            <w:r w:rsidRPr="00897BB3">
              <w:rPr>
                <w:b/>
                <w:i/>
                <w:sz w:val="20"/>
                <w:szCs w:val="20"/>
              </w:rPr>
              <w:t>menedžments</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ind w:left="140"/>
              <w:rPr>
                <w:b/>
                <w:i/>
                <w:color w:val="FF0000"/>
                <w:sz w:val="20"/>
                <w:szCs w:val="20"/>
              </w:rPr>
            </w:pPr>
            <w:proofErr w:type="spellStart"/>
            <w:r w:rsidRPr="00897BB3">
              <w:rPr>
                <w:b/>
                <w:i/>
                <w:sz w:val="20"/>
                <w:szCs w:val="20"/>
              </w:rPr>
              <w:lastRenderedPageBreak/>
              <w:t>Dzirdes</w:t>
            </w:r>
            <w:proofErr w:type="spellEnd"/>
            <w:r w:rsidRPr="00897BB3">
              <w:rPr>
                <w:b/>
                <w:i/>
                <w:sz w:val="20"/>
                <w:szCs w:val="20"/>
              </w:rPr>
              <w:t xml:space="preserve"> </w:t>
            </w:r>
            <w:proofErr w:type="spellStart"/>
            <w:r w:rsidRPr="00897BB3">
              <w:rPr>
                <w:b/>
                <w:i/>
                <w:sz w:val="20"/>
                <w:szCs w:val="20"/>
              </w:rPr>
              <w:t>izglītība</w:t>
            </w:r>
            <w:proofErr w:type="spellEnd"/>
            <w:r w:rsidRPr="00897BB3">
              <w:rPr>
                <w:b/>
                <w:i/>
                <w:sz w:val="20"/>
                <w:szCs w:val="20"/>
              </w:rPr>
              <w:t xml:space="preserve"> </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rPr>
                <w:b/>
                <w:i/>
                <w:sz w:val="20"/>
                <w:szCs w:val="20"/>
              </w:rPr>
            </w:pPr>
            <w:r w:rsidRPr="00897BB3">
              <w:rPr>
                <w:b/>
                <w:i/>
                <w:sz w:val="20"/>
                <w:szCs w:val="20"/>
              </w:rPr>
              <w:t>7</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pStyle w:val="TableParagraph"/>
              <w:rPr>
                <w:b/>
                <w:i/>
                <w:sz w:val="20"/>
                <w:szCs w:val="20"/>
              </w:rPr>
            </w:pPr>
            <w:r w:rsidRPr="00897BB3">
              <w:rPr>
                <w:b/>
                <w:i/>
                <w:sz w:val="20"/>
                <w:szCs w:val="20"/>
              </w:rPr>
              <w:t>10.5</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ind w:left="140"/>
              <w:rPr>
                <w:b/>
                <w:i/>
                <w:sz w:val="20"/>
                <w:szCs w:val="20"/>
              </w:rPr>
            </w:pPr>
            <w:proofErr w:type="spellStart"/>
            <w:r w:rsidRPr="00897BB3">
              <w:rPr>
                <w:b/>
                <w:i/>
                <w:sz w:val="20"/>
                <w:szCs w:val="20"/>
              </w:rPr>
              <w:t>Harmonija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rPr>
                <w:b/>
                <w:i/>
                <w:sz w:val="20"/>
                <w:szCs w:val="20"/>
              </w:rPr>
            </w:pPr>
            <w:r w:rsidRPr="00897BB3">
              <w:rPr>
                <w:b/>
                <w:i/>
                <w:sz w:val="20"/>
                <w:szCs w:val="20"/>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pStyle w:val="TableParagraph"/>
              <w:spacing w:before="10"/>
              <w:rPr>
                <w:b/>
                <w:i/>
                <w:sz w:val="20"/>
                <w:szCs w:val="20"/>
              </w:rPr>
            </w:pPr>
            <w:r w:rsidRPr="00897BB3">
              <w:rPr>
                <w:b/>
                <w:i/>
                <w:sz w:val="20"/>
                <w:szCs w:val="20"/>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ind w:left="140"/>
              <w:rPr>
                <w:b/>
                <w:i/>
                <w:sz w:val="20"/>
                <w:szCs w:val="20"/>
              </w:rPr>
            </w:pPr>
            <w:proofErr w:type="spellStart"/>
            <w:r w:rsidRPr="00897BB3">
              <w:rPr>
                <w:b/>
                <w:i/>
                <w:sz w:val="20"/>
                <w:szCs w:val="20"/>
              </w:rPr>
              <w:t>Polifonija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ind w:left="140"/>
              <w:rPr>
                <w:b/>
                <w:i/>
                <w:color w:val="FF0000"/>
                <w:sz w:val="20"/>
                <w:szCs w:val="20"/>
              </w:rPr>
            </w:pPr>
            <w:proofErr w:type="spellStart"/>
            <w:r w:rsidRPr="00897BB3">
              <w:rPr>
                <w:b/>
                <w:i/>
                <w:sz w:val="20"/>
                <w:szCs w:val="20"/>
              </w:rPr>
              <w:t>Mūzikas</w:t>
            </w:r>
            <w:proofErr w:type="spellEnd"/>
            <w:r w:rsidRPr="00897BB3">
              <w:rPr>
                <w:b/>
                <w:i/>
                <w:sz w:val="20"/>
                <w:szCs w:val="20"/>
              </w:rPr>
              <w:t xml:space="preserve"> forma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rPr>
                <w:b/>
                <w:i/>
                <w:sz w:val="20"/>
                <w:szCs w:val="20"/>
              </w:rPr>
            </w:pPr>
            <w:r w:rsidRPr="00897BB3">
              <w:rPr>
                <w:b/>
                <w:i/>
                <w:sz w:val="20"/>
                <w:szCs w:val="20"/>
              </w:rPr>
              <w:t>3</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pStyle w:val="TableParagraph"/>
              <w:spacing w:before="10"/>
              <w:rPr>
                <w:b/>
                <w:i/>
                <w:sz w:val="20"/>
                <w:szCs w:val="20"/>
              </w:rPr>
            </w:pPr>
            <w:r w:rsidRPr="00897BB3">
              <w:rPr>
                <w:b/>
                <w:i/>
                <w:sz w:val="20"/>
                <w:szCs w:val="20"/>
              </w:rPr>
              <w:t>4.5</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ind w:left="140"/>
              <w:rPr>
                <w:b/>
                <w:i/>
                <w:color w:val="FF0000"/>
                <w:sz w:val="20"/>
                <w:szCs w:val="20"/>
              </w:rPr>
            </w:pPr>
            <w:proofErr w:type="spellStart"/>
            <w:r w:rsidRPr="00897BB3">
              <w:rPr>
                <w:b/>
                <w:i/>
                <w:sz w:val="20"/>
                <w:szCs w:val="20"/>
              </w:rPr>
              <w:t>Vispārējā</w:t>
            </w:r>
            <w:proofErr w:type="spellEnd"/>
            <w:r w:rsidRPr="00897BB3">
              <w:rPr>
                <w:b/>
                <w:i/>
                <w:sz w:val="20"/>
                <w:szCs w:val="20"/>
              </w:rPr>
              <w:t xml:space="preserve"> </w:t>
            </w:r>
            <w:proofErr w:type="spellStart"/>
            <w:r w:rsidRPr="00897BB3">
              <w:rPr>
                <w:b/>
                <w:i/>
                <w:sz w:val="20"/>
                <w:szCs w:val="20"/>
              </w:rPr>
              <w:t>mūzikas</w:t>
            </w:r>
            <w:proofErr w:type="spellEnd"/>
            <w:r w:rsidRPr="00897BB3">
              <w:rPr>
                <w:b/>
                <w:i/>
                <w:sz w:val="20"/>
                <w:szCs w:val="20"/>
              </w:rPr>
              <w:t xml:space="preserve"> </w:t>
            </w:r>
            <w:proofErr w:type="spellStart"/>
            <w:r w:rsidRPr="00897BB3">
              <w:rPr>
                <w:b/>
                <w:i/>
                <w:sz w:val="20"/>
                <w:szCs w:val="20"/>
              </w:rPr>
              <w:t>vēsture</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rPr>
                <w:b/>
                <w:i/>
                <w:sz w:val="20"/>
                <w:szCs w:val="20"/>
              </w:rPr>
            </w:pPr>
            <w:r w:rsidRPr="00897BB3">
              <w:rPr>
                <w:b/>
                <w:i/>
                <w:sz w:val="20"/>
                <w:szCs w:val="20"/>
              </w:rPr>
              <w:t>7</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pStyle w:val="TableParagraph"/>
              <w:rPr>
                <w:b/>
                <w:i/>
                <w:sz w:val="20"/>
                <w:szCs w:val="20"/>
              </w:rPr>
            </w:pPr>
            <w:r w:rsidRPr="00897BB3">
              <w:rPr>
                <w:b/>
                <w:i/>
                <w:sz w:val="20"/>
                <w:szCs w:val="20"/>
              </w:rPr>
              <w:t>10.5</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ind w:left="140"/>
              <w:rPr>
                <w:b/>
                <w:i/>
                <w:color w:val="FF0000"/>
                <w:sz w:val="20"/>
                <w:szCs w:val="20"/>
              </w:rPr>
            </w:pPr>
            <w:proofErr w:type="spellStart"/>
            <w:r w:rsidRPr="00897BB3">
              <w:rPr>
                <w:b/>
                <w:i/>
                <w:sz w:val="20"/>
                <w:szCs w:val="20"/>
              </w:rPr>
              <w:t>Latvijas</w:t>
            </w:r>
            <w:proofErr w:type="spellEnd"/>
            <w:r w:rsidRPr="00897BB3">
              <w:rPr>
                <w:b/>
                <w:i/>
                <w:sz w:val="20"/>
                <w:szCs w:val="20"/>
              </w:rPr>
              <w:t xml:space="preserve"> </w:t>
            </w:r>
            <w:proofErr w:type="spellStart"/>
            <w:r w:rsidRPr="00897BB3">
              <w:rPr>
                <w:b/>
                <w:i/>
                <w:sz w:val="20"/>
                <w:szCs w:val="20"/>
              </w:rPr>
              <w:t>mūzikas</w:t>
            </w:r>
            <w:proofErr w:type="spellEnd"/>
            <w:r w:rsidRPr="00897BB3">
              <w:rPr>
                <w:b/>
                <w:i/>
                <w:sz w:val="20"/>
                <w:szCs w:val="20"/>
              </w:rPr>
              <w:t xml:space="preserve"> </w:t>
            </w:r>
            <w:proofErr w:type="spellStart"/>
            <w:r w:rsidRPr="00897BB3">
              <w:rPr>
                <w:b/>
                <w:i/>
                <w:sz w:val="20"/>
                <w:szCs w:val="20"/>
              </w:rPr>
              <w:t>vēsture</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pStyle w:val="TableParagraph"/>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ind w:left="140"/>
              <w:rPr>
                <w:b/>
                <w:i/>
                <w:color w:val="FF0000"/>
                <w:sz w:val="20"/>
                <w:szCs w:val="20"/>
              </w:rPr>
            </w:pPr>
            <w:proofErr w:type="spellStart"/>
            <w:r w:rsidRPr="00897BB3">
              <w:rPr>
                <w:b/>
                <w:i/>
                <w:sz w:val="20"/>
                <w:szCs w:val="20"/>
              </w:rPr>
              <w:t>Mūzikas</w:t>
            </w:r>
            <w:proofErr w:type="spellEnd"/>
            <w:r w:rsidRPr="00897BB3">
              <w:rPr>
                <w:b/>
                <w:i/>
                <w:sz w:val="20"/>
                <w:szCs w:val="20"/>
              </w:rPr>
              <w:t xml:space="preserve"> </w:t>
            </w:r>
            <w:proofErr w:type="spellStart"/>
            <w:r w:rsidRPr="00897BB3">
              <w:rPr>
                <w:b/>
                <w:i/>
                <w:sz w:val="20"/>
                <w:szCs w:val="20"/>
              </w:rPr>
              <w:t>semiotika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pStyle w:val="TableParagraph"/>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ind w:left="140"/>
              <w:rPr>
                <w:b/>
                <w:i/>
                <w:color w:val="FF0000"/>
                <w:sz w:val="20"/>
                <w:szCs w:val="20"/>
              </w:rPr>
            </w:pPr>
            <w:proofErr w:type="spellStart"/>
            <w:r w:rsidRPr="00897BB3">
              <w:rPr>
                <w:b/>
                <w:i/>
                <w:sz w:val="20"/>
                <w:szCs w:val="20"/>
              </w:rPr>
              <w:t>Improvizācija</w:t>
            </w:r>
            <w:proofErr w:type="spellEnd"/>
            <w:r w:rsidRPr="00897BB3">
              <w:rPr>
                <w:b/>
                <w:i/>
                <w:sz w:val="20"/>
                <w:szCs w:val="20"/>
              </w:rPr>
              <w:t xml:space="preserve">, </w:t>
            </w:r>
            <w:proofErr w:type="spellStart"/>
            <w:r w:rsidRPr="00897BB3">
              <w:rPr>
                <w:b/>
                <w:i/>
                <w:sz w:val="20"/>
                <w:szCs w:val="20"/>
              </w:rPr>
              <w:t>kompozīcija</w:t>
            </w:r>
            <w:proofErr w:type="spellEnd"/>
            <w:r w:rsidRPr="00897BB3">
              <w:rPr>
                <w:b/>
                <w:i/>
                <w:sz w:val="20"/>
                <w:szCs w:val="20"/>
              </w:rPr>
              <w:t xml:space="preserve"> un </w:t>
            </w:r>
            <w:proofErr w:type="spellStart"/>
            <w:r w:rsidRPr="00897BB3">
              <w:rPr>
                <w:b/>
                <w:i/>
                <w:sz w:val="20"/>
                <w:szCs w:val="20"/>
              </w:rPr>
              <w:t>aranžēšana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pStyle w:val="TableParagraph"/>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ind w:left="140"/>
              <w:rPr>
                <w:b/>
                <w:i/>
                <w:color w:val="FF0000"/>
                <w:sz w:val="20"/>
                <w:szCs w:val="20"/>
              </w:rPr>
            </w:pPr>
            <w:proofErr w:type="spellStart"/>
            <w:r w:rsidRPr="00897BB3">
              <w:rPr>
                <w:b/>
                <w:i/>
                <w:sz w:val="20"/>
                <w:szCs w:val="20"/>
              </w:rPr>
              <w:t>Instrumentācija</w:t>
            </w:r>
            <w:proofErr w:type="spellEnd"/>
            <w:r w:rsidRPr="00897BB3">
              <w:rPr>
                <w:b/>
                <w:i/>
                <w:sz w:val="20"/>
                <w:szCs w:val="20"/>
              </w:rPr>
              <w:t xml:space="preserve"> un </w:t>
            </w:r>
            <w:proofErr w:type="spellStart"/>
            <w:r w:rsidRPr="00897BB3">
              <w:rPr>
                <w:b/>
                <w:i/>
                <w:sz w:val="20"/>
                <w:szCs w:val="20"/>
              </w:rPr>
              <w:t>pavadījuma</w:t>
            </w:r>
            <w:proofErr w:type="spellEnd"/>
            <w:r w:rsidRPr="00897BB3">
              <w:rPr>
                <w:b/>
                <w:i/>
                <w:sz w:val="20"/>
                <w:szCs w:val="20"/>
              </w:rPr>
              <w:t xml:space="preserve"> </w:t>
            </w:r>
            <w:proofErr w:type="spellStart"/>
            <w:r w:rsidRPr="00897BB3">
              <w:rPr>
                <w:b/>
                <w:i/>
                <w:sz w:val="20"/>
                <w:szCs w:val="20"/>
              </w:rPr>
              <w:t>pamati</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pStyle w:val="TableParagraph"/>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ind w:left="140"/>
              <w:rPr>
                <w:b/>
                <w:i/>
                <w:color w:val="FF0000"/>
                <w:sz w:val="20"/>
                <w:szCs w:val="20"/>
              </w:rPr>
            </w:pPr>
            <w:proofErr w:type="spellStart"/>
            <w:r w:rsidRPr="00897BB3">
              <w:rPr>
                <w:b/>
                <w:i/>
                <w:sz w:val="20"/>
                <w:szCs w:val="20"/>
              </w:rPr>
              <w:t>Informācijas</w:t>
            </w:r>
            <w:proofErr w:type="spellEnd"/>
            <w:r w:rsidRPr="00897BB3">
              <w:rPr>
                <w:b/>
                <w:i/>
                <w:sz w:val="20"/>
                <w:szCs w:val="20"/>
              </w:rPr>
              <w:t xml:space="preserve"> </w:t>
            </w:r>
            <w:proofErr w:type="spellStart"/>
            <w:r w:rsidRPr="00897BB3">
              <w:rPr>
                <w:b/>
                <w:i/>
                <w:sz w:val="20"/>
                <w:szCs w:val="20"/>
              </w:rPr>
              <w:t>tehnoloģijas</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pStyle w:val="TableParagraph"/>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ind w:left="140"/>
              <w:rPr>
                <w:b/>
                <w:i/>
                <w:sz w:val="20"/>
                <w:szCs w:val="20"/>
              </w:rPr>
            </w:pPr>
            <w:proofErr w:type="spellStart"/>
            <w:r w:rsidRPr="00897BB3">
              <w:rPr>
                <w:b/>
                <w:i/>
                <w:sz w:val="20"/>
                <w:szCs w:val="20"/>
              </w:rPr>
              <w:t>Mūzikas</w:t>
            </w:r>
            <w:proofErr w:type="spellEnd"/>
            <w:r w:rsidRPr="00897BB3">
              <w:rPr>
                <w:b/>
                <w:i/>
                <w:sz w:val="20"/>
                <w:szCs w:val="20"/>
              </w:rPr>
              <w:t xml:space="preserve"> </w:t>
            </w:r>
            <w:proofErr w:type="spellStart"/>
            <w:r w:rsidRPr="00897BB3">
              <w:rPr>
                <w:b/>
                <w:i/>
                <w:sz w:val="20"/>
                <w:szCs w:val="20"/>
              </w:rPr>
              <w:t>psiholoģija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pStyle w:val="TableParagraph"/>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ind w:left="140"/>
              <w:rPr>
                <w:b/>
                <w:i/>
                <w:sz w:val="20"/>
                <w:szCs w:val="20"/>
              </w:rPr>
            </w:pPr>
            <w:proofErr w:type="spellStart"/>
            <w:r w:rsidRPr="00897BB3">
              <w:rPr>
                <w:b/>
                <w:i/>
                <w:sz w:val="20"/>
                <w:szCs w:val="20"/>
              </w:rPr>
              <w:t>Mūzikas</w:t>
            </w:r>
            <w:proofErr w:type="spellEnd"/>
            <w:r w:rsidRPr="00897BB3">
              <w:rPr>
                <w:b/>
                <w:i/>
                <w:sz w:val="20"/>
                <w:szCs w:val="20"/>
              </w:rPr>
              <w:t xml:space="preserve"> </w:t>
            </w:r>
            <w:proofErr w:type="spellStart"/>
            <w:r w:rsidRPr="00897BB3">
              <w:rPr>
                <w:b/>
                <w:i/>
                <w:sz w:val="20"/>
                <w:szCs w:val="20"/>
              </w:rPr>
              <w:t>pedagoģija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pStyle w:val="TableParagraph"/>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259"/>
        </w:trPr>
        <w:tc>
          <w:tcPr>
            <w:tcW w:w="9638" w:type="dxa"/>
            <w:gridSpan w:val="4"/>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rPr>
                <w:b/>
                <w:i/>
                <w:sz w:val="20"/>
                <w:szCs w:val="20"/>
              </w:rPr>
            </w:pPr>
            <w:r w:rsidRPr="00897BB3">
              <w:rPr>
                <w:b/>
                <w:i/>
                <w:sz w:val="20"/>
                <w:szCs w:val="20"/>
              </w:rPr>
              <w:t>IEROBEŽOTĀS IZVĒLES KURSI</w:t>
            </w:r>
          </w:p>
        </w:tc>
      </w:tr>
      <w:tr w:rsidR="00514A16" w:rsidRPr="00897BB3" w:rsidTr="00897BB3">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pStyle w:val="TableParagraph"/>
              <w:spacing w:before="7" w:line="228" w:lineRule="exact"/>
              <w:ind w:left="2068" w:right="2059"/>
              <w:rPr>
                <w:b/>
                <w:i/>
                <w:sz w:val="20"/>
              </w:rPr>
            </w:pPr>
            <w:proofErr w:type="spellStart"/>
            <w:r w:rsidRPr="00897BB3">
              <w:rPr>
                <w:b/>
                <w:i/>
                <w:sz w:val="20"/>
              </w:rPr>
              <w:t>Kursa</w:t>
            </w:r>
            <w:proofErr w:type="spellEnd"/>
            <w:r w:rsidRPr="00897BB3">
              <w:rPr>
                <w:b/>
                <w:i/>
                <w:sz w:val="20"/>
              </w:rPr>
              <w:t xml:space="preserve"> </w:t>
            </w:r>
            <w:proofErr w:type="spellStart"/>
            <w:r w:rsidRPr="00897BB3">
              <w:rPr>
                <w:b/>
                <w:i/>
                <w:sz w:val="20"/>
              </w:rPr>
              <w:t>nosaukums</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pStyle w:val="TableParagraph"/>
              <w:spacing w:before="7" w:line="228" w:lineRule="exact"/>
              <w:ind w:left="9"/>
              <w:rPr>
                <w:b/>
                <w:i/>
                <w:sz w:val="20"/>
              </w:rPr>
            </w:pPr>
            <w:proofErr w:type="spellStart"/>
            <w:r w:rsidRPr="00897BB3">
              <w:rPr>
                <w:b/>
                <w:i/>
                <w:sz w:val="20"/>
              </w:rPr>
              <w:t>Kredītpunkti</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pStyle w:val="TableParagraph"/>
              <w:spacing w:before="7" w:line="228" w:lineRule="exact"/>
              <w:rPr>
                <w:b/>
                <w:i/>
                <w:sz w:val="20"/>
              </w:rPr>
            </w:pPr>
            <w:r w:rsidRPr="00897BB3">
              <w:rPr>
                <w:b/>
                <w:i/>
                <w:sz w:val="20"/>
              </w:rPr>
              <w:t xml:space="preserve">ECTS </w:t>
            </w:r>
            <w:proofErr w:type="spellStart"/>
            <w:r w:rsidRPr="00897BB3">
              <w:rPr>
                <w:b/>
                <w:i/>
                <w:sz w:val="20"/>
              </w:rPr>
              <w:t>kredīti</w:t>
            </w:r>
            <w:proofErr w:type="spellEnd"/>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pStyle w:val="TableParagraph"/>
              <w:spacing w:before="7" w:line="228" w:lineRule="exact"/>
              <w:ind w:left="0" w:right="420"/>
              <w:jc w:val="right"/>
              <w:rPr>
                <w:b/>
                <w:i/>
                <w:sz w:val="20"/>
              </w:rPr>
            </w:pPr>
            <w:proofErr w:type="spellStart"/>
            <w:r w:rsidRPr="00897BB3">
              <w:rPr>
                <w:b/>
                <w:i/>
                <w:sz w:val="20"/>
              </w:rPr>
              <w:t>Vērtējums</w:t>
            </w:r>
            <w:proofErr w:type="spellEnd"/>
          </w:p>
        </w:tc>
      </w:tr>
      <w:tr w:rsidR="00514A16" w:rsidRPr="00897BB3" w:rsidTr="00897BB3">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ind w:left="168"/>
              <w:rPr>
                <w:b/>
                <w:i/>
                <w:sz w:val="20"/>
                <w:szCs w:val="20"/>
              </w:rPr>
            </w:pPr>
            <w:proofErr w:type="spellStart"/>
            <w:r w:rsidRPr="00897BB3">
              <w:rPr>
                <w:b/>
                <w:i/>
                <w:sz w:val="20"/>
                <w:szCs w:val="20"/>
              </w:rPr>
              <w:t>Koris</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pStyle w:val="TableParagraph"/>
              <w:spacing w:before="10"/>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ind w:left="168"/>
              <w:rPr>
                <w:b/>
                <w:i/>
                <w:color w:val="FF0000"/>
                <w:sz w:val="20"/>
                <w:szCs w:val="20"/>
              </w:rPr>
            </w:pPr>
            <w:proofErr w:type="spellStart"/>
            <w:r w:rsidRPr="00897BB3">
              <w:rPr>
                <w:b/>
                <w:i/>
                <w:sz w:val="20"/>
                <w:szCs w:val="20"/>
              </w:rPr>
              <w:t>Muzikoloģijas</w:t>
            </w:r>
            <w:proofErr w:type="spellEnd"/>
            <w:r w:rsidRPr="00897BB3">
              <w:rPr>
                <w:b/>
                <w:i/>
                <w:sz w:val="20"/>
                <w:szCs w:val="20"/>
              </w:rPr>
              <w:t xml:space="preserve"> </w:t>
            </w:r>
            <w:proofErr w:type="spellStart"/>
            <w:r w:rsidRPr="00897BB3">
              <w:rPr>
                <w:b/>
                <w:i/>
                <w:sz w:val="20"/>
                <w:szCs w:val="20"/>
              </w:rPr>
              <w:t>pamati</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pStyle w:val="TableParagraph"/>
              <w:spacing w:before="10"/>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ind w:left="168"/>
              <w:rPr>
                <w:b/>
                <w:i/>
                <w:color w:val="FF0000"/>
                <w:sz w:val="20"/>
                <w:szCs w:val="20"/>
              </w:rPr>
            </w:pPr>
            <w:proofErr w:type="spellStart"/>
            <w:r w:rsidRPr="00897BB3">
              <w:rPr>
                <w:b/>
                <w:i/>
                <w:sz w:val="20"/>
                <w:szCs w:val="20"/>
              </w:rPr>
              <w:t>Mūzikas</w:t>
            </w:r>
            <w:proofErr w:type="spellEnd"/>
            <w:r w:rsidRPr="00897BB3">
              <w:rPr>
                <w:b/>
                <w:i/>
                <w:sz w:val="20"/>
                <w:szCs w:val="20"/>
              </w:rPr>
              <w:t xml:space="preserve"> </w:t>
            </w:r>
            <w:proofErr w:type="spellStart"/>
            <w:r w:rsidRPr="00897BB3">
              <w:rPr>
                <w:b/>
                <w:i/>
                <w:sz w:val="20"/>
                <w:szCs w:val="20"/>
              </w:rPr>
              <w:t>digitalizācija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pStyle w:val="TableParagraph"/>
              <w:spacing w:before="10"/>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ind w:left="168"/>
              <w:rPr>
                <w:b/>
                <w:i/>
                <w:color w:val="FF0000"/>
                <w:sz w:val="20"/>
                <w:szCs w:val="20"/>
              </w:rPr>
            </w:pPr>
            <w:proofErr w:type="spellStart"/>
            <w:r w:rsidRPr="00897BB3">
              <w:rPr>
                <w:b/>
                <w:i/>
                <w:sz w:val="20"/>
                <w:szCs w:val="20"/>
              </w:rPr>
              <w:t>Mūzikas</w:t>
            </w:r>
            <w:proofErr w:type="spellEnd"/>
            <w:r w:rsidRPr="00897BB3">
              <w:rPr>
                <w:b/>
                <w:i/>
                <w:sz w:val="20"/>
                <w:szCs w:val="20"/>
              </w:rPr>
              <w:t xml:space="preserve"> </w:t>
            </w:r>
            <w:proofErr w:type="spellStart"/>
            <w:r w:rsidRPr="00897BB3">
              <w:rPr>
                <w:b/>
                <w:i/>
                <w:sz w:val="20"/>
                <w:szCs w:val="20"/>
              </w:rPr>
              <w:t>laikmeti</w:t>
            </w:r>
            <w:proofErr w:type="spellEnd"/>
            <w:r w:rsidRPr="00897BB3">
              <w:rPr>
                <w:b/>
                <w:i/>
                <w:sz w:val="20"/>
                <w:szCs w:val="20"/>
              </w:rPr>
              <w:t xml:space="preserve"> un </w:t>
            </w:r>
            <w:proofErr w:type="spellStart"/>
            <w:r w:rsidRPr="00897BB3">
              <w:rPr>
                <w:b/>
                <w:i/>
                <w:sz w:val="20"/>
                <w:szCs w:val="20"/>
              </w:rPr>
              <w:t>stili</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pStyle w:val="TableParagraph"/>
              <w:spacing w:before="10"/>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ind w:left="168"/>
              <w:rPr>
                <w:b/>
                <w:i/>
                <w:sz w:val="20"/>
                <w:szCs w:val="20"/>
              </w:rPr>
            </w:pPr>
            <w:proofErr w:type="spellStart"/>
            <w:r w:rsidRPr="00897BB3">
              <w:rPr>
                <w:b/>
                <w:i/>
                <w:sz w:val="20"/>
                <w:szCs w:val="20"/>
              </w:rPr>
              <w:t>Zinātniski</w:t>
            </w:r>
            <w:proofErr w:type="spellEnd"/>
            <w:r w:rsidRPr="00897BB3">
              <w:rPr>
                <w:b/>
                <w:i/>
                <w:sz w:val="20"/>
                <w:szCs w:val="20"/>
              </w:rPr>
              <w:t xml:space="preserve"> </w:t>
            </w:r>
            <w:proofErr w:type="spellStart"/>
            <w:r w:rsidRPr="00897BB3">
              <w:rPr>
                <w:b/>
                <w:i/>
                <w:sz w:val="20"/>
                <w:szCs w:val="20"/>
              </w:rPr>
              <w:t>radošie</w:t>
            </w:r>
            <w:proofErr w:type="spellEnd"/>
            <w:r w:rsidRPr="00897BB3">
              <w:rPr>
                <w:b/>
                <w:i/>
                <w:sz w:val="20"/>
                <w:szCs w:val="20"/>
              </w:rPr>
              <w:t xml:space="preserve"> </w:t>
            </w:r>
            <w:proofErr w:type="spellStart"/>
            <w:r w:rsidRPr="00897BB3">
              <w:rPr>
                <w:b/>
                <w:i/>
                <w:sz w:val="20"/>
                <w:szCs w:val="20"/>
              </w:rPr>
              <w:t>studiju</w:t>
            </w:r>
            <w:proofErr w:type="spellEnd"/>
            <w:r w:rsidRPr="00897BB3">
              <w:rPr>
                <w:b/>
                <w:i/>
                <w:sz w:val="20"/>
                <w:szCs w:val="20"/>
              </w:rPr>
              <w:t xml:space="preserve"> </w:t>
            </w:r>
            <w:proofErr w:type="spellStart"/>
            <w:r w:rsidRPr="00897BB3">
              <w:rPr>
                <w:b/>
                <w:i/>
                <w:sz w:val="20"/>
                <w:szCs w:val="20"/>
              </w:rPr>
              <w:t>projekti</w:t>
            </w:r>
            <w:proofErr w:type="spellEnd"/>
            <w:r w:rsidRPr="00897BB3">
              <w:rPr>
                <w:b/>
                <w:i/>
                <w:sz w:val="20"/>
                <w:szCs w:val="20"/>
              </w:rPr>
              <w:t xml:space="preserve">: </w:t>
            </w:r>
            <w:proofErr w:type="spellStart"/>
            <w:r w:rsidRPr="00897BB3">
              <w:rPr>
                <w:b/>
                <w:i/>
                <w:sz w:val="20"/>
                <w:szCs w:val="20"/>
              </w:rPr>
              <w:t>Studiju</w:t>
            </w:r>
            <w:proofErr w:type="spellEnd"/>
            <w:r w:rsidRPr="00897BB3">
              <w:rPr>
                <w:b/>
                <w:i/>
                <w:sz w:val="20"/>
                <w:szCs w:val="20"/>
              </w:rPr>
              <w:t xml:space="preserve"> </w:t>
            </w:r>
            <w:proofErr w:type="spellStart"/>
            <w:r w:rsidRPr="00897BB3">
              <w:rPr>
                <w:b/>
                <w:i/>
                <w:sz w:val="20"/>
                <w:szCs w:val="20"/>
              </w:rPr>
              <w:t>projekts</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rPr>
                <w:b/>
                <w:i/>
                <w:sz w:val="20"/>
                <w:szCs w:val="20"/>
              </w:rPr>
            </w:pPr>
            <w:r w:rsidRPr="00897BB3">
              <w:rPr>
                <w:b/>
                <w:i/>
                <w:sz w:val="20"/>
                <w:szCs w:val="20"/>
              </w:rPr>
              <w:t>3</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pStyle w:val="TableParagraph"/>
              <w:spacing w:before="10"/>
              <w:rPr>
                <w:b/>
                <w:i/>
                <w:sz w:val="20"/>
                <w:szCs w:val="20"/>
              </w:rPr>
            </w:pPr>
            <w:r w:rsidRPr="00897BB3">
              <w:rPr>
                <w:b/>
                <w:i/>
                <w:sz w:val="20"/>
                <w:szCs w:val="20"/>
              </w:rPr>
              <w:t>4.5</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ind w:left="168"/>
              <w:rPr>
                <w:b/>
                <w:i/>
                <w:color w:val="FF0000"/>
                <w:sz w:val="20"/>
                <w:szCs w:val="20"/>
              </w:rPr>
            </w:pPr>
            <w:proofErr w:type="spellStart"/>
            <w:r w:rsidRPr="00897BB3">
              <w:rPr>
                <w:b/>
                <w:i/>
                <w:sz w:val="20"/>
                <w:szCs w:val="20"/>
              </w:rPr>
              <w:t>Zinātniskā</w:t>
            </w:r>
            <w:proofErr w:type="spellEnd"/>
            <w:r w:rsidRPr="00897BB3">
              <w:rPr>
                <w:b/>
                <w:i/>
                <w:sz w:val="20"/>
                <w:szCs w:val="20"/>
              </w:rPr>
              <w:t xml:space="preserve"> </w:t>
            </w:r>
            <w:proofErr w:type="spellStart"/>
            <w:r w:rsidRPr="00897BB3">
              <w:rPr>
                <w:b/>
                <w:i/>
                <w:sz w:val="20"/>
                <w:szCs w:val="20"/>
              </w:rPr>
              <w:t>darba</w:t>
            </w:r>
            <w:proofErr w:type="spellEnd"/>
            <w:r w:rsidRPr="00897BB3">
              <w:rPr>
                <w:b/>
                <w:i/>
                <w:sz w:val="20"/>
                <w:szCs w:val="20"/>
              </w:rPr>
              <w:t xml:space="preserve"> </w:t>
            </w:r>
            <w:proofErr w:type="spellStart"/>
            <w:r w:rsidRPr="00897BB3">
              <w:rPr>
                <w:b/>
                <w:i/>
                <w:sz w:val="20"/>
                <w:szCs w:val="20"/>
              </w:rPr>
              <w:t>pamati</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897BB3">
            <w:pPr>
              <w:pStyle w:val="TableParagraph"/>
              <w:spacing w:before="10"/>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ind w:left="168"/>
              <w:rPr>
                <w:b/>
                <w:i/>
                <w:sz w:val="20"/>
                <w:szCs w:val="20"/>
              </w:rPr>
            </w:pPr>
            <w:proofErr w:type="spellStart"/>
            <w:r w:rsidRPr="00897BB3">
              <w:rPr>
                <w:b/>
                <w:i/>
                <w:sz w:val="20"/>
                <w:szCs w:val="20"/>
              </w:rPr>
              <w:t>Akadēmiskā</w:t>
            </w:r>
            <w:proofErr w:type="spellEnd"/>
            <w:r w:rsidRPr="00897BB3">
              <w:rPr>
                <w:b/>
                <w:i/>
                <w:sz w:val="20"/>
                <w:szCs w:val="20"/>
              </w:rPr>
              <w:t xml:space="preserve"> </w:t>
            </w:r>
            <w:proofErr w:type="spellStart"/>
            <w:r w:rsidRPr="00897BB3">
              <w:rPr>
                <w:b/>
                <w:i/>
                <w:sz w:val="20"/>
                <w:szCs w:val="20"/>
              </w:rPr>
              <w:t>dziedāšana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jc w:val="center"/>
              <w:rPr>
                <w:b/>
                <w:i/>
                <w:sz w:val="20"/>
                <w:szCs w:val="20"/>
              </w:rPr>
            </w:pPr>
            <w:r w:rsidRPr="00897BB3">
              <w:rPr>
                <w:b/>
                <w:i/>
                <w:sz w:val="20"/>
                <w:szCs w:val="20"/>
              </w:rPr>
              <w:t>23</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pStyle w:val="TableParagraph"/>
              <w:spacing w:before="10"/>
              <w:rPr>
                <w:b/>
                <w:i/>
                <w:sz w:val="20"/>
                <w:szCs w:val="20"/>
              </w:rPr>
            </w:pPr>
            <w:r w:rsidRPr="00897BB3">
              <w:rPr>
                <w:b/>
                <w:i/>
                <w:sz w:val="20"/>
                <w:szCs w:val="20"/>
              </w:rPr>
              <w:t>34.5</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jc w:val="center"/>
              <w:rPr>
                <w:b/>
                <w:i/>
                <w:sz w:val="20"/>
              </w:rP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ind w:left="168"/>
              <w:rPr>
                <w:b/>
                <w:i/>
                <w:sz w:val="20"/>
                <w:szCs w:val="20"/>
              </w:rPr>
            </w:pPr>
            <w:proofErr w:type="spellStart"/>
            <w:r w:rsidRPr="00897BB3">
              <w:rPr>
                <w:b/>
                <w:i/>
                <w:sz w:val="20"/>
                <w:szCs w:val="20"/>
              </w:rPr>
              <w:t>Aktiermeistarība</w:t>
            </w:r>
            <w:proofErr w:type="spellEnd"/>
            <w:r w:rsidRPr="00897BB3">
              <w:rPr>
                <w:b/>
                <w:i/>
                <w:sz w:val="20"/>
                <w:szCs w:val="20"/>
              </w:rPr>
              <w:t xml:space="preserve">/ </w:t>
            </w:r>
            <w:proofErr w:type="spellStart"/>
            <w:r w:rsidRPr="00897BB3">
              <w:rPr>
                <w:b/>
                <w:i/>
                <w:sz w:val="20"/>
                <w:szCs w:val="20"/>
              </w:rPr>
              <w:t>Runas</w:t>
            </w:r>
            <w:proofErr w:type="spellEnd"/>
            <w:r w:rsidRPr="00897BB3">
              <w:rPr>
                <w:b/>
                <w:i/>
                <w:sz w:val="20"/>
                <w:szCs w:val="20"/>
              </w:rPr>
              <w:t xml:space="preserve"> un </w:t>
            </w:r>
            <w:proofErr w:type="spellStart"/>
            <w:r w:rsidRPr="00897BB3">
              <w:rPr>
                <w:b/>
                <w:i/>
                <w:sz w:val="20"/>
                <w:szCs w:val="20"/>
              </w:rPr>
              <w:t>skatuves</w:t>
            </w:r>
            <w:proofErr w:type="spellEnd"/>
            <w:r w:rsidRPr="00897BB3">
              <w:rPr>
                <w:b/>
                <w:i/>
                <w:sz w:val="20"/>
                <w:szCs w:val="20"/>
              </w:rPr>
              <w:t xml:space="preserve"> </w:t>
            </w:r>
            <w:proofErr w:type="spellStart"/>
            <w:r w:rsidRPr="00897BB3">
              <w:rPr>
                <w:b/>
                <w:i/>
                <w:sz w:val="20"/>
                <w:szCs w:val="20"/>
              </w:rPr>
              <w:t>kultūra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pStyle w:val="TableParagraph"/>
              <w:spacing w:before="10"/>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ind w:left="168"/>
              <w:rPr>
                <w:b/>
                <w:i/>
                <w:sz w:val="20"/>
                <w:szCs w:val="20"/>
              </w:rPr>
            </w:pPr>
            <w:proofErr w:type="spellStart"/>
            <w:r w:rsidRPr="00897BB3">
              <w:rPr>
                <w:b/>
                <w:i/>
                <w:sz w:val="20"/>
                <w:szCs w:val="20"/>
              </w:rPr>
              <w:t>Itāļu</w:t>
            </w:r>
            <w:proofErr w:type="spellEnd"/>
            <w:r w:rsidRPr="00897BB3">
              <w:rPr>
                <w:b/>
                <w:i/>
                <w:sz w:val="20"/>
                <w:szCs w:val="20"/>
              </w:rPr>
              <w:t xml:space="preserve"> </w:t>
            </w:r>
            <w:proofErr w:type="spellStart"/>
            <w:r w:rsidRPr="00897BB3">
              <w:rPr>
                <w:b/>
                <w:i/>
                <w:sz w:val="20"/>
                <w:szCs w:val="20"/>
              </w:rPr>
              <w:t>valodas</w:t>
            </w:r>
            <w:proofErr w:type="spellEnd"/>
            <w:r w:rsidRPr="00897BB3">
              <w:rPr>
                <w:b/>
                <w:i/>
                <w:sz w:val="20"/>
                <w:szCs w:val="20"/>
              </w:rPr>
              <w:t xml:space="preserve"> </w:t>
            </w:r>
            <w:proofErr w:type="spellStart"/>
            <w:r w:rsidRPr="00897BB3">
              <w:rPr>
                <w:b/>
                <w:i/>
                <w:sz w:val="20"/>
                <w:szCs w:val="20"/>
              </w:rPr>
              <w:t>fonētika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pStyle w:val="TableParagraph"/>
              <w:spacing w:before="10"/>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ind w:left="168"/>
              <w:rPr>
                <w:b/>
                <w:i/>
                <w:sz w:val="20"/>
                <w:szCs w:val="20"/>
              </w:rPr>
            </w:pPr>
            <w:proofErr w:type="spellStart"/>
            <w:r w:rsidRPr="00897BB3">
              <w:rPr>
                <w:b/>
                <w:i/>
                <w:sz w:val="20"/>
                <w:szCs w:val="20"/>
              </w:rPr>
              <w:t>Kamerdziedāšana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jc w:val="center"/>
              <w:rPr>
                <w:b/>
                <w:i/>
                <w:sz w:val="20"/>
                <w:szCs w:val="20"/>
              </w:rPr>
            </w:pPr>
            <w:r w:rsidRPr="00897BB3">
              <w:rPr>
                <w:b/>
                <w:i/>
                <w:sz w:val="20"/>
                <w:szCs w:val="20"/>
              </w:rPr>
              <w:t>3</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pStyle w:val="TableParagraph"/>
              <w:spacing w:before="10"/>
              <w:rPr>
                <w:b/>
                <w:i/>
                <w:sz w:val="20"/>
                <w:szCs w:val="20"/>
              </w:rPr>
            </w:pPr>
            <w:r w:rsidRPr="00897BB3">
              <w:rPr>
                <w:b/>
                <w:i/>
                <w:sz w:val="20"/>
                <w:szCs w:val="20"/>
              </w:rPr>
              <w:t>4.5</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ind w:left="168"/>
              <w:rPr>
                <w:b/>
                <w:i/>
                <w:sz w:val="20"/>
                <w:szCs w:val="20"/>
              </w:rPr>
            </w:pPr>
            <w:proofErr w:type="spellStart"/>
            <w:r w:rsidRPr="00897BB3">
              <w:rPr>
                <w:b/>
                <w:i/>
                <w:sz w:val="20"/>
                <w:szCs w:val="20"/>
              </w:rPr>
              <w:t>Latviešu</w:t>
            </w:r>
            <w:proofErr w:type="spellEnd"/>
            <w:r w:rsidRPr="00897BB3">
              <w:rPr>
                <w:b/>
                <w:i/>
                <w:sz w:val="20"/>
                <w:szCs w:val="20"/>
              </w:rPr>
              <w:t xml:space="preserve"> </w:t>
            </w:r>
            <w:proofErr w:type="spellStart"/>
            <w:r w:rsidRPr="00897BB3">
              <w:rPr>
                <w:b/>
                <w:i/>
                <w:sz w:val="20"/>
                <w:szCs w:val="20"/>
              </w:rPr>
              <w:t>vokālā</w:t>
            </w:r>
            <w:proofErr w:type="spellEnd"/>
            <w:r w:rsidRPr="00897BB3">
              <w:rPr>
                <w:b/>
                <w:i/>
                <w:sz w:val="20"/>
                <w:szCs w:val="20"/>
              </w:rPr>
              <w:t xml:space="preserve"> </w:t>
            </w:r>
            <w:proofErr w:type="spellStart"/>
            <w:r w:rsidRPr="00897BB3">
              <w:rPr>
                <w:b/>
                <w:i/>
                <w:sz w:val="20"/>
                <w:szCs w:val="20"/>
              </w:rPr>
              <w:t>literatūra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pStyle w:val="TableParagraph"/>
              <w:spacing w:before="10"/>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ind w:left="168"/>
              <w:rPr>
                <w:b/>
                <w:i/>
                <w:sz w:val="20"/>
                <w:szCs w:val="20"/>
              </w:rPr>
            </w:pPr>
            <w:proofErr w:type="spellStart"/>
            <w:r w:rsidRPr="00897BB3">
              <w:rPr>
                <w:b/>
                <w:i/>
                <w:sz w:val="20"/>
                <w:szCs w:val="20"/>
              </w:rPr>
              <w:t>Vispārējā</w:t>
            </w:r>
            <w:proofErr w:type="spellEnd"/>
            <w:r w:rsidRPr="00897BB3">
              <w:rPr>
                <w:b/>
                <w:i/>
                <w:sz w:val="20"/>
                <w:szCs w:val="20"/>
              </w:rPr>
              <w:t xml:space="preserve"> </w:t>
            </w:r>
            <w:proofErr w:type="spellStart"/>
            <w:r w:rsidRPr="00897BB3">
              <w:rPr>
                <w:b/>
                <w:i/>
                <w:sz w:val="20"/>
                <w:szCs w:val="20"/>
              </w:rPr>
              <w:t>klavierspēle</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jc w:val="center"/>
              <w:rPr>
                <w:b/>
                <w:i/>
                <w:sz w:val="20"/>
                <w:szCs w:val="20"/>
              </w:rPr>
            </w:pPr>
            <w:r w:rsidRPr="00897BB3">
              <w:rPr>
                <w:b/>
                <w:i/>
                <w:sz w:val="20"/>
                <w:szCs w:val="20"/>
              </w:rPr>
              <w:t>6</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pStyle w:val="TableParagraph"/>
              <w:spacing w:before="10"/>
              <w:rPr>
                <w:b/>
                <w:i/>
                <w:sz w:val="20"/>
                <w:szCs w:val="20"/>
              </w:rPr>
            </w:pPr>
            <w:r w:rsidRPr="00897BB3">
              <w:rPr>
                <w:b/>
                <w:i/>
                <w:sz w:val="20"/>
                <w:szCs w:val="20"/>
              </w:rPr>
              <w:t>9</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jc w:val="center"/>
              <w:rPr>
                <w:b/>
                <w:i/>
                <w:sz w:val="20"/>
              </w:rP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ind w:left="168"/>
              <w:rPr>
                <w:b/>
                <w:i/>
                <w:sz w:val="20"/>
                <w:szCs w:val="20"/>
              </w:rPr>
            </w:pPr>
            <w:proofErr w:type="spellStart"/>
            <w:r w:rsidRPr="00897BB3">
              <w:rPr>
                <w:b/>
                <w:i/>
                <w:sz w:val="20"/>
                <w:szCs w:val="20"/>
              </w:rPr>
              <w:t>Vokālais</w:t>
            </w:r>
            <w:proofErr w:type="spellEnd"/>
            <w:r w:rsidRPr="00897BB3">
              <w:rPr>
                <w:b/>
                <w:i/>
                <w:sz w:val="20"/>
                <w:szCs w:val="20"/>
              </w:rPr>
              <w:t xml:space="preserve"> </w:t>
            </w:r>
            <w:proofErr w:type="spellStart"/>
            <w:r w:rsidRPr="00897BB3">
              <w:rPr>
                <w:b/>
                <w:i/>
                <w:sz w:val="20"/>
                <w:szCs w:val="20"/>
              </w:rPr>
              <w:t>ansamblis</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jc w:val="center"/>
              <w:rPr>
                <w:b/>
                <w:i/>
                <w:sz w:val="20"/>
                <w:szCs w:val="20"/>
              </w:rPr>
            </w:pPr>
            <w:r w:rsidRPr="00897BB3">
              <w:rPr>
                <w:b/>
                <w:i/>
                <w:sz w:val="20"/>
                <w:szCs w:val="20"/>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pStyle w:val="TableParagraph"/>
              <w:spacing w:before="10"/>
              <w:rPr>
                <w:b/>
                <w:i/>
                <w:sz w:val="20"/>
                <w:szCs w:val="20"/>
              </w:rPr>
            </w:pPr>
            <w:r w:rsidRPr="00897BB3">
              <w:rPr>
                <w:b/>
                <w:i/>
                <w:sz w:val="20"/>
                <w:szCs w:val="20"/>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jc w:val="center"/>
            </w:pPr>
            <w:r w:rsidRPr="00897BB3">
              <w:rPr>
                <w:b/>
                <w:i/>
                <w:sz w:val="20"/>
              </w:rPr>
              <w:t>10 (</w:t>
            </w:r>
            <w:proofErr w:type="spellStart"/>
            <w:r w:rsidRPr="00897BB3">
              <w:rPr>
                <w:b/>
                <w:i/>
                <w:sz w:val="20"/>
              </w:rPr>
              <w:t>izcili</w:t>
            </w:r>
            <w:proofErr w:type="spellEnd"/>
            <w:r w:rsidRPr="00897BB3">
              <w:rPr>
                <w:b/>
                <w:i/>
                <w:sz w:val="20"/>
              </w:rPr>
              <w:t>)</w:t>
            </w:r>
          </w:p>
        </w:tc>
      </w:tr>
      <w:tr w:rsidR="00897BB3" w:rsidRPr="00897BB3" w:rsidTr="00897BB3">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897BB3" w:rsidRPr="00897BB3" w:rsidRDefault="00897BB3" w:rsidP="00897BB3">
            <w:pPr>
              <w:ind w:left="168"/>
              <w:rPr>
                <w:b/>
                <w:i/>
                <w:sz w:val="20"/>
                <w:szCs w:val="20"/>
              </w:rPr>
            </w:pPr>
            <w:proofErr w:type="spellStart"/>
            <w:r w:rsidRPr="00897BB3">
              <w:rPr>
                <w:b/>
                <w:i/>
                <w:sz w:val="20"/>
                <w:szCs w:val="20"/>
              </w:rPr>
              <w:t>Vokālās</w:t>
            </w:r>
            <w:proofErr w:type="spellEnd"/>
            <w:r w:rsidRPr="00897BB3">
              <w:rPr>
                <w:b/>
                <w:i/>
                <w:sz w:val="20"/>
                <w:szCs w:val="20"/>
              </w:rPr>
              <w:t xml:space="preserve"> </w:t>
            </w:r>
            <w:proofErr w:type="spellStart"/>
            <w:r w:rsidRPr="00897BB3">
              <w:rPr>
                <w:b/>
                <w:i/>
                <w:sz w:val="20"/>
                <w:szCs w:val="20"/>
              </w:rPr>
              <w:t>mākslas</w:t>
            </w:r>
            <w:proofErr w:type="spellEnd"/>
            <w:r w:rsidRPr="00897BB3">
              <w:rPr>
                <w:b/>
                <w:i/>
                <w:sz w:val="20"/>
                <w:szCs w:val="20"/>
              </w:rPr>
              <w:t xml:space="preserve"> </w:t>
            </w:r>
            <w:proofErr w:type="spellStart"/>
            <w:r w:rsidRPr="00897BB3">
              <w:rPr>
                <w:b/>
                <w:i/>
                <w:sz w:val="20"/>
                <w:szCs w:val="20"/>
              </w:rPr>
              <w:t>vēsture</w:t>
            </w:r>
            <w:proofErr w:type="spellEnd"/>
            <w:r w:rsidRPr="00897BB3">
              <w:rPr>
                <w:b/>
                <w:i/>
                <w:sz w:val="20"/>
                <w:szCs w:val="20"/>
              </w:rPr>
              <w:t xml:space="preserve">, </w:t>
            </w:r>
            <w:proofErr w:type="spellStart"/>
            <w:r w:rsidRPr="00897BB3">
              <w:rPr>
                <w:b/>
                <w:i/>
                <w:sz w:val="20"/>
                <w:szCs w:val="20"/>
              </w:rPr>
              <w:t>repertuārs</w:t>
            </w:r>
            <w:proofErr w:type="spellEnd"/>
            <w:r w:rsidRPr="00897BB3">
              <w:rPr>
                <w:b/>
                <w:i/>
                <w:sz w:val="20"/>
                <w:szCs w:val="20"/>
              </w:rPr>
              <w:t xml:space="preserve"> un </w:t>
            </w:r>
            <w:proofErr w:type="spellStart"/>
            <w:r w:rsidRPr="00897BB3">
              <w:rPr>
                <w:b/>
                <w:i/>
                <w:sz w:val="20"/>
                <w:szCs w:val="20"/>
              </w:rPr>
              <w:t>stilistika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897BB3" w:rsidRPr="00897BB3" w:rsidRDefault="00897BB3" w:rsidP="00897BB3">
            <w:pPr>
              <w:jc w:val="center"/>
              <w:rPr>
                <w:b/>
                <w:i/>
                <w:sz w:val="20"/>
                <w:szCs w:val="20"/>
              </w:rPr>
            </w:pPr>
            <w:r w:rsidRPr="00897BB3">
              <w:rPr>
                <w:b/>
                <w:i/>
                <w:sz w:val="20"/>
                <w:szCs w:val="20"/>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897BB3" w:rsidRPr="00897BB3" w:rsidRDefault="00897BB3" w:rsidP="00897BB3">
            <w:pPr>
              <w:pStyle w:val="TableParagraph"/>
              <w:spacing w:before="10"/>
              <w:rPr>
                <w:b/>
                <w:i/>
                <w:sz w:val="20"/>
                <w:szCs w:val="20"/>
              </w:rPr>
            </w:pPr>
            <w:r w:rsidRPr="00897BB3">
              <w:rPr>
                <w:b/>
                <w:i/>
                <w:sz w:val="20"/>
                <w:szCs w:val="20"/>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897BB3" w:rsidRPr="00897BB3" w:rsidRDefault="00897BB3" w:rsidP="00897BB3">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9638" w:type="dxa"/>
            <w:gridSpan w:val="4"/>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rsidR="00514A16" w:rsidRPr="00897BB3" w:rsidRDefault="00514A16" w:rsidP="00514A16">
            <w:pPr>
              <w:ind w:left="168"/>
              <w:rPr>
                <w:b/>
                <w:i/>
                <w:color w:val="0066FF"/>
                <w:sz w:val="20"/>
              </w:rPr>
            </w:pPr>
            <w:proofErr w:type="spellStart"/>
            <w:r w:rsidRPr="00897BB3">
              <w:rPr>
                <w:b/>
                <w:i/>
                <w:color w:val="0066FF"/>
                <w:sz w:val="20"/>
              </w:rPr>
              <w:t>Modulis</w:t>
            </w:r>
            <w:proofErr w:type="spellEnd"/>
            <w:r w:rsidRPr="00897BB3">
              <w:rPr>
                <w:b/>
                <w:i/>
                <w:color w:val="0066FF"/>
                <w:sz w:val="20"/>
              </w:rPr>
              <w:t xml:space="preserve"> </w:t>
            </w:r>
            <w:proofErr w:type="spellStart"/>
            <w:r w:rsidRPr="00897BB3">
              <w:rPr>
                <w:b/>
                <w:i/>
                <w:color w:val="0066FF"/>
                <w:sz w:val="20"/>
              </w:rPr>
              <w:t>pēc</w:t>
            </w:r>
            <w:proofErr w:type="spellEnd"/>
            <w:r w:rsidRPr="00897BB3">
              <w:rPr>
                <w:b/>
                <w:i/>
                <w:color w:val="0066FF"/>
                <w:sz w:val="20"/>
              </w:rPr>
              <w:t xml:space="preserve"> </w:t>
            </w:r>
            <w:proofErr w:type="spellStart"/>
            <w:r w:rsidRPr="00897BB3">
              <w:rPr>
                <w:b/>
                <w:i/>
                <w:color w:val="0066FF"/>
                <w:sz w:val="20"/>
              </w:rPr>
              <w:t>izvēles</w:t>
            </w:r>
            <w:proofErr w:type="spellEnd"/>
            <w:r w:rsidRPr="00897BB3">
              <w:rPr>
                <w:b/>
                <w:i/>
                <w:color w:val="0066FF"/>
                <w:sz w:val="20"/>
              </w:rPr>
              <w:t>:</w:t>
            </w:r>
          </w:p>
        </w:tc>
      </w:tr>
      <w:tr w:rsidR="00514A16" w:rsidRPr="00897BB3" w:rsidTr="00897BB3">
        <w:trPr>
          <w:trHeight w:val="56"/>
        </w:trPr>
        <w:tc>
          <w:tcPr>
            <w:tcW w:w="9638" w:type="dxa"/>
            <w:gridSpan w:val="4"/>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vAlign w:val="center"/>
          </w:tcPr>
          <w:p w:rsidR="00514A16" w:rsidRPr="00897BB3" w:rsidRDefault="009270D2" w:rsidP="00514A16">
            <w:pPr>
              <w:ind w:left="476"/>
              <w:rPr>
                <w:b/>
                <w:i/>
                <w:color w:val="0066FF"/>
                <w:sz w:val="20"/>
              </w:rPr>
            </w:pPr>
            <w:r>
              <w:rPr>
                <w:b/>
                <w:i/>
                <w:color w:val="0066FF"/>
                <w:sz w:val="20"/>
              </w:rPr>
              <w:t xml:space="preserve">1. </w:t>
            </w:r>
            <w:r w:rsidR="00514A16" w:rsidRPr="00897BB3">
              <w:rPr>
                <w:b/>
                <w:i/>
                <w:color w:val="0066FF"/>
                <w:sz w:val="20"/>
              </w:rPr>
              <w:t>MAKRAD-</w:t>
            </w:r>
            <w:proofErr w:type="spellStart"/>
            <w:r w:rsidR="00514A16" w:rsidRPr="00897BB3">
              <w:rPr>
                <w:b/>
                <w:i/>
                <w:color w:val="0066FF"/>
                <w:sz w:val="20"/>
              </w:rPr>
              <w:t>Mākslinieciski</w:t>
            </w:r>
            <w:proofErr w:type="spellEnd"/>
            <w:r w:rsidR="00514A16" w:rsidRPr="00897BB3">
              <w:rPr>
                <w:b/>
                <w:i/>
                <w:color w:val="0066FF"/>
                <w:sz w:val="20"/>
              </w:rPr>
              <w:t xml:space="preserve"> </w:t>
            </w:r>
            <w:proofErr w:type="spellStart"/>
            <w:r w:rsidR="00514A16" w:rsidRPr="00897BB3">
              <w:rPr>
                <w:b/>
                <w:i/>
                <w:color w:val="0066FF"/>
                <w:sz w:val="20"/>
              </w:rPr>
              <w:t>radošo</w:t>
            </w:r>
            <w:proofErr w:type="spellEnd"/>
            <w:r w:rsidR="00514A16" w:rsidRPr="00897BB3">
              <w:rPr>
                <w:b/>
                <w:i/>
                <w:color w:val="0066FF"/>
                <w:sz w:val="20"/>
              </w:rPr>
              <w:t xml:space="preserve"> </w:t>
            </w:r>
            <w:proofErr w:type="spellStart"/>
            <w:r w:rsidR="00514A16" w:rsidRPr="00897BB3">
              <w:rPr>
                <w:b/>
                <w:i/>
                <w:color w:val="0066FF"/>
                <w:sz w:val="20"/>
              </w:rPr>
              <w:t>prasmju</w:t>
            </w:r>
            <w:proofErr w:type="spellEnd"/>
            <w:r w:rsidR="00514A16" w:rsidRPr="00897BB3">
              <w:rPr>
                <w:b/>
                <w:i/>
                <w:color w:val="0066FF"/>
                <w:sz w:val="20"/>
              </w:rPr>
              <w:t xml:space="preserve"> </w:t>
            </w:r>
            <w:proofErr w:type="spellStart"/>
            <w:r w:rsidR="00514A16" w:rsidRPr="00897BB3">
              <w:rPr>
                <w:b/>
                <w:i/>
                <w:color w:val="0066FF"/>
                <w:sz w:val="20"/>
              </w:rPr>
              <w:t>padziļināšana</w:t>
            </w:r>
            <w:proofErr w:type="spellEnd"/>
          </w:p>
        </w:tc>
      </w:tr>
      <w:tr w:rsidR="00514A16" w:rsidRPr="00897BB3" w:rsidTr="00897BB3">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rsidR="00514A16" w:rsidRPr="00897BB3" w:rsidRDefault="00514A16" w:rsidP="00514A16">
            <w:pPr>
              <w:widowControl/>
              <w:ind w:left="476"/>
              <w:rPr>
                <w:b/>
                <w:i/>
                <w:color w:val="000000"/>
                <w:sz w:val="20"/>
                <w:szCs w:val="20"/>
                <w:lang w:eastAsia="en-GB"/>
              </w:rPr>
            </w:pPr>
            <w:proofErr w:type="spellStart"/>
            <w:r w:rsidRPr="00897BB3">
              <w:rPr>
                <w:b/>
                <w:i/>
                <w:color w:val="000000"/>
                <w:sz w:val="20"/>
                <w:szCs w:val="20"/>
              </w:rPr>
              <w:t>Džeza</w:t>
            </w:r>
            <w:proofErr w:type="spellEnd"/>
            <w:r w:rsidRPr="00897BB3">
              <w:rPr>
                <w:b/>
                <w:i/>
                <w:color w:val="000000"/>
                <w:sz w:val="20"/>
                <w:szCs w:val="20"/>
              </w:rPr>
              <w:t xml:space="preserve"> un </w:t>
            </w:r>
            <w:proofErr w:type="spellStart"/>
            <w:r w:rsidRPr="00897BB3">
              <w:rPr>
                <w:b/>
                <w:i/>
                <w:color w:val="000000"/>
                <w:sz w:val="20"/>
                <w:szCs w:val="20"/>
              </w:rPr>
              <w:t>populārās</w:t>
            </w:r>
            <w:proofErr w:type="spellEnd"/>
            <w:r w:rsidRPr="00897BB3">
              <w:rPr>
                <w:b/>
                <w:i/>
                <w:color w:val="000000"/>
                <w:sz w:val="20"/>
                <w:szCs w:val="20"/>
              </w:rPr>
              <w:t xml:space="preserve"> </w:t>
            </w:r>
            <w:proofErr w:type="spellStart"/>
            <w:r w:rsidRPr="00897BB3">
              <w:rPr>
                <w:b/>
                <w:i/>
                <w:color w:val="000000"/>
                <w:sz w:val="20"/>
                <w:szCs w:val="20"/>
              </w:rPr>
              <w:t>mūzikas</w:t>
            </w:r>
            <w:proofErr w:type="spellEnd"/>
            <w:r w:rsidRPr="00897BB3">
              <w:rPr>
                <w:b/>
                <w:i/>
                <w:color w:val="000000"/>
                <w:sz w:val="20"/>
                <w:szCs w:val="20"/>
              </w:rPr>
              <w:t xml:space="preserve"> </w:t>
            </w:r>
            <w:proofErr w:type="spellStart"/>
            <w:r w:rsidRPr="00897BB3">
              <w:rPr>
                <w:b/>
                <w:i/>
                <w:color w:val="000000"/>
                <w:sz w:val="20"/>
                <w:szCs w:val="20"/>
              </w:rPr>
              <w:t>teorija</w:t>
            </w:r>
            <w:proofErr w:type="spellEnd"/>
            <w:r w:rsidRPr="00897BB3">
              <w:rPr>
                <w:b/>
                <w:i/>
                <w:color w:val="000000"/>
                <w:sz w:val="20"/>
                <w:szCs w:val="20"/>
              </w:rPr>
              <w:t xml:space="preserve"> un </w:t>
            </w:r>
            <w:proofErr w:type="spellStart"/>
            <w:r w:rsidRPr="00897BB3">
              <w:rPr>
                <w:b/>
                <w:i/>
                <w:color w:val="000000"/>
                <w:sz w:val="20"/>
                <w:szCs w:val="20"/>
              </w:rPr>
              <w:t>vēsture</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pStyle w:val="TableParagraph"/>
              <w:spacing w:before="10"/>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rsidR="00514A16" w:rsidRPr="00897BB3" w:rsidRDefault="00514A16" w:rsidP="00514A16">
            <w:pPr>
              <w:ind w:left="476"/>
              <w:rPr>
                <w:b/>
                <w:i/>
                <w:color w:val="000000"/>
                <w:sz w:val="20"/>
                <w:szCs w:val="20"/>
              </w:rPr>
            </w:pPr>
            <w:proofErr w:type="spellStart"/>
            <w:r w:rsidRPr="00897BB3">
              <w:rPr>
                <w:b/>
                <w:i/>
                <w:color w:val="000000"/>
                <w:sz w:val="20"/>
                <w:szCs w:val="20"/>
              </w:rPr>
              <w:t>Instrumentu</w:t>
            </w:r>
            <w:proofErr w:type="spellEnd"/>
            <w:r w:rsidRPr="00897BB3">
              <w:rPr>
                <w:b/>
                <w:i/>
                <w:color w:val="000000"/>
                <w:sz w:val="20"/>
                <w:szCs w:val="20"/>
              </w:rPr>
              <w:t xml:space="preserve"> </w:t>
            </w:r>
            <w:proofErr w:type="spellStart"/>
            <w:r w:rsidRPr="00897BB3">
              <w:rPr>
                <w:b/>
                <w:i/>
                <w:color w:val="000000"/>
                <w:sz w:val="20"/>
                <w:szCs w:val="20"/>
              </w:rPr>
              <w:t>mācība</w:t>
            </w:r>
            <w:proofErr w:type="spellEnd"/>
            <w:r w:rsidRPr="00897BB3">
              <w:rPr>
                <w:b/>
                <w:i/>
                <w:color w:val="000000"/>
                <w:sz w:val="20"/>
                <w:szCs w:val="20"/>
              </w:rPr>
              <w:t xml:space="preserve">, </w:t>
            </w:r>
            <w:proofErr w:type="spellStart"/>
            <w:r w:rsidRPr="00897BB3">
              <w:rPr>
                <w:b/>
                <w:i/>
                <w:color w:val="000000"/>
                <w:sz w:val="20"/>
                <w:szCs w:val="20"/>
              </w:rPr>
              <w:t>akustika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pStyle w:val="TableParagraph"/>
              <w:spacing w:before="10"/>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rsidR="00514A16" w:rsidRPr="00897BB3" w:rsidRDefault="00514A16" w:rsidP="00514A16">
            <w:pPr>
              <w:ind w:left="476"/>
              <w:rPr>
                <w:b/>
                <w:i/>
                <w:color w:val="000000"/>
                <w:sz w:val="20"/>
                <w:szCs w:val="20"/>
              </w:rPr>
            </w:pPr>
            <w:proofErr w:type="spellStart"/>
            <w:r w:rsidRPr="00897BB3">
              <w:rPr>
                <w:b/>
                <w:i/>
                <w:color w:val="000000"/>
                <w:sz w:val="20"/>
                <w:szCs w:val="20"/>
              </w:rPr>
              <w:t>Tradicionālā</w:t>
            </w:r>
            <w:proofErr w:type="spellEnd"/>
            <w:r w:rsidRPr="00897BB3">
              <w:rPr>
                <w:b/>
                <w:i/>
                <w:color w:val="000000"/>
                <w:sz w:val="20"/>
                <w:szCs w:val="20"/>
              </w:rPr>
              <w:t xml:space="preserve"> un </w:t>
            </w:r>
            <w:proofErr w:type="spellStart"/>
            <w:r w:rsidRPr="00897BB3">
              <w:rPr>
                <w:b/>
                <w:i/>
                <w:color w:val="000000"/>
                <w:sz w:val="20"/>
                <w:szCs w:val="20"/>
              </w:rPr>
              <w:t>sakrālā</w:t>
            </w:r>
            <w:proofErr w:type="spellEnd"/>
            <w:r w:rsidRPr="00897BB3">
              <w:rPr>
                <w:b/>
                <w:i/>
                <w:color w:val="000000"/>
                <w:sz w:val="20"/>
                <w:szCs w:val="20"/>
              </w:rPr>
              <w:t xml:space="preserve"> </w:t>
            </w:r>
            <w:proofErr w:type="spellStart"/>
            <w:r w:rsidRPr="00897BB3">
              <w:rPr>
                <w:b/>
                <w:i/>
                <w:color w:val="000000"/>
                <w:sz w:val="20"/>
                <w:szCs w:val="20"/>
              </w:rPr>
              <w:t>mūzika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pStyle w:val="TableParagraph"/>
              <w:spacing w:before="10"/>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9638" w:type="dxa"/>
            <w:gridSpan w:val="4"/>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rsidR="00514A16" w:rsidRPr="00897BB3" w:rsidRDefault="009270D2" w:rsidP="00514A16">
            <w:pPr>
              <w:ind w:left="476"/>
              <w:rPr>
                <w:b/>
                <w:i/>
                <w:color w:val="0066FF"/>
                <w:sz w:val="20"/>
              </w:rPr>
            </w:pPr>
            <w:r>
              <w:rPr>
                <w:b/>
                <w:i/>
                <w:color w:val="0066FF"/>
                <w:sz w:val="20"/>
              </w:rPr>
              <w:t xml:space="preserve">2. </w:t>
            </w:r>
            <w:r w:rsidR="00514A16" w:rsidRPr="00897BB3">
              <w:rPr>
                <w:b/>
                <w:i/>
                <w:color w:val="0066FF"/>
                <w:sz w:val="20"/>
              </w:rPr>
              <w:t>METK-</w:t>
            </w:r>
            <w:proofErr w:type="spellStart"/>
            <w:r w:rsidR="00514A16" w:rsidRPr="00897BB3">
              <w:rPr>
                <w:b/>
                <w:i/>
                <w:color w:val="0066FF"/>
                <w:sz w:val="20"/>
              </w:rPr>
              <w:t>Metodikas</w:t>
            </w:r>
            <w:proofErr w:type="spellEnd"/>
            <w:r w:rsidR="00514A16" w:rsidRPr="00897BB3">
              <w:rPr>
                <w:b/>
                <w:i/>
                <w:color w:val="0066FF"/>
                <w:sz w:val="20"/>
              </w:rPr>
              <w:t xml:space="preserve"> </w:t>
            </w:r>
            <w:proofErr w:type="spellStart"/>
            <w:r w:rsidR="00514A16" w:rsidRPr="00897BB3">
              <w:rPr>
                <w:b/>
                <w:i/>
                <w:color w:val="0066FF"/>
                <w:sz w:val="20"/>
              </w:rPr>
              <w:t>kursi</w:t>
            </w:r>
            <w:proofErr w:type="spellEnd"/>
            <w:r w:rsidR="00514A16" w:rsidRPr="00897BB3">
              <w:rPr>
                <w:b/>
                <w:i/>
                <w:color w:val="0066FF"/>
                <w:sz w:val="20"/>
              </w:rPr>
              <w:t xml:space="preserve"> (</w:t>
            </w:r>
            <w:proofErr w:type="spellStart"/>
            <w:r w:rsidR="00514A16" w:rsidRPr="00897BB3">
              <w:rPr>
                <w:b/>
                <w:i/>
                <w:color w:val="0066FF"/>
                <w:sz w:val="20"/>
              </w:rPr>
              <w:t>pēc</w:t>
            </w:r>
            <w:proofErr w:type="spellEnd"/>
            <w:r w:rsidR="00514A16" w:rsidRPr="00897BB3">
              <w:rPr>
                <w:b/>
                <w:i/>
                <w:color w:val="0066FF"/>
                <w:sz w:val="20"/>
              </w:rPr>
              <w:t xml:space="preserve"> </w:t>
            </w:r>
            <w:proofErr w:type="spellStart"/>
            <w:r w:rsidR="00514A16" w:rsidRPr="00897BB3">
              <w:rPr>
                <w:b/>
                <w:i/>
                <w:color w:val="0066FF"/>
                <w:sz w:val="20"/>
              </w:rPr>
              <w:t>izvēles</w:t>
            </w:r>
            <w:proofErr w:type="spellEnd"/>
            <w:r w:rsidR="00514A16" w:rsidRPr="00897BB3">
              <w:rPr>
                <w:b/>
                <w:i/>
                <w:color w:val="0066FF"/>
                <w:sz w:val="20"/>
              </w:rPr>
              <w:t>)</w:t>
            </w:r>
          </w:p>
        </w:tc>
      </w:tr>
      <w:tr w:rsidR="00514A16" w:rsidRPr="00897BB3" w:rsidTr="00897BB3">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rsidR="00514A16" w:rsidRPr="00897BB3" w:rsidRDefault="00514A16" w:rsidP="00514A16">
            <w:pPr>
              <w:ind w:left="476"/>
              <w:rPr>
                <w:b/>
                <w:i/>
                <w:color w:val="000000"/>
                <w:sz w:val="20"/>
                <w:szCs w:val="20"/>
              </w:rPr>
            </w:pPr>
            <w:proofErr w:type="spellStart"/>
            <w:r w:rsidRPr="00897BB3">
              <w:rPr>
                <w:b/>
                <w:i/>
                <w:color w:val="000000"/>
                <w:sz w:val="20"/>
                <w:szCs w:val="20"/>
              </w:rPr>
              <w:t>Akadēmiskās</w:t>
            </w:r>
            <w:proofErr w:type="spellEnd"/>
            <w:r w:rsidRPr="00897BB3">
              <w:rPr>
                <w:b/>
                <w:i/>
                <w:color w:val="000000"/>
                <w:sz w:val="20"/>
                <w:szCs w:val="20"/>
              </w:rPr>
              <w:t xml:space="preserve"> </w:t>
            </w:r>
            <w:proofErr w:type="spellStart"/>
            <w:r w:rsidRPr="00897BB3">
              <w:rPr>
                <w:b/>
                <w:i/>
                <w:color w:val="000000"/>
                <w:sz w:val="20"/>
                <w:szCs w:val="20"/>
              </w:rPr>
              <w:t>dziedāšanas</w:t>
            </w:r>
            <w:proofErr w:type="spellEnd"/>
            <w:r w:rsidRPr="00897BB3">
              <w:rPr>
                <w:b/>
                <w:i/>
                <w:color w:val="000000"/>
                <w:sz w:val="20"/>
                <w:szCs w:val="20"/>
              </w:rPr>
              <w:t xml:space="preserve"> </w:t>
            </w:r>
            <w:proofErr w:type="spellStart"/>
            <w:r w:rsidRPr="00897BB3">
              <w:rPr>
                <w:b/>
                <w:i/>
                <w:color w:val="000000"/>
                <w:sz w:val="20"/>
                <w:szCs w:val="20"/>
              </w:rPr>
              <w:t>mācību</w:t>
            </w:r>
            <w:proofErr w:type="spellEnd"/>
            <w:r w:rsidRPr="00897BB3">
              <w:rPr>
                <w:b/>
                <w:i/>
                <w:color w:val="000000"/>
                <w:sz w:val="20"/>
                <w:szCs w:val="20"/>
              </w:rPr>
              <w:t xml:space="preserve"> </w:t>
            </w:r>
            <w:proofErr w:type="spellStart"/>
            <w:r w:rsidRPr="00897BB3">
              <w:rPr>
                <w:b/>
                <w:i/>
                <w:color w:val="000000"/>
                <w:sz w:val="20"/>
                <w:szCs w:val="20"/>
              </w:rPr>
              <w:t>metodika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jc w:val="center"/>
              <w:rPr>
                <w:b/>
                <w:i/>
                <w:sz w:val="20"/>
                <w:szCs w:val="20"/>
              </w:rPr>
            </w:pPr>
            <w:r w:rsidRPr="00897BB3">
              <w:rPr>
                <w:b/>
                <w:i/>
                <w:sz w:val="20"/>
                <w:szCs w:val="20"/>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pStyle w:val="TableParagraph"/>
              <w:spacing w:before="10"/>
              <w:rPr>
                <w:b/>
                <w:i/>
                <w:sz w:val="20"/>
                <w:szCs w:val="20"/>
              </w:rPr>
            </w:pPr>
            <w:r w:rsidRPr="00897BB3">
              <w:rPr>
                <w:b/>
                <w:i/>
                <w:sz w:val="20"/>
                <w:szCs w:val="20"/>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ind w:left="476"/>
              <w:rPr>
                <w:b/>
                <w:i/>
                <w:sz w:val="20"/>
                <w:szCs w:val="20"/>
              </w:rPr>
            </w:pPr>
            <w:proofErr w:type="spellStart"/>
            <w:r w:rsidRPr="00897BB3">
              <w:rPr>
                <w:b/>
                <w:i/>
                <w:sz w:val="20"/>
                <w:szCs w:val="20"/>
              </w:rPr>
              <w:t>Pedagoģiskā</w:t>
            </w:r>
            <w:proofErr w:type="spellEnd"/>
            <w:r w:rsidRPr="00897BB3">
              <w:rPr>
                <w:b/>
                <w:i/>
                <w:sz w:val="20"/>
                <w:szCs w:val="20"/>
              </w:rPr>
              <w:t xml:space="preserve"> </w:t>
            </w:r>
            <w:proofErr w:type="spellStart"/>
            <w:r w:rsidRPr="00897BB3">
              <w:rPr>
                <w:b/>
                <w:i/>
                <w:sz w:val="20"/>
                <w:szCs w:val="20"/>
              </w:rPr>
              <w:t>prakse</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jc w:val="center"/>
              <w:rPr>
                <w:b/>
                <w:i/>
                <w:sz w:val="20"/>
                <w:szCs w:val="20"/>
              </w:rPr>
            </w:pPr>
            <w:r w:rsidRPr="00897BB3">
              <w:rPr>
                <w:b/>
                <w:i/>
                <w:sz w:val="20"/>
                <w:szCs w:val="20"/>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pStyle w:val="TableParagraph"/>
              <w:spacing w:before="10"/>
              <w:rPr>
                <w:b/>
                <w:i/>
                <w:sz w:val="20"/>
                <w:szCs w:val="20"/>
              </w:rPr>
            </w:pPr>
            <w:r w:rsidRPr="00897BB3">
              <w:rPr>
                <w:b/>
                <w:i/>
                <w:sz w:val="20"/>
                <w:szCs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rsidR="00514A16" w:rsidRPr="00897BB3" w:rsidRDefault="00514A16" w:rsidP="00514A16">
            <w:pPr>
              <w:pStyle w:val="TableParagraph"/>
              <w:spacing w:before="25" w:line="240" w:lineRule="auto"/>
              <w:ind w:left="3346" w:right="3340"/>
              <w:rPr>
                <w:b/>
                <w:i/>
                <w:sz w:val="20"/>
              </w:rPr>
            </w:pPr>
            <w:r w:rsidRPr="00897BB3">
              <w:rPr>
                <w:b/>
                <w:i/>
                <w:sz w:val="20"/>
              </w:rPr>
              <w:t>BRĪVĀS IZVĒLES KURSI</w:t>
            </w:r>
          </w:p>
        </w:tc>
      </w:tr>
      <w:tr w:rsidR="00514A16" w:rsidRPr="00897BB3" w:rsidTr="00897BB3">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pStyle w:val="TableParagraph"/>
              <w:spacing w:before="7" w:line="228" w:lineRule="exact"/>
              <w:ind w:left="2068" w:right="2059"/>
              <w:rPr>
                <w:b/>
                <w:i/>
                <w:sz w:val="20"/>
              </w:rPr>
            </w:pPr>
            <w:proofErr w:type="spellStart"/>
            <w:r w:rsidRPr="00897BB3">
              <w:rPr>
                <w:b/>
                <w:i/>
                <w:sz w:val="20"/>
              </w:rPr>
              <w:t>Kursa</w:t>
            </w:r>
            <w:proofErr w:type="spellEnd"/>
            <w:r w:rsidRPr="00897BB3">
              <w:rPr>
                <w:b/>
                <w:i/>
                <w:sz w:val="20"/>
              </w:rPr>
              <w:t xml:space="preserve"> </w:t>
            </w:r>
            <w:proofErr w:type="spellStart"/>
            <w:r w:rsidRPr="00897BB3">
              <w:rPr>
                <w:b/>
                <w:i/>
                <w:sz w:val="20"/>
              </w:rPr>
              <w:t>nosaukums</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pStyle w:val="TableParagraph"/>
              <w:spacing w:before="7" w:line="228" w:lineRule="exact"/>
              <w:ind w:left="9"/>
              <w:rPr>
                <w:b/>
                <w:i/>
                <w:sz w:val="20"/>
              </w:rPr>
            </w:pPr>
            <w:proofErr w:type="spellStart"/>
            <w:r w:rsidRPr="00897BB3">
              <w:rPr>
                <w:b/>
                <w:i/>
                <w:sz w:val="20"/>
              </w:rPr>
              <w:t>Kredītpunkti</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pStyle w:val="TableParagraph"/>
              <w:spacing w:before="7" w:line="228" w:lineRule="exact"/>
              <w:rPr>
                <w:b/>
                <w:i/>
                <w:sz w:val="20"/>
              </w:rPr>
            </w:pPr>
            <w:r w:rsidRPr="00897BB3">
              <w:rPr>
                <w:b/>
                <w:i/>
                <w:sz w:val="20"/>
              </w:rPr>
              <w:t xml:space="preserve">ECTS </w:t>
            </w:r>
            <w:proofErr w:type="spellStart"/>
            <w:r w:rsidRPr="00897BB3">
              <w:rPr>
                <w:b/>
                <w:i/>
                <w:sz w:val="20"/>
              </w:rPr>
              <w:t>kredīti</w:t>
            </w:r>
            <w:proofErr w:type="spellEnd"/>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pStyle w:val="TableParagraph"/>
              <w:spacing w:before="7" w:line="228" w:lineRule="exact"/>
              <w:ind w:left="0" w:right="420"/>
              <w:jc w:val="right"/>
              <w:rPr>
                <w:b/>
                <w:i/>
                <w:sz w:val="20"/>
              </w:rPr>
            </w:pPr>
            <w:proofErr w:type="spellStart"/>
            <w:r w:rsidRPr="00897BB3">
              <w:rPr>
                <w:b/>
                <w:i/>
                <w:sz w:val="20"/>
              </w:rPr>
              <w:t>Vērtējums</w:t>
            </w:r>
            <w:proofErr w:type="spellEnd"/>
          </w:p>
        </w:tc>
      </w:tr>
      <w:tr w:rsidR="00514A16" w:rsidRPr="00897BB3" w:rsidTr="00897BB3">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ind w:left="130"/>
              <w:rPr>
                <w:b/>
                <w:i/>
                <w:color w:val="0070C0"/>
                <w:sz w:val="20"/>
              </w:rPr>
            </w:pPr>
            <w:r w:rsidRPr="00897BB3">
              <w:rPr>
                <w:b/>
                <w:i/>
                <w:color w:val="0066FF"/>
                <w:sz w:val="20"/>
              </w:rPr>
              <w:t>&lt;</w:t>
            </w:r>
            <w:proofErr w:type="spellStart"/>
            <w:r w:rsidRPr="00897BB3">
              <w:rPr>
                <w:b/>
                <w:i/>
                <w:color w:val="0066FF"/>
                <w:sz w:val="20"/>
              </w:rPr>
              <w:t>Brīvās</w:t>
            </w:r>
            <w:proofErr w:type="spellEnd"/>
            <w:r w:rsidRPr="00897BB3">
              <w:rPr>
                <w:b/>
                <w:i/>
                <w:color w:val="0066FF"/>
                <w:sz w:val="20"/>
              </w:rPr>
              <w:t xml:space="preserve"> </w:t>
            </w:r>
            <w:proofErr w:type="spellStart"/>
            <w:r w:rsidRPr="00897BB3">
              <w:rPr>
                <w:b/>
                <w:i/>
                <w:color w:val="0066FF"/>
                <w:sz w:val="20"/>
              </w:rPr>
              <w:t>izvēles</w:t>
            </w:r>
            <w:proofErr w:type="spellEnd"/>
            <w:r w:rsidRPr="00897BB3">
              <w:rPr>
                <w:b/>
                <w:i/>
                <w:color w:val="0066FF"/>
                <w:sz w:val="20"/>
              </w:rPr>
              <w:t xml:space="preserve"> </w:t>
            </w:r>
            <w:proofErr w:type="spellStart"/>
            <w:r w:rsidRPr="00897BB3">
              <w:rPr>
                <w:b/>
                <w:i/>
                <w:color w:val="0066FF"/>
                <w:sz w:val="20"/>
              </w:rPr>
              <w:t>studiju</w:t>
            </w:r>
            <w:proofErr w:type="spellEnd"/>
            <w:r w:rsidRPr="00897BB3">
              <w:rPr>
                <w:b/>
                <w:i/>
                <w:color w:val="0066FF"/>
                <w:sz w:val="20"/>
              </w:rPr>
              <w:t xml:space="preserve"> </w:t>
            </w:r>
            <w:proofErr w:type="spellStart"/>
            <w:r w:rsidRPr="00897BB3">
              <w:rPr>
                <w:b/>
                <w:i/>
                <w:color w:val="0066FF"/>
                <w:sz w:val="20"/>
              </w:rPr>
              <w:t>kursa</w:t>
            </w:r>
            <w:proofErr w:type="spellEnd"/>
            <w:r w:rsidRPr="00897BB3">
              <w:rPr>
                <w:b/>
                <w:i/>
                <w:color w:val="0066FF"/>
                <w:sz w:val="20"/>
              </w:rPr>
              <w:t xml:space="preserve"> </w:t>
            </w:r>
            <w:proofErr w:type="spellStart"/>
            <w:r w:rsidRPr="00897BB3">
              <w:rPr>
                <w:b/>
                <w:i/>
                <w:color w:val="0066FF"/>
                <w:sz w:val="20"/>
              </w:rPr>
              <w:t>nosaukums</w:t>
            </w:r>
            <w:proofErr w:type="spellEnd"/>
            <w:r w:rsidRPr="00897BB3">
              <w:rPr>
                <w:b/>
                <w:i/>
                <w:color w:val="0066FF"/>
                <w:sz w:val="20"/>
              </w:rPr>
              <w:t>&gt;</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jc w:val="center"/>
              <w:rPr>
                <w:b/>
                <w:i/>
                <w:sz w:val="20"/>
                <w:szCs w:val="20"/>
              </w:rPr>
            </w:pPr>
            <w:r w:rsidRPr="00897BB3">
              <w:rPr>
                <w:b/>
                <w:i/>
                <w:sz w:val="20"/>
                <w:szCs w:val="20"/>
              </w:rPr>
              <w:t>2</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pStyle w:val="TableParagraph"/>
              <w:spacing w:before="10"/>
              <w:rPr>
                <w:b/>
                <w:i/>
                <w:sz w:val="20"/>
                <w:szCs w:val="20"/>
              </w:rPr>
            </w:pPr>
            <w:r w:rsidRPr="00897BB3">
              <w:rPr>
                <w:b/>
                <w:i/>
                <w:sz w:val="20"/>
                <w:szCs w:val="20"/>
              </w:rPr>
              <w:t>3</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pStyle w:val="TableParagraph"/>
              <w:spacing w:before="10"/>
              <w:ind w:left="0"/>
              <w:rPr>
                <w:b/>
                <w:i/>
                <w:sz w:val="20"/>
              </w:rP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ind w:left="142"/>
            </w:pPr>
            <w:r w:rsidRPr="00897BB3">
              <w:rPr>
                <w:b/>
                <w:i/>
                <w:color w:val="0066FF"/>
                <w:sz w:val="20"/>
              </w:rPr>
              <w:t>&lt;</w:t>
            </w:r>
            <w:proofErr w:type="spellStart"/>
            <w:r w:rsidRPr="00897BB3">
              <w:rPr>
                <w:b/>
                <w:i/>
                <w:color w:val="0066FF"/>
                <w:sz w:val="20"/>
              </w:rPr>
              <w:t>Brīvās</w:t>
            </w:r>
            <w:proofErr w:type="spellEnd"/>
            <w:r w:rsidRPr="00897BB3">
              <w:rPr>
                <w:b/>
                <w:i/>
                <w:color w:val="0066FF"/>
                <w:sz w:val="20"/>
              </w:rPr>
              <w:t xml:space="preserve"> </w:t>
            </w:r>
            <w:proofErr w:type="spellStart"/>
            <w:r w:rsidRPr="00897BB3">
              <w:rPr>
                <w:b/>
                <w:i/>
                <w:color w:val="0066FF"/>
                <w:sz w:val="20"/>
              </w:rPr>
              <w:t>izvēles</w:t>
            </w:r>
            <w:proofErr w:type="spellEnd"/>
            <w:r w:rsidRPr="00897BB3">
              <w:rPr>
                <w:b/>
                <w:i/>
                <w:color w:val="0066FF"/>
                <w:sz w:val="20"/>
              </w:rPr>
              <w:t xml:space="preserve"> </w:t>
            </w:r>
            <w:proofErr w:type="spellStart"/>
            <w:r w:rsidRPr="00897BB3">
              <w:rPr>
                <w:b/>
                <w:i/>
                <w:color w:val="0066FF"/>
                <w:sz w:val="20"/>
              </w:rPr>
              <w:t>studiju</w:t>
            </w:r>
            <w:proofErr w:type="spellEnd"/>
            <w:r w:rsidRPr="00897BB3">
              <w:rPr>
                <w:b/>
                <w:i/>
                <w:color w:val="0066FF"/>
                <w:sz w:val="20"/>
              </w:rPr>
              <w:t xml:space="preserve"> </w:t>
            </w:r>
            <w:proofErr w:type="spellStart"/>
            <w:r w:rsidRPr="00897BB3">
              <w:rPr>
                <w:b/>
                <w:i/>
                <w:color w:val="0066FF"/>
                <w:sz w:val="20"/>
              </w:rPr>
              <w:t>kursa</w:t>
            </w:r>
            <w:proofErr w:type="spellEnd"/>
            <w:r w:rsidRPr="00897BB3">
              <w:rPr>
                <w:b/>
                <w:i/>
                <w:color w:val="0066FF"/>
                <w:sz w:val="20"/>
              </w:rPr>
              <w:t xml:space="preserve"> </w:t>
            </w:r>
            <w:proofErr w:type="spellStart"/>
            <w:r w:rsidRPr="00897BB3">
              <w:rPr>
                <w:b/>
                <w:i/>
                <w:color w:val="0066FF"/>
                <w:sz w:val="20"/>
              </w:rPr>
              <w:t>nosaukums</w:t>
            </w:r>
            <w:proofErr w:type="spellEnd"/>
            <w:r w:rsidRPr="00897BB3">
              <w:rPr>
                <w:b/>
                <w:i/>
                <w:color w:val="0066FF"/>
                <w:sz w:val="20"/>
              </w:rPr>
              <w:t>&gt;</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jc w:val="center"/>
              <w:rPr>
                <w:b/>
                <w:i/>
                <w:sz w:val="20"/>
                <w:szCs w:val="20"/>
              </w:rPr>
            </w:pPr>
            <w:r w:rsidRPr="00897BB3">
              <w:rPr>
                <w:b/>
                <w:i/>
                <w:sz w:val="20"/>
                <w:szCs w:val="20"/>
              </w:rPr>
              <w:t>2</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pStyle w:val="TableParagraph"/>
              <w:spacing w:before="10"/>
              <w:rPr>
                <w:b/>
                <w:i/>
                <w:sz w:val="20"/>
                <w:szCs w:val="20"/>
              </w:rPr>
            </w:pPr>
            <w:r w:rsidRPr="00897BB3">
              <w:rPr>
                <w:b/>
                <w:i/>
                <w:sz w:val="20"/>
                <w:szCs w:val="20"/>
              </w:rPr>
              <w:t>3</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pStyle w:val="TableParagraph"/>
              <w:spacing w:before="10"/>
              <w:ind w:left="0"/>
              <w:rPr>
                <w:b/>
                <w:i/>
                <w:sz w:val="20"/>
              </w:rP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ind w:left="142"/>
            </w:pPr>
            <w:r w:rsidRPr="00897BB3">
              <w:rPr>
                <w:b/>
                <w:i/>
                <w:color w:val="0066FF"/>
                <w:sz w:val="20"/>
              </w:rPr>
              <w:t>&lt;</w:t>
            </w:r>
            <w:proofErr w:type="spellStart"/>
            <w:r w:rsidRPr="00897BB3">
              <w:rPr>
                <w:b/>
                <w:i/>
                <w:color w:val="0066FF"/>
                <w:sz w:val="20"/>
              </w:rPr>
              <w:t>Brīvās</w:t>
            </w:r>
            <w:proofErr w:type="spellEnd"/>
            <w:r w:rsidRPr="00897BB3">
              <w:rPr>
                <w:b/>
                <w:i/>
                <w:color w:val="0066FF"/>
                <w:sz w:val="20"/>
              </w:rPr>
              <w:t xml:space="preserve"> </w:t>
            </w:r>
            <w:proofErr w:type="spellStart"/>
            <w:r w:rsidRPr="00897BB3">
              <w:rPr>
                <w:b/>
                <w:i/>
                <w:color w:val="0066FF"/>
                <w:sz w:val="20"/>
              </w:rPr>
              <w:t>izvēles</w:t>
            </w:r>
            <w:proofErr w:type="spellEnd"/>
            <w:r w:rsidRPr="00897BB3">
              <w:rPr>
                <w:b/>
                <w:i/>
                <w:color w:val="0066FF"/>
                <w:sz w:val="20"/>
              </w:rPr>
              <w:t xml:space="preserve"> </w:t>
            </w:r>
            <w:proofErr w:type="spellStart"/>
            <w:r w:rsidRPr="00897BB3">
              <w:rPr>
                <w:b/>
                <w:i/>
                <w:color w:val="0066FF"/>
                <w:sz w:val="20"/>
              </w:rPr>
              <w:t>studiju</w:t>
            </w:r>
            <w:proofErr w:type="spellEnd"/>
            <w:r w:rsidRPr="00897BB3">
              <w:rPr>
                <w:b/>
                <w:i/>
                <w:color w:val="0066FF"/>
                <w:sz w:val="20"/>
              </w:rPr>
              <w:t xml:space="preserve"> </w:t>
            </w:r>
            <w:proofErr w:type="spellStart"/>
            <w:r w:rsidRPr="00897BB3">
              <w:rPr>
                <w:b/>
                <w:i/>
                <w:color w:val="0066FF"/>
                <w:sz w:val="20"/>
              </w:rPr>
              <w:t>kursa</w:t>
            </w:r>
            <w:proofErr w:type="spellEnd"/>
            <w:r w:rsidRPr="00897BB3">
              <w:rPr>
                <w:b/>
                <w:i/>
                <w:color w:val="0066FF"/>
                <w:sz w:val="20"/>
              </w:rPr>
              <w:t xml:space="preserve"> </w:t>
            </w:r>
            <w:proofErr w:type="spellStart"/>
            <w:r w:rsidRPr="00897BB3">
              <w:rPr>
                <w:b/>
                <w:i/>
                <w:color w:val="0066FF"/>
                <w:sz w:val="20"/>
              </w:rPr>
              <w:t>nosaukums</w:t>
            </w:r>
            <w:proofErr w:type="spellEnd"/>
            <w:r w:rsidRPr="00897BB3">
              <w:rPr>
                <w:b/>
                <w:i/>
                <w:color w:val="0066FF"/>
                <w:sz w:val="20"/>
              </w:rPr>
              <w:t>&gt;</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jc w:val="center"/>
              <w:rPr>
                <w:b/>
                <w:i/>
                <w:sz w:val="20"/>
                <w:szCs w:val="20"/>
              </w:rPr>
            </w:pPr>
            <w:r w:rsidRPr="00897BB3">
              <w:rPr>
                <w:b/>
                <w:i/>
                <w:sz w:val="20"/>
                <w:szCs w:val="20"/>
              </w:rPr>
              <w:t>2</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pStyle w:val="TableParagraph"/>
              <w:spacing w:before="10"/>
              <w:rPr>
                <w:b/>
                <w:i/>
                <w:sz w:val="20"/>
                <w:szCs w:val="20"/>
              </w:rPr>
            </w:pPr>
            <w:r w:rsidRPr="00897BB3">
              <w:rPr>
                <w:b/>
                <w:i/>
                <w:sz w:val="20"/>
                <w:szCs w:val="20"/>
              </w:rPr>
              <w:t>3</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pStyle w:val="TableParagraph"/>
              <w:spacing w:before="10"/>
              <w:ind w:left="0"/>
              <w:rPr>
                <w:b/>
                <w:i/>
                <w:sz w:val="20"/>
              </w:rP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rsidR="00514A16" w:rsidRPr="00897BB3" w:rsidRDefault="00514A16" w:rsidP="00514A16">
            <w:pPr>
              <w:pStyle w:val="TableParagraph"/>
              <w:spacing w:before="25" w:line="240" w:lineRule="auto"/>
              <w:ind w:left="3346" w:right="3340"/>
              <w:rPr>
                <w:b/>
                <w:i/>
                <w:sz w:val="20"/>
              </w:rPr>
            </w:pPr>
            <w:r w:rsidRPr="00897BB3">
              <w:rPr>
                <w:b/>
                <w:i/>
                <w:sz w:val="20"/>
              </w:rPr>
              <w:t>PRAKSE</w:t>
            </w:r>
          </w:p>
        </w:tc>
      </w:tr>
      <w:tr w:rsidR="00514A16" w:rsidRPr="00897BB3" w:rsidTr="00897BB3">
        <w:trPr>
          <w:trHeight w:val="56"/>
        </w:trPr>
        <w:tc>
          <w:tcPr>
            <w:tcW w:w="5669" w:type="dxa"/>
            <w:tcBorders>
              <w:top w:val="single" w:sz="4" w:space="0" w:color="000000"/>
              <w:left w:val="single" w:sz="4" w:space="0" w:color="7F7F7F"/>
              <w:bottom w:val="single" w:sz="4" w:space="0" w:color="808080"/>
              <w:right w:val="single" w:sz="4" w:space="0" w:color="7F7F7F"/>
              <w:tl2br w:val="nil"/>
              <w:tr2bl w:val="nil"/>
            </w:tcBorders>
            <w:tcMar>
              <w:top w:w="0" w:type="dxa"/>
              <w:left w:w="0" w:type="dxa"/>
              <w:bottom w:w="0" w:type="dxa"/>
              <w:right w:w="0" w:type="dxa"/>
            </w:tcMar>
          </w:tcPr>
          <w:p w:rsidR="00514A16" w:rsidRPr="00897BB3" w:rsidRDefault="00514A16" w:rsidP="00514A16">
            <w:pPr>
              <w:ind w:left="154"/>
              <w:rPr>
                <w:b/>
                <w:i/>
                <w:color w:val="FF0000"/>
                <w:sz w:val="20"/>
                <w:szCs w:val="20"/>
              </w:rPr>
            </w:pPr>
            <w:proofErr w:type="spellStart"/>
            <w:r w:rsidRPr="00897BB3">
              <w:rPr>
                <w:b/>
                <w:i/>
                <w:sz w:val="20"/>
                <w:szCs w:val="20"/>
              </w:rPr>
              <w:t>Analītiskā</w:t>
            </w:r>
            <w:proofErr w:type="spellEnd"/>
            <w:r w:rsidRPr="00897BB3">
              <w:rPr>
                <w:b/>
                <w:i/>
                <w:sz w:val="20"/>
                <w:szCs w:val="20"/>
              </w:rPr>
              <w:t xml:space="preserve"> </w:t>
            </w:r>
            <w:proofErr w:type="spellStart"/>
            <w:r w:rsidRPr="00897BB3">
              <w:rPr>
                <w:b/>
                <w:i/>
                <w:sz w:val="20"/>
                <w:szCs w:val="20"/>
              </w:rPr>
              <w:t>koncertprakse</w:t>
            </w:r>
            <w:proofErr w:type="spellEnd"/>
          </w:p>
        </w:tc>
        <w:tc>
          <w:tcPr>
            <w:tcW w:w="1134" w:type="dxa"/>
            <w:tcBorders>
              <w:top w:val="single" w:sz="4" w:space="0" w:color="000000"/>
              <w:left w:val="single" w:sz="4" w:space="0" w:color="7F7F7F"/>
              <w:bottom w:val="single" w:sz="4" w:space="0" w:color="808080"/>
              <w:right w:val="single" w:sz="4" w:space="0" w:color="7F7F7F"/>
              <w:tl2br w:val="nil"/>
              <w:tr2bl w:val="nil"/>
            </w:tcBorders>
            <w:tcMar>
              <w:top w:w="0" w:type="dxa"/>
              <w:left w:w="0" w:type="dxa"/>
              <w:bottom w:w="0" w:type="dxa"/>
              <w:right w:w="0" w:type="dxa"/>
            </w:tcMar>
          </w:tcPr>
          <w:p w:rsidR="00514A16" w:rsidRPr="00897BB3" w:rsidRDefault="00514A16" w:rsidP="00514A16">
            <w:pPr>
              <w:jc w:val="center"/>
              <w:rPr>
                <w:b/>
                <w:i/>
                <w:sz w:val="20"/>
                <w:szCs w:val="20"/>
              </w:rPr>
            </w:pPr>
            <w:r w:rsidRPr="00897BB3">
              <w:rPr>
                <w:b/>
                <w:i/>
                <w:sz w:val="20"/>
                <w:szCs w:val="20"/>
              </w:rPr>
              <w:t>2</w:t>
            </w:r>
          </w:p>
        </w:tc>
        <w:tc>
          <w:tcPr>
            <w:tcW w:w="1134" w:type="dxa"/>
            <w:tcBorders>
              <w:top w:val="single" w:sz="4" w:space="0" w:color="000000"/>
              <w:left w:val="single" w:sz="4" w:space="0" w:color="7F7F7F"/>
              <w:bottom w:val="single" w:sz="4" w:space="0" w:color="808080"/>
              <w:right w:val="single" w:sz="4" w:space="0" w:color="7F7F7F"/>
              <w:tl2br w:val="nil"/>
              <w:tr2bl w:val="nil"/>
            </w:tcBorders>
            <w:tcMar>
              <w:top w:w="0" w:type="dxa"/>
              <w:left w:w="0" w:type="dxa"/>
              <w:bottom w:w="0" w:type="dxa"/>
              <w:right w:w="0" w:type="dxa"/>
            </w:tcMar>
          </w:tcPr>
          <w:p w:rsidR="00514A16" w:rsidRPr="00897BB3" w:rsidRDefault="00514A16" w:rsidP="00514A16">
            <w:pPr>
              <w:pStyle w:val="TableParagraph"/>
              <w:spacing w:before="10"/>
              <w:rPr>
                <w:b/>
                <w:i/>
                <w:sz w:val="20"/>
                <w:szCs w:val="20"/>
              </w:rPr>
            </w:pPr>
            <w:r w:rsidRPr="00897BB3">
              <w:rPr>
                <w:b/>
                <w:i/>
                <w:sz w:val="20"/>
                <w:szCs w:val="20"/>
              </w:rPr>
              <w:t>3</w:t>
            </w:r>
          </w:p>
        </w:tc>
        <w:tc>
          <w:tcPr>
            <w:tcW w:w="1701" w:type="dxa"/>
            <w:tcBorders>
              <w:top w:val="single" w:sz="4" w:space="0" w:color="000000"/>
              <w:left w:val="single" w:sz="4" w:space="0" w:color="7F7F7F"/>
              <w:bottom w:val="single" w:sz="4" w:space="0" w:color="808080"/>
              <w:right w:val="single" w:sz="4" w:space="0" w:color="7F7F7F"/>
              <w:tl2br w:val="nil"/>
              <w:tr2bl w:val="nil"/>
            </w:tcBorders>
            <w:tcMar>
              <w:top w:w="0" w:type="dxa"/>
              <w:left w:w="0" w:type="dxa"/>
              <w:bottom w:w="0" w:type="dxa"/>
              <w:right w:w="0" w:type="dxa"/>
            </w:tcMar>
          </w:tcPr>
          <w:p w:rsidR="00514A16" w:rsidRPr="00897BB3" w:rsidRDefault="00514A16" w:rsidP="00514A16">
            <w:pPr>
              <w:pStyle w:val="TableParagraph"/>
              <w:spacing w:before="10"/>
              <w:ind w:left="0"/>
              <w:rPr>
                <w:b/>
                <w:i/>
                <w:sz w:val="20"/>
              </w:rP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000000"/>
              <w:left w:val="single" w:sz="4" w:space="0" w:color="7F7F7F"/>
              <w:bottom w:val="single" w:sz="4" w:space="0" w:color="808080"/>
              <w:right w:val="single" w:sz="4" w:space="0" w:color="7F7F7F"/>
              <w:tl2br w:val="nil"/>
              <w:tr2bl w:val="nil"/>
            </w:tcBorders>
            <w:tcMar>
              <w:top w:w="0" w:type="dxa"/>
              <w:left w:w="0" w:type="dxa"/>
              <w:bottom w:w="0" w:type="dxa"/>
              <w:right w:w="0" w:type="dxa"/>
            </w:tcMar>
          </w:tcPr>
          <w:p w:rsidR="00514A16" w:rsidRPr="00897BB3" w:rsidRDefault="00514A16" w:rsidP="00514A16">
            <w:pPr>
              <w:ind w:left="154"/>
              <w:rPr>
                <w:b/>
                <w:i/>
                <w:sz w:val="20"/>
                <w:szCs w:val="20"/>
              </w:rPr>
            </w:pPr>
            <w:proofErr w:type="spellStart"/>
            <w:r w:rsidRPr="00897BB3">
              <w:rPr>
                <w:b/>
                <w:i/>
                <w:sz w:val="20"/>
                <w:szCs w:val="20"/>
              </w:rPr>
              <w:t>Ansamblis</w:t>
            </w:r>
            <w:proofErr w:type="spellEnd"/>
            <w:r w:rsidRPr="00897BB3">
              <w:rPr>
                <w:b/>
                <w:i/>
                <w:sz w:val="20"/>
                <w:szCs w:val="20"/>
              </w:rPr>
              <w:t>/</w:t>
            </w:r>
            <w:proofErr w:type="spellStart"/>
            <w:r w:rsidRPr="00897BB3">
              <w:rPr>
                <w:b/>
                <w:i/>
                <w:sz w:val="20"/>
                <w:szCs w:val="20"/>
              </w:rPr>
              <w:t>Kameransamblis</w:t>
            </w:r>
            <w:proofErr w:type="spellEnd"/>
          </w:p>
        </w:tc>
        <w:tc>
          <w:tcPr>
            <w:tcW w:w="1134" w:type="dxa"/>
            <w:tcBorders>
              <w:top w:val="single" w:sz="4" w:space="0" w:color="000000"/>
              <w:left w:val="single" w:sz="4" w:space="0" w:color="7F7F7F"/>
              <w:bottom w:val="single" w:sz="4" w:space="0" w:color="808080"/>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jc w:val="center"/>
              <w:rPr>
                <w:b/>
                <w:i/>
                <w:sz w:val="20"/>
                <w:szCs w:val="20"/>
              </w:rPr>
            </w:pPr>
            <w:r w:rsidRPr="00897BB3">
              <w:rPr>
                <w:b/>
                <w:i/>
                <w:sz w:val="20"/>
                <w:szCs w:val="20"/>
              </w:rPr>
              <w:t>4</w:t>
            </w:r>
          </w:p>
        </w:tc>
        <w:tc>
          <w:tcPr>
            <w:tcW w:w="1134" w:type="dxa"/>
            <w:tcBorders>
              <w:top w:val="single" w:sz="4" w:space="0" w:color="000000"/>
              <w:left w:val="single" w:sz="4" w:space="0" w:color="7F7F7F"/>
              <w:bottom w:val="single" w:sz="4" w:space="0" w:color="808080"/>
              <w:right w:val="single" w:sz="4" w:space="0" w:color="7F7F7F"/>
              <w:tl2br w:val="nil"/>
              <w:tr2bl w:val="nil"/>
            </w:tcBorders>
            <w:tcMar>
              <w:top w:w="0" w:type="dxa"/>
              <w:left w:w="0" w:type="dxa"/>
              <w:bottom w:w="0" w:type="dxa"/>
              <w:right w:w="0" w:type="dxa"/>
            </w:tcMar>
          </w:tcPr>
          <w:p w:rsidR="00514A16" w:rsidRPr="00897BB3" w:rsidRDefault="00514A16" w:rsidP="00514A16">
            <w:pPr>
              <w:pStyle w:val="TableParagraph"/>
              <w:spacing w:before="10"/>
              <w:rPr>
                <w:b/>
                <w:i/>
                <w:sz w:val="20"/>
                <w:szCs w:val="20"/>
              </w:rPr>
            </w:pPr>
            <w:r w:rsidRPr="00897BB3">
              <w:rPr>
                <w:b/>
                <w:i/>
                <w:sz w:val="20"/>
                <w:szCs w:val="20"/>
              </w:rPr>
              <w:t>6</w:t>
            </w:r>
          </w:p>
        </w:tc>
        <w:tc>
          <w:tcPr>
            <w:tcW w:w="1701" w:type="dxa"/>
            <w:tcBorders>
              <w:top w:val="single" w:sz="4" w:space="0" w:color="000000"/>
              <w:left w:val="single" w:sz="4" w:space="0" w:color="7F7F7F"/>
              <w:bottom w:val="single" w:sz="4" w:space="0" w:color="808080"/>
              <w:right w:val="single" w:sz="4" w:space="0" w:color="7F7F7F"/>
              <w:tl2br w:val="nil"/>
              <w:tr2bl w:val="nil"/>
            </w:tcBorders>
            <w:tcMar>
              <w:top w:w="0" w:type="dxa"/>
              <w:left w:w="0" w:type="dxa"/>
              <w:bottom w:w="0" w:type="dxa"/>
              <w:right w:w="0" w:type="dxa"/>
            </w:tcMar>
          </w:tcPr>
          <w:p w:rsidR="00514A16" w:rsidRPr="00897BB3" w:rsidRDefault="00514A16" w:rsidP="00514A16">
            <w:pPr>
              <w:jc w:val="cente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000000"/>
              <w:left w:val="single" w:sz="4" w:space="0" w:color="7F7F7F"/>
              <w:bottom w:val="single" w:sz="4" w:space="0" w:color="808080"/>
              <w:right w:val="single" w:sz="4" w:space="0" w:color="7F7F7F"/>
              <w:tl2br w:val="nil"/>
              <w:tr2bl w:val="nil"/>
            </w:tcBorders>
            <w:tcMar>
              <w:top w:w="0" w:type="dxa"/>
              <w:left w:w="0" w:type="dxa"/>
              <w:bottom w:w="0" w:type="dxa"/>
              <w:right w:w="0" w:type="dxa"/>
            </w:tcMar>
          </w:tcPr>
          <w:p w:rsidR="00514A16" w:rsidRPr="00897BB3" w:rsidRDefault="00514A16" w:rsidP="00514A16">
            <w:pPr>
              <w:ind w:left="154"/>
              <w:rPr>
                <w:b/>
                <w:i/>
                <w:color w:val="FF0000"/>
                <w:sz w:val="20"/>
                <w:szCs w:val="20"/>
              </w:rPr>
            </w:pPr>
            <w:proofErr w:type="spellStart"/>
            <w:r w:rsidRPr="00897BB3">
              <w:rPr>
                <w:b/>
                <w:i/>
                <w:sz w:val="20"/>
                <w:szCs w:val="20"/>
              </w:rPr>
              <w:t>Koncerti</w:t>
            </w:r>
            <w:proofErr w:type="spellEnd"/>
            <w:r w:rsidRPr="00897BB3">
              <w:rPr>
                <w:b/>
                <w:i/>
                <w:sz w:val="20"/>
                <w:szCs w:val="20"/>
              </w:rPr>
              <w:t xml:space="preserve"> </w:t>
            </w:r>
            <w:proofErr w:type="spellStart"/>
            <w:r w:rsidRPr="00897BB3">
              <w:rPr>
                <w:b/>
                <w:i/>
                <w:sz w:val="20"/>
                <w:szCs w:val="20"/>
              </w:rPr>
              <w:t>specialitātes</w:t>
            </w:r>
            <w:proofErr w:type="spellEnd"/>
            <w:r w:rsidRPr="00897BB3">
              <w:rPr>
                <w:b/>
                <w:i/>
                <w:sz w:val="20"/>
                <w:szCs w:val="20"/>
              </w:rPr>
              <w:t xml:space="preserve"> </w:t>
            </w:r>
            <w:proofErr w:type="spellStart"/>
            <w:r w:rsidRPr="00897BB3">
              <w:rPr>
                <w:b/>
                <w:i/>
                <w:sz w:val="20"/>
                <w:szCs w:val="20"/>
              </w:rPr>
              <w:t>instrumenta</w:t>
            </w:r>
            <w:proofErr w:type="spellEnd"/>
            <w:r w:rsidRPr="00897BB3">
              <w:rPr>
                <w:b/>
                <w:i/>
                <w:sz w:val="20"/>
                <w:szCs w:val="20"/>
              </w:rPr>
              <w:t xml:space="preserve"> </w:t>
            </w:r>
            <w:proofErr w:type="spellStart"/>
            <w:r w:rsidRPr="00897BB3">
              <w:rPr>
                <w:b/>
                <w:i/>
                <w:sz w:val="20"/>
                <w:szCs w:val="20"/>
              </w:rPr>
              <w:t>spēlē</w:t>
            </w:r>
            <w:proofErr w:type="spellEnd"/>
            <w:r w:rsidRPr="00897BB3">
              <w:rPr>
                <w:b/>
                <w:i/>
                <w:sz w:val="20"/>
                <w:szCs w:val="20"/>
              </w:rPr>
              <w:t>/</w:t>
            </w:r>
            <w:proofErr w:type="spellStart"/>
            <w:r w:rsidRPr="00897BB3">
              <w:rPr>
                <w:b/>
                <w:i/>
                <w:sz w:val="20"/>
                <w:szCs w:val="20"/>
              </w:rPr>
              <w:t>dziedāšanā</w:t>
            </w:r>
            <w:proofErr w:type="spellEnd"/>
            <w:r w:rsidRPr="00897BB3">
              <w:rPr>
                <w:b/>
                <w:i/>
                <w:sz w:val="20"/>
                <w:szCs w:val="20"/>
              </w:rPr>
              <w:t>/</w:t>
            </w:r>
            <w:proofErr w:type="spellStart"/>
            <w:r w:rsidRPr="00897BB3">
              <w:rPr>
                <w:b/>
                <w:i/>
                <w:sz w:val="20"/>
                <w:szCs w:val="20"/>
              </w:rPr>
              <w:t>diriģēšanā</w:t>
            </w:r>
            <w:proofErr w:type="spellEnd"/>
          </w:p>
        </w:tc>
        <w:tc>
          <w:tcPr>
            <w:tcW w:w="1134" w:type="dxa"/>
            <w:tcBorders>
              <w:top w:val="single" w:sz="4" w:space="0" w:color="000000"/>
              <w:left w:val="single" w:sz="4" w:space="0" w:color="7F7F7F"/>
              <w:bottom w:val="single" w:sz="4" w:space="0" w:color="808080"/>
              <w:right w:val="single" w:sz="4" w:space="0" w:color="7F7F7F"/>
              <w:tl2br w:val="nil"/>
              <w:tr2bl w:val="nil"/>
            </w:tcBorders>
            <w:tcMar>
              <w:top w:w="0" w:type="dxa"/>
              <w:left w:w="0" w:type="dxa"/>
              <w:bottom w:w="0" w:type="dxa"/>
              <w:right w:w="0" w:type="dxa"/>
            </w:tcMar>
          </w:tcPr>
          <w:p w:rsidR="00514A16" w:rsidRPr="00897BB3" w:rsidRDefault="00514A16" w:rsidP="00514A16">
            <w:pPr>
              <w:jc w:val="center"/>
              <w:rPr>
                <w:b/>
                <w:i/>
                <w:sz w:val="20"/>
                <w:szCs w:val="20"/>
              </w:rPr>
            </w:pPr>
            <w:r w:rsidRPr="00897BB3">
              <w:rPr>
                <w:b/>
                <w:i/>
                <w:sz w:val="20"/>
                <w:szCs w:val="20"/>
              </w:rPr>
              <w:t>10</w:t>
            </w:r>
          </w:p>
        </w:tc>
        <w:tc>
          <w:tcPr>
            <w:tcW w:w="1134" w:type="dxa"/>
            <w:tcBorders>
              <w:top w:val="single" w:sz="4" w:space="0" w:color="000000"/>
              <w:left w:val="single" w:sz="4" w:space="0" w:color="7F7F7F"/>
              <w:bottom w:val="single" w:sz="4" w:space="0" w:color="808080"/>
              <w:right w:val="single" w:sz="4" w:space="0" w:color="7F7F7F"/>
              <w:tl2br w:val="nil"/>
              <w:tr2bl w:val="nil"/>
            </w:tcBorders>
            <w:tcMar>
              <w:top w:w="0" w:type="dxa"/>
              <w:left w:w="0" w:type="dxa"/>
              <w:bottom w:w="0" w:type="dxa"/>
              <w:right w:w="0" w:type="dxa"/>
            </w:tcMar>
          </w:tcPr>
          <w:p w:rsidR="00514A16" w:rsidRPr="00897BB3" w:rsidRDefault="00514A16" w:rsidP="00514A16">
            <w:pPr>
              <w:pStyle w:val="TableParagraph"/>
              <w:spacing w:before="10"/>
              <w:rPr>
                <w:b/>
                <w:i/>
                <w:sz w:val="20"/>
                <w:szCs w:val="20"/>
              </w:rPr>
            </w:pPr>
            <w:r w:rsidRPr="00897BB3">
              <w:rPr>
                <w:b/>
                <w:i/>
                <w:sz w:val="20"/>
                <w:szCs w:val="20"/>
              </w:rPr>
              <w:t>15</w:t>
            </w:r>
          </w:p>
        </w:tc>
        <w:tc>
          <w:tcPr>
            <w:tcW w:w="1701" w:type="dxa"/>
            <w:tcBorders>
              <w:top w:val="single" w:sz="4" w:space="0" w:color="000000"/>
              <w:left w:val="single" w:sz="4" w:space="0" w:color="7F7F7F"/>
              <w:bottom w:val="single" w:sz="4" w:space="0" w:color="808080"/>
              <w:right w:val="single" w:sz="4" w:space="0" w:color="7F7F7F"/>
              <w:tl2br w:val="nil"/>
              <w:tr2bl w:val="nil"/>
            </w:tcBorders>
            <w:tcMar>
              <w:top w:w="0" w:type="dxa"/>
              <w:left w:w="0" w:type="dxa"/>
              <w:bottom w:w="0" w:type="dxa"/>
              <w:right w:w="0" w:type="dxa"/>
            </w:tcMar>
          </w:tcPr>
          <w:p w:rsidR="00514A16" w:rsidRPr="00897BB3" w:rsidRDefault="00514A16" w:rsidP="00514A16">
            <w:pPr>
              <w:pStyle w:val="TableParagraph"/>
              <w:spacing w:before="7"/>
              <w:ind w:left="0"/>
              <w:rPr>
                <w:b/>
                <w:i/>
                <w:sz w:val="20"/>
              </w:rP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ind w:left="154"/>
              <w:rPr>
                <w:b/>
                <w:i/>
                <w:color w:val="FF0000"/>
                <w:sz w:val="20"/>
                <w:szCs w:val="20"/>
              </w:rPr>
            </w:pPr>
            <w:proofErr w:type="spellStart"/>
            <w:r w:rsidRPr="00897BB3">
              <w:rPr>
                <w:b/>
                <w:i/>
                <w:sz w:val="20"/>
                <w:szCs w:val="20"/>
              </w:rPr>
              <w:t>Orķestris</w:t>
            </w:r>
            <w:proofErr w:type="spellEnd"/>
            <w:r w:rsidRPr="00897BB3">
              <w:rPr>
                <w:b/>
                <w:i/>
                <w:sz w:val="20"/>
                <w:szCs w:val="20"/>
              </w:rPr>
              <w:t xml:space="preserve">/ </w:t>
            </w:r>
            <w:proofErr w:type="spellStart"/>
            <w:r w:rsidRPr="00897BB3">
              <w:rPr>
                <w:b/>
                <w:i/>
                <w:sz w:val="20"/>
                <w:szCs w:val="20"/>
              </w:rPr>
              <w:t>Koris</w:t>
            </w:r>
            <w:proofErr w:type="spellEnd"/>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jc w:val="center"/>
              <w:rPr>
                <w:b/>
                <w:i/>
                <w:sz w:val="20"/>
                <w:szCs w:val="20"/>
              </w:rPr>
            </w:pPr>
            <w:r w:rsidRPr="00897BB3">
              <w:rPr>
                <w:b/>
                <w:i/>
                <w:sz w:val="20"/>
                <w:szCs w:val="20"/>
              </w:rPr>
              <w:t>4</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pStyle w:val="TableParagraph"/>
              <w:spacing w:before="10"/>
              <w:rPr>
                <w:b/>
                <w:i/>
                <w:sz w:val="20"/>
                <w:szCs w:val="20"/>
              </w:rPr>
            </w:pPr>
            <w:r w:rsidRPr="00897BB3">
              <w:rPr>
                <w:b/>
                <w:i/>
                <w:sz w:val="20"/>
                <w:szCs w:val="20"/>
              </w:rPr>
              <w:t>6</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pStyle w:val="TableParagraph"/>
              <w:spacing w:before="10"/>
              <w:ind w:left="0"/>
              <w:rPr>
                <w:b/>
                <w:i/>
                <w:sz w:val="20"/>
              </w:rPr>
            </w:pPr>
            <w:r w:rsidRPr="00897BB3">
              <w:rPr>
                <w:b/>
                <w:i/>
                <w:sz w:val="20"/>
              </w:rPr>
              <w:t>10 (</w:t>
            </w:r>
            <w:proofErr w:type="spellStart"/>
            <w:r w:rsidRPr="00897BB3">
              <w:rPr>
                <w:b/>
                <w:i/>
                <w:sz w:val="20"/>
              </w:rPr>
              <w:t>izcili</w:t>
            </w:r>
            <w:proofErr w:type="spellEnd"/>
            <w:r w:rsidRPr="00897BB3">
              <w:rPr>
                <w:b/>
                <w:i/>
                <w:sz w:val="20"/>
              </w:rPr>
              <w:t>)</w:t>
            </w:r>
          </w:p>
        </w:tc>
      </w:tr>
      <w:tr w:rsidR="00514A16" w:rsidRPr="00897BB3" w:rsidTr="00897BB3">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rsidR="00514A16" w:rsidRPr="00897BB3" w:rsidRDefault="00514A16" w:rsidP="00514A16">
            <w:pPr>
              <w:pStyle w:val="TableParagraph"/>
              <w:spacing w:before="25" w:line="240" w:lineRule="auto"/>
              <w:ind w:left="3346" w:right="3337"/>
              <w:rPr>
                <w:b/>
                <w:i/>
                <w:sz w:val="20"/>
              </w:rPr>
            </w:pPr>
            <w:r w:rsidRPr="00897BB3">
              <w:rPr>
                <w:b/>
                <w:i/>
                <w:sz w:val="20"/>
              </w:rPr>
              <w:t>VALSTS PĀRBAUDĪJUMI</w:t>
            </w:r>
          </w:p>
        </w:tc>
      </w:tr>
      <w:tr w:rsidR="00514A16" w:rsidRPr="00897BB3" w:rsidTr="00897BB3">
        <w:trPr>
          <w:trHeight w:val="259"/>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rsidR="00514A16" w:rsidRPr="00897BB3" w:rsidRDefault="00897BB3" w:rsidP="00514A16">
            <w:pPr>
              <w:ind w:left="140"/>
              <w:rPr>
                <w:b/>
                <w:i/>
                <w:sz w:val="20"/>
                <w:szCs w:val="20"/>
              </w:rPr>
            </w:pPr>
            <w:proofErr w:type="spellStart"/>
            <w:r w:rsidRPr="00897BB3">
              <w:rPr>
                <w:b/>
                <w:i/>
                <w:sz w:val="20"/>
                <w:szCs w:val="20"/>
              </w:rPr>
              <w:t>Akadēmiskā</w:t>
            </w:r>
            <w:proofErr w:type="spellEnd"/>
            <w:r w:rsidRPr="00897BB3">
              <w:rPr>
                <w:b/>
                <w:i/>
                <w:sz w:val="20"/>
                <w:szCs w:val="20"/>
              </w:rPr>
              <w:t xml:space="preserve"> </w:t>
            </w:r>
            <w:proofErr w:type="spellStart"/>
            <w:r w:rsidRPr="00897BB3">
              <w:rPr>
                <w:b/>
                <w:i/>
                <w:sz w:val="20"/>
                <w:szCs w:val="20"/>
              </w:rPr>
              <w:t>dziedāšana</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jc w:val="center"/>
              <w:rPr>
                <w:b/>
                <w:i/>
                <w:sz w:val="20"/>
                <w:szCs w:val="20"/>
              </w:rPr>
            </w:pPr>
            <w:r w:rsidRPr="00897BB3">
              <w:rPr>
                <w:b/>
                <w:i/>
                <w:sz w:val="20"/>
                <w:szCs w:val="20"/>
              </w:rPr>
              <w:t>2</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514A16" w:rsidRPr="00897BB3" w:rsidRDefault="00514A16" w:rsidP="00514A16">
            <w:pPr>
              <w:pStyle w:val="TableParagraph"/>
              <w:spacing w:before="10"/>
              <w:rPr>
                <w:b/>
                <w:i/>
                <w:sz w:val="20"/>
                <w:szCs w:val="20"/>
              </w:rPr>
            </w:pPr>
            <w:r w:rsidRPr="00897BB3">
              <w:rPr>
                <w:b/>
                <w:i/>
                <w:sz w:val="20"/>
                <w:szCs w:val="20"/>
              </w:rPr>
              <w:t>3</w:t>
            </w:r>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514A16" w:rsidRPr="00897BB3" w:rsidRDefault="00514A16" w:rsidP="00514A16">
            <w:pPr>
              <w:pStyle w:val="TableParagraph"/>
              <w:spacing w:before="10"/>
              <w:ind w:left="0"/>
              <w:rPr>
                <w:b/>
                <w:i/>
                <w:sz w:val="20"/>
              </w:rPr>
            </w:pPr>
            <w:r w:rsidRPr="00897BB3">
              <w:rPr>
                <w:b/>
                <w:i/>
                <w:sz w:val="20"/>
              </w:rPr>
              <w:t>10 (</w:t>
            </w:r>
            <w:proofErr w:type="spellStart"/>
            <w:r w:rsidRPr="00897BB3">
              <w:rPr>
                <w:b/>
                <w:i/>
                <w:sz w:val="20"/>
              </w:rPr>
              <w:t>izcili</w:t>
            </w:r>
            <w:proofErr w:type="spellEnd"/>
            <w:r w:rsidRPr="00897BB3">
              <w:rPr>
                <w:b/>
                <w:i/>
                <w:sz w:val="20"/>
              </w:rPr>
              <w:t>)</w:t>
            </w:r>
          </w:p>
        </w:tc>
      </w:tr>
      <w:tr w:rsidR="00897BB3" w:rsidRPr="00897BB3" w:rsidTr="00897BB3">
        <w:trPr>
          <w:trHeight w:val="259"/>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rsidR="00897BB3" w:rsidRPr="00897BB3" w:rsidRDefault="00897BB3" w:rsidP="00897BB3">
            <w:pPr>
              <w:ind w:left="140"/>
              <w:rPr>
                <w:b/>
                <w:i/>
                <w:sz w:val="20"/>
                <w:szCs w:val="20"/>
              </w:rPr>
            </w:pPr>
            <w:proofErr w:type="spellStart"/>
            <w:r w:rsidRPr="00897BB3">
              <w:rPr>
                <w:b/>
                <w:i/>
                <w:sz w:val="20"/>
                <w:szCs w:val="20"/>
              </w:rPr>
              <w:t>Kamerdziedāšana</w:t>
            </w:r>
            <w:proofErr w:type="spellEnd"/>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rsidR="00897BB3" w:rsidRPr="00897BB3" w:rsidRDefault="00897BB3" w:rsidP="00897BB3">
            <w:pPr>
              <w:jc w:val="center"/>
              <w:rPr>
                <w:b/>
                <w:i/>
                <w:sz w:val="20"/>
                <w:szCs w:val="20"/>
              </w:rPr>
            </w:pPr>
            <w:r w:rsidRPr="00897BB3">
              <w:rPr>
                <w:b/>
                <w:i/>
                <w:sz w:val="20"/>
                <w:szCs w:val="20"/>
              </w:rPr>
              <w:t>1</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897BB3" w:rsidRPr="00897BB3" w:rsidRDefault="00897BB3" w:rsidP="00897BB3">
            <w:pPr>
              <w:pStyle w:val="TableParagraph"/>
              <w:spacing w:line="228" w:lineRule="exact"/>
              <w:rPr>
                <w:b/>
                <w:i/>
                <w:sz w:val="20"/>
                <w:szCs w:val="20"/>
              </w:rPr>
            </w:pPr>
            <w:r w:rsidRPr="00897BB3">
              <w:rPr>
                <w:b/>
                <w:i/>
                <w:sz w:val="20"/>
                <w:szCs w:val="20"/>
              </w:rPr>
              <w:t>1.5</w:t>
            </w:r>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897BB3" w:rsidRPr="00897BB3" w:rsidRDefault="00897BB3" w:rsidP="00897BB3">
            <w:pPr>
              <w:pStyle w:val="TableParagraph"/>
              <w:spacing w:before="10"/>
              <w:ind w:left="0"/>
              <w:rPr>
                <w:b/>
                <w:i/>
                <w:sz w:val="20"/>
              </w:rPr>
            </w:pPr>
            <w:r w:rsidRPr="00897BB3">
              <w:rPr>
                <w:b/>
                <w:i/>
                <w:sz w:val="20"/>
              </w:rPr>
              <w:t>10 (</w:t>
            </w:r>
            <w:proofErr w:type="spellStart"/>
            <w:r w:rsidRPr="00897BB3">
              <w:rPr>
                <w:b/>
                <w:i/>
                <w:sz w:val="20"/>
              </w:rPr>
              <w:t>izcili</w:t>
            </w:r>
            <w:proofErr w:type="spellEnd"/>
            <w:r w:rsidRPr="00897BB3">
              <w:rPr>
                <w:b/>
                <w:i/>
                <w:sz w:val="20"/>
              </w:rPr>
              <w:t>)</w:t>
            </w:r>
          </w:p>
        </w:tc>
      </w:tr>
      <w:tr w:rsidR="00897BB3" w:rsidRPr="00897BB3" w:rsidTr="00897BB3">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897BB3" w:rsidRPr="00897BB3" w:rsidRDefault="00897BB3" w:rsidP="00897BB3">
            <w:pPr>
              <w:ind w:left="140"/>
              <w:rPr>
                <w:b/>
                <w:i/>
                <w:sz w:val="20"/>
              </w:rPr>
            </w:pPr>
            <w:proofErr w:type="spellStart"/>
            <w:r w:rsidRPr="00897BB3">
              <w:rPr>
                <w:b/>
                <w:i/>
                <w:sz w:val="20"/>
              </w:rPr>
              <w:t>Bakalaura</w:t>
            </w:r>
            <w:proofErr w:type="spellEnd"/>
            <w:r w:rsidRPr="00897BB3">
              <w:rPr>
                <w:b/>
                <w:i/>
                <w:sz w:val="20"/>
              </w:rPr>
              <w:t xml:space="preserve"> </w:t>
            </w:r>
            <w:proofErr w:type="spellStart"/>
            <w:r w:rsidRPr="00897BB3">
              <w:rPr>
                <w:b/>
                <w:i/>
                <w:sz w:val="20"/>
              </w:rPr>
              <w:t>darbs</w:t>
            </w:r>
            <w:proofErr w:type="spellEnd"/>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897BB3" w:rsidRPr="00897BB3" w:rsidRDefault="00897BB3" w:rsidP="00897BB3">
            <w:pPr>
              <w:pStyle w:val="TableParagraph"/>
              <w:spacing w:before="7"/>
              <w:rPr>
                <w:b/>
                <w:i/>
                <w:sz w:val="20"/>
              </w:rPr>
            </w:pPr>
            <w:r w:rsidRPr="00897BB3">
              <w:rPr>
                <w:b/>
                <w:i/>
                <w:sz w:val="20"/>
              </w:rPr>
              <w:t>9</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897BB3" w:rsidRPr="00897BB3" w:rsidRDefault="00897BB3" w:rsidP="00897BB3">
            <w:pPr>
              <w:pStyle w:val="TableParagraph"/>
              <w:spacing w:before="7"/>
              <w:rPr>
                <w:b/>
                <w:i/>
                <w:sz w:val="20"/>
              </w:rPr>
            </w:pPr>
            <w:r w:rsidRPr="00897BB3">
              <w:rPr>
                <w:b/>
                <w:i/>
                <w:sz w:val="20"/>
              </w:rPr>
              <w:t>13.5</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897BB3" w:rsidRPr="00897BB3" w:rsidRDefault="00897BB3" w:rsidP="00897BB3">
            <w:pPr>
              <w:pStyle w:val="TableParagraph"/>
              <w:spacing w:before="10"/>
              <w:ind w:left="0"/>
              <w:rPr>
                <w:b/>
                <w:i/>
                <w:sz w:val="20"/>
              </w:rPr>
            </w:pPr>
            <w:r w:rsidRPr="00897BB3">
              <w:rPr>
                <w:b/>
                <w:i/>
                <w:sz w:val="20"/>
              </w:rPr>
              <w:t>10 (</w:t>
            </w:r>
            <w:proofErr w:type="spellStart"/>
            <w:r w:rsidRPr="00897BB3">
              <w:rPr>
                <w:b/>
                <w:i/>
                <w:sz w:val="20"/>
              </w:rPr>
              <w:t>izcili</w:t>
            </w:r>
            <w:proofErr w:type="spellEnd"/>
            <w:r w:rsidRPr="00897BB3">
              <w:rPr>
                <w:b/>
                <w:i/>
                <w:sz w:val="20"/>
              </w:rPr>
              <w:t>)</w:t>
            </w:r>
          </w:p>
        </w:tc>
      </w:tr>
      <w:tr w:rsidR="00897BB3" w:rsidRPr="00897BB3" w:rsidTr="00897BB3">
        <w:trPr>
          <w:trHeight w:val="258"/>
        </w:trPr>
        <w:tc>
          <w:tcPr>
            <w:tcW w:w="9638" w:type="dxa"/>
            <w:gridSpan w:val="4"/>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897BB3" w:rsidRPr="00897BB3" w:rsidRDefault="00897BB3" w:rsidP="00897BB3">
            <w:pPr>
              <w:pStyle w:val="TableParagraph"/>
              <w:spacing w:before="10" w:line="228" w:lineRule="exact"/>
              <w:ind w:left="294"/>
              <w:jc w:val="left"/>
              <w:rPr>
                <w:i/>
                <w:sz w:val="20"/>
              </w:rPr>
            </w:pPr>
            <w:proofErr w:type="spellStart"/>
            <w:r w:rsidRPr="00897BB3">
              <w:rPr>
                <w:i/>
                <w:sz w:val="20"/>
              </w:rPr>
              <w:t>Tēmas</w:t>
            </w:r>
            <w:proofErr w:type="spellEnd"/>
            <w:r w:rsidRPr="00897BB3">
              <w:rPr>
                <w:i/>
                <w:sz w:val="20"/>
              </w:rPr>
              <w:t xml:space="preserve"> </w:t>
            </w:r>
            <w:proofErr w:type="spellStart"/>
            <w:r w:rsidRPr="00897BB3">
              <w:rPr>
                <w:i/>
                <w:sz w:val="20"/>
              </w:rPr>
              <w:t>nosaukums</w:t>
            </w:r>
            <w:proofErr w:type="spellEnd"/>
            <w:r w:rsidRPr="00897BB3">
              <w:rPr>
                <w:i/>
                <w:sz w:val="20"/>
              </w:rPr>
              <w:t xml:space="preserve">: </w:t>
            </w:r>
            <w:r w:rsidRPr="00897BB3">
              <w:rPr>
                <w:i/>
                <w:color w:val="0066FF"/>
                <w:sz w:val="20"/>
              </w:rPr>
              <w:t>&lt;XXX&gt;</w:t>
            </w:r>
          </w:p>
        </w:tc>
      </w:tr>
    </w:tbl>
    <w:p w:rsidR="00897BB3" w:rsidRPr="00897BB3" w:rsidRDefault="00897BB3" w:rsidP="00897BB3">
      <w:pPr>
        <w:pStyle w:val="ListParagraph"/>
        <w:tabs>
          <w:tab w:val="left" w:pos="928"/>
        </w:tabs>
        <w:spacing w:before="89"/>
        <w:ind w:firstLine="0"/>
        <w:rPr>
          <w:sz w:val="24"/>
        </w:rPr>
      </w:pPr>
    </w:p>
    <w:p w:rsidR="00897BB3" w:rsidRPr="00897BB3" w:rsidRDefault="00897BB3" w:rsidP="00897BB3">
      <w:pPr>
        <w:pStyle w:val="ListParagraph"/>
        <w:tabs>
          <w:tab w:val="left" w:pos="928"/>
        </w:tabs>
        <w:spacing w:before="89"/>
        <w:ind w:firstLine="0"/>
        <w:rPr>
          <w:sz w:val="24"/>
        </w:rPr>
      </w:pPr>
    </w:p>
    <w:p w:rsidR="00897BB3" w:rsidRPr="00897BB3" w:rsidRDefault="00897BB3" w:rsidP="00897BB3">
      <w:pPr>
        <w:pStyle w:val="ListParagraph"/>
        <w:tabs>
          <w:tab w:val="left" w:pos="928"/>
        </w:tabs>
        <w:spacing w:before="89"/>
        <w:ind w:firstLine="0"/>
        <w:rPr>
          <w:sz w:val="24"/>
        </w:rPr>
      </w:pPr>
    </w:p>
    <w:p w:rsidR="00301495" w:rsidRPr="00897BB3" w:rsidRDefault="00301495" w:rsidP="00301495">
      <w:pPr>
        <w:pStyle w:val="ListParagraph"/>
        <w:numPr>
          <w:ilvl w:val="1"/>
          <w:numId w:val="1"/>
        </w:numPr>
        <w:tabs>
          <w:tab w:val="left" w:pos="928"/>
        </w:tabs>
        <w:spacing w:before="89"/>
        <w:ind w:left="927" w:hanging="420"/>
        <w:rPr>
          <w:sz w:val="24"/>
        </w:rPr>
      </w:pPr>
      <w:proofErr w:type="spellStart"/>
      <w:r w:rsidRPr="00897BB3">
        <w:rPr>
          <w:sz w:val="24"/>
        </w:rPr>
        <w:lastRenderedPageBreak/>
        <w:t>atzīmju</w:t>
      </w:r>
      <w:proofErr w:type="spellEnd"/>
      <w:r w:rsidRPr="00897BB3">
        <w:rPr>
          <w:sz w:val="24"/>
        </w:rPr>
        <w:t xml:space="preserve"> </w:t>
      </w:r>
      <w:proofErr w:type="spellStart"/>
      <w:r w:rsidRPr="00897BB3">
        <w:rPr>
          <w:sz w:val="24"/>
        </w:rPr>
        <w:t>sistēma</w:t>
      </w:r>
      <w:proofErr w:type="spellEnd"/>
      <w:r w:rsidRPr="00897BB3">
        <w:rPr>
          <w:sz w:val="24"/>
        </w:rPr>
        <w:t xml:space="preserve"> un </w:t>
      </w:r>
      <w:proofErr w:type="spellStart"/>
      <w:r w:rsidRPr="00897BB3">
        <w:rPr>
          <w:sz w:val="24"/>
        </w:rPr>
        <w:t>informācija</w:t>
      </w:r>
      <w:proofErr w:type="spellEnd"/>
      <w:r w:rsidRPr="00897BB3">
        <w:rPr>
          <w:sz w:val="24"/>
        </w:rPr>
        <w:t xml:space="preserve"> par </w:t>
      </w:r>
      <w:proofErr w:type="spellStart"/>
      <w:r w:rsidRPr="00897BB3">
        <w:rPr>
          <w:sz w:val="24"/>
        </w:rPr>
        <w:t>atzīmju</w:t>
      </w:r>
      <w:proofErr w:type="spellEnd"/>
      <w:r w:rsidRPr="00897BB3">
        <w:rPr>
          <w:sz w:val="24"/>
        </w:rPr>
        <w:t xml:space="preserve"> </w:t>
      </w:r>
      <w:proofErr w:type="spellStart"/>
      <w:r w:rsidRPr="00897BB3">
        <w:rPr>
          <w:sz w:val="24"/>
        </w:rPr>
        <w:t>statistisko</w:t>
      </w:r>
      <w:proofErr w:type="spellEnd"/>
      <w:r w:rsidRPr="00897BB3">
        <w:rPr>
          <w:spacing w:val="-11"/>
          <w:sz w:val="24"/>
        </w:rPr>
        <w:t xml:space="preserve"> </w:t>
      </w:r>
      <w:proofErr w:type="spellStart"/>
      <w:r w:rsidRPr="00897BB3">
        <w:rPr>
          <w:sz w:val="24"/>
        </w:rPr>
        <w:t>sadalījumu</w:t>
      </w:r>
      <w:proofErr w:type="spellEnd"/>
      <w:r w:rsidRPr="00897BB3">
        <w:rPr>
          <w:sz w:val="24"/>
        </w:rPr>
        <w:t>:</w:t>
      </w:r>
    </w:p>
    <w:p w:rsidR="00301495" w:rsidRPr="00897BB3" w:rsidRDefault="00301495" w:rsidP="00301495">
      <w:pPr>
        <w:pStyle w:val="BodyText"/>
        <w:rPr>
          <w:b w:val="0"/>
          <w:i w:val="0"/>
          <w:sz w:val="18"/>
        </w:rPr>
      </w:pPr>
    </w:p>
    <w:tbl>
      <w:tblPr>
        <w:tblW w:w="6804" w:type="dxa"/>
        <w:tblInd w:w="282" w:type="dxa"/>
        <w:tblCellMar>
          <w:left w:w="10" w:type="dxa"/>
          <w:right w:w="10" w:type="dxa"/>
        </w:tblCellMar>
        <w:tblLook w:val="0000" w:firstRow="0" w:lastRow="0" w:firstColumn="0" w:lastColumn="0" w:noHBand="0" w:noVBand="0"/>
      </w:tblPr>
      <w:tblGrid>
        <w:gridCol w:w="3402"/>
        <w:gridCol w:w="3402"/>
      </w:tblGrid>
      <w:tr w:rsidR="00301495" w:rsidRPr="00897BB3" w:rsidTr="00BC2275">
        <w:trPr>
          <w:trHeight w:val="519"/>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301495" w:rsidRPr="00897BB3" w:rsidRDefault="00301495" w:rsidP="00BC2275">
            <w:pPr>
              <w:pStyle w:val="TableParagraph"/>
              <w:spacing w:before="140" w:line="240" w:lineRule="auto"/>
              <w:ind w:left="286" w:right="285"/>
              <w:rPr>
                <w:b/>
                <w:i/>
                <w:sz w:val="20"/>
              </w:rPr>
            </w:pPr>
            <w:proofErr w:type="spellStart"/>
            <w:r w:rsidRPr="00897BB3">
              <w:rPr>
                <w:b/>
                <w:i/>
                <w:sz w:val="20"/>
              </w:rPr>
              <w:t>Atzīme</w:t>
            </w:r>
            <w:proofErr w:type="spellEnd"/>
            <w:r w:rsidRPr="00897BB3">
              <w:rPr>
                <w:b/>
                <w:i/>
                <w:sz w:val="20"/>
              </w:rPr>
              <w:t xml:space="preserve"> (</w:t>
            </w:r>
            <w:proofErr w:type="spellStart"/>
            <w:r w:rsidRPr="00897BB3">
              <w:rPr>
                <w:b/>
                <w:i/>
                <w:sz w:val="20"/>
              </w:rPr>
              <w:t>nozīme</w:t>
            </w:r>
            <w:proofErr w:type="spellEnd"/>
            <w:r w:rsidRPr="00897BB3">
              <w:rPr>
                <w:b/>
                <w:i/>
                <w:sz w:val="20"/>
              </w:rPr>
              <w:t>)</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301495" w:rsidRPr="00897BB3" w:rsidRDefault="00301495" w:rsidP="00BC2275">
            <w:pPr>
              <w:pStyle w:val="TableParagraph"/>
              <w:spacing w:before="10" w:line="240" w:lineRule="auto"/>
              <w:ind w:left="286" w:right="286"/>
              <w:rPr>
                <w:b/>
                <w:i/>
                <w:sz w:val="20"/>
              </w:rPr>
            </w:pPr>
            <w:proofErr w:type="spellStart"/>
            <w:r w:rsidRPr="00897BB3">
              <w:rPr>
                <w:b/>
                <w:i/>
                <w:sz w:val="20"/>
              </w:rPr>
              <w:t>Atzīmes</w:t>
            </w:r>
            <w:proofErr w:type="spellEnd"/>
            <w:r w:rsidRPr="00897BB3">
              <w:rPr>
                <w:b/>
                <w:i/>
                <w:sz w:val="20"/>
              </w:rPr>
              <w:t xml:space="preserve"> </w:t>
            </w:r>
            <w:proofErr w:type="spellStart"/>
            <w:r w:rsidRPr="00897BB3">
              <w:rPr>
                <w:b/>
                <w:i/>
                <w:sz w:val="20"/>
              </w:rPr>
              <w:t>īpatsvars</w:t>
            </w:r>
            <w:proofErr w:type="spellEnd"/>
            <w:r w:rsidRPr="00897BB3">
              <w:rPr>
                <w:b/>
                <w:i/>
                <w:sz w:val="20"/>
              </w:rPr>
              <w:t xml:space="preserve"> </w:t>
            </w:r>
            <w:proofErr w:type="spellStart"/>
            <w:r w:rsidRPr="00897BB3">
              <w:rPr>
                <w:b/>
                <w:i/>
                <w:sz w:val="20"/>
              </w:rPr>
              <w:t>šīs</w:t>
            </w:r>
            <w:proofErr w:type="spellEnd"/>
            <w:r w:rsidRPr="00897BB3">
              <w:rPr>
                <w:b/>
                <w:i/>
                <w:sz w:val="20"/>
              </w:rPr>
              <w:t xml:space="preserve"> </w:t>
            </w:r>
            <w:proofErr w:type="spellStart"/>
            <w:r w:rsidRPr="00897BB3">
              <w:rPr>
                <w:b/>
                <w:i/>
                <w:sz w:val="20"/>
              </w:rPr>
              <w:t>programmas</w:t>
            </w:r>
            <w:proofErr w:type="spellEnd"/>
          </w:p>
          <w:p w:rsidR="00301495" w:rsidRPr="00897BB3" w:rsidRDefault="00301495" w:rsidP="00BC2275">
            <w:pPr>
              <w:pStyle w:val="TableParagraph"/>
              <w:spacing w:before="31" w:line="228" w:lineRule="exact"/>
              <w:ind w:left="286" w:right="286"/>
              <w:rPr>
                <w:b/>
                <w:i/>
                <w:sz w:val="20"/>
              </w:rPr>
            </w:pPr>
            <w:proofErr w:type="spellStart"/>
            <w:r w:rsidRPr="00897BB3">
              <w:rPr>
                <w:b/>
                <w:i/>
                <w:sz w:val="20"/>
              </w:rPr>
              <w:t>studentu</w:t>
            </w:r>
            <w:proofErr w:type="spellEnd"/>
            <w:r w:rsidRPr="00897BB3">
              <w:rPr>
                <w:b/>
                <w:i/>
                <w:sz w:val="20"/>
              </w:rPr>
              <w:t xml:space="preserve"> </w:t>
            </w:r>
            <w:proofErr w:type="spellStart"/>
            <w:r w:rsidRPr="00897BB3">
              <w:rPr>
                <w:b/>
                <w:i/>
                <w:sz w:val="20"/>
              </w:rPr>
              <w:t>vidū</w:t>
            </w:r>
            <w:proofErr w:type="spellEnd"/>
          </w:p>
        </w:tc>
      </w:tr>
      <w:tr w:rsidR="00301495" w:rsidRPr="00897BB3" w:rsidTr="00BC2275">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301495" w:rsidRPr="00897BB3" w:rsidRDefault="00301495" w:rsidP="00BC2275">
            <w:pPr>
              <w:pStyle w:val="TableParagraph"/>
              <w:spacing w:before="10" w:line="228" w:lineRule="exact"/>
              <w:ind w:left="286" w:right="284"/>
              <w:rPr>
                <w:b/>
                <w:i/>
                <w:sz w:val="20"/>
              </w:rPr>
            </w:pPr>
            <w:r w:rsidRPr="00897BB3">
              <w:rPr>
                <w:b/>
                <w:i/>
                <w:sz w:val="20"/>
              </w:rPr>
              <w:t>10 (</w:t>
            </w:r>
            <w:proofErr w:type="spellStart"/>
            <w:r w:rsidRPr="00897BB3">
              <w:rPr>
                <w:b/>
                <w:i/>
                <w:sz w:val="20"/>
              </w:rPr>
              <w:t>izcili</w:t>
            </w:r>
            <w:proofErr w:type="spellEnd"/>
            <w:r w:rsidRPr="00897BB3">
              <w:rPr>
                <w:b/>
                <w:i/>
                <w:sz w:val="20"/>
              </w:rPr>
              <w:t>)</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301495" w:rsidRPr="00897BB3" w:rsidRDefault="00301495" w:rsidP="00BC2275">
            <w:pPr>
              <w:jc w:val="center"/>
            </w:pPr>
            <w:r w:rsidRPr="00897BB3">
              <w:rPr>
                <w:b/>
                <w:i/>
                <w:sz w:val="20"/>
              </w:rPr>
              <w:t>0%</w:t>
            </w:r>
          </w:p>
        </w:tc>
      </w:tr>
      <w:tr w:rsidR="00301495" w:rsidRPr="00897BB3" w:rsidTr="00BC2275">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301495" w:rsidRPr="00897BB3" w:rsidRDefault="00301495" w:rsidP="00BC2275">
            <w:pPr>
              <w:pStyle w:val="TableParagraph"/>
              <w:spacing w:before="10" w:line="228" w:lineRule="exact"/>
              <w:ind w:left="286" w:right="284"/>
              <w:rPr>
                <w:b/>
                <w:i/>
                <w:sz w:val="20"/>
              </w:rPr>
            </w:pPr>
            <w:r w:rsidRPr="00897BB3">
              <w:rPr>
                <w:b/>
                <w:i/>
                <w:sz w:val="20"/>
              </w:rPr>
              <w:t>9 (</w:t>
            </w:r>
            <w:proofErr w:type="spellStart"/>
            <w:r w:rsidRPr="00897BB3">
              <w:rPr>
                <w:b/>
                <w:i/>
                <w:sz w:val="20"/>
              </w:rPr>
              <w:t>teicami</w:t>
            </w:r>
            <w:proofErr w:type="spellEnd"/>
            <w:r w:rsidRPr="00897BB3">
              <w:rPr>
                <w:b/>
                <w:i/>
                <w:sz w:val="20"/>
              </w:rPr>
              <w:t>)</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301495" w:rsidRPr="00897BB3" w:rsidRDefault="00301495" w:rsidP="00BC2275">
            <w:pPr>
              <w:jc w:val="center"/>
            </w:pPr>
            <w:r w:rsidRPr="00897BB3">
              <w:rPr>
                <w:b/>
                <w:i/>
                <w:sz w:val="20"/>
              </w:rPr>
              <w:t>0%</w:t>
            </w:r>
          </w:p>
        </w:tc>
      </w:tr>
      <w:tr w:rsidR="00301495" w:rsidRPr="00897BB3" w:rsidTr="00BC2275">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301495" w:rsidRPr="00897BB3" w:rsidRDefault="00301495" w:rsidP="00BC2275">
            <w:pPr>
              <w:pStyle w:val="TableParagraph"/>
              <w:spacing w:before="10" w:line="228" w:lineRule="exact"/>
              <w:ind w:left="286" w:right="285"/>
              <w:rPr>
                <w:b/>
                <w:i/>
                <w:sz w:val="20"/>
              </w:rPr>
            </w:pPr>
            <w:r w:rsidRPr="00897BB3">
              <w:rPr>
                <w:b/>
                <w:i/>
                <w:sz w:val="20"/>
              </w:rPr>
              <w:t>8 (</w:t>
            </w:r>
            <w:proofErr w:type="spellStart"/>
            <w:r w:rsidRPr="00897BB3">
              <w:rPr>
                <w:b/>
                <w:i/>
                <w:sz w:val="20"/>
              </w:rPr>
              <w:t>ļoti</w:t>
            </w:r>
            <w:proofErr w:type="spellEnd"/>
            <w:r w:rsidRPr="00897BB3">
              <w:rPr>
                <w:b/>
                <w:i/>
                <w:sz w:val="20"/>
              </w:rPr>
              <w:t xml:space="preserve"> </w:t>
            </w:r>
            <w:proofErr w:type="spellStart"/>
            <w:r w:rsidRPr="00897BB3">
              <w:rPr>
                <w:b/>
                <w:i/>
                <w:sz w:val="20"/>
              </w:rPr>
              <w:t>labi</w:t>
            </w:r>
            <w:proofErr w:type="spellEnd"/>
            <w:r w:rsidRPr="00897BB3">
              <w:rPr>
                <w:b/>
                <w:i/>
                <w:sz w:val="20"/>
              </w:rPr>
              <w:t>)</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301495" w:rsidRPr="00897BB3" w:rsidRDefault="00301495" w:rsidP="00BC2275">
            <w:pPr>
              <w:jc w:val="center"/>
            </w:pPr>
            <w:r w:rsidRPr="00897BB3">
              <w:rPr>
                <w:b/>
                <w:i/>
                <w:sz w:val="20"/>
              </w:rPr>
              <w:t>0%</w:t>
            </w:r>
          </w:p>
        </w:tc>
      </w:tr>
      <w:tr w:rsidR="00301495" w:rsidRPr="00897BB3" w:rsidTr="00BC2275">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301495" w:rsidRPr="00897BB3" w:rsidRDefault="00301495" w:rsidP="00BC2275">
            <w:pPr>
              <w:pStyle w:val="TableParagraph"/>
              <w:spacing w:before="10" w:line="228" w:lineRule="exact"/>
              <w:ind w:left="286" w:right="285"/>
              <w:rPr>
                <w:b/>
                <w:i/>
                <w:sz w:val="20"/>
              </w:rPr>
            </w:pPr>
            <w:r w:rsidRPr="00897BB3">
              <w:rPr>
                <w:b/>
                <w:i/>
                <w:sz w:val="20"/>
              </w:rPr>
              <w:t>7 (</w:t>
            </w:r>
            <w:proofErr w:type="spellStart"/>
            <w:r w:rsidRPr="00897BB3">
              <w:rPr>
                <w:b/>
                <w:i/>
                <w:sz w:val="20"/>
              </w:rPr>
              <w:t>labi</w:t>
            </w:r>
            <w:proofErr w:type="spellEnd"/>
            <w:r w:rsidRPr="00897BB3">
              <w:rPr>
                <w:b/>
                <w:i/>
                <w:sz w:val="20"/>
              </w:rPr>
              <w:t>)</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301495" w:rsidRPr="00897BB3" w:rsidRDefault="00301495" w:rsidP="00BC2275">
            <w:pPr>
              <w:jc w:val="center"/>
            </w:pPr>
            <w:r w:rsidRPr="00897BB3">
              <w:rPr>
                <w:b/>
                <w:i/>
                <w:sz w:val="20"/>
              </w:rPr>
              <w:t>0%</w:t>
            </w:r>
          </w:p>
        </w:tc>
      </w:tr>
      <w:tr w:rsidR="00301495" w:rsidRPr="00897BB3" w:rsidTr="00BC2275">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301495" w:rsidRPr="00897BB3" w:rsidRDefault="00301495" w:rsidP="00BC2275">
            <w:pPr>
              <w:pStyle w:val="TableParagraph"/>
              <w:spacing w:before="10" w:line="228" w:lineRule="exact"/>
              <w:ind w:left="286" w:right="285"/>
              <w:rPr>
                <w:b/>
                <w:i/>
                <w:sz w:val="20"/>
              </w:rPr>
            </w:pPr>
            <w:r w:rsidRPr="00897BB3">
              <w:rPr>
                <w:b/>
                <w:i/>
                <w:sz w:val="20"/>
              </w:rPr>
              <w:t>6 (</w:t>
            </w:r>
            <w:proofErr w:type="spellStart"/>
            <w:r w:rsidRPr="00897BB3">
              <w:rPr>
                <w:b/>
                <w:i/>
                <w:sz w:val="20"/>
              </w:rPr>
              <w:t>gandrīz</w:t>
            </w:r>
            <w:proofErr w:type="spellEnd"/>
            <w:r w:rsidRPr="00897BB3">
              <w:rPr>
                <w:b/>
                <w:i/>
                <w:sz w:val="20"/>
              </w:rPr>
              <w:t xml:space="preserve"> </w:t>
            </w:r>
            <w:proofErr w:type="spellStart"/>
            <w:r w:rsidRPr="00897BB3">
              <w:rPr>
                <w:b/>
                <w:i/>
                <w:sz w:val="20"/>
              </w:rPr>
              <w:t>labi</w:t>
            </w:r>
            <w:proofErr w:type="spellEnd"/>
            <w:r w:rsidRPr="00897BB3">
              <w:rPr>
                <w:b/>
                <w:i/>
                <w:sz w:val="20"/>
              </w:rPr>
              <w:t>)</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301495" w:rsidRPr="00897BB3" w:rsidRDefault="00301495" w:rsidP="00BC2275">
            <w:pPr>
              <w:jc w:val="center"/>
            </w:pPr>
            <w:r w:rsidRPr="00897BB3">
              <w:rPr>
                <w:b/>
                <w:i/>
                <w:sz w:val="20"/>
              </w:rPr>
              <w:t>0%</w:t>
            </w:r>
          </w:p>
        </w:tc>
      </w:tr>
      <w:tr w:rsidR="00301495" w:rsidRPr="00897BB3" w:rsidTr="00BC2275">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301495" w:rsidRPr="00897BB3" w:rsidRDefault="00301495" w:rsidP="00BC2275">
            <w:pPr>
              <w:pStyle w:val="TableParagraph"/>
              <w:spacing w:before="10" w:line="228" w:lineRule="exact"/>
              <w:ind w:left="286" w:right="284"/>
              <w:rPr>
                <w:b/>
                <w:i/>
                <w:sz w:val="20"/>
              </w:rPr>
            </w:pPr>
            <w:r w:rsidRPr="00897BB3">
              <w:rPr>
                <w:b/>
                <w:i/>
                <w:sz w:val="20"/>
              </w:rPr>
              <w:t>5 (</w:t>
            </w:r>
            <w:proofErr w:type="spellStart"/>
            <w:r w:rsidRPr="00897BB3">
              <w:rPr>
                <w:b/>
                <w:i/>
                <w:sz w:val="20"/>
              </w:rPr>
              <w:t>viduvēji</w:t>
            </w:r>
            <w:proofErr w:type="spellEnd"/>
            <w:r w:rsidRPr="00897BB3">
              <w:rPr>
                <w:b/>
                <w:i/>
                <w:sz w:val="20"/>
              </w:rPr>
              <w:t>)</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301495" w:rsidRPr="00897BB3" w:rsidRDefault="00301495" w:rsidP="00BC2275">
            <w:pPr>
              <w:jc w:val="center"/>
            </w:pPr>
            <w:r w:rsidRPr="00897BB3">
              <w:rPr>
                <w:b/>
                <w:i/>
                <w:sz w:val="20"/>
              </w:rPr>
              <w:t>0%</w:t>
            </w:r>
          </w:p>
        </w:tc>
      </w:tr>
      <w:tr w:rsidR="00301495" w:rsidRPr="00897BB3" w:rsidTr="00BC2275">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301495" w:rsidRPr="00897BB3" w:rsidRDefault="00301495" w:rsidP="00BC2275">
            <w:pPr>
              <w:pStyle w:val="TableParagraph"/>
              <w:spacing w:before="10" w:line="228" w:lineRule="exact"/>
              <w:ind w:left="286" w:right="285"/>
              <w:rPr>
                <w:b/>
                <w:i/>
                <w:sz w:val="20"/>
              </w:rPr>
            </w:pPr>
            <w:r w:rsidRPr="00897BB3">
              <w:rPr>
                <w:b/>
                <w:i/>
                <w:sz w:val="20"/>
              </w:rPr>
              <w:t>4 (</w:t>
            </w:r>
            <w:proofErr w:type="spellStart"/>
            <w:r w:rsidRPr="00897BB3">
              <w:rPr>
                <w:b/>
                <w:i/>
                <w:sz w:val="20"/>
              </w:rPr>
              <w:t>gandrīz</w:t>
            </w:r>
            <w:proofErr w:type="spellEnd"/>
            <w:r w:rsidRPr="00897BB3">
              <w:rPr>
                <w:b/>
                <w:i/>
                <w:sz w:val="20"/>
              </w:rPr>
              <w:t xml:space="preserve"> </w:t>
            </w:r>
            <w:proofErr w:type="spellStart"/>
            <w:r w:rsidRPr="00897BB3">
              <w:rPr>
                <w:b/>
                <w:i/>
                <w:sz w:val="20"/>
              </w:rPr>
              <w:t>viduvēji</w:t>
            </w:r>
            <w:proofErr w:type="spellEnd"/>
            <w:r w:rsidRPr="00897BB3">
              <w:rPr>
                <w:b/>
                <w:i/>
                <w:sz w:val="20"/>
              </w:rPr>
              <w:t>)</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301495" w:rsidRPr="00897BB3" w:rsidRDefault="00301495" w:rsidP="00BC2275">
            <w:pPr>
              <w:pStyle w:val="TableParagraph"/>
              <w:spacing w:before="10" w:line="228" w:lineRule="exact"/>
              <w:ind w:left="286" w:right="286"/>
              <w:rPr>
                <w:b/>
                <w:i/>
                <w:sz w:val="20"/>
              </w:rPr>
            </w:pPr>
            <w:r w:rsidRPr="00897BB3">
              <w:rPr>
                <w:b/>
                <w:i/>
                <w:sz w:val="20"/>
              </w:rPr>
              <w:t>0%</w:t>
            </w:r>
          </w:p>
        </w:tc>
      </w:tr>
      <w:tr w:rsidR="00301495" w:rsidRPr="00897BB3" w:rsidTr="00BC2275">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301495" w:rsidRPr="00897BB3" w:rsidRDefault="00301495" w:rsidP="00BC2275">
            <w:pPr>
              <w:pStyle w:val="TableParagraph"/>
              <w:spacing w:before="10" w:line="228" w:lineRule="exact"/>
              <w:ind w:left="286" w:right="285"/>
              <w:rPr>
                <w:b/>
                <w:i/>
                <w:sz w:val="20"/>
              </w:rPr>
            </w:pPr>
            <w:r w:rsidRPr="00897BB3">
              <w:rPr>
                <w:b/>
                <w:i/>
                <w:sz w:val="20"/>
              </w:rPr>
              <w:t>3-1 (</w:t>
            </w:r>
            <w:proofErr w:type="spellStart"/>
            <w:r w:rsidRPr="00897BB3">
              <w:rPr>
                <w:b/>
                <w:i/>
                <w:sz w:val="20"/>
              </w:rPr>
              <w:t>negatīvs</w:t>
            </w:r>
            <w:proofErr w:type="spellEnd"/>
            <w:r w:rsidRPr="00897BB3">
              <w:rPr>
                <w:b/>
                <w:i/>
                <w:sz w:val="20"/>
              </w:rPr>
              <w:t xml:space="preserve"> </w:t>
            </w:r>
            <w:proofErr w:type="spellStart"/>
            <w:r w:rsidRPr="00897BB3">
              <w:rPr>
                <w:b/>
                <w:i/>
                <w:sz w:val="20"/>
              </w:rPr>
              <w:t>vērtējums</w:t>
            </w:r>
            <w:proofErr w:type="spellEnd"/>
            <w:r w:rsidRPr="00897BB3">
              <w:rPr>
                <w:b/>
                <w:i/>
                <w:sz w:val="20"/>
              </w:rPr>
              <w:t>)</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301495" w:rsidRPr="00897BB3" w:rsidRDefault="00301495" w:rsidP="00BC2275">
            <w:pPr>
              <w:pStyle w:val="TableParagraph"/>
              <w:spacing w:before="10" w:line="228" w:lineRule="exact"/>
              <w:ind w:left="286" w:right="286"/>
              <w:rPr>
                <w:b/>
                <w:i/>
                <w:sz w:val="20"/>
              </w:rPr>
            </w:pPr>
            <w:r w:rsidRPr="00897BB3">
              <w:rPr>
                <w:b/>
                <w:i/>
                <w:sz w:val="20"/>
              </w:rPr>
              <w:t>0%</w:t>
            </w:r>
          </w:p>
        </w:tc>
      </w:tr>
    </w:tbl>
    <w:p w:rsidR="00301495" w:rsidRPr="00897BB3" w:rsidRDefault="00301495" w:rsidP="00301495">
      <w:pPr>
        <w:spacing w:before="210"/>
        <w:ind w:left="847"/>
        <w:rPr>
          <w:b/>
          <w:i/>
          <w:color w:val="0066FF"/>
          <w:sz w:val="20"/>
        </w:rPr>
      </w:pPr>
      <w:proofErr w:type="spellStart"/>
      <w:r w:rsidRPr="00897BB3">
        <w:rPr>
          <w:b/>
          <w:i/>
          <w:sz w:val="20"/>
        </w:rPr>
        <w:t>Kvalifikācijas</w:t>
      </w:r>
      <w:proofErr w:type="spellEnd"/>
      <w:r w:rsidRPr="00897BB3">
        <w:rPr>
          <w:b/>
          <w:i/>
          <w:sz w:val="20"/>
        </w:rPr>
        <w:t xml:space="preserve"> </w:t>
      </w:r>
      <w:proofErr w:type="spellStart"/>
      <w:r w:rsidRPr="00897BB3">
        <w:rPr>
          <w:b/>
          <w:i/>
          <w:sz w:val="20"/>
        </w:rPr>
        <w:t>īpašnieka</w:t>
      </w:r>
      <w:proofErr w:type="spellEnd"/>
      <w:r w:rsidRPr="00897BB3">
        <w:rPr>
          <w:b/>
          <w:i/>
          <w:sz w:val="20"/>
        </w:rPr>
        <w:t xml:space="preserve"> </w:t>
      </w:r>
      <w:proofErr w:type="spellStart"/>
      <w:r w:rsidRPr="00897BB3">
        <w:rPr>
          <w:b/>
          <w:i/>
          <w:sz w:val="20"/>
        </w:rPr>
        <w:t>svērtā</w:t>
      </w:r>
      <w:proofErr w:type="spellEnd"/>
      <w:r w:rsidRPr="00897BB3">
        <w:rPr>
          <w:b/>
          <w:i/>
          <w:sz w:val="20"/>
        </w:rPr>
        <w:t xml:space="preserve"> </w:t>
      </w:r>
      <w:proofErr w:type="spellStart"/>
      <w:r w:rsidRPr="00897BB3">
        <w:rPr>
          <w:b/>
          <w:i/>
          <w:sz w:val="20"/>
        </w:rPr>
        <w:t>vidējā</w:t>
      </w:r>
      <w:proofErr w:type="spellEnd"/>
      <w:r w:rsidRPr="00897BB3">
        <w:rPr>
          <w:b/>
          <w:i/>
          <w:sz w:val="20"/>
        </w:rPr>
        <w:t xml:space="preserve"> </w:t>
      </w:r>
      <w:proofErr w:type="spellStart"/>
      <w:r w:rsidRPr="00897BB3">
        <w:rPr>
          <w:b/>
          <w:i/>
          <w:sz w:val="20"/>
        </w:rPr>
        <w:t>atzīme</w:t>
      </w:r>
      <w:proofErr w:type="spellEnd"/>
      <w:r w:rsidRPr="00897BB3">
        <w:rPr>
          <w:b/>
          <w:i/>
          <w:sz w:val="20"/>
        </w:rPr>
        <w:t xml:space="preserve">: </w:t>
      </w:r>
      <w:r w:rsidRPr="00897BB3">
        <w:rPr>
          <w:b/>
          <w:i/>
          <w:color w:val="0066FF"/>
          <w:sz w:val="20"/>
        </w:rPr>
        <w:t>&lt;0&gt;</w:t>
      </w:r>
    </w:p>
    <w:p w:rsidR="00301495" w:rsidRPr="00897BB3" w:rsidRDefault="00301495" w:rsidP="00301495">
      <w:pPr>
        <w:spacing w:before="210"/>
        <w:ind w:left="847"/>
        <w:rPr>
          <w:b/>
          <w:i/>
          <w:sz w:val="20"/>
        </w:rPr>
      </w:pPr>
    </w:p>
    <w:p w:rsidR="00301495" w:rsidRPr="00897BB3" w:rsidRDefault="00301495" w:rsidP="00301495">
      <w:pPr>
        <w:pStyle w:val="ListParagraph"/>
        <w:numPr>
          <w:ilvl w:val="1"/>
          <w:numId w:val="1"/>
        </w:numPr>
        <w:tabs>
          <w:tab w:val="left" w:pos="928"/>
        </w:tabs>
        <w:ind w:left="927" w:hanging="420"/>
        <w:rPr>
          <w:b/>
          <w:i/>
          <w:sz w:val="24"/>
        </w:rPr>
      </w:pPr>
      <w:proofErr w:type="spellStart"/>
      <w:r w:rsidRPr="00897BB3">
        <w:rPr>
          <w:sz w:val="24"/>
        </w:rPr>
        <w:t>kvalifikācijas</w:t>
      </w:r>
      <w:proofErr w:type="spellEnd"/>
      <w:r w:rsidRPr="00897BB3">
        <w:rPr>
          <w:sz w:val="24"/>
        </w:rPr>
        <w:t xml:space="preserve"> </w:t>
      </w:r>
      <w:proofErr w:type="spellStart"/>
      <w:r w:rsidRPr="00897BB3">
        <w:rPr>
          <w:sz w:val="24"/>
        </w:rPr>
        <w:t>klase</w:t>
      </w:r>
      <w:proofErr w:type="spellEnd"/>
      <w:r w:rsidRPr="00897BB3">
        <w:rPr>
          <w:sz w:val="24"/>
        </w:rPr>
        <w:t>:</w:t>
      </w:r>
      <w:r w:rsidRPr="00897BB3">
        <w:rPr>
          <w:spacing w:val="-4"/>
          <w:sz w:val="24"/>
        </w:rPr>
        <w:t xml:space="preserve"> </w:t>
      </w:r>
      <w:r w:rsidRPr="00897BB3">
        <w:rPr>
          <w:b/>
          <w:i/>
          <w:sz w:val="24"/>
        </w:rPr>
        <w:t>"</w:t>
      </w:r>
      <w:proofErr w:type="spellStart"/>
      <w:r w:rsidRPr="00897BB3">
        <w:rPr>
          <w:b/>
          <w:i/>
          <w:sz w:val="24"/>
        </w:rPr>
        <w:t>Standarta</w:t>
      </w:r>
      <w:proofErr w:type="spellEnd"/>
      <w:r w:rsidRPr="00897BB3">
        <w:rPr>
          <w:b/>
          <w:i/>
          <w:sz w:val="24"/>
        </w:rPr>
        <w:t>"</w:t>
      </w:r>
    </w:p>
    <w:p w:rsidR="00301495" w:rsidRPr="00897BB3" w:rsidRDefault="00301495" w:rsidP="00301495">
      <w:pPr>
        <w:pStyle w:val="BodyText"/>
        <w:spacing w:before="2"/>
        <w:rPr>
          <w:sz w:val="2"/>
        </w:rPr>
      </w:pPr>
    </w:p>
    <w:p w:rsidR="00301495" w:rsidRPr="00897BB3" w:rsidRDefault="00301495" w:rsidP="00301495">
      <w:pPr>
        <w:spacing w:before="211"/>
        <w:ind w:left="847"/>
        <w:rPr>
          <w:i/>
          <w:sz w:val="20"/>
        </w:rPr>
      </w:pPr>
      <w:proofErr w:type="spellStart"/>
      <w:r w:rsidRPr="00897BB3">
        <w:rPr>
          <w:i/>
          <w:sz w:val="20"/>
        </w:rPr>
        <w:t>Kvalifikācijas</w:t>
      </w:r>
      <w:proofErr w:type="spellEnd"/>
      <w:r w:rsidRPr="00897BB3">
        <w:rPr>
          <w:i/>
          <w:sz w:val="20"/>
        </w:rPr>
        <w:t xml:space="preserve"> </w:t>
      </w:r>
      <w:proofErr w:type="spellStart"/>
      <w:r w:rsidRPr="00897BB3">
        <w:rPr>
          <w:i/>
          <w:sz w:val="20"/>
        </w:rPr>
        <w:t>klases</w:t>
      </w:r>
      <w:proofErr w:type="spellEnd"/>
      <w:r w:rsidRPr="00897BB3">
        <w:rPr>
          <w:i/>
          <w:sz w:val="20"/>
        </w:rPr>
        <w:t xml:space="preserve"> "</w:t>
      </w:r>
      <w:proofErr w:type="spellStart"/>
      <w:r w:rsidRPr="00897BB3">
        <w:rPr>
          <w:i/>
          <w:sz w:val="20"/>
        </w:rPr>
        <w:t>Standarta</w:t>
      </w:r>
      <w:proofErr w:type="spellEnd"/>
      <w:r w:rsidRPr="00897BB3">
        <w:rPr>
          <w:i/>
          <w:sz w:val="20"/>
        </w:rPr>
        <w:t xml:space="preserve">" </w:t>
      </w:r>
      <w:proofErr w:type="spellStart"/>
      <w:r w:rsidRPr="00897BB3">
        <w:rPr>
          <w:i/>
          <w:sz w:val="20"/>
        </w:rPr>
        <w:t>piešķiršanas</w:t>
      </w:r>
      <w:proofErr w:type="spellEnd"/>
      <w:r w:rsidRPr="00897BB3">
        <w:rPr>
          <w:i/>
          <w:sz w:val="20"/>
        </w:rPr>
        <w:t xml:space="preserve"> </w:t>
      </w:r>
      <w:proofErr w:type="spellStart"/>
      <w:r w:rsidRPr="00897BB3">
        <w:rPr>
          <w:i/>
          <w:sz w:val="20"/>
        </w:rPr>
        <w:t>kritērijus</w:t>
      </w:r>
      <w:proofErr w:type="spellEnd"/>
      <w:r w:rsidRPr="00897BB3">
        <w:rPr>
          <w:i/>
          <w:sz w:val="20"/>
        </w:rPr>
        <w:t xml:space="preserve"> </w:t>
      </w:r>
      <w:proofErr w:type="spellStart"/>
      <w:r w:rsidRPr="00897BB3">
        <w:rPr>
          <w:i/>
          <w:sz w:val="20"/>
        </w:rPr>
        <w:t>skat</w:t>
      </w:r>
      <w:proofErr w:type="spellEnd"/>
      <w:r w:rsidRPr="00897BB3">
        <w:rPr>
          <w:i/>
          <w:sz w:val="20"/>
        </w:rPr>
        <w:t xml:space="preserve">. 6.1. </w:t>
      </w:r>
      <w:proofErr w:type="spellStart"/>
      <w:r w:rsidRPr="00897BB3">
        <w:rPr>
          <w:i/>
          <w:sz w:val="20"/>
        </w:rPr>
        <w:t>punktā</w:t>
      </w:r>
      <w:proofErr w:type="spellEnd"/>
      <w:r w:rsidRPr="00897BB3">
        <w:rPr>
          <w:i/>
          <w:sz w:val="20"/>
        </w:rPr>
        <w:t>.</w:t>
      </w:r>
    </w:p>
    <w:p w:rsidR="00301495" w:rsidRPr="00897BB3" w:rsidRDefault="00301495" w:rsidP="00301495">
      <w:pPr>
        <w:spacing w:before="211"/>
        <w:ind w:left="847"/>
        <w:rPr>
          <w:i/>
          <w:sz w:val="20"/>
        </w:rPr>
      </w:pPr>
    </w:p>
    <w:p w:rsidR="00301495" w:rsidRPr="00897BB3" w:rsidRDefault="00301495" w:rsidP="00301495">
      <w:pPr>
        <w:pStyle w:val="ListParagraph"/>
        <w:numPr>
          <w:ilvl w:val="0"/>
          <w:numId w:val="1"/>
        </w:numPr>
        <w:tabs>
          <w:tab w:val="left" w:pos="501"/>
        </w:tabs>
        <w:ind w:left="500" w:hanging="220"/>
      </w:pPr>
      <w:r w:rsidRPr="00897BB3">
        <w:t>ZIŅAS PAR</w:t>
      </w:r>
      <w:r w:rsidRPr="00897BB3">
        <w:rPr>
          <w:spacing w:val="-3"/>
        </w:rPr>
        <w:t xml:space="preserve"> </w:t>
      </w:r>
      <w:r w:rsidRPr="00897BB3">
        <w:t>KVALIFIKĀCIJU:</w:t>
      </w:r>
    </w:p>
    <w:p w:rsidR="00301495" w:rsidRPr="00897BB3" w:rsidRDefault="00301495" w:rsidP="00301495">
      <w:pPr>
        <w:pStyle w:val="BodyText"/>
        <w:spacing w:before="1"/>
        <w:rPr>
          <w:b w:val="0"/>
          <w:i w:val="0"/>
          <w:sz w:val="26"/>
        </w:rPr>
      </w:pPr>
    </w:p>
    <w:p w:rsidR="00301495" w:rsidRPr="00897BB3" w:rsidRDefault="00301495" w:rsidP="00301495">
      <w:pPr>
        <w:pStyle w:val="ListParagraph"/>
        <w:numPr>
          <w:ilvl w:val="1"/>
          <w:numId w:val="1"/>
        </w:numPr>
        <w:tabs>
          <w:tab w:val="left" w:pos="928"/>
        </w:tabs>
        <w:ind w:left="927" w:hanging="420"/>
        <w:rPr>
          <w:sz w:val="24"/>
        </w:rPr>
      </w:pPr>
      <w:proofErr w:type="spellStart"/>
      <w:r w:rsidRPr="00897BB3">
        <w:rPr>
          <w:sz w:val="24"/>
        </w:rPr>
        <w:t>turpmākās</w:t>
      </w:r>
      <w:proofErr w:type="spellEnd"/>
      <w:r w:rsidRPr="00897BB3">
        <w:rPr>
          <w:sz w:val="24"/>
        </w:rPr>
        <w:t xml:space="preserve"> </w:t>
      </w:r>
      <w:proofErr w:type="spellStart"/>
      <w:r w:rsidRPr="00897BB3">
        <w:rPr>
          <w:sz w:val="24"/>
        </w:rPr>
        <w:t>studiju</w:t>
      </w:r>
      <w:proofErr w:type="spellEnd"/>
      <w:r w:rsidRPr="00897BB3">
        <w:rPr>
          <w:spacing w:val="-3"/>
          <w:sz w:val="24"/>
        </w:rPr>
        <w:t xml:space="preserve"> </w:t>
      </w:r>
      <w:proofErr w:type="spellStart"/>
      <w:r w:rsidRPr="00897BB3">
        <w:rPr>
          <w:sz w:val="24"/>
        </w:rPr>
        <w:t>iespējas</w:t>
      </w:r>
      <w:proofErr w:type="spellEnd"/>
      <w:r w:rsidRPr="00897BB3">
        <w:rPr>
          <w:sz w:val="24"/>
        </w:rPr>
        <w:t>:</w:t>
      </w:r>
    </w:p>
    <w:p w:rsidR="00301495" w:rsidRPr="00897BB3" w:rsidRDefault="00301495" w:rsidP="00301495">
      <w:pPr>
        <w:pStyle w:val="BodyText"/>
        <w:spacing w:before="90"/>
        <w:ind w:left="847"/>
      </w:pPr>
      <w:proofErr w:type="spellStart"/>
      <w:r w:rsidRPr="00897BB3">
        <w:t>Turpināt</w:t>
      </w:r>
      <w:proofErr w:type="spellEnd"/>
      <w:r w:rsidRPr="00897BB3">
        <w:t xml:space="preserve"> </w:t>
      </w:r>
      <w:proofErr w:type="spellStart"/>
      <w:r w:rsidRPr="00897BB3">
        <w:t>studijas</w:t>
      </w:r>
      <w:proofErr w:type="spellEnd"/>
      <w:r w:rsidRPr="00897BB3">
        <w:t xml:space="preserve"> </w:t>
      </w:r>
      <w:proofErr w:type="spellStart"/>
      <w:r w:rsidRPr="00897BB3">
        <w:t>maģistrantūrā</w:t>
      </w:r>
      <w:proofErr w:type="spellEnd"/>
      <w:r w:rsidRPr="00897BB3">
        <w:t xml:space="preserve"> un </w:t>
      </w:r>
      <w:proofErr w:type="spellStart"/>
      <w:r w:rsidRPr="00897BB3">
        <w:t>profesionālajās</w:t>
      </w:r>
      <w:proofErr w:type="spellEnd"/>
      <w:r w:rsidRPr="00897BB3">
        <w:t xml:space="preserve"> </w:t>
      </w:r>
      <w:proofErr w:type="spellStart"/>
      <w:r w:rsidRPr="00897BB3">
        <w:t>programmās</w:t>
      </w:r>
      <w:proofErr w:type="spellEnd"/>
      <w:r w:rsidRPr="00897BB3">
        <w:t xml:space="preserve">, </w:t>
      </w:r>
      <w:proofErr w:type="spellStart"/>
      <w:r w:rsidRPr="00897BB3">
        <w:t>kuras</w:t>
      </w:r>
      <w:proofErr w:type="spellEnd"/>
      <w:r w:rsidRPr="00897BB3">
        <w:t xml:space="preserve"> </w:t>
      </w:r>
      <w:proofErr w:type="spellStart"/>
      <w:r w:rsidRPr="00897BB3">
        <w:t>paredzētas</w:t>
      </w:r>
      <w:proofErr w:type="spellEnd"/>
      <w:r w:rsidRPr="00897BB3">
        <w:t xml:space="preserve"> </w:t>
      </w:r>
      <w:proofErr w:type="spellStart"/>
      <w:r w:rsidRPr="00897BB3">
        <w:t>studijām</w:t>
      </w:r>
      <w:proofErr w:type="spellEnd"/>
      <w:r w:rsidRPr="00897BB3">
        <w:t xml:space="preserve"> </w:t>
      </w:r>
      <w:proofErr w:type="spellStart"/>
      <w:r w:rsidRPr="00897BB3">
        <w:t>uz</w:t>
      </w:r>
      <w:proofErr w:type="spellEnd"/>
      <w:r w:rsidRPr="00897BB3">
        <w:t xml:space="preserve"> </w:t>
      </w:r>
      <w:proofErr w:type="spellStart"/>
      <w:r w:rsidRPr="00897BB3">
        <w:t>augstākās</w:t>
      </w:r>
      <w:proofErr w:type="spellEnd"/>
      <w:r w:rsidRPr="00897BB3">
        <w:t xml:space="preserve"> </w:t>
      </w:r>
      <w:proofErr w:type="spellStart"/>
      <w:r w:rsidRPr="00897BB3">
        <w:t>profesionālās</w:t>
      </w:r>
      <w:proofErr w:type="spellEnd"/>
      <w:r w:rsidRPr="00897BB3">
        <w:t xml:space="preserve"> </w:t>
      </w:r>
      <w:proofErr w:type="spellStart"/>
      <w:r w:rsidRPr="00897BB3">
        <w:t>izglītības</w:t>
      </w:r>
      <w:proofErr w:type="spellEnd"/>
      <w:r w:rsidRPr="00897BB3">
        <w:t xml:space="preserve"> </w:t>
      </w:r>
      <w:proofErr w:type="spellStart"/>
      <w:r w:rsidRPr="00897BB3">
        <w:t>pamata</w:t>
      </w:r>
      <w:proofErr w:type="spellEnd"/>
    </w:p>
    <w:p w:rsidR="00301495" w:rsidRPr="00897BB3" w:rsidRDefault="00301495" w:rsidP="00301495">
      <w:pPr>
        <w:pStyle w:val="BodyText"/>
        <w:spacing w:before="2"/>
        <w:rPr>
          <w:color w:val="FF0000"/>
          <w:sz w:val="25"/>
        </w:rPr>
      </w:pPr>
    </w:p>
    <w:p w:rsidR="00301495" w:rsidRPr="00897BB3" w:rsidRDefault="00301495" w:rsidP="00301495">
      <w:pPr>
        <w:pStyle w:val="ListParagraph"/>
        <w:numPr>
          <w:ilvl w:val="1"/>
          <w:numId w:val="1"/>
        </w:numPr>
        <w:tabs>
          <w:tab w:val="left" w:pos="928"/>
        </w:tabs>
        <w:ind w:left="927" w:hanging="420"/>
        <w:rPr>
          <w:sz w:val="24"/>
        </w:rPr>
      </w:pPr>
      <w:proofErr w:type="spellStart"/>
      <w:r w:rsidRPr="00897BB3">
        <w:rPr>
          <w:sz w:val="24"/>
        </w:rPr>
        <w:t>profesionālais</w:t>
      </w:r>
      <w:proofErr w:type="spellEnd"/>
      <w:r w:rsidRPr="00897BB3">
        <w:rPr>
          <w:spacing w:val="-1"/>
          <w:sz w:val="24"/>
        </w:rPr>
        <w:t xml:space="preserve"> </w:t>
      </w:r>
      <w:proofErr w:type="spellStart"/>
      <w:r w:rsidRPr="00897BB3">
        <w:rPr>
          <w:sz w:val="24"/>
        </w:rPr>
        <w:t>statuss</w:t>
      </w:r>
      <w:proofErr w:type="spellEnd"/>
      <w:r w:rsidRPr="00897BB3">
        <w:rPr>
          <w:sz w:val="24"/>
        </w:rPr>
        <w:t>:</w:t>
      </w:r>
    </w:p>
    <w:p w:rsidR="00514A16" w:rsidRPr="00897BB3" w:rsidRDefault="00514A16" w:rsidP="00514A16">
      <w:pPr>
        <w:pStyle w:val="BodyText"/>
        <w:spacing w:before="99" w:line="230" w:lineRule="auto"/>
        <w:ind w:left="868" w:right="371"/>
      </w:pPr>
      <w:proofErr w:type="spellStart"/>
      <w:r w:rsidRPr="00897BB3">
        <w:t>Tiesības</w:t>
      </w:r>
      <w:proofErr w:type="spellEnd"/>
      <w:r w:rsidRPr="00897BB3">
        <w:t xml:space="preserve"> </w:t>
      </w:r>
      <w:proofErr w:type="spellStart"/>
      <w:r w:rsidRPr="00897BB3">
        <w:t>strādāt</w:t>
      </w:r>
      <w:proofErr w:type="spellEnd"/>
      <w:r w:rsidRPr="00897BB3">
        <w:t xml:space="preserve"> </w:t>
      </w:r>
      <w:proofErr w:type="spellStart"/>
      <w:r w:rsidRPr="00897BB3">
        <w:t>vokālista</w:t>
      </w:r>
      <w:proofErr w:type="spellEnd"/>
      <w:r w:rsidRPr="00897BB3">
        <w:t xml:space="preserve"> </w:t>
      </w:r>
      <w:proofErr w:type="spellStart"/>
      <w:r w:rsidRPr="00897BB3">
        <w:t>profesijā</w:t>
      </w:r>
      <w:proofErr w:type="spellEnd"/>
      <w:r w:rsidRPr="00897BB3">
        <w:t xml:space="preserve"> </w:t>
      </w:r>
    </w:p>
    <w:p w:rsidR="00301495" w:rsidRPr="00897BB3" w:rsidRDefault="00301495" w:rsidP="00301495">
      <w:pPr>
        <w:pStyle w:val="ListParagraph"/>
        <w:tabs>
          <w:tab w:val="left" w:pos="501"/>
        </w:tabs>
        <w:spacing w:before="91"/>
        <w:ind w:left="500" w:firstLine="0"/>
      </w:pPr>
    </w:p>
    <w:p w:rsidR="00301495" w:rsidRPr="00897BB3" w:rsidRDefault="00301495" w:rsidP="00301495">
      <w:pPr>
        <w:pStyle w:val="ListParagraph"/>
        <w:tabs>
          <w:tab w:val="left" w:pos="501"/>
        </w:tabs>
        <w:spacing w:before="91"/>
        <w:ind w:left="500" w:firstLine="0"/>
      </w:pPr>
    </w:p>
    <w:p w:rsidR="00301495" w:rsidRPr="00897BB3" w:rsidRDefault="00301495" w:rsidP="00301495">
      <w:pPr>
        <w:pStyle w:val="ListParagraph"/>
        <w:numPr>
          <w:ilvl w:val="0"/>
          <w:numId w:val="1"/>
        </w:numPr>
        <w:tabs>
          <w:tab w:val="left" w:pos="501"/>
        </w:tabs>
        <w:spacing w:before="91"/>
        <w:ind w:left="500" w:hanging="220"/>
      </w:pPr>
      <w:r w:rsidRPr="00897BB3">
        <w:rPr>
          <w:spacing w:val="-3"/>
        </w:rPr>
        <w:t xml:space="preserve">PAPILDINFORMĀCIJA </w:t>
      </w:r>
      <w:r w:rsidRPr="00897BB3">
        <w:t>UN TĀS AVOTI:</w:t>
      </w:r>
    </w:p>
    <w:p w:rsidR="00301495" w:rsidRPr="00897BB3" w:rsidRDefault="00301495" w:rsidP="00301495">
      <w:pPr>
        <w:pStyle w:val="BodyText"/>
        <w:rPr>
          <w:b w:val="0"/>
          <w:i w:val="0"/>
          <w:sz w:val="26"/>
        </w:rPr>
      </w:pPr>
    </w:p>
    <w:p w:rsidR="00301495" w:rsidRPr="00897BB3" w:rsidRDefault="00301495" w:rsidP="00301495">
      <w:pPr>
        <w:pStyle w:val="ListParagraph"/>
        <w:numPr>
          <w:ilvl w:val="1"/>
          <w:numId w:val="1"/>
        </w:numPr>
        <w:tabs>
          <w:tab w:val="left" w:pos="928"/>
        </w:tabs>
        <w:spacing w:before="1"/>
        <w:ind w:left="927" w:hanging="420"/>
        <w:rPr>
          <w:sz w:val="24"/>
        </w:rPr>
      </w:pPr>
      <w:proofErr w:type="spellStart"/>
      <w:r w:rsidRPr="00897BB3">
        <w:rPr>
          <w:sz w:val="24"/>
        </w:rPr>
        <w:t>sīkāka</w:t>
      </w:r>
      <w:proofErr w:type="spellEnd"/>
      <w:r w:rsidRPr="00897BB3">
        <w:rPr>
          <w:spacing w:val="-2"/>
          <w:sz w:val="24"/>
        </w:rPr>
        <w:t xml:space="preserve"> </w:t>
      </w:r>
      <w:proofErr w:type="spellStart"/>
      <w:r w:rsidRPr="00897BB3">
        <w:rPr>
          <w:sz w:val="24"/>
        </w:rPr>
        <w:t>informācija</w:t>
      </w:r>
      <w:proofErr w:type="spellEnd"/>
      <w:r w:rsidRPr="00897BB3">
        <w:rPr>
          <w:sz w:val="24"/>
        </w:rPr>
        <w:t>:</w:t>
      </w:r>
    </w:p>
    <w:p w:rsidR="00301495" w:rsidRPr="00897BB3" w:rsidRDefault="00301495" w:rsidP="00301495">
      <w:pPr>
        <w:spacing w:before="151"/>
        <w:ind w:left="847" w:right="709"/>
        <w:rPr>
          <w:b/>
          <w:i/>
          <w:sz w:val="20"/>
        </w:rPr>
      </w:pPr>
      <w:proofErr w:type="spellStart"/>
      <w:r w:rsidRPr="00897BB3">
        <w:rPr>
          <w:b/>
          <w:i/>
          <w:sz w:val="20"/>
        </w:rPr>
        <w:t>Dotais</w:t>
      </w:r>
      <w:proofErr w:type="spellEnd"/>
      <w:r w:rsidRPr="00897BB3">
        <w:rPr>
          <w:b/>
          <w:i/>
          <w:sz w:val="20"/>
        </w:rPr>
        <w:t xml:space="preserve"> diploma </w:t>
      </w:r>
      <w:proofErr w:type="spellStart"/>
      <w:r w:rsidRPr="00897BB3">
        <w:rPr>
          <w:b/>
          <w:i/>
          <w:sz w:val="20"/>
        </w:rPr>
        <w:t>pielikums</w:t>
      </w:r>
      <w:proofErr w:type="spellEnd"/>
      <w:r w:rsidRPr="00897BB3">
        <w:rPr>
          <w:b/>
          <w:i/>
          <w:sz w:val="20"/>
        </w:rPr>
        <w:t xml:space="preserve"> </w:t>
      </w:r>
      <w:proofErr w:type="spellStart"/>
      <w:r w:rsidRPr="00897BB3">
        <w:rPr>
          <w:b/>
          <w:i/>
          <w:sz w:val="20"/>
        </w:rPr>
        <w:t>ir</w:t>
      </w:r>
      <w:proofErr w:type="spellEnd"/>
      <w:r w:rsidRPr="00897BB3">
        <w:rPr>
          <w:b/>
          <w:i/>
          <w:sz w:val="20"/>
        </w:rPr>
        <w:t xml:space="preserve"> </w:t>
      </w:r>
      <w:proofErr w:type="spellStart"/>
      <w:r w:rsidRPr="00897BB3">
        <w:rPr>
          <w:b/>
          <w:i/>
          <w:sz w:val="20"/>
        </w:rPr>
        <w:t>derīgs</w:t>
      </w:r>
      <w:proofErr w:type="spellEnd"/>
      <w:r w:rsidRPr="00897BB3">
        <w:rPr>
          <w:b/>
          <w:i/>
          <w:sz w:val="20"/>
        </w:rPr>
        <w:t xml:space="preserve"> </w:t>
      </w:r>
      <w:proofErr w:type="spellStart"/>
      <w:r w:rsidRPr="00897BB3">
        <w:rPr>
          <w:b/>
          <w:i/>
          <w:sz w:val="20"/>
        </w:rPr>
        <w:t>tikai</w:t>
      </w:r>
      <w:proofErr w:type="spellEnd"/>
      <w:r w:rsidRPr="00897BB3">
        <w:rPr>
          <w:b/>
          <w:i/>
          <w:sz w:val="20"/>
        </w:rPr>
        <w:t xml:space="preserve"> </w:t>
      </w:r>
      <w:proofErr w:type="spellStart"/>
      <w:r w:rsidRPr="00897BB3">
        <w:rPr>
          <w:b/>
          <w:i/>
          <w:sz w:val="20"/>
        </w:rPr>
        <w:t>kopā</w:t>
      </w:r>
      <w:proofErr w:type="spellEnd"/>
      <w:r w:rsidRPr="00897BB3">
        <w:rPr>
          <w:b/>
          <w:i/>
          <w:sz w:val="20"/>
        </w:rPr>
        <w:t xml:space="preserve"> </w:t>
      </w:r>
      <w:proofErr w:type="spellStart"/>
      <w:r w:rsidRPr="00897BB3">
        <w:rPr>
          <w:b/>
          <w:i/>
          <w:sz w:val="20"/>
        </w:rPr>
        <w:t>ar</w:t>
      </w:r>
      <w:proofErr w:type="spellEnd"/>
      <w:r w:rsidRPr="00897BB3">
        <w:rPr>
          <w:b/>
          <w:i/>
          <w:sz w:val="20"/>
        </w:rPr>
        <w:t xml:space="preserve"> </w:t>
      </w:r>
      <w:proofErr w:type="spellStart"/>
      <w:r w:rsidRPr="00897BB3">
        <w:rPr>
          <w:b/>
          <w:i/>
          <w:sz w:val="20"/>
        </w:rPr>
        <w:t>diplomu</w:t>
      </w:r>
      <w:proofErr w:type="spellEnd"/>
      <w:r w:rsidRPr="00897BB3">
        <w:rPr>
          <w:b/>
          <w:i/>
          <w:sz w:val="20"/>
        </w:rPr>
        <w:t xml:space="preserve"> </w:t>
      </w:r>
      <w:proofErr w:type="spellStart"/>
      <w:r w:rsidRPr="00897BB3">
        <w:rPr>
          <w:b/>
          <w:i/>
          <w:sz w:val="20"/>
        </w:rPr>
        <w:t>sērija</w:t>
      </w:r>
      <w:proofErr w:type="spellEnd"/>
      <w:r w:rsidRPr="00897BB3">
        <w:rPr>
          <w:b/>
          <w:i/>
          <w:sz w:val="20"/>
        </w:rPr>
        <w:t xml:space="preserve"> PD</w:t>
      </w:r>
      <w:r w:rsidRPr="00897BB3">
        <w:rPr>
          <w:b/>
          <w:i/>
          <w:sz w:val="12"/>
        </w:rPr>
        <w:t xml:space="preserve"> </w:t>
      </w:r>
      <w:r w:rsidRPr="00897BB3">
        <w:rPr>
          <w:b/>
          <w:i/>
          <w:sz w:val="20"/>
        </w:rPr>
        <w:t>E Nr.</w:t>
      </w:r>
      <w:r w:rsidRPr="00897BB3">
        <w:rPr>
          <w:b/>
          <w:i/>
          <w:color w:val="FF0000"/>
          <w:sz w:val="20"/>
        </w:rPr>
        <w:t xml:space="preserve"> </w:t>
      </w:r>
      <w:r w:rsidRPr="00897BB3">
        <w:rPr>
          <w:b/>
          <w:i/>
          <w:color w:val="0066FF"/>
          <w:sz w:val="20"/>
        </w:rPr>
        <w:t>&lt;0000&gt;</w:t>
      </w:r>
      <w:r w:rsidRPr="00897BB3">
        <w:rPr>
          <w:b/>
          <w:i/>
          <w:sz w:val="20"/>
        </w:rPr>
        <w:t>.</w:t>
      </w:r>
    </w:p>
    <w:p w:rsidR="00301495" w:rsidRPr="00897BB3" w:rsidRDefault="00301495" w:rsidP="00301495">
      <w:pPr>
        <w:spacing w:before="151"/>
        <w:ind w:left="847" w:right="709"/>
        <w:rPr>
          <w:i/>
          <w:sz w:val="20"/>
        </w:rPr>
      </w:pPr>
      <w:r w:rsidRPr="00897BB3">
        <w:rPr>
          <w:i/>
          <w:sz w:val="20"/>
        </w:rPr>
        <w:t xml:space="preserve">Diploma </w:t>
      </w:r>
      <w:proofErr w:type="spellStart"/>
      <w:r w:rsidRPr="00897BB3">
        <w:rPr>
          <w:i/>
          <w:sz w:val="20"/>
        </w:rPr>
        <w:t>pielikumu</w:t>
      </w:r>
      <w:proofErr w:type="spellEnd"/>
      <w:r w:rsidRPr="00897BB3">
        <w:rPr>
          <w:i/>
          <w:sz w:val="20"/>
        </w:rPr>
        <w:t xml:space="preserve"> </w:t>
      </w:r>
      <w:proofErr w:type="spellStart"/>
      <w:r w:rsidRPr="00897BB3">
        <w:rPr>
          <w:i/>
          <w:sz w:val="20"/>
        </w:rPr>
        <w:t>angļu</w:t>
      </w:r>
      <w:proofErr w:type="spellEnd"/>
      <w:r w:rsidRPr="00897BB3">
        <w:rPr>
          <w:i/>
          <w:sz w:val="20"/>
        </w:rPr>
        <w:t xml:space="preserve"> </w:t>
      </w:r>
      <w:proofErr w:type="spellStart"/>
      <w:r w:rsidRPr="00897BB3">
        <w:rPr>
          <w:i/>
          <w:sz w:val="20"/>
        </w:rPr>
        <w:t>valodā</w:t>
      </w:r>
      <w:proofErr w:type="spellEnd"/>
      <w:r w:rsidRPr="00897BB3">
        <w:rPr>
          <w:i/>
          <w:sz w:val="20"/>
        </w:rPr>
        <w:t xml:space="preserve"> </w:t>
      </w:r>
      <w:proofErr w:type="spellStart"/>
      <w:r w:rsidRPr="00897BB3">
        <w:rPr>
          <w:i/>
          <w:sz w:val="20"/>
        </w:rPr>
        <w:t>izsniedz</w:t>
      </w:r>
      <w:proofErr w:type="spellEnd"/>
      <w:r w:rsidRPr="00897BB3">
        <w:rPr>
          <w:i/>
          <w:sz w:val="20"/>
        </w:rPr>
        <w:t xml:space="preserve"> Daugavpils </w:t>
      </w:r>
      <w:proofErr w:type="spellStart"/>
      <w:r w:rsidRPr="00897BB3">
        <w:rPr>
          <w:i/>
          <w:sz w:val="20"/>
        </w:rPr>
        <w:t>Universitāte</w:t>
      </w:r>
      <w:proofErr w:type="spellEnd"/>
      <w:r w:rsidRPr="00897BB3">
        <w:rPr>
          <w:i/>
          <w:sz w:val="20"/>
        </w:rPr>
        <w:t>.</w:t>
      </w:r>
    </w:p>
    <w:p w:rsidR="00301495" w:rsidRPr="00897BB3" w:rsidRDefault="00301495" w:rsidP="00301495">
      <w:pPr>
        <w:spacing w:before="159" w:line="230" w:lineRule="auto"/>
        <w:ind w:left="847" w:right="709"/>
        <w:rPr>
          <w:i/>
          <w:sz w:val="20"/>
        </w:rPr>
      </w:pPr>
      <w:r w:rsidRPr="00897BB3">
        <w:rPr>
          <w:i/>
          <w:sz w:val="20"/>
        </w:rPr>
        <w:t xml:space="preserve">Daugavpils </w:t>
      </w:r>
      <w:proofErr w:type="spellStart"/>
      <w:r w:rsidRPr="00897BB3">
        <w:rPr>
          <w:i/>
          <w:sz w:val="20"/>
        </w:rPr>
        <w:t>Universitātes</w:t>
      </w:r>
      <w:proofErr w:type="spellEnd"/>
      <w:r w:rsidRPr="00897BB3">
        <w:rPr>
          <w:i/>
          <w:sz w:val="20"/>
        </w:rPr>
        <w:t xml:space="preserve"> </w:t>
      </w:r>
      <w:proofErr w:type="spellStart"/>
      <w:r w:rsidRPr="00897BB3">
        <w:rPr>
          <w:i/>
          <w:sz w:val="20"/>
        </w:rPr>
        <w:t>profesionālās</w:t>
      </w:r>
      <w:proofErr w:type="spellEnd"/>
      <w:r w:rsidRPr="00897BB3">
        <w:rPr>
          <w:i/>
          <w:sz w:val="20"/>
        </w:rPr>
        <w:t xml:space="preserve"> </w:t>
      </w:r>
      <w:proofErr w:type="spellStart"/>
      <w:r w:rsidRPr="00897BB3">
        <w:rPr>
          <w:i/>
          <w:sz w:val="20"/>
        </w:rPr>
        <w:t>augstākās</w:t>
      </w:r>
      <w:proofErr w:type="spellEnd"/>
      <w:r w:rsidRPr="00897BB3">
        <w:rPr>
          <w:i/>
          <w:sz w:val="20"/>
        </w:rPr>
        <w:t xml:space="preserve"> </w:t>
      </w:r>
      <w:proofErr w:type="spellStart"/>
      <w:r w:rsidRPr="00897BB3">
        <w:rPr>
          <w:i/>
          <w:sz w:val="20"/>
        </w:rPr>
        <w:t>izglītības</w:t>
      </w:r>
      <w:proofErr w:type="spellEnd"/>
      <w:r w:rsidRPr="00897BB3">
        <w:rPr>
          <w:i/>
          <w:sz w:val="20"/>
        </w:rPr>
        <w:t xml:space="preserve"> </w:t>
      </w:r>
      <w:proofErr w:type="spellStart"/>
      <w:r w:rsidRPr="00897BB3">
        <w:rPr>
          <w:i/>
          <w:sz w:val="20"/>
        </w:rPr>
        <w:t>bakalaura</w:t>
      </w:r>
      <w:proofErr w:type="spellEnd"/>
      <w:r w:rsidRPr="00897BB3">
        <w:rPr>
          <w:i/>
          <w:sz w:val="20"/>
        </w:rPr>
        <w:t xml:space="preserve"> </w:t>
      </w:r>
      <w:proofErr w:type="spellStart"/>
      <w:r w:rsidRPr="00897BB3">
        <w:rPr>
          <w:i/>
          <w:sz w:val="20"/>
        </w:rPr>
        <w:t>studiju</w:t>
      </w:r>
      <w:proofErr w:type="spellEnd"/>
      <w:r w:rsidRPr="00897BB3">
        <w:rPr>
          <w:i/>
          <w:sz w:val="20"/>
        </w:rPr>
        <w:t xml:space="preserve"> </w:t>
      </w:r>
      <w:proofErr w:type="spellStart"/>
      <w:r w:rsidRPr="00897BB3">
        <w:rPr>
          <w:i/>
          <w:sz w:val="20"/>
        </w:rPr>
        <w:t>programma</w:t>
      </w:r>
      <w:proofErr w:type="spellEnd"/>
      <w:r w:rsidRPr="00897BB3">
        <w:rPr>
          <w:i/>
          <w:color w:val="FF0000"/>
          <w:sz w:val="20"/>
        </w:rPr>
        <w:t xml:space="preserve"> </w:t>
      </w:r>
      <w:r w:rsidRPr="00897BB3">
        <w:rPr>
          <w:i/>
          <w:sz w:val="20"/>
        </w:rPr>
        <w:t>"</w:t>
      </w:r>
      <w:proofErr w:type="spellStart"/>
      <w:r w:rsidR="002649E3" w:rsidRPr="00897BB3">
        <w:rPr>
          <w:i/>
          <w:sz w:val="20"/>
        </w:rPr>
        <w:t>Mūzika</w:t>
      </w:r>
      <w:proofErr w:type="spellEnd"/>
      <w:r w:rsidRPr="00897BB3">
        <w:rPr>
          <w:i/>
          <w:sz w:val="20"/>
        </w:rPr>
        <w:t xml:space="preserve">" </w:t>
      </w:r>
      <w:proofErr w:type="spellStart"/>
      <w:r w:rsidRPr="00897BB3">
        <w:rPr>
          <w:i/>
          <w:sz w:val="20"/>
        </w:rPr>
        <w:t>ir</w:t>
      </w:r>
      <w:proofErr w:type="spellEnd"/>
      <w:r w:rsidRPr="00897BB3">
        <w:rPr>
          <w:i/>
          <w:sz w:val="20"/>
        </w:rPr>
        <w:t xml:space="preserve"> </w:t>
      </w:r>
      <w:proofErr w:type="spellStart"/>
      <w:r w:rsidRPr="00897BB3">
        <w:rPr>
          <w:i/>
          <w:sz w:val="20"/>
        </w:rPr>
        <w:t>akreditēta</w:t>
      </w:r>
      <w:proofErr w:type="spellEnd"/>
      <w:r w:rsidRPr="00897BB3">
        <w:rPr>
          <w:i/>
          <w:sz w:val="20"/>
        </w:rPr>
        <w:t>.</w:t>
      </w:r>
    </w:p>
    <w:p w:rsidR="00301495" w:rsidRPr="00897BB3" w:rsidRDefault="00301495" w:rsidP="00301495">
      <w:pPr>
        <w:spacing w:before="151" w:line="226" w:lineRule="exact"/>
        <w:ind w:left="847" w:right="709"/>
        <w:rPr>
          <w:b/>
          <w:i/>
          <w:sz w:val="20"/>
        </w:rPr>
      </w:pPr>
      <w:proofErr w:type="spellStart"/>
      <w:r w:rsidRPr="00897BB3">
        <w:rPr>
          <w:b/>
          <w:i/>
          <w:sz w:val="20"/>
        </w:rPr>
        <w:t>Papildinājums</w:t>
      </w:r>
      <w:proofErr w:type="spellEnd"/>
      <w:r w:rsidRPr="00897BB3">
        <w:rPr>
          <w:b/>
          <w:i/>
          <w:sz w:val="20"/>
        </w:rPr>
        <w:t xml:space="preserve"> </w:t>
      </w:r>
      <w:proofErr w:type="spellStart"/>
      <w:r w:rsidRPr="00897BB3">
        <w:rPr>
          <w:b/>
          <w:i/>
          <w:sz w:val="20"/>
        </w:rPr>
        <w:t>punktam</w:t>
      </w:r>
      <w:proofErr w:type="spellEnd"/>
      <w:r w:rsidRPr="00897BB3">
        <w:rPr>
          <w:b/>
          <w:i/>
          <w:sz w:val="20"/>
        </w:rPr>
        <w:t xml:space="preserve"> 4.4.</w:t>
      </w:r>
    </w:p>
    <w:p w:rsidR="00301495" w:rsidRPr="00897BB3" w:rsidRDefault="00301495" w:rsidP="00301495">
      <w:pPr>
        <w:tabs>
          <w:tab w:val="left" w:pos="9351"/>
        </w:tabs>
        <w:spacing w:line="221" w:lineRule="exact"/>
        <w:ind w:left="847" w:right="709"/>
        <w:rPr>
          <w:i/>
          <w:sz w:val="20"/>
        </w:rPr>
      </w:pPr>
      <w:proofErr w:type="spellStart"/>
      <w:r w:rsidRPr="00897BB3">
        <w:rPr>
          <w:i/>
          <w:sz w:val="20"/>
        </w:rPr>
        <w:t>Kvalifikācijas</w:t>
      </w:r>
      <w:proofErr w:type="spellEnd"/>
      <w:r w:rsidRPr="00897BB3">
        <w:rPr>
          <w:i/>
          <w:sz w:val="20"/>
        </w:rPr>
        <w:t xml:space="preserve"> </w:t>
      </w:r>
      <w:proofErr w:type="spellStart"/>
      <w:r w:rsidRPr="00897BB3">
        <w:rPr>
          <w:i/>
          <w:sz w:val="20"/>
        </w:rPr>
        <w:t>īpašnieka</w:t>
      </w:r>
      <w:proofErr w:type="spellEnd"/>
      <w:r w:rsidRPr="00897BB3">
        <w:rPr>
          <w:i/>
          <w:sz w:val="20"/>
        </w:rPr>
        <w:t xml:space="preserve"> </w:t>
      </w:r>
      <w:proofErr w:type="spellStart"/>
      <w:r w:rsidRPr="00897BB3">
        <w:rPr>
          <w:i/>
          <w:sz w:val="20"/>
        </w:rPr>
        <w:t>svērto</w:t>
      </w:r>
      <w:proofErr w:type="spellEnd"/>
      <w:r w:rsidRPr="00897BB3">
        <w:rPr>
          <w:i/>
          <w:sz w:val="20"/>
        </w:rPr>
        <w:t xml:space="preserve"> </w:t>
      </w:r>
      <w:proofErr w:type="spellStart"/>
      <w:r w:rsidRPr="00897BB3">
        <w:rPr>
          <w:i/>
          <w:sz w:val="20"/>
        </w:rPr>
        <w:t>vidējo</w:t>
      </w:r>
      <w:proofErr w:type="spellEnd"/>
      <w:r w:rsidRPr="00897BB3">
        <w:rPr>
          <w:i/>
          <w:sz w:val="20"/>
        </w:rPr>
        <w:t xml:space="preserve"> </w:t>
      </w:r>
      <w:proofErr w:type="spellStart"/>
      <w:r w:rsidRPr="00897BB3">
        <w:rPr>
          <w:i/>
          <w:sz w:val="20"/>
        </w:rPr>
        <w:t>atzīmi</w:t>
      </w:r>
      <w:proofErr w:type="spellEnd"/>
      <w:r w:rsidRPr="00897BB3">
        <w:rPr>
          <w:i/>
          <w:sz w:val="20"/>
        </w:rPr>
        <w:t xml:space="preserve"> </w:t>
      </w:r>
      <w:proofErr w:type="spellStart"/>
      <w:r w:rsidRPr="00897BB3">
        <w:rPr>
          <w:i/>
          <w:sz w:val="20"/>
        </w:rPr>
        <w:t>rēķina</w:t>
      </w:r>
      <w:proofErr w:type="spellEnd"/>
      <w:r w:rsidRPr="00897BB3">
        <w:rPr>
          <w:i/>
          <w:sz w:val="20"/>
        </w:rPr>
        <w:t xml:space="preserve"> </w:t>
      </w:r>
      <w:proofErr w:type="spellStart"/>
      <w:r w:rsidRPr="00897BB3">
        <w:rPr>
          <w:i/>
          <w:sz w:val="20"/>
        </w:rPr>
        <w:t>kā</w:t>
      </w:r>
      <w:proofErr w:type="spellEnd"/>
      <w:r w:rsidRPr="00897BB3">
        <w:rPr>
          <w:i/>
          <w:sz w:val="20"/>
        </w:rPr>
        <w:t xml:space="preserve">: av=sum(a*f)/sum(f), </w:t>
      </w:r>
      <w:proofErr w:type="spellStart"/>
      <w:r w:rsidRPr="00897BB3">
        <w:rPr>
          <w:i/>
          <w:sz w:val="20"/>
        </w:rPr>
        <w:t>kur</w:t>
      </w:r>
      <w:proofErr w:type="spellEnd"/>
      <w:r w:rsidRPr="00897BB3">
        <w:rPr>
          <w:i/>
          <w:sz w:val="20"/>
        </w:rPr>
        <w:t xml:space="preserve">: av - </w:t>
      </w:r>
      <w:proofErr w:type="spellStart"/>
      <w:r w:rsidRPr="00897BB3">
        <w:rPr>
          <w:i/>
          <w:sz w:val="20"/>
        </w:rPr>
        <w:t>svērtā</w:t>
      </w:r>
      <w:proofErr w:type="spellEnd"/>
      <w:r w:rsidRPr="00897BB3">
        <w:rPr>
          <w:i/>
          <w:sz w:val="20"/>
        </w:rPr>
        <w:t xml:space="preserve"> </w:t>
      </w:r>
      <w:proofErr w:type="spellStart"/>
      <w:r w:rsidRPr="00897BB3">
        <w:rPr>
          <w:i/>
          <w:sz w:val="20"/>
        </w:rPr>
        <w:t>vidējā</w:t>
      </w:r>
      <w:proofErr w:type="spellEnd"/>
      <w:r w:rsidRPr="00897BB3">
        <w:rPr>
          <w:i/>
          <w:sz w:val="20"/>
        </w:rPr>
        <w:t xml:space="preserve"> </w:t>
      </w:r>
      <w:proofErr w:type="spellStart"/>
      <w:r w:rsidRPr="00897BB3">
        <w:rPr>
          <w:i/>
          <w:sz w:val="20"/>
        </w:rPr>
        <w:t>atzīme</w:t>
      </w:r>
      <w:proofErr w:type="spellEnd"/>
      <w:r w:rsidRPr="00897BB3">
        <w:rPr>
          <w:i/>
          <w:sz w:val="20"/>
        </w:rPr>
        <w:t xml:space="preserve">, a - </w:t>
      </w:r>
      <w:proofErr w:type="spellStart"/>
      <w:r w:rsidRPr="00897BB3">
        <w:rPr>
          <w:i/>
          <w:sz w:val="20"/>
        </w:rPr>
        <w:t>studenta</w:t>
      </w:r>
      <w:proofErr w:type="spellEnd"/>
      <w:r w:rsidRPr="00897BB3">
        <w:rPr>
          <w:i/>
          <w:sz w:val="20"/>
        </w:rPr>
        <w:t xml:space="preserve"> </w:t>
      </w:r>
      <w:proofErr w:type="spellStart"/>
      <w:r w:rsidRPr="00897BB3">
        <w:rPr>
          <w:i/>
          <w:sz w:val="20"/>
        </w:rPr>
        <w:t>iegūtais</w:t>
      </w:r>
      <w:proofErr w:type="spellEnd"/>
      <w:r w:rsidRPr="00897BB3">
        <w:rPr>
          <w:i/>
          <w:sz w:val="20"/>
        </w:rPr>
        <w:t xml:space="preserve"> </w:t>
      </w:r>
      <w:proofErr w:type="spellStart"/>
      <w:r w:rsidRPr="00897BB3">
        <w:rPr>
          <w:i/>
          <w:sz w:val="20"/>
        </w:rPr>
        <w:t>vērtējums</w:t>
      </w:r>
      <w:proofErr w:type="spellEnd"/>
      <w:r w:rsidRPr="00897BB3">
        <w:rPr>
          <w:i/>
          <w:sz w:val="20"/>
        </w:rPr>
        <w:t xml:space="preserve"> par </w:t>
      </w:r>
      <w:proofErr w:type="spellStart"/>
      <w:r w:rsidRPr="00897BB3">
        <w:rPr>
          <w:i/>
          <w:sz w:val="20"/>
        </w:rPr>
        <w:t>katru</w:t>
      </w:r>
      <w:proofErr w:type="spellEnd"/>
      <w:r w:rsidRPr="00897BB3">
        <w:rPr>
          <w:i/>
          <w:sz w:val="20"/>
        </w:rPr>
        <w:t xml:space="preserve"> </w:t>
      </w:r>
      <w:proofErr w:type="spellStart"/>
      <w:r w:rsidRPr="00897BB3">
        <w:rPr>
          <w:i/>
          <w:sz w:val="20"/>
        </w:rPr>
        <w:t>programmas</w:t>
      </w:r>
      <w:proofErr w:type="spellEnd"/>
      <w:r w:rsidRPr="00897BB3">
        <w:rPr>
          <w:i/>
          <w:sz w:val="20"/>
        </w:rPr>
        <w:t xml:space="preserve"> </w:t>
      </w:r>
      <w:proofErr w:type="spellStart"/>
      <w:r w:rsidRPr="00897BB3">
        <w:rPr>
          <w:i/>
          <w:sz w:val="20"/>
        </w:rPr>
        <w:t>obligāto</w:t>
      </w:r>
      <w:proofErr w:type="spellEnd"/>
      <w:r w:rsidRPr="00897BB3">
        <w:rPr>
          <w:i/>
          <w:sz w:val="20"/>
        </w:rPr>
        <w:t xml:space="preserve"> </w:t>
      </w:r>
      <w:proofErr w:type="spellStart"/>
      <w:r w:rsidRPr="00897BB3">
        <w:rPr>
          <w:i/>
          <w:sz w:val="20"/>
        </w:rPr>
        <w:t>kursu</w:t>
      </w:r>
      <w:proofErr w:type="spellEnd"/>
      <w:r w:rsidRPr="00897BB3">
        <w:rPr>
          <w:i/>
          <w:sz w:val="20"/>
        </w:rPr>
        <w:t xml:space="preserve"> un </w:t>
      </w:r>
      <w:proofErr w:type="spellStart"/>
      <w:r w:rsidRPr="00897BB3">
        <w:rPr>
          <w:i/>
          <w:sz w:val="20"/>
        </w:rPr>
        <w:t>ierobežotās</w:t>
      </w:r>
      <w:proofErr w:type="spellEnd"/>
      <w:r w:rsidRPr="00897BB3">
        <w:rPr>
          <w:i/>
          <w:sz w:val="20"/>
        </w:rPr>
        <w:t xml:space="preserve"> </w:t>
      </w:r>
      <w:proofErr w:type="spellStart"/>
      <w:r w:rsidRPr="00897BB3">
        <w:rPr>
          <w:i/>
          <w:sz w:val="20"/>
        </w:rPr>
        <w:t>izvēles</w:t>
      </w:r>
      <w:proofErr w:type="spellEnd"/>
      <w:r w:rsidRPr="00897BB3">
        <w:rPr>
          <w:i/>
          <w:sz w:val="20"/>
        </w:rPr>
        <w:t xml:space="preserve"> </w:t>
      </w:r>
      <w:proofErr w:type="spellStart"/>
      <w:r w:rsidRPr="00897BB3">
        <w:rPr>
          <w:i/>
          <w:sz w:val="20"/>
        </w:rPr>
        <w:t>kursu</w:t>
      </w:r>
      <w:proofErr w:type="spellEnd"/>
      <w:r w:rsidRPr="00897BB3">
        <w:rPr>
          <w:i/>
          <w:sz w:val="20"/>
        </w:rPr>
        <w:t xml:space="preserve">, f - </w:t>
      </w:r>
      <w:proofErr w:type="spellStart"/>
      <w:r w:rsidRPr="00897BB3">
        <w:rPr>
          <w:i/>
          <w:sz w:val="20"/>
        </w:rPr>
        <w:t>šā</w:t>
      </w:r>
      <w:proofErr w:type="spellEnd"/>
      <w:r w:rsidRPr="00897BB3">
        <w:rPr>
          <w:i/>
          <w:sz w:val="20"/>
        </w:rPr>
        <w:t xml:space="preserve"> </w:t>
      </w:r>
      <w:proofErr w:type="spellStart"/>
      <w:r w:rsidRPr="00897BB3">
        <w:rPr>
          <w:i/>
          <w:sz w:val="20"/>
        </w:rPr>
        <w:t>kursa</w:t>
      </w:r>
      <w:proofErr w:type="spellEnd"/>
      <w:r w:rsidRPr="00897BB3">
        <w:rPr>
          <w:i/>
          <w:sz w:val="20"/>
        </w:rPr>
        <w:t xml:space="preserve"> </w:t>
      </w:r>
      <w:proofErr w:type="spellStart"/>
      <w:r w:rsidRPr="00897BB3">
        <w:rPr>
          <w:i/>
          <w:sz w:val="20"/>
        </w:rPr>
        <w:t>apjoms</w:t>
      </w:r>
      <w:proofErr w:type="spellEnd"/>
      <w:r w:rsidRPr="00897BB3">
        <w:rPr>
          <w:i/>
          <w:sz w:val="20"/>
        </w:rPr>
        <w:t xml:space="preserve"> </w:t>
      </w:r>
      <w:proofErr w:type="spellStart"/>
      <w:r w:rsidRPr="00897BB3">
        <w:rPr>
          <w:i/>
          <w:sz w:val="20"/>
        </w:rPr>
        <w:t>kredītpunktos</w:t>
      </w:r>
      <w:proofErr w:type="spellEnd"/>
      <w:r w:rsidRPr="00897BB3">
        <w:rPr>
          <w:i/>
          <w:sz w:val="20"/>
        </w:rPr>
        <w:t>.</w:t>
      </w:r>
    </w:p>
    <w:p w:rsidR="00301495" w:rsidRPr="00897BB3" w:rsidRDefault="00301495" w:rsidP="00301495">
      <w:pPr>
        <w:spacing w:before="152" w:line="226" w:lineRule="exact"/>
        <w:ind w:left="847" w:right="709"/>
        <w:rPr>
          <w:b/>
          <w:i/>
          <w:sz w:val="20"/>
        </w:rPr>
      </w:pPr>
      <w:proofErr w:type="spellStart"/>
      <w:r w:rsidRPr="00897BB3">
        <w:rPr>
          <w:b/>
          <w:i/>
          <w:sz w:val="20"/>
        </w:rPr>
        <w:t>Papildinājums</w:t>
      </w:r>
      <w:proofErr w:type="spellEnd"/>
      <w:r w:rsidRPr="00897BB3">
        <w:rPr>
          <w:b/>
          <w:i/>
          <w:sz w:val="20"/>
        </w:rPr>
        <w:t xml:space="preserve"> </w:t>
      </w:r>
      <w:proofErr w:type="spellStart"/>
      <w:r w:rsidRPr="00897BB3">
        <w:rPr>
          <w:b/>
          <w:i/>
          <w:sz w:val="20"/>
        </w:rPr>
        <w:t>punktam</w:t>
      </w:r>
      <w:proofErr w:type="spellEnd"/>
      <w:r w:rsidRPr="00897BB3">
        <w:rPr>
          <w:b/>
          <w:i/>
          <w:sz w:val="20"/>
        </w:rPr>
        <w:t xml:space="preserve"> 4.5.</w:t>
      </w:r>
    </w:p>
    <w:p w:rsidR="00301495" w:rsidRPr="00897BB3" w:rsidRDefault="00301495" w:rsidP="00301495">
      <w:pPr>
        <w:spacing w:line="226" w:lineRule="exact"/>
        <w:ind w:left="847" w:right="709"/>
        <w:rPr>
          <w:i/>
          <w:sz w:val="20"/>
        </w:rPr>
      </w:pPr>
      <w:proofErr w:type="spellStart"/>
      <w:r w:rsidRPr="00897BB3">
        <w:rPr>
          <w:i/>
          <w:sz w:val="20"/>
        </w:rPr>
        <w:t>Kvalifikācijas</w:t>
      </w:r>
      <w:proofErr w:type="spellEnd"/>
      <w:r w:rsidRPr="00897BB3">
        <w:rPr>
          <w:i/>
          <w:sz w:val="20"/>
        </w:rPr>
        <w:t xml:space="preserve"> </w:t>
      </w:r>
      <w:proofErr w:type="spellStart"/>
      <w:r w:rsidRPr="00897BB3">
        <w:rPr>
          <w:i/>
          <w:sz w:val="20"/>
        </w:rPr>
        <w:t>klases</w:t>
      </w:r>
      <w:proofErr w:type="spellEnd"/>
      <w:r w:rsidRPr="00897BB3">
        <w:rPr>
          <w:i/>
          <w:sz w:val="20"/>
        </w:rPr>
        <w:t xml:space="preserve"> "</w:t>
      </w:r>
      <w:proofErr w:type="spellStart"/>
      <w:r w:rsidRPr="00897BB3">
        <w:rPr>
          <w:i/>
          <w:sz w:val="20"/>
        </w:rPr>
        <w:t>Standarta</w:t>
      </w:r>
      <w:proofErr w:type="spellEnd"/>
      <w:r w:rsidRPr="00897BB3">
        <w:rPr>
          <w:i/>
          <w:sz w:val="20"/>
        </w:rPr>
        <w:t xml:space="preserve">" </w:t>
      </w:r>
      <w:proofErr w:type="spellStart"/>
      <w:r w:rsidRPr="00897BB3">
        <w:rPr>
          <w:i/>
          <w:sz w:val="20"/>
        </w:rPr>
        <w:t>piešķiršanas</w:t>
      </w:r>
      <w:proofErr w:type="spellEnd"/>
      <w:r w:rsidRPr="00897BB3">
        <w:rPr>
          <w:i/>
          <w:sz w:val="20"/>
        </w:rPr>
        <w:t xml:space="preserve"> </w:t>
      </w:r>
      <w:proofErr w:type="spellStart"/>
      <w:r w:rsidRPr="00897BB3">
        <w:rPr>
          <w:i/>
          <w:sz w:val="20"/>
        </w:rPr>
        <w:t>kritēriji</w:t>
      </w:r>
      <w:proofErr w:type="spellEnd"/>
      <w:r w:rsidRPr="00897BB3">
        <w:rPr>
          <w:i/>
          <w:sz w:val="20"/>
        </w:rPr>
        <w:t xml:space="preserve">: </w:t>
      </w:r>
      <w:proofErr w:type="spellStart"/>
      <w:r w:rsidRPr="00897BB3">
        <w:rPr>
          <w:i/>
          <w:sz w:val="20"/>
        </w:rPr>
        <w:t>izpildītas</w:t>
      </w:r>
      <w:proofErr w:type="spellEnd"/>
      <w:r w:rsidRPr="00897BB3">
        <w:rPr>
          <w:i/>
          <w:sz w:val="20"/>
        </w:rPr>
        <w:t xml:space="preserve"> visas </w:t>
      </w:r>
      <w:proofErr w:type="spellStart"/>
      <w:r w:rsidRPr="00897BB3">
        <w:rPr>
          <w:i/>
          <w:sz w:val="20"/>
        </w:rPr>
        <w:t>programmas</w:t>
      </w:r>
      <w:proofErr w:type="spellEnd"/>
      <w:r w:rsidRPr="00897BB3">
        <w:rPr>
          <w:i/>
          <w:sz w:val="20"/>
        </w:rPr>
        <w:t xml:space="preserve"> </w:t>
      </w:r>
      <w:proofErr w:type="spellStart"/>
      <w:r w:rsidRPr="00897BB3">
        <w:rPr>
          <w:i/>
          <w:sz w:val="20"/>
        </w:rPr>
        <w:t>prasības</w:t>
      </w:r>
      <w:proofErr w:type="spellEnd"/>
      <w:r w:rsidRPr="00897BB3">
        <w:rPr>
          <w:i/>
          <w:sz w:val="20"/>
        </w:rPr>
        <w:t>.</w:t>
      </w:r>
    </w:p>
    <w:p w:rsidR="00514A16" w:rsidRPr="00897BB3" w:rsidRDefault="00514A16" w:rsidP="00514A16">
      <w:pPr>
        <w:spacing w:before="151" w:line="226" w:lineRule="exact"/>
        <w:ind w:left="847"/>
        <w:rPr>
          <w:b/>
          <w:i/>
          <w:sz w:val="20"/>
        </w:rPr>
      </w:pPr>
      <w:proofErr w:type="spellStart"/>
      <w:r w:rsidRPr="00897BB3">
        <w:rPr>
          <w:b/>
          <w:i/>
          <w:sz w:val="20"/>
        </w:rPr>
        <w:t>Sestais</w:t>
      </w:r>
      <w:proofErr w:type="spellEnd"/>
      <w:r w:rsidRPr="00897BB3">
        <w:rPr>
          <w:b/>
          <w:i/>
          <w:sz w:val="20"/>
        </w:rPr>
        <w:t xml:space="preserve"> </w:t>
      </w:r>
      <w:proofErr w:type="spellStart"/>
      <w:r w:rsidRPr="00897BB3">
        <w:rPr>
          <w:b/>
          <w:i/>
          <w:sz w:val="20"/>
        </w:rPr>
        <w:t>profesionālās</w:t>
      </w:r>
      <w:proofErr w:type="spellEnd"/>
      <w:r w:rsidRPr="00897BB3">
        <w:rPr>
          <w:b/>
          <w:i/>
          <w:sz w:val="20"/>
        </w:rPr>
        <w:t xml:space="preserve"> </w:t>
      </w:r>
      <w:proofErr w:type="spellStart"/>
      <w:r w:rsidRPr="00897BB3">
        <w:rPr>
          <w:b/>
          <w:i/>
          <w:sz w:val="20"/>
        </w:rPr>
        <w:t>kvalifikācijas</w:t>
      </w:r>
      <w:proofErr w:type="spellEnd"/>
      <w:r w:rsidRPr="00897BB3">
        <w:rPr>
          <w:b/>
          <w:i/>
          <w:sz w:val="20"/>
        </w:rPr>
        <w:t xml:space="preserve"> </w:t>
      </w:r>
      <w:proofErr w:type="spellStart"/>
      <w:r w:rsidRPr="00897BB3">
        <w:rPr>
          <w:b/>
          <w:i/>
          <w:sz w:val="20"/>
        </w:rPr>
        <w:t>līmenis</w:t>
      </w:r>
      <w:proofErr w:type="spellEnd"/>
    </w:p>
    <w:p w:rsidR="00514A16" w:rsidRPr="00897BB3" w:rsidRDefault="00514A16" w:rsidP="00514A16">
      <w:pPr>
        <w:spacing w:before="4" w:line="230" w:lineRule="auto"/>
        <w:ind w:left="847"/>
        <w:rPr>
          <w:i/>
          <w:sz w:val="20"/>
          <w:szCs w:val="20"/>
        </w:rPr>
      </w:pPr>
      <w:r w:rsidRPr="00897BB3">
        <w:rPr>
          <w:i/>
          <w:sz w:val="20"/>
          <w:szCs w:val="20"/>
        </w:rPr>
        <w:t xml:space="preserve">- </w:t>
      </w:r>
      <w:proofErr w:type="spellStart"/>
      <w:r w:rsidRPr="00897BB3">
        <w:rPr>
          <w:i/>
          <w:sz w:val="20"/>
          <w:szCs w:val="20"/>
          <w:shd w:val="clear" w:color="auto" w:fill="FFFFFF"/>
        </w:rPr>
        <w:t>teorētiskā</w:t>
      </w:r>
      <w:proofErr w:type="spellEnd"/>
      <w:r w:rsidRPr="00897BB3">
        <w:rPr>
          <w:i/>
          <w:sz w:val="20"/>
          <w:szCs w:val="20"/>
          <w:shd w:val="clear" w:color="auto" w:fill="FFFFFF"/>
        </w:rPr>
        <w:t xml:space="preserve"> un </w:t>
      </w:r>
      <w:proofErr w:type="spellStart"/>
      <w:r w:rsidRPr="00897BB3">
        <w:rPr>
          <w:i/>
          <w:sz w:val="20"/>
          <w:szCs w:val="20"/>
          <w:shd w:val="clear" w:color="auto" w:fill="FFFFFF"/>
        </w:rPr>
        <w:t>praktiskā</w:t>
      </w:r>
      <w:proofErr w:type="spellEnd"/>
      <w:r w:rsidRPr="00897BB3">
        <w:rPr>
          <w:i/>
          <w:sz w:val="20"/>
          <w:szCs w:val="20"/>
          <w:shd w:val="clear" w:color="auto" w:fill="FFFFFF"/>
        </w:rPr>
        <w:t xml:space="preserve"> </w:t>
      </w:r>
      <w:proofErr w:type="spellStart"/>
      <w:r w:rsidRPr="00897BB3">
        <w:rPr>
          <w:i/>
          <w:sz w:val="20"/>
          <w:szCs w:val="20"/>
          <w:shd w:val="clear" w:color="auto" w:fill="FFFFFF"/>
        </w:rPr>
        <w:t>sagatavotība</w:t>
      </w:r>
      <w:proofErr w:type="spellEnd"/>
      <w:r w:rsidRPr="00897BB3">
        <w:rPr>
          <w:i/>
          <w:sz w:val="20"/>
          <w:szCs w:val="20"/>
          <w:shd w:val="clear" w:color="auto" w:fill="FFFFFF"/>
        </w:rPr>
        <w:t xml:space="preserve"> </w:t>
      </w:r>
      <w:proofErr w:type="spellStart"/>
      <w:r w:rsidRPr="00897BB3">
        <w:rPr>
          <w:i/>
          <w:sz w:val="20"/>
          <w:szCs w:val="20"/>
          <w:shd w:val="clear" w:color="auto" w:fill="FFFFFF"/>
        </w:rPr>
        <w:t>patstāvīgu</w:t>
      </w:r>
      <w:proofErr w:type="spellEnd"/>
      <w:r w:rsidRPr="00897BB3">
        <w:rPr>
          <w:i/>
          <w:sz w:val="20"/>
          <w:szCs w:val="20"/>
          <w:shd w:val="clear" w:color="auto" w:fill="FFFFFF"/>
        </w:rPr>
        <w:t xml:space="preserve"> </w:t>
      </w:r>
      <w:proofErr w:type="spellStart"/>
      <w:r w:rsidRPr="00897BB3">
        <w:rPr>
          <w:i/>
          <w:sz w:val="20"/>
          <w:szCs w:val="20"/>
          <w:shd w:val="clear" w:color="auto" w:fill="FFFFFF"/>
        </w:rPr>
        <w:t>lēmumu</w:t>
      </w:r>
      <w:proofErr w:type="spellEnd"/>
      <w:r w:rsidRPr="00897BB3">
        <w:rPr>
          <w:i/>
          <w:sz w:val="20"/>
          <w:szCs w:val="20"/>
          <w:shd w:val="clear" w:color="auto" w:fill="FFFFFF"/>
        </w:rPr>
        <w:t xml:space="preserve"> </w:t>
      </w:r>
      <w:proofErr w:type="spellStart"/>
      <w:r w:rsidRPr="00897BB3">
        <w:rPr>
          <w:i/>
          <w:sz w:val="20"/>
          <w:szCs w:val="20"/>
          <w:shd w:val="clear" w:color="auto" w:fill="FFFFFF"/>
        </w:rPr>
        <w:t>pieņemšanai</w:t>
      </w:r>
      <w:proofErr w:type="spellEnd"/>
      <w:r w:rsidRPr="00897BB3">
        <w:rPr>
          <w:i/>
          <w:sz w:val="20"/>
          <w:szCs w:val="20"/>
          <w:shd w:val="clear" w:color="auto" w:fill="FFFFFF"/>
        </w:rPr>
        <w:t xml:space="preserve"> un </w:t>
      </w:r>
      <w:proofErr w:type="spellStart"/>
      <w:r w:rsidRPr="00897BB3">
        <w:rPr>
          <w:i/>
          <w:sz w:val="20"/>
          <w:szCs w:val="20"/>
          <w:shd w:val="clear" w:color="auto" w:fill="FFFFFF"/>
        </w:rPr>
        <w:t>problēmu</w:t>
      </w:r>
      <w:proofErr w:type="spellEnd"/>
      <w:r w:rsidRPr="00897BB3">
        <w:rPr>
          <w:i/>
          <w:sz w:val="20"/>
          <w:szCs w:val="20"/>
          <w:shd w:val="clear" w:color="auto" w:fill="FFFFFF"/>
        </w:rPr>
        <w:t xml:space="preserve"> </w:t>
      </w:r>
      <w:proofErr w:type="spellStart"/>
      <w:r w:rsidRPr="00897BB3">
        <w:rPr>
          <w:i/>
          <w:sz w:val="20"/>
          <w:szCs w:val="20"/>
          <w:shd w:val="clear" w:color="auto" w:fill="FFFFFF"/>
        </w:rPr>
        <w:t>risināšanai</w:t>
      </w:r>
      <w:proofErr w:type="spellEnd"/>
      <w:r w:rsidRPr="00897BB3">
        <w:rPr>
          <w:i/>
          <w:sz w:val="20"/>
          <w:szCs w:val="20"/>
          <w:shd w:val="clear" w:color="auto" w:fill="FFFFFF"/>
        </w:rPr>
        <w:t xml:space="preserve"> </w:t>
      </w:r>
      <w:proofErr w:type="spellStart"/>
      <w:r w:rsidRPr="00897BB3">
        <w:rPr>
          <w:i/>
          <w:sz w:val="20"/>
          <w:szCs w:val="20"/>
          <w:shd w:val="clear" w:color="auto" w:fill="FFFFFF"/>
        </w:rPr>
        <w:t>nozarē</w:t>
      </w:r>
      <w:proofErr w:type="spellEnd"/>
      <w:r w:rsidRPr="00897BB3">
        <w:rPr>
          <w:i/>
          <w:sz w:val="20"/>
          <w:szCs w:val="20"/>
          <w:shd w:val="clear" w:color="auto" w:fill="FFFFFF"/>
        </w:rPr>
        <w:t xml:space="preserve"> </w:t>
      </w:r>
      <w:proofErr w:type="spellStart"/>
      <w:r w:rsidRPr="00897BB3">
        <w:rPr>
          <w:i/>
          <w:sz w:val="20"/>
          <w:szCs w:val="20"/>
          <w:shd w:val="clear" w:color="auto" w:fill="FFFFFF"/>
        </w:rPr>
        <w:t>vai</w:t>
      </w:r>
      <w:proofErr w:type="spellEnd"/>
      <w:r w:rsidRPr="00897BB3">
        <w:rPr>
          <w:i/>
          <w:sz w:val="20"/>
          <w:szCs w:val="20"/>
          <w:shd w:val="clear" w:color="auto" w:fill="FFFFFF"/>
        </w:rPr>
        <w:t xml:space="preserve"> </w:t>
      </w:r>
      <w:proofErr w:type="spellStart"/>
      <w:r w:rsidRPr="00897BB3">
        <w:rPr>
          <w:i/>
          <w:sz w:val="20"/>
          <w:szCs w:val="20"/>
          <w:shd w:val="clear" w:color="auto" w:fill="FFFFFF"/>
        </w:rPr>
        <w:t>profesijā</w:t>
      </w:r>
      <w:proofErr w:type="spellEnd"/>
      <w:r w:rsidRPr="00897BB3">
        <w:rPr>
          <w:i/>
          <w:sz w:val="20"/>
          <w:szCs w:val="20"/>
          <w:shd w:val="clear" w:color="auto" w:fill="FFFFFF"/>
        </w:rPr>
        <w:t xml:space="preserve"> </w:t>
      </w:r>
      <w:proofErr w:type="spellStart"/>
      <w:r w:rsidRPr="00897BB3">
        <w:rPr>
          <w:i/>
          <w:sz w:val="20"/>
          <w:szCs w:val="20"/>
          <w:shd w:val="clear" w:color="auto" w:fill="FFFFFF"/>
        </w:rPr>
        <w:t>mainīgos</w:t>
      </w:r>
      <w:proofErr w:type="spellEnd"/>
      <w:r w:rsidRPr="00897BB3">
        <w:rPr>
          <w:i/>
          <w:sz w:val="20"/>
          <w:szCs w:val="20"/>
          <w:shd w:val="clear" w:color="auto" w:fill="FFFFFF"/>
        </w:rPr>
        <w:t xml:space="preserve"> </w:t>
      </w:r>
      <w:proofErr w:type="spellStart"/>
      <w:r w:rsidRPr="00897BB3">
        <w:rPr>
          <w:i/>
          <w:sz w:val="20"/>
          <w:szCs w:val="20"/>
          <w:shd w:val="clear" w:color="auto" w:fill="FFFFFF"/>
        </w:rPr>
        <w:t>apstākļos</w:t>
      </w:r>
      <w:proofErr w:type="spellEnd"/>
      <w:r w:rsidRPr="00897BB3">
        <w:rPr>
          <w:i/>
          <w:sz w:val="20"/>
          <w:szCs w:val="20"/>
          <w:shd w:val="clear" w:color="auto" w:fill="FFFFFF"/>
        </w:rPr>
        <w:t xml:space="preserve">, </w:t>
      </w:r>
      <w:proofErr w:type="spellStart"/>
      <w:r w:rsidRPr="00897BB3">
        <w:rPr>
          <w:i/>
          <w:sz w:val="20"/>
          <w:szCs w:val="20"/>
          <w:shd w:val="clear" w:color="auto" w:fill="FFFFFF"/>
        </w:rPr>
        <w:t>izmantojot</w:t>
      </w:r>
      <w:proofErr w:type="spellEnd"/>
      <w:r w:rsidRPr="00897BB3">
        <w:rPr>
          <w:i/>
          <w:sz w:val="20"/>
          <w:szCs w:val="20"/>
          <w:shd w:val="clear" w:color="auto" w:fill="FFFFFF"/>
        </w:rPr>
        <w:t xml:space="preserve"> </w:t>
      </w:r>
      <w:proofErr w:type="spellStart"/>
      <w:r w:rsidRPr="00897BB3">
        <w:rPr>
          <w:i/>
          <w:sz w:val="20"/>
          <w:szCs w:val="20"/>
          <w:shd w:val="clear" w:color="auto" w:fill="FFFFFF"/>
        </w:rPr>
        <w:t>specializētas</w:t>
      </w:r>
      <w:proofErr w:type="spellEnd"/>
      <w:r w:rsidRPr="00897BB3">
        <w:rPr>
          <w:i/>
          <w:sz w:val="20"/>
          <w:szCs w:val="20"/>
          <w:shd w:val="clear" w:color="auto" w:fill="FFFFFF"/>
        </w:rPr>
        <w:t xml:space="preserve"> </w:t>
      </w:r>
      <w:proofErr w:type="spellStart"/>
      <w:r w:rsidRPr="00897BB3">
        <w:rPr>
          <w:i/>
          <w:sz w:val="20"/>
          <w:szCs w:val="20"/>
          <w:shd w:val="clear" w:color="auto" w:fill="FFFFFF"/>
        </w:rPr>
        <w:t>zināšanas</w:t>
      </w:r>
      <w:proofErr w:type="spellEnd"/>
      <w:r w:rsidRPr="00897BB3">
        <w:rPr>
          <w:i/>
          <w:sz w:val="20"/>
          <w:szCs w:val="20"/>
          <w:shd w:val="clear" w:color="auto" w:fill="FFFFFF"/>
        </w:rPr>
        <w:t xml:space="preserve"> </w:t>
      </w:r>
      <w:proofErr w:type="spellStart"/>
      <w:r w:rsidRPr="00897BB3">
        <w:rPr>
          <w:i/>
          <w:sz w:val="20"/>
          <w:szCs w:val="20"/>
          <w:shd w:val="clear" w:color="auto" w:fill="FFFFFF"/>
        </w:rPr>
        <w:t>profesionālās</w:t>
      </w:r>
      <w:proofErr w:type="spellEnd"/>
      <w:r w:rsidRPr="00897BB3">
        <w:rPr>
          <w:i/>
          <w:sz w:val="20"/>
          <w:szCs w:val="20"/>
          <w:shd w:val="clear" w:color="auto" w:fill="FFFFFF"/>
        </w:rPr>
        <w:t xml:space="preserve"> </w:t>
      </w:r>
      <w:proofErr w:type="spellStart"/>
      <w:r w:rsidRPr="00897BB3">
        <w:rPr>
          <w:i/>
          <w:sz w:val="20"/>
          <w:szCs w:val="20"/>
          <w:shd w:val="clear" w:color="auto" w:fill="FFFFFF"/>
        </w:rPr>
        <w:t>darbības</w:t>
      </w:r>
      <w:proofErr w:type="spellEnd"/>
      <w:r w:rsidRPr="00897BB3">
        <w:rPr>
          <w:i/>
          <w:sz w:val="20"/>
          <w:szCs w:val="20"/>
          <w:shd w:val="clear" w:color="auto" w:fill="FFFFFF"/>
        </w:rPr>
        <w:t xml:space="preserve"> </w:t>
      </w:r>
      <w:proofErr w:type="spellStart"/>
      <w:r w:rsidRPr="00897BB3">
        <w:rPr>
          <w:i/>
          <w:sz w:val="20"/>
          <w:szCs w:val="20"/>
          <w:shd w:val="clear" w:color="auto" w:fill="FFFFFF"/>
        </w:rPr>
        <w:t>jomā</w:t>
      </w:r>
      <w:proofErr w:type="spellEnd"/>
      <w:r w:rsidRPr="00897BB3">
        <w:rPr>
          <w:i/>
          <w:sz w:val="20"/>
          <w:szCs w:val="20"/>
        </w:rPr>
        <w:t>.</w:t>
      </w:r>
    </w:p>
    <w:p w:rsidR="00301495" w:rsidRPr="00897BB3" w:rsidRDefault="00301495" w:rsidP="00301495">
      <w:pPr>
        <w:pStyle w:val="BodyText"/>
        <w:spacing w:before="4"/>
        <w:rPr>
          <w:b w:val="0"/>
          <w:sz w:val="25"/>
        </w:rPr>
      </w:pPr>
    </w:p>
    <w:p w:rsidR="00301495" w:rsidRPr="00897BB3" w:rsidRDefault="00301495" w:rsidP="00301495">
      <w:pPr>
        <w:pStyle w:val="BodyText"/>
        <w:spacing w:before="4"/>
        <w:rPr>
          <w:b w:val="0"/>
          <w:sz w:val="25"/>
        </w:rPr>
      </w:pPr>
    </w:p>
    <w:p w:rsidR="00897BB3" w:rsidRPr="00897BB3" w:rsidRDefault="00897BB3" w:rsidP="00301495">
      <w:pPr>
        <w:pStyle w:val="BodyText"/>
        <w:spacing w:before="4"/>
        <w:rPr>
          <w:b w:val="0"/>
          <w:sz w:val="25"/>
        </w:rPr>
      </w:pPr>
    </w:p>
    <w:p w:rsidR="00897BB3" w:rsidRPr="00897BB3" w:rsidRDefault="00897BB3" w:rsidP="00301495">
      <w:pPr>
        <w:pStyle w:val="BodyText"/>
        <w:spacing w:before="4"/>
        <w:rPr>
          <w:b w:val="0"/>
          <w:sz w:val="25"/>
        </w:rPr>
      </w:pPr>
    </w:p>
    <w:p w:rsidR="00897BB3" w:rsidRPr="00897BB3" w:rsidRDefault="00897BB3" w:rsidP="00301495">
      <w:pPr>
        <w:pStyle w:val="BodyText"/>
        <w:spacing w:before="4"/>
        <w:rPr>
          <w:b w:val="0"/>
          <w:sz w:val="25"/>
        </w:rPr>
      </w:pPr>
    </w:p>
    <w:p w:rsidR="00897BB3" w:rsidRPr="00897BB3" w:rsidRDefault="00897BB3" w:rsidP="00301495">
      <w:pPr>
        <w:pStyle w:val="BodyText"/>
        <w:spacing w:before="4"/>
        <w:rPr>
          <w:b w:val="0"/>
          <w:sz w:val="25"/>
        </w:rPr>
      </w:pPr>
    </w:p>
    <w:p w:rsidR="00301495" w:rsidRPr="00897BB3" w:rsidRDefault="00301495" w:rsidP="00301495">
      <w:pPr>
        <w:pStyle w:val="ListParagraph"/>
        <w:numPr>
          <w:ilvl w:val="1"/>
          <w:numId w:val="1"/>
        </w:numPr>
        <w:tabs>
          <w:tab w:val="left" w:pos="928"/>
        </w:tabs>
        <w:ind w:left="927" w:right="6359" w:hanging="420"/>
        <w:rPr>
          <w:sz w:val="24"/>
        </w:rPr>
      </w:pPr>
      <w:proofErr w:type="spellStart"/>
      <w:r w:rsidRPr="00897BB3">
        <w:rPr>
          <w:sz w:val="24"/>
        </w:rPr>
        <w:t>papildinformācijas</w:t>
      </w:r>
      <w:proofErr w:type="spellEnd"/>
      <w:r w:rsidRPr="00897BB3">
        <w:rPr>
          <w:spacing w:val="-3"/>
          <w:sz w:val="24"/>
        </w:rPr>
        <w:t xml:space="preserve"> </w:t>
      </w:r>
      <w:proofErr w:type="spellStart"/>
      <w:r w:rsidRPr="00897BB3">
        <w:rPr>
          <w:sz w:val="24"/>
        </w:rPr>
        <w:t>avoti</w:t>
      </w:r>
      <w:proofErr w:type="spellEnd"/>
      <w:r w:rsidRPr="00897BB3">
        <w:rPr>
          <w:sz w:val="24"/>
        </w:rPr>
        <w:t>:</w:t>
      </w:r>
    </w:p>
    <w:p w:rsidR="00301495" w:rsidRPr="00897BB3" w:rsidRDefault="00301495" w:rsidP="00301495">
      <w:pPr>
        <w:pStyle w:val="BodyText"/>
        <w:spacing w:before="90" w:line="271" w:lineRule="exact"/>
        <w:ind w:left="847" w:right="681"/>
      </w:pPr>
      <w:r w:rsidRPr="00897BB3">
        <w:t xml:space="preserve">Daugavpils </w:t>
      </w:r>
      <w:proofErr w:type="spellStart"/>
      <w:r w:rsidRPr="00897BB3">
        <w:t>Universitāte</w:t>
      </w:r>
      <w:proofErr w:type="spellEnd"/>
      <w:r w:rsidRPr="00897BB3">
        <w:t>,</w:t>
      </w:r>
    </w:p>
    <w:p w:rsidR="00301495" w:rsidRPr="00897BB3" w:rsidRDefault="00301495" w:rsidP="00301495">
      <w:pPr>
        <w:pStyle w:val="BodyText"/>
        <w:spacing w:line="266" w:lineRule="exact"/>
        <w:ind w:left="847" w:right="681"/>
      </w:pPr>
      <w:proofErr w:type="spellStart"/>
      <w:r w:rsidRPr="00897BB3">
        <w:t>Vienības</w:t>
      </w:r>
      <w:proofErr w:type="spellEnd"/>
      <w:r w:rsidRPr="00897BB3">
        <w:t xml:space="preserve"> </w:t>
      </w:r>
      <w:proofErr w:type="spellStart"/>
      <w:r w:rsidRPr="00897BB3">
        <w:t>iela</w:t>
      </w:r>
      <w:proofErr w:type="spellEnd"/>
      <w:r w:rsidRPr="00897BB3">
        <w:t xml:space="preserve"> 13, Daugavpils, </w:t>
      </w:r>
      <w:proofErr w:type="spellStart"/>
      <w:r w:rsidRPr="00897BB3">
        <w:t>Latvija</w:t>
      </w:r>
      <w:proofErr w:type="spellEnd"/>
      <w:r w:rsidRPr="00897BB3">
        <w:t xml:space="preserve">, LV–5401, </w:t>
      </w:r>
      <w:proofErr w:type="spellStart"/>
      <w:r w:rsidRPr="00897BB3">
        <w:t>tālr</w:t>
      </w:r>
      <w:proofErr w:type="spellEnd"/>
      <w:r w:rsidRPr="00897BB3">
        <w:t xml:space="preserve">. +371-65422180, </w:t>
      </w:r>
      <w:proofErr w:type="spellStart"/>
      <w:r w:rsidRPr="00897BB3">
        <w:t>fakss</w:t>
      </w:r>
      <w:proofErr w:type="spellEnd"/>
      <w:r w:rsidRPr="00897BB3">
        <w:t xml:space="preserve">                            +371-65422890, e-pasts</w:t>
      </w:r>
      <w:hyperlink r:id="rId7" w:history="1">
        <w:r w:rsidRPr="00897BB3">
          <w:t>: du@du.lv</w:t>
        </w:r>
      </w:hyperlink>
    </w:p>
    <w:p w:rsidR="00301495" w:rsidRPr="00897BB3" w:rsidRDefault="00301495" w:rsidP="00301495">
      <w:pPr>
        <w:pStyle w:val="BodyText"/>
        <w:spacing w:before="90" w:line="271" w:lineRule="exact"/>
        <w:ind w:left="847" w:right="681"/>
      </w:pPr>
      <w:proofErr w:type="spellStart"/>
      <w:r w:rsidRPr="00897BB3">
        <w:t>Akadēmiskās</w:t>
      </w:r>
      <w:proofErr w:type="spellEnd"/>
      <w:r w:rsidRPr="00897BB3">
        <w:t xml:space="preserve"> </w:t>
      </w:r>
      <w:proofErr w:type="spellStart"/>
      <w:r w:rsidRPr="00897BB3">
        <w:t>informācijas</w:t>
      </w:r>
      <w:proofErr w:type="spellEnd"/>
      <w:r w:rsidRPr="00897BB3">
        <w:t xml:space="preserve"> </w:t>
      </w:r>
      <w:proofErr w:type="spellStart"/>
      <w:r w:rsidRPr="00897BB3">
        <w:t>centrs</w:t>
      </w:r>
      <w:proofErr w:type="spellEnd"/>
      <w:r w:rsidRPr="00897BB3">
        <w:t xml:space="preserve"> (</w:t>
      </w:r>
      <w:proofErr w:type="spellStart"/>
      <w:r w:rsidRPr="00897BB3">
        <w:t>Latvijas</w:t>
      </w:r>
      <w:proofErr w:type="spellEnd"/>
      <w:r w:rsidRPr="00897BB3">
        <w:t xml:space="preserve"> ENIC/NARIC),</w:t>
      </w:r>
    </w:p>
    <w:p w:rsidR="00301495" w:rsidRPr="00897BB3" w:rsidRDefault="00301495" w:rsidP="00301495">
      <w:pPr>
        <w:pStyle w:val="BodyText"/>
        <w:spacing w:before="3" w:line="230" w:lineRule="auto"/>
        <w:ind w:left="847" w:right="681"/>
      </w:pPr>
      <w:proofErr w:type="spellStart"/>
      <w:r w:rsidRPr="00897BB3">
        <w:t>Vaļņu</w:t>
      </w:r>
      <w:proofErr w:type="spellEnd"/>
      <w:r w:rsidRPr="00897BB3">
        <w:t xml:space="preserve"> </w:t>
      </w:r>
      <w:proofErr w:type="spellStart"/>
      <w:r w:rsidRPr="00897BB3">
        <w:t>ielā</w:t>
      </w:r>
      <w:proofErr w:type="spellEnd"/>
      <w:r w:rsidRPr="00897BB3">
        <w:t xml:space="preserve"> 2, </w:t>
      </w:r>
      <w:proofErr w:type="spellStart"/>
      <w:r w:rsidRPr="00897BB3">
        <w:t>Rīga</w:t>
      </w:r>
      <w:proofErr w:type="spellEnd"/>
      <w:r w:rsidRPr="00897BB3">
        <w:t xml:space="preserve">, </w:t>
      </w:r>
      <w:proofErr w:type="spellStart"/>
      <w:r w:rsidRPr="00897BB3">
        <w:t>Latvija</w:t>
      </w:r>
      <w:proofErr w:type="spellEnd"/>
      <w:r w:rsidRPr="00897BB3">
        <w:t xml:space="preserve">, LV-1050, </w:t>
      </w:r>
      <w:proofErr w:type="spellStart"/>
      <w:r w:rsidRPr="00897BB3">
        <w:t>tālr</w:t>
      </w:r>
      <w:proofErr w:type="spellEnd"/>
      <w:r w:rsidRPr="00897BB3">
        <w:t xml:space="preserve">. +371-67225155, </w:t>
      </w:r>
      <w:proofErr w:type="spellStart"/>
      <w:r w:rsidRPr="00897BB3">
        <w:t>fakss</w:t>
      </w:r>
      <w:proofErr w:type="spellEnd"/>
      <w:r w:rsidRPr="00897BB3">
        <w:t xml:space="preserve"> +371-67221006,              e-pasts</w:t>
      </w:r>
      <w:hyperlink r:id="rId8" w:history="1">
        <w:r w:rsidRPr="00897BB3">
          <w:rPr>
            <w:rStyle w:val="Hyperlink"/>
          </w:rPr>
          <w:t>: aic@aic.lv</w:t>
        </w:r>
      </w:hyperlink>
      <w:r w:rsidRPr="00897BB3">
        <w:t xml:space="preserve"> </w:t>
      </w:r>
    </w:p>
    <w:p w:rsidR="00301495" w:rsidRPr="00897BB3" w:rsidRDefault="00301495" w:rsidP="00301495">
      <w:pPr>
        <w:pStyle w:val="BodyText"/>
        <w:spacing w:before="3" w:line="230" w:lineRule="auto"/>
        <w:ind w:left="847" w:right="681"/>
      </w:pPr>
    </w:p>
    <w:p w:rsidR="00301495" w:rsidRPr="00897BB3" w:rsidRDefault="00301495" w:rsidP="00301495">
      <w:pPr>
        <w:pStyle w:val="BodyText"/>
        <w:spacing w:before="3" w:line="230" w:lineRule="auto"/>
        <w:ind w:left="847" w:right="681"/>
      </w:pPr>
    </w:p>
    <w:p w:rsidR="00301495" w:rsidRPr="00897BB3" w:rsidRDefault="00301495" w:rsidP="00897BB3">
      <w:pPr>
        <w:pStyle w:val="ListParagraph"/>
        <w:numPr>
          <w:ilvl w:val="0"/>
          <w:numId w:val="1"/>
        </w:numPr>
        <w:tabs>
          <w:tab w:val="left" w:pos="501"/>
        </w:tabs>
        <w:ind w:left="500" w:right="5351" w:hanging="220"/>
      </w:pPr>
      <w:r w:rsidRPr="00897BB3">
        <w:t>PIELIKUMA</w:t>
      </w:r>
      <w:r w:rsidRPr="00897BB3">
        <w:rPr>
          <w:spacing w:val="-2"/>
        </w:rPr>
        <w:t xml:space="preserve"> </w:t>
      </w:r>
      <w:r w:rsidRPr="00897BB3">
        <w:rPr>
          <w:spacing w:val="-3"/>
        </w:rPr>
        <w:t>APSTIPRINĀJUMS:</w:t>
      </w:r>
    </w:p>
    <w:p w:rsidR="00301495" w:rsidRPr="00897BB3" w:rsidRDefault="00301495" w:rsidP="00301495">
      <w:pPr>
        <w:pStyle w:val="BodyText"/>
        <w:rPr>
          <w:b w:val="0"/>
          <w:i w:val="0"/>
          <w:sz w:val="26"/>
        </w:rPr>
      </w:pPr>
    </w:p>
    <w:p w:rsidR="00301495" w:rsidRPr="00897BB3" w:rsidRDefault="00301495" w:rsidP="00301495">
      <w:pPr>
        <w:ind w:left="507"/>
        <w:rPr>
          <w:b/>
          <w:i/>
          <w:color w:val="0066FF"/>
          <w:sz w:val="24"/>
        </w:rPr>
      </w:pPr>
      <w:r w:rsidRPr="00897BB3">
        <w:rPr>
          <w:sz w:val="24"/>
        </w:rPr>
        <w:t xml:space="preserve">7.1. datums: </w:t>
      </w:r>
      <w:r w:rsidRPr="00897BB3">
        <w:rPr>
          <w:color w:val="0066FF"/>
          <w:sz w:val="24"/>
        </w:rPr>
        <w:t>&lt;</w:t>
      </w:r>
      <w:r w:rsidRPr="00897BB3">
        <w:rPr>
          <w:b/>
          <w:i/>
          <w:color w:val="0066FF"/>
          <w:sz w:val="24"/>
        </w:rPr>
        <w:t>00/00/0000&gt;</w:t>
      </w:r>
    </w:p>
    <w:p w:rsidR="00301495" w:rsidRPr="00897BB3" w:rsidRDefault="00301495" w:rsidP="00301495">
      <w:pPr>
        <w:pStyle w:val="BodyText"/>
        <w:spacing w:before="2"/>
        <w:rPr>
          <w:sz w:val="25"/>
        </w:rPr>
      </w:pPr>
    </w:p>
    <w:p w:rsidR="00301495" w:rsidRPr="00897BB3" w:rsidRDefault="00301495" w:rsidP="00301495">
      <w:pPr>
        <w:pStyle w:val="ListParagraph"/>
        <w:numPr>
          <w:ilvl w:val="1"/>
          <w:numId w:val="2"/>
        </w:numPr>
        <w:tabs>
          <w:tab w:val="left" w:pos="928"/>
          <w:tab w:val="left" w:pos="4183"/>
        </w:tabs>
        <w:spacing w:before="1"/>
        <w:ind w:left="927" w:hanging="420"/>
        <w:rPr>
          <w:sz w:val="24"/>
        </w:rPr>
      </w:pPr>
      <w:r w:rsidRPr="00897BB3">
        <w:rPr>
          <w:b/>
          <w:i/>
          <w:color w:val="0066FF"/>
          <w:sz w:val="24"/>
        </w:rPr>
        <w:t>&lt;V.</w:t>
      </w:r>
      <w:r w:rsidRPr="00897BB3">
        <w:rPr>
          <w:b/>
          <w:i/>
          <w:color w:val="0066FF"/>
          <w:spacing w:val="-7"/>
          <w:sz w:val="24"/>
        </w:rPr>
        <w:t xml:space="preserve"> </w:t>
      </w:r>
      <w:proofErr w:type="spellStart"/>
      <w:r w:rsidRPr="00897BB3">
        <w:rPr>
          <w:b/>
          <w:i/>
          <w:color w:val="0066FF"/>
          <w:sz w:val="24"/>
        </w:rPr>
        <w:t>Uzvārds</w:t>
      </w:r>
      <w:proofErr w:type="spellEnd"/>
      <w:r w:rsidRPr="00897BB3">
        <w:rPr>
          <w:b/>
          <w:i/>
          <w:color w:val="0066FF"/>
          <w:sz w:val="24"/>
        </w:rPr>
        <w:t xml:space="preserve">&gt; </w:t>
      </w:r>
      <w:r w:rsidRPr="00897BB3">
        <w:rPr>
          <w:sz w:val="24"/>
          <w:u w:val="single"/>
        </w:rPr>
        <w:tab/>
      </w:r>
    </w:p>
    <w:p w:rsidR="00301495" w:rsidRPr="00897BB3" w:rsidRDefault="00301495" w:rsidP="00301495">
      <w:pPr>
        <w:pStyle w:val="BodyText"/>
        <w:spacing w:before="4"/>
        <w:rPr>
          <w:b w:val="0"/>
          <w:i w:val="0"/>
          <w:sz w:val="17"/>
        </w:rPr>
      </w:pPr>
    </w:p>
    <w:p w:rsidR="00301495" w:rsidRPr="00897BB3" w:rsidRDefault="00301495" w:rsidP="00301495">
      <w:pPr>
        <w:pStyle w:val="ListParagraph"/>
        <w:numPr>
          <w:ilvl w:val="1"/>
          <w:numId w:val="2"/>
        </w:numPr>
        <w:tabs>
          <w:tab w:val="left" w:pos="928"/>
        </w:tabs>
        <w:spacing w:before="90"/>
        <w:ind w:left="927" w:hanging="420"/>
        <w:rPr>
          <w:b/>
          <w:i/>
          <w:sz w:val="24"/>
        </w:rPr>
      </w:pPr>
      <w:proofErr w:type="spellStart"/>
      <w:r w:rsidRPr="00897BB3">
        <w:rPr>
          <w:sz w:val="24"/>
        </w:rPr>
        <w:t>pielikuma</w:t>
      </w:r>
      <w:proofErr w:type="spellEnd"/>
      <w:r w:rsidRPr="00897BB3">
        <w:rPr>
          <w:sz w:val="24"/>
        </w:rPr>
        <w:t xml:space="preserve"> </w:t>
      </w:r>
      <w:proofErr w:type="spellStart"/>
      <w:r w:rsidRPr="00897BB3">
        <w:rPr>
          <w:sz w:val="24"/>
        </w:rPr>
        <w:t>apstiprinātāja</w:t>
      </w:r>
      <w:proofErr w:type="spellEnd"/>
      <w:r w:rsidRPr="00897BB3">
        <w:rPr>
          <w:sz w:val="24"/>
        </w:rPr>
        <w:t xml:space="preserve"> </w:t>
      </w:r>
      <w:proofErr w:type="spellStart"/>
      <w:r w:rsidRPr="00897BB3">
        <w:rPr>
          <w:sz w:val="24"/>
        </w:rPr>
        <w:t>amats</w:t>
      </w:r>
      <w:proofErr w:type="spellEnd"/>
      <w:r w:rsidRPr="00897BB3">
        <w:rPr>
          <w:sz w:val="24"/>
        </w:rPr>
        <w:t>:</w:t>
      </w:r>
      <w:r w:rsidRPr="00897BB3">
        <w:rPr>
          <w:spacing w:val="-3"/>
          <w:sz w:val="24"/>
        </w:rPr>
        <w:t xml:space="preserve"> </w:t>
      </w:r>
      <w:proofErr w:type="spellStart"/>
      <w:r w:rsidRPr="00897BB3">
        <w:rPr>
          <w:b/>
          <w:i/>
          <w:sz w:val="24"/>
        </w:rPr>
        <w:t>Rektors</w:t>
      </w:r>
      <w:proofErr w:type="spellEnd"/>
    </w:p>
    <w:p w:rsidR="00301495" w:rsidRPr="00897BB3" w:rsidRDefault="00301495" w:rsidP="00301495">
      <w:pPr>
        <w:pStyle w:val="BodyText"/>
        <w:spacing w:before="2"/>
        <w:rPr>
          <w:sz w:val="25"/>
        </w:rPr>
      </w:pPr>
    </w:p>
    <w:p w:rsidR="00301495" w:rsidRPr="00897BB3" w:rsidRDefault="00301495" w:rsidP="00301495">
      <w:pPr>
        <w:pStyle w:val="ListParagraph"/>
        <w:numPr>
          <w:ilvl w:val="1"/>
          <w:numId w:val="2"/>
        </w:numPr>
        <w:tabs>
          <w:tab w:val="left" w:pos="928"/>
        </w:tabs>
        <w:ind w:left="927" w:hanging="420"/>
        <w:rPr>
          <w:sz w:val="24"/>
        </w:rPr>
      </w:pPr>
      <w:proofErr w:type="spellStart"/>
      <w:r w:rsidRPr="00897BB3">
        <w:rPr>
          <w:sz w:val="24"/>
        </w:rPr>
        <w:t>zīmogs</w:t>
      </w:r>
      <w:proofErr w:type="spellEnd"/>
      <w:r w:rsidRPr="00897BB3">
        <w:rPr>
          <w:sz w:val="24"/>
        </w:rPr>
        <w:t xml:space="preserve"> </w:t>
      </w:r>
      <w:proofErr w:type="spellStart"/>
      <w:r w:rsidRPr="00897BB3">
        <w:rPr>
          <w:sz w:val="24"/>
        </w:rPr>
        <w:t>vai</w:t>
      </w:r>
      <w:proofErr w:type="spellEnd"/>
      <w:r w:rsidRPr="00897BB3">
        <w:rPr>
          <w:spacing w:val="-2"/>
          <w:sz w:val="24"/>
        </w:rPr>
        <w:t xml:space="preserve"> </w:t>
      </w:r>
      <w:proofErr w:type="spellStart"/>
      <w:r w:rsidRPr="00897BB3">
        <w:rPr>
          <w:sz w:val="24"/>
        </w:rPr>
        <w:t>spiedogs</w:t>
      </w:r>
      <w:proofErr w:type="spellEnd"/>
      <w:r w:rsidRPr="00897BB3">
        <w:rPr>
          <w:sz w:val="24"/>
        </w:rPr>
        <w:t>:</w:t>
      </w:r>
    </w:p>
    <w:p w:rsidR="00301495" w:rsidRPr="00897BB3" w:rsidRDefault="00301495" w:rsidP="00301495">
      <w:pPr>
        <w:pStyle w:val="ListParagraph"/>
        <w:rPr>
          <w:sz w:val="24"/>
        </w:rPr>
      </w:pPr>
    </w:p>
    <w:p w:rsidR="00897BB3" w:rsidRPr="00897BB3" w:rsidRDefault="00897BB3" w:rsidP="00301495">
      <w:pPr>
        <w:pStyle w:val="ListParagraph"/>
        <w:rPr>
          <w:sz w:val="24"/>
        </w:rPr>
      </w:pPr>
    </w:p>
    <w:p w:rsidR="00301495" w:rsidRPr="00897BB3" w:rsidRDefault="00301495" w:rsidP="00301495">
      <w:pPr>
        <w:pStyle w:val="ListParagraph"/>
        <w:numPr>
          <w:ilvl w:val="0"/>
          <w:numId w:val="1"/>
        </w:numPr>
        <w:tabs>
          <w:tab w:val="left" w:pos="501"/>
        </w:tabs>
        <w:ind w:left="500" w:hanging="220"/>
      </w:pPr>
      <w:r w:rsidRPr="00897BB3">
        <w:t>ZIŅAS PAR AUGSTĀKĀS IZGLĪTĪBAS SISTĒMU</w:t>
      </w:r>
      <w:r w:rsidRPr="00897BB3">
        <w:rPr>
          <w:spacing w:val="-6"/>
        </w:rPr>
        <w:t xml:space="preserve"> </w:t>
      </w:r>
      <w:r w:rsidRPr="00897BB3">
        <w:t>VALSTĪ:</w:t>
      </w:r>
    </w:p>
    <w:p w:rsidR="00301495" w:rsidRPr="00897BB3" w:rsidRDefault="00301495" w:rsidP="00301495">
      <w:pPr>
        <w:ind w:left="847"/>
        <w:rPr>
          <w:i/>
          <w:sz w:val="20"/>
        </w:rPr>
      </w:pPr>
      <w:proofErr w:type="spellStart"/>
      <w:r w:rsidRPr="00897BB3">
        <w:rPr>
          <w:i/>
          <w:sz w:val="20"/>
        </w:rPr>
        <w:t>Skat</w:t>
      </w:r>
      <w:proofErr w:type="spellEnd"/>
      <w:r w:rsidRPr="00897BB3">
        <w:rPr>
          <w:i/>
          <w:sz w:val="20"/>
        </w:rPr>
        <w:t xml:space="preserve">. </w:t>
      </w:r>
      <w:proofErr w:type="spellStart"/>
      <w:r w:rsidRPr="00897BB3">
        <w:rPr>
          <w:i/>
          <w:sz w:val="20"/>
        </w:rPr>
        <w:t>nākamo</w:t>
      </w:r>
      <w:proofErr w:type="spellEnd"/>
      <w:r w:rsidRPr="00897BB3">
        <w:rPr>
          <w:i/>
          <w:sz w:val="20"/>
        </w:rPr>
        <w:t xml:space="preserve"> </w:t>
      </w:r>
      <w:proofErr w:type="spellStart"/>
      <w:r w:rsidRPr="00897BB3">
        <w:rPr>
          <w:i/>
          <w:sz w:val="20"/>
        </w:rPr>
        <w:t>lapu</w:t>
      </w:r>
      <w:proofErr w:type="spellEnd"/>
    </w:p>
    <w:p w:rsidR="00514A16" w:rsidRPr="00897BB3" w:rsidRDefault="00514A16">
      <w:pPr>
        <w:widowControl/>
        <w:spacing w:after="160" w:line="259" w:lineRule="auto"/>
        <w:rPr>
          <w:noProof/>
          <w:lang w:eastAsia="en-GB"/>
        </w:rPr>
      </w:pPr>
      <w:r w:rsidRPr="00897BB3">
        <w:rPr>
          <w:noProof/>
          <w:lang w:eastAsia="en-GB"/>
        </w:rPr>
        <w:br w:type="page"/>
      </w:r>
    </w:p>
    <w:p w:rsidR="00897BB3" w:rsidRPr="00897BB3" w:rsidRDefault="00725672">
      <w:pPr>
        <w:widowControl/>
        <w:spacing w:after="160" w:line="259" w:lineRule="auto"/>
        <w:rPr>
          <w:noProof/>
          <w:lang w:eastAsia="en-GB"/>
        </w:rPr>
      </w:pPr>
      <w:r>
        <w:rPr>
          <w:noProof/>
        </w:rPr>
        <w:lastRenderedPageBreak/>
        <w:drawing>
          <wp:inline distT="0" distB="0" distL="0" distR="0" wp14:anchorId="6DA926B2" wp14:editId="0D3E7ADF">
            <wp:extent cx="6188710" cy="8204858"/>
            <wp:effectExtent l="0" t="0" r="254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2321" t="12313" r="33665" b="7516"/>
                    <a:stretch/>
                  </pic:blipFill>
                  <pic:spPr bwMode="auto">
                    <a:xfrm>
                      <a:off x="0" y="0"/>
                      <a:ext cx="6188710" cy="8204858"/>
                    </a:xfrm>
                    <a:prstGeom prst="rect">
                      <a:avLst/>
                    </a:prstGeom>
                    <a:ln>
                      <a:noFill/>
                    </a:ln>
                    <a:extLst>
                      <a:ext uri="{53640926-AAD7-44D8-BBD7-CCE9431645EC}">
                        <a14:shadowObscured xmlns:a14="http://schemas.microsoft.com/office/drawing/2010/main"/>
                      </a:ext>
                    </a:extLst>
                  </pic:spPr>
                </pic:pic>
              </a:graphicData>
            </a:graphic>
          </wp:inline>
        </w:drawing>
      </w:r>
      <w:r w:rsidR="00897BB3" w:rsidRPr="00897BB3">
        <w:rPr>
          <w:noProof/>
          <w:lang w:eastAsia="en-GB"/>
        </w:rPr>
        <w:br w:type="page"/>
      </w:r>
    </w:p>
    <w:p w:rsidR="00514A16" w:rsidRPr="00897BB3" w:rsidRDefault="00514A16">
      <w:pPr>
        <w:widowControl/>
        <w:spacing w:after="160" w:line="259" w:lineRule="auto"/>
        <w:rPr>
          <w:noProof/>
          <w:lang w:eastAsia="en-GB"/>
        </w:rPr>
      </w:pPr>
    </w:p>
    <w:p w:rsidR="00301495" w:rsidRPr="00897BB3" w:rsidRDefault="00301495" w:rsidP="00301495">
      <w:pPr>
        <w:spacing w:before="121"/>
        <w:ind w:left="2785"/>
        <w:rPr>
          <w:b/>
          <w:sz w:val="32"/>
        </w:rPr>
      </w:pPr>
      <w:bookmarkStart w:id="1" w:name="_Hlk63285880"/>
      <w:bookmarkStart w:id="2" w:name="_Hlk63284686"/>
      <w:r w:rsidRPr="00897BB3">
        <w:rPr>
          <w:b/>
          <w:sz w:val="32"/>
        </w:rPr>
        <w:t>DAUGAVPILS UNIVERSITY</w:t>
      </w:r>
    </w:p>
    <w:p w:rsidR="00301495" w:rsidRPr="00897BB3" w:rsidRDefault="00301495" w:rsidP="00897BB3">
      <w:pPr>
        <w:pStyle w:val="BodyText"/>
        <w:spacing w:before="5"/>
        <w:ind w:left="-1078"/>
        <w:rPr>
          <w:i w:val="0"/>
          <w:sz w:val="25"/>
        </w:rPr>
      </w:pPr>
      <w:r w:rsidRPr="00897BB3">
        <w:rPr>
          <w:noProof/>
          <w:lang w:val="en-GB" w:eastAsia="en-GB"/>
        </w:rPr>
        <mc:AlternateContent>
          <mc:Choice Requires="wps">
            <w:drawing>
              <wp:anchor distT="0" distB="0" distL="0" distR="0" simplePos="0" relativeHeight="251661312" behindDoc="1" locked="0" layoutInCell="1" allowOverlap="1" wp14:anchorId="3C56C9EE" wp14:editId="688D9510">
                <wp:simplePos x="0" y="0"/>
                <wp:positionH relativeFrom="page">
                  <wp:posOffset>758825</wp:posOffset>
                </wp:positionH>
                <wp:positionV relativeFrom="paragraph">
                  <wp:posOffset>211455</wp:posOffset>
                </wp:positionV>
                <wp:extent cx="6089650" cy="1463675"/>
                <wp:effectExtent l="0" t="0" r="25400" b="22225"/>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1463675"/>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897BB3" w:rsidRDefault="00897BB3" w:rsidP="00301495">
                            <w:pPr>
                              <w:spacing w:before="12" w:line="273" w:lineRule="auto"/>
                              <w:ind w:left="170" w:right="163"/>
                              <w:jc w:val="both"/>
                              <w:rPr>
                                <w:i/>
                              </w:rPr>
                            </w:pPr>
                            <w:r>
                              <w:rPr>
                                <w:i/>
                              </w:rPr>
                              <w:t>This Diploma Supplement follows the model developed by the European Commission, Council of Europe and the United Nations Educational, Scientific and Cultural Organization (UNESCO/CEPES). The purpose of the supplement is to provide sufficient independent data and ensure academic and professional recognition of qualifications (diplomas, degrees, certificates etc.). It is designed to provide a description of the nature, cycle, context and status of the studies that were pursued and successfully completed by the individual named on the original qualification to which this supplement is appended. It should be free from any value judgements, equivalence statements or suggestions about recognition. Information in all eight sections should be provided. Where information is not provided, the reason should be explained.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56C9EE" id="_x0000_t202" coordsize="21600,21600" o:spt="202" path="m,l,21600r21600,l21600,xe">
                <v:stroke joinstyle="miter"/>
                <v:path gradientshapeok="t" o:connecttype="rect"/>
              </v:shapetype>
              <v:shape id="_x0000_s1027" type="#_x0000_t202" style="position:absolute;left:0;text-align:left;margin-left:59.75pt;margin-top:16.65pt;width:479.5pt;height:115.2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" filled="f" strokeweight=".5pt">
                <v:textbox inset="0,0,0,0">
                  <w:txbxContent>
                    <w:p w:rsidR="00897BB3" w:rsidRDefault="00897BB3" w:rsidP="00301495">
                      <w:pPr>
                        <w:spacing w:before="12" w:line="273" w:lineRule="auto"/>
                        <w:ind w:left="170" w:right="163"/>
                        <w:jc w:val="both"/>
                        <w:rPr>
                          <w:i/>
                        </w:rPr>
                      </w:pPr>
                      <w:r>
                        <w:rPr>
                          <w:i/>
                        </w:rPr>
                        <w:t>This Diploma Supplement follows the model developed by the European Commission, Council of Europe and the United Nations Educational, Scientific and Cultural Organization (UNESCO/CEPES). The purpose of the supplement is to provide sufficient independent data and ensure academic and professional recognition of qualifications (diplomas, degrees, certificates etc.). It is designed to provide a description of the nature, cycle, context and status of the studies that were pursued and successfully completed by the individual named on the original qualification to which this supplement is appended. It should be free from any value judgements, equivalence statements or suggestions about recognition. Information in all eight sections should be provided. Where information is not provided, the reason should be explained.</w:t>
                      </w:r>
                    </w:p>
                  </w:txbxContent>
                </v:textbox>
                <w10:wrap type="topAndBottom" anchorx="page"/>
              </v:shape>
            </w:pict>
          </mc:Fallback>
        </mc:AlternateContent>
      </w:r>
    </w:p>
    <w:p w:rsidR="00301495" w:rsidRPr="00897BB3" w:rsidRDefault="00301495" w:rsidP="00301495">
      <w:pPr>
        <w:pStyle w:val="BodyText"/>
        <w:spacing w:before="9"/>
        <w:rPr>
          <w:i w:val="0"/>
          <w:sz w:val="28"/>
        </w:rPr>
      </w:pPr>
    </w:p>
    <w:p w:rsidR="00301495" w:rsidRPr="00897BB3" w:rsidRDefault="00301495" w:rsidP="00301495">
      <w:pPr>
        <w:pStyle w:val="BodyText"/>
        <w:spacing w:before="9"/>
        <w:rPr>
          <w:i w:val="0"/>
          <w:sz w:val="28"/>
        </w:rPr>
      </w:pPr>
    </w:p>
    <w:p w:rsidR="00301495" w:rsidRPr="00897BB3" w:rsidRDefault="00301495" w:rsidP="00301495">
      <w:pPr>
        <w:spacing w:before="90"/>
        <w:ind w:left="2205"/>
        <w:rPr>
          <w:b/>
          <w:sz w:val="24"/>
        </w:rPr>
      </w:pPr>
      <w:r w:rsidRPr="00897BB3">
        <w:rPr>
          <w:b/>
          <w:sz w:val="24"/>
        </w:rPr>
        <w:t>DIPLOMA SUPPLEMENT (Diploma series PD</w:t>
      </w:r>
      <w:r w:rsidRPr="00897BB3">
        <w:rPr>
          <w:b/>
          <w:sz w:val="10"/>
        </w:rPr>
        <w:t xml:space="preserve"> </w:t>
      </w:r>
      <w:r w:rsidR="00897BB3" w:rsidRPr="00897BB3">
        <w:rPr>
          <w:b/>
          <w:sz w:val="24"/>
        </w:rPr>
        <w:t>E</w:t>
      </w:r>
      <w:r w:rsidRPr="00897BB3">
        <w:rPr>
          <w:b/>
          <w:sz w:val="24"/>
        </w:rPr>
        <w:t xml:space="preserve"> No </w:t>
      </w:r>
      <w:r w:rsidRPr="00897BB3">
        <w:rPr>
          <w:b/>
          <w:color w:val="0066FF"/>
          <w:sz w:val="24"/>
        </w:rPr>
        <w:t>&lt;0000&gt;</w:t>
      </w:r>
      <w:r w:rsidRPr="00897BB3">
        <w:rPr>
          <w:b/>
          <w:sz w:val="24"/>
        </w:rPr>
        <w:t>)</w:t>
      </w:r>
    </w:p>
    <w:p w:rsidR="00301495" w:rsidRPr="00897BB3" w:rsidRDefault="00301495" w:rsidP="00301495">
      <w:pPr>
        <w:pStyle w:val="BodyText"/>
        <w:spacing w:before="3"/>
        <w:rPr>
          <w:i w:val="0"/>
          <w:sz w:val="31"/>
        </w:rPr>
      </w:pPr>
    </w:p>
    <w:p w:rsidR="00301495" w:rsidRPr="00897BB3" w:rsidRDefault="00301495" w:rsidP="00301495">
      <w:pPr>
        <w:pStyle w:val="ListParagraph"/>
        <w:numPr>
          <w:ilvl w:val="0"/>
          <w:numId w:val="11"/>
        </w:numPr>
        <w:tabs>
          <w:tab w:val="left" w:pos="501"/>
        </w:tabs>
        <w:autoSpaceDE w:val="0"/>
        <w:autoSpaceDN w:val="0"/>
        <w:spacing w:before="1"/>
      </w:pPr>
      <w:r w:rsidRPr="00897BB3">
        <w:t>INFORMATION IDENTIFYING THE HOLDER OF THE QUALIFICATION:</w:t>
      </w:r>
    </w:p>
    <w:p w:rsidR="00301495" w:rsidRPr="00897BB3" w:rsidRDefault="00301495" w:rsidP="00301495">
      <w:pPr>
        <w:pStyle w:val="BodyText"/>
        <w:rPr>
          <w:b w:val="0"/>
          <w:i w:val="0"/>
          <w:sz w:val="26"/>
        </w:rPr>
      </w:pPr>
    </w:p>
    <w:p w:rsidR="00301495" w:rsidRPr="00897BB3" w:rsidRDefault="00301495" w:rsidP="00301495">
      <w:pPr>
        <w:pStyle w:val="ListParagraph"/>
        <w:numPr>
          <w:ilvl w:val="1"/>
          <w:numId w:val="11"/>
        </w:numPr>
        <w:tabs>
          <w:tab w:val="left" w:pos="928"/>
        </w:tabs>
        <w:autoSpaceDE w:val="0"/>
        <w:autoSpaceDN w:val="0"/>
        <w:rPr>
          <w:b/>
          <w:i/>
          <w:sz w:val="24"/>
        </w:rPr>
      </w:pPr>
      <w:r w:rsidRPr="00897BB3">
        <w:rPr>
          <w:sz w:val="24"/>
        </w:rPr>
        <w:t>Family name:</w:t>
      </w:r>
      <w:r w:rsidRPr="00897BB3">
        <w:rPr>
          <w:spacing w:val="-2"/>
          <w:sz w:val="24"/>
        </w:rPr>
        <w:t xml:space="preserve"> </w:t>
      </w:r>
      <w:r w:rsidRPr="00897BB3">
        <w:rPr>
          <w:color w:val="0066FF"/>
          <w:spacing w:val="-2"/>
          <w:sz w:val="24"/>
        </w:rPr>
        <w:t>&lt;</w:t>
      </w:r>
      <w:r w:rsidRPr="00897BB3">
        <w:rPr>
          <w:b/>
          <w:i/>
          <w:color w:val="0066FF"/>
          <w:sz w:val="24"/>
        </w:rPr>
        <w:t xml:space="preserve">XXX&gt; </w:t>
      </w:r>
    </w:p>
    <w:p w:rsidR="00301495" w:rsidRPr="00897BB3" w:rsidRDefault="00301495" w:rsidP="00301495">
      <w:pPr>
        <w:pStyle w:val="BodyText"/>
        <w:spacing w:before="2"/>
        <w:rPr>
          <w:color w:val="FF0000"/>
          <w:sz w:val="25"/>
        </w:rPr>
      </w:pPr>
    </w:p>
    <w:p w:rsidR="00301495" w:rsidRPr="00897BB3" w:rsidRDefault="00301495" w:rsidP="00301495">
      <w:pPr>
        <w:pStyle w:val="ListParagraph"/>
        <w:numPr>
          <w:ilvl w:val="1"/>
          <w:numId w:val="11"/>
        </w:numPr>
        <w:tabs>
          <w:tab w:val="left" w:pos="928"/>
        </w:tabs>
        <w:autoSpaceDE w:val="0"/>
        <w:autoSpaceDN w:val="0"/>
        <w:spacing w:before="1"/>
        <w:rPr>
          <w:b/>
          <w:i/>
          <w:sz w:val="24"/>
        </w:rPr>
      </w:pPr>
      <w:r w:rsidRPr="00897BB3">
        <w:rPr>
          <w:sz w:val="24"/>
        </w:rPr>
        <w:t>Given name:</w:t>
      </w:r>
      <w:r w:rsidRPr="00897BB3">
        <w:rPr>
          <w:spacing w:val="-2"/>
          <w:sz w:val="24"/>
        </w:rPr>
        <w:t xml:space="preserve"> </w:t>
      </w:r>
      <w:r w:rsidRPr="00897BB3">
        <w:rPr>
          <w:color w:val="0066FF"/>
          <w:spacing w:val="-2"/>
          <w:sz w:val="24"/>
        </w:rPr>
        <w:t>&lt;</w:t>
      </w:r>
      <w:r w:rsidRPr="00897BB3">
        <w:rPr>
          <w:b/>
          <w:i/>
          <w:color w:val="0066FF"/>
          <w:sz w:val="24"/>
        </w:rPr>
        <w:t>XXX&gt;</w:t>
      </w:r>
    </w:p>
    <w:p w:rsidR="00301495" w:rsidRPr="00897BB3" w:rsidRDefault="00301495" w:rsidP="00301495">
      <w:pPr>
        <w:pStyle w:val="BodyText"/>
        <w:spacing w:before="2"/>
        <w:rPr>
          <w:sz w:val="25"/>
        </w:rPr>
      </w:pPr>
    </w:p>
    <w:p w:rsidR="00301495" w:rsidRPr="00897BB3" w:rsidRDefault="00301495" w:rsidP="00301495">
      <w:pPr>
        <w:pStyle w:val="ListParagraph"/>
        <w:numPr>
          <w:ilvl w:val="1"/>
          <w:numId w:val="11"/>
        </w:numPr>
        <w:tabs>
          <w:tab w:val="left" w:pos="928"/>
        </w:tabs>
        <w:autoSpaceDE w:val="0"/>
        <w:autoSpaceDN w:val="0"/>
        <w:rPr>
          <w:b/>
          <w:i/>
          <w:color w:val="FF0000"/>
          <w:sz w:val="24"/>
        </w:rPr>
      </w:pPr>
      <w:r w:rsidRPr="00897BB3">
        <w:rPr>
          <w:sz w:val="24"/>
        </w:rPr>
        <w:t xml:space="preserve">Date of birth </w:t>
      </w:r>
      <w:r w:rsidRPr="00897BB3">
        <w:rPr>
          <w:i/>
          <w:sz w:val="24"/>
        </w:rPr>
        <w:t>(day/month/year):</w:t>
      </w:r>
      <w:r w:rsidRPr="00897BB3">
        <w:rPr>
          <w:b/>
          <w:i/>
          <w:sz w:val="24"/>
        </w:rPr>
        <w:t xml:space="preserve"> </w:t>
      </w:r>
      <w:r w:rsidRPr="00897BB3">
        <w:rPr>
          <w:b/>
          <w:i/>
          <w:color w:val="0066FF"/>
          <w:sz w:val="24"/>
        </w:rPr>
        <w:t>&lt;00.00.0000.&gt;</w:t>
      </w:r>
    </w:p>
    <w:p w:rsidR="00301495" w:rsidRPr="00897BB3" w:rsidRDefault="00301495" w:rsidP="00301495">
      <w:pPr>
        <w:pStyle w:val="BodyText"/>
        <w:spacing w:before="2"/>
        <w:rPr>
          <w:sz w:val="25"/>
        </w:rPr>
      </w:pPr>
    </w:p>
    <w:p w:rsidR="00301495" w:rsidRPr="00897BB3" w:rsidRDefault="00301495" w:rsidP="00301495">
      <w:pPr>
        <w:pStyle w:val="ListParagraph"/>
        <w:numPr>
          <w:ilvl w:val="1"/>
          <w:numId w:val="11"/>
        </w:numPr>
        <w:tabs>
          <w:tab w:val="left" w:pos="928"/>
        </w:tabs>
        <w:autoSpaceDE w:val="0"/>
        <w:autoSpaceDN w:val="0"/>
        <w:rPr>
          <w:b/>
          <w:i/>
          <w:sz w:val="24"/>
        </w:rPr>
      </w:pPr>
      <w:r w:rsidRPr="00897BB3">
        <w:rPr>
          <w:sz w:val="24"/>
        </w:rPr>
        <w:t>Student identification number or personal identification number:</w:t>
      </w:r>
      <w:r w:rsidRPr="00897BB3">
        <w:rPr>
          <w:spacing w:val="-9"/>
          <w:sz w:val="24"/>
        </w:rPr>
        <w:t xml:space="preserve"> </w:t>
      </w:r>
      <w:r w:rsidRPr="00897BB3">
        <w:rPr>
          <w:color w:val="0066FF"/>
          <w:spacing w:val="-9"/>
          <w:sz w:val="24"/>
        </w:rPr>
        <w:t>&lt;</w:t>
      </w:r>
      <w:r w:rsidRPr="00897BB3">
        <w:rPr>
          <w:b/>
          <w:i/>
          <w:color w:val="0066FF"/>
          <w:sz w:val="24"/>
        </w:rPr>
        <w:t>000000-00000&gt;</w:t>
      </w:r>
    </w:p>
    <w:p w:rsidR="00301495" w:rsidRPr="00897BB3" w:rsidRDefault="00301495" w:rsidP="00301495">
      <w:pPr>
        <w:pStyle w:val="BodyText"/>
        <w:spacing w:before="1"/>
        <w:rPr>
          <w:sz w:val="26"/>
        </w:rPr>
      </w:pPr>
    </w:p>
    <w:p w:rsidR="00301495" w:rsidRPr="00897BB3" w:rsidRDefault="00301495" w:rsidP="00301495">
      <w:pPr>
        <w:pStyle w:val="ListParagraph"/>
        <w:numPr>
          <w:ilvl w:val="0"/>
          <w:numId w:val="11"/>
        </w:numPr>
        <w:tabs>
          <w:tab w:val="left" w:pos="501"/>
        </w:tabs>
        <w:autoSpaceDE w:val="0"/>
        <w:autoSpaceDN w:val="0"/>
        <w:spacing w:before="1"/>
      </w:pPr>
      <w:r w:rsidRPr="00897BB3">
        <w:t>INFORMATION IDENTIFYING THE QUALIFICATION:</w:t>
      </w:r>
    </w:p>
    <w:p w:rsidR="00301495" w:rsidRPr="00897BB3" w:rsidRDefault="00301495" w:rsidP="00301495">
      <w:pPr>
        <w:pStyle w:val="BodyText"/>
        <w:rPr>
          <w:b w:val="0"/>
          <w:i w:val="0"/>
        </w:rPr>
      </w:pPr>
    </w:p>
    <w:p w:rsidR="00301495" w:rsidRPr="00897BB3" w:rsidRDefault="00301495" w:rsidP="00897BB3">
      <w:pPr>
        <w:pStyle w:val="ListParagraph"/>
        <w:numPr>
          <w:ilvl w:val="1"/>
          <w:numId w:val="11"/>
        </w:numPr>
        <w:tabs>
          <w:tab w:val="left" w:pos="928"/>
        </w:tabs>
        <w:autoSpaceDE w:val="0"/>
        <w:autoSpaceDN w:val="0"/>
        <w:spacing w:after="120"/>
        <w:ind w:left="505" w:firstLine="0"/>
        <w:rPr>
          <w:sz w:val="24"/>
          <w:szCs w:val="24"/>
        </w:rPr>
      </w:pPr>
      <w:r w:rsidRPr="00897BB3">
        <w:rPr>
          <w:sz w:val="24"/>
          <w:szCs w:val="24"/>
        </w:rPr>
        <w:t>Name of qualification (in original language):</w:t>
      </w:r>
    </w:p>
    <w:p w:rsidR="00301495" w:rsidRPr="00897BB3" w:rsidRDefault="00897BB3" w:rsidP="00897BB3">
      <w:pPr>
        <w:pStyle w:val="DatiRegular"/>
        <w:tabs>
          <w:tab w:val="clear" w:pos="0"/>
        </w:tabs>
        <w:ind w:left="854" w:right="-319"/>
        <w:rPr>
          <w:b/>
          <w:i/>
          <w:lang w:val="en-US"/>
        </w:rPr>
      </w:pPr>
      <w:proofErr w:type="spellStart"/>
      <w:r w:rsidRPr="00897BB3">
        <w:rPr>
          <w:b/>
          <w:i/>
          <w:shd w:val="clear" w:color="auto" w:fill="FFFFFF"/>
          <w:lang w:val="en-US"/>
        </w:rPr>
        <w:t>Vokālists</w:t>
      </w:r>
      <w:proofErr w:type="spellEnd"/>
      <w:r w:rsidRPr="00897BB3">
        <w:rPr>
          <w:b/>
          <w:i/>
          <w:shd w:val="clear" w:color="auto" w:fill="FFFFFF"/>
          <w:lang w:val="en-US"/>
        </w:rPr>
        <w:t xml:space="preserve">, </w:t>
      </w:r>
      <w:proofErr w:type="spellStart"/>
      <w:r w:rsidRPr="00897BB3">
        <w:rPr>
          <w:rStyle w:val="DatiItalic"/>
          <w:lang w:val="en-US"/>
        </w:rPr>
        <w:t>Profesionālais</w:t>
      </w:r>
      <w:proofErr w:type="spellEnd"/>
      <w:r w:rsidRPr="00897BB3">
        <w:rPr>
          <w:rStyle w:val="DatiItalic"/>
          <w:lang w:val="en-US"/>
        </w:rPr>
        <w:t xml:space="preserve"> </w:t>
      </w:r>
      <w:proofErr w:type="spellStart"/>
      <w:r w:rsidRPr="00897BB3">
        <w:rPr>
          <w:rStyle w:val="DatiItalic"/>
          <w:lang w:val="en-US"/>
        </w:rPr>
        <w:t>bakalaura</w:t>
      </w:r>
      <w:proofErr w:type="spellEnd"/>
      <w:r w:rsidRPr="00897BB3">
        <w:rPr>
          <w:rStyle w:val="DatiItalic"/>
          <w:lang w:val="en-US"/>
        </w:rPr>
        <w:t xml:space="preserve"> </w:t>
      </w:r>
      <w:proofErr w:type="spellStart"/>
      <w:r w:rsidRPr="00897BB3">
        <w:rPr>
          <w:rStyle w:val="DatiItalic"/>
          <w:lang w:val="en-US"/>
        </w:rPr>
        <w:t>grāds</w:t>
      </w:r>
      <w:proofErr w:type="spellEnd"/>
      <w:r w:rsidRPr="00897BB3">
        <w:rPr>
          <w:rStyle w:val="DatiItalic"/>
          <w:lang w:val="en-US"/>
        </w:rPr>
        <w:t xml:space="preserve"> </w:t>
      </w:r>
      <w:proofErr w:type="spellStart"/>
      <w:r w:rsidRPr="00897BB3">
        <w:rPr>
          <w:rStyle w:val="DatiItalic"/>
          <w:lang w:val="en-US"/>
        </w:rPr>
        <w:t>mūzikā</w:t>
      </w:r>
      <w:proofErr w:type="spellEnd"/>
      <w:r>
        <w:rPr>
          <w:rStyle w:val="DatiItalic"/>
          <w:lang w:val="en-US"/>
        </w:rPr>
        <w:t xml:space="preserve"> </w:t>
      </w:r>
      <w:r w:rsidRPr="00897BB3">
        <w:rPr>
          <w:rStyle w:val="DatiItalic"/>
          <w:b w:val="0"/>
          <w:i w:val="0"/>
          <w:lang w:val="en-US"/>
        </w:rPr>
        <w:t>(</w:t>
      </w:r>
      <w:r w:rsidR="00145597" w:rsidRPr="00897BB3">
        <w:rPr>
          <w:b/>
          <w:i/>
          <w:lang w:val="en-US"/>
        </w:rPr>
        <w:t>Vocalist</w:t>
      </w:r>
      <w:r w:rsidR="00301495" w:rsidRPr="00897BB3">
        <w:rPr>
          <w:b/>
          <w:i/>
          <w:lang w:val="en-US"/>
        </w:rPr>
        <w:t xml:space="preserve">, </w:t>
      </w:r>
      <w:r>
        <w:rPr>
          <w:b/>
          <w:i/>
          <w:lang w:val="en-US"/>
        </w:rPr>
        <w:t>P</w:t>
      </w:r>
      <w:r w:rsidR="00301495" w:rsidRPr="00897BB3">
        <w:rPr>
          <w:b/>
          <w:i/>
          <w:lang w:val="en-US"/>
        </w:rPr>
        <w:t xml:space="preserve">rofessional </w:t>
      </w:r>
      <w:r>
        <w:rPr>
          <w:b/>
          <w:i/>
          <w:lang w:val="en-US"/>
        </w:rPr>
        <w:t>B</w:t>
      </w:r>
      <w:r w:rsidR="00301495" w:rsidRPr="00897BB3">
        <w:rPr>
          <w:b/>
          <w:i/>
          <w:lang w:val="en-US"/>
        </w:rPr>
        <w:t xml:space="preserve">achelor's </w:t>
      </w:r>
      <w:r>
        <w:rPr>
          <w:b/>
          <w:i/>
          <w:lang w:val="en-US"/>
        </w:rPr>
        <w:t>D</w:t>
      </w:r>
      <w:r w:rsidR="00301495" w:rsidRPr="00897BB3">
        <w:rPr>
          <w:b/>
          <w:i/>
          <w:lang w:val="en-US"/>
        </w:rPr>
        <w:t xml:space="preserve">egree in </w:t>
      </w:r>
      <w:r>
        <w:rPr>
          <w:b/>
          <w:i/>
          <w:lang w:val="en-US"/>
        </w:rPr>
        <w:t>M</w:t>
      </w:r>
      <w:r w:rsidR="00301495" w:rsidRPr="00897BB3">
        <w:rPr>
          <w:b/>
          <w:i/>
          <w:lang w:val="en-US"/>
        </w:rPr>
        <w:t>usic</w:t>
      </w:r>
      <w:r w:rsidRPr="00897BB3">
        <w:rPr>
          <w:b/>
          <w:i/>
          <w:lang w:val="en-US"/>
        </w:rPr>
        <w:t>)</w:t>
      </w:r>
    </w:p>
    <w:p w:rsidR="00301495" w:rsidRPr="00897BB3" w:rsidRDefault="00301495" w:rsidP="00301495">
      <w:pPr>
        <w:pStyle w:val="BodyText"/>
        <w:spacing w:before="2"/>
      </w:pPr>
    </w:p>
    <w:p w:rsidR="00301495" w:rsidRPr="00897BB3" w:rsidRDefault="00301495" w:rsidP="00301495">
      <w:pPr>
        <w:pStyle w:val="ListParagraph"/>
        <w:numPr>
          <w:ilvl w:val="1"/>
          <w:numId w:val="11"/>
        </w:numPr>
        <w:tabs>
          <w:tab w:val="left" w:pos="928"/>
        </w:tabs>
        <w:autoSpaceDE w:val="0"/>
        <w:autoSpaceDN w:val="0"/>
        <w:ind w:left="507" w:firstLine="0"/>
        <w:rPr>
          <w:sz w:val="24"/>
          <w:szCs w:val="24"/>
        </w:rPr>
      </w:pPr>
      <w:r w:rsidRPr="00897BB3">
        <w:rPr>
          <w:sz w:val="24"/>
          <w:szCs w:val="24"/>
        </w:rPr>
        <w:t>Main field(s) of study for the qualification:</w:t>
      </w:r>
    </w:p>
    <w:p w:rsidR="00301495" w:rsidRPr="00897BB3" w:rsidRDefault="00301495" w:rsidP="00301495">
      <w:pPr>
        <w:pStyle w:val="BodyText"/>
        <w:spacing w:before="90"/>
        <w:ind w:left="847"/>
      </w:pPr>
      <w:r w:rsidRPr="00897BB3">
        <w:t>Arts</w:t>
      </w:r>
    </w:p>
    <w:p w:rsidR="00301495" w:rsidRPr="00897BB3" w:rsidRDefault="00301495" w:rsidP="00301495">
      <w:pPr>
        <w:pStyle w:val="BodyText"/>
        <w:spacing w:before="2"/>
      </w:pPr>
    </w:p>
    <w:p w:rsidR="00301495" w:rsidRPr="00897BB3" w:rsidRDefault="00301495" w:rsidP="00301495">
      <w:pPr>
        <w:pStyle w:val="ListParagraph"/>
        <w:numPr>
          <w:ilvl w:val="1"/>
          <w:numId w:val="11"/>
        </w:numPr>
        <w:tabs>
          <w:tab w:val="left" w:pos="928"/>
        </w:tabs>
        <w:autoSpaceDE w:val="0"/>
        <w:autoSpaceDN w:val="0"/>
        <w:ind w:left="507" w:firstLine="0"/>
        <w:rPr>
          <w:sz w:val="24"/>
          <w:szCs w:val="24"/>
        </w:rPr>
      </w:pPr>
      <w:r w:rsidRPr="00897BB3">
        <w:rPr>
          <w:sz w:val="24"/>
          <w:szCs w:val="24"/>
        </w:rPr>
        <w:t>Name (in original language) and status of awarding institution:</w:t>
      </w:r>
    </w:p>
    <w:p w:rsidR="00301495" w:rsidRPr="00897BB3" w:rsidRDefault="00301495" w:rsidP="00301495">
      <w:pPr>
        <w:pStyle w:val="BodyText"/>
        <w:spacing w:before="90"/>
        <w:ind w:left="847"/>
      </w:pPr>
      <w:r w:rsidRPr="00897BB3">
        <w:t xml:space="preserve">Daugavpils </w:t>
      </w:r>
      <w:proofErr w:type="spellStart"/>
      <w:r w:rsidRPr="00897BB3">
        <w:t>Universitāte</w:t>
      </w:r>
      <w:proofErr w:type="spellEnd"/>
      <w:r w:rsidRPr="00897BB3">
        <w:t xml:space="preserve">, </w:t>
      </w:r>
      <w:proofErr w:type="spellStart"/>
      <w:r w:rsidRPr="00897BB3">
        <w:t>akreditēta</w:t>
      </w:r>
      <w:proofErr w:type="spellEnd"/>
      <w:r w:rsidRPr="00897BB3">
        <w:t xml:space="preserve"> 29.01.2004., </w:t>
      </w:r>
      <w:proofErr w:type="spellStart"/>
      <w:r w:rsidRPr="00897BB3">
        <w:t>valsts</w:t>
      </w:r>
      <w:proofErr w:type="spellEnd"/>
      <w:r w:rsidRPr="00897BB3">
        <w:t xml:space="preserve"> </w:t>
      </w:r>
      <w:proofErr w:type="spellStart"/>
      <w:r w:rsidRPr="00897BB3">
        <w:t>dibināta</w:t>
      </w:r>
      <w:proofErr w:type="spellEnd"/>
      <w:r w:rsidRPr="00897BB3">
        <w:t xml:space="preserve"> </w:t>
      </w:r>
      <w:proofErr w:type="spellStart"/>
      <w:r w:rsidRPr="00897BB3">
        <w:t>universitāte</w:t>
      </w:r>
      <w:proofErr w:type="spellEnd"/>
      <w:r w:rsidRPr="00897BB3">
        <w:t xml:space="preserve"> (Daugavpils University, accredited 29.01.2004., state-founded university)</w:t>
      </w:r>
    </w:p>
    <w:p w:rsidR="00301495" w:rsidRPr="00897BB3" w:rsidRDefault="00301495" w:rsidP="00301495">
      <w:pPr>
        <w:pStyle w:val="BodyText"/>
        <w:spacing w:before="11"/>
        <w:rPr>
          <w:sz w:val="25"/>
        </w:rPr>
      </w:pPr>
    </w:p>
    <w:p w:rsidR="00301495" w:rsidRPr="00897BB3" w:rsidRDefault="00301495" w:rsidP="00897BB3">
      <w:pPr>
        <w:pStyle w:val="ListParagraph"/>
        <w:numPr>
          <w:ilvl w:val="1"/>
          <w:numId w:val="11"/>
        </w:numPr>
        <w:tabs>
          <w:tab w:val="left" w:pos="928"/>
        </w:tabs>
        <w:autoSpaceDE w:val="0"/>
        <w:autoSpaceDN w:val="0"/>
        <w:spacing w:line="230" w:lineRule="auto"/>
        <w:ind w:left="507" w:right="-123" w:firstLine="0"/>
        <w:rPr>
          <w:b/>
          <w:i/>
          <w:sz w:val="24"/>
        </w:rPr>
      </w:pPr>
      <w:r w:rsidRPr="00897BB3">
        <w:rPr>
          <w:sz w:val="24"/>
        </w:rPr>
        <w:t>Name (in original language) and status of insti</w:t>
      </w:r>
      <w:r w:rsidR="00897BB3">
        <w:rPr>
          <w:sz w:val="24"/>
        </w:rPr>
        <w:t xml:space="preserve">tution administering studies in </w:t>
      </w:r>
      <w:r w:rsidRPr="00897BB3">
        <w:rPr>
          <w:sz w:val="24"/>
        </w:rPr>
        <w:t>Latvian:</w:t>
      </w:r>
      <w:r w:rsidRPr="00897BB3">
        <w:rPr>
          <w:spacing w:val="-4"/>
          <w:sz w:val="24"/>
        </w:rPr>
        <w:t xml:space="preserve"> </w:t>
      </w:r>
      <w:r w:rsidRPr="00897BB3">
        <w:rPr>
          <w:b/>
          <w:i/>
          <w:sz w:val="24"/>
        </w:rPr>
        <w:t>the same as in item</w:t>
      </w:r>
      <w:r w:rsidRPr="00897BB3">
        <w:rPr>
          <w:b/>
          <w:i/>
          <w:spacing w:val="-3"/>
          <w:sz w:val="24"/>
        </w:rPr>
        <w:t xml:space="preserve"> </w:t>
      </w:r>
      <w:r w:rsidRPr="00897BB3">
        <w:rPr>
          <w:b/>
          <w:i/>
          <w:sz w:val="24"/>
        </w:rPr>
        <w:t xml:space="preserve">2.3. </w:t>
      </w:r>
    </w:p>
    <w:p w:rsidR="00301495" w:rsidRPr="00897BB3" w:rsidRDefault="00301495" w:rsidP="00301495">
      <w:pPr>
        <w:pStyle w:val="BodyText"/>
        <w:spacing w:before="5"/>
        <w:rPr>
          <w:sz w:val="25"/>
        </w:rPr>
      </w:pPr>
    </w:p>
    <w:p w:rsidR="00301495" w:rsidRPr="00897BB3" w:rsidRDefault="00301495" w:rsidP="00301495">
      <w:pPr>
        <w:pStyle w:val="ListParagraph"/>
        <w:numPr>
          <w:ilvl w:val="1"/>
          <w:numId w:val="11"/>
        </w:numPr>
        <w:tabs>
          <w:tab w:val="left" w:pos="928"/>
        </w:tabs>
        <w:autoSpaceDE w:val="0"/>
        <w:autoSpaceDN w:val="0"/>
        <w:ind w:left="507" w:firstLine="0"/>
        <w:rPr>
          <w:b/>
          <w:i/>
          <w:sz w:val="24"/>
        </w:rPr>
      </w:pPr>
      <w:r w:rsidRPr="00897BB3">
        <w:rPr>
          <w:sz w:val="24"/>
        </w:rPr>
        <w:t xml:space="preserve">Language(s) of instruction/examination: </w:t>
      </w:r>
      <w:r w:rsidRPr="00897BB3">
        <w:rPr>
          <w:b/>
          <w:i/>
          <w:sz w:val="24"/>
        </w:rPr>
        <w:t>Latvian</w:t>
      </w:r>
    </w:p>
    <w:p w:rsidR="00301495" w:rsidRPr="00897BB3" w:rsidRDefault="00301495" w:rsidP="00301495">
      <w:pPr>
        <w:pStyle w:val="BodyText"/>
        <w:spacing w:before="2"/>
        <w:rPr>
          <w:sz w:val="26"/>
        </w:rPr>
      </w:pPr>
    </w:p>
    <w:p w:rsidR="00301495" w:rsidRPr="00897BB3" w:rsidRDefault="00301495" w:rsidP="00301495">
      <w:pPr>
        <w:pStyle w:val="ListParagraph"/>
        <w:numPr>
          <w:ilvl w:val="0"/>
          <w:numId w:val="11"/>
        </w:numPr>
        <w:tabs>
          <w:tab w:val="left" w:pos="501"/>
        </w:tabs>
        <w:autoSpaceDE w:val="0"/>
        <w:autoSpaceDN w:val="0"/>
      </w:pPr>
      <w:r w:rsidRPr="00897BB3">
        <w:t>INFORMATION ON THE LEVEL OF THE QUALIFICATION:</w:t>
      </w:r>
    </w:p>
    <w:p w:rsidR="00301495" w:rsidRPr="00897BB3" w:rsidRDefault="00301495" w:rsidP="00301495">
      <w:pPr>
        <w:pStyle w:val="BodyText"/>
        <w:spacing w:before="9"/>
        <w:rPr>
          <w:b w:val="0"/>
          <w:i w:val="0"/>
          <w:sz w:val="26"/>
        </w:rPr>
      </w:pPr>
    </w:p>
    <w:p w:rsidR="00301495" w:rsidRPr="00897BB3" w:rsidRDefault="00301495" w:rsidP="00301495">
      <w:pPr>
        <w:pStyle w:val="ListParagraph"/>
        <w:numPr>
          <w:ilvl w:val="1"/>
          <w:numId w:val="11"/>
        </w:numPr>
        <w:tabs>
          <w:tab w:val="left" w:pos="928"/>
        </w:tabs>
        <w:autoSpaceDE w:val="0"/>
        <w:autoSpaceDN w:val="0"/>
        <w:spacing w:line="230" w:lineRule="auto"/>
        <w:ind w:left="507" w:right="472" w:firstLine="0"/>
        <w:rPr>
          <w:b/>
          <w:i/>
          <w:sz w:val="24"/>
        </w:rPr>
      </w:pPr>
      <w:r w:rsidRPr="00897BB3">
        <w:rPr>
          <w:sz w:val="24"/>
        </w:rPr>
        <w:t xml:space="preserve">Level of qualification: </w:t>
      </w:r>
      <w:r w:rsidRPr="00897BB3">
        <w:rPr>
          <w:b/>
          <w:i/>
          <w:sz w:val="24"/>
        </w:rPr>
        <w:t xml:space="preserve">Level </w:t>
      </w:r>
      <w:r w:rsidR="00AE68E7" w:rsidRPr="00897BB3">
        <w:rPr>
          <w:b/>
          <w:i/>
          <w:sz w:val="24"/>
        </w:rPr>
        <w:t>6</w:t>
      </w:r>
      <w:r w:rsidRPr="00897BB3">
        <w:rPr>
          <w:b/>
          <w:i/>
          <w:sz w:val="24"/>
        </w:rPr>
        <w:t xml:space="preserve"> of the Latvian Qualifications Framework qualification and Level 6 of the Latvian Qualifications Framework (henceforth – LQF) and European Qualifications Framework (henceforth – EQF)</w:t>
      </w:r>
    </w:p>
    <w:p w:rsidR="00301495" w:rsidRPr="00897BB3" w:rsidRDefault="00301495" w:rsidP="00301495">
      <w:pPr>
        <w:pStyle w:val="BodyText"/>
        <w:spacing w:before="6"/>
        <w:rPr>
          <w:sz w:val="25"/>
        </w:rPr>
      </w:pPr>
    </w:p>
    <w:p w:rsidR="00301495" w:rsidRPr="00897BB3" w:rsidRDefault="00301495" w:rsidP="00301495">
      <w:pPr>
        <w:pStyle w:val="ListParagraph"/>
        <w:numPr>
          <w:ilvl w:val="1"/>
          <w:numId w:val="11"/>
        </w:numPr>
        <w:tabs>
          <w:tab w:val="left" w:pos="928"/>
        </w:tabs>
        <w:autoSpaceDE w:val="0"/>
        <w:autoSpaceDN w:val="0"/>
        <w:ind w:left="507" w:firstLine="0"/>
        <w:rPr>
          <w:sz w:val="24"/>
        </w:rPr>
      </w:pPr>
      <w:r w:rsidRPr="00897BB3">
        <w:rPr>
          <w:sz w:val="24"/>
        </w:rPr>
        <w:t xml:space="preserve">Official length of </w:t>
      </w:r>
      <w:proofErr w:type="spellStart"/>
      <w:r w:rsidRPr="00897BB3">
        <w:rPr>
          <w:sz w:val="24"/>
        </w:rPr>
        <w:t>programme</w:t>
      </w:r>
      <w:proofErr w:type="spellEnd"/>
      <w:r w:rsidRPr="00897BB3">
        <w:rPr>
          <w:sz w:val="24"/>
        </w:rPr>
        <w:t xml:space="preserve">, start and end date of the acquisition of the </w:t>
      </w:r>
      <w:proofErr w:type="spellStart"/>
      <w:r w:rsidRPr="00897BB3">
        <w:rPr>
          <w:sz w:val="24"/>
        </w:rPr>
        <w:t>programme</w:t>
      </w:r>
      <w:proofErr w:type="spellEnd"/>
      <w:r w:rsidRPr="00897BB3">
        <w:rPr>
          <w:sz w:val="24"/>
        </w:rPr>
        <w:t>:</w:t>
      </w:r>
    </w:p>
    <w:p w:rsidR="00301495" w:rsidRPr="00897BB3" w:rsidRDefault="00301495" w:rsidP="00301495">
      <w:pPr>
        <w:pStyle w:val="BodyText"/>
        <w:spacing w:before="99" w:line="230" w:lineRule="auto"/>
        <w:ind w:left="847" w:right="371"/>
        <w:rPr>
          <w:color w:val="FF0000"/>
        </w:rPr>
      </w:pPr>
      <w:r w:rsidRPr="00897BB3">
        <w:t xml:space="preserve">4 years of full-time studies, 160 Latvian credit points, 240 ECTS </w:t>
      </w:r>
      <w:proofErr w:type="gramStart"/>
      <w:r w:rsidRPr="00897BB3">
        <w:t xml:space="preserve">credits, </w:t>
      </w:r>
      <w:r w:rsidR="00897BB3">
        <w:t xml:space="preserve">  </w:t>
      </w:r>
      <w:proofErr w:type="gramEnd"/>
      <w:r w:rsidR="00897BB3">
        <w:t xml:space="preserve">                    </w:t>
      </w:r>
      <w:r w:rsidRPr="00897BB3">
        <w:rPr>
          <w:color w:val="0066FF"/>
        </w:rPr>
        <w:t>00.00.0000. - 00.00.0000.</w:t>
      </w:r>
    </w:p>
    <w:p w:rsidR="00301495" w:rsidRPr="00897BB3" w:rsidRDefault="00301495" w:rsidP="00301495">
      <w:pPr>
        <w:pStyle w:val="BodyText"/>
        <w:ind w:left="845" w:right="369"/>
      </w:pPr>
    </w:p>
    <w:p w:rsidR="00301495" w:rsidRPr="00897BB3" w:rsidRDefault="00301495" w:rsidP="00301495">
      <w:pPr>
        <w:pStyle w:val="ListParagraph"/>
        <w:numPr>
          <w:ilvl w:val="1"/>
          <w:numId w:val="11"/>
        </w:numPr>
        <w:tabs>
          <w:tab w:val="left" w:pos="928"/>
        </w:tabs>
        <w:autoSpaceDE w:val="0"/>
        <w:autoSpaceDN w:val="0"/>
        <w:ind w:left="505" w:firstLine="0"/>
        <w:rPr>
          <w:sz w:val="24"/>
        </w:rPr>
      </w:pPr>
      <w:r w:rsidRPr="00897BB3">
        <w:rPr>
          <w:sz w:val="24"/>
        </w:rPr>
        <w:t>Admission requirements:</w:t>
      </w:r>
    </w:p>
    <w:p w:rsidR="00A85486" w:rsidRPr="00897BB3" w:rsidRDefault="00AF19F6" w:rsidP="00A85486">
      <w:pPr>
        <w:pStyle w:val="BodyText"/>
        <w:spacing w:before="99" w:line="228" w:lineRule="auto"/>
        <w:ind w:left="500"/>
        <w:rPr>
          <w:spacing w:val="-1"/>
        </w:rPr>
      </w:pPr>
      <w:bookmarkStart w:id="3" w:name="_Hlk131080662"/>
      <w:r w:rsidRPr="00897BB3">
        <w:rPr>
          <w:szCs w:val="20"/>
          <w:shd w:val="clear" w:color="auto" w:fill="FFFFFF"/>
        </w:rPr>
        <w:t>S</w:t>
      </w:r>
      <w:r w:rsidR="00AE68E7" w:rsidRPr="00897BB3">
        <w:rPr>
          <w:szCs w:val="20"/>
          <w:shd w:val="clear" w:color="auto" w:fill="FFFFFF"/>
        </w:rPr>
        <w:t>econdary education</w:t>
      </w:r>
      <w:r w:rsidR="00A85486" w:rsidRPr="00897BB3">
        <w:rPr>
          <w:szCs w:val="20"/>
          <w:shd w:val="clear" w:color="auto" w:fill="FFFFFF"/>
        </w:rPr>
        <w:t xml:space="preserve">. </w:t>
      </w:r>
      <w:r w:rsidR="00A85486" w:rsidRPr="00897BB3">
        <w:t xml:space="preserve">Entrance exam in the specialty and </w:t>
      </w:r>
      <w:r w:rsidR="00A85486" w:rsidRPr="00897BB3">
        <w:rPr>
          <w:shd w:val="clear" w:color="auto" w:fill="FFFFFF"/>
        </w:rPr>
        <w:t>colloquium.</w:t>
      </w:r>
    </w:p>
    <w:bookmarkEnd w:id="3"/>
    <w:p w:rsidR="00301495" w:rsidRPr="00897BB3" w:rsidRDefault="00301495" w:rsidP="00301495">
      <w:pPr>
        <w:pStyle w:val="BodyText"/>
        <w:spacing w:before="99" w:line="230" w:lineRule="auto"/>
        <w:ind w:left="851" w:right="751"/>
        <w:jc w:val="both"/>
      </w:pPr>
    </w:p>
    <w:p w:rsidR="00301495" w:rsidRPr="00897BB3" w:rsidRDefault="00301495" w:rsidP="00301495">
      <w:pPr>
        <w:pStyle w:val="ListParagraph"/>
        <w:numPr>
          <w:ilvl w:val="0"/>
          <w:numId w:val="11"/>
        </w:numPr>
        <w:tabs>
          <w:tab w:val="left" w:pos="501"/>
        </w:tabs>
        <w:autoSpaceDE w:val="0"/>
        <w:autoSpaceDN w:val="0"/>
        <w:spacing w:before="1"/>
      </w:pPr>
      <w:r w:rsidRPr="00897BB3">
        <w:t>INFORMATION ON THE CONTENTS AND RESULTS GAINED:</w:t>
      </w:r>
    </w:p>
    <w:p w:rsidR="00301495" w:rsidRPr="00897BB3" w:rsidRDefault="00301495" w:rsidP="00301495">
      <w:pPr>
        <w:pStyle w:val="BodyText"/>
        <w:rPr>
          <w:b w:val="0"/>
          <w:i w:val="0"/>
          <w:sz w:val="26"/>
        </w:rPr>
      </w:pPr>
    </w:p>
    <w:p w:rsidR="00301495" w:rsidRPr="00897BB3" w:rsidRDefault="00301495" w:rsidP="00301495">
      <w:pPr>
        <w:pStyle w:val="ListParagraph"/>
        <w:numPr>
          <w:ilvl w:val="1"/>
          <w:numId w:val="11"/>
        </w:numPr>
        <w:tabs>
          <w:tab w:val="left" w:pos="928"/>
        </w:tabs>
        <w:autoSpaceDE w:val="0"/>
        <w:autoSpaceDN w:val="0"/>
        <w:rPr>
          <w:b/>
          <w:i/>
          <w:sz w:val="24"/>
        </w:rPr>
      </w:pPr>
      <w:r w:rsidRPr="00897BB3">
        <w:rPr>
          <w:sz w:val="24"/>
        </w:rPr>
        <w:t xml:space="preserve">Mode of study: </w:t>
      </w:r>
      <w:r w:rsidRPr="00897BB3">
        <w:rPr>
          <w:b/>
          <w:i/>
          <w:sz w:val="24"/>
        </w:rPr>
        <w:t>Full-time</w:t>
      </w:r>
    </w:p>
    <w:p w:rsidR="00301495" w:rsidRPr="00897BB3" w:rsidRDefault="00301495" w:rsidP="00301495">
      <w:pPr>
        <w:pStyle w:val="BodyText"/>
        <w:spacing w:before="2"/>
        <w:rPr>
          <w:sz w:val="25"/>
        </w:rPr>
      </w:pPr>
    </w:p>
    <w:p w:rsidR="00301495" w:rsidRPr="00897BB3" w:rsidRDefault="00301495" w:rsidP="00897BB3">
      <w:pPr>
        <w:pStyle w:val="ListParagraph"/>
        <w:numPr>
          <w:ilvl w:val="1"/>
          <w:numId w:val="11"/>
        </w:numPr>
        <w:tabs>
          <w:tab w:val="left" w:pos="928"/>
        </w:tabs>
        <w:autoSpaceDE w:val="0"/>
        <w:autoSpaceDN w:val="0"/>
        <w:spacing w:after="120"/>
        <w:ind w:left="925"/>
        <w:rPr>
          <w:sz w:val="24"/>
        </w:rPr>
      </w:pPr>
      <w:proofErr w:type="spellStart"/>
      <w:r w:rsidRPr="00897BB3">
        <w:rPr>
          <w:sz w:val="24"/>
        </w:rPr>
        <w:t>Programme</w:t>
      </w:r>
      <w:proofErr w:type="spellEnd"/>
      <w:r w:rsidRPr="00897BB3">
        <w:rPr>
          <w:sz w:val="24"/>
        </w:rPr>
        <w:t xml:space="preserve"> requirements (</w:t>
      </w:r>
      <w:proofErr w:type="spellStart"/>
      <w:r w:rsidRPr="00897BB3">
        <w:rPr>
          <w:sz w:val="24"/>
        </w:rPr>
        <w:t>programme</w:t>
      </w:r>
      <w:proofErr w:type="spellEnd"/>
      <w:r w:rsidRPr="00897BB3">
        <w:rPr>
          <w:sz w:val="24"/>
        </w:rPr>
        <w:t xml:space="preserve"> aims and intended results of studies):</w:t>
      </w:r>
    </w:p>
    <w:p w:rsidR="00897BB3" w:rsidRDefault="00897BB3" w:rsidP="00897BB3">
      <w:pPr>
        <w:pStyle w:val="BodyText"/>
        <w:spacing w:before="2"/>
        <w:ind w:left="907"/>
        <w:jc w:val="both"/>
      </w:pPr>
      <w:r w:rsidRPr="00484655">
        <w:t xml:space="preserve">The aim of the </w:t>
      </w:r>
      <w:proofErr w:type="spellStart"/>
      <w:r w:rsidRPr="00484655">
        <w:t>programme</w:t>
      </w:r>
      <w:proofErr w:type="spellEnd"/>
      <w:r w:rsidRPr="00484655">
        <w:t xml:space="preserve"> is to prepare qualified and competitive performers who would possess new, contemporary knowledge in music issues and promote the development of cultural environment of Latvia, especially of Latgale region, and would be able to perform, organize creative work, artistic projects, and to carry out scientific research in the field of music. </w:t>
      </w:r>
    </w:p>
    <w:p w:rsidR="00897BB3" w:rsidRPr="00484655" w:rsidRDefault="00897BB3" w:rsidP="00897BB3">
      <w:pPr>
        <w:pStyle w:val="BodyText"/>
        <w:spacing w:before="2"/>
        <w:ind w:left="907"/>
        <w:jc w:val="both"/>
      </w:pPr>
    </w:p>
    <w:p w:rsidR="00897BB3" w:rsidRPr="00484655" w:rsidRDefault="00897BB3" w:rsidP="00897BB3">
      <w:pPr>
        <w:spacing w:before="2" w:after="120"/>
        <w:ind w:left="907"/>
        <w:jc w:val="both"/>
        <w:rPr>
          <w:b/>
          <w:bCs/>
          <w:i/>
          <w:sz w:val="24"/>
          <w:szCs w:val="24"/>
        </w:rPr>
      </w:pPr>
      <w:r w:rsidRPr="00484655">
        <w:rPr>
          <w:b/>
          <w:bCs/>
          <w:i/>
          <w:sz w:val="24"/>
          <w:szCs w:val="24"/>
        </w:rPr>
        <w:t xml:space="preserve">Learning outcomes to be achieved within the study </w:t>
      </w:r>
      <w:proofErr w:type="spellStart"/>
      <w:r w:rsidRPr="00484655">
        <w:rPr>
          <w:b/>
          <w:bCs/>
          <w:i/>
          <w:sz w:val="24"/>
          <w:szCs w:val="24"/>
        </w:rPr>
        <w:t>programme</w:t>
      </w:r>
      <w:proofErr w:type="spellEnd"/>
      <w:r>
        <w:rPr>
          <w:b/>
          <w:bCs/>
          <w:i/>
          <w:sz w:val="24"/>
          <w:szCs w:val="24"/>
        </w:rPr>
        <w:t>.</w:t>
      </w:r>
    </w:p>
    <w:p w:rsidR="00897BB3" w:rsidRDefault="00897BB3" w:rsidP="00897BB3">
      <w:pPr>
        <w:pStyle w:val="BodyText"/>
        <w:spacing w:before="2" w:after="120"/>
        <w:ind w:left="907"/>
      </w:pPr>
      <w:r w:rsidRPr="00484655">
        <w:t>Knowledge:</w:t>
      </w:r>
      <w:r w:rsidRPr="00484655">
        <w:br/>
        <w:t>1. Systematizes knowledge of music theory and history</w:t>
      </w:r>
      <w:r>
        <w:t>.</w:t>
      </w:r>
      <w:r w:rsidRPr="00484655">
        <w:br/>
        <w:t>2. Understands music pedagogy and psychology</w:t>
      </w:r>
      <w:r>
        <w:t>.</w:t>
      </w:r>
      <w:r w:rsidRPr="00484655">
        <w:br/>
      </w:r>
      <w:r w:rsidRPr="00484655">
        <w:br/>
        <w:t>Skills:</w:t>
      </w:r>
    </w:p>
    <w:p w:rsidR="00897BB3" w:rsidRDefault="00897BB3" w:rsidP="00897BB3">
      <w:pPr>
        <w:pStyle w:val="BodyText"/>
        <w:spacing w:before="2" w:after="120"/>
        <w:ind w:left="907"/>
      </w:pPr>
      <w:r w:rsidRPr="00484655">
        <w:t>3. Ability to organize and plan artistic creative work in accordance with the set goals and objectives</w:t>
      </w:r>
      <w:r>
        <w:t>.</w:t>
      </w:r>
      <w:r w:rsidRPr="00484655">
        <w:br/>
        <w:t>4. Ability to explain the regularities of music development</w:t>
      </w:r>
      <w:r>
        <w:t>.</w:t>
      </w:r>
      <w:r w:rsidRPr="00484655">
        <w:br/>
        <w:t>5. Ability to select a suitable concert repertoire and to choose suitable means of expression for the performance, thus ensuring a high culture of interpretation</w:t>
      </w:r>
      <w:r>
        <w:t>.</w:t>
      </w:r>
      <w:r w:rsidRPr="00484655">
        <w:br/>
        <w:t>6. Ability to assess the artistic level of the interpretation of a piece of music, recording both achievements and shortcomings</w:t>
      </w:r>
      <w:r>
        <w:t>.</w:t>
      </w:r>
      <w:r w:rsidRPr="00484655">
        <w:br/>
      </w:r>
      <w:r w:rsidRPr="00484655">
        <w:br/>
        <w:t>Competence:</w:t>
      </w:r>
    </w:p>
    <w:p w:rsidR="00897BB3" w:rsidRPr="00484655" w:rsidRDefault="00897BB3" w:rsidP="00897BB3">
      <w:pPr>
        <w:pStyle w:val="BodyText"/>
        <w:spacing w:before="2" w:after="120"/>
        <w:ind w:left="907"/>
      </w:pPr>
      <w:r w:rsidRPr="00484655">
        <w:t>7. Apply knowledge in the field of performing arts, based on both traditions and the latest knowledge</w:t>
      </w:r>
      <w:r>
        <w:t>.</w:t>
      </w:r>
      <w:r w:rsidRPr="00484655">
        <w:br/>
        <w:t>8. Independently stage and publicly play instrumental/vocal compositions of various degrees of complexity</w:t>
      </w:r>
      <w:r>
        <w:t>.</w:t>
      </w:r>
      <w:r w:rsidRPr="00484655">
        <w:br/>
        <w:t>9. Sustainably maintain professional skills by constantly improving them.</w:t>
      </w:r>
    </w:p>
    <w:p w:rsidR="00281159" w:rsidRPr="00897BB3" w:rsidRDefault="00281159" w:rsidP="00281159">
      <w:pPr>
        <w:pStyle w:val="BodyText"/>
        <w:spacing w:before="2"/>
        <w:ind w:left="720"/>
        <w:rPr>
          <w:sz w:val="22"/>
        </w:rPr>
      </w:pPr>
    </w:p>
    <w:p w:rsidR="00301495" w:rsidRPr="00897BB3" w:rsidRDefault="00301495" w:rsidP="00301495">
      <w:pPr>
        <w:pStyle w:val="ListParagraph"/>
        <w:numPr>
          <w:ilvl w:val="1"/>
          <w:numId w:val="11"/>
        </w:numPr>
        <w:tabs>
          <w:tab w:val="left" w:pos="928"/>
        </w:tabs>
        <w:autoSpaceDE w:val="0"/>
        <w:autoSpaceDN w:val="0"/>
        <w:spacing w:before="1"/>
        <w:rPr>
          <w:sz w:val="24"/>
        </w:rPr>
      </w:pPr>
      <w:proofErr w:type="spellStart"/>
      <w:r w:rsidRPr="00897BB3">
        <w:rPr>
          <w:sz w:val="24"/>
        </w:rPr>
        <w:t>Programme</w:t>
      </w:r>
      <w:proofErr w:type="spellEnd"/>
      <w:r w:rsidRPr="00897BB3">
        <w:rPr>
          <w:sz w:val="24"/>
        </w:rPr>
        <w:t xml:space="preserve"> details and the individual grades/marks/credits obtained:</w:t>
      </w:r>
    </w:p>
    <w:p w:rsidR="00301495" w:rsidRDefault="00301495" w:rsidP="00301495">
      <w:pPr>
        <w:pStyle w:val="BodyText"/>
        <w:spacing w:before="7"/>
        <w:rPr>
          <w:b w:val="0"/>
          <w:i w:val="0"/>
          <w:sz w:val="25"/>
        </w:rPr>
      </w:pPr>
    </w:p>
    <w:tbl>
      <w:tblPr>
        <w:tblW w:w="97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46"/>
        <w:gridCol w:w="1274"/>
        <w:gridCol w:w="1120"/>
        <w:gridCol w:w="2144"/>
      </w:tblGrid>
      <w:tr w:rsidR="00897BB3" w:rsidRPr="00484655" w:rsidTr="00897BB3">
        <w:trPr>
          <w:trHeight w:val="290"/>
          <w:jc w:val="center"/>
        </w:trPr>
        <w:tc>
          <w:tcPr>
            <w:tcW w:w="9784" w:type="dxa"/>
            <w:gridSpan w:val="4"/>
          </w:tcPr>
          <w:p w:rsidR="00897BB3" w:rsidRPr="00484655" w:rsidRDefault="00897BB3" w:rsidP="00897BB3">
            <w:pPr>
              <w:spacing w:before="25"/>
              <w:ind w:left="3346" w:right="3336"/>
              <w:jc w:val="center"/>
              <w:rPr>
                <w:b/>
                <w:i/>
                <w:sz w:val="20"/>
              </w:rPr>
            </w:pPr>
            <w:r w:rsidRPr="00484655">
              <w:rPr>
                <w:b/>
                <w:i/>
                <w:sz w:val="20"/>
              </w:rPr>
              <w:t>COMPULSORY COURSES</w:t>
            </w:r>
          </w:p>
        </w:tc>
      </w:tr>
      <w:tr w:rsidR="00897BB3" w:rsidRPr="00484655" w:rsidTr="00897BB3">
        <w:trPr>
          <w:trHeight w:val="255"/>
          <w:jc w:val="center"/>
        </w:trPr>
        <w:tc>
          <w:tcPr>
            <w:tcW w:w="5246" w:type="dxa"/>
            <w:tcBorders>
              <w:left w:val="single" w:sz="2" w:space="0" w:color="000000"/>
              <w:bottom w:val="single" w:sz="2" w:space="0" w:color="000000"/>
              <w:right w:val="single" w:sz="2" w:space="0" w:color="000000"/>
            </w:tcBorders>
          </w:tcPr>
          <w:p w:rsidR="00897BB3" w:rsidRPr="00484655" w:rsidRDefault="00897BB3" w:rsidP="00897BB3">
            <w:pPr>
              <w:spacing w:before="7" w:line="228" w:lineRule="exact"/>
              <w:ind w:left="2068" w:right="2059"/>
              <w:jc w:val="center"/>
              <w:rPr>
                <w:b/>
                <w:i/>
                <w:sz w:val="20"/>
              </w:rPr>
            </w:pPr>
            <w:r w:rsidRPr="00484655">
              <w:rPr>
                <w:b/>
                <w:i/>
                <w:sz w:val="20"/>
              </w:rPr>
              <w:t>Course title</w:t>
            </w:r>
          </w:p>
        </w:tc>
        <w:tc>
          <w:tcPr>
            <w:tcW w:w="1274" w:type="dxa"/>
            <w:tcBorders>
              <w:left w:val="single" w:sz="2" w:space="0" w:color="000000"/>
              <w:bottom w:val="single" w:sz="2" w:space="0" w:color="000000"/>
              <w:right w:val="single" w:sz="2" w:space="0" w:color="000000"/>
            </w:tcBorders>
          </w:tcPr>
          <w:p w:rsidR="00897BB3" w:rsidRPr="00484655" w:rsidRDefault="00897BB3" w:rsidP="00897BB3">
            <w:pPr>
              <w:spacing w:before="7" w:line="228" w:lineRule="exact"/>
              <w:ind w:left="9"/>
              <w:jc w:val="center"/>
              <w:rPr>
                <w:b/>
                <w:i/>
                <w:sz w:val="20"/>
              </w:rPr>
            </w:pPr>
            <w:r w:rsidRPr="00484655">
              <w:rPr>
                <w:b/>
                <w:i/>
                <w:sz w:val="20"/>
              </w:rPr>
              <w:t>Credit points</w:t>
            </w:r>
          </w:p>
        </w:tc>
        <w:tc>
          <w:tcPr>
            <w:tcW w:w="1120" w:type="dxa"/>
            <w:tcBorders>
              <w:left w:val="single" w:sz="2" w:space="0" w:color="000000"/>
              <w:bottom w:val="single" w:sz="2" w:space="0" w:color="000000"/>
              <w:right w:val="single" w:sz="2" w:space="0" w:color="000000"/>
            </w:tcBorders>
          </w:tcPr>
          <w:p w:rsidR="00897BB3" w:rsidRPr="00484655" w:rsidRDefault="00897BB3" w:rsidP="00897BB3">
            <w:pPr>
              <w:spacing w:before="7" w:line="228" w:lineRule="exact"/>
              <w:ind w:left="10"/>
              <w:jc w:val="center"/>
              <w:rPr>
                <w:b/>
                <w:i/>
                <w:sz w:val="20"/>
              </w:rPr>
            </w:pPr>
            <w:r w:rsidRPr="00484655">
              <w:rPr>
                <w:b/>
                <w:i/>
                <w:sz w:val="20"/>
              </w:rPr>
              <w:t>ECTS credits</w:t>
            </w:r>
          </w:p>
        </w:tc>
        <w:tc>
          <w:tcPr>
            <w:tcW w:w="2144" w:type="dxa"/>
            <w:tcBorders>
              <w:left w:val="single" w:sz="2" w:space="0" w:color="000000"/>
              <w:bottom w:val="single" w:sz="2" w:space="0" w:color="000000"/>
              <w:right w:val="single" w:sz="2" w:space="0" w:color="000000"/>
            </w:tcBorders>
          </w:tcPr>
          <w:p w:rsidR="00897BB3" w:rsidRPr="00484655" w:rsidRDefault="00897BB3" w:rsidP="00897BB3">
            <w:pPr>
              <w:spacing w:before="7" w:line="228" w:lineRule="exact"/>
              <w:ind w:right="420"/>
              <w:jc w:val="center"/>
              <w:rPr>
                <w:b/>
                <w:i/>
                <w:sz w:val="20"/>
              </w:rPr>
            </w:pPr>
            <w:r w:rsidRPr="00484655">
              <w:rPr>
                <w:b/>
                <w:i/>
                <w:sz w:val="20"/>
              </w:rPr>
              <w:t>Grade</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ind w:left="138"/>
              <w:rPr>
                <w:b/>
                <w:i/>
              </w:rPr>
            </w:pPr>
            <w:r w:rsidRPr="00484655">
              <w:rPr>
                <w:b/>
                <w:i/>
              </w:rPr>
              <w:t>Philosophy and ethics</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ind w:left="138"/>
              <w:rPr>
                <w:b/>
                <w:i/>
              </w:rPr>
            </w:pPr>
            <w:r w:rsidRPr="00484655">
              <w:rPr>
                <w:b/>
                <w:i/>
              </w:rPr>
              <w:t>History of art</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ind w:left="138"/>
              <w:rPr>
                <w:b/>
                <w:i/>
              </w:rPr>
            </w:pPr>
            <w:r w:rsidRPr="00484655">
              <w:rPr>
                <w:b/>
                <w:i/>
                <w:szCs w:val="20"/>
                <w:lang w:eastAsia="lv-LV"/>
              </w:rPr>
              <w:t>Music culture discourse in literature</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ind w:left="138"/>
              <w:rPr>
                <w:b/>
                <w:i/>
                <w:szCs w:val="20"/>
                <w:lang w:eastAsia="lv-LV"/>
              </w:rPr>
            </w:pPr>
            <w:r w:rsidRPr="00484655">
              <w:rPr>
                <w:b/>
                <w:i/>
              </w:rPr>
              <w:t>Professional English</w:t>
            </w:r>
            <w:r>
              <w:rPr>
                <w:b/>
                <w:i/>
              </w:rPr>
              <w:t xml:space="preserve"> I</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ind w:left="138"/>
              <w:rPr>
                <w:b/>
                <w:i/>
              </w:rPr>
            </w:pPr>
            <w:r w:rsidRPr="00484655">
              <w:rPr>
                <w:b/>
                <w:i/>
              </w:rPr>
              <w:t>Professional English</w:t>
            </w:r>
            <w:r>
              <w:rPr>
                <w:b/>
                <w:i/>
              </w:rPr>
              <w:t xml:space="preserve"> II</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ind w:left="138"/>
              <w:rPr>
                <w:b/>
                <w:i/>
              </w:rPr>
            </w:pPr>
            <w:r w:rsidRPr="00484655">
              <w:rPr>
                <w:b/>
                <w:i/>
              </w:rPr>
              <w:lastRenderedPageBreak/>
              <w:t>Professional French</w:t>
            </w:r>
            <w:r>
              <w:rPr>
                <w:b/>
                <w:i/>
              </w:rPr>
              <w:t xml:space="preserve"> </w:t>
            </w:r>
            <w:r w:rsidRPr="00897BB3">
              <w:rPr>
                <w:b/>
                <w:i/>
                <w:color w:val="0066FF"/>
              </w:rPr>
              <w:t>or</w:t>
            </w:r>
            <w:r>
              <w:rPr>
                <w:b/>
                <w:i/>
              </w:rPr>
              <w:t xml:space="preserve"> </w:t>
            </w:r>
            <w:r w:rsidRPr="00484655">
              <w:rPr>
                <w:b/>
                <w:i/>
              </w:rPr>
              <w:t xml:space="preserve">Professional </w:t>
            </w:r>
            <w:r>
              <w:rPr>
                <w:b/>
                <w:i/>
              </w:rPr>
              <w:t>German</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rPr>
                <w:b/>
                <w:i/>
                <w:szCs w:val="20"/>
                <w:lang w:eastAsia="lv-LV"/>
              </w:rPr>
            </w:pPr>
            <w:r w:rsidRPr="00484655">
              <w:rPr>
                <w:b/>
                <w:i/>
              </w:rPr>
              <w:t xml:space="preserve">  Environmental protection</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1</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1</w:t>
            </w:r>
            <w:r>
              <w:rPr>
                <w:b/>
                <w:i/>
                <w:sz w:val="20"/>
              </w:rPr>
              <w:t>.</w:t>
            </w:r>
            <w:r w:rsidRPr="00484655">
              <w:rPr>
                <w:b/>
                <w:i/>
                <w:sz w:val="20"/>
              </w:rPr>
              <w:t>5</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rPr>
                <w:b/>
                <w:i/>
                <w:szCs w:val="20"/>
                <w:lang w:eastAsia="lv-LV"/>
              </w:rPr>
            </w:pPr>
            <w:r w:rsidRPr="00484655">
              <w:rPr>
                <w:b/>
                <w:i/>
                <w:szCs w:val="20"/>
                <w:lang w:eastAsia="lv-LV"/>
              </w:rPr>
              <w:t xml:space="preserve">  </w:t>
            </w:r>
            <w:r w:rsidRPr="00484655">
              <w:rPr>
                <w:b/>
                <w:i/>
              </w:rPr>
              <w:t xml:space="preserve">Civil </w:t>
            </w:r>
            <w:proofErr w:type="spellStart"/>
            <w:r w:rsidRPr="00484655">
              <w:rPr>
                <w:b/>
                <w:i/>
              </w:rPr>
              <w:t>defence</w:t>
            </w:r>
            <w:proofErr w:type="spellEnd"/>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1</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1</w:t>
            </w:r>
            <w:r>
              <w:rPr>
                <w:b/>
                <w:i/>
                <w:sz w:val="20"/>
              </w:rPr>
              <w:t>.</w:t>
            </w:r>
            <w:r w:rsidRPr="00484655">
              <w:rPr>
                <w:b/>
                <w:i/>
                <w:sz w:val="20"/>
              </w:rPr>
              <w:t>5</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rPr>
                <w:b/>
                <w:i/>
                <w:szCs w:val="20"/>
                <w:lang w:eastAsia="lv-LV"/>
              </w:rPr>
            </w:pPr>
            <w:r w:rsidRPr="00484655">
              <w:rPr>
                <w:b/>
                <w:i/>
              </w:rPr>
              <w:t xml:space="preserve">  Project management</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rPr>
                <w:b/>
                <w:i/>
                <w:szCs w:val="20"/>
                <w:lang w:eastAsia="lv-LV"/>
              </w:rPr>
            </w:pPr>
            <w:r w:rsidRPr="00484655">
              <w:rPr>
                <w:b/>
                <w:i/>
                <w:lang w:eastAsia="lv-LV"/>
              </w:rPr>
              <w:t xml:space="preserve">  Copyright and document management</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rPr>
                <w:b/>
                <w:i/>
                <w:lang w:eastAsia="lv-LV"/>
              </w:rPr>
            </w:pPr>
            <w:r w:rsidRPr="00484655">
              <w:rPr>
                <w:b/>
                <w:i/>
                <w:lang w:eastAsia="lv-LV"/>
              </w:rPr>
              <w:t xml:space="preserve">  Innovation management</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ind w:left="138"/>
              <w:rPr>
                <w:b/>
                <w:i/>
                <w:lang w:eastAsia="lv-LV"/>
              </w:rPr>
            </w:pPr>
            <w:r w:rsidRPr="00484655">
              <w:rPr>
                <w:rFonts w:eastAsia="Calibri"/>
                <w:b/>
                <w:bCs/>
                <w:i/>
                <w:iCs/>
              </w:rPr>
              <w:t>Ear training</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Pr>
                <w:b/>
                <w:i/>
                <w:sz w:val="20"/>
              </w:rPr>
              <w:t>7</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Pr>
                <w:b/>
                <w:i/>
                <w:sz w:val="20"/>
              </w:rPr>
              <w:t>10.5</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ind w:left="138"/>
              <w:rPr>
                <w:b/>
                <w:i/>
                <w:lang w:eastAsia="lv-LV"/>
              </w:rPr>
            </w:pPr>
            <w:r w:rsidRPr="00484655">
              <w:rPr>
                <w:b/>
                <w:i/>
                <w:lang w:eastAsia="lv-LV"/>
              </w:rPr>
              <w:t>Harmony</w:t>
            </w:r>
            <w:r>
              <w:rPr>
                <w:b/>
                <w:i/>
                <w:lang w:eastAsia="lv-LV"/>
              </w:rPr>
              <w:t xml:space="preserve"> </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Pr>
                <w:b/>
                <w:i/>
                <w:sz w:val="20"/>
              </w:rPr>
              <w:t>4</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Pr>
                <w:b/>
                <w:i/>
                <w:sz w:val="20"/>
              </w:rPr>
              <w:t>6</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ind w:left="138"/>
              <w:rPr>
                <w:b/>
                <w:i/>
                <w:lang w:eastAsia="lv-LV"/>
              </w:rPr>
            </w:pPr>
            <w:r w:rsidRPr="00484655">
              <w:rPr>
                <w:b/>
                <w:i/>
                <w:lang w:eastAsia="lv-LV"/>
              </w:rPr>
              <w:t>Polyphony</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ind w:left="138"/>
              <w:rPr>
                <w:b/>
                <w:i/>
                <w:lang w:eastAsia="lv-LV"/>
              </w:rPr>
            </w:pPr>
            <w:r w:rsidRPr="00484655">
              <w:rPr>
                <w:b/>
                <w:i/>
                <w:lang w:eastAsia="lv-LV"/>
              </w:rPr>
              <w:t>Musical form</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3</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4</w:t>
            </w:r>
            <w:r>
              <w:rPr>
                <w:b/>
                <w:i/>
                <w:sz w:val="20"/>
              </w:rPr>
              <w:t>.</w:t>
            </w:r>
            <w:r w:rsidRPr="00484655">
              <w:rPr>
                <w:b/>
                <w:i/>
                <w:sz w:val="20"/>
              </w:rPr>
              <w:t>5</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ind w:left="138"/>
              <w:rPr>
                <w:b/>
                <w:i/>
                <w:lang w:eastAsia="lv-LV"/>
              </w:rPr>
            </w:pPr>
            <w:r w:rsidRPr="00484655">
              <w:rPr>
                <w:b/>
                <w:bCs/>
                <w:i/>
                <w:iCs/>
              </w:rPr>
              <w:t>General music history</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7</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10</w:t>
            </w:r>
            <w:r>
              <w:rPr>
                <w:b/>
                <w:i/>
                <w:sz w:val="20"/>
              </w:rPr>
              <w:t>.</w:t>
            </w:r>
            <w:r w:rsidRPr="00484655">
              <w:rPr>
                <w:b/>
                <w:i/>
                <w:sz w:val="20"/>
              </w:rPr>
              <w:t>5</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ind w:left="138"/>
              <w:rPr>
                <w:b/>
                <w:i/>
                <w:lang w:eastAsia="lv-LV"/>
              </w:rPr>
            </w:pPr>
            <w:r w:rsidRPr="00484655">
              <w:rPr>
                <w:b/>
                <w:bCs/>
                <w:i/>
                <w:iCs/>
              </w:rPr>
              <w:t>Latvian music history</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ind w:left="138"/>
              <w:rPr>
                <w:b/>
                <w:i/>
                <w:lang w:eastAsia="lv-LV"/>
              </w:rPr>
            </w:pPr>
            <w:r w:rsidRPr="00484655">
              <w:rPr>
                <w:b/>
                <w:bCs/>
                <w:i/>
                <w:iCs/>
              </w:rPr>
              <w:t>Semiotics of music</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ind w:left="138"/>
              <w:rPr>
                <w:b/>
                <w:i/>
                <w:lang w:eastAsia="lv-LV"/>
              </w:rPr>
            </w:pPr>
            <w:r w:rsidRPr="00484655">
              <w:rPr>
                <w:b/>
                <w:i/>
                <w:lang w:eastAsia="lv-LV"/>
              </w:rPr>
              <w:t>Improvisation, composition and arrangement</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ind w:left="138"/>
              <w:rPr>
                <w:b/>
                <w:i/>
                <w:lang w:eastAsia="lv-LV"/>
              </w:rPr>
            </w:pPr>
            <w:r w:rsidRPr="00484655">
              <w:rPr>
                <w:b/>
                <w:i/>
                <w:lang w:eastAsia="lv-LV"/>
              </w:rPr>
              <w:t>Instrumentation and basics of accompaniment</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ind w:left="138"/>
              <w:rPr>
                <w:b/>
                <w:i/>
                <w:lang w:eastAsia="lv-LV"/>
              </w:rPr>
            </w:pPr>
            <w:r w:rsidRPr="00484655">
              <w:rPr>
                <w:b/>
                <w:bCs/>
                <w:i/>
                <w:iCs/>
              </w:rPr>
              <w:t>Information technologies</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rPr>
                <w:b/>
                <w:i/>
                <w:lang w:eastAsia="lv-LV"/>
              </w:rPr>
            </w:pPr>
            <w:r w:rsidRPr="00484655">
              <w:rPr>
                <w:b/>
                <w:i/>
                <w:lang w:eastAsia="lv-LV"/>
              </w:rPr>
              <w:t xml:space="preserve">  </w:t>
            </w:r>
            <w:r w:rsidRPr="00484655">
              <w:rPr>
                <w:b/>
                <w:bCs/>
                <w:i/>
                <w:iCs/>
              </w:rPr>
              <w:t>Music psychology</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ind w:left="138"/>
              <w:rPr>
                <w:b/>
                <w:i/>
                <w:lang w:eastAsia="lv-LV"/>
              </w:rPr>
            </w:pPr>
            <w:r w:rsidRPr="00484655">
              <w:rPr>
                <w:b/>
                <w:bCs/>
                <w:i/>
                <w:iCs/>
              </w:rPr>
              <w:t>Music pedagogy</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sidRPr="00484655">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9784" w:type="dxa"/>
            <w:gridSpan w:val="4"/>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spacing w:before="10" w:line="229" w:lineRule="exact"/>
              <w:ind w:right="455"/>
              <w:jc w:val="center"/>
              <w:rPr>
                <w:b/>
                <w:i/>
                <w:iCs/>
              </w:rPr>
            </w:pPr>
            <w:r>
              <w:rPr>
                <w:b/>
                <w:i/>
                <w:iCs/>
              </w:rPr>
              <w:t>RESTRICTED ELECTIVE COURSES</w:t>
            </w:r>
          </w:p>
        </w:tc>
      </w:tr>
      <w:tr w:rsidR="00897BB3" w:rsidRPr="00484655" w:rsidTr="00897BB3">
        <w:trPr>
          <w:trHeight w:val="255"/>
          <w:jc w:val="center"/>
        </w:trPr>
        <w:tc>
          <w:tcPr>
            <w:tcW w:w="5246" w:type="dxa"/>
            <w:tcBorders>
              <w:left w:val="single" w:sz="2" w:space="0" w:color="000000"/>
              <w:bottom w:val="single" w:sz="2" w:space="0" w:color="000000"/>
              <w:right w:val="single" w:sz="2" w:space="0" w:color="000000"/>
            </w:tcBorders>
          </w:tcPr>
          <w:p w:rsidR="00897BB3" w:rsidRPr="00484655" w:rsidRDefault="00897BB3" w:rsidP="00897BB3">
            <w:pPr>
              <w:spacing w:before="7" w:line="228" w:lineRule="exact"/>
              <w:ind w:left="2068" w:right="2059"/>
              <w:jc w:val="center"/>
              <w:rPr>
                <w:b/>
                <w:i/>
                <w:sz w:val="20"/>
              </w:rPr>
            </w:pPr>
            <w:r w:rsidRPr="00484655">
              <w:rPr>
                <w:b/>
                <w:i/>
                <w:sz w:val="20"/>
              </w:rPr>
              <w:t>Course title</w:t>
            </w:r>
          </w:p>
        </w:tc>
        <w:tc>
          <w:tcPr>
            <w:tcW w:w="1274" w:type="dxa"/>
            <w:tcBorders>
              <w:left w:val="single" w:sz="2" w:space="0" w:color="000000"/>
              <w:bottom w:val="single" w:sz="2" w:space="0" w:color="000000"/>
              <w:right w:val="single" w:sz="2" w:space="0" w:color="000000"/>
            </w:tcBorders>
          </w:tcPr>
          <w:p w:rsidR="00897BB3" w:rsidRPr="00484655" w:rsidRDefault="00897BB3" w:rsidP="00897BB3">
            <w:pPr>
              <w:spacing w:before="7" w:line="228" w:lineRule="exact"/>
              <w:ind w:left="9"/>
              <w:jc w:val="center"/>
              <w:rPr>
                <w:b/>
                <w:i/>
                <w:sz w:val="20"/>
              </w:rPr>
            </w:pPr>
            <w:r w:rsidRPr="00484655">
              <w:rPr>
                <w:b/>
                <w:i/>
                <w:sz w:val="20"/>
              </w:rPr>
              <w:t>Credit points</w:t>
            </w:r>
          </w:p>
        </w:tc>
        <w:tc>
          <w:tcPr>
            <w:tcW w:w="1120" w:type="dxa"/>
            <w:tcBorders>
              <w:left w:val="single" w:sz="2" w:space="0" w:color="000000"/>
              <w:bottom w:val="single" w:sz="2" w:space="0" w:color="000000"/>
              <w:right w:val="single" w:sz="2" w:space="0" w:color="000000"/>
            </w:tcBorders>
          </w:tcPr>
          <w:p w:rsidR="00897BB3" w:rsidRPr="00484655" w:rsidRDefault="00897BB3" w:rsidP="00897BB3">
            <w:pPr>
              <w:spacing w:before="7" w:line="228" w:lineRule="exact"/>
              <w:ind w:left="10"/>
              <w:jc w:val="center"/>
              <w:rPr>
                <w:b/>
                <w:i/>
                <w:sz w:val="20"/>
              </w:rPr>
            </w:pPr>
            <w:r w:rsidRPr="00484655">
              <w:rPr>
                <w:b/>
                <w:i/>
                <w:sz w:val="20"/>
              </w:rPr>
              <w:t>ECTS credits</w:t>
            </w:r>
          </w:p>
        </w:tc>
        <w:tc>
          <w:tcPr>
            <w:tcW w:w="2144" w:type="dxa"/>
            <w:tcBorders>
              <w:left w:val="single" w:sz="2" w:space="0" w:color="000000"/>
              <w:bottom w:val="single" w:sz="2" w:space="0" w:color="000000"/>
              <w:right w:val="single" w:sz="2" w:space="0" w:color="000000"/>
            </w:tcBorders>
          </w:tcPr>
          <w:p w:rsidR="00897BB3" w:rsidRPr="00484655" w:rsidRDefault="00897BB3" w:rsidP="00897BB3">
            <w:pPr>
              <w:spacing w:before="7" w:line="228" w:lineRule="exact"/>
              <w:ind w:right="420"/>
              <w:jc w:val="center"/>
              <w:rPr>
                <w:b/>
                <w:i/>
                <w:sz w:val="20"/>
              </w:rPr>
            </w:pPr>
            <w:r w:rsidRPr="00484655">
              <w:rPr>
                <w:b/>
                <w:i/>
                <w:sz w:val="20"/>
              </w:rPr>
              <w:t>Grade</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ind w:left="138"/>
              <w:rPr>
                <w:b/>
                <w:bCs/>
                <w:i/>
                <w:iCs/>
              </w:rPr>
            </w:pPr>
            <w:r w:rsidRPr="00222E20">
              <w:rPr>
                <w:b/>
                <w:bCs/>
                <w:i/>
                <w:iCs/>
              </w:rPr>
              <w:t>Choir</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ind w:left="138"/>
              <w:rPr>
                <w:b/>
                <w:bCs/>
                <w:i/>
                <w:iCs/>
              </w:rPr>
            </w:pPr>
            <w:r w:rsidRPr="00222E20">
              <w:rPr>
                <w:b/>
                <w:bCs/>
                <w:i/>
                <w:iCs/>
              </w:rPr>
              <w:t>Fundamentals of musicology</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ind w:left="138"/>
              <w:rPr>
                <w:b/>
                <w:bCs/>
                <w:i/>
                <w:iCs/>
              </w:rPr>
            </w:pPr>
            <w:r w:rsidRPr="00222E20">
              <w:rPr>
                <w:b/>
                <w:bCs/>
                <w:i/>
                <w:iCs/>
              </w:rPr>
              <w:t>Digitization of music</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ind w:left="138"/>
              <w:rPr>
                <w:b/>
                <w:bCs/>
                <w:i/>
                <w:iCs/>
              </w:rPr>
            </w:pPr>
            <w:r w:rsidRPr="00222E20">
              <w:rPr>
                <w:b/>
                <w:bCs/>
                <w:i/>
                <w:iCs/>
              </w:rPr>
              <w:t>Music eras and styles</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222E20" w:rsidRDefault="00897BB3" w:rsidP="00897BB3">
            <w:pPr>
              <w:pStyle w:val="NormalWeb"/>
              <w:ind w:left="126"/>
            </w:pPr>
            <w:r w:rsidRPr="00222E20">
              <w:rPr>
                <w:b/>
                <w:bCs/>
                <w:i/>
                <w:iCs/>
                <w:sz w:val="22"/>
              </w:rPr>
              <w:t>Creative research projects:</w:t>
            </w:r>
            <w:r w:rsidRPr="00222E20">
              <w:rPr>
                <w:sz w:val="22"/>
              </w:rPr>
              <w:t xml:space="preserve"> </w:t>
            </w:r>
            <w:r w:rsidRPr="00222E20">
              <w:rPr>
                <w:b/>
                <w:bCs/>
                <w:i/>
                <w:iCs/>
                <w:sz w:val="22"/>
              </w:rPr>
              <w:t>Study project</w:t>
            </w:r>
            <w:r w:rsidRPr="00222E20">
              <w:rPr>
                <w:sz w:val="22"/>
              </w:rPr>
              <w:t xml:space="preserve"> </w:t>
            </w:r>
          </w:p>
        </w:tc>
        <w:tc>
          <w:tcPr>
            <w:tcW w:w="1274"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jc w:val="center"/>
              <w:rPr>
                <w:b/>
                <w:i/>
                <w:sz w:val="20"/>
                <w:szCs w:val="20"/>
              </w:rPr>
            </w:pPr>
            <w:r w:rsidRPr="00484655">
              <w:rPr>
                <w:b/>
                <w:i/>
                <w:sz w:val="20"/>
                <w:szCs w:val="20"/>
              </w:rPr>
              <w:t>3</w:t>
            </w:r>
          </w:p>
        </w:tc>
        <w:tc>
          <w:tcPr>
            <w:tcW w:w="1120"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pStyle w:val="TableParagraph"/>
              <w:spacing w:before="10"/>
              <w:rPr>
                <w:b/>
                <w:i/>
                <w:sz w:val="20"/>
                <w:szCs w:val="20"/>
              </w:rPr>
            </w:pPr>
            <w:r w:rsidRPr="00484655">
              <w:rPr>
                <w:b/>
                <w:i/>
                <w:sz w:val="20"/>
                <w:szCs w:val="20"/>
              </w:rPr>
              <w:t>4.5</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222E20" w:rsidRDefault="00897BB3" w:rsidP="00897BB3">
            <w:pPr>
              <w:pStyle w:val="NormalWeb"/>
              <w:ind w:left="126"/>
              <w:rPr>
                <w:b/>
                <w:bCs/>
                <w:i/>
                <w:iCs/>
                <w:sz w:val="22"/>
              </w:rPr>
            </w:pPr>
            <w:r w:rsidRPr="00222E20">
              <w:rPr>
                <w:b/>
                <w:bCs/>
                <w:i/>
                <w:iCs/>
                <w:sz w:val="22"/>
              </w:rPr>
              <w:t>Basics of scientific work</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1" w:line="229" w:lineRule="exact"/>
              <w:ind w:left="10"/>
              <w:jc w:val="center"/>
              <w:rPr>
                <w:b/>
                <w:i/>
                <w:sz w:val="20"/>
              </w:rPr>
            </w:pPr>
            <w:r>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164CB5" w:rsidRPr="00484655" w:rsidTr="001A796A">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164CB5" w:rsidRPr="00222E20" w:rsidRDefault="00164CB5" w:rsidP="00164CB5">
            <w:pPr>
              <w:pStyle w:val="NormalWeb"/>
              <w:ind w:left="126"/>
              <w:rPr>
                <w:b/>
                <w:bCs/>
                <w:i/>
                <w:iCs/>
                <w:sz w:val="22"/>
              </w:rPr>
            </w:pPr>
            <w:r w:rsidRPr="00164CB5">
              <w:rPr>
                <w:b/>
                <w:bCs/>
                <w:i/>
                <w:iCs/>
                <w:sz w:val="22"/>
              </w:rPr>
              <w:t>Academic singing</w:t>
            </w:r>
          </w:p>
        </w:tc>
        <w:tc>
          <w:tcPr>
            <w:tcW w:w="1274" w:type="dxa"/>
            <w:tcBorders>
              <w:top w:val="single" w:sz="2" w:space="0" w:color="000000"/>
              <w:left w:val="single" w:sz="2" w:space="0" w:color="000000"/>
              <w:bottom w:val="single" w:sz="2" w:space="0" w:color="000000"/>
              <w:right w:val="single" w:sz="2" w:space="0" w:color="000000"/>
            </w:tcBorders>
            <w:vAlign w:val="center"/>
          </w:tcPr>
          <w:p w:rsidR="00164CB5" w:rsidRPr="00897BB3" w:rsidRDefault="00164CB5" w:rsidP="00164CB5">
            <w:pPr>
              <w:jc w:val="center"/>
              <w:rPr>
                <w:b/>
                <w:i/>
                <w:sz w:val="20"/>
                <w:szCs w:val="20"/>
              </w:rPr>
            </w:pPr>
            <w:r w:rsidRPr="00897BB3">
              <w:rPr>
                <w:b/>
                <w:i/>
                <w:sz w:val="20"/>
                <w:szCs w:val="20"/>
              </w:rPr>
              <w:t>23</w:t>
            </w:r>
          </w:p>
        </w:tc>
        <w:tc>
          <w:tcPr>
            <w:tcW w:w="1120" w:type="dxa"/>
            <w:tcBorders>
              <w:top w:val="single" w:sz="2" w:space="0" w:color="000000"/>
              <w:left w:val="single" w:sz="2" w:space="0" w:color="000000"/>
              <w:bottom w:val="single" w:sz="2" w:space="0" w:color="000000"/>
              <w:right w:val="single" w:sz="2" w:space="0" w:color="000000"/>
            </w:tcBorders>
            <w:vAlign w:val="center"/>
          </w:tcPr>
          <w:p w:rsidR="00164CB5" w:rsidRPr="00897BB3" w:rsidRDefault="00164CB5" w:rsidP="00164CB5">
            <w:pPr>
              <w:pStyle w:val="TableParagraph"/>
              <w:spacing w:before="10"/>
              <w:rPr>
                <w:b/>
                <w:i/>
                <w:sz w:val="20"/>
                <w:szCs w:val="20"/>
              </w:rPr>
            </w:pPr>
            <w:r w:rsidRPr="00897BB3">
              <w:rPr>
                <w:b/>
                <w:i/>
                <w:sz w:val="20"/>
                <w:szCs w:val="20"/>
              </w:rPr>
              <w:t>34.5</w:t>
            </w:r>
          </w:p>
        </w:tc>
        <w:tc>
          <w:tcPr>
            <w:tcW w:w="2144" w:type="dxa"/>
            <w:tcBorders>
              <w:top w:val="single" w:sz="2" w:space="0" w:color="000000"/>
              <w:left w:val="single" w:sz="2" w:space="0" w:color="000000"/>
              <w:bottom w:val="single" w:sz="2" w:space="0" w:color="000000"/>
              <w:right w:val="single" w:sz="2" w:space="0" w:color="000000"/>
            </w:tcBorders>
          </w:tcPr>
          <w:p w:rsidR="00164CB5" w:rsidRDefault="00164CB5" w:rsidP="00164CB5">
            <w:pPr>
              <w:jc w:val="center"/>
            </w:pPr>
            <w:r w:rsidRPr="00697EA8">
              <w:rPr>
                <w:b/>
                <w:i/>
                <w:sz w:val="20"/>
              </w:rPr>
              <w:t>10 (with distinction)</w:t>
            </w:r>
          </w:p>
        </w:tc>
      </w:tr>
      <w:tr w:rsidR="00164CB5" w:rsidRPr="00484655" w:rsidTr="001A796A">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164CB5" w:rsidRPr="00222E20" w:rsidRDefault="00164CB5" w:rsidP="00164CB5">
            <w:pPr>
              <w:pStyle w:val="NormalWeb"/>
              <w:ind w:left="126"/>
              <w:rPr>
                <w:b/>
                <w:bCs/>
                <w:i/>
                <w:iCs/>
                <w:sz w:val="22"/>
              </w:rPr>
            </w:pPr>
            <w:r w:rsidRPr="00164CB5">
              <w:rPr>
                <w:b/>
                <w:bCs/>
                <w:i/>
                <w:iCs/>
                <w:sz w:val="22"/>
              </w:rPr>
              <w:t>Acting mastery/ Speech and stage culture</w:t>
            </w:r>
          </w:p>
        </w:tc>
        <w:tc>
          <w:tcPr>
            <w:tcW w:w="1274" w:type="dxa"/>
            <w:tcBorders>
              <w:top w:val="single" w:sz="2" w:space="0" w:color="000000"/>
              <w:left w:val="single" w:sz="2" w:space="0" w:color="000000"/>
              <w:bottom w:val="single" w:sz="2" w:space="0" w:color="000000"/>
              <w:right w:val="single" w:sz="2" w:space="0" w:color="000000"/>
            </w:tcBorders>
            <w:vAlign w:val="center"/>
          </w:tcPr>
          <w:p w:rsidR="00164CB5" w:rsidRPr="00897BB3" w:rsidRDefault="00164CB5" w:rsidP="00164CB5">
            <w:pPr>
              <w:jc w:val="center"/>
              <w:rPr>
                <w:b/>
                <w:i/>
                <w:sz w:val="20"/>
                <w:szCs w:val="20"/>
              </w:rPr>
            </w:pPr>
            <w:r w:rsidRPr="00897BB3">
              <w:rPr>
                <w:b/>
                <w:i/>
                <w:sz w:val="20"/>
                <w:szCs w:val="20"/>
              </w:rPr>
              <w:t>2</w:t>
            </w:r>
          </w:p>
        </w:tc>
        <w:tc>
          <w:tcPr>
            <w:tcW w:w="1120" w:type="dxa"/>
            <w:tcBorders>
              <w:top w:val="single" w:sz="2" w:space="0" w:color="000000"/>
              <w:left w:val="single" w:sz="2" w:space="0" w:color="000000"/>
              <w:bottom w:val="single" w:sz="2" w:space="0" w:color="000000"/>
              <w:right w:val="single" w:sz="2" w:space="0" w:color="000000"/>
            </w:tcBorders>
            <w:vAlign w:val="center"/>
          </w:tcPr>
          <w:p w:rsidR="00164CB5" w:rsidRPr="00897BB3" w:rsidRDefault="00164CB5" w:rsidP="00164CB5">
            <w:pPr>
              <w:pStyle w:val="TableParagraph"/>
              <w:spacing w:before="10"/>
              <w:rPr>
                <w:b/>
                <w:i/>
                <w:sz w:val="20"/>
                <w:szCs w:val="20"/>
              </w:rPr>
            </w:pPr>
            <w:r w:rsidRPr="00897BB3">
              <w:rPr>
                <w:b/>
                <w:i/>
                <w:sz w:val="20"/>
                <w:szCs w:val="20"/>
              </w:rPr>
              <w:t>3</w:t>
            </w:r>
          </w:p>
        </w:tc>
        <w:tc>
          <w:tcPr>
            <w:tcW w:w="2144" w:type="dxa"/>
            <w:tcBorders>
              <w:top w:val="single" w:sz="2" w:space="0" w:color="000000"/>
              <w:left w:val="single" w:sz="2" w:space="0" w:color="000000"/>
              <w:bottom w:val="single" w:sz="2" w:space="0" w:color="000000"/>
              <w:right w:val="single" w:sz="2" w:space="0" w:color="000000"/>
            </w:tcBorders>
          </w:tcPr>
          <w:p w:rsidR="00164CB5" w:rsidRDefault="00164CB5" w:rsidP="00164CB5">
            <w:pPr>
              <w:jc w:val="center"/>
            </w:pPr>
            <w:r w:rsidRPr="00697EA8">
              <w:rPr>
                <w:b/>
                <w:i/>
                <w:sz w:val="20"/>
              </w:rPr>
              <w:t>10 (with distinction)</w:t>
            </w:r>
          </w:p>
        </w:tc>
      </w:tr>
      <w:tr w:rsidR="00164CB5" w:rsidRPr="00484655" w:rsidTr="001A796A">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164CB5" w:rsidRPr="00222E20" w:rsidRDefault="00164CB5" w:rsidP="00164CB5">
            <w:pPr>
              <w:pStyle w:val="NormalWeb"/>
              <w:ind w:left="126"/>
              <w:rPr>
                <w:b/>
                <w:bCs/>
                <w:i/>
                <w:iCs/>
                <w:sz w:val="22"/>
              </w:rPr>
            </w:pPr>
            <w:r w:rsidRPr="00164CB5">
              <w:rPr>
                <w:b/>
                <w:bCs/>
                <w:i/>
                <w:iCs/>
                <w:sz w:val="22"/>
              </w:rPr>
              <w:t>Phonetics of Italian</w:t>
            </w:r>
          </w:p>
        </w:tc>
        <w:tc>
          <w:tcPr>
            <w:tcW w:w="1274" w:type="dxa"/>
            <w:tcBorders>
              <w:top w:val="single" w:sz="2" w:space="0" w:color="000000"/>
              <w:left w:val="single" w:sz="2" w:space="0" w:color="000000"/>
              <w:bottom w:val="single" w:sz="2" w:space="0" w:color="000000"/>
              <w:right w:val="single" w:sz="2" w:space="0" w:color="000000"/>
            </w:tcBorders>
            <w:vAlign w:val="center"/>
          </w:tcPr>
          <w:p w:rsidR="00164CB5" w:rsidRPr="00897BB3" w:rsidRDefault="00164CB5" w:rsidP="00164CB5">
            <w:pPr>
              <w:jc w:val="center"/>
              <w:rPr>
                <w:b/>
                <w:i/>
                <w:sz w:val="20"/>
                <w:szCs w:val="20"/>
              </w:rPr>
            </w:pPr>
            <w:r w:rsidRPr="00897BB3">
              <w:rPr>
                <w:b/>
                <w:i/>
                <w:sz w:val="20"/>
                <w:szCs w:val="20"/>
              </w:rPr>
              <w:t>2</w:t>
            </w:r>
          </w:p>
        </w:tc>
        <w:tc>
          <w:tcPr>
            <w:tcW w:w="1120" w:type="dxa"/>
            <w:tcBorders>
              <w:top w:val="single" w:sz="2" w:space="0" w:color="000000"/>
              <w:left w:val="single" w:sz="2" w:space="0" w:color="000000"/>
              <w:bottom w:val="single" w:sz="2" w:space="0" w:color="000000"/>
              <w:right w:val="single" w:sz="2" w:space="0" w:color="000000"/>
            </w:tcBorders>
            <w:vAlign w:val="center"/>
          </w:tcPr>
          <w:p w:rsidR="00164CB5" w:rsidRPr="00897BB3" w:rsidRDefault="00164CB5" w:rsidP="00164CB5">
            <w:pPr>
              <w:pStyle w:val="TableParagraph"/>
              <w:spacing w:before="10"/>
              <w:rPr>
                <w:b/>
                <w:i/>
                <w:sz w:val="20"/>
                <w:szCs w:val="20"/>
              </w:rPr>
            </w:pPr>
            <w:r w:rsidRPr="00897BB3">
              <w:rPr>
                <w:b/>
                <w:i/>
                <w:sz w:val="20"/>
                <w:szCs w:val="20"/>
              </w:rPr>
              <w:t>3</w:t>
            </w:r>
          </w:p>
        </w:tc>
        <w:tc>
          <w:tcPr>
            <w:tcW w:w="2144" w:type="dxa"/>
            <w:tcBorders>
              <w:top w:val="single" w:sz="2" w:space="0" w:color="000000"/>
              <w:left w:val="single" w:sz="2" w:space="0" w:color="000000"/>
              <w:bottom w:val="single" w:sz="2" w:space="0" w:color="000000"/>
              <w:right w:val="single" w:sz="2" w:space="0" w:color="000000"/>
            </w:tcBorders>
          </w:tcPr>
          <w:p w:rsidR="00164CB5" w:rsidRDefault="00164CB5" w:rsidP="00164CB5">
            <w:pPr>
              <w:jc w:val="center"/>
            </w:pPr>
            <w:r w:rsidRPr="00697EA8">
              <w:rPr>
                <w:b/>
                <w:i/>
                <w:sz w:val="20"/>
              </w:rPr>
              <w:t>10 (with distinction)</w:t>
            </w:r>
          </w:p>
        </w:tc>
      </w:tr>
      <w:tr w:rsidR="00164CB5" w:rsidRPr="00484655" w:rsidTr="001A796A">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164CB5" w:rsidRPr="00222E20" w:rsidRDefault="00164CB5" w:rsidP="00164CB5">
            <w:pPr>
              <w:pStyle w:val="NormalWeb"/>
              <w:ind w:left="126"/>
              <w:rPr>
                <w:b/>
                <w:bCs/>
                <w:i/>
                <w:iCs/>
                <w:sz w:val="22"/>
              </w:rPr>
            </w:pPr>
            <w:r w:rsidRPr="00164CB5">
              <w:rPr>
                <w:b/>
                <w:bCs/>
                <w:i/>
                <w:iCs/>
                <w:sz w:val="22"/>
              </w:rPr>
              <w:t>Chamber singing</w:t>
            </w:r>
          </w:p>
        </w:tc>
        <w:tc>
          <w:tcPr>
            <w:tcW w:w="1274" w:type="dxa"/>
            <w:tcBorders>
              <w:top w:val="single" w:sz="2" w:space="0" w:color="000000"/>
              <w:left w:val="single" w:sz="2" w:space="0" w:color="000000"/>
              <w:bottom w:val="single" w:sz="2" w:space="0" w:color="000000"/>
              <w:right w:val="single" w:sz="2" w:space="0" w:color="000000"/>
            </w:tcBorders>
            <w:vAlign w:val="center"/>
          </w:tcPr>
          <w:p w:rsidR="00164CB5" w:rsidRPr="00897BB3" w:rsidRDefault="00164CB5" w:rsidP="00164CB5">
            <w:pPr>
              <w:jc w:val="center"/>
              <w:rPr>
                <w:b/>
                <w:i/>
                <w:sz w:val="20"/>
                <w:szCs w:val="20"/>
              </w:rPr>
            </w:pPr>
            <w:r w:rsidRPr="00897BB3">
              <w:rPr>
                <w:b/>
                <w:i/>
                <w:sz w:val="20"/>
                <w:szCs w:val="20"/>
              </w:rPr>
              <w:t>3</w:t>
            </w:r>
          </w:p>
        </w:tc>
        <w:tc>
          <w:tcPr>
            <w:tcW w:w="1120" w:type="dxa"/>
            <w:tcBorders>
              <w:top w:val="single" w:sz="2" w:space="0" w:color="000000"/>
              <w:left w:val="single" w:sz="2" w:space="0" w:color="000000"/>
              <w:bottom w:val="single" w:sz="2" w:space="0" w:color="000000"/>
              <w:right w:val="single" w:sz="2" w:space="0" w:color="000000"/>
            </w:tcBorders>
            <w:vAlign w:val="center"/>
          </w:tcPr>
          <w:p w:rsidR="00164CB5" w:rsidRPr="00897BB3" w:rsidRDefault="00164CB5" w:rsidP="00164CB5">
            <w:pPr>
              <w:pStyle w:val="TableParagraph"/>
              <w:spacing w:before="10"/>
              <w:rPr>
                <w:b/>
                <w:i/>
                <w:sz w:val="20"/>
                <w:szCs w:val="20"/>
              </w:rPr>
            </w:pPr>
            <w:r w:rsidRPr="00897BB3">
              <w:rPr>
                <w:b/>
                <w:i/>
                <w:sz w:val="20"/>
                <w:szCs w:val="20"/>
              </w:rPr>
              <w:t>4.5</w:t>
            </w:r>
          </w:p>
        </w:tc>
        <w:tc>
          <w:tcPr>
            <w:tcW w:w="2144" w:type="dxa"/>
            <w:tcBorders>
              <w:top w:val="single" w:sz="2" w:space="0" w:color="000000"/>
              <w:left w:val="single" w:sz="2" w:space="0" w:color="000000"/>
              <w:bottom w:val="single" w:sz="2" w:space="0" w:color="000000"/>
              <w:right w:val="single" w:sz="2" w:space="0" w:color="000000"/>
            </w:tcBorders>
          </w:tcPr>
          <w:p w:rsidR="00164CB5" w:rsidRDefault="00164CB5" w:rsidP="00164CB5">
            <w:pPr>
              <w:jc w:val="center"/>
            </w:pPr>
            <w:r w:rsidRPr="00697EA8">
              <w:rPr>
                <w:b/>
                <w:i/>
                <w:sz w:val="20"/>
              </w:rPr>
              <w:t>10 (with distinction)</w:t>
            </w:r>
          </w:p>
        </w:tc>
      </w:tr>
      <w:tr w:rsidR="00164CB5" w:rsidRPr="00484655" w:rsidTr="001A796A">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164CB5" w:rsidRPr="00222E20" w:rsidRDefault="00FD0EE7" w:rsidP="00164CB5">
            <w:pPr>
              <w:pStyle w:val="NormalWeb"/>
              <w:ind w:left="126"/>
              <w:rPr>
                <w:b/>
                <w:bCs/>
                <w:i/>
                <w:iCs/>
                <w:sz w:val="22"/>
              </w:rPr>
            </w:pPr>
            <w:r w:rsidRPr="00FD0EE7">
              <w:rPr>
                <w:b/>
                <w:bCs/>
                <w:i/>
                <w:iCs/>
                <w:sz w:val="22"/>
              </w:rPr>
              <w:t>Latvian vocal literature</w:t>
            </w:r>
          </w:p>
        </w:tc>
        <w:tc>
          <w:tcPr>
            <w:tcW w:w="1274" w:type="dxa"/>
            <w:tcBorders>
              <w:top w:val="single" w:sz="2" w:space="0" w:color="000000"/>
              <w:left w:val="single" w:sz="2" w:space="0" w:color="000000"/>
              <w:bottom w:val="single" w:sz="2" w:space="0" w:color="000000"/>
              <w:right w:val="single" w:sz="2" w:space="0" w:color="000000"/>
            </w:tcBorders>
            <w:vAlign w:val="center"/>
          </w:tcPr>
          <w:p w:rsidR="00164CB5" w:rsidRPr="00897BB3" w:rsidRDefault="00164CB5" w:rsidP="00164CB5">
            <w:pPr>
              <w:jc w:val="center"/>
              <w:rPr>
                <w:b/>
                <w:i/>
                <w:sz w:val="20"/>
                <w:szCs w:val="20"/>
              </w:rPr>
            </w:pPr>
            <w:r w:rsidRPr="00897BB3">
              <w:rPr>
                <w:b/>
                <w:i/>
                <w:sz w:val="20"/>
                <w:szCs w:val="20"/>
              </w:rPr>
              <w:t>2</w:t>
            </w:r>
          </w:p>
        </w:tc>
        <w:tc>
          <w:tcPr>
            <w:tcW w:w="1120" w:type="dxa"/>
            <w:tcBorders>
              <w:top w:val="single" w:sz="2" w:space="0" w:color="000000"/>
              <w:left w:val="single" w:sz="2" w:space="0" w:color="000000"/>
              <w:bottom w:val="single" w:sz="2" w:space="0" w:color="000000"/>
              <w:right w:val="single" w:sz="2" w:space="0" w:color="000000"/>
            </w:tcBorders>
            <w:vAlign w:val="center"/>
          </w:tcPr>
          <w:p w:rsidR="00164CB5" w:rsidRPr="00897BB3" w:rsidRDefault="00164CB5" w:rsidP="00164CB5">
            <w:pPr>
              <w:pStyle w:val="TableParagraph"/>
              <w:spacing w:before="10"/>
              <w:rPr>
                <w:b/>
                <w:i/>
                <w:sz w:val="20"/>
                <w:szCs w:val="20"/>
              </w:rPr>
            </w:pPr>
            <w:r w:rsidRPr="00897BB3">
              <w:rPr>
                <w:b/>
                <w:i/>
                <w:sz w:val="20"/>
                <w:szCs w:val="20"/>
              </w:rPr>
              <w:t>3</w:t>
            </w:r>
          </w:p>
        </w:tc>
        <w:tc>
          <w:tcPr>
            <w:tcW w:w="2144" w:type="dxa"/>
            <w:tcBorders>
              <w:top w:val="single" w:sz="2" w:space="0" w:color="000000"/>
              <w:left w:val="single" w:sz="2" w:space="0" w:color="000000"/>
              <w:bottom w:val="single" w:sz="2" w:space="0" w:color="000000"/>
              <w:right w:val="single" w:sz="2" w:space="0" w:color="000000"/>
            </w:tcBorders>
          </w:tcPr>
          <w:p w:rsidR="00164CB5" w:rsidRDefault="00164CB5" w:rsidP="00164CB5">
            <w:pPr>
              <w:jc w:val="center"/>
            </w:pPr>
            <w:r w:rsidRPr="00697EA8">
              <w:rPr>
                <w:b/>
                <w:i/>
                <w:sz w:val="20"/>
              </w:rPr>
              <w:t>10 (with distinction)</w:t>
            </w:r>
          </w:p>
        </w:tc>
      </w:tr>
      <w:tr w:rsidR="00164CB5" w:rsidRPr="00484655" w:rsidTr="001A796A">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164CB5" w:rsidRPr="00222E20" w:rsidRDefault="00FD0EE7" w:rsidP="00164CB5">
            <w:pPr>
              <w:pStyle w:val="NormalWeb"/>
              <w:ind w:left="126"/>
              <w:rPr>
                <w:b/>
                <w:bCs/>
                <w:i/>
                <w:iCs/>
                <w:sz w:val="22"/>
              </w:rPr>
            </w:pPr>
            <w:r w:rsidRPr="00FD0EE7">
              <w:rPr>
                <w:b/>
                <w:bCs/>
                <w:i/>
                <w:iCs/>
                <w:sz w:val="22"/>
              </w:rPr>
              <w:t>Interdisciplinary piano</w:t>
            </w:r>
          </w:p>
        </w:tc>
        <w:tc>
          <w:tcPr>
            <w:tcW w:w="1274" w:type="dxa"/>
            <w:tcBorders>
              <w:top w:val="single" w:sz="2" w:space="0" w:color="000000"/>
              <w:left w:val="single" w:sz="2" w:space="0" w:color="000000"/>
              <w:bottom w:val="single" w:sz="2" w:space="0" w:color="000000"/>
              <w:right w:val="single" w:sz="2" w:space="0" w:color="000000"/>
            </w:tcBorders>
            <w:vAlign w:val="center"/>
          </w:tcPr>
          <w:p w:rsidR="00164CB5" w:rsidRPr="00897BB3" w:rsidRDefault="00164CB5" w:rsidP="00164CB5">
            <w:pPr>
              <w:jc w:val="center"/>
              <w:rPr>
                <w:b/>
                <w:i/>
                <w:sz w:val="20"/>
                <w:szCs w:val="20"/>
              </w:rPr>
            </w:pPr>
            <w:r w:rsidRPr="00897BB3">
              <w:rPr>
                <w:b/>
                <w:i/>
                <w:sz w:val="20"/>
                <w:szCs w:val="20"/>
              </w:rPr>
              <w:t>6</w:t>
            </w:r>
          </w:p>
        </w:tc>
        <w:tc>
          <w:tcPr>
            <w:tcW w:w="1120" w:type="dxa"/>
            <w:tcBorders>
              <w:top w:val="single" w:sz="2" w:space="0" w:color="000000"/>
              <w:left w:val="single" w:sz="2" w:space="0" w:color="000000"/>
              <w:bottom w:val="single" w:sz="2" w:space="0" w:color="000000"/>
              <w:right w:val="single" w:sz="2" w:space="0" w:color="000000"/>
            </w:tcBorders>
            <w:vAlign w:val="center"/>
          </w:tcPr>
          <w:p w:rsidR="00164CB5" w:rsidRPr="00897BB3" w:rsidRDefault="00164CB5" w:rsidP="00164CB5">
            <w:pPr>
              <w:pStyle w:val="TableParagraph"/>
              <w:spacing w:before="10"/>
              <w:rPr>
                <w:b/>
                <w:i/>
                <w:sz w:val="20"/>
                <w:szCs w:val="20"/>
              </w:rPr>
            </w:pPr>
            <w:r w:rsidRPr="00897BB3">
              <w:rPr>
                <w:b/>
                <w:i/>
                <w:sz w:val="20"/>
                <w:szCs w:val="20"/>
              </w:rPr>
              <w:t>9</w:t>
            </w:r>
          </w:p>
        </w:tc>
        <w:tc>
          <w:tcPr>
            <w:tcW w:w="2144" w:type="dxa"/>
            <w:tcBorders>
              <w:top w:val="single" w:sz="2" w:space="0" w:color="000000"/>
              <w:left w:val="single" w:sz="2" w:space="0" w:color="000000"/>
              <w:bottom w:val="single" w:sz="2" w:space="0" w:color="000000"/>
              <w:right w:val="single" w:sz="2" w:space="0" w:color="000000"/>
            </w:tcBorders>
          </w:tcPr>
          <w:p w:rsidR="00164CB5" w:rsidRDefault="00164CB5" w:rsidP="00164CB5">
            <w:pPr>
              <w:jc w:val="center"/>
            </w:pPr>
            <w:r w:rsidRPr="00697EA8">
              <w:rPr>
                <w:b/>
                <w:i/>
                <w:sz w:val="20"/>
              </w:rPr>
              <w:t>10 (with distinction)</w:t>
            </w:r>
          </w:p>
        </w:tc>
      </w:tr>
      <w:tr w:rsidR="00164CB5" w:rsidRPr="00484655" w:rsidTr="001A796A">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164CB5" w:rsidRPr="00222E20" w:rsidRDefault="00FD0EE7" w:rsidP="00164CB5">
            <w:pPr>
              <w:pStyle w:val="NormalWeb"/>
              <w:ind w:left="126"/>
              <w:rPr>
                <w:b/>
                <w:bCs/>
                <w:i/>
                <w:iCs/>
                <w:sz w:val="22"/>
              </w:rPr>
            </w:pPr>
            <w:r w:rsidRPr="00FD0EE7">
              <w:rPr>
                <w:b/>
                <w:bCs/>
                <w:i/>
                <w:iCs/>
                <w:sz w:val="22"/>
              </w:rPr>
              <w:t>Vocal ensemble</w:t>
            </w:r>
          </w:p>
        </w:tc>
        <w:tc>
          <w:tcPr>
            <w:tcW w:w="1274" w:type="dxa"/>
            <w:tcBorders>
              <w:top w:val="single" w:sz="2" w:space="0" w:color="000000"/>
              <w:left w:val="single" w:sz="2" w:space="0" w:color="000000"/>
              <w:bottom w:val="single" w:sz="2" w:space="0" w:color="000000"/>
              <w:right w:val="single" w:sz="2" w:space="0" w:color="000000"/>
            </w:tcBorders>
            <w:vAlign w:val="center"/>
          </w:tcPr>
          <w:p w:rsidR="00164CB5" w:rsidRPr="00897BB3" w:rsidRDefault="00164CB5" w:rsidP="00164CB5">
            <w:pPr>
              <w:jc w:val="center"/>
              <w:rPr>
                <w:b/>
                <w:i/>
                <w:sz w:val="20"/>
                <w:szCs w:val="20"/>
              </w:rPr>
            </w:pPr>
            <w:r w:rsidRPr="00897BB3">
              <w:rPr>
                <w:b/>
                <w:i/>
                <w:sz w:val="20"/>
                <w:szCs w:val="20"/>
              </w:rPr>
              <w:t>4</w:t>
            </w:r>
          </w:p>
        </w:tc>
        <w:tc>
          <w:tcPr>
            <w:tcW w:w="1120" w:type="dxa"/>
            <w:tcBorders>
              <w:top w:val="single" w:sz="2" w:space="0" w:color="000000"/>
              <w:left w:val="single" w:sz="2" w:space="0" w:color="000000"/>
              <w:bottom w:val="single" w:sz="2" w:space="0" w:color="000000"/>
              <w:right w:val="single" w:sz="2" w:space="0" w:color="000000"/>
            </w:tcBorders>
          </w:tcPr>
          <w:p w:rsidR="00164CB5" w:rsidRPr="00897BB3" w:rsidRDefault="00164CB5" w:rsidP="00164CB5">
            <w:pPr>
              <w:pStyle w:val="TableParagraph"/>
              <w:spacing w:before="10"/>
              <w:rPr>
                <w:b/>
                <w:i/>
                <w:sz w:val="20"/>
                <w:szCs w:val="20"/>
              </w:rPr>
            </w:pPr>
            <w:r w:rsidRPr="00897BB3">
              <w:rPr>
                <w:b/>
                <w:i/>
                <w:sz w:val="20"/>
                <w:szCs w:val="20"/>
              </w:rPr>
              <w:t>6</w:t>
            </w:r>
          </w:p>
        </w:tc>
        <w:tc>
          <w:tcPr>
            <w:tcW w:w="2144" w:type="dxa"/>
            <w:tcBorders>
              <w:top w:val="single" w:sz="2" w:space="0" w:color="000000"/>
              <w:left w:val="single" w:sz="2" w:space="0" w:color="000000"/>
              <w:bottom w:val="single" w:sz="2" w:space="0" w:color="000000"/>
              <w:right w:val="single" w:sz="2" w:space="0" w:color="000000"/>
            </w:tcBorders>
          </w:tcPr>
          <w:p w:rsidR="00164CB5" w:rsidRDefault="00164CB5" w:rsidP="00164CB5">
            <w:pPr>
              <w:jc w:val="center"/>
            </w:pPr>
            <w:r w:rsidRPr="00697EA8">
              <w:rPr>
                <w:b/>
                <w:i/>
                <w:sz w:val="20"/>
              </w:rPr>
              <w:t>10 (with distinction)</w:t>
            </w:r>
          </w:p>
        </w:tc>
      </w:tr>
      <w:tr w:rsidR="00164CB5" w:rsidRPr="00484655" w:rsidTr="001A796A">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164CB5" w:rsidRPr="00222E20" w:rsidRDefault="00FD0EE7" w:rsidP="00164CB5">
            <w:pPr>
              <w:pStyle w:val="NormalWeb"/>
              <w:ind w:left="126"/>
              <w:rPr>
                <w:b/>
                <w:bCs/>
                <w:i/>
                <w:iCs/>
                <w:sz w:val="22"/>
              </w:rPr>
            </w:pPr>
            <w:r w:rsidRPr="00FD0EE7">
              <w:rPr>
                <w:b/>
                <w:bCs/>
                <w:i/>
                <w:iCs/>
                <w:sz w:val="22"/>
              </w:rPr>
              <w:t>History, repertoire and stylistics of vocal art</w:t>
            </w:r>
          </w:p>
        </w:tc>
        <w:tc>
          <w:tcPr>
            <w:tcW w:w="1274" w:type="dxa"/>
            <w:tcBorders>
              <w:top w:val="single" w:sz="2" w:space="0" w:color="000000"/>
              <w:left w:val="single" w:sz="2" w:space="0" w:color="000000"/>
              <w:bottom w:val="single" w:sz="2" w:space="0" w:color="000000"/>
              <w:right w:val="single" w:sz="2" w:space="0" w:color="000000"/>
            </w:tcBorders>
            <w:vAlign w:val="center"/>
          </w:tcPr>
          <w:p w:rsidR="00164CB5" w:rsidRPr="00897BB3" w:rsidRDefault="00164CB5" w:rsidP="00164CB5">
            <w:pPr>
              <w:jc w:val="center"/>
              <w:rPr>
                <w:b/>
                <w:i/>
                <w:sz w:val="20"/>
                <w:szCs w:val="20"/>
              </w:rPr>
            </w:pPr>
            <w:r w:rsidRPr="00897BB3">
              <w:rPr>
                <w:b/>
                <w:i/>
                <w:sz w:val="20"/>
                <w:szCs w:val="20"/>
              </w:rPr>
              <w:t>4</w:t>
            </w:r>
          </w:p>
        </w:tc>
        <w:tc>
          <w:tcPr>
            <w:tcW w:w="1120" w:type="dxa"/>
            <w:tcBorders>
              <w:top w:val="single" w:sz="2" w:space="0" w:color="000000"/>
              <w:left w:val="single" w:sz="2" w:space="0" w:color="000000"/>
              <w:bottom w:val="single" w:sz="2" w:space="0" w:color="000000"/>
              <w:right w:val="single" w:sz="2" w:space="0" w:color="000000"/>
            </w:tcBorders>
          </w:tcPr>
          <w:p w:rsidR="00164CB5" w:rsidRPr="00897BB3" w:rsidRDefault="00164CB5" w:rsidP="00164CB5">
            <w:pPr>
              <w:pStyle w:val="TableParagraph"/>
              <w:spacing w:before="10"/>
              <w:rPr>
                <w:b/>
                <w:i/>
                <w:sz w:val="20"/>
                <w:szCs w:val="20"/>
              </w:rPr>
            </w:pPr>
            <w:r w:rsidRPr="00897BB3">
              <w:rPr>
                <w:b/>
                <w:i/>
                <w:sz w:val="20"/>
                <w:szCs w:val="20"/>
              </w:rPr>
              <w:t>6</w:t>
            </w:r>
          </w:p>
        </w:tc>
        <w:tc>
          <w:tcPr>
            <w:tcW w:w="2144" w:type="dxa"/>
            <w:tcBorders>
              <w:top w:val="single" w:sz="2" w:space="0" w:color="000000"/>
              <w:left w:val="single" w:sz="2" w:space="0" w:color="000000"/>
              <w:bottom w:val="single" w:sz="2" w:space="0" w:color="000000"/>
              <w:right w:val="single" w:sz="2" w:space="0" w:color="000000"/>
            </w:tcBorders>
          </w:tcPr>
          <w:p w:rsidR="00164CB5" w:rsidRDefault="00164CB5" w:rsidP="00164CB5">
            <w:pPr>
              <w:jc w:val="center"/>
            </w:pPr>
            <w:r w:rsidRPr="00697EA8">
              <w:rPr>
                <w:b/>
                <w:i/>
                <w:sz w:val="20"/>
              </w:rPr>
              <w:t>10 (with distinction)</w:t>
            </w:r>
          </w:p>
        </w:tc>
      </w:tr>
      <w:tr w:rsidR="00897BB3" w:rsidRPr="00484655" w:rsidTr="00897BB3">
        <w:trPr>
          <w:trHeight w:val="260"/>
          <w:jc w:val="center"/>
        </w:trPr>
        <w:tc>
          <w:tcPr>
            <w:tcW w:w="9784" w:type="dxa"/>
            <w:gridSpan w:val="4"/>
            <w:tcBorders>
              <w:top w:val="single" w:sz="2" w:space="0" w:color="000000"/>
              <w:left w:val="single" w:sz="2" w:space="0" w:color="000000"/>
              <w:bottom w:val="single" w:sz="2" w:space="0" w:color="000000"/>
              <w:right w:val="single" w:sz="2" w:space="0" w:color="000000"/>
            </w:tcBorders>
            <w:vAlign w:val="center"/>
          </w:tcPr>
          <w:p w:rsidR="00897BB3" w:rsidRPr="00164CB5" w:rsidRDefault="00164CB5" w:rsidP="00164CB5">
            <w:pPr>
              <w:widowControl/>
              <w:spacing w:before="100" w:beforeAutospacing="1" w:after="100" w:afterAutospacing="1"/>
              <w:ind w:left="154"/>
              <w:rPr>
                <w:sz w:val="24"/>
                <w:szCs w:val="24"/>
                <w:lang w:val="en-GB" w:eastAsia="en-GB"/>
              </w:rPr>
            </w:pPr>
            <w:r w:rsidRPr="00222E20">
              <w:rPr>
                <w:b/>
                <w:bCs/>
                <w:i/>
                <w:iCs/>
                <w:color w:val="0066FF"/>
              </w:rPr>
              <w:t>Optional module:</w:t>
            </w:r>
          </w:p>
        </w:tc>
      </w:tr>
      <w:tr w:rsidR="00164CB5" w:rsidRPr="00484655" w:rsidTr="00897BB3">
        <w:trPr>
          <w:trHeight w:val="260"/>
          <w:jc w:val="center"/>
        </w:trPr>
        <w:tc>
          <w:tcPr>
            <w:tcW w:w="9784" w:type="dxa"/>
            <w:gridSpan w:val="4"/>
            <w:tcBorders>
              <w:top w:val="single" w:sz="2" w:space="0" w:color="000000"/>
              <w:left w:val="single" w:sz="2" w:space="0" w:color="000000"/>
              <w:bottom w:val="single" w:sz="2" w:space="0" w:color="000000"/>
              <w:right w:val="single" w:sz="2" w:space="0" w:color="000000"/>
            </w:tcBorders>
            <w:vAlign w:val="center"/>
          </w:tcPr>
          <w:p w:rsidR="00164CB5" w:rsidRPr="00164CB5" w:rsidRDefault="009270D2" w:rsidP="00FD0EE7">
            <w:pPr>
              <w:widowControl/>
              <w:spacing w:before="100" w:beforeAutospacing="1" w:after="100" w:afterAutospacing="1"/>
              <w:ind w:left="518"/>
              <w:rPr>
                <w:b/>
                <w:bCs/>
                <w:i/>
                <w:iCs/>
                <w:color w:val="0066FF"/>
                <w:szCs w:val="24"/>
                <w:lang w:val="en-GB" w:eastAsia="en-GB"/>
              </w:rPr>
            </w:pPr>
            <w:r>
              <w:rPr>
                <w:b/>
                <w:bCs/>
                <w:i/>
                <w:iCs/>
                <w:color w:val="0066FF"/>
                <w:szCs w:val="24"/>
                <w:lang w:val="en-GB" w:eastAsia="en-GB"/>
              </w:rPr>
              <w:t xml:space="preserve">1. </w:t>
            </w:r>
            <w:r w:rsidR="00164CB5" w:rsidRPr="00164CB5">
              <w:rPr>
                <w:b/>
                <w:bCs/>
                <w:i/>
                <w:iCs/>
                <w:color w:val="0066FF"/>
                <w:szCs w:val="24"/>
                <w:lang w:val="en-GB" w:eastAsia="en-GB"/>
              </w:rPr>
              <w:t>MAKRAD - Deepening artistic and creative skills</w:t>
            </w:r>
          </w:p>
        </w:tc>
      </w:tr>
      <w:tr w:rsidR="00FD0EE7" w:rsidRPr="00484655" w:rsidTr="009545F8">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FD0EE7" w:rsidRPr="005C2471" w:rsidRDefault="00FD0EE7" w:rsidP="00FD0EE7">
            <w:pPr>
              <w:pStyle w:val="NormalWeb"/>
              <w:ind w:left="518"/>
              <w:rPr>
                <w:b/>
                <w:bCs/>
                <w:i/>
                <w:iCs/>
                <w:sz w:val="22"/>
              </w:rPr>
            </w:pPr>
            <w:r w:rsidRPr="00164CB5">
              <w:rPr>
                <w:b/>
                <w:bCs/>
                <w:i/>
                <w:iCs/>
                <w:sz w:val="22"/>
              </w:rPr>
              <w:t>Jazz and popular music theory and history</w:t>
            </w:r>
          </w:p>
        </w:tc>
        <w:tc>
          <w:tcPr>
            <w:tcW w:w="1274" w:type="dxa"/>
            <w:tcBorders>
              <w:top w:val="single" w:sz="2" w:space="0" w:color="000000"/>
              <w:left w:val="single" w:sz="2" w:space="0" w:color="000000"/>
              <w:bottom w:val="single" w:sz="2" w:space="0" w:color="000000"/>
              <w:right w:val="single" w:sz="2" w:space="0" w:color="000000"/>
            </w:tcBorders>
            <w:vAlign w:val="center"/>
          </w:tcPr>
          <w:p w:rsidR="00FD0EE7" w:rsidRPr="00897BB3" w:rsidRDefault="00FD0EE7" w:rsidP="00FD0EE7">
            <w:pPr>
              <w:jc w:val="center"/>
              <w:rPr>
                <w:b/>
                <w:i/>
                <w:sz w:val="20"/>
                <w:szCs w:val="20"/>
              </w:rPr>
            </w:pPr>
            <w:r w:rsidRPr="00897BB3">
              <w:rPr>
                <w:b/>
                <w:i/>
                <w:sz w:val="20"/>
                <w:szCs w:val="20"/>
              </w:rPr>
              <w:t>2</w:t>
            </w:r>
          </w:p>
        </w:tc>
        <w:tc>
          <w:tcPr>
            <w:tcW w:w="1120" w:type="dxa"/>
            <w:tcBorders>
              <w:top w:val="single" w:sz="2" w:space="0" w:color="000000"/>
              <w:left w:val="single" w:sz="2" w:space="0" w:color="000000"/>
              <w:bottom w:val="single" w:sz="2" w:space="0" w:color="000000"/>
              <w:right w:val="single" w:sz="2" w:space="0" w:color="000000"/>
            </w:tcBorders>
            <w:vAlign w:val="center"/>
          </w:tcPr>
          <w:p w:rsidR="00FD0EE7" w:rsidRPr="00897BB3" w:rsidRDefault="00FD0EE7" w:rsidP="00FD0EE7">
            <w:pPr>
              <w:pStyle w:val="TableParagraph"/>
              <w:spacing w:before="10"/>
              <w:rPr>
                <w:b/>
                <w:i/>
                <w:sz w:val="20"/>
                <w:szCs w:val="20"/>
              </w:rPr>
            </w:pPr>
            <w:r w:rsidRPr="00897BB3">
              <w:rPr>
                <w:b/>
                <w:i/>
                <w:sz w:val="20"/>
                <w:szCs w:val="20"/>
              </w:rPr>
              <w:t>3</w:t>
            </w:r>
          </w:p>
        </w:tc>
        <w:tc>
          <w:tcPr>
            <w:tcW w:w="2144" w:type="dxa"/>
            <w:tcBorders>
              <w:top w:val="single" w:sz="2" w:space="0" w:color="000000"/>
              <w:left w:val="single" w:sz="2" w:space="0" w:color="000000"/>
              <w:bottom w:val="single" w:sz="2" w:space="0" w:color="000000"/>
              <w:right w:val="single" w:sz="2" w:space="0" w:color="000000"/>
            </w:tcBorders>
          </w:tcPr>
          <w:p w:rsidR="00FD0EE7" w:rsidRDefault="00FD0EE7" w:rsidP="00FD0EE7">
            <w:pPr>
              <w:jc w:val="center"/>
            </w:pPr>
            <w:r w:rsidRPr="00697EA8">
              <w:rPr>
                <w:b/>
                <w:i/>
                <w:sz w:val="20"/>
              </w:rPr>
              <w:t>10 (with distinction)</w:t>
            </w:r>
          </w:p>
        </w:tc>
      </w:tr>
      <w:tr w:rsidR="00FD0EE7" w:rsidRPr="00484655" w:rsidTr="009545F8">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FD0EE7" w:rsidRPr="005C2471" w:rsidRDefault="00FD0EE7" w:rsidP="00FD0EE7">
            <w:pPr>
              <w:pStyle w:val="NormalWeb"/>
              <w:ind w:left="518"/>
              <w:rPr>
                <w:b/>
                <w:bCs/>
                <w:i/>
                <w:iCs/>
                <w:sz w:val="22"/>
              </w:rPr>
            </w:pPr>
            <w:r w:rsidRPr="00164CB5">
              <w:rPr>
                <w:b/>
                <w:bCs/>
                <w:i/>
                <w:iCs/>
                <w:sz w:val="22"/>
              </w:rPr>
              <w:t>Instrumental learning, acoustics</w:t>
            </w:r>
          </w:p>
        </w:tc>
        <w:tc>
          <w:tcPr>
            <w:tcW w:w="1274" w:type="dxa"/>
            <w:tcBorders>
              <w:top w:val="single" w:sz="2" w:space="0" w:color="000000"/>
              <w:left w:val="single" w:sz="2" w:space="0" w:color="000000"/>
              <w:bottom w:val="single" w:sz="2" w:space="0" w:color="000000"/>
              <w:right w:val="single" w:sz="2" w:space="0" w:color="000000"/>
            </w:tcBorders>
            <w:vAlign w:val="center"/>
          </w:tcPr>
          <w:p w:rsidR="00FD0EE7" w:rsidRPr="00897BB3" w:rsidRDefault="00FD0EE7" w:rsidP="00FD0EE7">
            <w:pPr>
              <w:jc w:val="center"/>
              <w:rPr>
                <w:b/>
                <w:i/>
                <w:sz w:val="20"/>
                <w:szCs w:val="20"/>
              </w:rPr>
            </w:pPr>
            <w:r w:rsidRPr="00897BB3">
              <w:rPr>
                <w:b/>
                <w:i/>
                <w:sz w:val="20"/>
                <w:szCs w:val="20"/>
              </w:rPr>
              <w:t>2</w:t>
            </w:r>
          </w:p>
        </w:tc>
        <w:tc>
          <w:tcPr>
            <w:tcW w:w="1120" w:type="dxa"/>
            <w:tcBorders>
              <w:top w:val="single" w:sz="2" w:space="0" w:color="000000"/>
              <w:left w:val="single" w:sz="2" w:space="0" w:color="000000"/>
              <w:bottom w:val="single" w:sz="2" w:space="0" w:color="000000"/>
              <w:right w:val="single" w:sz="2" w:space="0" w:color="000000"/>
            </w:tcBorders>
            <w:vAlign w:val="center"/>
          </w:tcPr>
          <w:p w:rsidR="00FD0EE7" w:rsidRPr="00897BB3" w:rsidRDefault="00FD0EE7" w:rsidP="00FD0EE7">
            <w:pPr>
              <w:pStyle w:val="TableParagraph"/>
              <w:spacing w:before="10"/>
              <w:rPr>
                <w:b/>
                <w:i/>
                <w:sz w:val="20"/>
                <w:szCs w:val="20"/>
              </w:rPr>
            </w:pPr>
            <w:r w:rsidRPr="00897BB3">
              <w:rPr>
                <w:b/>
                <w:i/>
                <w:sz w:val="20"/>
                <w:szCs w:val="20"/>
              </w:rPr>
              <w:t>3</w:t>
            </w:r>
          </w:p>
        </w:tc>
        <w:tc>
          <w:tcPr>
            <w:tcW w:w="2144" w:type="dxa"/>
            <w:tcBorders>
              <w:top w:val="single" w:sz="2" w:space="0" w:color="000000"/>
              <w:left w:val="single" w:sz="2" w:space="0" w:color="000000"/>
              <w:bottom w:val="single" w:sz="2" w:space="0" w:color="000000"/>
              <w:right w:val="single" w:sz="2" w:space="0" w:color="000000"/>
            </w:tcBorders>
          </w:tcPr>
          <w:p w:rsidR="00FD0EE7" w:rsidRDefault="00FD0EE7" w:rsidP="00FD0EE7">
            <w:pPr>
              <w:jc w:val="center"/>
            </w:pPr>
            <w:r w:rsidRPr="00697EA8">
              <w:rPr>
                <w:b/>
                <w:i/>
                <w:sz w:val="20"/>
              </w:rPr>
              <w:t>10 (with distinction)</w:t>
            </w:r>
          </w:p>
        </w:tc>
      </w:tr>
      <w:tr w:rsidR="00FD0EE7" w:rsidRPr="00484655" w:rsidTr="009545F8">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FD0EE7" w:rsidRPr="005C2471" w:rsidRDefault="00FD0EE7" w:rsidP="00FD0EE7">
            <w:pPr>
              <w:pStyle w:val="NormalWeb"/>
              <w:ind w:left="518"/>
              <w:rPr>
                <w:b/>
                <w:bCs/>
                <w:i/>
                <w:iCs/>
                <w:sz w:val="22"/>
              </w:rPr>
            </w:pPr>
            <w:r w:rsidRPr="00164CB5">
              <w:rPr>
                <w:b/>
                <w:bCs/>
                <w:i/>
                <w:iCs/>
                <w:sz w:val="22"/>
              </w:rPr>
              <w:t>Traditional and sacred music</w:t>
            </w:r>
          </w:p>
        </w:tc>
        <w:tc>
          <w:tcPr>
            <w:tcW w:w="1274" w:type="dxa"/>
            <w:tcBorders>
              <w:top w:val="single" w:sz="2" w:space="0" w:color="000000"/>
              <w:left w:val="single" w:sz="2" w:space="0" w:color="000000"/>
              <w:bottom w:val="single" w:sz="2" w:space="0" w:color="000000"/>
              <w:right w:val="single" w:sz="2" w:space="0" w:color="000000"/>
            </w:tcBorders>
            <w:vAlign w:val="center"/>
          </w:tcPr>
          <w:p w:rsidR="00FD0EE7" w:rsidRPr="00897BB3" w:rsidRDefault="00FD0EE7" w:rsidP="00FD0EE7">
            <w:pPr>
              <w:jc w:val="center"/>
              <w:rPr>
                <w:b/>
                <w:i/>
                <w:sz w:val="20"/>
                <w:szCs w:val="20"/>
              </w:rPr>
            </w:pPr>
            <w:r w:rsidRPr="00897BB3">
              <w:rPr>
                <w:b/>
                <w:i/>
                <w:sz w:val="20"/>
                <w:szCs w:val="20"/>
              </w:rPr>
              <w:t>2</w:t>
            </w:r>
          </w:p>
        </w:tc>
        <w:tc>
          <w:tcPr>
            <w:tcW w:w="1120" w:type="dxa"/>
            <w:tcBorders>
              <w:top w:val="single" w:sz="2" w:space="0" w:color="000000"/>
              <w:left w:val="single" w:sz="2" w:space="0" w:color="000000"/>
              <w:bottom w:val="single" w:sz="2" w:space="0" w:color="000000"/>
              <w:right w:val="single" w:sz="2" w:space="0" w:color="000000"/>
            </w:tcBorders>
            <w:vAlign w:val="center"/>
          </w:tcPr>
          <w:p w:rsidR="00FD0EE7" w:rsidRPr="00897BB3" w:rsidRDefault="00FD0EE7" w:rsidP="00FD0EE7">
            <w:pPr>
              <w:pStyle w:val="TableParagraph"/>
              <w:spacing w:before="10"/>
              <w:rPr>
                <w:b/>
                <w:i/>
                <w:sz w:val="20"/>
                <w:szCs w:val="20"/>
              </w:rPr>
            </w:pPr>
            <w:r w:rsidRPr="00897BB3">
              <w:rPr>
                <w:b/>
                <w:i/>
                <w:sz w:val="20"/>
                <w:szCs w:val="20"/>
              </w:rPr>
              <w:t>3</w:t>
            </w:r>
          </w:p>
        </w:tc>
        <w:tc>
          <w:tcPr>
            <w:tcW w:w="2144" w:type="dxa"/>
            <w:tcBorders>
              <w:top w:val="single" w:sz="2" w:space="0" w:color="000000"/>
              <w:left w:val="single" w:sz="2" w:space="0" w:color="000000"/>
              <w:bottom w:val="single" w:sz="2" w:space="0" w:color="000000"/>
              <w:right w:val="single" w:sz="2" w:space="0" w:color="000000"/>
            </w:tcBorders>
          </w:tcPr>
          <w:p w:rsidR="00FD0EE7" w:rsidRDefault="00FD0EE7" w:rsidP="00FD0EE7">
            <w:pPr>
              <w:jc w:val="center"/>
            </w:pPr>
            <w:r w:rsidRPr="00697EA8">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897BB3" w:rsidRPr="00164CB5" w:rsidRDefault="009270D2" w:rsidP="00FD0EE7">
            <w:pPr>
              <w:widowControl/>
              <w:spacing w:before="100" w:beforeAutospacing="1" w:after="100" w:afterAutospacing="1"/>
              <w:ind w:left="518"/>
              <w:rPr>
                <w:sz w:val="24"/>
                <w:szCs w:val="24"/>
                <w:lang w:val="en-GB" w:eastAsia="en-GB"/>
              </w:rPr>
            </w:pPr>
            <w:r>
              <w:rPr>
                <w:b/>
                <w:bCs/>
                <w:i/>
                <w:iCs/>
                <w:color w:val="0066FF"/>
                <w:szCs w:val="24"/>
                <w:lang w:val="en-GB" w:eastAsia="en-GB"/>
              </w:rPr>
              <w:t xml:space="preserve">2. </w:t>
            </w:r>
            <w:r w:rsidR="00164CB5" w:rsidRPr="00164CB5">
              <w:rPr>
                <w:b/>
                <w:bCs/>
                <w:i/>
                <w:iCs/>
                <w:color w:val="0066FF"/>
                <w:szCs w:val="24"/>
                <w:lang w:val="en-GB" w:eastAsia="en-GB"/>
              </w:rPr>
              <w:t>METK-Methodology courses (optional)</w:t>
            </w:r>
          </w:p>
        </w:tc>
        <w:tc>
          <w:tcPr>
            <w:tcW w:w="1274"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FD0EE7">
            <w:pPr>
              <w:ind w:left="518"/>
              <w:jc w:val="center"/>
              <w:rPr>
                <w:b/>
                <w:i/>
                <w:sz w:val="20"/>
                <w:szCs w:val="20"/>
              </w:rPr>
            </w:pPr>
          </w:p>
        </w:tc>
        <w:tc>
          <w:tcPr>
            <w:tcW w:w="1120"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FD0EE7">
            <w:pPr>
              <w:pStyle w:val="TableParagraph"/>
              <w:spacing w:before="10"/>
              <w:ind w:left="518"/>
              <w:rPr>
                <w:b/>
                <w:i/>
                <w:sz w:val="20"/>
                <w:szCs w:val="20"/>
              </w:rPr>
            </w:pPr>
          </w:p>
        </w:tc>
        <w:tc>
          <w:tcPr>
            <w:tcW w:w="2144" w:type="dxa"/>
            <w:tcBorders>
              <w:top w:val="single" w:sz="2" w:space="0" w:color="000000"/>
              <w:left w:val="single" w:sz="2" w:space="0" w:color="000000"/>
              <w:bottom w:val="single" w:sz="2" w:space="0" w:color="000000"/>
              <w:right w:val="single" w:sz="2" w:space="0" w:color="000000"/>
            </w:tcBorders>
          </w:tcPr>
          <w:p w:rsidR="00897BB3" w:rsidRDefault="00897BB3" w:rsidP="00FD0EE7">
            <w:pPr>
              <w:ind w:left="518"/>
              <w:jc w:val="center"/>
            </w:pPr>
          </w:p>
        </w:tc>
      </w:tr>
      <w:tr w:rsidR="00FD0EE7" w:rsidRPr="00484655" w:rsidTr="00CD4155">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FD0EE7" w:rsidRPr="00897BB3" w:rsidRDefault="00FD0EE7" w:rsidP="00FD0EE7">
            <w:pPr>
              <w:ind w:left="518"/>
              <w:rPr>
                <w:b/>
                <w:i/>
              </w:rPr>
            </w:pPr>
            <w:r w:rsidRPr="00897BB3">
              <w:rPr>
                <w:b/>
                <w:i/>
              </w:rPr>
              <w:t>Methodology of teaching solo singing</w:t>
            </w:r>
          </w:p>
        </w:tc>
        <w:tc>
          <w:tcPr>
            <w:tcW w:w="1274" w:type="dxa"/>
            <w:tcBorders>
              <w:top w:val="single" w:sz="2" w:space="0" w:color="000000"/>
              <w:left w:val="single" w:sz="2" w:space="0" w:color="000000"/>
              <w:bottom w:val="single" w:sz="2" w:space="0" w:color="000000"/>
              <w:right w:val="single" w:sz="2" w:space="0" w:color="000000"/>
            </w:tcBorders>
            <w:vAlign w:val="center"/>
          </w:tcPr>
          <w:p w:rsidR="00FD0EE7" w:rsidRPr="00897BB3" w:rsidRDefault="00FD0EE7" w:rsidP="00FD0EE7">
            <w:pPr>
              <w:jc w:val="center"/>
              <w:rPr>
                <w:b/>
                <w:i/>
                <w:sz w:val="20"/>
                <w:szCs w:val="20"/>
              </w:rPr>
            </w:pPr>
            <w:r w:rsidRPr="00897BB3">
              <w:rPr>
                <w:b/>
                <w:i/>
                <w:sz w:val="20"/>
                <w:szCs w:val="20"/>
              </w:rPr>
              <w:t>4</w:t>
            </w:r>
          </w:p>
        </w:tc>
        <w:tc>
          <w:tcPr>
            <w:tcW w:w="1120" w:type="dxa"/>
            <w:tcBorders>
              <w:top w:val="single" w:sz="2" w:space="0" w:color="000000"/>
              <w:left w:val="single" w:sz="2" w:space="0" w:color="000000"/>
              <w:bottom w:val="single" w:sz="2" w:space="0" w:color="000000"/>
              <w:right w:val="single" w:sz="2" w:space="0" w:color="000000"/>
            </w:tcBorders>
          </w:tcPr>
          <w:p w:rsidR="00FD0EE7" w:rsidRPr="00897BB3" w:rsidRDefault="00FD0EE7" w:rsidP="00FD0EE7">
            <w:pPr>
              <w:pStyle w:val="TableParagraph"/>
              <w:spacing w:before="10"/>
              <w:rPr>
                <w:b/>
                <w:i/>
                <w:sz w:val="20"/>
                <w:szCs w:val="20"/>
              </w:rPr>
            </w:pPr>
            <w:r w:rsidRPr="00897BB3">
              <w:rPr>
                <w:b/>
                <w:i/>
                <w:sz w:val="20"/>
                <w:szCs w:val="20"/>
              </w:rPr>
              <w:t>6</w:t>
            </w:r>
          </w:p>
        </w:tc>
        <w:tc>
          <w:tcPr>
            <w:tcW w:w="2144" w:type="dxa"/>
            <w:tcBorders>
              <w:top w:val="single" w:sz="2" w:space="0" w:color="000000"/>
              <w:left w:val="single" w:sz="2" w:space="0" w:color="000000"/>
              <w:bottom w:val="single" w:sz="2" w:space="0" w:color="000000"/>
              <w:right w:val="single" w:sz="2" w:space="0" w:color="000000"/>
            </w:tcBorders>
          </w:tcPr>
          <w:p w:rsidR="00FD0EE7" w:rsidRDefault="00FD0EE7" w:rsidP="00FD0EE7">
            <w:pPr>
              <w:jc w:val="center"/>
            </w:pPr>
            <w:r w:rsidRPr="00697EA8">
              <w:rPr>
                <w:b/>
                <w:i/>
                <w:sz w:val="20"/>
              </w:rPr>
              <w:t>10 (with distinction)</w:t>
            </w:r>
          </w:p>
        </w:tc>
      </w:tr>
      <w:tr w:rsidR="00FD0EE7"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center"/>
          </w:tcPr>
          <w:p w:rsidR="00FD0EE7" w:rsidRPr="005C2471" w:rsidRDefault="00FD0EE7" w:rsidP="00FD0EE7">
            <w:pPr>
              <w:pStyle w:val="NormalWeb"/>
              <w:ind w:left="518"/>
              <w:rPr>
                <w:b/>
                <w:bCs/>
                <w:i/>
                <w:iCs/>
                <w:sz w:val="22"/>
              </w:rPr>
            </w:pPr>
            <w:r w:rsidRPr="00164CB5">
              <w:rPr>
                <w:b/>
                <w:bCs/>
                <w:i/>
                <w:iCs/>
                <w:sz w:val="22"/>
              </w:rPr>
              <w:t>Pedagogical practice</w:t>
            </w:r>
          </w:p>
        </w:tc>
        <w:tc>
          <w:tcPr>
            <w:tcW w:w="1274" w:type="dxa"/>
            <w:tcBorders>
              <w:top w:val="single" w:sz="2" w:space="0" w:color="000000"/>
              <w:left w:val="single" w:sz="2" w:space="0" w:color="000000"/>
              <w:bottom w:val="single" w:sz="2" w:space="0" w:color="000000"/>
              <w:right w:val="single" w:sz="2" w:space="0" w:color="000000"/>
            </w:tcBorders>
            <w:vAlign w:val="center"/>
          </w:tcPr>
          <w:p w:rsidR="00FD0EE7" w:rsidRPr="00897BB3" w:rsidRDefault="00FD0EE7" w:rsidP="00FD0EE7">
            <w:pPr>
              <w:jc w:val="center"/>
              <w:rPr>
                <w:b/>
                <w:i/>
                <w:sz w:val="20"/>
                <w:szCs w:val="20"/>
              </w:rPr>
            </w:pPr>
            <w:r w:rsidRPr="00897BB3">
              <w:rPr>
                <w:b/>
                <w:i/>
                <w:sz w:val="20"/>
                <w:szCs w:val="20"/>
              </w:rPr>
              <w:t>2</w:t>
            </w:r>
          </w:p>
        </w:tc>
        <w:tc>
          <w:tcPr>
            <w:tcW w:w="1120" w:type="dxa"/>
            <w:tcBorders>
              <w:top w:val="single" w:sz="2" w:space="0" w:color="000000"/>
              <w:left w:val="single" w:sz="2" w:space="0" w:color="000000"/>
              <w:bottom w:val="single" w:sz="2" w:space="0" w:color="000000"/>
              <w:right w:val="single" w:sz="2" w:space="0" w:color="000000"/>
            </w:tcBorders>
            <w:vAlign w:val="center"/>
          </w:tcPr>
          <w:p w:rsidR="00FD0EE7" w:rsidRPr="00897BB3" w:rsidRDefault="00FD0EE7" w:rsidP="00FD0EE7">
            <w:pPr>
              <w:pStyle w:val="TableParagraph"/>
              <w:spacing w:before="10"/>
              <w:rPr>
                <w:b/>
                <w:i/>
                <w:sz w:val="20"/>
                <w:szCs w:val="20"/>
              </w:rPr>
            </w:pPr>
            <w:r w:rsidRPr="00897BB3">
              <w:rPr>
                <w:b/>
                <w:i/>
                <w:sz w:val="20"/>
                <w:szCs w:val="20"/>
              </w:rPr>
              <w:t>3</w:t>
            </w:r>
          </w:p>
        </w:tc>
        <w:tc>
          <w:tcPr>
            <w:tcW w:w="2144" w:type="dxa"/>
            <w:tcBorders>
              <w:top w:val="single" w:sz="2" w:space="0" w:color="000000"/>
              <w:left w:val="single" w:sz="2" w:space="0" w:color="000000"/>
              <w:bottom w:val="single" w:sz="2" w:space="0" w:color="000000"/>
              <w:right w:val="single" w:sz="2" w:space="0" w:color="000000"/>
            </w:tcBorders>
          </w:tcPr>
          <w:p w:rsidR="00FD0EE7" w:rsidRDefault="00FD0EE7" w:rsidP="00FD0EE7">
            <w:pPr>
              <w:jc w:val="center"/>
            </w:pPr>
            <w:r w:rsidRPr="00697EA8">
              <w:rPr>
                <w:b/>
                <w:i/>
                <w:sz w:val="20"/>
              </w:rPr>
              <w:t>10 (with distinction)</w:t>
            </w:r>
          </w:p>
        </w:tc>
      </w:tr>
      <w:tr w:rsidR="00897BB3" w:rsidRPr="00484655" w:rsidTr="00897BB3">
        <w:trPr>
          <w:trHeight w:val="260"/>
          <w:jc w:val="center"/>
        </w:trPr>
        <w:tc>
          <w:tcPr>
            <w:tcW w:w="9784" w:type="dxa"/>
            <w:gridSpan w:val="4"/>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spacing w:before="11" w:line="229" w:lineRule="exact"/>
              <w:ind w:right="400"/>
              <w:jc w:val="center"/>
              <w:rPr>
                <w:b/>
                <w:i/>
                <w:sz w:val="20"/>
              </w:rPr>
            </w:pPr>
            <w:r w:rsidRPr="00484655">
              <w:rPr>
                <w:b/>
                <w:i/>
                <w:sz w:val="20"/>
              </w:rPr>
              <w:t>ELECTIVE COURSES</w:t>
            </w:r>
          </w:p>
        </w:tc>
      </w:tr>
      <w:tr w:rsidR="00897BB3" w:rsidRPr="00484655" w:rsidTr="00897BB3">
        <w:trPr>
          <w:trHeight w:val="255"/>
          <w:jc w:val="center"/>
        </w:trPr>
        <w:tc>
          <w:tcPr>
            <w:tcW w:w="5246" w:type="dxa"/>
            <w:tcBorders>
              <w:left w:val="single" w:sz="2" w:space="0" w:color="000000"/>
              <w:bottom w:val="single" w:sz="2" w:space="0" w:color="000000"/>
              <w:right w:val="single" w:sz="2" w:space="0" w:color="000000"/>
            </w:tcBorders>
          </w:tcPr>
          <w:p w:rsidR="00897BB3" w:rsidRPr="00484655" w:rsidRDefault="00897BB3" w:rsidP="00897BB3">
            <w:pPr>
              <w:spacing w:before="7" w:line="228" w:lineRule="exact"/>
              <w:ind w:left="2068" w:right="2059"/>
              <w:jc w:val="center"/>
              <w:rPr>
                <w:b/>
                <w:i/>
                <w:sz w:val="20"/>
              </w:rPr>
            </w:pPr>
            <w:r w:rsidRPr="00484655">
              <w:rPr>
                <w:b/>
                <w:i/>
                <w:sz w:val="20"/>
              </w:rPr>
              <w:t>Course title</w:t>
            </w:r>
          </w:p>
        </w:tc>
        <w:tc>
          <w:tcPr>
            <w:tcW w:w="1274" w:type="dxa"/>
            <w:tcBorders>
              <w:left w:val="single" w:sz="2" w:space="0" w:color="000000"/>
              <w:bottom w:val="single" w:sz="2" w:space="0" w:color="000000"/>
              <w:right w:val="single" w:sz="2" w:space="0" w:color="000000"/>
            </w:tcBorders>
          </w:tcPr>
          <w:p w:rsidR="00897BB3" w:rsidRPr="00484655" w:rsidRDefault="00897BB3" w:rsidP="00897BB3">
            <w:pPr>
              <w:spacing w:before="7" w:line="228" w:lineRule="exact"/>
              <w:ind w:left="9"/>
              <w:jc w:val="center"/>
              <w:rPr>
                <w:b/>
                <w:i/>
                <w:sz w:val="20"/>
              </w:rPr>
            </w:pPr>
            <w:r w:rsidRPr="00484655">
              <w:rPr>
                <w:b/>
                <w:i/>
                <w:sz w:val="20"/>
              </w:rPr>
              <w:t>Credit points</w:t>
            </w:r>
          </w:p>
        </w:tc>
        <w:tc>
          <w:tcPr>
            <w:tcW w:w="1120" w:type="dxa"/>
            <w:tcBorders>
              <w:left w:val="single" w:sz="2" w:space="0" w:color="000000"/>
              <w:bottom w:val="single" w:sz="2" w:space="0" w:color="000000"/>
              <w:right w:val="single" w:sz="2" w:space="0" w:color="000000"/>
            </w:tcBorders>
          </w:tcPr>
          <w:p w:rsidR="00897BB3" w:rsidRPr="00484655" w:rsidRDefault="00897BB3" w:rsidP="00897BB3">
            <w:pPr>
              <w:spacing w:before="7" w:line="228" w:lineRule="exact"/>
              <w:ind w:left="10"/>
              <w:jc w:val="center"/>
              <w:rPr>
                <w:b/>
                <w:i/>
                <w:sz w:val="20"/>
              </w:rPr>
            </w:pPr>
            <w:r w:rsidRPr="00484655">
              <w:rPr>
                <w:b/>
                <w:i/>
                <w:sz w:val="20"/>
              </w:rPr>
              <w:t>ECTS credits</w:t>
            </w:r>
          </w:p>
        </w:tc>
        <w:tc>
          <w:tcPr>
            <w:tcW w:w="2144" w:type="dxa"/>
            <w:tcBorders>
              <w:left w:val="single" w:sz="2" w:space="0" w:color="000000"/>
              <w:bottom w:val="single" w:sz="2" w:space="0" w:color="000000"/>
              <w:right w:val="single" w:sz="2" w:space="0" w:color="000000"/>
            </w:tcBorders>
          </w:tcPr>
          <w:p w:rsidR="00897BB3" w:rsidRPr="00484655" w:rsidRDefault="00897BB3" w:rsidP="00897BB3">
            <w:pPr>
              <w:spacing w:before="7" w:line="228" w:lineRule="exact"/>
              <w:ind w:right="420"/>
              <w:jc w:val="center"/>
              <w:rPr>
                <w:b/>
                <w:i/>
                <w:sz w:val="20"/>
              </w:rPr>
            </w:pPr>
            <w:r w:rsidRPr="00484655">
              <w:rPr>
                <w:b/>
                <w:i/>
                <w:sz w:val="20"/>
              </w:rPr>
              <w:t>Grade</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vAlign w:val="bottom"/>
          </w:tcPr>
          <w:p w:rsidR="00897BB3" w:rsidRPr="00484655" w:rsidRDefault="00897BB3" w:rsidP="00897BB3">
            <w:pPr>
              <w:ind w:right="-1"/>
              <w:rPr>
                <w:b/>
                <w:i/>
              </w:rPr>
            </w:pPr>
            <w:r w:rsidRPr="005C2471">
              <w:rPr>
                <w:b/>
                <w:i/>
                <w:color w:val="0066FF"/>
              </w:rPr>
              <w:t>&lt;Study course form the list of common elective courses&gt;</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0" w:line="229" w:lineRule="exact"/>
              <w:ind w:left="10"/>
              <w:jc w:val="center"/>
              <w:rPr>
                <w:b/>
                <w:i/>
                <w:sz w:val="20"/>
              </w:rPr>
            </w:pPr>
            <w:r w:rsidRPr="00484655">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0" w:line="229" w:lineRule="exact"/>
              <w:ind w:left="10"/>
              <w:jc w:val="center"/>
              <w:rPr>
                <w:b/>
                <w:i/>
                <w:sz w:val="20"/>
              </w:rPr>
            </w:pPr>
            <w:r w:rsidRPr="00484655">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tcPr>
          <w:p w:rsidR="00897BB3" w:rsidRDefault="00897BB3" w:rsidP="00897BB3">
            <w:r w:rsidRPr="001D0CDD">
              <w:rPr>
                <w:b/>
                <w:i/>
                <w:color w:val="0066FF"/>
              </w:rPr>
              <w:t>&lt;Study course form the list of common elective courses&gt;</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0" w:line="229" w:lineRule="exact"/>
              <w:ind w:left="10"/>
              <w:jc w:val="center"/>
              <w:rPr>
                <w:b/>
                <w:i/>
                <w:sz w:val="20"/>
              </w:rPr>
            </w:pPr>
            <w:r w:rsidRPr="00484655">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0" w:line="229" w:lineRule="exact"/>
              <w:ind w:left="10"/>
              <w:jc w:val="center"/>
              <w:rPr>
                <w:b/>
                <w:i/>
                <w:sz w:val="20"/>
              </w:rPr>
            </w:pPr>
            <w:r w:rsidRPr="00484655">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rPr>
          <w:trHeight w:val="260"/>
          <w:jc w:val="center"/>
        </w:trPr>
        <w:tc>
          <w:tcPr>
            <w:tcW w:w="5246" w:type="dxa"/>
            <w:tcBorders>
              <w:top w:val="single" w:sz="2" w:space="0" w:color="000000"/>
              <w:left w:val="single" w:sz="2" w:space="0" w:color="000000"/>
              <w:bottom w:val="single" w:sz="2" w:space="0" w:color="000000"/>
              <w:right w:val="single" w:sz="2" w:space="0" w:color="000000"/>
            </w:tcBorders>
          </w:tcPr>
          <w:p w:rsidR="00897BB3" w:rsidRDefault="00897BB3" w:rsidP="00897BB3">
            <w:r w:rsidRPr="001D0CDD">
              <w:rPr>
                <w:b/>
                <w:i/>
                <w:color w:val="0066FF"/>
              </w:rPr>
              <w:t>&lt;Study course form the list of common elective courses&gt;</w:t>
            </w:r>
          </w:p>
        </w:tc>
        <w:tc>
          <w:tcPr>
            <w:tcW w:w="127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0" w:line="229" w:lineRule="exact"/>
              <w:ind w:left="10"/>
              <w:jc w:val="center"/>
              <w:rPr>
                <w:b/>
                <w:i/>
                <w:sz w:val="20"/>
              </w:rPr>
            </w:pPr>
            <w:r w:rsidRPr="00484655">
              <w:rPr>
                <w:b/>
                <w:i/>
                <w:sz w:val="20"/>
              </w:rPr>
              <w:t>2</w:t>
            </w:r>
          </w:p>
        </w:tc>
        <w:tc>
          <w:tcPr>
            <w:tcW w:w="1120"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spacing w:before="10" w:line="229" w:lineRule="exact"/>
              <w:ind w:left="10"/>
              <w:jc w:val="center"/>
              <w:rPr>
                <w:b/>
                <w:i/>
                <w:sz w:val="20"/>
              </w:rPr>
            </w:pPr>
            <w:r w:rsidRPr="00484655">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90"/>
          <w:jc w:val="center"/>
        </w:trPr>
        <w:tc>
          <w:tcPr>
            <w:tcW w:w="9784" w:type="dxa"/>
            <w:gridSpan w:val="4"/>
            <w:tcBorders>
              <w:top w:val="single" w:sz="4" w:space="0" w:color="000000"/>
              <w:left w:val="single" w:sz="4" w:space="0" w:color="000000"/>
              <w:bottom w:val="single" w:sz="4" w:space="0" w:color="000000"/>
              <w:right w:val="single" w:sz="4" w:space="0" w:color="000000"/>
            </w:tcBorders>
          </w:tcPr>
          <w:p w:rsidR="00897BB3" w:rsidRPr="00484655" w:rsidRDefault="00897BB3" w:rsidP="00897BB3">
            <w:pPr>
              <w:spacing w:before="25"/>
              <w:ind w:left="3346" w:right="3375"/>
              <w:jc w:val="center"/>
              <w:rPr>
                <w:b/>
                <w:i/>
                <w:sz w:val="20"/>
              </w:rPr>
            </w:pPr>
            <w:r w:rsidRPr="00484655">
              <w:rPr>
                <w:b/>
                <w:i/>
                <w:sz w:val="20"/>
              </w:rPr>
              <w:t>PRACTICAL TRAINING</w:t>
            </w:r>
          </w:p>
        </w:tc>
      </w:tr>
      <w:tr w:rsidR="00897BB3" w:rsidRPr="00484655" w:rsidTr="00897BB3">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5"/>
          <w:jc w:val="center"/>
        </w:trPr>
        <w:tc>
          <w:tcPr>
            <w:tcW w:w="5246" w:type="dxa"/>
            <w:tcBorders>
              <w:top w:val="single" w:sz="4" w:space="0" w:color="000000"/>
            </w:tcBorders>
            <w:vAlign w:val="bottom"/>
          </w:tcPr>
          <w:p w:rsidR="00897BB3" w:rsidRPr="00484655" w:rsidRDefault="00897BB3" w:rsidP="00897BB3">
            <w:pPr>
              <w:ind w:left="138"/>
              <w:rPr>
                <w:b/>
                <w:i/>
                <w:sz w:val="24"/>
                <w:szCs w:val="24"/>
                <w:lang w:eastAsia="lv-LV"/>
              </w:rPr>
            </w:pPr>
          </w:p>
        </w:tc>
        <w:tc>
          <w:tcPr>
            <w:tcW w:w="1274" w:type="dxa"/>
            <w:tcBorders>
              <w:top w:val="single" w:sz="4" w:space="0" w:color="000000"/>
            </w:tcBorders>
          </w:tcPr>
          <w:p w:rsidR="00897BB3" w:rsidRPr="00484655" w:rsidRDefault="00897BB3" w:rsidP="00897BB3">
            <w:pPr>
              <w:spacing w:before="7" w:line="228" w:lineRule="exact"/>
              <w:ind w:left="9"/>
              <w:jc w:val="center"/>
              <w:rPr>
                <w:b/>
                <w:i/>
                <w:sz w:val="20"/>
              </w:rPr>
            </w:pPr>
          </w:p>
        </w:tc>
        <w:tc>
          <w:tcPr>
            <w:tcW w:w="1120" w:type="dxa"/>
            <w:tcBorders>
              <w:top w:val="single" w:sz="4" w:space="0" w:color="000000"/>
            </w:tcBorders>
          </w:tcPr>
          <w:p w:rsidR="00897BB3" w:rsidRPr="00484655" w:rsidRDefault="00897BB3" w:rsidP="00897BB3">
            <w:pPr>
              <w:spacing w:before="7" w:line="228" w:lineRule="exact"/>
              <w:ind w:left="10"/>
              <w:jc w:val="center"/>
              <w:rPr>
                <w:b/>
                <w:i/>
                <w:sz w:val="20"/>
              </w:rPr>
            </w:pP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p>
        </w:tc>
      </w:tr>
      <w:tr w:rsidR="00897BB3" w:rsidRPr="00484655" w:rsidTr="00897BB3">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5"/>
          <w:jc w:val="center"/>
        </w:trPr>
        <w:tc>
          <w:tcPr>
            <w:tcW w:w="5246" w:type="dxa"/>
            <w:tcBorders>
              <w:top w:val="single" w:sz="4" w:space="0" w:color="000000"/>
            </w:tcBorders>
            <w:vAlign w:val="bottom"/>
          </w:tcPr>
          <w:p w:rsidR="00897BB3" w:rsidRPr="00484655" w:rsidRDefault="00897BB3" w:rsidP="00897BB3">
            <w:pPr>
              <w:ind w:left="138"/>
              <w:rPr>
                <w:b/>
                <w:i/>
                <w:sz w:val="24"/>
                <w:szCs w:val="24"/>
                <w:lang w:eastAsia="lv-LV"/>
              </w:rPr>
            </w:pPr>
            <w:r w:rsidRPr="00484655">
              <w:rPr>
                <w:b/>
                <w:i/>
              </w:rPr>
              <w:t>Analytical concert practice</w:t>
            </w:r>
          </w:p>
        </w:tc>
        <w:tc>
          <w:tcPr>
            <w:tcW w:w="1274" w:type="dxa"/>
            <w:tcBorders>
              <w:top w:val="single" w:sz="4" w:space="0" w:color="000000"/>
            </w:tcBorders>
          </w:tcPr>
          <w:p w:rsidR="00897BB3" w:rsidRPr="00484655" w:rsidRDefault="00897BB3" w:rsidP="00897BB3">
            <w:pPr>
              <w:spacing w:before="10" w:line="229" w:lineRule="exact"/>
              <w:ind w:left="10"/>
              <w:jc w:val="center"/>
              <w:rPr>
                <w:b/>
                <w:i/>
                <w:sz w:val="20"/>
              </w:rPr>
            </w:pPr>
            <w:r w:rsidRPr="00484655">
              <w:rPr>
                <w:b/>
                <w:i/>
                <w:sz w:val="20"/>
              </w:rPr>
              <w:t>2</w:t>
            </w:r>
          </w:p>
        </w:tc>
        <w:tc>
          <w:tcPr>
            <w:tcW w:w="1120" w:type="dxa"/>
            <w:tcBorders>
              <w:top w:val="single" w:sz="4" w:space="0" w:color="000000"/>
            </w:tcBorders>
          </w:tcPr>
          <w:p w:rsidR="00897BB3" w:rsidRPr="00484655" w:rsidRDefault="00897BB3" w:rsidP="00897BB3">
            <w:pPr>
              <w:spacing w:before="10" w:line="229" w:lineRule="exact"/>
              <w:ind w:left="10"/>
              <w:jc w:val="center"/>
              <w:rPr>
                <w:b/>
                <w:i/>
                <w:sz w:val="20"/>
              </w:rPr>
            </w:pPr>
            <w:r w:rsidRPr="00484655">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5"/>
          <w:jc w:val="center"/>
        </w:trPr>
        <w:tc>
          <w:tcPr>
            <w:tcW w:w="5246" w:type="dxa"/>
            <w:tcBorders>
              <w:top w:val="single" w:sz="4" w:space="0" w:color="000000"/>
            </w:tcBorders>
            <w:vAlign w:val="bottom"/>
          </w:tcPr>
          <w:p w:rsidR="00897BB3" w:rsidRPr="00484655" w:rsidRDefault="00897BB3" w:rsidP="00897BB3">
            <w:pPr>
              <w:ind w:left="138"/>
              <w:rPr>
                <w:b/>
                <w:i/>
              </w:rPr>
            </w:pPr>
            <w:r w:rsidRPr="00A02053">
              <w:rPr>
                <w:b/>
                <w:i/>
              </w:rPr>
              <w:t>Ensemble / Chamber ensemble</w:t>
            </w:r>
          </w:p>
        </w:tc>
        <w:tc>
          <w:tcPr>
            <w:tcW w:w="1274" w:type="dxa"/>
            <w:tcBorders>
              <w:top w:val="single" w:sz="4" w:space="0" w:color="000000"/>
            </w:tcBorders>
          </w:tcPr>
          <w:p w:rsidR="00897BB3" w:rsidRPr="00484655" w:rsidRDefault="00897BB3" w:rsidP="00897BB3">
            <w:pPr>
              <w:spacing w:before="7" w:line="228" w:lineRule="exact"/>
              <w:ind w:left="9"/>
              <w:jc w:val="center"/>
              <w:rPr>
                <w:b/>
                <w:i/>
                <w:sz w:val="20"/>
              </w:rPr>
            </w:pPr>
            <w:r w:rsidRPr="00484655">
              <w:rPr>
                <w:b/>
                <w:i/>
                <w:sz w:val="20"/>
              </w:rPr>
              <w:t>4</w:t>
            </w:r>
          </w:p>
        </w:tc>
        <w:tc>
          <w:tcPr>
            <w:tcW w:w="1120" w:type="dxa"/>
            <w:tcBorders>
              <w:top w:val="single" w:sz="4" w:space="0" w:color="000000"/>
            </w:tcBorders>
          </w:tcPr>
          <w:p w:rsidR="00897BB3" w:rsidRPr="00484655" w:rsidRDefault="00897BB3" w:rsidP="00897BB3">
            <w:pPr>
              <w:spacing w:before="7" w:line="228" w:lineRule="exact"/>
              <w:ind w:left="10"/>
              <w:jc w:val="center"/>
              <w:rPr>
                <w:b/>
                <w:i/>
                <w:sz w:val="20"/>
              </w:rPr>
            </w:pPr>
            <w:r w:rsidRPr="00484655">
              <w:rPr>
                <w:b/>
                <w:i/>
                <w:sz w:val="20"/>
              </w:rPr>
              <w:t>6</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5"/>
          <w:jc w:val="center"/>
        </w:trPr>
        <w:tc>
          <w:tcPr>
            <w:tcW w:w="5246" w:type="dxa"/>
            <w:tcBorders>
              <w:top w:val="single" w:sz="4" w:space="0" w:color="000000"/>
            </w:tcBorders>
            <w:vAlign w:val="bottom"/>
          </w:tcPr>
          <w:p w:rsidR="00897BB3" w:rsidRPr="00484655" w:rsidRDefault="00897BB3" w:rsidP="00897BB3">
            <w:pPr>
              <w:ind w:left="138"/>
              <w:rPr>
                <w:b/>
                <w:i/>
                <w:sz w:val="24"/>
                <w:szCs w:val="24"/>
                <w:lang w:eastAsia="lv-LV"/>
              </w:rPr>
            </w:pPr>
            <w:r w:rsidRPr="00484655">
              <w:rPr>
                <w:b/>
                <w:i/>
              </w:rPr>
              <w:t>Concerts in the instrumental performance specialization</w:t>
            </w:r>
          </w:p>
        </w:tc>
        <w:tc>
          <w:tcPr>
            <w:tcW w:w="1274" w:type="dxa"/>
            <w:tcBorders>
              <w:top w:val="single" w:sz="4" w:space="0" w:color="000000"/>
            </w:tcBorders>
            <w:vAlign w:val="center"/>
          </w:tcPr>
          <w:p w:rsidR="00897BB3" w:rsidRPr="00484655" w:rsidRDefault="00897BB3" w:rsidP="00897BB3">
            <w:pPr>
              <w:spacing w:before="7" w:line="228" w:lineRule="exact"/>
              <w:ind w:left="9"/>
              <w:jc w:val="center"/>
              <w:rPr>
                <w:b/>
                <w:i/>
                <w:sz w:val="20"/>
              </w:rPr>
            </w:pPr>
            <w:r w:rsidRPr="00484655">
              <w:rPr>
                <w:b/>
                <w:i/>
                <w:sz w:val="20"/>
              </w:rPr>
              <w:t>10</w:t>
            </w:r>
          </w:p>
        </w:tc>
        <w:tc>
          <w:tcPr>
            <w:tcW w:w="1120" w:type="dxa"/>
            <w:tcBorders>
              <w:top w:val="single" w:sz="4" w:space="0" w:color="000000"/>
            </w:tcBorders>
            <w:vAlign w:val="center"/>
          </w:tcPr>
          <w:p w:rsidR="00897BB3" w:rsidRPr="00484655" w:rsidRDefault="00897BB3" w:rsidP="00897BB3">
            <w:pPr>
              <w:spacing w:before="7" w:line="228" w:lineRule="exact"/>
              <w:ind w:left="10"/>
              <w:jc w:val="center"/>
              <w:rPr>
                <w:b/>
                <w:i/>
                <w:sz w:val="20"/>
              </w:rPr>
            </w:pPr>
            <w:r w:rsidRPr="00484655">
              <w:rPr>
                <w:b/>
                <w:i/>
                <w:sz w:val="20"/>
              </w:rPr>
              <w:t>15</w:t>
            </w:r>
          </w:p>
        </w:tc>
        <w:tc>
          <w:tcPr>
            <w:tcW w:w="2144" w:type="dxa"/>
            <w:tcBorders>
              <w:top w:val="single" w:sz="2" w:space="0" w:color="000000"/>
              <w:left w:val="single" w:sz="2" w:space="0" w:color="000000"/>
              <w:bottom w:val="single" w:sz="2" w:space="0" w:color="000000"/>
              <w:right w:val="single" w:sz="2" w:space="0" w:color="000000"/>
            </w:tcBorders>
            <w:vAlign w:val="center"/>
          </w:tcPr>
          <w:p w:rsidR="00897BB3" w:rsidRPr="00484655" w:rsidRDefault="00897BB3" w:rsidP="00897BB3">
            <w:pPr>
              <w:jc w:val="center"/>
            </w:pPr>
            <w:r w:rsidRPr="00484655">
              <w:rPr>
                <w:b/>
                <w:i/>
                <w:sz w:val="20"/>
              </w:rPr>
              <w:t>10 (with distinction)</w:t>
            </w:r>
          </w:p>
        </w:tc>
      </w:tr>
      <w:tr w:rsidR="00897BB3" w:rsidRPr="00484655" w:rsidTr="00897BB3">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5"/>
          <w:jc w:val="center"/>
        </w:trPr>
        <w:tc>
          <w:tcPr>
            <w:tcW w:w="5246" w:type="dxa"/>
            <w:tcBorders>
              <w:top w:val="single" w:sz="4" w:space="0" w:color="000000"/>
            </w:tcBorders>
            <w:vAlign w:val="bottom"/>
          </w:tcPr>
          <w:p w:rsidR="00897BB3" w:rsidRPr="00484655" w:rsidRDefault="00897BB3" w:rsidP="00897BB3">
            <w:pPr>
              <w:ind w:left="138"/>
              <w:rPr>
                <w:b/>
                <w:i/>
              </w:rPr>
            </w:pPr>
            <w:r w:rsidRPr="00484655">
              <w:rPr>
                <w:b/>
                <w:i/>
              </w:rPr>
              <w:t>Orchestra / Choir</w:t>
            </w:r>
          </w:p>
        </w:tc>
        <w:tc>
          <w:tcPr>
            <w:tcW w:w="1274" w:type="dxa"/>
            <w:tcBorders>
              <w:top w:val="single" w:sz="4" w:space="0" w:color="000000"/>
            </w:tcBorders>
          </w:tcPr>
          <w:p w:rsidR="00897BB3" w:rsidRPr="00484655" w:rsidRDefault="00897BB3" w:rsidP="00897BB3">
            <w:pPr>
              <w:spacing w:before="7" w:line="228" w:lineRule="exact"/>
              <w:ind w:left="9"/>
              <w:jc w:val="center"/>
              <w:rPr>
                <w:b/>
                <w:i/>
                <w:sz w:val="20"/>
              </w:rPr>
            </w:pPr>
            <w:r w:rsidRPr="00484655">
              <w:rPr>
                <w:b/>
                <w:i/>
                <w:sz w:val="20"/>
              </w:rPr>
              <w:t>4</w:t>
            </w:r>
          </w:p>
        </w:tc>
        <w:tc>
          <w:tcPr>
            <w:tcW w:w="1120" w:type="dxa"/>
            <w:tcBorders>
              <w:top w:val="single" w:sz="4" w:space="0" w:color="000000"/>
            </w:tcBorders>
          </w:tcPr>
          <w:p w:rsidR="00897BB3" w:rsidRPr="00484655" w:rsidRDefault="00897BB3" w:rsidP="00897BB3">
            <w:pPr>
              <w:spacing w:before="7" w:line="228" w:lineRule="exact"/>
              <w:ind w:left="10"/>
              <w:jc w:val="center"/>
              <w:rPr>
                <w:b/>
                <w:i/>
                <w:sz w:val="20"/>
              </w:rPr>
            </w:pPr>
            <w:r w:rsidRPr="00484655">
              <w:rPr>
                <w:b/>
                <w:i/>
                <w:sz w:val="20"/>
              </w:rPr>
              <w:t>6</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90"/>
          <w:jc w:val="center"/>
        </w:trPr>
        <w:tc>
          <w:tcPr>
            <w:tcW w:w="9784" w:type="dxa"/>
            <w:gridSpan w:val="4"/>
            <w:tcBorders>
              <w:top w:val="single" w:sz="4" w:space="0" w:color="000000"/>
              <w:left w:val="single" w:sz="4" w:space="0" w:color="000000"/>
              <w:bottom w:val="single" w:sz="4" w:space="0" w:color="000000"/>
              <w:right w:val="single" w:sz="4" w:space="0" w:color="000000"/>
            </w:tcBorders>
          </w:tcPr>
          <w:p w:rsidR="00897BB3" w:rsidRPr="00484655" w:rsidRDefault="00897BB3" w:rsidP="00897BB3">
            <w:pPr>
              <w:spacing w:before="25"/>
              <w:ind w:left="3346" w:right="3337"/>
              <w:jc w:val="center"/>
              <w:rPr>
                <w:b/>
                <w:i/>
                <w:sz w:val="20"/>
              </w:rPr>
            </w:pPr>
            <w:r w:rsidRPr="00484655">
              <w:rPr>
                <w:b/>
                <w:i/>
                <w:sz w:val="20"/>
              </w:rPr>
              <w:lastRenderedPageBreak/>
              <w:t>STATE EXAMINATION</w:t>
            </w:r>
          </w:p>
        </w:tc>
      </w:tr>
      <w:tr w:rsidR="00897BB3" w:rsidRPr="00484655" w:rsidTr="00897BB3">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jc w:val="center"/>
        </w:trPr>
        <w:tc>
          <w:tcPr>
            <w:tcW w:w="5246" w:type="dxa"/>
          </w:tcPr>
          <w:p w:rsidR="00897BB3" w:rsidRPr="00484655" w:rsidRDefault="00897BB3" w:rsidP="00897BB3">
            <w:pPr>
              <w:spacing w:before="11" w:line="228" w:lineRule="exact"/>
              <w:ind w:left="147"/>
              <w:rPr>
                <w:b/>
                <w:i/>
              </w:rPr>
            </w:pPr>
            <w:r w:rsidRPr="00897BB3">
              <w:rPr>
                <w:b/>
                <w:i/>
              </w:rPr>
              <w:t>Examination in chamber singing</w:t>
            </w:r>
          </w:p>
        </w:tc>
        <w:tc>
          <w:tcPr>
            <w:tcW w:w="1274" w:type="dxa"/>
          </w:tcPr>
          <w:p w:rsidR="00897BB3" w:rsidRPr="00484655" w:rsidRDefault="00897BB3" w:rsidP="00897BB3">
            <w:pPr>
              <w:spacing w:before="11" w:line="228" w:lineRule="exact"/>
              <w:ind w:left="10"/>
              <w:jc w:val="center"/>
              <w:rPr>
                <w:b/>
                <w:i/>
                <w:sz w:val="20"/>
              </w:rPr>
            </w:pPr>
            <w:r w:rsidRPr="00484655">
              <w:rPr>
                <w:b/>
                <w:i/>
                <w:sz w:val="20"/>
              </w:rPr>
              <w:t>1</w:t>
            </w:r>
          </w:p>
        </w:tc>
        <w:tc>
          <w:tcPr>
            <w:tcW w:w="1120" w:type="dxa"/>
          </w:tcPr>
          <w:p w:rsidR="00897BB3" w:rsidRPr="00484655" w:rsidRDefault="00897BB3" w:rsidP="00897BB3">
            <w:pPr>
              <w:spacing w:before="11" w:line="228" w:lineRule="exact"/>
              <w:ind w:left="10"/>
              <w:jc w:val="center"/>
              <w:rPr>
                <w:b/>
                <w:i/>
                <w:sz w:val="20"/>
              </w:rPr>
            </w:pPr>
            <w:r w:rsidRPr="00484655">
              <w:rPr>
                <w:b/>
                <w:i/>
                <w:sz w:val="20"/>
              </w:rPr>
              <w:t>1</w:t>
            </w:r>
            <w:r>
              <w:rPr>
                <w:b/>
                <w:i/>
                <w:sz w:val="20"/>
              </w:rPr>
              <w:t>.</w:t>
            </w:r>
            <w:r w:rsidRPr="00484655">
              <w:rPr>
                <w:b/>
                <w:i/>
                <w:sz w:val="20"/>
              </w:rPr>
              <w:t>5</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jc w:val="center"/>
        </w:trPr>
        <w:tc>
          <w:tcPr>
            <w:tcW w:w="5246" w:type="dxa"/>
          </w:tcPr>
          <w:p w:rsidR="00897BB3" w:rsidRPr="00484655" w:rsidRDefault="00897BB3" w:rsidP="00897BB3">
            <w:pPr>
              <w:spacing w:before="11" w:line="228" w:lineRule="exact"/>
              <w:ind w:left="147"/>
              <w:rPr>
                <w:b/>
                <w:i/>
              </w:rPr>
            </w:pPr>
            <w:r w:rsidRPr="00897BB3">
              <w:rPr>
                <w:b/>
                <w:i/>
              </w:rPr>
              <w:t>Examination in academic singing</w:t>
            </w:r>
          </w:p>
        </w:tc>
        <w:tc>
          <w:tcPr>
            <w:tcW w:w="1274" w:type="dxa"/>
          </w:tcPr>
          <w:p w:rsidR="00897BB3" w:rsidRPr="00484655" w:rsidRDefault="00897BB3" w:rsidP="00897BB3">
            <w:pPr>
              <w:spacing w:before="11" w:line="228" w:lineRule="exact"/>
              <w:ind w:left="10"/>
              <w:jc w:val="center"/>
              <w:rPr>
                <w:b/>
                <w:i/>
                <w:sz w:val="20"/>
              </w:rPr>
            </w:pPr>
            <w:r w:rsidRPr="00484655">
              <w:rPr>
                <w:b/>
                <w:i/>
                <w:sz w:val="20"/>
              </w:rPr>
              <w:t>2</w:t>
            </w:r>
          </w:p>
        </w:tc>
        <w:tc>
          <w:tcPr>
            <w:tcW w:w="1120" w:type="dxa"/>
          </w:tcPr>
          <w:p w:rsidR="00897BB3" w:rsidRPr="00484655" w:rsidRDefault="00897BB3" w:rsidP="00897BB3">
            <w:pPr>
              <w:spacing w:before="11" w:line="228" w:lineRule="exact"/>
              <w:ind w:left="10"/>
              <w:jc w:val="center"/>
              <w:rPr>
                <w:b/>
                <w:i/>
                <w:sz w:val="20"/>
              </w:rPr>
            </w:pPr>
            <w:r w:rsidRPr="00484655">
              <w:rPr>
                <w:b/>
                <w:i/>
                <w:sz w:val="20"/>
              </w:rPr>
              <w:t>3</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jc w:val="center"/>
        </w:trPr>
        <w:tc>
          <w:tcPr>
            <w:tcW w:w="5246" w:type="dxa"/>
          </w:tcPr>
          <w:p w:rsidR="00897BB3" w:rsidRPr="00484655" w:rsidRDefault="00897BB3" w:rsidP="00897BB3">
            <w:pPr>
              <w:spacing w:before="11" w:line="228" w:lineRule="exact"/>
              <w:ind w:left="147"/>
              <w:rPr>
                <w:b/>
                <w:i/>
              </w:rPr>
            </w:pPr>
            <w:r w:rsidRPr="00484655">
              <w:rPr>
                <w:rFonts w:eastAsia="Calibri"/>
                <w:b/>
                <w:i/>
              </w:rPr>
              <w:t xml:space="preserve">Bachelor thesis  </w:t>
            </w:r>
          </w:p>
        </w:tc>
        <w:tc>
          <w:tcPr>
            <w:tcW w:w="1274" w:type="dxa"/>
          </w:tcPr>
          <w:p w:rsidR="00897BB3" w:rsidRPr="00484655" w:rsidRDefault="00897BB3" w:rsidP="00897BB3">
            <w:pPr>
              <w:spacing w:before="11" w:line="228" w:lineRule="exact"/>
              <w:ind w:left="10"/>
              <w:jc w:val="center"/>
              <w:rPr>
                <w:b/>
                <w:i/>
                <w:sz w:val="20"/>
              </w:rPr>
            </w:pPr>
            <w:r w:rsidRPr="00484655">
              <w:rPr>
                <w:b/>
                <w:i/>
                <w:sz w:val="20"/>
              </w:rPr>
              <w:t>9</w:t>
            </w:r>
          </w:p>
        </w:tc>
        <w:tc>
          <w:tcPr>
            <w:tcW w:w="1120" w:type="dxa"/>
          </w:tcPr>
          <w:p w:rsidR="00897BB3" w:rsidRPr="00484655" w:rsidRDefault="00897BB3" w:rsidP="00897BB3">
            <w:pPr>
              <w:spacing w:before="11" w:line="228" w:lineRule="exact"/>
              <w:ind w:left="10"/>
              <w:jc w:val="center"/>
              <w:rPr>
                <w:b/>
                <w:i/>
                <w:sz w:val="20"/>
              </w:rPr>
            </w:pPr>
            <w:r w:rsidRPr="00484655">
              <w:rPr>
                <w:b/>
                <w:i/>
                <w:sz w:val="20"/>
              </w:rPr>
              <w:t>13</w:t>
            </w:r>
            <w:r>
              <w:rPr>
                <w:b/>
                <w:i/>
                <w:sz w:val="20"/>
              </w:rPr>
              <w:t>.</w:t>
            </w:r>
            <w:r w:rsidRPr="00484655">
              <w:rPr>
                <w:b/>
                <w:i/>
                <w:sz w:val="20"/>
              </w:rPr>
              <w:t>5</w:t>
            </w:r>
          </w:p>
        </w:tc>
        <w:tc>
          <w:tcPr>
            <w:tcW w:w="2144" w:type="dxa"/>
            <w:tcBorders>
              <w:top w:val="single" w:sz="2" w:space="0" w:color="000000"/>
              <w:left w:val="single" w:sz="2" w:space="0" w:color="000000"/>
              <w:bottom w:val="single" w:sz="2" w:space="0" w:color="000000"/>
              <w:right w:val="single" w:sz="2" w:space="0" w:color="000000"/>
            </w:tcBorders>
          </w:tcPr>
          <w:p w:rsidR="00897BB3" w:rsidRPr="00484655" w:rsidRDefault="00897BB3" w:rsidP="00897BB3">
            <w:pPr>
              <w:jc w:val="center"/>
            </w:pPr>
            <w:r w:rsidRPr="00484655">
              <w:rPr>
                <w:b/>
                <w:i/>
                <w:sz w:val="20"/>
              </w:rPr>
              <w:t>10 (with distinction)</w:t>
            </w:r>
          </w:p>
        </w:tc>
      </w:tr>
      <w:tr w:rsidR="00897BB3" w:rsidRPr="00484655" w:rsidTr="00897BB3">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jc w:val="center"/>
        </w:trPr>
        <w:tc>
          <w:tcPr>
            <w:tcW w:w="9784" w:type="dxa"/>
            <w:gridSpan w:val="4"/>
          </w:tcPr>
          <w:p w:rsidR="00897BB3" w:rsidRPr="00484655" w:rsidRDefault="00897BB3" w:rsidP="00897BB3">
            <w:pPr>
              <w:spacing w:before="10" w:line="228" w:lineRule="exact"/>
              <w:ind w:left="147"/>
              <w:rPr>
                <w:i/>
              </w:rPr>
            </w:pPr>
            <w:r w:rsidRPr="00484655">
              <w:rPr>
                <w:i/>
              </w:rPr>
              <w:t xml:space="preserve">Title of the Bachelor thesis: </w:t>
            </w:r>
            <w:r>
              <w:rPr>
                <w:i/>
                <w:color w:val="0066FF"/>
              </w:rPr>
              <w:t>&lt;</w:t>
            </w:r>
            <w:r w:rsidRPr="00A02053">
              <w:rPr>
                <w:i/>
                <w:color w:val="0066FF"/>
              </w:rPr>
              <w:t>XXX</w:t>
            </w:r>
            <w:r>
              <w:rPr>
                <w:i/>
                <w:color w:val="0066FF"/>
              </w:rPr>
              <w:t>&gt;</w:t>
            </w:r>
          </w:p>
        </w:tc>
      </w:tr>
    </w:tbl>
    <w:p w:rsidR="00897BB3" w:rsidRDefault="00897BB3" w:rsidP="00301495">
      <w:pPr>
        <w:pStyle w:val="BodyText"/>
        <w:spacing w:before="7"/>
        <w:rPr>
          <w:b w:val="0"/>
          <w:i w:val="0"/>
          <w:sz w:val="25"/>
        </w:rPr>
      </w:pPr>
    </w:p>
    <w:p w:rsidR="00301495" w:rsidRPr="00897BB3" w:rsidRDefault="00301495" w:rsidP="00301495">
      <w:pPr>
        <w:pStyle w:val="ListParagraph"/>
        <w:numPr>
          <w:ilvl w:val="1"/>
          <w:numId w:val="11"/>
        </w:numPr>
        <w:tabs>
          <w:tab w:val="left" w:pos="928"/>
        </w:tabs>
        <w:autoSpaceDE w:val="0"/>
        <w:autoSpaceDN w:val="0"/>
        <w:spacing w:before="89"/>
        <w:rPr>
          <w:sz w:val="24"/>
        </w:rPr>
      </w:pPr>
      <w:r w:rsidRPr="00897BB3">
        <w:rPr>
          <w:sz w:val="24"/>
        </w:rPr>
        <w:t>Grading scheme and, if available, grade distribution guidance:</w:t>
      </w:r>
    </w:p>
    <w:p w:rsidR="00301495" w:rsidRPr="00897BB3" w:rsidRDefault="00301495" w:rsidP="00301495">
      <w:pPr>
        <w:pStyle w:val="BodyText"/>
        <w:rPr>
          <w:b w:val="0"/>
          <w:i w:val="0"/>
          <w:sz w:val="26"/>
        </w:rPr>
      </w:pPr>
    </w:p>
    <w:tbl>
      <w:tblPr>
        <w:tblW w:w="0" w:type="auto"/>
        <w:tblInd w:w="28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0" w:type="dxa"/>
          <w:right w:w="0" w:type="dxa"/>
        </w:tblCellMar>
        <w:tblLook w:val="01E0" w:firstRow="1" w:lastRow="1" w:firstColumn="1" w:lastColumn="1" w:noHBand="0" w:noVBand="0"/>
      </w:tblPr>
      <w:tblGrid>
        <w:gridCol w:w="3402"/>
        <w:gridCol w:w="3478"/>
      </w:tblGrid>
      <w:tr w:rsidR="00301495" w:rsidRPr="00897BB3" w:rsidTr="00BC2275">
        <w:trPr>
          <w:trHeight w:val="519"/>
        </w:trPr>
        <w:tc>
          <w:tcPr>
            <w:tcW w:w="3402" w:type="dxa"/>
          </w:tcPr>
          <w:p w:rsidR="00301495" w:rsidRPr="00897BB3" w:rsidRDefault="00301495" w:rsidP="00BC2275">
            <w:pPr>
              <w:pStyle w:val="TableParagraph"/>
              <w:spacing w:before="140" w:line="240" w:lineRule="auto"/>
              <w:ind w:left="286" w:right="285"/>
              <w:rPr>
                <w:b/>
                <w:i/>
                <w:sz w:val="20"/>
              </w:rPr>
            </w:pPr>
            <w:r w:rsidRPr="00897BB3">
              <w:rPr>
                <w:b/>
                <w:i/>
                <w:sz w:val="20"/>
              </w:rPr>
              <w:t>Grade (meaning)</w:t>
            </w:r>
          </w:p>
        </w:tc>
        <w:tc>
          <w:tcPr>
            <w:tcW w:w="3478" w:type="dxa"/>
          </w:tcPr>
          <w:p w:rsidR="00301495" w:rsidRPr="00897BB3" w:rsidRDefault="00301495" w:rsidP="00BC2275">
            <w:pPr>
              <w:pStyle w:val="TableParagraph"/>
              <w:spacing w:before="31" w:line="228" w:lineRule="exact"/>
              <w:ind w:left="51" w:right="-4"/>
              <w:rPr>
                <w:b/>
                <w:i/>
                <w:sz w:val="20"/>
              </w:rPr>
            </w:pPr>
            <w:r w:rsidRPr="00897BB3">
              <w:rPr>
                <w:b/>
                <w:i/>
                <w:sz w:val="20"/>
              </w:rPr>
              <w:t xml:space="preserve">Frequency of the grade among the graduates of the </w:t>
            </w:r>
            <w:proofErr w:type="spellStart"/>
            <w:r w:rsidRPr="00897BB3">
              <w:rPr>
                <w:b/>
                <w:i/>
                <w:sz w:val="20"/>
              </w:rPr>
              <w:t>programme</w:t>
            </w:r>
            <w:proofErr w:type="spellEnd"/>
            <w:r w:rsidRPr="00897BB3">
              <w:rPr>
                <w:b/>
                <w:i/>
                <w:sz w:val="20"/>
              </w:rPr>
              <w:t xml:space="preserve"> in question</w:t>
            </w:r>
          </w:p>
        </w:tc>
      </w:tr>
      <w:tr w:rsidR="00301495" w:rsidRPr="00897BB3" w:rsidTr="00BC2275">
        <w:trPr>
          <w:trHeight w:val="258"/>
        </w:trPr>
        <w:tc>
          <w:tcPr>
            <w:tcW w:w="3402" w:type="dxa"/>
          </w:tcPr>
          <w:p w:rsidR="00301495" w:rsidRPr="00897BB3" w:rsidRDefault="00301495" w:rsidP="00BC2275">
            <w:pPr>
              <w:pStyle w:val="TableParagraph"/>
              <w:spacing w:before="10" w:line="228" w:lineRule="exact"/>
              <w:ind w:left="286" w:right="284"/>
              <w:rPr>
                <w:b/>
                <w:i/>
                <w:sz w:val="20"/>
              </w:rPr>
            </w:pPr>
            <w:r w:rsidRPr="00897BB3">
              <w:rPr>
                <w:b/>
                <w:i/>
                <w:sz w:val="20"/>
              </w:rPr>
              <w:t>10 (with distinction)</w:t>
            </w:r>
          </w:p>
        </w:tc>
        <w:tc>
          <w:tcPr>
            <w:tcW w:w="3478" w:type="dxa"/>
          </w:tcPr>
          <w:p w:rsidR="00301495" w:rsidRPr="00897BB3" w:rsidRDefault="00301495" w:rsidP="00BC2275">
            <w:pPr>
              <w:jc w:val="center"/>
            </w:pPr>
            <w:r w:rsidRPr="00897BB3">
              <w:rPr>
                <w:b/>
                <w:i/>
                <w:sz w:val="20"/>
              </w:rPr>
              <w:t>0%</w:t>
            </w:r>
          </w:p>
        </w:tc>
      </w:tr>
      <w:tr w:rsidR="00301495" w:rsidRPr="00897BB3" w:rsidTr="00BC2275">
        <w:trPr>
          <w:trHeight w:val="258"/>
        </w:trPr>
        <w:tc>
          <w:tcPr>
            <w:tcW w:w="3402" w:type="dxa"/>
          </w:tcPr>
          <w:p w:rsidR="00301495" w:rsidRPr="00897BB3" w:rsidRDefault="00301495" w:rsidP="00BC2275">
            <w:pPr>
              <w:pStyle w:val="TableParagraph"/>
              <w:spacing w:before="10" w:line="228" w:lineRule="exact"/>
              <w:ind w:left="286" w:right="284"/>
              <w:rPr>
                <w:b/>
                <w:i/>
                <w:sz w:val="20"/>
              </w:rPr>
            </w:pPr>
            <w:r w:rsidRPr="00897BB3">
              <w:rPr>
                <w:b/>
                <w:i/>
                <w:sz w:val="20"/>
              </w:rPr>
              <w:t>9 (excellent)</w:t>
            </w:r>
          </w:p>
        </w:tc>
        <w:tc>
          <w:tcPr>
            <w:tcW w:w="3478" w:type="dxa"/>
          </w:tcPr>
          <w:p w:rsidR="00301495" w:rsidRPr="00897BB3" w:rsidRDefault="00301495" w:rsidP="00BC2275">
            <w:pPr>
              <w:jc w:val="center"/>
            </w:pPr>
            <w:r w:rsidRPr="00897BB3">
              <w:rPr>
                <w:b/>
                <w:i/>
                <w:sz w:val="20"/>
              </w:rPr>
              <w:t>0%</w:t>
            </w:r>
          </w:p>
        </w:tc>
      </w:tr>
      <w:tr w:rsidR="00301495" w:rsidRPr="00897BB3" w:rsidTr="00BC2275">
        <w:trPr>
          <w:trHeight w:val="258"/>
        </w:trPr>
        <w:tc>
          <w:tcPr>
            <w:tcW w:w="3402" w:type="dxa"/>
          </w:tcPr>
          <w:p w:rsidR="00301495" w:rsidRPr="00897BB3" w:rsidRDefault="00301495" w:rsidP="00BC2275">
            <w:pPr>
              <w:pStyle w:val="TableParagraph"/>
              <w:spacing w:before="10" w:line="228" w:lineRule="exact"/>
              <w:ind w:left="286" w:right="285"/>
              <w:rPr>
                <w:b/>
                <w:i/>
                <w:sz w:val="20"/>
              </w:rPr>
            </w:pPr>
            <w:r w:rsidRPr="00897BB3">
              <w:rPr>
                <w:b/>
                <w:i/>
                <w:sz w:val="20"/>
              </w:rPr>
              <w:t>8 (very good)</w:t>
            </w:r>
          </w:p>
        </w:tc>
        <w:tc>
          <w:tcPr>
            <w:tcW w:w="3478" w:type="dxa"/>
          </w:tcPr>
          <w:p w:rsidR="00301495" w:rsidRPr="00897BB3" w:rsidRDefault="00301495" w:rsidP="00BC2275">
            <w:pPr>
              <w:jc w:val="center"/>
            </w:pPr>
            <w:r w:rsidRPr="00897BB3">
              <w:rPr>
                <w:b/>
                <w:i/>
                <w:sz w:val="20"/>
              </w:rPr>
              <w:t>0%</w:t>
            </w:r>
          </w:p>
        </w:tc>
      </w:tr>
      <w:tr w:rsidR="00301495" w:rsidRPr="00897BB3" w:rsidTr="00BC2275">
        <w:trPr>
          <w:trHeight w:val="258"/>
        </w:trPr>
        <w:tc>
          <w:tcPr>
            <w:tcW w:w="3402" w:type="dxa"/>
          </w:tcPr>
          <w:p w:rsidR="00301495" w:rsidRPr="00897BB3" w:rsidRDefault="00301495" w:rsidP="00BC2275">
            <w:pPr>
              <w:pStyle w:val="TableParagraph"/>
              <w:spacing w:before="10" w:line="228" w:lineRule="exact"/>
              <w:ind w:left="286" w:right="285"/>
              <w:rPr>
                <w:b/>
                <w:i/>
                <w:sz w:val="20"/>
              </w:rPr>
            </w:pPr>
            <w:r w:rsidRPr="00897BB3">
              <w:rPr>
                <w:b/>
                <w:i/>
                <w:sz w:val="20"/>
              </w:rPr>
              <w:t>7 (good)</w:t>
            </w:r>
          </w:p>
        </w:tc>
        <w:tc>
          <w:tcPr>
            <w:tcW w:w="3478" w:type="dxa"/>
          </w:tcPr>
          <w:p w:rsidR="00301495" w:rsidRPr="00897BB3" w:rsidRDefault="00301495" w:rsidP="00BC2275">
            <w:pPr>
              <w:jc w:val="center"/>
            </w:pPr>
            <w:r w:rsidRPr="00897BB3">
              <w:rPr>
                <w:b/>
                <w:i/>
                <w:sz w:val="20"/>
              </w:rPr>
              <w:t>0%</w:t>
            </w:r>
          </w:p>
        </w:tc>
      </w:tr>
      <w:tr w:rsidR="00301495" w:rsidRPr="00897BB3" w:rsidTr="00BC2275">
        <w:trPr>
          <w:trHeight w:val="258"/>
        </w:trPr>
        <w:tc>
          <w:tcPr>
            <w:tcW w:w="3402" w:type="dxa"/>
          </w:tcPr>
          <w:p w:rsidR="00301495" w:rsidRPr="00897BB3" w:rsidRDefault="00301495" w:rsidP="00BC2275">
            <w:pPr>
              <w:pStyle w:val="TableParagraph"/>
              <w:spacing w:before="10" w:line="228" w:lineRule="exact"/>
              <w:ind w:left="286" w:right="285"/>
              <w:rPr>
                <w:b/>
                <w:i/>
                <w:sz w:val="20"/>
              </w:rPr>
            </w:pPr>
            <w:r w:rsidRPr="00897BB3">
              <w:rPr>
                <w:b/>
                <w:i/>
                <w:sz w:val="20"/>
              </w:rPr>
              <w:t>6 (almost good)</w:t>
            </w:r>
          </w:p>
        </w:tc>
        <w:tc>
          <w:tcPr>
            <w:tcW w:w="3478" w:type="dxa"/>
          </w:tcPr>
          <w:p w:rsidR="00301495" w:rsidRPr="00897BB3" w:rsidRDefault="00301495" w:rsidP="00BC2275">
            <w:pPr>
              <w:jc w:val="center"/>
            </w:pPr>
            <w:r w:rsidRPr="00897BB3">
              <w:rPr>
                <w:b/>
                <w:i/>
                <w:sz w:val="20"/>
              </w:rPr>
              <w:t>0%</w:t>
            </w:r>
          </w:p>
        </w:tc>
      </w:tr>
      <w:tr w:rsidR="00301495" w:rsidRPr="00897BB3" w:rsidTr="00BC2275">
        <w:trPr>
          <w:trHeight w:val="258"/>
        </w:trPr>
        <w:tc>
          <w:tcPr>
            <w:tcW w:w="3402" w:type="dxa"/>
          </w:tcPr>
          <w:p w:rsidR="00301495" w:rsidRPr="00897BB3" w:rsidRDefault="00301495" w:rsidP="00BC2275">
            <w:pPr>
              <w:pStyle w:val="TableParagraph"/>
              <w:spacing w:before="10" w:line="228" w:lineRule="exact"/>
              <w:ind w:left="286" w:right="284"/>
              <w:rPr>
                <w:b/>
                <w:i/>
                <w:sz w:val="20"/>
              </w:rPr>
            </w:pPr>
            <w:r w:rsidRPr="00897BB3">
              <w:rPr>
                <w:b/>
                <w:i/>
                <w:sz w:val="20"/>
              </w:rPr>
              <w:t>5 (satisfactory)</w:t>
            </w:r>
          </w:p>
        </w:tc>
        <w:tc>
          <w:tcPr>
            <w:tcW w:w="3478" w:type="dxa"/>
          </w:tcPr>
          <w:p w:rsidR="00301495" w:rsidRPr="00897BB3" w:rsidRDefault="00301495" w:rsidP="00BC2275">
            <w:pPr>
              <w:jc w:val="center"/>
            </w:pPr>
            <w:r w:rsidRPr="00897BB3">
              <w:rPr>
                <w:b/>
                <w:i/>
                <w:sz w:val="20"/>
              </w:rPr>
              <w:t>0%</w:t>
            </w:r>
          </w:p>
        </w:tc>
      </w:tr>
      <w:tr w:rsidR="00301495" w:rsidRPr="00897BB3" w:rsidTr="00BC2275">
        <w:trPr>
          <w:trHeight w:val="258"/>
        </w:trPr>
        <w:tc>
          <w:tcPr>
            <w:tcW w:w="3402" w:type="dxa"/>
          </w:tcPr>
          <w:p w:rsidR="00301495" w:rsidRPr="00897BB3" w:rsidRDefault="00301495" w:rsidP="00BC2275">
            <w:pPr>
              <w:pStyle w:val="TableParagraph"/>
              <w:spacing w:before="10" w:line="228" w:lineRule="exact"/>
              <w:ind w:left="286" w:right="285"/>
              <w:rPr>
                <w:b/>
                <w:i/>
                <w:sz w:val="20"/>
              </w:rPr>
            </w:pPr>
            <w:r w:rsidRPr="00897BB3">
              <w:rPr>
                <w:b/>
                <w:i/>
                <w:sz w:val="20"/>
              </w:rPr>
              <w:t>4 (almost satisfactory)</w:t>
            </w:r>
          </w:p>
        </w:tc>
        <w:tc>
          <w:tcPr>
            <w:tcW w:w="3478" w:type="dxa"/>
          </w:tcPr>
          <w:p w:rsidR="00301495" w:rsidRPr="00897BB3" w:rsidRDefault="00301495" w:rsidP="00BC2275">
            <w:pPr>
              <w:pStyle w:val="TableParagraph"/>
              <w:spacing w:before="10" w:line="228" w:lineRule="exact"/>
              <w:ind w:left="286" w:right="286"/>
              <w:rPr>
                <w:b/>
                <w:i/>
                <w:sz w:val="20"/>
              </w:rPr>
            </w:pPr>
            <w:r w:rsidRPr="00897BB3">
              <w:rPr>
                <w:b/>
                <w:i/>
                <w:sz w:val="20"/>
              </w:rPr>
              <w:t>0%</w:t>
            </w:r>
          </w:p>
        </w:tc>
      </w:tr>
      <w:tr w:rsidR="00301495" w:rsidRPr="00897BB3" w:rsidTr="00BC2275">
        <w:trPr>
          <w:trHeight w:val="258"/>
        </w:trPr>
        <w:tc>
          <w:tcPr>
            <w:tcW w:w="3402" w:type="dxa"/>
          </w:tcPr>
          <w:p w:rsidR="00301495" w:rsidRPr="00897BB3" w:rsidRDefault="00301495" w:rsidP="00BC2275">
            <w:pPr>
              <w:pStyle w:val="TableParagraph"/>
              <w:spacing w:before="10" w:line="228" w:lineRule="exact"/>
              <w:ind w:left="286" w:right="285"/>
              <w:rPr>
                <w:b/>
                <w:i/>
                <w:sz w:val="20"/>
              </w:rPr>
            </w:pPr>
            <w:r w:rsidRPr="00897BB3">
              <w:rPr>
                <w:b/>
                <w:i/>
                <w:sz w:val="20"/>
              </w:rPr>
              <w:t>3-1 (unsatisfactory)</w:t>
            </w:r>
          </w:p>
        </w:tc>
        <w:tc>
          <w:tcPr>
            <w:tcW w:w="3478" w:type="dxa"/>
          </w:tcPr>
          <w:p w:rsidR="00301495" w:rsidRPr="00897BB3" w:rsidRDefault="00301495" w:rsidP="00BC2275">
            <w:pPr>
              <w:pStyle w:val="TableParagraph"/>
              <w:spacing w:before="10" w:line="228" w:lineRule="exact"/>
              <w:ind w:left="286" w:right="286"/>
              <w:rPr>
                <w:b/>
                <w:i/>
                <w:sz w:val="20"/>
              </w:rPr>
            </w:pPr>
            <w:r w:rsidRPr="00897BB3">
              <w:rPr>
                <w:b/>
                <w:i/>
                <w:sz w:val="20"/>
              </w:rPr>
              <w:t>0%</w:t>
            </w:r>
          </w:p>
        </w:tc>
      </w:tr>
    </w:tbl>
    <w:p w:rsidR="00301495" w:rsidRPr="00897BB3" w:rsidRDefault="00301495" w:rsidP="00301495">
      <w:pPr>
        <w:spacing w:before="210"/>
        <w:ind w:left="847"/>
        <w:rPr>
          <w:b/>
          <w:i/>
          <w:sz w:val="20"/>
        </w:rPr>
      </w:pPr>
      <w:r w:rsidRPr="00897BB3">
        <w:rPr>
          <w:b/>
          <w:i/>
          <w:sz w:val="20"/>
        </w:rPr>
        <w:t xml:space="preserve">The holder of the qualification weighted average grade: </w:t>
      </w:r>
      <w:r w:rsidRPr="00897BB3">
        <w:rPr>
          <w:b/>
          <w:i/>
          <w:color w:val="0066FF"/>
          <w:sz w:val="20"/>
        </w:rPr>
        <w:t>&lt;0&gt;</w:t>
      </w:r>
    </w:p>
    <w:p w:rsidR="00301495" w:rsidRPr="00897BB3" w:rsidRDefault="00301495" w:rsidP="00301495">
      <w:pPr>
        <w:pStyle w:val="BodyText"/>
        <w:spacing w:before="11"/>
        <w:rPr>
          <w:sz w:val="26"/>
        </w:rPr>
      </w:pPr>
    </w:p>
    <w:p w:rsidR="00301495" w:rsidRPr="00897BB3" w:rsidRDefault="00301495" w:rsidP="00301495">
      <w:pPr>
        <w:pStyle w:val="ListParagraph"/>
        <w:numPr>
          <w:ilvl w:val="1"/>
          <w:numId w:val="11"/>
        </w:numPr>
        <w:tabs>
          <w:tab w:val="left" w:pos="928"/>
        </w:tabs>
        <w:autoSpaceDE w:val="0"/>
        <w:autoSpaceDN w:val="0"/>
        <w:rPr>
          <w:b/>
          <w:i/>
          <w:sz w:val="24"/>
        </w:rPr>
      </w:pPr>
      <w:r w:rsidRPr="00897BB3">
        <w:rPr>
          <w:sz w:val="24"/>
        </w:rPr>
        <w:t>Overall classification of the qualification (in original language):</w:t>
      </w:r>
      <w:r w:rsidRPr="00897BB3">
        <w:rPr>
          <w:spacing w:val="-4"/>
          <w:sz w:val="24"/>
        </w:rPr>
        <w:t xml:space="preserve"> </w:t>
      </w:r>
      <w:r w:rsidRPr="00897BB3">
        <w:rPr>
          <w:b/>
          <w:i/>
          <w:sz w:val="24"/>
        </w:rPr>
        <w:t>"</w:t>
      </w:r>
      <w:proofErr w:type="spellStart"/>
      <w:r w:rsidRPr="00897BB3">
        <w:rPr>
          <w:b/>
          <w:i/>
          <w:sz w:val="24"/>
        </w:rPr>
        <w:t>Standarta</w:t>
      </w:r>
      <w:proofErr w:type="spellEnd"/>
      <w:r w:rsidRPr="00897BB3">
        <w:rPr>
          <w:b/>
          <w:i/>
          <w:sz w:val="24"/>
        </w:rPr>
        <w:t>"</w:t>
      </w:r>
    </w:p>
    <w:p w:rsidR="00301495" w:rsidRPr="00897BB3" w:rsidRDefault="00301495" w:rsidP="00301495">
      <w:pPr>
        <w:spacing w:before="211"/>
        <w:ind w:left="847"/>
        <w:rPr>
          <w:i/>
          <w:sz w:val="20"/>
        </w:rPr>
      </w:pPr>
      <w:r w:rsidRPr="00897BB3">
        <w:rPr>
          <w:i/>
          <w:sz w:val="20"/>
        </w:rPr>
        <w:t>Classification "</w:t>
      </w:r>
      <w:proofErr w:type="spellStart"/>
      <w:r w:rsidRPr="00897BB3">
        <w:rPr>
          <w:i/>
          <w:sz w:val="20"/>
        </w:rPr>
        <w:t>Standarta</w:t>
      </w:r>
      <w:proofErr w:type="spellEnd"/>
      <w:r w:rsidRPr="00897BB3">
        <w:rPr>
          <w:i/>
          <w:sz w:val="20"/>
        </w:rPr>
        <w:t>" awarding criteria see item 6.1.</w:t>
      </w:r>
    </w:p>
    <w:p w:rsidR="00301495" w:rsidRPr="00897BB3" w:rsidRDefault="00301495" w:rsidP="00301495">
      <w:pPr>
        <w:pStyle w:val="BodyText"/>
        <w:spacing w:before="10"/>
        <w:rPr>
          <w:b w:val="0"/>
          <w:sz w:val="27"/>
        </w:rPr>
      </w:pPr>
    </w:p>
    <w:p w:rsidR="00301495" w:rsidRPr="00897BB3" w:rsidRDefault="00301495" w:rsidP="00301495">
      <w:pPr>
        <w:pStyle w:val="ListParagraph"/>
        <w:numPr>
          <w:ilvl w:val="0"/>
          <w:numId w:val="11"/>
        </w:numPr>
        <w:tabs>
          <w:tab w:val="left" w:pos="501"/>
        </w:tabs>
        <w:autoSpaceDE w:val="0"/>
        <w:autoSpaceDN w:val="0"/>
      </w:pPr>
      <w:r w:rsidRPr="00897BB3">
        <w:t>INFORMATION ON THE QUALIFICATION:</w:t>
      </w:r>
    </w:p>
    <w:p w:rsidR="00301495" w:rsidRPr="00897BB3" w:rsidRDefault="00301495" w:rsidP="00301495">
      <w:pPr>
        <w:pStyle w:val="BodyText"/>
        <w:spacing w:before="1"/>
        <w:rPr>
          <w:b w:val="0"/>
          <w:i w:val="0"/>
          <w:sz w:val="26"/>
        </w:rPr>
      </w:pPr>
    </w:p>
    <w:p w:rsidR="00301495" w:rsidRPr="00897BB3" w:rsidRDefault="00301495" w:rsidP="00301495">
      <w:pPr>
        <w:pStyle w:val="ListParagraph"/>
        <w:numPr>
          <w:ilvl w:val="1"/>
          <w:numId w:val="11"/>
        </w:numPr>
        <w:tabs>
          <w:tab w:val="left" w:pos="928"/>
        </w:tabs>
        <w:autoSpaceDE w:val="0"/>
        <w:autoSpaceDN w:val="0"/>
        <w:spacing w:after="120"/>
        <w:ind w:left="925"/>
        <w:rPr>
          <w:sz w:val="24"/>
        </w:rPr>
      </w:pPr>
      <w:r w:rsidRPr="00897BB3">
        <w:rPr>
          <w:sz w:val="24"/>
        </w:rPr>
        <w:t>Access to further studies:</w:t>
      </w:r>
    </w:p>
    <w:p w:rsidR="00301495" w:rsidRPr="00897BB3" w:rsidRDefault="00301495" w:rsidP="00301495">
      <w:pPr>
        <w:pStyle w:val="BodyText"/>
        <w:ind w:left="845"/>
      </w:pPr>
      <w:r w:rsidRPr="00897BB3">
        <w:t xml:space="preserve">Access to Master study </w:t>
      </w:r>
      <w:proofErr w:type="spellStart"/>
      <w:r w:rsidRPr="00897BB3">
        <w:t>programmes</w:t>
      </w:r>
      <w:proofErr w:type="spellEnd"/>
      <w:r w:rsidRPr="00897BB3">
        <w:t xml:space="preserve"> and professional </w:t>
      </w:r>
      <w:proofErr w:type="spellStart"/>
      <w:r w:rsidRPr="00897BB3">
        <w:t>programmes</w:t>
      </w:r>
      <w:proofErr w:type="spellEnd"/>
      <w:r w:rsidRPr="00897BB3">
        <w:t xml:space="preserve"> designed for studies on the basis of higher professional education. </w:t>
      </w:r>
    </w:p>
    <w:p w:rsidR="00145597" w:rsidRPr="00897BB3" w:rsidRDefault="00145597" w:rsidP="00AE68E7">
      <w:pPr>
        <w:pStyle w:val="BodyText"/>
        <w:spacing w:before="90"/>
      </w:pPr>
    </w:p>
    <w:p w:rsidR="00301495" w:rsidRPr="00897BB3" w:rsidRDefault="00301495" w:rsidP="00514A16">
      <w:pPr>
        <w:pStyle w:val="ListParagraph"/>
        <w:numPr>
          <w:ilvl w:val="1"/>
          <w:numId w:val="11"/>
        </w:numPr>
        <w:tabs>
          <w:tab w:val="left" w:pos="928"/>
        </w:tabs>
        <w:autoSpaceDE w:val="0"/>
        <w:autoSpaceDN w:val="0"/>
        <w:spacing w:after="120"/>
        <w:ind w:left="925"/>
        <w:rPr>
          <w:sz w:val="24"/>
        </w:rPr>
      </w:pPr>
      <w:r w:rsidRPr="00897BB3">
        <w:rPr>
          <w:sz w:val="24"/>
        </w:rPr>
        <w:t>Professional status:</w:t>
      </w:r>
    </w:p>
    <w:p w:rsidR="00514A16" w:rsidRPr="00897BB3" w:rsidRDefault="00514A16" w:rsidP="00514A16">
      <w:pPr>
        <w:ind w:left="850" w:right="170"/>
        <w:rPr>
          <w:b/>
          <w:i/>
          <w:sz w:val="24"/>
          <w:szCs w:val="17"/>
          <w:shd w:val="clear" w:color="auto" w:fill="FFFFFF"/>
        </w:rPr>
      </w:pPr>
      <w:bookmarkStart w:id="4" w:name="_Hlk131080716"/>
      <w:r w:rsidRPr="00897BB3">
        <w:rPr>
          <w:b/>
          <w:i/>
          <w:sz w:val="24"/>
          <w:szCs w:val="17"/>
          <w:shd w:val="clear" w:color="auto" w:fill="FFFFFF"/>
        </w:rPr>
        <w:t xml:space="preserve">The right to work in the profession of </w:t>
      </w:r>
      <w:r w:rsidR="00FD0EE7" w:rsidRPr="00897BB3">
        <w:rPr>
          <w:b/>
          <w:i/>
          <w:sz w:val="24"/>
          <w:szCs w:val="17"/>
          <w:shd w:val="clear" w:color="auto" w:fill="FFFFFF"/>
        </w:rPr>
        <w:t>a</w:t>
      </w:r>
      <w:r w:rsidRPr="00897BB3">
        <w:rPr>
          <w:b/>
          <w:i/>
          <w:sz w:val="24"/>
          <w:szCs w:val="17"/>
          <w:shd w:val="clear" w:color="auto" w:fill="FFFFFF"/>
        </w:rPr>
        <w:t xml:space="preserve"> vocalist.</w:t>
      </w:r>
    </w:p>
    <w:bookmarkEnd w:id="4"/>
    <w:p w:rsidR="00AE68E7" w:rsidRPr="00897BB3" w:rsidRDefault="00AE68E7" w:rsidP="00301495">
      <w:pPr>
        <w:pStyle w:val="BodyText"/>
        <w:spacing w:before="99" w:line="230" w:lineRule="auto"/>
        <w:ind w:left="847" w:right="371"/>
        <w:rPr>
          <w:color w:val="FF0000"/>
        </w:rPr>
      </w:pPr>
    </w:p>
    <w:p w:rsidR="00301495" w:rsidRPr="00897BB3" w:rsidRDefault="00301495" w:rsidP="00301495">
      <w:pPr>
        <w:pStyle w:val="ListParagraph"/>
        <w:numPr>
          <w:ilvl w:val="0"/>
          <w:numId w:val="11"/>
        </w:numPr>
        <w:tabs>
          <w:tab w:val="left" w:pos="501"/>
        </w:tabs>
        <w:autoSpaceDE w:val="0"/>
        <w:autoSpaceDN w:val="0"/>
        <w:spacing w:before="91"/>
      </w:pPr>
      <w:r w:rsidRPr="00897BB3">
        <w:rPr>
          <w:spacing w:val="-3"/>
        </w:rPr>
        <w:t>ADDITIONAL INFORMATION AND SOURCES</w:t>
      </w:r>
      <w:r w:rsidRPr="00897BB3">
        <w:t>:</w:t>
      </w:r>
    </w:p>
    <w:p w:rsidR="00301495" w:rsidRPr="00897BB3" w:rsidRDefault="00301495" w:rsidP="00301495">
      <w:pPr>
        <w:pStyle w:val="BodyText"/>
        <w:rPr>
          <w:b w:val="0"/>
          <w:i w:val="0"/>
          <w:sz w:val="26"/>
        </w:rPr>
      </w:pPr>
    </w:p>
    <w:p w:rsidR="00301495" w:rsidRPr="00897BB3" w:rsidRDefault="00301495" w:rsidP="00301495">
      <w:pPr>
        <w:pStyle w:val="ListParagraph"/>
        <w:numPr>
          <w:ilvl w:val="1"/>
          <w:numId w:val="11"/>
        </w:numPr>
        <w:tabs>
          <w:tab w:val="left" w:pos="928"/>
        </w:tabs>
        <w:autoSpaceDE w:val="0"/>
        <w:autoSpaceDN w:val="0"/>
        <w:spacing w:before="1"/>
        <w:rPr>
          <w:sz w:val="24"/>
        </w:rPr>
      </w:pPr>
      <w:r w:rsidRPr="00897BB3">
        <w:rPr>
          <w:sz w:val="24"/>
        </w:rPr>
        <w:t>Additional information:</w:t>
      </w:r>
    </w:p>
    <w:p w:rsidR="00301495" w:rsidRPr="00897BB3" w:rsidRDefault="00301495" w:rsidP="00301495">
      <w:pPr>
        <w:spacing w:before="151"/>
        <w:ind w:left="847" w:right="709"/>
        <w:rPr>
          <w:b/>
          <w:i/>
          <w:sz w:val="20"/>
        </w:rPr>
      </w:pPr>
      <w:r w:rsidRPr="00897BB3">
        <w:rPr>
          <w:b/>
          <w:i/>
          <w:sz w:val="20"/>
        </w:rPr>
        <w:t>This diploma supplement is valid with the diploma series PD</w:t>
      </w:r>
      <w:r w:rsidRPr="00897BB3">
        <w:rPr>
          <w:b/>
          <w:i/>
          <w:sz w:val="12"/>
        </w:rPr>
        <w:t xml:space="preserve"> </w:t>
      </w:r>
      <w:r w:rsidRPr="00897BB3">
        <w:rPr>
          <w:b/>
          <w:i/>
          <w:sz w:val="20"/>
        </w:rPr>
        <w:t>E Nr.</w:t>
      </w:r>
      <w:r w:rsidRPr="00897BB3">
        <w:rPr>
          <w:b/>
          <w:i/>
          <w:color w:val="FF0000"/>
          <w:sz w:val="20"/>
        </w:rPr>
        <w:t xml:space="preserve"> </w:t>
      </w:r>
      <w:r w:rsidRPr="00897BB3">
        <w:rPr>
          <w:b/>
          <w:i/>
          <w:color w:val="0066FF"/>
          <w:sz w:val="20"/>
        </w:rPr>
        <w:t>&lt;0000&gt;</w:t>
      </w:r>
      <w:r w:rsidRPr="00897BB3">
        <w:rPr>
          <w:b/>
          <w:i/>
          <w:sz w:val="20"/>
        </w:rPr>
        <w:t>.</w:t>
      </w:r>
    </w:p>
    <w:p w:rsidR="00301495" w:rsidRPr="00897BB3" w:rsidRDefault="00301495" w:rsidP="00301495">
      <w:pPr>
        <w:spacing w:before="159" w:line="230" w:lineRule="auto"/>
        <w:ind w:left="847" w:right="709"/>
        <w:rPr>
          <w:i/>
          <w:sz w:val="20"/>
        </w:rPr>
      </w:pPr>
      <w:r w:rsidRPr="00897BB3">
        <w:rPr>
          <w:i/>
          <w:sz w:val="20"/>
        </w:rPr>
        <w:t xml:space="preserve">Daugavpils University professional bachelor education study </w:t>
      </w:r>
      <w:proofErr w:type="spellStart"/>
      <w:r w:rsidRPr="00897BB3">
        <w:rPr>
          <w:i/>
          <w:sz w:val="20"/>
        </w:rPr>
        <w:t>programme</w:t>
      </w:r>
      <w:proofErr w:type="spellEnd"/>
      <w:r w:rsidRPr="00897BB3">
        <w:rPr>
          <w:i/>
          <w:sz w:val="20"/>
        </w:rPr>
        <w:t xml:space="preserve"> “Music” is accredited.</w:t>
      </w:r>
    </w:p>
    <w:p w:rsidR="00301495" w:rsidRPr="00897BB3" w:rsidRDefault="00301495" w:rsidP="00301495">
      <w:pPr>
        <w:spacing w:before="151" w:line="226" w:lineRule="exact"/>
        <w:ind w:left="847" w:right="709"/>
        <w:rPr>
          <w:b/>
          <w:i/>
          <w:sz w:val="20"/>
        </w:rPr>
      </w:pPr>
      <w:r w:rsidRPr="00897BB3">
        <w:rPr>
          <w:b/>
          <w:i/>
          <w:sz w:val="20"/>
        </w:rPr>
        <w:t>Appendix for item 4.4.</w:t>
      </w:r>
    </w:p>
    <w:p w:rsidR="00301495" w:rsidRPr="00897BB3" w:rsidRDefault="00301495" w:rsidP="00301495">
      <w:pPr>
        <w:tabs>
          <w:tab w:val="left" w:pos="9351"/>
        </w:tabs>
        <w:spacing w:line="221" w:lineRule="exact"/>
        <w:ind w:left="847" w:right="709"/>
        <w:rPr>
          <w:sz w:val="20"/>
          <w:szCs w:val="20"/>
        </w:rPr>
      </w:pPr>
      <w:r w:rsidRPr="00897BB3">
        <w:rPr>
          <w:i/>
          <w:sz w:val="20"/>
          <w:szCs w:val="20"/>
        </w:rPr>
        <w:t>weighted</w:t>
      </w:r>
      <w:r w:rsidRPr="00897BB3">
        <w:rPr>
          <w:i/>
          <w:spacing w:val="-3"/>
          <w:sz w:val="20"/>
          <w:szCs w:val="20"/>
        </w:rPr>
        <w:t xml:space="preserve"> </w:t>
      </w:r>
      <w:r w:rsidRPr="00897BB3">
        <w:rPr>
          <w:i/>
          <w:sz w:val="20"/>
          <w:szCs w:val="20"/>
        </w:rPr>
        <w:t>average</w:t>
      </w:r>
      <w:r w:rsidRPr="00897BB3">
        <w:rPr>
          <w:i/>
          <w:spacing w:val="-2"/>
          <w:sz w:val="20"/>
          <w:szCs w:val="20"/>
        </w:rPr>
        <w:t xml:space="preserve"> </w:t>
      </w:r>
      <w:r w:rsidRPr="00897BB3">
        <w:rPr>
          <w:i/>
          <w:sz w:val="20"/>
          <w:szCs w:val="20"/>
        </w:rPr>
        <w:t>grade</w:t>
      </w:r>
      <w:r w:rsidRPr="00897BB3">
        <w:rPr>
          <w:i/>
          <w:spacing w:val="-2"/>
          <w:sz w:val="20"/>
          <w:szCs w:val="20"/>
        </w:rPr>
        <w:t xml:space="preserve"> </w:t>
      </w:r>
      <w:r w:rsidRPr="00897BB3">
        <w:rPr>
          <w:i/>
          <w:sz w:val="20"/>
          <w:szCs w:val="20"/>
        </w:rPr>
        <w:t>of</w:t>
      </w:r>
      <w:r w:rsidRPr="00897BB3">
        <w:rPr>
          <w:i/>
          <w:spacing w:val="-2"/>
          <w:sz w:val="20"/>
          <w:szCs w:val="20"/>
        </w:rPr>
        <w:t xml:space="preserve"> </w:t>
      </w:r>
      <w:r w:rsidRPr="00897BB3">
        <w:rPr>
          <w:i/>
          <w:sz w:val="20"/>
          <w:szCs w:val="20"/>
        </w:rPr>
        <w:t>the</w:t>
      </w:r>
      <w:r w:rsidRPr="00897BB3">
        <w:rPr>
          <w:i/>
          <w:spacing w:val="-3"/>
          <w:sz w:val="20"/>
          <w:szCs w:val="20"/>
        </w:rPr>
        <w:t xml:space="preserve"> </w:t>
      </w:r>
      <w:r w:rsidRPr="00897BB3">
        <w:rPr>
          <w:i/>
          <w:sz w:val="20"/>
          <w:szCs w:val="20"/>
        </w:rPr>
        <w:t>holder</w:t>
      </w:r>
      <w:r w:rsidRPr="00897BB3">
        <w:rPr>
          <w:i/>
          <w:spacing w:val="-2"/>
          <w:sz w:val="20"/>
          <w:szCs w:val="20"/>
        </w:rPr>
        <w:t xml:space="preserve"> </w:t>
      </w:r>
      <w:r w:rsidRPr="00897BB3">
        <w:rPr>
          <w:i/>
          <w:sz w:val="20"/>
          <w:szCs w:val="20"/>
        </w:rPr>
        <w:t>of</w:t>
      </w:r>
      <w:r w:rsidRPr="00897BB3">
        <w:rPr>
          <w:i/>
          <w:spacing w:val="-2"/>
          <w:sz w:val="20"/>
          <w:szCs w:val="20"/>
        </w:rPr>
        <w:t xml:space="preserve"> </w:t>
      </w:r>
      <w:r w:rsidRPr="00897BB3">
        <w:rPr>
          <w:i/>
          <w:sz w:val="20"/>
          <w:szCs w:val="20"/>
        </w:rPr>
        <w:t>the</w:t>
      </w:r>
      <w:r w:rsidRPr="00897BB3">
        <w:rPr>
          <w:i/>
          <w:spacing w:val="-2"/>
          <w:sz w:val="20"/>
          <w:szCs w:val="20"/>
        </w:rPr>
        <w:t xml:space="preserve"> </w:t>
      </w:r>
      <w:r w:rsidRPr="00897BB3">
        <w:rPr>
          <w:i/>
          <w:sz w:val="20"/>
          <w:szCs w:val="20"/>
        </w:rPr>
        <w:t>qualification</w:t>
      </w:r>
      <w:r w:rsidRPr="00897BB3">
        <w:rPr>
          <w:i/>
          <w:spacing w:val="-2"/>
          <w:sz w:val="20"/>
          <w:szCs w:val="20"/>
        </w:rPr>
        <w:t xml:space="preserve"> </w:t>
      </w:r>
      <w:r w:rsidRPr="00897BB3">
        <w:rPr>
          <w:i/>
          <w:sz w:val="20"/>
          <w:szCs w:val="20"/>
        </w:rPr>
        <w:t>is</w:t>
      </w:r>
      <w:r w:rsidRPr="00897BB3">
        <w:rPr>
          <w:i/>
          <w:spacing w:val="-3"/>
          <w:sz w:val="20"/>
          <w:szCs w:val="20"/>
        </w:rPr>
        <w:t xml:space="preserve"> </w:t>
      </w:r>
      <w:r w:rsidRPr="00897BB3">
        <w:rPr>
          <w:i/>
          <w:sz w:val="20"/>
          <w:szCs w:val="20"/>
        </w:rPr>
        <w:t>calculated</w:t>
      </w:r>
      <w:r w:rsidRPr="00897BB3">
        <w:rPr>
          <w:i/>
          <w:spacing w:val="-2"/>
          <w:sz w:val="20"/>
          <w:szCs w:val="20"/>
        </w:rPr>
        <w:t xml:space="preserve"> </w:t>
      </w:r>
      <w:r w:rsidRPr="00897BB3">
        <w:rPr>
          <w:i/>
          <w:sz w:val="20"/>
          <w:szCs w:val="20"/>
        </w:rPr>
        <w:t>as:</w:t>
      </w:r>
      <w:r w:rsidRPr="00897BB3">
        <w:rPr>
          <w:i/>
          <w:spacing w:val="-2"/>
          <w:sz w:val="20"/>
          <w:szCs w:val="20"/>
        </w:rPr>
        <w:t xml:space="preserve"> </w:t>
      </w:r>
      <w:r w:rsidRPr="00897BB3">
        <w:rPr>
          <w:i/>
          <w:sz w:val="20"/>
          <w:szCs w:val="20"/>
        </w:rPr>
        <w:t>av=sum(a*f)/sum(f),</w:t>
      </w:r>
      <w:r w:rsidRPr="00897BB3">
        <w:rPr>
          <w:i/>
          <w:spacing w:val="-2"/>
          <w:sz w:val="20"/>
          <w:szCs w:val="20"/>
        </w:rPr>
        <w:t xml:space="preserve"> </w:t>
      </w:r>
      <w:r w:rsidRPr="00897BB3">
        <w:rPr>
          <w:i/>
          <w:sz w:val="20"/>
          <w:szCs w:val="20"/>
        </w:rPr>
        <w:t>where:</w:t>
      </w:r>
    </w:p>
    <w:p w:rsidR="00301495" w:rsidRPr="00897BB3" w:rsidRDefault="00301495" w:rsidP="00301495">
      <w:pPr>
        <w:tabs>
          <w:tab w:val="left" w:pos="9351"/>
        </w:tabs>
        <w:spacing w:line="221" w:lineRule="exact"/>
        <w:ind w:left="847" w:right="709"/>
        <w:rPr>
          <w:i/>
          <w:sz w:val="20"/>
        </w:rPr>
      </w:pPr>
      <w:r w:rsidRPr="00897BB3">
        <w:rPr>
          <w:i/>
          <w:sz w:val="20"/>
          <w:szCs w:val="20"/>
        </w:rPr>
        <w:t>av</w:t>
      </w:r>
      <w:r w:rsidRPr="00897BB3">
        <w:rPr>
          <w:i/>
          <w:spacing w:val="-2"/>
          <w:sz w:val="20"/>
          <w:szCs w:val="20"/>
        </w:rPr>
        <w:t xml:space="preserve"> </w:t>
      </w:r>
      <w:r w:rsidRPr="00897BB3">
        <w:rPr>
          <w:i/>
          <w:sz w:val="20"/>
          <w:szCs w:val="20"/>
        </w:rPr>
        <w:t>-</w:t>
      </w:r>
      <w:r w:rsidRPr="00897BB3">
        <w:rPr>
          <w:i/>
          <w:spacing w:val="-1"/>
          <w:sz w:val="20"/>
          <w:szCs w:val="20"/>
        </w:rPr>
        <w:t xml:space="preserve"> </w:t>
      </w:r>
      <w:r w:rsidRPr="00897BB3">
        <w:rPr>
          <w:i/>
          <w:sz w:val="20"/>
          <w:szCs w:val="20"/>
        </w:rPr>
        <w:t>weighted</w:t>
      </w:r>
      <w:r w:rsidRPr="00897BB3">
        <w:rPr>
          <w:i/>
          <w:spacing w:val="-1"/>
          <w:sz w:val="20"/>
          <w:szCs w:val="20"/>
        </w:rPr>
        <w:t xml:space="preserve"> </w:t>
      </w:r>
      <w:r w:rsidRPr="00897BB3">
        <w:rPr>
          <w:i/>
          <w:sz w:val="20"/>
          <w:szCs w:val="20"/>
        </w:rPr>
        <w:t>average</w:t>
      </w:r>
      <w:r w:rsidRPr="00897BB3">
        <w:rPr>
          <w:i/>
          <w:spacing w:val="-1"/>
          <w:sz w:val="20"/>
          <w:szCs w:val="20"/>
        </w:rPr>
        <w:t xml:space="preserve"> </w:t>
      </w:r>
      <w:r w:rsidRPr="00897BB3">
        <w:rPr>
          <w:i/>
          <w:sz w:val="20"/>
          <w:szCs w:val="20"/>
        </w:rPr>
        <w:t>grade,</w:t>
      </w:r>
      <w:r w:rsidRPr="00897BB3">
        <w:rPr>
          <w:i/>
          <w:spacing w:val="-1"/>
          <w:sz w:val="20"/>
          <w:szCs w:val="20"/>
        </w:rPr>
        <w:t xml:space="preserve"> </w:t>
      </w:r>
      <w:r w:rsidRPr="00897BB3">
        <w:rPr>
          <w:i/>
          <w:sz w:val="20"/>
          <w:szCs w:val="20"/>
        </w:rPr>
        <w:t>a</w:t>
      </w:r>
      <w:r w:rsidRPr="00897BB3">
        <w:rPr>
          <w:i/>
          <w:spacing w:val="-1"/>
          <w:sz w:val="20"/>
          <w:szCs w:val="20"/>
        </w:rPr>
        <w:t xml:space="preserve"> </w:t>
      </w:r>
      <w:r w:rsidRPr="00897BB3">
        <w:rPr>
          <w:i/>
          <w:sz w:val="20"/>
          <w:szCs w:val="20"/>
        </w:rPr>
        <w:t>-</w:t>
      </w:r>
      <w:r w:rsidRPr="00897BB3">
        <w:rPr>
          <w:i/>
          <w:spacing w:val="-1"/>
          <w:sz w:val="20"/>
          <w:szCs w:val="20"/>
        </w:rPr>
        <w:t xml:space="preserve"> </w:t>
      </w:r>
      <w:r w:rsidRPr="00897BB3">
        <w:rPr>
          <w:i/>
          <w:sz w:val="20"/>
          <w:szCs w:val="20"/>
        </w:rPr>
        <w:t>grade</w:t>
      </w:r>
      <w:r w:rsidRPr="00897BB3">
        <w:rPr>
          <w:i/>
          <w:spacing w:val="-1"/>
          <w:sz w:val="20"/>
          <w:szCs w:val="20"/>
        </w:rPr>
        <w:t xml:space="preserve"> </w:t>
      </w:r>
      <w:r w:rsidRPr="00897BB3">
        <w:rPr>
          <w:i/>
          <w:sz w:val="20"/>
          <w:szCs w:val="20"/>
        </w:rPr>
        <w:t>in</w:t>
      </w:r>
      <w:r w:rsidRPr="00897BB3">
        <w:rPr>
          <w:i/>
          <w:spacing w:val="-1"/>
          <w:sz w:val="20"/>
          <w:szCs w:val="20"/>
        </w:rPr>
        <w:t xml:space="preserve"> </w:t>
      </w:r>
      <w:r w:rsidRPr="00897BB3">
        <w:rPr>
          <w:i/>
          <w:sz w:val="20"/>
          <w:szCs w:val="20"/>
        </w:rPr>
        <w:t>each</w:t>
      </w:r>
      <w:r w:rsidRPr="00897BB3">
        <w:rPr>
          <w:i/>
          <w:spacing w:val="-1"/>
          <w:sz w:val="20"/>
          <w:szCs w:val="20"/>
        </w:rPr>
        <w:t xml:space="preserve"> </w:t>
      </w:r>
      <w:r w:rsidRPr="00897BB3">
        <w:rPr>
          <w:i/>
          <w:sz w:val="20"/>
          <w:szCs w:val="20"/>
        </w:rPr>
        <w:t>course</w:t>
      </w:r>
      <w:r w:rsidRPr="00897BB3">
        <w:rPr>
          <w:i/>
          <w:spacing w:val="-2"/>
          <w:sz w:val="20"/>
          <w:szCs w:val="20"/>
        </w:rPr>
        <w:t xml:space="preserve"> </w:t>
      </w:r>
      <w:r w:rsidRPr="00897BB3">
        <w:rPr>
          <w:i/>
          <w:sz w:val="20"/>
          <w:szCs w:val="20"/>
        </w:rPr>
        <w:t>of</w:t>
      </w:r>
      <w:r w:rsidRPr="00897BB3">
        <w:rPr>
          <w:i/>
          <w:spacing w:val="-1"/>
          <w:sz w:val="20"/>
          <w:szCs w:val="20"/>
        </w:rPr>
        <w:t xml:space="preserve"> </w:t>
      </w:r>
      <w:r w:rsidRPr="00897BB3">
        <w:rPr>
          <w:i/>
          <w:sz w:val="20"/>
          <w:szCs w:val="20"/>
        </w:rPr>
        <w:t>A</w:t>
      </w:r>
      <w:r w:rsidRPr="00897BB3">
        <w:rPr>
          <w:i/>
          <w:spacing w:val="-1"/>
          <w:sz w:val="20"/>
          <w:szCs w:val="20"/>
        </w:rPr>
        <w:t xml:space="preserve"> </w:t>
      </w:r>
      <w:r w:rsidRPr="00897BB3">
        <w:rPr>
          <w:i/>
          <w:sz w:val="20"/>
          <w:szCs w:val="20"/>
        </w:rPr>
        <w:t>and</w:t>
      </w:r>
      <w:r w:rsidRPr="00897BB3">
        <w:rPr>
          <w:i/>
          <w:spacing w:val="-1"/>
          <w:sz w:val="20"/>
          <w:szCs w:val="20"/>
        </w:rPr>
        <w:t xml:space="preserve"> </w:t>
      </w:r>
      <w:r w:rsidRPr="00897BB3">
        <w:rPr>
          <w:i/>
          <w:sz w:val="20"/>
          <w:szCs w:val="20"/>
        </w:rPr>
        <w:t>B</w:t>
      </w:r>
      <w:r w:rsidRPr="00897BB3">
        <w:rPr>
          <w:i/>
          <w:spacing w:val="-1"/>
          <w:sz w:val="20"/>
          <w:szCs w:val="20"/>
        </w:rPr>
        <w:t xml:space="preserve"> </w:t>
      </w:r>
      <w:r w:rsidRPr="00897BB3">
        <w:rPr>
          <w:i/>
          <w:sz w:val="20"/>
          <w:szCs w:val="20"/>
        </w:rPr>
        <w:t>part</w:t>
      </w:r>
      <w:r w:rsidRPr="00897BB3">
        <w:rPr>
          <w:i/>
          <w:spacing w:val="-1"/>
          <w:sz w:val="20"/>
          <w:szCs w:val="20"/>
        </w:rPr>
        <w:t xml:space="preserve"> </w:t>
      </w:r>
      <w:r w:rsidRPr="00897BB3">
        <w:rPr>
          <w:i/>
          <w:sz w:val="20"/>
          <w:szCs w:val="20"/>
        </w:rPr>
        <w:t>of</w:t>
      </w:r>
      <w:r w:rsidRPr="00897BB3">
        <w:rPr>
          <w:i/>
          <w:spacing w:val="-1"/>
          <w:sz w:val="20"/>
          <w:szCs w:val="20"/>
        </w:rPr>
        <w:t xml:space="preserve"> </w:t>
      </w:r>
      <w:r w:rsidRPr="00897BB3">
        <w:rPr>
          <w:i/>
          <w:sz w:val="20"/>
          <w:szCs w:val="20"/>
        </w:rPr>
        <w:t>the</w:t>
      </w:r>
      <w:r w:rsidRPr="00897BB3">
        <w:rPr>
          <w:i/>
          <w:spacing w:val="-1"/>
          <w:sz w:val="20"/>
          <w:szCs w:val="20"/>
        </w:rPr>
        <w:t xml:space="preserve"> </w:t>
      </w:r>
      <w:proofErr w:type="spellStart"/>
      <w:r w:rsidRPr="00897BB3">
        <w:rPr>
          <w:i/>
          <w:sz w:val="20"/>
          <w:szCs w:val="20"/>
        </w:rPr>
        <w:t>programme</w:t>
      </w:r>
      <w:proofErr w:type="spellEnd"/>
      <w:r w:rsidRPr="00897BB3">
        <w:rPr>
          <w:i/>
          <w:sz w:val="20"/>
          <w:szCs w:val="20"/>
        </w:rPr>
        <w:t>,</w:t>
      </w:r>
      <w:r w:rsidRPr="00897BB3">
        <w:rPr>
          <w:i/>
          <w:spacing w:val="-1"/>
          <w:sz w:val="20"/>
          <w:szCs w:val="20"/>
        </w:rPr>
        <w:t xml:space="preserve"> </w:t>
      </w:r>
      <w:r w:rsidRPr="00897BB3">
        <w:rPr>
          <w:i/>
          <w:sz w:val="20"/>
          <w:szCs w:val="20"/>
        </w:rPr>
        <w:t>f</w:t>
      </w:r>
      <w:r w:rsidRPr="00897BB3">
        <w:rPr>
          <w:i/>
          <w:spacing w:val="-1"/>
          <w:sz w:val="20"/>
          <w:szCs w:val="20"/>
        </w:rPr>
        <w:t xml:space="preserve"> </w:t>
      </w:r>
      <w:r w:rsidRPr="00897BB3">
        <w:rPr>
          <w:i/>
          <w:sz w:val="20"/>
          <w:szCs w:val="20"/>
        </w:rPr>
        <w:t>-</w:t>
      </w:r>
      <w:r w:rsidRPr="00897BB3">
        <w:rPr>
          <w:i/>
          <w:spacing w:val="-1"/>
          <w:sz w:val="20"/>
          <w:szCs w:val="20"/>
        </w:rPr>
        <w:t xml:space="preserve"> </w:t>
      </w:r>
      <w:r w:rsidRPr="00897BB3">
        <w:rPr>
          <w:i/>
          <w:sz w:val="20"/>
          <w:szCs w:val="20"/>
        </w:rPr>
        <w:t>course</w:t>
      </w:r>
      <w:r w:rsidRPr="00897BB3">
        <w:rPr>
          <w:i/>
          <w:spacing w:val="-2"/>
          <w:sz w:val="20"/>
          <w:szCs w:val="20"/>
        </w:rPr>
        <w:t xml:space="preserve"> </w:t>
      </w:r>
      <w:r w:rsidRPr="00897BB3">
        <w:rPr>
          <w:i/>
          <w:sz w:val="20"/>
          <w:szCs w:val="20"/>
        </w:rPr>
        <w:t>workload</w:t>
      </w:r>
      <w:r w:rsidRPr="00897BB3">
        <w:rPr>
          <w:i/>
          <w:spacing w:val="-1"/>
          <w:sz w:val="20"/>
          <w:szCs w:val="20"/>
        </w:rPr>
        <w:t xml:space="preserve"> </w:t>
      </w:r>
      <w:r w:rsidRPr="00897BB3">
        <w:rPr>
          <w:i/>
          <w:sz w:val="20"/>
          <w:szCs w:val="20"/>
        </w:rPr>
        <w:t>in credit</w:t>
      </w:r>
      <w:r w:rsidRPr="00897BB3">
        <w:rPr>
          <w:i/>
          <w:spacing w:val="-4"/>
          <w:sz w:val="20"/>
          <w:szCs w:val="20"/>
        </w:rPr>
        <w:t xml:space="preserve"> </w:t>
      </w:r>
      <w:r w:rsidRPr="00897BB3">
        <w:rPr>
          <w:i/>
          <w:sz w:val="20"/>
          <w:szCs w:val="20"/>
        </w:rPr>
        <w:t>points.</w:t>
      </w:r>
    </w:p>
    <w:p w:rsidR="00301495" w:rsidRPr="00897BB3" w:rsidRDefault="00301495" w:rsidP="00301495">
      <w:pPr>
        <w:spacing w:before="152" w:line="226" w:lineRule="exact"/>
        <w:ind w:left="847" w:right="709"/>
        <w:rPr>
          <w:b/>
          <w:i/>
          <w:sz w:val="20"/>
        </w:rPr>
      </w:pPr>
      <w:r w:rsidRPr="00897BB3">
        <w:rPr>
          <w:b/>
          <w:i/>
          <w:sz w:val="20"/>
        </w:rPr>
        <w:t>Appendix for item 4.5.</w:t>
      </w:r>
    </w:p>
    <w:p w:rsidR="00301495" w:rsidRPr="00897BB3" w:rsidRDefault="00301495" w:rsidP="00301495">
      <w:pPr>
        <w:spacing w:line="226" w:lineRule="exact"/>
        <w:ind w:left="847" w:right="709"/>
        <w:rPr>
          <w:i/>
          <w:sz w:val="20"/>
          <w:szCs w:val="20"/>
        </w:rPr>
      </w:pPr>
      <w:r w:rsidRPr="00897BB3">
        <w:rPr>
          <w:i/>
          <w:sz w:val="20"/>
          <w:szCs w:val="20"/>
        </w:rPr>
        <w:t>Classification</w:t>
      </w:r>
      <w:r w:rsidRPr="00897BB3">
        <w:rPr>
          <w:i/>
          <w:spacing w:val="-4"/>
          <w:sz w:val="20"/>
          <w:szCs w:val="20"/>
        </w:rPr>
        <w:t xml:space="preserve"> </w:t>
      </w:r>
      <w:r w:rsidRPr="00897BB3">
        <w:rPr>
          <w:i/>
          <w:sz w:val="20"/>
          <w:szCs w:val="20"/>
        </w:rPr>
        <w:t>"</w:t>
      </w:r>
      <w:proofErr w:type="spellStart"/>
      <w:r w:rsidRPr="00897BB3">
        <w:rPr>
          <w:i/>
          <w:sz w:val="20"/>
          <w:szCs w:val="20"/>
        </w:rPr>
        <w:t>Standarta</w:t>
      </w:r>
      <w:proofErr w:type="spellEnd"/>
      <w:r w:rsidRPr="00897BB3">
        <w:rPr>
          <w:i/>
          <w:sz w:val="20"/>
          <w:szCs w:val="20"/>
        </w:rPr>
        <w:t>"</w:t>
      </w:r>
      <w:r w:rsidRPr="00897BB3">
        <w:rPr>
          <w:i/>
          <w:spacing w:val="-3"/>
          <w:sz w:val="20"/>
          <w:szCs w:val="20"/>
        </w:rPr>
        <w:t xml:space="preserve"> </w:t>
      </w:r>
      <w:r w:rsidRPr="00897BB3">
        <w:rPr>
          <w:i/>
          <w:sz w:val="20"/>
          <w:szCs w:val="20"/>
        </w:rPr>
        <w:t>awarding</w:t>
      </w:r>
      <w:r w:rsidRPr="00897BB3">
        <w:rPr>
          <w:i/>
          <w:spacing w:val="-3"/>
          <w:sz w:val="20"/>
          <w:szCs w:val="20"/>
        </w:rPr>
        <w:t xml:space="preserve"> </w:t>
      </w:r>
      <w:r w:rsidRPr="00897BB3">
        <w:rPr>
          <w:i/>
          <w:sz w:val="20"/>
          <w:szCs w:val="20"/>
        </w:rPr>
        <w:t>criteria:</w:t>
      </w:r>
      <w:r w:rsidRPr="00897BB3">
        <w:rPr>
          <w:i/>
          <w:spacing w:val="-3"/>
          <w:sz w:val="20"/>
          <w:szCs w:val="20"/>
        </w:rPr>
        <w:t xml:space="preserve"> </w:t>
      </w:r>
      <w:r w:rsidRPr="00897BB3">
        <w:rPr>
          <w:i/>
          <w:sz w:val="20"/>
          <w:szCs w:val="20"/>
        </w:rPr>
        <w:t>The</w:t>
      </w:r>
      <w:r w:rsidRPr="00897BB3">
        <w:rPr>
          <w:i/>
          <w:spacing w:val="-3"/>
          <w:sz w:val="20"/>
          <w:szCs w:val="20"/>
        </w:rPr>
        <w:t xml:space="preserve"> </w:t>
      </w:r>
      <w:proofErr w:type="spellStart"/>
      <w:r w:rsidRPr="00897BB3">
        <w:rPr>
          <w:i/>
          <w:sz w:val="20"/>
          <w:szCs w:val="20"/>
        </w:rPr>
        <w:t>programme</w:t>
      </w:r>
      <w:proofErr w:type="spellEnd"/>
      <w:r w:rsidRPr="00897BB3">
        <w:rPr>
          <w:i/>
          <w:spacing w:val="-3"/>
          <w:sz w:val="20"/>
          <w:szCs w:val="20"/>
        </w:rPr>
        <w:t xml:space="preserve"> </w:t>
      </w:r>
      <w:r w:rsidRPr="00897BB3">
        <w:rPr>
          <w:i/>
          <w:sz w:val="20"/>
          <w:szCs w:val="20"/>
        </w:rPr>
        <w:t>requirements</w:t>
      </w:r>
      <w:r w:rsidRPr="00897BB3">
        <w:rPr>
          <w:i/>
          <w:spacing w:val="-3"/>
          <w:sz w:val="20"/>
          <w:szCs w:val="20"/>
        </w:rPr>
        <w:t xml:space="preserve"> </w:t>
      </w:r>
      <w:r w:rsidRPr="00897BB3">
        <w:rPr>
          <w:i/>
          <w:sz w:val="20"/>
          <w:szCs w:val="20"/>
        </w:rPr>
        <w:t>are</w:t>
      </w:r>
      <w:r w:rsidRPr="00897BB3">
        <w:rPr>
          <w:i/>
          <w:spacing w:val="-3"/>
          <w:sz w:val="20"/>
          <w:szCs w:val="20"/>
        </w:rPr>
        <w:t xml:space="preserve"> </w:t>
      </w:r>
      <w:r w:rsidRPr="00897BB3">
        <w:rPr>
          <w:i/>
          <w:sz w:val="20"/>
          <w:szCs w:val="20"/>
        </w:rPr>
        <w:t>fulfilled.</w:t>
      </w:r>
    </w:p>
    <w:p w:rsidR="00514A16" w:rsidRPr="00897BB3" w:rsidRDefault="00514A16" w:rsidP="00514A16">
      <w:pPr>
        <w:shd w:val="clear" w:color="auto" w:fill="FFFFFF" w:themeFill="background1"/>
        <w:spacing w:before="152" w:line="226" w:lineRule="exact"/>
        <w:ind w:left="847" w:right="709"/>
        <w:rPr>
          <w:b/>
          <w:i/>
          <w:sz w:val="20"/>
        </w:rPr>
      </w:pPr>
      <w:r w:rsidRPr="00897BB3">
        <w:rPr>
          <w:b/>
          <w:i/>
          <w:sz w:val="20"/>
        </w:rPr>
        <w:t>The sixth level of qualification</w:t>
      </w:r>
    </w:p>
    <w:p w:rsidR="00514A16" w:rsidRPr="00897BB3" w:rsidRDefault="00514A16" w:rsidP="00514A16">
      <w:pPr>
        <w:shd w:val="clear" w:color="auto" w:fill="FFFFFF" w:themeFill="background1"/>
        <w:spacing w:line="226" w:lineRule="exact"/>
        <w:ind w:left="845" w:right="709"/>
        <w:rPr>
          <w:i/>
          <w:sz w:val="20"/>
          <w:szCs w:val="20"/>
        </w:rPr>
      </w:pPr>
      <w:r w:rsidRPr="00897BB3">
        <w:rPr>
          <w:i/>
          <w:sz w:val="20"/>
          <w:szCs w:val="20"/>
          <w:shd w:val="clear" w:color="auto" w:fill="FFFFFF"/>
        </w:rPr>
        <w:t>- theoretical and practical preparation for making independent decisions and solving problems in a field or profession under changing conditions using specialized knowledge in a professional scope</w:t>
      </w:r>
      <w:r w:rsidRPr="00897BB3">
        <w:rPr>
          <w:i/>
          <w:sz w:val="20"/>
          <w:szCs w:val="20"/>
        </w:rPr>
        <w:t>.</w:t>
      </w:r>
    </w:p>
    <w:p w:rsidR="00301495" w:rsidRPr="00897BB3" w:rsidRDefault="00301495" w:rsidP="00301495">
      <w:pPr>
        <w:spacing w:line="226" w:lineRule="exact"/>
        <w:ind w:left="847" w:right="709"/>
        <w:rPr>
          <w:i/>
          <w:sz w:val="20"/>
          <w:szCs w:val="20"/>
        </w:rPr>
      </w:pPr>
    </w:p>
    <w:p w:rsidR="00301495" w:rsidRPr="00897BB3" w:rsidRDefault="00301495" w:rsidP="00301495">
      <w:pPr>
        <w:spacing w:line="226" w:lineRule="exact"/>
        <w:ind w:left="847" w:right="709"/>
        <w:rPr>
          <w:i/>
          <w:sz w:val="20"/>
          <w:szCs w:val="20"/>
        </w:rPr>
      </w:pPr>
    </w:p>
    <w:p w:rsidR="00301495" w:rsidRPr="00897BB3" w:rsidRDefault="00301495" w:rsidP="00301495">
      <w:pPr>
        <w:pStyle w:val="ListParagraph"/>
        <w:numPr>
          <w:ilvl w:val="1"/>
          <w:numId w:val="11"/>
        </w:numPr>
        <w:tabs>
          <w:tab w:val="left" w:pos="928"/>
        </w:tabs>
        <w:autoSpaceDE w:val="0"/>
        <w:autoSpaceDN w:val="0"/>
        <w:ind w:right="6359"/>
        <w:rPr>
          <w:sz w:val="24"/>
        </w:rPr>
      </w:pPr>
      <w:r w:rsidRPr="00897BB3">
        <w:rPr>
          <w:sz w:val="24"/>
          <w:szCs w:val="24"/>
        </w:rPr>
        <w:lastRenderedPageBreak/>
        <w:t>Further</w:t>
      </w:r>
      <w:r w:rsidRPr="00897BB3">
        <w:rPr>
          <w:spacing w:val="-5"/>
          <w:sz w:val="24"/>
          <w:szCs w:val="24"/>
        </w:rPr>
        <w:t xml:space="preserve"> </w:t>
      </w:r>
      <w:r w:rsidRPr="00897BB3">
        <w:rPr>
          <w:sz w:val="24"/>
          <w:szCs w:val="24"/>
        </w:rPr>
        <w:t>information</w:t>
      </w:r>
      <w:r w:rsidRPr="00897BB3">
        <w:rPr>
          <w:spacing w:val="-5"/>
          <w:sz w:val="24"/>
          <w:szCs w:val="24"/>
        </w:rPr>
        <w:t xml:space="preserve"> </w:t>
      </w:r>
      <w:r w:rsidRPr="00897BB3">
        <w:rPr>
          <w:sz w:val="24"/>
          <w:szCs w:val="24"/>
        </w:rPr>
        <w:t>sources:</w:t>
      </w:r>
    </w:p>
    <w:p w:rsidR="00301495" w:rsidRPr="00897BB3" w:rsidRDefault="00301495" w:rsidP="00301495">
      <w:pPr>
        <w:spacing w:before="89"/>
        <w:ind w:left="840"/>
        <w:rPr>
          <w:sz w:val="24"/>
          <w:szCs w:val="24"/>
        </w:rPr>
      </w:pPr>
      <w:r w:rsidRPr="00897BB3">
        <w:rPr>
          <w:b/>
          <w:bCs/>
          <w:i/>
          <w:sz w:val="24"/>
          <w:szCs w:val="24"/>
        </w:rPr>
        <w:t>Daugavpils</w:t>
      </w:r>
      <w:r w:rsidRPr="00897BB3">
        <w:rPr>
          <w:b/>
          <w:bCs/>
          <w:i/>
          <w:spacing w:val="-8"/>
          <w:sz w:val="24"/>
          <w:szCs w:val="24"/>
        </w:rPr>
        <w:t xml:space="preserve"> </w:t>
      </w:r>
      <w:r w:rsidRPr="00897BB3">
        <w:rPr>
          <w:b/>
          <w:bCs/>
          <w:i/>
          <w:sz w:val="24"/>
          <w:szCs w:val="24"/>
        </w:rPr>
        <w:t>University,</w:t>
      </w:r>
    </w:p>
    <w:p w:rsidR="00301495" w:rsidRPr="00897BB3" w:rsidRDefault="00301495" w:rsidP="00301495">
      <w:pPr>
        <w:spacing w:line="266" w:lineRule="exact"/>
        <w:ind w:left="840"/>
        <w:rPr>
          <w:sz w:val="24"/>
          <w:szCs w:val="24"/>
        </w:rPr>
      </w:pPr>
      <w:proofErr w:type="spellStart"/>
      <w:r w:rsidRPr="00897BB3">
        <w:rPr>
          <w:b/>
          <w:bCs/>
          <w:i/>
          <w:sz w:val="24"/>
          <w:szCs w:val="24"/>
        </w:rPr>
        <w:t>Vienibas</w:t>
      </w:r>
      <w:proofErr w:type="spellEnd"/>
      <w:r w:rsidRPr="00897BB3">
        <w:rPr>
          <w:b/>
          <w:bCs/>
          <w:i/>
          <w:spacing w:val="-3"/>
          <w:sz w:val="24"/>
          <w:szCs w:val="24"/>
        </w:rPr>
        <w:t xml:space="preserve"> </w:t>
      </w:r>
      <w:r w:rsidRPr="00897BB3">
        <w:rPr>
          <w:b/>
          <w:bCs/>
          <w:i/>
          <w:sz w:val="24"/>
          <w:szCs w:val="24"/>
        </w:rPr>
        <w:t>street</w:t>
      </w:r>
      <w:r w:rsidRPr="00897BB3">
        <w:rPr>
          <w:b/>
          <w:bCs/>
          <w:i/>
          <w:spacing w:val="-3"/>
          <w:sz w:val="24"/>
          <w:szCs w:val="24"/>
        </w:rPr>
        <w:t xml:space="preserve"> </w:t>
      </w:r>
      <w:r w:rsidRPr="00897BB3">
        <w:rPr>
          <w:b/>
          <w:bCs/>
          <w:i/>
          <w:sz w:val="24"/>
          <w:szCs w:val="24"/>
        </w:rPr>
        <w:t>13,</w:t>
      </w:r>
      <w:r w:rsidRPr="00897BB3">
        <w:rPr>
          <w:b/>
          <w:bCs/>
          <w:i/>
          <w:spacing w:val="-3"/>
          <w:sz w:val="24"/>
          <w:szCs w:val="24"/>
        </w:rPr>
        <w:t xml:space="preserve"> </w:t>
      </w:r>
      <w:r w:rsidRPr="00897BB3">
        <w:rPr>
          <w:b/>
          <w:bCs/>
          <w:i/>
          <w:sz w:val="24"/>
          <w:szCs w:val="24"/>
        </w:rPr>
        <w:t>Daugavpils,</w:t>
      </w:r>
      <w:r w:rsidRPr="00897BB3">
        <w:rPr>
          <w:b/>
          <w:bCs/>
          <w:i/>
          <w:spacing w:val="-3"/>
          <w:sz w:val="24"/>
          <w:szCs w:val="24"/>
        </w:rPr>
        <w:t xml:space="preserve"> </w:t>
      </w:r>
      <w:r w:rsidRPr="00897BB3">
        <w:rPr>
          <w:b/>
          <w:bCs/>
          <w:i/>
          <w:sz w:val="24"/>
          <w:szCs w:val="24"/>
        </w:rPr>
        <w:t>Latvia,</w:t>
      </w:r>
      <w:r w:rsidRPr="00897BB3">
        <w:rPr>
          <w:b/>
          <w:bCs/>
          <w:i/>
          <w:spacing w:val="-3"/>
          <w:sz w:val="24"/>
          <w:szCs w:val="24"/>
        </w:rPr>
        <w:t xml:space="preserve"> </w:t>
      </w:r>
      <w:r w:rsidRPr="00897BB3">
        <w:rPr>
          <w:b/>
          <w:bCs/>
          <w:i/>
          <w:sz w:val="24"/>
          <w:szCs w:val="24"/>
        </w:rPr>
        <w:t>LV-5401,</w:t>
      </w:r>
      <w:r w:rsidRPr="00897BB3">
        <w:rPr>
          <w:b/>
          <w:bCs/>
          <w:i/>
          <w:spacing w:val="-3"/>
          <w:sz w:val="24"/>
          <w:szCs w:val="24"/>
        </w:rPr>
        <w:t xml:space="preserve"> </w:t>
      </w:r>
      <w:r w:rsidRPr="00897BB3">
        <w:rPr>
          <w:b/>
          <w:bCs/>
          <w:i/>
          <w:sz w:val="24"/>
          <w:szCs w:val="24"/>
        </w:rPr>
        <w:t>telephone:</w:t>
      </w:r>
      <w:r w:rsidRPr="00897BB3">
        <w:rPr>
          <w:b/>
          <w:bCs/>
          <w:i/>
          <w:spacing w:val="-2"/>
          <w:sz w:val="24"/>
          <w:szCs w:val="24"/>
        </w:rPr>
        <w:t xml:space="preserve"> </w:t>
      </w:r>
      <w:r w:rsidRPr="00897BB3">
        <w:rPr>
          <w:b/>
          <w:bCs/>
          <w:i/>
          <w:sz w:val="24"/>
          <w:szCs w:val="24"/>
        </w:rPr>
        <w:t>+371-65422180,</w:t>
      </w:r>
      <w:r w:rsidRPr="00897BB3">
        <w:rPr>
          <w:b/>
          <w:bCs/>
          <w:i/>
          <w:spacing w:val="-3"/>
          <w:sz w:val="24"/>
          <w:szCs w:val="24"/>
        </w:rPr>
        <w:t xml:space="preserve"> </w:t>
      </w:r>
      <w:r w:rsidRPr="00897BB3">
        <w:rPr>
          <w:b/>
          <w:bCs/>
          <w:i/>
          <w:sz w:val="24"/>
          <w:szCs w:val="24"/>
        </w:rPr>
        <w:t>fax:</w:t>
      </w:r>
    </w:p>
    <w:p w:rsidR="00301495" w:rsidRPr="00897BB3" w:rsidRDefault="00301495" w:rsidP="00301495">
      <w:pPr>
        <w:spacing w:line="266" w:lineRule="exact"/>
        <w:ind w:left="840"/>
        <w:rPr>
          <w:sz w:val="24"/>
          <w:szCs w:val="24"/>
        </w:rPr>
      </w:pPr>
      <w:r w:rsidRPr="00897BB3">
        <w:rPr>
          <w:b/>
          <w:bCs/>
          <w:i/>
          <w:sz w:val="24"/>
          <w:szCs w:val="24"/>
        </w:rPr>
        <w:t>+371-65422890,</w:t>
      </w:r>
      <w:r w:rsidRPr="00897BB3">
        <w:rPr>
          <w:b/>
          <w:bCs/>
          <w:i/>
          <w:spacing w:val="-4"/>
          <w:sz w:val="24"/>
          <w:szCs w:val="24"/>
        </w:rPr>
        <w:t xml:space="preserve"> </w:t>
      </w:r>
      <w:r w:rsidRPr="00897BB3">
        <w:rPr>
          <w:b/>
          <w:bCs/>
          <w:i/>
          <w:sz w:val="24"/>
          <w:szCs w:val="24"/>
        </w:rPr>
        <w:t>e-mail</w:t>
      </w:r>
      <w:hyperlink r:id="rId10">
        <w:r w:rsidRPr="00897BB3">
          <w:rPr>
            <w:b/>
            <w:bCs/>
            <w:i/>
            <w:sz w:val="24"/>
            <w:szCs w:val="24"/>
          </w:rPr>
          <w:t>:</w:t>
        </w:r>
        <w:r w:rsidRPr="00897BB3">
          <w:rPr>
            <w:b/>
            <w:bCs/>
            <w:i/>
            <w:spacing w:val="-4"/>
            <w:sz w:val="24"/>
            <w:szCs w:val="24"/>
          </w:rPr>
          <w:t xml:space="preserve"> </w:t>
        </w:r>
        <w:r w:rsidRPr="00897BB3">
          <w:rPr>
            <w:b/>
            <w:bCs/>
            <w:i/>
            <w:sz w:val="24"/>
            <w:szCs w:val="24"/>
          </w:rPr>
          <w:t>du@du.lv</w:t>
        </w:r>
      </w:hyperlink>
    </w:p>
    <w:p w:rsidR="00301495" w:rsidRPr="00897BB3" w:rsidRDefault="00301495" w:rsidP="00301495">
      <w:pPr>
        <w:spacing w:before="89"/>
        <w:ind w:left="840"/>
        <w:rPr>
          <w:sz w:val="24"/>
          <w:szCs w:val="24"/>
        </w:rPr>
      </w:pPr>
      <w:r w:rsidRPr="00897BB3">
        <w:rPr>
          <w:b/>
          <w:bCs/>
          <w:i/>
          <w:sz w:val="24"/>
          <w:szCs w:val="24"/>
        </w:rPr>
        <w:t>Academic</w:t>
      </w:r>
      <w:r w:rsidRPr="00897BB3">
        <w:rPr>
          <w:b/>
          <w:bCs/>
          <w:i/>
          <w:spacing w:val="10"/>
          <w:sz w:val="24"/>
          <w:szCs w:val="24"/>
        </w:rPr>
        <w:t xml:space="preserve"> </w:t>
      </w:r>
      <w:r w:rsidRPr="00897BB3">
        <w:rPr>
          <w:b/>
          <w:bCs/>
          <w:i/>
          <w:sz w:val="24"/>
          <w:szCs w:val="24"/>
        </w:rPr>
        <w:t>information</w:t>
      </w:r>
      <w:r w:rsidRPr="00897BB3">
        <w:rPr>
          <w:b/>
          <w:bCs/>
          <w:i/>
          <w:spacing w:val="9"/>
          <w:sz w:val="24"/>
          <w:szCs w:val="24"/>
        </w:rPr>
        <w:t xml:space="preserve"> </w:t>
      </w:r>
      <w:r w:rsidRPr="00897BB3">
        <w:rPr>
          <w:b/>
          <w:bCs/>
          <w:i/>
          <w:sz w:val="24"/>
          <w:szCs w:val="24"/>
        </w:rPr>
        <w:t>Centre</w:t>
      </w:r>
      <w:r w:rsidRPr="00897BB3">
        <w:rPr>
          <w:b/>
          <w:bCs/>
          <w:i/>
          <w:spacing w:val="10"/>
          <w:sz w:val="24"/>
          <w:szCs w:val="24"/>
        </w:rPr>
        <w:t xml:space="preserve"> </w:t>
      </w:r>
      <w:r w:rsidRPr="00897BB3">
        <w:rPr>
          <w:b/>
          <w:bCs/>
          <w:i/>
          <w:sz w:val="24"/>
          <w:szCs w:val="24"/>
        </w:rPr>
        <w:t>(</w:t>
      </w:r>
      <w:proofErr w:type="spellStart"/>
      <w:r w:rsidRPr="00897BB3">
        <w:rPr>
          <w:b/>
          <w:bCs/>
          <w:i/>
          <w:sz w:val="24"/>
          <w:szCs w:val="24"/>
        </w:rPr>
        <w:t>ENlC</w:t>
      </w:r>
      <w:proofErr w:type="spellEnd"/>
      <w:r w:rsidRPr="00897BB3">
        <w:rPr>
          <w:b/>
          <w:bCs/>
          <w:i/>
          <w:sz w:val="24"/>
          <w:szCs w:val="24"/>
        </w:rPr>
        <w:t>/</w:t>
      </w:r>
      <w:proofErr w:type="spellStart"/>
      <w:r w:rsidRPr="00897BB3">
        <w:rPr>
          <w:b/>
          <w:bCs/>
          <w:i/>
          <w:sz w:val="24"/>
          <w:szCs w:val="24"/>
        </w:rPr>
        <w:t>NARlC</w:t>
      </w:r>
      <w:proofErr w:type="spellEnd"/>
      <w:r w:rsidRPr="00897BB3">
        <w:rPr>
          <w:b/>
          <w:bCs/>
          <w:i/>
          <w:spacing w:val="10"/>
          <w:sz w:val="24"/>
          <w:szCs w:val="24"/>
        </w:rPr>
        <w:t xml:space="preserve"> </w:t>
      </w:r>
      <w:r w:rsidRPr="00897BB3">
        <w:rPr>
          <w:b/>
          <w:bCs/>
          <w:i/>
          <w:sz w:val="24"/>
          <w:szCs w:val="24"/>
        </w:rPr>
        <w:t>in</w:t>
      </w:r>
      <w:r w:rsidRPr="00897BB3">
        <w:rPr>
          <w:b/>
          <w:bCs/>
          <w:i/>
          <w:spacing w:val="10"/>
          <w:sz w:val="24"/>
          <w:szCs w:val="24"/>
        </w:rPr>
        <w:t xml:space="preserve"> </w:t>
      </w:r>
      <w:r w:rsidRPr="00897BB3">
        <w:rPr>
          <w:b/>
          <w:bCs/>
          <w:i/>
          <w:sz w:val="24"/>
          <w:szCs w:val="24"/>
        </w:rPr>
        <w:t>Latvia),</w:t>
      </w:r>
    </w:p>
    <w:p w:rsidR="00301495" w:rsidRPr="00897BB3" w:rsidRDefault="00301495" w:rsidP="00301495">
      <w:pPr>
        <w:spacing w:before="1" w:line="266" w:lineRule="exact"/>
        <w:ind w:left="840" w:right="1235"/>
        <w:rPr>
          <w:sz w:val="24"/>
          <w:szCs w:val="24"/>
        </w:rPr>
      </w:pPr>
      <w:proofErr w:type="spellStart"/>
      <w:r w:rsidRPr="00897BB3">
        <w:rPr>
          <w:b/>
          <w:bCs/>
          <w:i/>
          <w:sz w:val="24"/>
          <w:szCs w:val="24"/>
        </w:rPr>
        <w:t>Valnu</w:t>
      </w:r>
      <w:proofErr w:type="spellEnd"/>
      <w:r w:rsidRPr="00897BB3">
        <w:rPr>
          <w:b/>
          <w:bCs/>
          <w:i/>
          <w:spacing w:val="-2"/>
          <w:sz w:val="24"/>
          <w:szCs w:val="24"/>
        </w:rPr>
        <w:t xml:space="preserve"> </w:t>
      </w:r>
      <w:proofErr w:type="spellStart"/>
      <w:r w:rsidRPr="00897BB3">
        <w:rPr>
          <w:b/>
          <w:bCs/>
          <w:i/>
          <w:sz w:val="24"/>
          <w:szCs w:val="24"/>
        </w:rPr>
        <w:t>iela</w:t>
      </w:r>
      <w:proofErr w:type="spellEnd"/>
      <w:r w:rsidRPr="00897BB3">
        <w:rPr>
          <w:b/>
          <w:bCs/>
          <w:i/>
          <w:spacing w:val="-2"/>
          <w:sz w:val="24"/>
          <w:szCs w:val="24"/>
        </w:rPr>
        <w:t xml:space="preserve"> </w:t>
      </w:r>
      <w:r w:rsidRPr="00897BB3">
        <w:rPr>
          <w:b/>
          <w:bCs/>
          <w:i/>
          <w:sz w:val="24"/>
          <w:szCs w:val="24"/>
        </w:rPr>
        <w:t>2,</w:t>
      </w:r>
      <w:r w:rsidRPr="00897BB3">
        <w:rPr>
          <w:b/>
          <w:bCs/>
          <w:i/>
          <w:spacing w:val="-2"/>
          <w:sz w:val="24"/>
          <w:szCs w:val="24"/>
        </w:rPr>
        <w:t xml:space="preserve"> </w:t>
      </w:r>
      <w:r w:rsidRPr="00897BB3">
        <w:rPr>
          <w:b/>
          <w:bCs/>
          <w:i/>
          <w:sz w:val="24"/>
          <w:szCs w:val="24"/>
        </w:rPr>
        <w:t>Riga,</w:t>
      </w:r>
      <w:r w:rsidRPr="00897BB3">
        <w:rPr>
          <w:b/>
          <w:bCs/>
          <w:i/>
          <w:spacing w:val="-2"/>
          <w:sz w:val="24"/>
          <w:szCs w:val="24"/>
        </w:rPr>
        <w:t xml:space="preserve"> </w:t>
      </w:r>
      <w:r w:rsidRPr="00897BB3">
        <w:rPr>
          <w:b/>
          <w:bCs/>
          <w:i/>
          <w:sz w:val="24"/>
          <w:szCs w:val="24"/>
        </w:rPr>
        <w:t>Latvia,</w:t>
      </w:r>
      <w:r w:rsidRPr="00897BB3">
        <w:rPr>
          <w:b/>
          <w:bCs/>
          <w:i/>
          <w:spacing w:val="-2"/>
          <w:sz w:val="24"/>
          <w:szCs w:val="24"/>
        </w:rPr>
        <w:t xml:space="preserve"> </w:t>
      </w:r>
      <w:r w:rsidRPr="00897BB3">
        <w:rPr>
          <w:b/>
          <w:bCs/>
          <w:i/>
          <w:sz w:val="24"/>
          <w:szCs w:val="24"/>
        </w:rPr>
        <w:t>LV-1050,</w:t>
      </w:r>
      <w:r w:rsidRPr="00897BB3">
        <w:rPr>
          <w:b/>
          <w:bCs/>
          <w:i/>
          <w:spacing w:val="-2"/>
          <w:sz w:val="24"/>
          <w:szCs w:val="24"/>
        </w:rPr>
        <w:t xml:space="preserve"> </w:t>
      </w:r>
      <w:r w:rsidRPr="00897BB3">
        <w:rPr>
          <w:b/>
          <w:bCs/>
          <w:i/>
          <w:sz w:val="24"/>
          <w:szCs w:val="24"/>
        </w:rPr>
        <w:t>phone</w:t>
      </w:r>
      <w:r w:rsidRPr="00897BB3">
        <w:rPr>
          <w:b/>
          <w:bCs/>
          <w:i/>
          <w:spacing w:val="-2"/>
          <w:sz w:val="24"/>
          <w:szCs w:val="24"/>
        </w:rPr>
        <w:t xml:space="preserve"> </w:t>
      </w:r>
      <w:r w:rsidRPr="00897BB3">
        <w:rPr>
          <w:b/>
          <w:bCs/>
          <w:i/>
          <w:sz w:val="24"/>
          <w:szCs w:val="24"/>
        </w:rPr>
        <w:t>+371-67225155,</w:t>
      </w:r>
      <w:r w:rsidRPr="00897BB3">
        <w:rPr>
          <w:b/>
          <w:bCs/>
          <w:i/>
          <w:spacing w:val="-2"/>
          <w:sz w:val="24"/>
          <w:szCs w:val="24"/>
        </w:rPr>
        <w:t xml:space="preserve"> </w:t>
      </w:r>
      <w:r w:rsidRPr="00897BB3">
        <w:rPr>
          <w:b/>
          <w:bCs/>
          <w:i/>
          <w:sz w:val="24"/>
          <w:szCs w:val="24"/>
        </w:rPr>
        <w:t>fax</w:t>
      </w:r>
      <w:r w:rsidRPr="00897BB3">
        <w:rPr>
          <w:b/>
          <w:bCs/>
          <w:i/>
          <w:spacing w:val="-2"/>
          <w:sz w:val="24"/>
          <w:szCs w:val="24"/>
        </w:rPr>
        <w:t xml:space="preserve"> </w:t>
      </w:r>
      <w:r w:rsidRPr="00897BB3">
        <w:rPr>
          <w:b/>
          <w:bCs/>
          <w:i/>
          <w:sz w:val="24"/>
          <w:szCs w:val="24"/>
        </w:rPr>
        <w:t>+371-67221006, e-mail</w:t>
      </w:r>
      <w:hyperlink r:id="rId11">
        <w:r w:rsidRPr="00897BB3">
          <w:rPr>
            <w:b/>
            <w:bCs/>
            <w:i/>
            <w:sz w:val="24"/>
            <w:szCs w:val="24"/>
          </w:rPr>
          <w:t>:</w:t>
        </w:r>
        <w:r w:rsidRPr="00897BB3">
          <w:rPr>
            <w:b/>
            <w:bCs/>
            <w:i/>
            <w:spacing w:val="-10"/>
            <w:sz w:val="24"/>
            <w:szCs w:val="24"/>
          </w:rPr>
          <w:t xml:space="preserve"> </w:t>
        </w:r>
        <w:r w:rsidRPr="00897BB3">
          <w:rPr>
            <w:b/>
            <w:bCs/>
            <w:i/>
            <w:sz w:val="24"/>
            <w:szCs w:val="24"/>
          </w:rPr>
          <w:t>aic@aic.lv</w:t>
        </w:r>
      </w:hyperlink>
    </w:p>
    <w:p w:rsidR="00301495" w:rsidRPr="00897BB3" w:rsidRDefault="00301495" w:rsidP="00301495">
      <w:pPr>
        <w:pStyle w:val="BodyText"/>
        <w:spacing w:before="3" w:line="230" w:lineRule="auto"/>
        <w:ind w:left="847" w:right="681"/>
      </w:pPr>
    </w:p>
    <w:p w:rsidR="00301495" w:rsidRPr="00897BB3" w:rsidRDefault="00301495" w:rsidP="00301495">
      <w:pPr>
        <w:pStyle w:val="BodyText"/>
        <w:spacing w:before="5"/>
        <w:rPr>
          <w:sz w:val="28"/>
        </w:rPr>
      </w:pPr>
    </w:p>
    <w:p w:rsidR="00301495" w:rsidRPr="00897BB3" w:rsidRDefault="00301495" w:rsidP="00301495">
      <w:pPr>
        <w:pStyle w:val="ListParagraph"/>
        <w:numPr>
          <w:ilvl w:val="0"/>
          <w:numId w:val="11"/>
        </w:numPr>
        <w:tabs>
          <w:tab w:val="left" w:pos="501"/>
        </w:tabs>
        <w:autoSpaceDE w:val="0"/>
        <w:autoSpaceDN w:val="0"/>
        <w:ind w:right="5238"/>
      </w:pPr>
      <w:r w:rsidRPr="00897BB3">
        <w:rPr>
          <w:w w:val="95"/>
        </w:rPr>
        <w:t>CERTIFICATION</w:t>
      </w:r>
      <w:r w:rsidRPr="00897BB3">
        <w:rPr>
          <w:spacing w:val="-5"/>
          <w:w w:val="95"/>
        </w:rPr>
        <w:t xml:space="preserve"> </w:t>
      </w:r>
      <w:r w:rsidRPr="00897BB3">
        <w:rPr>
          <w:w w:val="95"/>
        </w:rPr>
        <w:t>OF</w:t>
      </w:r>
      <w:r w:rsidRPr="00897BB3">
        <w:rPr>
          <w:spacing w:val="-4"/>
          <w:w w:val="95"/>
        </w:rPr>
        <w:t xml:space="preserve"> </w:t>
      </w:r>
      <w:r w:rsidRPr="00897BB3">
        <w:rPr>
          <w:w w:val="95"/>
        </w:rPr>
        <w:t>THE</w:t>
      </w:r>
      <w:r w:rsidRPr="00897BB3">
        <w:rPr>
          <w:spacing w:val="-4"/>
          <w:w w:val="95"/>
        </w:rPr>
        <w:t xml:space="preserve"> </w:t>
      </w:r>
      <w:r w:rsidRPr="00897BB3">
        <w:rPr>
          <w:w w:val="95"/>
        </w:rPr>
        <w:t>SUPPLEMENT:</w:t>
      </w:r>
    </w:p>
    <w:p w:rsidR="00301495" w:rsidRPr="00897BB3" w:rsidRDefault="00301495" w:rsidP="00301495">
      <w:pPr>
        <w:pStyle w:val="BodyText"/>
        <w:rPr>
          <w:b w:val="0"/>
          <w:i w:val="0"/>
          <w:sz w:val="26"/>
        </w:rPr>
      </w:pPr>
    </w:p>
    <w:p w:rsidR="00301495" w:rsidRPr="00897BB3" w:rsidRDefault="00301495" w:rsidP="00301495">
      <w:pPr>
        <w:ind w:left="507"/>
        <w:rPr>
          <w:b/>
          <w:i/>
          <w:color w:val="0066FF"/>
          <w:sz w:val="24"/>
        </w:rPr>
      </w:pPr>
      <w:r w:rsidRPr="00897BB3">
        <w:rPr>
          <w:sz w:val="24"/>
        </w:rPr>
        <w:t xml:space="preserve">7.1. </w:t>
      </w:r>
      <w:r w:rsidRPr="00897BB3">
        <w:rPr>
          <w:sz w:val="24"/>
          <w:szCs w:val="24"/>
        </w:rPr>
        <w:t>Date</w:t>
      </w:r>
      <w:r w:rsidRPr="00897BB3">
        <w:rPr>
          <w:sz w:val="24"/>
        </w:rPr>
        <w:t xml:space="preserve">: </w:t>
      </w:r>
      <w:r w:rsidRPr="00897BB3">
        <w:rPr>
          <w:color w:val="0066FF"/>
          <w:sz w:val="24"/>
        </w:rPr>
        <w:t>&lt;</w:t>
      </w:r>
      <w:r w:rsidRPr="00897BB3">
        <w:rPr>
          <w:b/>
          <w:i/>
          <w:color w:val="0066FF"/>
          <w:sz w:val="24"/>
        </w:rPr>
        <w:t>00/00/0000&gt;</w:t>
      </w:r>
    </w:p>
    <w:p w:rsidR="00301495" w:rsidRPr="00897BB3" w:rsidRDefault="00301495" w:rsidP="00301495">
      <w:pPr>
        <w:pStyle w:val="BodyText"/>
        <w:spacing w:before="2"/>
        <w:rPr>
          <w:sz w:val="25"/>
        </w:rPr>
      </w:pPr>
    </w:p>
    <w:p w:rsidR="00301495" w:rsidRPr="00897BB3" w:rsidRDefault="00301495" w:rsidP="00301495">
      <w:pPr>
        <w:pStyle w:val="ListParagraph"/>
        <w:numPr>
          <w:ilvl w:val="1"/>
          <w:numId w:val="10"/>
        </w:numPr>
        <w:tabs>
          <w:tab w:val="left" w:pos="928"/>
          <w:tab w:val="left" w:pos="4183"/>
        </w:tabs>
        <w:autoSpaceDE w:val="0"/>
        <w:autoSpaceDN w:val="0"/>
        <w:spacing w:before="1"/>
        <w:rPr>
          <w:sz w:val="24"/>
        </w:rPr>
      </w:pPr>
      <w:r w:rsidRPr="00897BB3">
        <w:rPr>
          <w:b/>
          <w:i/>
          <w:color w:val="0066FF"/>
          <w:sz w:val="24"/>
        </w:rPr>
        <w:t>&lt;</w:t>
      </w:r>
      <w:r w:rsidRPr="00897BB3">
        <w:rPr>
          <w:b/>
          <w:i/>
          <w:color w:val="0066FF"/>
          <w:spacing w:val="-7"/>
          <w:sz w:val="24"/>
        </w:rPr>
        <w:t xml:space="preserve"> </w:t>
      </w:r>
      <w:r w:rsidRPr="00897BB3">
        <w:rPr>
          <w:b/>
          <w:i/>
          <w:color w:val="0066FF"/>
          <w:sz w:val="24"/>
        </w:rPr>
        <w:t xml:space="preserve">Surname&gt; </w:t>
      </w:r>
      <w:r w:rsidRPr="00897BB3">
        <w:rPr>
          <w:sz w:val="24"/>
          <w:u w:val="single"/>
        </w:rPr>
        <w:tab/>
      </w:r>
    </w:p>
    <w:p w:rsidR="00301495" w:rsidRPr="00897BB3" w:rsidRDefault="00301495" w:rsidP="00301495">
      <w:pPr>
        <w:pStyle w:val="BodyText"/>
        <w:spacing w:before="4"/>
        <w:rPr>
          <w:b w:val="0"/>
          <w:i w:val="0"/>
          <w:sz w:val="17"/>
        </w:rPr>
      </w:pPr>
    </w:p>
    <w:p w:rsidR="00301495" w:rsidRPr="00897BB3" w:rsidRDefault="00301495" w:rsidP="00301495">
      <w:pPr>
        <w:pStyle w:val="ListParagraph"/>
        <w:numPr>
          <w:ilvl w:val="1"/>
          <w:numId w:val="10"/>
        </w:numPr>
        <w:tabs>
          <w:tab w:val="left" w:pos="928"/>
        </w:tabs>
        <w:autoSpaceDE w:val="0"/>
        <w:autoSpaceDN w:val="0"/>
        <w:spacing w:before="90"/>
        <w:rPr>
          <w:b/>
          <w:i/>
          <w:sz w:val="24"/>
        </w:rPr>
      </w:pPr>
      <w:r w:rsidRPr="00897BB3">
        <w:t>Position(s)</w:t>
      </w:r>
      <w:r w:rsidRPr="00897BB3">
        <w:rPr>
          <w:spacing w:val="-8"/>
        </w:rPr>
        <w:t xml:space="preserve"> </w:t>
      </w:r>
      <w:r w:rsidRPr="00897BB3">
        <w:t>of</w:t>
      </w:r>
      <w:r w:rsidRPr="00897BB3">
        <w:rPr>
          <w:spacing w:val="-8"/>
        </w:rPr>
        <w:t xml:space="preserve"> </w:t>
      </w:r>
      <w:r w:rsidRPr="00897BB3">
        <w:t>the</w:t>
      </w:r>
      <w:r w:rsidRPr="00897BB3">
        <w:rPr>
          <w:spacing w:val="-8"/>
        </w:rPr>
        <w:t xml:space="preserve"> </w:t>
      </w:r>
      <w:r w:rsidRPr="00897BB3">
        <w:t>person(s),</w:t>
      </w:r>
      <w:r w:rsidRPr="00897BB3">
        <w:rPr>
          <w:spacing w:val="-7"/>
        </w:rPr>
        <w:t xml:space="preserve"> </w:t>
      </w:r>
      <w:r w:rsidRPr="00897BB3">
        <w:t>certifying</w:t>
      </w:r>
      <w:r w:rsidRPr="00897BB3">
        <w:rPr>
          <w:spacing w:val="-8"/>
        </w:rPr>
        <w:t xml:space="preserve"> </w:t>
      </w:r>
      <w:r w:rsidRPr="00897BB3">
        <w:t>the</w:t>
      </w:r>
      <w:r w:rsidRPr="00897BB3">
        <w:rPr>
          <w:spacing w:val="-8"/>
        </w:rPr>
        <w:t xml:space="preserve"> </w:t>
      </w:r>
      <w:r w:rsidRPr="00897BB3">
        <w:t>Supplement:</w:t>
      </w:r>
      <w:r w:rsidRPr="00897BB3">
        <w:rPr>
          <w:spacing w:val="-7"/>
        </w:rPr>
        <w:t xml:space="preserve"> </w:t>
      </w:r>
      <w:r w:rsidRPr="00897BB3">
        <w:rPr>
          <w:b/>
          <w:bCs/>
          <w:i/>
        </w:rPr>
        <w:t>Rector</w:t>
      </w:r>
    </w:p>
    <w:p w:rsidR="00301495" w:rsidRPr="00897BB3" w:rsidRDefault="00301495" w:rsidP="00301495">
      <w:pPr>
        <w:pStyle w:val="ListParagraph"/>
        <w:rPr>
          <w:sz w:val="24"/>
          <w:szCs w:val="24"/>
        </w:rPr>
      </w:pPr>
    </w:p>
    <w:p w:rsidR="00301495" w:rsidRPr="00897BB3" w:rsidRDefault="00301495" w:rsidP="00301495">
      <w:pPr>
        <w:pStyle w:val="ListParagraph"/>
        <w:numPr>
          <w:ilvl w:val="1"/>
          <w:numId w:val="10"/>
        </w:numPr>
        <w:tabs>
          <w:tab w:val="left" w:pos="928"/>
        </w:tabs>
        <w:autoSpaceDE w:val="0"/>
        <w:autoSpaceDN w:val="0"/>
        <w:spacing w:before="90"/>
        <w:rPr>
          <w:b/>
          <w:i/>
          <w:sz w:val="24"/>
        </w:rPr>
      </w:pPr>
      <w:r w:rsidRPr="00897BB3">
        <w:rPr>
          <w:sz w:val="24"/>
          <w:szCs w:val="24"/>
        </w:rPr>
        <w:t>Official</w:t>
      </w:r>
      <w:r w:rsidRPr="00897BB3">
        <w:rPr>
          <w:spacing w:val="-6"/>
          <w:sz w:val="24"/>
          <w:szCs w:val="24"/>
        </w:rPr>
        <w:t xml:space="preserve"> </w:t>
      </w:r>
      <w:r w:rsidRPr="00897BB3">
        <w:rPr>
          <w:sz w:val="24"/>
          <w:szCs w:val="24"/>
        </w:rPr>
        <w:t>stamp</w:t>
      </w:r>
      <w:r w:rsidRPr="00897BB3">
        <w:rPr>
          <w:spacing w:val="-6"/>
          <w:sz w:val="24"/>
          <w:szCs w:val="24"/>
        </w:rPr>
        <w:t xml:space="preserve"> </w:t>
      </w:r>
      <w:r w:rsidRPr="00897BB3">
        <w:rPr>
          <w:sz w:val="24"/>
          <w:szCs w:val="24"/>
        </w:rPr>
        <w:t>or</w:t>
      </w:r>
      <w:r w:rsidRPr="00897BB3">
        <w:rPr>
          <w:spacing w:val="-6"/>
          <w:sz w:val="24"/>
          <w:szCs w:val="24"/>
        </w:rPr>
        <w:t xml:space="preserve"> </w:t>
      </w:r>
      <w:r w:rsidRPr="00897BB3">
        <w:rPr>
          <w:sz w:val="24"/>
          <w:szCs w:val="24"/>
        </w:rPr>
        <w:t>seal:</w:t>
      </w:r>
    </w:p>
    <w:p w:rsidR="00301495" w:rsidRPr="00897BB3" w:rsidRDefault="00301495" w:rsidP="00301495">
      <w:pPr>
        <w:pStyle w:val="ListParagraph"/>
        <w:tabs>
          <w:tab w:val="left" w:pos="928"/>
        </w:tabs>
        <w:ind w:firstLine="0"/>
        <w:rPr>
          <w:sz w:val="24"/>
        </w:rPr>
      </w:pPr>
    </w:p>
    <w:p w:rsidR="00301495" w:rsidRPr="00897BB3" w:rsidRDefault="00301495" w:rsidP="00301495">
      <w:pPr>
        <w:pStyle w:val="BodyText"/>
        <w:spacing w:before="3"/>
        <w:rPr>
          <w:b w:val="0"/>
          <w:i w:val="0"/>
          <w:sz w:val="35"/>
        </w:rPr>
      </w:pPr>
    </w:p>
    <w:p w:rsidR="00301495" w:rsidRPr="00897BB3" w:rsidRDefault="00301495" w:rsidP="00301495">
      <w:pPr>
        <w:pStyle w:val="ListParagraph"/>
        <w:numPr>
          <w:ilvl w:val="0"/>
          <w:numId w:val="11"/>
        </w:numPr>
        <w:tabs>
          <w:tab w:val="left" w:pos="501"/>
        </w:tabs>
        <w:autoSpaceDE w:val="0"/>
        <w:autoSpaceDN w:val="0"/>
      </w:pPr>
      <w:r w:rsidRPr="00897BB3">
        <w:t>INFORMATION ON THE NATIONAL HIGHER EDUCATION SYSTEM:</w:t>
      </w:r>
    </w:p>
    <w:p w:rsidR="00301495" w:rsidRPr="00897BB3" w:rsidRDefault="00301495" w:rsidP="00301495">
      <w:pPr>
        <w:pStyle w:val="BodyText"/>
        <w:spacing w:before="3"/>
        <w:rPr>
          <w:b w:val="0"/>
          <w:i w:val="0"/>
          <w:sz w:val="19"/>
        </w:rPr>
      </w:pPr>
    </w:p>
    <w:p w:rsidR="00301495" w:rsidRPr="00897BB3" w:rsidRDefault="00301495" w:rsidP="00301495">
      <w:pPr>
        <w:ind w:left="847"/>
        <w:rPr>
          <w:i/>
          <w:sz w:val="20"/>
        </w:rPr>
      </w:pPr>
      <w:r w:rsidRPr="00897BB3">
        <w:rPr>
          <w:i/>
          <w:sz w:val="20"/>
        </w:rPr>
        <w:t>See the next page</w:t>
      </w:r>
      <w:bookmarkEnd w:id="1"/>
    </w:p>
    <w:p w:rsidR="00514A16" w:rsidRPr="00897BB3" w:rsidRDefault="00301495" w:rsidP="00725672">
      <w:pPr>
        <w:ind w:right="-35"/>
      </w:pPr>
      <w:r w:rsidRPr="00897BB3">
        <w:rPr>
          <w:sz w:val="20"/>
        </w:rPr>
        <w:br w:type="page"/>
      </w:r>
      <w:bookmarkEnd w:id="2"/>
      <w:r w:rsidR="00725672">
        <w:rPr>
          <w:noProof/>
        </w:rPr>
        <w:lastRenderedPageBreak/>
        <w:drawing>
          <wp:inline distT="0" distB="0" distL="0" distR="0" wp14:anchorId="03A37BD5" wp14:editId="31D24025">
            <wp:extent cx="6188710" cy="8526874"/>
            <wp:effectExtent l="0" t="0" r="254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32167" t="13134" r="34435" b="5053"/>
                    <a:stretch/>
                  </pic:blipFill>
                  <pic:spPr bwMode="auto">
                    <a:xfrm>
                      <a:off x="0" y="0"/>
                      <a:ext cx="6188710" cy="8526874"/>
                    </a:xfrm>
                    <a:prstGeom prst="rect">
                      <a:avLst/>
                    </a:prstGeom>
                    <a:ln>
                      <a:noFill/>
                    </a:ln>
                    <a:extLst>
                      <a:ext uri="{53640926-AAD7-44D8-BBD7-CCE9431645EC}">
                        <a14:shadowObscured xmlns:a14="http://schemas.microsoft.com/office/drawing/2010/main"/>
                      </a:ext>
                    </a:extLst>
                  </pic:spPr>
                </pic:pic>
              </a:graphicData>
            </a:graphic>
          </wp:inline>
        </w:drawing>
      </w:r>
      <w:bookmarkStart w:id="5" w:name="_GoBack"/>
      <w:bookmarkEnd w:id="5"/>
    </w:p>
    <w:p w:rsidR="003B2857" w:rsidRPr="00897BB3" w:rsidRDefault="003B2857" w:rsidP="00301495">
      <w:pPr>
        <w:ind w:left="-993"/>
        <w:jc w:val="center"/>
      </w:pPr>
    </w:p>
    <w:sectPr w:rsidR="003B2857" w:rsidRPr="00897BB3" w:rsidSect="00897BB3">
      <w:headerReference w:type="default" r:id="rId13"/>
      <w:pgSz w:w="11906" w:h="16838"/>
      <w:pgMar w:top="1134" w:right="1080" w:bottom="1135"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407D" w:rsidRDefault="00F2407D">
      <w:r>
        <w:separator/>
      </w:r>
    </w:p>
  </w:endnote>
  <w:endnote w:type="continuationSeparator" w:id="0">
    <w:p w:rsidR="00F2407D" w:rsidRDefault="00F24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407D" w:rsidRDefault="00F2407D">
      <w:r>
        <w:separator/>
      </w:r>
    </w:p>
  </w:footnote>
  <w:footnote w:type="continuationSeparator" w:id="0">
    <w:p w:rsidR="00F2407D" w:rsidRDefault="00F24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BB3" w:rsidRDefault="00897BB3">
    <w:pPr>
      <w:pStyle w:val="BodyText"/>
      <w:spacing w:line="14" w:lineRule="auto"/>
      <w:rPr>
        <w:b w:val="0"/>
        <w:i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A2A70"/>
    <w:multiLevelType w:val="hybridMultilevel"/>
    <w:tmpl w:val="7A605A2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7D76674"/>
    <w:multiLevelType w:val="hybridMultilevel"/>
    <w:tmpl w:val="7B3AD3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B46A98"/>
    <w:multiLevelType w:val="multilevel"/>
    <w:tmpl w:val="CBB8DE7A"/>
    <w:name w:val="Numbered list 7"/>
    <w:lvl w:ilvl="0">
      <w:start w:val="7"/>
      <w:numFmt w:val="decimal"/>
      <w:lvlText w:val="%1"/>
      <w:lvlJc w:val="left"/>
      <w:pPr>
        <w:ind w:left="507" w:firstLine="0"/>
      </w:pPr>
    </w:lvl>
    <w:lvl w:ilvl="1">
      <w:start w:val="2"/>
      <w:numFmt w:val="decimal"/>
      <w:lvlText w:val="%1.%2."/>
      <w:lvlJc w:val="left"/>
      <w:pPr>
        <w:ind w:left="507" w:firstLine="0"/>
      </w:pPr>
      <w:rPr>
        <w:rFonts w:ascii="Times New Roman" w:eastAsia="Times New Roman" w:hAnsi="Times New Roman" w:cs="Times New Roman"/>
        <w:b w:val="0"/>
        <w:i w:val="0"/>
        <w:spacing w:val="-1"/>
        <w:w w:val="100"/>
        <w:sz w:val="24"/>
        <w:szCs w:val="24"/>
      </w:rPr>
    </w:lvl>
    <w:lvl w:ilvl="2">
      <w:numFmt w:val="bullet"/>
      <w:lvlText w:val="•"/>
      <w:lvlJc w:val="left"/>
      <w:pPr>
        <w:ind w:left="2356" w:firstLine="0"/>
      </w:pPr>
    </w:lvl>
    <w:lvl w:ilvl="3">
      <w:numFmt w:val="bullet"/>
      <w:lvlText w:val="•"/>
      <w:lvlJc w:val="left"/>
      <w:pPr>
        <w:ind w:left="3284" w:firstLine="0"/>
      </w:pPr>
    </w:lvl>
    <w:lvl w:ilvl="4">
      <w:numFmt w:val="bullet"/>
      <w:lvlText w:val="•"/>
      <w:lvlJc w:val="left"/>
      <w:pPr>
        <w:ind w:left="4212" w:firstLine="0"/>
      </w:pPr>
    </w:lvl>
    <w:lvl w:ilvl="5">
      <w:numFmt w:val="bullet"/>
      <w:lvlText w:val="•"/>
      <w:lvlJc w:val="left"/>
      <w:pPr>
        <w:ind w:left="5140" w:firstLine="0"/>
      </w:pPr>
    </w:lvl>
    <w:lvl w:ilvl="6">
      <w:numFmt w:val="bullet"/>
      <w:lvlText w:val="•"/>
      <w:lvlJc w:val="left"/>
      <w:pPr>
        <w:ind w:left="6068" w:firstLine="0"/>
      </w:pPr>
    </w:lvl>
    <w:lvl w:ilvl="7">
      <w:numFmt w:val="bullet"/>
      <w:lvlText w:val="•"/>
      <w:lvlJc w:val="left"/>
      <w:pPr>
        <w:ind w:left="6996" w:firstLine="0"/>
      </w:pPr>
    </w:lvl>
    <w:lvl w:ilvl="8">
      <w:numFmt w:val="bullet"/>
      <w:lvlText w:val="•"/>
      <w:lvlJc w:val="left"/>
      <w:pPr>
        <w:ind w:left="7924" w:firstLine="0"/>
      </w:pPr>
    </w:lvl>
  </w:abstractNum>
  <w:abstractNum w:abstractNumId="3" w15:restartNumberingAfterBreak="0">
    <w:nsid w:val="333063B4"/>
    <w:multiLevelType w:val="hybridMultilevel"/>
    <w:tmpl w:val="8FEE360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9813EBE"/>
    <w:multiLevelType w:val="hybridMultilevel"/>
    <w:tmpl w:val="78864606"/>
    <w:lvl w:ilvl="0" w:tplc="04090001">
      <w:start w:val="1"/>
      <w:numFmt w:val="bullet"/>
      <w:lvlText w:val=""/>
      <w:lvlJc w:val="left"/>
      <w:pPr>
        <w:ind w:left="351" w:hanging="360"/>
      </w:pPr>
      <w:rPr>
        <w:rFonts w:ascii="Symbol" w:hAnsi="Symbol" w:hint="default"/>
      </w:rPr>
    </w:lvl>
    <w:lvl w:ilvl="1" w:tplc="04190003" w:tentative="1">
      <w:start w:val="1"/>
      <w:numFmt w:val="bullet"/>
      <w:lvlText w:val="o"/>
      <w:lvlJc w:val="left"/>
      <w:pPr>
        <w:ind w:left="1071" w:hanging="360"/>
      </w:pPr>
      <w:rPr>
        <w:rFonts w:ascii="Courier New" w:hAnsi="Courier New" w:hint="default"/>
      </w:rPr>
    </w:lvl>
    <w:lvl w:ilvl="2" w:tplc="04190005" w:tentative="1">
      <w:start w:val="1"/>
      <w:numFmt w:val="bullet"/>
      <w:lvlText w:val=""/>
      <w:lvlJc w:val="left"/>
      <w:pPr>
        <w:ind w:left="1791" w:hanging="360"/>
      </w:pPr>
      <w:rPr>
        <w:rFonts w:ascii="Wingdings" w:hAnsi="Wingdings" w:hint="default"/>
      </w:rPr>
    </w:lvl>
    <w:lvl w:ilvl="3" w:tplc="04190001" w:tentative="1">
      <w:start w:val="1"/>
      <w:numFmt w:val="bullet"/>
      <w:lvlText w:val=""/>
      <w:lvlJc w:val="left"/>
      <w:pPr>
        <w:ind w:left="2511" w:hanging="360"/>
      </w:pPr>
      <w:rPr>
        <w:rFonts w:ascii="Symbol" w:hAnsi="Symbol" w:hint="default"/>
      </w:rPr>
    </w:lvl>
    <w:lvl w:ilvl="4" w:tplc="04190003" w:tentative="1">
      <w:start w:val="1"/>
      <w:numFmt w:val="bullet"/>
      <w:lvlText w:val="o"/>
      <w:lvlJc w:val="left"/>
      <w:pPr>
        <w:ind w:left="3231" w:hanging="360"/>
      </w:pPr>
      <w:rPr>
        <w:rFonts w:ascii="Courier New" w:hAnsi="Courier New" w:hint="default"/>
      </w:rPr>
    </w:lvl>
    <w:lvl w:ilvl="5" w:tplc="04190005" w:tentative="1">
      <w:start w:val="1"/>
      <w:numFmt w:val="bullet"/>
      <w:lvlText w:val=""/>
      <w:lvlJc w:val="left"/>
      <w:pPr>
        <w:ind w:left="3951" w:hanging="360"/>
      </w:pPr>
      <w:rPr>
        <w:rFonts w:ascii="Wingdings" w:hAnsi="Wingdings" w:hint="default"/>
      </w:rPr>
    </w:lvl>
    <w:lvl w:ilvl="6" w:tplc="04190001" w:tentative="1">
      <w:start w:val="1"/>
      <w:numFmt w:val="bullet"/>
      <w:lvlText w:val=""/>
      <w:lvlJc w:val="left"/>
      <w:pPr>
        <w:ind w:left="4671" w:hanging="360"/>
      </w:pPr>
      <w:rPr>
        <w:rFonts w:ascii="Symbol" w:hAnsi="Symbol" w:hint="default"/>
      </w:rPr>
    </w:lvl>
    <w:lvl w:ilvl="7" w:tplc="04190003" w:tentative="1">
      <w:start w:val="1"/>
      <w:numFmt w:val="bullet"/>
      <w:lvlText w:val="o"/>
      <w:lvlJc w:val="left"/>
      <w:pPr>
        <w:ind w:left="5391" w:hanging="360"/>
      </w:pPr>
      <w:rPr>
        <w:rFonts w:ascii="Courier New" w:hAnsi="Courier New" w:hint="default"/>
      </w:rPr>
    </w:lvl>
    <w:lvl w:ilvl="8" w:tplc="04190005" w:tentative="1">
      <w:start w:val="1"/>
      <w:numFmt w:val="bullet"/>
      <w:lvlText w:val=""/>
      <w:lvlJc w:val="left"/>
      <w:pPr>
        <w:ind w:left="6111" w:hanging="360"/>
      </w:pPr>
      <w:rPr>
        <w:rFonts w:ascii="Wingdings" w:hAnsi="Wingdings" w:hint="default"/>
      </w:rPr>
    </w:lvl>
  </w:abstractNum>
  <w:abstractNum w:abstractNumId="5" w15:restartNumberingAfterBreak="0">
    <w:nsid w:val="3D243FA8"/>
    <w:multiLevelType w:val="multilevel"/>
    <w:tmpl w:val="FD7C3A50"/>
    <w:name w:val="Numbered list 5"/>
    <w:lvl w:ilvl="0">
      <w:start w:val="1"/>
      <w:numFmt w:val="decimal"/>
      <w:lvlText w:val="%1."/>
      <w:lvlJc w:val="left"/>
      <w:pPr>
        <w:ind w:left="280" w:firstLine="0"/>
      </w:pPr>
      <w:rPr>
        <w:rFonts w:ascii="Times New Roman" w:eastAsia="Times New Roman" w:hAnsi="Times New Roman" w:cs="Times New Roman"/>
        <w:spacing w:val="-1"/>
        <w:w w:val="100"/>
        <w:sz w:val="22"/>
        <w:szCs w:val="22"/>
      </w:rPr>
    </w:lvl>
    <w:lvl w:ilvl="1">
      <w:start w:val="1"/>
      <w:numFmt w:val="decimal"/>
      <w:lvlText w:val="%1.%2."/>
      <w:lvlJc w:val="left"/>
      <w:pPr>
        <w:ind w:left="507" w:firstLine="0"/>
      </w:pPr>
      <w:rPr>
        <w:rFonts w:ascii="Times New Roman" w:eastAsia="Times New Roman" w:hAnsi="Times New Roman" w:cs="Times New Roman"/>
        <w:b w:val="0"/>
        <w:i w:val="0"/>
        <w:color w:val="auto"/>
        <w:spacing w:val="-1"/>
        <w:w w:val="100"/>
        <w:sz w:val="24"/>
        <w:szCs w:val="24"/>
      </w:rPr>
    </w:lvl>
    <w:lvl w:ilvl="2">
      <w:numFmt w:val="bullet"/>
      <w:lvlText w:val="•"/>
      <w:lvlJc w:val="left"/>
      <w:pPr>
        <w:ind w:left="1531" w:firstLine="0"/>
      </w:pPr>
    </w:lvl>
    <w:lvl w:ilvl="3">
      <w:numFmt w:val="bullet"/>
      <w:lvlText w:val="•"/>
      <w:lvlJc w:val="left"/>
      <w:pPr>
        <w:ind w:left="2562" w:firstLine="0"/>
      </w:pPr>
    </w:lvl>
    <w:lvl w:ilvl="4">
      <w:numFmt w:val="bullet"/>
      <w:lvlText w:val="•"/>
      <w:lvlJc w:val="left"/>
      <w:pPr>
        <w:ind w:left="3593" w:firstLine="0"/>
      </w:pPr>
    </w:lvl>
    <w:lvl w:ilvl="5">
      <w:numFmt w:val="bullet"/>
      <w:lvlText w:val="•"/>
      <w:lvlJc w:val="left"/>
      <w:pPr>
        <w:ind w:left="4624" w:firstLine="0"/>
      </w:pPr>
    </w:lvl>
    <w:lvl w:ilvl="6">
      <w:numFmt w:val="bullet"/>
      <w:lvlText w:val="•"/>
      <w:lvlJc w:val="left"/>
      <w:pPr>
        <w:ind w:left="5655" w:firstLine="0"/>
      </w:pPr>
    </w:lvl>
    <w:lvl w:ilvl="7">
      <w:numFmt w:val="bullet"/>
      <w:lvlText w:val="•"/>
      <w:lvlJc w:val="left"/>
      <w:pPr>
        <w:ind w:left="6686" w:firstLine="0"/>
      </w:pPr>
    </w:lvl>
    <w:lvl w:ilvl="8">
      <w:numFmt w:val="bullet"/>
      <w:lvlText w:val="•"/>
      <w:lvlJc w:val="left"/>
      <w:pPr>
        <w:ind w:left="7717" w:firstLine="0"/>
      </w:pPr>
    </w:lvl>
  </w:abstractNum>
  <w:abstractNum w:abstractNumId="6" w15:restartNumberingAfterBreak="0">
    <w:nsid w:val="4CAB77A9"/>
    <w:multiLevelType w:val="multilevel"/>
    <w:tmpl w:val="01F8E88E"/>
    <w:lvl w:ilvl="0">
      <w:start w:val="1"/>
      <w:numFmt w:val="decimal"/>
      <w:lvlText w:val="%1."/>
      <w:lvlJc w:val="left"/>
      <w:pPr>
        <w:ind w:left="500" w:hanging="220"/>
      </w:pPr>
      <w:rPr>
        <w:rFonts w:ascii="Times New Roman" w:eastAsia="Times New Roman" w:hAnsi="Times New Roman" w:cs="Times New Roman" w:hint="default"/>
        <w:spacing w:val="-1"/>
        <w:w w:val="100"/>
        <w:sz w:val="22"/>
        <w:szCs w:val="22"/>
      </w:rPr>
    </w:lvl>
    <w:lvl w:ilvl="1">
      <w:start w:val="1"/>
      <w:numFmt w:val="decimal"/>
      <w:lvlText w:val="%1.%2."/>
      <w:lvlJc w:val="left"/>
      <w:pPr>
        <w:ind w:left="927" w:hanging="420"/>
      </w:pPr>
      <w:rPr>
        <w:rFonts w:ascii="Times New Roman" w:eastAsia="Times New Roman" w:hAnsi="Times New Roman" w:cs="Times New Roman" w:hint="default"/>
        <w:b w:val="0"/>
        <w:i w:val="0"/>
        <w:color w:val="auto"/>
        <w:spacing w:val="-1"/>
        <w:w w:val="100"/>
        <w:sz w:val="24"/>
        <w:szCs w:val="24"/>
      </w:rPr>
    </w:lvl>
    <w:lvl w:ilvl="2">
      <w:numFmt w:val="bullet"/>
      <w:lvlText w:val="•"/>
      <w:lvlJc w:val="left"/>
      <w:pPr>
        <w:ind w:left="1951" w:hanging="420"/>
      </w:pPr>
      <w:rPr>
        <w:rFonts w:hint="default"/>
      </w:rPr>
    </w:lvl>
    <w:lvl w:ilvl="3">
      <w:numFmt w:val="bullet"/>
      <w:lvlText w:val="•"/>
      <w:lvlJc w:val="left"/>
      <w:pPr>
        <w:ind w:left="2982" w:hanging="420"/>
      </w:pPr>
      <w:rPr>
        <w:rFonts w:hint="default"/>
      </w:rPr>
    </w:lvl>
    <w:lvl w:ilvl="4">
      <w:numFmt w:val="bullet"/>
      <w:lvlText w:val="•"/>
      <w:lvlJc w:val="left"/>
      <w:pPr>
        <w:ind w:left="4013" w:hanging="420"/>
      </w:pPr>
      <w:rPr>
        <w:rFonts w:hint="default"/>
      </w:rPr>
    </w:lvl>
    <w:lvl w:ilvl="5">
      <w:numFmt w:val="bullet"/>
      <w:lvlText w:val="•"/>
      <w:lvlJc w:val="left"/>
      <w:pPr>
        <w:ind w:left="5044" w:hanging="420"/>
      </w:pPr>
      <w:rPr>
        <w:rFonts w:hint="default"/>
      </w:rPr>
    </w:lvl>
    <w:lvl w:ilvl="6">
      <w:numFmt w:val="bullet"/>
      <w:lvlText w:val="•"/>
      <w:lvlJc w:val="left"/>
      <w:pPr>
        <w:ind w:left="6075" w:hanging="420"/>
      </w:pPr>
      <w:rPr>
        <w:rFonts w:hint="default"/>
      </w:rPr>
    </w:lvl>
    <w:lvl w:ilvl="7">
      <w:numFmt w:val="bullet"/>
      <w:lvlText w:val="•"/>
      <w:lvlJc w:val="left"/>
      <w:pPr>
        <w:ind w:left="7106" w:hanging="420"/>
      </w:pPr>
      <w:rPr>
        <w:rFonts w:hint="default"/>
      </w:rPr>
    </w:lvl>
    <w:lvl w:ilvl="8">
      <w:numFmt w:val="bullet"/>
      <w:lvlText w:val="•"/>
      <w:lvlJc w:val="left"/>
      <w:pPr>
        <w:ind w:left="8137" w:hanging="420"/>
      </w:pPr>
      <w:rPr>
        <w:rFonts w:hint="default"/>
      </w:rPr>
    </w:lvl>
  </w:abstractNum>
  <w:abstractNum w:abstractNumId="7" w15:restartNumberingAfterBreak="0">
    <w:nsid w:val="6B0B4D4D"/>
    <w:multiLevelType w:val="hybridMultilevel"/>
    <w:tmpl w:val="A29EEF5C"/>
    <w:lvl w:ilvl="0" w:tplc="F948C8D4">
      <w:start w:val="1"/>
      <w:numFmt w:val="bullet"/>
      <w:lvlText w:val=""/>
      <w:lvlJc w:val="left"/>
      <w:pPr>
        <w:ind w:left="720" w:hanging="360"/>
      </w:pPr>
      <w:rPr>
        <w:rFonts w:ascii="Symbol" w:hAnsi="Symbol" w:hint="default"/>
      </w:rPr>
    </w:lvl>
    <w:lvl w:ilvl="1" w:tplc="E73C90B6">
      <w:start w:val="1"/>
      <w:numFmt w:val="bullet"/>
      <w:lvlText w:val=""/>
      <w:lvlJc w:val="left"/>
      <w:pPr>
        <w:ind w:left="1440" w:hanging="360"/>
      </w:pPr>
      <w:rPr>
        <w:rFonts w:ascii="Symbol" w:hAnsi="Symbol" w:hint="default"/>
      </w:rPr>
    </w:lvl>
    <w:lvl w:ilvl="2" w:tplc="FA32F1FE">
      <w:numFmt w:val="bullet"/>
      <w:lvlText w:val="-"/>
      <w:lvlJc w:val="left"/>
      <w:pPr>
        <w:ind w:left="2160" w:hanging="360"/>
      </w:pPr>
      <w:rPr>
        <w:rFonts w:ascii="Times New Roman" w:eastAsia="Times New Roman" w:hAnsi="Times New Roman" w:hint="default"/>
      </w:rPr>
    </w:lvl>
    <w:lvl w:ilvl="3" w:tplc="56543448" w:tentative="1">
      <w:start w:val="1"/>
      <w:numFmt w:val="bullet"/>
      <w:lvlText w:val=""/>
      <w:lvlJc w:val="left"/>
      <w:pPr>
        <w:ind w:left="2880" w:hanging="360"/>
      </w:pPr>
      <w:rPr>
        <w:rFonts w:ascii="Symbol" w:hAnsi="Symbol" w:hint="default"/>
      </w:rPr>
    </w:lvl>
    <w:lvl w:ilvl="4" w:tplc="3438D15E" w:tentative="1">
      <w:start w:val="1"/>
      <w:numFmt w:val="bullet"/>
      <w:lvlText w:val="o"/>
      <w:lvlJc w:val="left"/>
      <w:pPr>
        <w:ind w:left="3600" w:hanging="360"/>
      </w:pPr>
      <w:rPr>
        <w:rFonts w:ascii="Courier New" w:hAnsi="Courier New" w:hint="default"/>
      </w:rPr>
    </w:lvl>
    <w:lvl w:ilvl="5" w:tplc="C420AAAC" w:tentative="1">
      <w:start w:val="1"/>
      <w:numFmt w:val="bullet"/>
      <w:lvlText w:val=""/>
      <w:lvlJc w:val="left"/>
      <w:pPr>
        <w:ind w:left="4320" w:hanging="360"/>
      </w:pPr>
      <w:rPr>
        <w:rFonts w:ascii="Wingdings" w:hAnsi="Wingdings" w:hint="default"/>
      </w:rPr>
    </w:lvl>
    <w:lvl w:ilvl="6" w:tplc="103C4546" w:tentative="1">
      <w:start w:val="1"/>
      <w:numFmt w:val="bullet"/>
      <w:lvlText w:val=""/>
      <w:lvlJc w:val="left"/>
      <w:pPr>
        <w:ind w:left="5040" w:hanging="360"/>
      </w:pPr>
      <w:rPr>
        <w:rFonts w:ascii="Symbol" w:hAnsi="Symbol" w:hint="default"/>
      </w:rPr>
    </w:lvl>
    <w:lvl w:ilvl="7" w:tplc="08D2A590" w:tentative="1">
      <w:start w:val="1"/>
      <w:numFmt w:val="bullet"/>
      <w:lvlText w:val="o"/>
      <w:lvlJc w:val="left"/>
      <w:pPr>
        <w:ind w:left="5760" w:hanging="360"/>
      </w:pPr>
      <w:rPr>
        <w:rFonts w:ascii="Courier New" w:hAnsi="Courier New" w:hint="default"/>
      </w:rPr>
    </w:lvl>
    <w:lvl w:ilvl="8" w:tplc="191EF9B6" w:tentative="1">
      <w:start w:val="1"/>
      <w:numFmt w:val="bullet"/>
      <w:lvlText w:val=""/>
      <w:lvlJc w:val="left"/>
      <w:pPr>
        <w:ind w:left="6480" w:hanging="360"/>
      </w:pPr>
      <w:rPr>
        <w:rFonts w:ascii="Wingdings" w:hAnsi="Wingdings" w:hint="default"/>
      </w:rPr>
    </w:lvl>
  </w:abstractNum>
  <w:abstractNum w:abstractNumId="8" w15:restartNumberingAfterBreak="0">
    <w:nsid w:val="74802A27"/>
    <w:multiLevelType w:val="hybridMultilevel"/>
    <w:tmpl w:val="4216CAD0"/>
    <w:lvl w:ilvl="0" w:tplc="04260001">
      <w:start w:val="1"/>
      <w:numFmt w:val="bullet"/>
      <w:lvlText w:val=""/>
      <w:lvlJc w:val="left"/>
      <w:pPr>
        <w:ind w:left="360" w:hanging="360"/>
      </w:pPr>
      <w:rPr>
        <w:rFonts w:ascii="Symbol" w:hAnsi="Symbol"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9" w15:restartNumberingAfterBreak="0">
    <w:nsid w:val="7D753918"/>
    <w:multiLevelType w:val="hybridMultilevel"/>
    <w:tmpl w:val="38EAD7CC"/>
    <w:lvl w:ilvl="0" w:tplc="9B34C4FC">
      <w:start w:val="1"/>
      <w:numFmt w:val="bullet"/>
      <w:lvlText w:val=""/>
      <w:lvlJc w:val="left"/>
      <w:pPr>
        <w:ind w:left="720" w:hanging="360"/>
      </w:pPr>
      <w:rPr>
        <w:rFonts w:ascii="Symbol" w:hAnsi="Symbol" w:hint="default"/>
      </w:rPr>
    </w:lvl>
    <w:lvl w:ilvl="1" w:tplc="75B29A66" w:tentative="1">
      <w:start w:val="1"/>
      <w:numFmt w:val="bullet"/>
      <w:lvlText w:val="o"/>
      <w:lvlJc w:val="left"/>
      <w:pPr>
        <w:ind w:left="1440" w:hanging="360"/>
      </w:pPr>
      <w:rPr>
        <w:rFonts w:ascii="Courier New" w:hAnsi="Courier New" w:cs="Courier New" w:hint="default"/>
      </w:rPr>
    </w:lvl>
    <w:lvl w:ilvl="2" w:tplc="DB04D900" w:tentative="1">
      <w:start w:val="1"/>
      <w:numFmt w:val="bullet"/>
      <w:lvlText w:val=""/>
      <w:lvlJc w:val="left"/>
      <w:pPr>
        <w:ind w:left="2160" w:hanging="360"/>
      </w:pPr>
      <w:rPr>
        <w:rFonts w:ascii="Wingdings" w:hAnsi="Wingdings" w:hint="default"/>
      </w:rPr>
    </w:lvl>
    <w:lvl w:ilvl="3" w:tplc="7DEE7056" w:tentative="1">
      <w:start w:val="1"/>
      <w:numFmt w:val="bullet"/>
      <w:lvlText w:val=""/>
      <w:lvlJc w:val="left"/>
      <w:pPr>
        <w:ind w:left="2880" w:hanging="360"/>
      </w:pPr>
      <w:rPr>
        <w:rFonts w:ascii="Symbol" w:hAnsi="Symbol" w:hint="default"/>
      </w:rPr>
    </w:lvl>
    <w:lvl w:ilvl="4" w:tplc="F46ECB56" w:tentative="1">
      <w:start w:val="1"/>
      <w:numFmt w:val="bullet"/>
      <w:lvlText w:val="o"/>
      <w:lvlJc w:val="left"/>
      <w:pPr>
        <w:ind w:left="3600" w:hanging="360"/>
      </w:pPr>
      <w:rPr>
        <w:rFonts w:ascii="Courier New" w:hAnsi="Courier New" w:cs="Courier New" w:hint="default"/>
      </w:rPr>
    </w:lvl>
    <w:lvl w:ilvl="5" w:tplc="5D7CB6D8" w:tentative="1">
      <w:start w:val="1"/>
      <w:numFmt w:val="bullet"/>
      <w:lvlText w:val=""/>
      <w:lvlJc w:val="left"/>
      <w:pPr>
        <w:ind w:left="4320" w:hanging="360"/>
      </w:pPr>
      <w:rPr>
        <w:rFonts w:ascii="Wingdings" w:hAnsi="Wingdings" w:hint="default"/>
      </w:rPr>
    </w:lvl>
    <w:lvl w:ilvl="6" w:tplc="32B23016" w:tentative="1">
      <w:start w:val="1"/>
      <w:numFmt w:val="bullet"/>
      <w:lvlText w:val=""/>
      <w:lvlJc w:val="left"/>
      <w:pPr>
        <w:ind w:left="5040" w:hanging="360"/>
      </w:pPr>
      <w:rPr>
        <w:rFonts w:ascii="Symbol" w:hAnsi="Symbol" w:hint="default"/>
      </w:rPr>
    </w:lvl>
    <w:lvl w:ilvl="7" w:tplc="1814F986" w:tentative="1">
      <w:start w:val="1"/>
      <w:numFmt w:val="bullet"/>
      <w:lvlText w:val="o"/>
      <w:lvlJc w:val="left"/>
      <w:pPr>
        <w:ind w:left="5760" w:hanging="360"/>
      </w:pPr>
      <w:rPr>
        <w:rFonts w:ascii="Courier New" w:hAnsi="Courier New" w:cs="Courier New" w:hint="default"/>
      </w:rPr>
    </w:lvl>
    <w:lvl w:ilvl="8" w:tplc="2384091A" w:tentative="1">
      <w:start w:val="1"/>
      <w:numFmt w:val="bullet"/>
      <w:lvlText w:val=""/>
      <w:lvlJc w:val="left"/>
      <w:pPr>
        <w:ind w:left="6480" w:hanging="360"/>
      </w:pPr>
      <w:rPr>
        <w:rFonts w:ascii="Wingdings" w:hAnsi="Wingdings" w:hint="default"/>
      </w:rPr>
    </w:lvl>
  </w:abstractNum>
  <w:abstractNum w:abstractNumId="10" w15:restartNumberingAfterBreak="0">
    <w:nsid w:val="7EDE591E"/>
    <w:multiLevelType w:val="multilevel"/>
    <w:tmpl w:val="078A8540"/>
    <w:lvl w:ilvl="0">
      <w:start w:val="7"/>
      <w:numFmt w:val="decimal"/>
      <w:lvlText w:val="%1"/>
      <w:lvlJc w:val="left"/>
      <w:pPr>
        <w:ind w:left="927" w:hanging="420"/>
      </w:pPr>
      <w:rPr>
        <w:rFonts w:hint="default"/>
      </w:rPr>
    </w:lvl>
    <w:lvl w:ilvl="1">
      <w:start w:val="2"/>
      <w:numFmt w:val="decimal"/>
      <w:lvlText w:val="%1.%2."/>
      <w:lvlJc w:val="left"/>
      <w:pPr>
        <w:ind w:left="927" w:hanging="420"/>
      </w:pPr>
      <w:rPr>
        <w:rFonts w:ascii="Times New Roman" w:eastAsia="Times New Roman" w:hAnsi="Times New Roman" w:cs="Times New Roman" w:hint="default"/>
        <w:b w:val="0"/>
        <w:i w:val="0"/>
        <w:spacing w:val="-1"/>
        <w:w w:val="100"/>
        <w:sz w:val="24"/>
        <w:szCs w:val="24"/>
      </w:rPr>
    </w:lvl>
    <w:lvl w:ilvl="2">
      <w:numFmt w:val="bullet"/>
      <w:lvlText w:val="•"/>
      <w:lvlJc w:val="left"/>
      <w:pPr>
        <w:ind w:left="2776" w:hanging="420"/>
      </w:pPr>
      <w:rPr>
        <w:rFonts w:hint="default"/>
      </w:rPr>
    </w:lvl>
    <w:lvl w:ilvl="3">
      <w:numFmt w:val="bullet"/>
      <w:lvlText w:val="•"/>
      <w:lvlJc w:val="left"/>
      <w:pPr>
        <w:ind w:left="3704" w:hanging="420"/>
      </w:pPr>
      <w:rPr>
        <w:rFonts w:hint="default"/>
      </w:rPr>
    </w:lvl>
    <w:lvl w:ilvl="4">
      <w:numFmt w:val="bullet"/>
      <w:lvlText w:val="•"/>
      <w:lvlJc w:val="left"/>
      <w:pPr>
        <w:ind w:left="4632" w:hanging="420"/>
      </w:pPr>
      <w:rPr>
        <w:rFonts w:hint="default"/>
      </w:rPr>
    </w:lvl>
    <w:lvl w:ilvl="5">
      <w:numFmt w:val="bullet"/>
      <w:lvlText w:val="•"/>
      <w:lvlJc w:val="left"/>
      <w:pPr>
        <w:ind w:left="5560" w:hanging="420"/>
      </w:pPr>
      <w:rPr>
        <w:rFonts w:hint="default"/>
      </w:rPr>
    </w:lvl>
    <w:lvl w:ilvl="6">
      <w:numFmt w:val="bullet"/>
      <w:lvlText w:val="•"/>
      <w:lvlJc w:val="left"/>
      <w:pPr>
        <w:ind w:left="6488" w:hanging="420"/>
      </w:pPr>
      <w:rPr>
        <w:rFonts w:hint="default"/>
      </w:rPr>
    </w:lvl>
    <w:lvl w:ilvl="7">
      <w:numFmt w:val="bullet"/>
      <w:lvlText w:val="•"/>
      <w:lvlJc w:val="left"/>
      <w:pPr>
        <w:ind w:left="7416" w:hanging="420"/>
      </w:pPr>
      <w:rPr>
        <w:rFonts w:hint="default"/>
      </w:rPr>
    </w:lvl>
    <w:lvl w:ilvl="8">
      <w:numFmt w:val="bullet"/>
      <w:lvlText w:val="•"/>
      <w:lvlJc w:val="left"/>
      <w:pPr>
        <w:ind w:left="8344" w:hanging="420"/>
      </w:pPr>
      <w:rPr>
        <w:rFonts w:hint="default"/>
      </w:rPr>
    </w:lvl>
  </w:abstractNum>
  <w:num w:numId="1">
    <w:abstractNumId w:val="5"/>
  </w:num>
  <w:num w:numId="2">
    <w:abstractNumId w:val="2"/>
  </w:num>
  <w:num w:numId="3">
    <w:abstractNumId w:val="8"/>
  </w:num>
  <w:num w:numId="4">
    <w:abstractNumId w:val="9"/>
  </w:num>
  <w:num w:numId="5">
    <w:abstractNumId w:val="0"/>
  </w:num>
  <w:num w:numId="6">
    <w:abstractNumId w:val="1"/>
  </w:num>
  <w:num w:numId="7">
    <w:abstractNumId w:val="4"/>
  </w:num>
  <w:num w:numId="8">
    <w:abstractNumId w:val="7"/>
  </w:num>
  <w:num w:numId="9">
    <w:abstractNumId w:val="3"/>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495"/>
    <w:rsid w:val="00005CF5"/>
    <w:rsid w:val="0003044C"/>
    <w:rsid w:val="0009094B"/>
    <w:rsid w:val="00092CA8"/>
    <w:rsid w:val="000F253E"/>
    <w:rsid w:val="00134D46"/>
    <w:rsid w:val="0014182A"/>
    <w:rsid w:val="00145597"/>
    <w:rsid w:val="00164CB5"/>
    <w:rsid w:val="001D144F"/>
    <w:rsid w:val="00230176"/>
    <w:rsid w:val="00230BE9"/>
    <w:rsid w:val="00242440"/>
    <w:rsid w:val="002649E3"/>
    <w:rsid w:val="00281159"/>
    <w:rsid w:val="002A2F5D"/>
    <w:rsid w:val="002B2074"/>
    <w:rsid w:val="00301495"/>
    <w:rsid w:val="00325EFF"/>
    <w:rsid w:val="00353A68"/>
    <w:rsid w:val="00354E9F"/>
    <w:rsid w:val="00366635"/>
    <w:rsid w:val="003B2857"/>
    <w:rsid w:val="003C0B0D"/>
    <w:rsid w:val="00436BD0"/>
    <w:rsid w:val="00514A16"/>
    <w:rsid w:val="005C67ED"/>
    <w:rsid w:val="005F77D8"/>
    <w:rsid w:val="00634E4B"/>
    <w:rsid w:val="00686C62"/>
    <w:rsid w:val="006E3897"/>
    <w:rsid w:val="006F234A"/>
    <w:rsid w:val="0071247F"/>
    <w:rsid w:val="00725672"/>
    <w:rsid w:val="00792F9A"/>
    <w:rsid w:val="008254F9"/>
    <w:rsid w:val="00831567"/>
    <w:rsid w:val="00897BB3"/>
    <w:rsid w:val="008D42F6"/>
    <w:rsid w:val="00915058"/>
    <w:rsid w:val="009270D2"/>
    <w:rsid w:val="00937AC6"/>
    <w:rsid w:val="009A3785"/>
    <w:rsid w:val="009E46AC"/>
    <w:rsid w:val="00A05909"/>
    <w:rsid w:val="00A47BDB"/>
    <w:rsid w:val="00A5179E"/>
    <w:rsid w:val="00A85486"/>
    <w:rsid w:val="00AB40A2"/>
    <w:rsid w:val="00AE68E7"/>
    <w:rsid w:val="00AF19F6"/>
    <w:rsid w:val="00B10A48"/>
    <w:rsid w:val="00B2389F"/>
    <w:rsid w:val="00BC2275"/>
    <w:rsid w:val="00BD1A90"/>
    <w:rsid w:val="00C270E5"/>
    <w:rsid w:val="00D70D3C"/>
    <w:rsid w:val="00D9769C"/>
    <w:rsid w:val="00E77919"/>
    <w:rsid w:val="00F10D94"/>
    <w:rsid w:val="00F2407D"/>
    <w:rsid w:val="00F9673E"/>
    <w:rsid w:val="00FD0EE7"/>
    <w:rsid w:val="00FD5D81"/>
    <w:rsid w:val="00FE5F3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133430-7FAE-4749-9D34-B8F622D23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1495"/>
    <w:pPr>
      <w:widowControl w:val="0"/>
      <w:spacing w:after="0" w:line="240" w:lineRule="auto"/>
    </w:pPr>
    <w:rPr>
      <w:rFonts w:ascii="Times New Roman" w:eastAsia="Times New Roman" w:hAnsi="Times New Roman" w:cs="Times New Roman"/>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01495"/>
    <w:rPr>
      <w:b/>
      <w:bCs/>
      <w:i/>
      <w:sz w:val="24"/>
      <w:szCs w:val="24"/>
    </w:rPr>
  </w:style>
  <w:style w:type="character" w:customStyle="1" w:styleId="BodyTextChar">
    <w:name w:val="Body Text Char"/>
    <w:basedOn w:val="DefaultParagraphFont"/>
    <w:link w:val="BodyText"/>
    <w:rsid w:val="00301495"/>
    <w:rPr>
      <w:rFonts w:ascii="Times New Roman" w:eastAsia="Times New Roman" w:hAnsi="Times New Roman" w:cs="Times New Roman"/>
      <w:b/>
      <w:bCs/>
      <w:i/>
      <w:sz w:val="24"/>
      <w:szCs w:val="24"/>
      <w:lang w:val="en-US" w:eastAsia="zh-C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List Paragraph1"/>
    <w:basedOn w:val="Normal"/>
    <w:link w:val="ListParagraphChar"/>
    <w:uiPriority w:val="34"/>
    <w:qFormat/>
    <w:rsid w:val="00301495"/>
    <w:pPr>
      <w:ind w:left="927" w:hanging="420"/>
    </w:pPr>
  </w:style>
  <w:style w:type="paragraph" w:customStyle="1" w:styleId="TableParagraph">
    <w:name w:val="Table Paragraph"/>
    <w:basedOn w:val="Normal"/>
    <w:uiPriority w:val="1"/>
    <w:qFormat/>
    <w:rsid w:val="00301495"/>
    <w:pPr>
      <w:spacing w:before="11" w:line="229" w:lineRule="exact"/>
      <w:ind w:left="10"/>
      <w:jc w:val="center"/>
    </w:pPr>
  </w:style>
  <w:style w:type="paragraph" w:customStyle="1" w:styleId="Default">
    <w:name w:val="Default"/>
    <w:qFormat/>
    <w:rsid w:val="00301495"/>
    <w:pPr>
      <w:spacing w:after="0" w:line="240" w:lineRule="auto"/>
    </w:pPr>
    <w:rPr>
      <w:rFonts w:ascii="Times New Roman" w:eastAsia="Calibri" w:hAnsi="Times New Roman" w:cs="Times New Roman"/>
      <w:color w:val="000000"/>
      <w:sz w:val="24"/>
      <w:szCs w:val="24"/>
      <w:lang w:eastAsia="zh-CN"/>
    </w:rPr>
  </w:style>
  <w:style w:type="character" w:styleId="Hyperlink">
    <w:name w:val="Hyperlink"/>
    <w:basedOn w:val="DefaultParagraphFont"/>
    <w:rsid w:val="00301495"/>
    <w:rPr>
      <w:color w:val="0000FF"/>
      <w:u w:val="single"/>
    </w:rPr>
  </w:style>
  <w:style w:type="character" w:customStyle="1" w:styleId="DatiItalic">
    <w:name w:val="Dati_Italic"/>
    <w:rsid w:val="00301495"/>
    <w:rPr>
      <w:rFonts w:ascii="Times New Roman" w:hAnsi="Times New Roman"/>
      <w:b/>
      <w:i/>
      <w:sz w:val="24"/>
    </w:rPr>
  </w:style>
  <w:style w:type="paragraph" w:customStyle="1" w:styleId="DatiRegular">
    <w:name w:val="Dati_Regular"/>
    <w:basedOn w:val="Normal"/>
    <w:rsid w:val="00301495"/>
    <w:pPr>
      <w:widowControl/>
      <w:tabs>
        <w:tab w:val="num" w:pos="0"/>
      </w:tabs>
      <w:spacing w:before="20" w:after="20"/>
      <w:ind w:left="862"/>
      <w:jc w:val="both"/>
    </w:pPr>
    <w:rPr>
      <w:spacing w:val="4"/>
      <w:sz w:val="24"/>
      <w:szCs w:val="24"/>
      <w:lang w:val="lv-LV" w:eastAsia="lv-LV"/>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uiPriority w:val="34"/>
    <w:qFormat/>
    <w:locked/>
    <w:rsid w:val="00301495"/>
    <w:rPr>
      <w:rFonts w:ascii="Times New Roman" w:eastAsia="Times New Roman" w:hAnsi="Times New Roman" w:cs="Times New Roman"/>
      <w:lang w:val="en-US" w:eastAsia="zh-CN"/>
    </w:rPr>
  </w:style>
  <w:style w:type="character" w:customStyle="1" w:styleId="rynqvb">
    <w:name w:val="rynqvb"/>
    <w:basedOn w:val="DefaultParagraphFont"/>
    <w:rsid w:val="00301495"/>
  </w:style>
  <w:style w:type="paragraph" w:styleId="BalloonText">
    <w:name w:val="Balloon Text"/>
    <w:basedOn w:val="Normal"/>
    <w:link w:val="BalloonTextChar"/>
    <w:uiPriority w:val="99"/>
    <w:semiHidden/>
    <w:unhideWhenUsed/>
    <w:rsid w:val="00686C62"/>
    <w:rPr>
      <w:rFonts w:ascii="Tahoma" w:hAnsi="Tahoma" w:cs="Tahoma"/>
      <w:sz w:val="16"/>
      <w:szCs w:val="16"/>
    </w:rPr>
  </w:style>
  <w:style w:type="character" w:customStyle="1" w:styleId="BalloonTextChar">
    <w:name w:val="Balloon Text Char"/>
    <w:basedOn w:val="DefaultParagraphFont"/>
    <w:link w:val="BalloonText"/>
    <w:uiPriority w:val="99"/>
    <w:semiHidden/>
    <w:rsid w:val="00686C62"/>
    <w:rPr>
      <w:rFonts w:ascii="Tahoma" w:eastAsia="Times New Roman" w:hAnsi="Tahoma" w:cs="Tahoma"/>
      <w:sz w:val="16"/>
      <w:szCs w:val="16"/>
      <w:lang w:val="en-US" w:eastAsia="zh-CN"/>
    </w:rPr>
  </w:style>
  <w:style w:type="paragraph" w:styleId="NormalWeb">
    <w:name w:val="Normal (Web)"/>
    <w:basedOn w:val="Normal"/>
    <w:uiPriority w:val="99"/>
    <w:unhideWhenUsed/>
    <w:rsid w:val="00897BB3"/>
    <w:pPr>
      <w:widowControl/>
      <w:spacing w:before="100" w:beforeAutospacing="1" w:after="100" w:afterAutospacing="1"/>
    </w:pPr>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6865808">
      <w:bodyDiv w:val="1"/>
      <w:marLeft w:val="0"/>
      <w:marRight w:val="0"/>
      <w:marTop w:val="0"/>
      <w:marBottom w:val="0"/>
      <w:divBdr>
        <w:top w:val="none" w:sz="0" w:space="0" w:color="auto"/>
        <w:left w:val="none" w:sz="0" w:space="0" w:color="auto"/>
        <w:bottom w:val="none" w:sz="0" w:space="0" w:color="auto"/>
        <w:right w:val="none" w:sz="0" w:space="0" w:color="auto"/>
      </w:divBdr>
    </w:div>
    <w:div w:id="166443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aic@aic.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u@du.lv"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ic@aic.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u@du.lv"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12</Pages>
  <Words>10357</Words>
  <Characters>5904</Characters>
  <Application>Microsoft Office Word</Application>
  <DocSecurity>0</DocSecurity>
  <Lines>49</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cp:lastPrinted>2024-04-09T11:43:00Z</cp:lastPrinted>
  <dcterms:created xsi:type="dcterms:W3CDTF">2024-03-26T16:37:00Z</dcterms:created>
  <dcterms:modified xsi:type="dcterms:W3CDTF">2024-06-17T06:48:00Z</dcterms:modified>
</cp:coreProperties>
</file>