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9915B4" w:rsidRDefault="001B4907" w:rsidP="001B4907">
      <w:pPr>
        <w:pStyle w:val="Header"/>
        <w:jc w:val="center"/>
        <w:rPr>
          <w:b/>
          <w:sz w:val="28"/>
        </w:rPr>
      </w:pPr>
      <w:r w:rsidRPr="00F53929">
        <w:rPr>
          <w:b/>
          <w:sz w:val="28"/>
        </w:rPr>
        <w:t>DAUGAVPILS UNIVERSITĀTES</w:t>
      </w:r>
    </w:p>
    <w:p w:rsidR="001B4907" w:rsidRPr="009915B4" w:rsidRDefault="001B4907" w:rsidP="001B4907">
      <w:pPr>
        <w:jc w:val="center"/>
        <w:rPr>
          <w:b/>
          <w:sz w:val="28"/>
        </w:rPr>
      </w:pPr>
      <w:r w:rsidRPr="009915B4">
        <w:rPr>
          <w:b/>
          <w:sz w:val="28"/>
        </w:rPr>
        <w:t>STUDIJU KURSA APRAKSTS</w:t>
      </w:r>
    </w:p>
    <w:p w:rsidR="001B4907" w:rsidRPr="009915B4" w:rsidRDefault="001B4907" w:rsidP="001B4907"/>
    <w:tbl>
      <w:tblPr>
        <w:tblStyle w:val="TableGrid"/>
        <w:tblW w:w="9582" w:type="dxa"/>
        <w:jc w:val="center"/>
        <w:tblLook w:val="04A0" w:firstRow="1" w:lastRow="0" w:firstColumn="1" w:lastColumn="0" w:noHBand="0" w:noVBand="1"/>
      </w:tblPr>
      <w:tblGrid>
        <w:gridCol w:w="4639"/>
        <w:gridCol w:w="4943"/>
      </w:tblGrid>
      <w:tr w:rsidR="0083359B" w:rsidRPr="009915B4" w:rsidTr="001A6313">
        <w:trPr>
          <w:jc w:val="center"/>
        </w:trPr>
        <w:tc>
          <w:tcPr>
            <w:tcW w:w="4639" w:type="dxa"/>
          </w:tcPr>
          <w:p w:rsidR="001B4907" w:rsidRPr="009915B4" w:rsidRDefault="001B4907" w:rsidP="001A6313">
            <w:pPr>
              <w:pStyle w:val="Nosaukumi"/>
            </w:pPr>
            <w:r w:rsidRPr="009915B4">
              <w:br w:type="page"/>
            </w:r>
            <w:r w:rsidRPr="009915B4">
              <w:br w:type="page"/>
            </w:r>
            <w:r w:rsidRPr="009915B4">
              <w:br w:type="page"/>
            </w:r>
            <w:r w:rsidRPr="009915B4">
              <w:br w:type="page"/>
              <w:t>Studiju kursa nosaukums</w:t>
            </w:r>
          </w:p>
        </w:tc>
        <w:tc>
          <w:tcPr>
            <w:tcW w:w="4943" w:type="dxa"/>
          </w:tcPr>
          <w:p w:rsidR="001B4907" w:rsidRPr="00415E16" w:rsidRDefault="007934AA" w:rsidP="00267BE6">
            <w:pPr>
              <w:rPr>
                <w:b/>
                <w:i/>
              </w:rPr>
            </w:pPr>
            <w:r w:rsidRPr="00415E16">
              <w:rPr>
                <w:rFonts w:eastAsia="Times New Roman"/>
                <w:b/>
                <w:i/>
                <w:lang w:eastAsia="lv-LV"/>
              </w:rPr>
              <w:t>Projektu vadība</w:t>
            </w:r>
            <w:r w:rsidR="009D3CF8" w:rsidRPr="00415E16">
              <w:rPr>
                <w:rFonts w:eastAsia="Times New Roman"/>
                <w:b/>
                <w:i/>
                <w:lang w:eastAsia="lv-LV"/>
              </w:rPr>
              <w:t>s informācijas sistēma</w:t>
            </w:r>
          </w:p>
        </w:tc>
      </w:tr>
      <w:tr w:rsidR="007934AA" w:rsidRPr="009915B4" w:rsidTr="007C3A4E">
        <w:trPr>
          <w:jc w:val="center"/>
        </w:trPr>
        <w:tc>
          <w:tcPr>
            <w:tcW w:w="4639" w:type="dxa"/>
          </w:tcPr>
          <w:p w:rsidR="007934AA" w:rsidRPr="009915B4" w:rsidRDefault="007934AA" w:rsidP="007934AA">
            <w:pPr>
              <w:pStyle w:val="Nosaukumi"/>
            </w:pPr>
            <w:r w:rsidRPr="009915B4">
              <w:t>Studiju kursa kods (DUIS)</w:t>
            </w:r>
          </w:p>
        </w:tc>
        <w:tc>
          <w:tcPr>
            <w:tcW w:w="4943" w:type="dxa"/>
          </w:tcPr>
          <w:p w:rsidR="007934AA" w:rsidRPr="00415E16" w:rsidRDefault="007934AA" w:rsidP="007934AA">
            <w:pPr>
              <w:rPr>
                <w:rFonts w:eastAsia="Times New Roman"/>
                <w:bCs w:val="0"/>
                <w:iCs w:val="0"/>
                <w:lang w:eastAsia="lv-LV"/>
              </w:rPr>
            </w:pPr>
            <w:r w:rsidRPr="00415E16">
              <w:rPr>
                <w:rFonts w:eastAsia="Times New Roman"/>
                <w:lang w:eastAsia="lv-LV"/>
              </w:rPr>
              <w:t>Soci3007</w:t>
            </w:r>
          </w:p>
        </w:tc>
      </w:tr>
      <w:tr w:rsidR="007934AA" w:rsidRPr="009915B4" w:rsidTr="001A6313">
        <w:trPr>
          <w:jc w:val="center"/>
        </w:trPr>
        <w:tc>
          <w:tcPr>
            <w:tcW w:w="4639" w:type="dxa"/>
          </w:tcPr>
          <w:p w:rsidR="007934AA" w:rsidRPr="009915B4" w:rsidRDefault="007934AA" w:rsidP="007934AA">
            <w:pPr>
              <w:pStyle w:val="Nosaukumi"/>
            </w:pPr>
            <w:r w:rsidRPr="009915B4">
              <w:t>Zinātnes nozare</w:t>
            </w:r>
          </w:p>
        </w:tc>
        <w:tc>
          <w:tcPr>
            <w:tcW w:w="4943" w:type="dxa"/>
          </w:tcPr>
          <w:p w:rsidR="007934AA" w:rsidRPr="009915B4" w:rsidRDefault="007934AA" w:rsidP="007934AA">
            <w:pPr>
              <w:snapToGrid w:val="0"/>
            </w:pPr>
            <w:r w:rsidRPr="009915B4">
              <w:t>Datorzinātne</w:t>
            </w:r>
          </w:p>
        </w:tc>
      </w:tr>
      <w:tr w:rsidR="007934AA" w:rsidRPr="009915B4" w:rsidTr="000F55C2">
        <w:trPr>
          <w:jc w:val="center"/>
        </w:trPr>
        <w:tc>
          <w:tcPr>
            <w:tcW w:w="4639" w:type="dxa"/>
            <w:shd w:val="clear" w:color="auto" w:fill="auto"/>
          </w:tcPr>
          <w:p w:rsidR="007934AA" w:rsidRPr="009915B4" w:rsidRDefault="007934AA" w:rsidP="007934AA">
            <w:pPr>
              <w:pStyle w:val="Nosaukumi"/>
            </w:pPr>
            <w:r w:rsidRPr="009915B4">
              <w:t>Kursa līmenis</w:t>
            </w:r>
          </w:p>
        </w:tc>
        <w:tc>
          <w:tcPr>
            <w:tcW w:w="4943" w:type="dxa"/>
            <w:shd w:val="clear" w:color="auto" w:fill="auto"/>
          </w:tcPr>
          <w:p w:rsidR="007934AA" w:rsidRPr="009915B4" w:rsidRDefault="007934AA" w:rsidP="007934AA">
            <w:pPr>
              <w:rPr>
                <w:lang w:eastAsia="lv-LV"/>
              </w:rPr>
            </w:pPr>
            <w:r w:rsidRPr="009915B4">
              <w:rPr>
                <w:lang w:eastAsia="lv-LV"/>
              </w:rPr>
              <w:t>3</w:t>
            </w:r>
          </w:p>
        </w:tc>
      </w:tr>
      <w:tr w:rsidR="007934AA" w:rsidRPr="009915B4" w:rsidTr="001A6313">
        <w:trPr>
          <w:jc w:val="center"/>
        </w:trPr>
        <w:tc>
          <w:tcPr>
            <w:tcW w:w="4639" w:type="dxa"/>
          </w:tcPr>
          <w:p w:rsidR="007934AA" w:rsidRPr="009915B4" w:rsidRDefault="007934AA" w:rsidP="007934AA">
            <w:pPr>
              <w:pStyle w:val="Nosaukumi"/>
              <w:rPr>
                <w:u w:val="single"/>
              </w:rPr>
            </w:pPr>
            <w:r w:rsidRPr="009915B4">
              <w:t>Kredītpunkti</w:t>
            </w:r>
          </w:p>
        </w:tc>
        <w:tc>
          <w:tcPr>
            <w:tcW w:w="4943" w:type="dxa"/>
            <w:vAlign w:val="center"/>
          </w:tcPr>
          <w:p w:rsidR="007934AA" w:rsidRPr="009915B4" w:rsidRDefault="007934AA" w:rsidP="007934AA">
            <w:pPr>
              <w:rPr>
                <w:lang w:eastAsia="lv-LV"/>
              </w:rPr>
            </w:pPr>
            <w:r w:rsidRPr="009915B4">
              <w:rPr>
                <w:lang w:eastAsia="lv-LV"/>
              </w:rPr>
              <w:t>2</w:t>
            </w:r>
          </w:p>
        </w:tc>
      </w:tr>
      <w:tr w:rsidR="007934AA" w:rsidRPr="009915B4" w:rsidTr="001A6313">
        <w:trPr>
          <w:jc w:val="center"/>
        </w:trPr>
        <w:tc>
          <w:tcPr>
            <w:tcW w:w="4639" w:type="dxa"/>
          </w:tcPr>
          <w:p w:rsidR="007934AA" w:rsidRPr="009915B4" w:rsidRDefault="007934AA" w:rsidP="007934AA">
            <w:pPr>
              <w:pStyle w:val="Nosaukumi"/>
              <w:rPr>
                <w:u w:val="single"/>
              </w:rPr>
            </w:pPr>
            <w:r w:rsidRPr="009915B4">
              <w:t>ECTS kredītpunkti</w:t>
            </w:r>
          </w:p>
        </w:tc>
        <w:tc>
          <w:tcPr>
            <w:tcW w:w="4943" w:type="dxa"/>
          </w:tcPr>
          <w:p w:rsidR="007934AA" w:rsidRPr="009915B4" w:rsidRDefault="007934AA" w:rsidP="007934AA">
            <w:r w:rsidRPr="009915B4">
              <w:t>3</w:t>
            </w:r>
          </w:p>
        </w:tc>
      </w:tr>
      <w:tr w:rsidR="007934AA" w:rsidRPr="009915B4" w:rsidTr="001A6313">
        <w:trPr>
          <w:jc w:val="center"/>
        </w:trPr>
        <w:tc>
          <w:tcPr>
            <w:tcW w:w="4639" w:type="dxa"/>
          </w:tcPr>
          <w:p w:rsidR="007934AA" w:rsidRPr="009915B4" w:rsidRDefault="007934AA" w:rsidP="007934AA">
            <w:pPr>
              <w:pStyle w:val="Nosaukumi"/>
            </w:pPr>
            <w:r w:rsidRPr="009915B4">
              <w:t>Kopējais kontaktstundu skaits</w:t>
            </w:r>
          </w:p>
        </w:tc>
        <w:tc>
          <w:tcPr>
            <w:tcW w:w="4943" w:type="dxa"/>
            <w:vAlign w:val="center"/>
          </w:tcPr>
          <w:p w:rsidR="007934AA" w:rsidRPr="009915B4" w:rsidRDefault="007934AA" w:rsidP="007934AA">
            <w:pPr>
              <w:rPr>
                <w:lang w:eastAsia="lv-LV"/>
              </w:rPr>
            </w:pPr>
            <w:r w:rsidRPr="009915B4">
              <w:rPr>
                <w:lang w:eastAsia="lv-LV"/>
              </w:rPr>
              <w:t>32</w:t>
            </w:r>
          </w:p>
        </w:tc>
      </w:tr>
      <w:tr w:rsidR="007934AA" w:rsidRPr="009915B4" w:rsidTr="001A6313">
        <w:trPr>
          <w:jc w:val="center"/>
        </w:trPr>
        <w:tc>
          <w:tcPr>
            <w:tcW w:w="4639" w:type="dxa"/>
          </w:tcPr>
          <w:p w:rsidR="007934AA" w:rsidRPr="009915B4" w:rsidRDefault="007934AA" w:rsidP="007934AA">
            <w:pPr>
              <w:pStyle w:val="Nosaukumi2"/>
            </w:pPr>
            <w:r w:rsidRPr="009915B4">
              <w:t>Lekciju stundu skaits</w:t>
            </w:r>
          </w:p>
        </w:tc>
        <w:tc>
          <w:tcPr>
            <w:tcW w:w="4943" w:type="dxa"/>
          </w:tcPr>
          <w:p w:rsidR="007934AA" w:rsidRPr="009915B4" w:rsidRDefault="007934AA" w:rsidP="007934AA">
            <w:r w:rsidRPr="009915B4">
              <w:t>0</w:t>
            </w:r>
          </w:p>
        </w:tc>
      </w:tr>
      <w:tr w:rsidR="007934AA" w:rsidRPr="009915B4" w:rsidTr="001A6313">
        <w:trPr>
          <w:jc w:val="center"/>
        </w:trPr>
        <w:tc>
          <w:tcPr>
            <w:tcW w:w="4639" w:type="dxa"/>
          </w:tcPr>
          <w:p w:rsidR="007934AA" w:rsidRPr="009915B4" w:rsidRDefault="007934AA" w:rsidP="007934AA">
            <w:pPr>
              <w:pStyle w:val="Nosaukumi2"/>
            </w:pPr>
            <w:r w:rsidRPr="009915B4">
              <w:t>Semināru stundu skaits</w:t>
            </w:r>
          </w:p>
        </w:tc>
        <w:tc>
          <w:tcPr>
            <w:tcW w:w="4943" w:type="dxa"/>
          </w:tcPr>
          <w:p w:rsidR="007934AA" w:rsidRPr="009915B4" w:rsidRDefault="007934AA" w:rsidP="007934AA">
            <w:r w:rsidRPr="009915B4">
              <w:t>0</w:t>
            </w:r>
          </w:p>
        </w:tc>
      </w:tr>
      <w:tr w:rsidR="007934AA" w:rsidRPr="009915B4" w:rsidTr="001A6313">
        <w:trPr>
          <w:jc w:val="center"/>
        </w:trPr>
        <w:tc>
          <w:tcPr>
            <w:tcW w:w="4639" w:type="dxa"/>
          </w:tcPr>
          <w:p w:rsidR="007934AA" w:rsidRPr="009915B4" w:rsidRDefault="007934AA" w:rsidP="007934AA">
            <w:pPr>
              <w:pStyle w:val="Nosaukumi2"/>
            </w:pPr>
            <w:r w:rsidRPr="009915B4">
              <w:t>Praktisko darbu stundu skaits</w:t>
            </w:r>
          </w:p>
        </w:tc>
        <w:tc>
          <w:tcPr>
            <w:tcW w:w="4943" w:type="dxa"/>
          </w:tcPr>
          <w:p w:rsidR="007934AA" w:rsidRPr="009915B4" w:rsidRDefault="007934AA" w:rsidP="007934AA">
            <w:r w:rsidRPr="009915B4">
              <w:t>32</w:t>
            </w:r>
          </w:p>
        </w:tc>
      </w:tr>
      <w:tr w:rsidR="007934AA" w:rsidRPr="009915B4" w:rsidTr="001A6313">
        <w:trPr>
          <w:jc w:val="center"/>
        </w:trPr>
        <w:tc>
          <w:tcPr>
            <w:tcW w:w="4639" w:type="dxa"/>
          </w:tcPr>
          <w:p w:rsidR="007934AA" w:rsidRPr="009915B4" w:rsidRDefault="007934AA" w:rsidP="007934AA">
            <w:pPr>
              <w:pStyle w:val="Nosaukumi2"/>
            </w:pPr>
            <w:r w:rsidRPr="009915B4">
              <w:t>Laboratorijas darbu stundu skaits</w:t>
            </w:r>
          </w:p>
        </w:tc>
        <w:tc>
          <w:tcPr>
            <w:tcW w:w="4943" w:type="dxa"/>
          </w:tcPr>
          <w:p w:rsidR="007934AA" w:rsidRPr="009915B4" w:rsidRDefault="007934AA" w:rsidP="007934AA">
            <w:r w:rsidRPr="009915B4">
              <w:t>0</w:t>
            </w:r>
          </w:p>
        </w:tc>
      </w:tr>
      <w:tr w:rsidR="007934AA" w:rsidRPr="009915B4" w:rsidTr="001A6313">
        <w:trPr>
          <w:jc w:val="center"/>
        </w:trPr>
        <w:tc>
          <w:tcPr>
            <w:tcW w:w="4639" w:type="dxa"/>
          </w:tcPr>
          <w:p w:rsidR="007934AA" w:rsidRPr="009915B4" w:rsidRDefault="007934AA" w:rsidP="007934AA">
            <w:pPr>
              <w:pStyle w:val="Nosaukumi2"/>
              <w:rPr>
                <w:lang w:eastAsia="lv-LV"/>
              </w:rPr>
            </w:pPr>
            <w:r w:rsidRPr="009915B4">
              <w:rPr>
                <w:lang w:eastAsia="lv-LV"/>
              </w:rPr>
              <w:t>Studējošā patstāvīgā darba stundu skaits</w:t>
            </w:r>
          </w:p>
        </w:tc>
        <w:tc>
          <w:tcPr>
            <w:tcW w:w="4943" w:type="dxa"/>
            <w:vAlign w:val="center"/>
          </w:tcPr>
          <w:p w:rsidR="007934AA" w:rsidRPr="009915B4" w:rsidRDefault="007934AA" w:rsidP="007934AA">
            <w:pPr>
              <w:rPr>
                <w:lang w:eastAsia="lv-LV"/>
              </w:rPr>
            </w:pPr>
            <w:r w:rsidRPr="009915B4">
              <w:rPr>
                <w:lang w:eastAsia="lv-LV"/>
              </w:rPr>
              <w:t>48</w:t>
            </w:r>
          </w:p>
        </w:tc>
      </w:tr>
      <w:tr w:rsidR="007934AA" w:rsidRPr="009915B4" w:rsidTr="001A6313">
        <w:trPr>
          <w:jc w:val="center"/>
        </w:trPr>
        <w:tc>
          <w:tcPr>
            <w:tcW w:w="9582" w:type="dxa"/>
            <w:gridSpan w:val="2"/>
          </w:tcPr>
          <w:p w:rsidR="007934AA" w:rsidRPr="009915B4" w:rsidRDefault="007934AA" w:rsidP="007934AA">
            <w:pPr>
              <w:rPr>
                <w:lang w:eastAsia="lv-LV"/>
              </w:rPr>
            </w:pPr>
          </w:p>
        </w:tc>
      </w:tr>
      <w:tr w:rsidR="007934AA" w:rsidRPr="009915B4" w:rsidTr="001A6313">
        <w:trPr>
          <w:jc w:val="center"/>
        </w:trPr>
        <w:tc>
          <w:tcPr>
            <w:tcW w:w="9582" w:type="dxa"/>
            <w:gridSpan w:val="2"/>
          </w:tcPr>
          <w:p w:rsidR="007934AA" w:rsidRPr="009915B4" w:rsidRDefault="007934AA" w:rsidP="007934AA">
            <w:pPr>
              <w:pStyle w:val="Nosaukumi"/>
            </w:pPr>
            <w:r w:rsidRPr="009915B4">
              <w:t>Kursa autors(-i)</w:t>
            </w:r>
          </w:p>
        </w:tc>
      </w:tr>
      <w:tr w:rsidR="007934AA" w:rsidRPr="009915B4" w:rsidTr="001A6313">
        <w:trPr>
          <w:jc w:val="center"/>
        </w:trPr>
        <w:tc>
          <w:tcPr>
            <w:tcW w:w="9582" w:type="dxa"/>
            <w:gridSpan w:val="2"/>
          </w:tcPr>
          <w:p w:rsidR="007934AA" w:rsidRPr="009915B4" w:rsidRDefault="007934AA" w:rsidP="007934AA">
            <w:pPr>
              <w:rPr>
                <w:sz w:val="22"/>
              </w:rPr>
            </w:pPr>
            <w:r w:rsidRPr="009915B4">
              <w:t>Dr.sc.comp., doc. Vija Vagale</w:t>
            </w:r>
          </w:p>
        </w:tc>
      </w:tr>
      <w:tr w:rsidR="007934AA" w:rsidRPr="009915B4" w:rsidTr="001A6313">
        <w:trPr>
          <w:jc w:val="center"/>
        </w:trPr>
        <w:tc>
          <w:tcPr>
            <w:tcW w:w="9582" w:type="dxa"/>
            <w:gridSpan w:val="2"/>
          </w:tcPr>
          <w:p w:rsidR="007934AA" w:rsidRPr="009915B4" w:rsidRDefault="007934AA" w:rsidP="007934AA">
            <w:pPr>
              <w:pStyle w:val="Nosaukumi"/>
            </w:pPr>
            <w:r w:rsidRPr="009915B4">
              <w:t>Kursa docētājs(-i)</w:t>
            </w:r>
          </w:p>
        </w:tc>
      </w:tr>
      <w:tr w:rsidR="007934AA" w:rsidRPr="009915B4" w:rsidTr="001A6313">
        <w:trPr>
          <w:jc w:val="center"/>
        </w:trPr>
        <w:tc>
          <w:tcPr>
            <w:tcW w:w="9582" w:type="dxa"/>
            <w:gridSpan w:val="2"/>
          </w:tcPr>
          <w:p w:rsidR="007934AA" w:rsidRPr="009915B4" w:rsidRDefault="007934AA" w:rsidP="007934AA">
            <w:r w:rsidRPr="009915B4">
              <w:t>Dr.sc.comp., doc. Vija Vagale</w:t>
            </w:r>
            <w:r w:rsidRPr="009915B4">
              <w:br/>
              <w:t>Mg.sc.comp., lekt. Andris Vagalis</w:t>
            </w:r>
          </w:p>
        </w:tc>
      </w:tr>
      <w:tr w:rsidR="007934AA" w:rsidRPr="009915B4" w:rsidTr="001A6313">
        <w:trPr>
          <w:jc w:val="center"/>
        </w:trPr>
        <w:tc>
          <w:tcPr>
            <w:tcW w:w="9582" w:type="dxa"/>
            <w:gridSpan w:val="2"/>
          </w:tcPr>
          <w:p w:rsidR="007934AA" w:rsidRPr="009915B4" w:rsidRDefault="007934AA" w:rsidP="007934AA">
            <w:pPr>
              <w:pStyle w:val="Nosaukumi"/>
            </w:pPr>
            <w:r w:rsidRPr="009915B4">
              <w:t>Priekšzināšanas</w:t>
            </w:r>
          </w:p>
        </w:tc>
      </w:tr>
      <w:tr w:rsidR="007934AA" w:rsidRPr="009915B4" w:rsidTr="001A6313">
        <w:trPr>
          <w:jc w:val="center"/>
        </w:trPr>
        <w:tc>
          <w:tcPr>
            <w:tcW w:w="9582" w:type="dxa"/>
            <w:gridSpan w:val="2"/>
          </w:tcPr>
          <w:p w:rsidR="007934AA" w:rsidRPr="009915B4" w:rsidRDefault="007934AA" w:rsidP="007934AA">
            <w:pPr>
              <w:snapToGrid w:val="0"/>
              <w:rPr>
                <w:sz w:val="22"/>
              </w:rPr>
            </w:pPr>
            <w:r w:rsidRPr="009915B4">
              <w:rPr>
                <w:sz w:val="22"/>
              </w:rPr>
              <w:t>Nav</w:t>
            </w:r>
          </w:p>
        </w:tc>
      </w:tr>
      <w:tr w:rsidR="007934AA" w:rsidRPr="009915B4" w:rsidTr="001A6313">
        <w:trPr>
          <w:jc w:val="center"/>
        </w:trPr>
        <w:tc>
          <w:tcPr>
            <w:tcW w:w="9582" w:type="dxa"/>
            <w:gridSpan w:val="2"/>
          </w:tcPr>
          <w:p w:rsidR="007934AA" w:rsidRPr="009915B4" w:rsidRDefault="007934AA" w:rsidP="007934AA">
            <w:pPr>
              <w:pStyle w:val="Nosaukumi"/>
            </w:pPr>
            <w:r w:rsidRPr="009915B4">
              <w:t xml:space="preserve">Studiju kursa anotācija </w:t>
            </w:r>
          </w:p>
        </w:tc>
      </w:tr>
      <w:tr w:rsidR="007934AA" w:rsidRPr="009915B4" w:rsidTr="00B83C39">
        <w:trPr>
          <w:trHeight w:val="2018"/>
          <w:jc w:val="center"/>
        </w:trPr>
        <w:tc>
          <w:tcPr>
            <w:tcW w:w="9582" w:type="dxa"/>
            <w:gridSpan w:val="2"/>
          </w:tcPr>
          <w:p w:rsidR="00155187" w:rsidRPr="009915B4" w:rsidRDefault="007934AA" w:rsidP="007934AA">
            <w:pPr>
              <w:rPr>
                <w:rFonts w:eastAsia="Times New Roman"/>
                <w:lang w:eastAsia="lv-LV"/>
              </w:rPr>
            </w:pPr>
            <w:r w:rsidRPr="009915B4">
              <w:rPr>
                <w:rFonts w:eastAsia="Times New Roman"/>
                <w:lang w:eastAsia="lv-LV"/>
              </w:rPr>
              <w:t xml:space="preserve">KURSA MĒRĶIS ir </w:t>
            </w:r>
            <w:r w:rsidR="0074582E" w:rsidRPr="009915B4">
              <w:rPr>
                <w:rFonts w:eastAsia="Times New Roman"/>
                <w:lang w:eastAsia="lv-LV"/>
              </w:rPr>
              <w:t xml:space="preserve">sniegt zināšanas </w:t>
            </w:r>
            <w:r w:rsidR="00155187" w:rsidRPr="009915B4">
              <w:rPr>
                <w:rFonts w:eastAsia="Times New Roman"/>
                <w:lang w:eastAsia="lv-LV"/>
              </w:rPr>
              <w:t>projektu plānošanā un vadīšanā ar datorizētās sistēmas palīdzību.</w:t>
            </w:r>
          </w:p>
          <w:p w:rsidR="007934AA" w:rsidRPr="009915B4" w:rsidRDefault="007934AA" w:rsidP="007934AA">
            <w:pPr>
              <w:suppressAutoHyphens/>
              <w:autoSpaceDE/>
              <w:autoSpaceDN/>
              <w:adjustRightInd/>
              <w:jc w:val="both"/>
            </w:pPr>
          </w:p>
          <w:p w:rsidR="007934AA" w:rsidRPr="009915B4" w:rsidRDefault="007934AA" w:rsidP="007934AA">
            <w:pPr>
              <w:suppressAutoHyphens/>
              <w:autoSpaceDE/>
              <w:autoSpaceDN/>
              <w:adjustRightInd/>
              <w:jc w:val="both"/>
            </w:pPr>
            <w:r w:rsidRPr="009915B4">
              <w:t xml:space="preserve">KURSA UZDEVUMI: </w:t>
            </w:r>
          </w:p>
          <w:p w:rsidR="009D3CF8" w:rsidRPr="009915B4" w:rsidRDefault="009D3CF8" w:rsidP="007934AA">
            <w:pPr>
              <w:pStyle w:val="ListParagraph"/>
              <w:numPr>
                <w:ilvl w:val="0"/>
                <w:numId w:val="1"/>
              </w:numPr>
              <w:suppressAutoHyphens/>
              <w:jc w:val="both"/>
              <w:rPr>
                <w:color w:val="auto"/>
              </w:rPr>
            </w:pPr>
            <w:r w:rsidRPr="009915B4">
              <w:rPr>
                <w:color w:val="auto"/>
              </w:rPr>
              <w:t xml:space="preserve">iepazīstināt ar </w:t>
            </w:r>
            <w:r w:rsidR="00421B9C" w:rsidRPr="009915B4">
              <w:rPr>
                <w:color w:val="auto"/>
              </w:rPr>
              <w:t xml:space="preserve">datorizētās </w:t>
            </w:r>
            <w:r w:rsidRPr="009915B4">
              <w:rPr>
                <w:color w:val="auto"/>
              </w:rPr>
              <w:t xml:space="preserve">projektu vadības sistēmas </w:t>
            </w:r>
            <w:r w:rsidR="00421B9C" w:rsidRPr="009915B4">
              <w:rPr>
                <w:color w:val="auto"/>
              </w:rPr>
              <w:t>izmantošanas iespējām;</w:t>
            </w:r>
          </w:p>
          <w:p w:rsidR="00C43DB2" w:rsidRPr="009915B4" w:rsidRDefault="00421B9C" w:rsidP="007934AA">
            <w:pPr>
              <w:pStyle w:val="ListParagraph"/>
              <w:numPr>
                <w:ilvl w:val="0"/>
                <w:numId w:val="1"/>
              </w:numPr>
              <w:suppressAutoHyphens/>
              <w:jc w:val="both"/>
              <w:rPr>
                <w:color w:val="auto"/>
              </w:rPr>
            </w:pPr>
            <w:r w:rsidRPr="009915B4">
              <w:rPr>
                <w:color w:val="auto"/>
              </w:rPr>
              <w:t>attīstīt prasmi izmantot dat</w:t>
            </w:r>
            <w:r w:rsidR="00C43DB2" w:rsidRPr="009915B4">
              <w:rPr>
                <w:color w:val="auto"/>
              </w:rPr>
              <w:t>orprogrammas projekta uzdevumu, resursu un izmaksu plānošanā;</w:t>
            </w:r>
          </w:p>
          <w:p w:rsidR="00421B9C" w:rsidRPr="009915B4" w:rsidRDefault="00C43DB2" w:rsidP="007934AA">
            <w:pPr>
              <w:pStyle w:val="ListParagraph"/>
              <w:numPr>
                <w:ilvl w:val="0"/>
                <w:numId w:val="1"/>
              </w:numPr>
              <w:suppressAutoHyphens/>
              <w:jc w:val="both"/>
              <w:rPr>
                <w:color w:val="auto"/>
              </w:rPr>
            </w:pPr>
            <w:r w:rsidRPr="009915B4">
              <w:rPr>
                <w:color w:val="auto"/>
              </w:rPr>
              <w:t>iepazīstināt ar projekta izpildes gaitas izsekošanas un analīzes iespējām ar datora palīdzību;</w:t>
            </w:r>
          </w:p>
          <w:p w:rsidR="007934AA" w:rsidRPr="009915B4" w:rsidRDefault="007934AA" w:rsidP="00C43DB2">
            <w:pPr>
              <w:pStyle w:val="ListParagraph"/>
              <w:numPr>
                <w:ilvl w:val="0"/>
                <w:numId w:val="1"/>
              </w:numPr>
              <w:suppressAutoHyphens/>
              <w:jc w:val="both"/>
              <w:rPr>
                <w:color w:val="auto"/>
              </w:rPr>
            </w:pPr>
            <w:r w:rsidRPr="009915B4">
              <w:rPr>
                <w:color w:val="auto"/>
              </w:rPr>
              <w:t xml:space="preserve">sniegt priekšstatu par projekta </w:t>
            </w:r>
            <w:r w:rsidR="00C43DB2" w:rsidRPr="009915B4">
              <w:rPr>
                <w:color w:val="auto"/>
              </w:rPr>
              <w:t>atskaites izveides iespējām.</w:t>
            </w:r>
          </w:p>
          <w:p w:rsidR="007934AA" w:rsidRPr="009915B4" w:rsidRDefault="007934AA" w:rsidP="007934AA">
            <w:pPr>
              <w:pStyle w:val="ListParagraph"/>
              <w:numPr>
                <w:ilvl w:val="0"/>
                <w:numId w:val="1"/>
              </w:numPr>
              <w:suppressAutoHyphens/>
              <w:jc w:val="both"/>
              <w:rPr>
                <w:color w:val="auto"/>
              </w:rPr>
            </w:pPr>
            <w:r w:rsidRPr="009915B4">
              <w:rPr>
                <w:color w:val="auto"/>
              </w:rPr>
              <w:t>veicināt pašvadītas mācīšanās prasmju attīstību.</w:t>
            </w:r>
          </w:p>
          <w:p w:rsidR="00421B9C" w:rsidRPr="009915B4" w:rsidRDefault="00421B9C" w:rsidP="00421B9C">
            <w:pPr>
              <w:suppressAutoHyphens/>
              <w:jc w:val="both"/>
            </w:pPr>
          </w:p>
          <w:p w:rsidR="00C43DB2" w:rsidRPr="009915B4" w:rsidRDefault="00C43DB2" w:rsidP="00C43DB2">
            <w:pPr>
              <w:suppressAutoHyphens/>
              <w:autoSpaceDE/>
              <w:autoSpaceDN/>
              <w:adjustRightInd/>
              <w:jc w:val="both"/>
            </w:pPr>
            <w:r w:rsidRPr="009915B4">
              <w:t xml:space="preserve">KURSA ANOTĀCIJA: </w:t>
            </w:r>
          </w:p>
          <w:p w:rsidR="00421B9C" w:rsidRPr="009915B4" w:rsidRDefault="00C43DB2" w:rsidP="00421B9C">
            <w:pPr>
              <w:suppressAutoHyphens/>
              <w:jc w:val="both"/>
            </w:pPr>
            <w:r w:rsidRPr="009915B4">
              <w:t xml:space="preserve">Mūsdienās ir ļoti svarīgi </w:t>
            </w:r>
            <w:r w:rsidR="007A488E" w:rsidRPr="009915B4">
              <w:t xml:space="preserve">ātri un </w:t>
            </w:r>
            <w:r w:rsidRPr="009915B4">
              <w:t xml:space="preserve">pareizi saplānot darbības, resursus un laiku noteikta uzdevuma </w:t>
            </w:r>
            <w:r w:rsidR="007A488E" w:rsidRPr="009915B4">
              <w:t>izpildei. Kursa sākumā tiek apskatītas vair</w:t>
            </w:r>
            <w:r w:rsidR="005446EE" w:rsidRPr="009915B4">
              <w:t>ā</w:t>
            </w:r>
            <w:r w:rsidR="007A488E" w:rsidRPr="009915B4">
              <w:t xml:space="preserve">kas </w:t>
            </w:r>
            <w:r w:rsidR="005446EE" w:rsidRPr="009915B4">
              <w:t xml:space="preserve">problēmu analīzes metodikas, mērķu un uzdevumu nozīme problēmas atrisināšanā. </w:t>
            </w:r>
            <w:r w:rsidR="007A488E" w:rsidRPr="009915B4">
              <w:t xml:space="preserve">Kursa ietvaros padziļināta uzmanība tiek veltīta projekta uzdevumu, cilvēkresursu un materiālo resursu </w:t>
            </w:r>
            <w:r w:rsidR="005446EE" w:rsidRPr="009915B4">
              <w:t>plānošanai, projekta izpildes gaitas izsekošanai un projekta atskaišu veidošanai.</w:t>
            </w:r>
          </w:p>
          <w:p w:rsidR="007934AA" w:rsidRPr="009915B4" w:rsidRDefault="007934AA" w:rsidP="00C43DB2">
            <w:pPr>
              <w:suppressAutoHyphens/>
              <w:jc w:val="both"/>
            </w:pPr>
          </w:p>
        </w:tc>
      </w:tr>
      <w:tr w:rsidR="007934AA" w:rsidRPr="009915B4" w:rsidTr="001A6313">
        <w:trPr>
          <w:jc w:val="center"/>
        </w:trPr>
        <w:tc>
          <w:tcPr>
            <w:tcW w:w="9582" w:type="dxa"/>
            <w:gridSpan w:val="2"/>
          </w:tcPr>
          <w:p w:rsidR="007934AA" w:rsidRPr="009915B4" w:rsidRDefault="007934AA" w:rsidP="007934AA">
            <w:pPr>
              <w:pStyle w:val="Nosaukumi"/>
            </w:pPr>
            <w:r w:rsidRPr="009915B4">
              <w:t>Studiju kursa kalendārais plāns</w:t>
            </w:r>
          </w:p>
        </w:tc>
      </w:tr>
      <w:tr w:rsidR="007934AA" w:rsidRPr="009915B4" w:rsidTr="001A6313">
        <w:trPr>
          <w:jc w:val="center"/>
        </w:trPr>
        <w:tc>
          <w:tcPr>
            <w:tcW w:w="9582" w:type="dxa"/>
            <w:gridSpan w:val="2"/>
          </w:tcPr>
          <w:p w:rsidR="007934AA" w:rsidRPr="009915B4" w:rsidRDefault="007934AA" w:rsidP="007934AA">
            <w:pPr>
              <w:ind w:left="-42"/>
              <w:rPr>
                <w:highlight w:val="lightGray"/>
              </w:rPr>
            </w:pPr>
          </w:p>
          <w:p w:rsidR="002D7232" w:rsidRPr="009915B4" w:rsidRDefault="002D7232" w:rsidP="002D7232">
            <w:pPr>
              <w:pStyle w:val="ListParagraph"/>
              <w:numPr>
                <w:ilvl w:val="0"/>
                <w:numId w:val="15"/>
              </w:numPr>
              <w:ind w:left="459"/>
            </w:pPr>
            <w:r w:rsidRPr="009915B4">
              <w:t>Projekta būtība. P2</w:t>
            </w:r>
          </w:p>
          <w:p w:rsidR="002D7232" w:rsidRPr="009915B4" w:rsidRDefault="002D7232" w:rsidP="002D7232">
            <w:pPr>
              <w:pStyle w:val="ListParagraph"/>
              <w:numPr>
                <w:ilvl w:val="0"/>
                <w:numId w:val="15"/>
              </w:numPr>
              <w:ind w:left="459"/>
            </w:pPr>
            <w:r w:rsidRPr="009915B4">
              <w:t>Problēmas analīze. P2, P</w:t>
            </w:r>
            <w:r w:rsidR="000735F3" w:rsidRPr="009915B4">
              <w:t>d</w:t>
            </w:r>
            <w:r w:rsidRPr="009915B4">
              <w:t>4</w:t>
            </w:r>
          </w:p>
          <w:p w:rsidR="002D7232" w:rsidRPr="009915B4" w:rsidRDefault="002D7232" w:rsidP="002D7232">
            <w:pPr>
              <w:pStyle w:val="ListParagraph"/>
              <w:numPr>
                <w:ilvl w:val="0"/>
                <w:numId w:val="15"/>
              </w:numPr>
              <w:ind w:left="459"/>
            </w:pPr>
            <w:r w:rsidRPr="009915B4">
              <w:t>Projekta uzdevumu plānošana. P6, P</w:t>
            </w:r>
            <w:r w:rsidR="000735F3" w:rsidRPr="009915B4">
              <w:t>d</w:t>
            </w:r>
            <w:r w:rsidRPr="009915B4">
              <w:t>10</w:t>
            </w:r>
          </w:p>
          <w:p w:rsidR="002D7232" w:rsidRPr="009915B4" w:rsidRDefault="002D7232" w:rsidP="002D7232">
            <w:pPr>
              <w:pStyle w:val="ListParagraph"/>
              <w:numPr>
                <w:ilvl w:val="0"/>
                <w:numId w:val="15"/>
              </w:numPr>
              <w:ind w:left="459"/>
            </w:pPr>
            <w:r w:rsidRPr="009915B4">
              <w:t>Cilvēkresursu un materiālo resursu plānošana projektā. P4, P</w:t>
            </w:r>
            <w:r w:rsidR="000735F3" w:rsidRPr="009915B4">
              <w:t>d</w:t>
            </w:r>
            <w:r w:rsidRPr="009915B4">
              <w:t>10</w:t>
            </w:r>
          </w:p>
          <w:p w:rsidR="002D7232" w:rsidRPr="009915B4" w:rsidRDefault="002D7232" w:rsidP="002D7232">
            <w:pPr>
              <w:pStyle w:val="ListParagraph"/>
              <w:numPr>
                <w:ilvl w:val="0"/>
                <w:numId w:val="15"/>
              </w:numPr>
              <w:ind w:left="459"/>
              <w:rPr>
                <w:color w:val="auto"/>
              </w:rPr>
            </w:pPr>
            <w:r w:rsidRPr="009915B4">
              <w:t>Cilvēkresursu laika plānošana. Kalendāri. P2, P</w:t>
            </w:r>
            <w:r w:rsidR="000735F3" w:rsidRPr="009915B4">
              <w:t>d</w:t>
            </w:r>
            <w:r w:rsidRPr="009915B4">
              <w:t>8</w:t>
            </w:r>
          </w:p>
          <w:p w:rsidR="002D7232" w:rsidRPr="009915B4" w:rsidRDefault="002D7232" w:rsidP="002D7232">
            <w:pPr>
              <w:pStyle w:val="ListParagraph"/>
              <w:numPr>
                <w:ilvl w:val="0"/>
                <w:numId w:val="15"/>
              </w:numPr>
              <w:ind w:left="459"/>
            </w:pPr>
            <w:r w:rsidRPr="009915B4">
              <w:lastRenderedPageBreak/>
              <w:t>Projekta izmaksu plānošana. P8, P</w:t>
            </w:r>
            <w:r w:rsidR="000735F3" w:rsidRPr="009915B4">
              <w:t>d</w:t>
            </w:r>
            <w:r w:rsidRPr="009915B4">
              <w:t>8</w:t>
            </w:r>
          </w:p>
          <w:p w:rsidR="002D7232" w:rsidRPr="009915B4" w:rsidRDefault="002D7232" w:rsidP="002D7232">
            <w:pPr>
              <w:pStyle w:val="ListParagraph"/>
              <w:numPr>
                <w:ilvl w:val="0"/>
                <w:numId w:val="15"/>
              </w:numPr>
              <w:ind w:left="459"/>
            </w:pPr>
            <w:r w:rsidRPr="009915B4">
              <w:t>Projekta izpildes gaitas izsekošana un atskaišu veidošana. P6, P</w:t>
            </w:r>
            <w:r w:rsidR="000735F3" w:rsidRPr="009915B4">
              <w:t>d</w:t>
            </w:r>
            <w:r w:rsidRPr="009915B4">
              <w:t>4</w:t>
            </w:r>
          </w:p>
          <w:p w:rsidR="002D7232" w:rsidRPr="009915B4" w:rsidRDefault="002D7232" w:rsidP="002D7232">
            <w:pPr>
              <w:pStyle w:val="ListParagraph"/>
              <w:numPr>
                <w:ilvl w:val="0"/>
                <w:numId w:val="15"/>
              </w:numPr>
              <w:ind w:left="459"/>
            </w:pPr>
            <w:r w:rsidRPr="009915B4">
              <w:t>Projekta prezentēšana. P2, P</w:t>
            </w:r>
            <w:r w:rsidR="000735F3" w:rsidRPr="009915B4">
              <w:t>d</w:t>
            </w:r>
            <w:r w:rsidRPr="009915B4">
              <w:t>4</w:t>
            </w:r>
          </w:p>
          <w:p w:rsidR="007934AA" w:rsidRPr="009915B4" w:rsidRDefault="007934AA" w:rsidP="007934AA"/>
          <w:p w:rsidR="007934AA" w:rsidRPr="009915B4" w:rsidRDefault="007934AA" w:rsidP="007934AA">
            <w:pPr>
              <w:ind w:left="538"/>
              <w:jc w:val="both"/>
              <w:rPr>
                <w:i/>
                <w:lang w:eastAsia="ko-KR"/>
              </w:rPr>
            </w:pPr>
            <w:r w:rsidRPr="009915B4">
              <w:rPr>
                <w:i/>
                <w:lang w:eastAsia="ko-KR"/>
              </w:rPr>
              <w:t>P – praktisk</w:t>
            </w:r>
            <w:r w:rsidR="00E83389" w:rsidRPr="009915B4">
              <w:rPr>
                <w:i/>
                <w:lang w:eastAsia="ko-KR"/>
              </w:rPr>
              <w:t>ais</w:t>
            </w:r>
            <w:r w:rsidRPr="009915B4">
              <w:rPr>
                <w:i/>
                <w:lang w:eastAsia="ko-KR"/>
              </w:rPr>
              <w:t xml:space="preserve"> darb</w:t>
            </w:r>
            <w:r w:rsidR="00E83389" w:rsidRPr="009915B4">
              <w:rPr>
                <w:i/>
                <w:lang w:eastAsia="ko-KR"/>
              </w:rPr>
              <w:t>s, P</w:t>
            </w:r>
            <w:r w:rsidR="000735F3" w:rsidRPr="009915B4">
              <w:rPr>
                <w:i/>
                <w:lang w:eastAsia="ko-KR"/>
              </w:rPr>
              <w:t>d</w:t>
            </w:r>
            <w:r w:rsidR="00E83389" w:rsidRPr="009915B4">
              <w:rPr>
                <w:i/>
                <w:lang w:eastAsia="ko-KR"/>
              </w:rPr>
              <w:t xml:space="preserve"> – patstāvīgais darbs</w:t>
            </w:r>
          </w:p>
          <w:p w:rsidR="007934AA" w:rsidRPr="009915B4" w:rsidRDefault="007934AA" w:rsidP="007934AA">
            <w:pPr>
              <w:ind w:left="538"/>
              <w:jc w:val="both"/>
              <w:rPr>
                <w:i/>
                <w:highlight w:val="lightGray"/>
                <w:lang w:eastAsia="ko-KR"/>
              </w:rPr>
            </w:pPr>
          </w:p>
        </w:tc>
      </w:tr>
      <w:tr w:rsidR="007934AA" w:rsidRPr="009915B4" w:rsidTr="001A6313">
        <w:trPr>
          <w:jc w:val="center"/>
        </w:trPr>
        <w:tc>
          <w:tcPr>
            <w:tcW w:w="9582" w:type="dxa"/>
            <w:gridSpan w:val="2"/>
          </w:tcPr>
          <w:p w:rsidR="007934AA" w:rsidRPr="009915B4" w:rsidRDefault="007934AA" w:rsidP="007934AA">
            <w:pPr>
              <w:pStyle w:val="Nosaukumi"/>
            </w:pPr>
            <w:r w:rsidRPr="009915B4">
              <w:lastRenderedPageBreak/>
              <w:t>Studiju rezultāti</w:t>
            </w:r>
          </w:p>
        </w:tc>
      </w:tr>
      <w:tr w:rsidR="007934AA" w:rsidRPr="009915B4" w:rsidTr="001A6313">
        <w:trPr>
          <w:jc w:val="center"/>
        </w:trPr>
        <w:tc>
          <w:tcPr>
            <w:tcW w:w="9582" w:type="dxa"/>
            <w:gridSpan w:val="2"/>
          </w:tcPr>
          <w:p w:rsidR="007934AA" w:rsidRPr="009915B4" w:rsidRDefault="007934AA" w:rsidP="007934AA">
            <w:pPr>
              <w:ind w:left="234" w:hanging="234"/>
              <w:rPr>
                <w:rFonts w:eastAsia="Times New Roman"/>
                <w:lang w:eastAsia="lv-LV"/>
              </w:rPr>
            </w:pPr>
            <w:r w:rsidRPr="009915B4">
              <w:rPr>
                <w:rFonts w:eastAsia="Times New Roman"/>
                <w:lang w:eastAsia="lv-LV"/>
              </w:rPr>
              <w:t>ZINĀŠANAS:</w:t>
            </w:r>
          </w:p>
          <w:p w:rsidR="002D7232" w:rsidRPr="009915B4" w:rsidRDefault="007934AA" w:rsidP="007934AA">
            <w:pPr>
              <w:pStyle w:val="ListParagraph"/>
              <w:numPr>
                <w:ilvl w:val="0"/>
                <w:numId w:val="2"/>
              </w:numPr>
              <w:rPr>
                <w:color w:val="auto"/>
              </w:rPr>
            </w:pPr>
            <w:r w:rsidRPr="009915B4">
              <w:rPr>
                <w:color w:val="auto"/>
              </w:rPr>
              <w:t xml:space="preserve">Izprot </w:t>
            </w:r>
            <w:r w:rsidR="002D7232" w:rsidRPr="009915B4">
              <w:rPr>
                <w:color w:val="auto"/>
              </w:rPr>
              <w:t>projekta būtību;</w:t>
            </w:r>
          </w:p>
          <w:p w:rsidR="00215896" w:rsidRPr="009915B4" w:rsidRDefault="002D7232" w:rsidP="00215896">
            <w:pPr>
              <w:pStyle w:val="ListParagraph"/>
              <w:numPr>
                <w:ilvl w:val="0"/>
                <w:numId w:val="2"/>
              </w:numPr>
              <w:rPr>
                <w:color w:val="auto"/>
              </w:rPr>
            </w:pPr>
            <w:r w:rsidRPr="009915B4">
              <w:rPr>
                <w:color w:val="auto"/>
              </w:rPr>
              <w:t xml:space="preserve">Zina </w:t>
            </w:r>
            <w:r w:rsidR="009D3CF8" w:rsidRPr="009915B4">
              <w:rPr>
                <w:color w:val="auto"/>
              </w:rPr>
              <w:t>projekt</w:t>
            </w:r>
            <w:r w:rsidRPr="009915B4">
              <w:rPr>
                <w:color w:val="auto"/>
              </w:rPr>
              <w:t>a</w:t>
            </w:r>
            <w:r w:rsidR="009D3CF8" w:rsidRPr="009915B4">
              <w:rPr>
                <w:color w:val="auto"/>
              </w:rPr>
              <w:t xml:space="preserve"> veidošanas</w:t>
            </w:r>
            <w:r w:rsidR="000735F3" w:rsidRPr="009915B4">
              <w:rPr>
                <w:color w:val="auto"/>
              </w:rPr>
              <w:t xml:space="preserve"> posmus.</w:t>
            </w:r>
          </w:p>
          <w:p w:rsidR="007934AA" w:rsidRPr="009915B4" w:rsidRDefault="007934AA" w:rsidP="007934AA">
            <w:pPr>
              <w:ind w:left="234" w:hanging="234"/>
              <w:rPr>
                <w:rFonts w:eastAsia="Times New Roman"/>
                <w:lang w:eastAsia="lv-LV"/>
              </w:rPr>
            </w:pPr>
            <w:r w:rsidRPr="009915B4">
              <w:rPr>
                <w:rFonts w:eastAsia="Times New Roman"/>
                <w:lang w:eastAsia="lv-LV"/>
              </w:rPr>
              <w:t>PRASMES:</w:t>
            </w:r>
          </w:p>
          <w:p w:rsidR="007934AA" w:rsidRPr="009915B4" w:rsidRDefault="007934AA" w:rsidP="007934AA">
            <w:pPr>
              <w:pStyle w:val="ListParagraph"/>
              <w:numPr>
                <w:ilvl w:val="0"/>
                <w:numId w:val="2"/>
              </w:numPr>
              <w:rPr>
                <w:color w:val="auto"/>
              </w:rPr>
            </w:pPr>
            <w:r w:rsidRPr="009915B4">
              <w:rPr>
                <w:color w:val="auto"/>
              </w:rPr>
              <w:t xml:space="preserve">Prot </w:t>
            </w:r>
            <w:r w:rsidR="000735F3" w:rsidRPr="009915B4">
              <w:rPr>
                <w:color w:val="auto"/>
              </w:rPr>
              <w:t>nodefinēt un saplānot</w:t>
            </w:r>
            <w:r w:rsidRPr="009915B4">
              <w:rPr>
                <w:color w:val="auto"/>
              </w:rPr>
              <w:t xml:space="preserve"> uzdevumus </w:t>
            </w:r>
            <w:r w:rsidR="009D3CF8" w:rsidRPr="009915B4">
              <w:rPr>
                <w:color w:val="auto"/>
              </w:rPr>
              <w:t>mērķa sasniegšanai</w:t>
            </w:r>
            <w:r w:rsidR="000735F3" w:rsidRPr="009915B4">
              <w:rPr>
                <w:color w:val="auto"/>
              </w:rPr>
              <w:t>;</w:t>
            </w:r>
          </w:p>
          <w:p w:rsidR="007934AA" w:rsidRPr="009915B4" w:rsidRDefault="000735F3" w:rsidP="007934AA">
            <w:pPr>
              <w:pStyle w:val="ListParagraph"/>
              <w:numPr>
                <w:ilvl w:val="0"/>
                <w:numId w:val="2"/>
              </w:numPr>
              <w:rPr>
                <w:color w:val="auto"/>
              </w:rPr>
            </w:pPr>
            <w:r w:rsidRPr="009915B4">
              <w:rPr>
                <w:color w:val="auto"/>
              </w:rPr>
              <w:t>P</w:t>
            </w:r>
            <w:r w:rsidR="007934AA" w:rsidRPr="009915B4">
              <w:rPr>
                <w:color w:val="auto"/>
              </w:rPr>
              <w:t xml:space="preserve">rot </w:t>
            </w:r>
            <w:r w:rsidR="00215896" w:rsidRPr="009915B4">
              <w:rPr>
                <w:color w:val="auto"/>
              </w:rPr>
              <w:t>saplānot</w:t>
            </w:r>
            <w:r w:rsidRPr="009915B4">
              <w:rPr>
                <w:color w:val="auto"/>
              </w:rPr>
              <w:t xml:space="preserve"> uzdevumiem cilvēkresursus un materiālos resusrsus</w:t>
            </w:r>
            <w:r w:rsidR="007934AA" w:rsidRPr="009915B4">
              <w:rPr>
                <w:color w:val="auto"/>
              </w:rPr>
              <w:t>.</w:t>
            </w:r>
          </w:p>
          <w:p w:rsidR="007934AA" w:rsidRPr="009915B4" w:rsidRDefault="007934AA" w:rsidP="007934AA">
            <w:pPr>
              <w:pStyle w:val="ListParagraph"/>
              <w:numPr>
                <w:ilvl w:val="0"/>
                <w:numId w:val="2"/>
              </w:numPr>
              <w:rPr>
                <w:color w:val="auto"/>
              </w:rPr>
            </w:pPr>
            <w:r w:rsidRPr="009915B4">
              <w:rPr>
                <w:color w:val="auto"/>
              </w:rPr>
              <w:t xml:space="preserve">Prot </w:t>
            </w:r>
            <w:r w:rsidR="000735F3" w:rsidRPr="009915B4">
              <w:rPr>
                <w:color w:val="auto"/>
              </w:rPr>
              <w:t>saplānot projekta izmaksas</w:t>
            </w:r>
            <w:r w:rsidRPr="009915B4">
              <w:rPr>
                <w:color w:val="auto"/>
              </w:rPr>
              <w:t>;</w:t>
            </w:r>
          </w:p>
          <w:p w:rsidR="007934AA" w:rsidRPr="009915B4" w:rsidRDefault="007934AA" w:rsidP="007934AA">
            <w:pPr>
              <w:pStyle w:val="ListParagraph"/>
              <w:numPr>
                <w:ilvl w:val="0"/>
                <w:numId w:val="2"/>
              </w:numPr>
              <w:rPr>
                <w:color w:val="auto"/>
              </w:rPr>
            </w:pPr>
            <w:r w:rsidRPr="009915B4">
              <w:rPr>
                <w:color w:val="auto"/>
              </w:rPr>
              <w:t xml:space="preserve">Prot </w:t>
            </w:r>
            <w:r w:rsidR="000735F3" w:rsidRPr="009915B4">
              <w:rPr>
                <w:color w:val="auto"/>
              </w:rPr>
              <w:t>izsekot projekta izpildes gaitai</w:t>
            </w:r>
            <w:r w:rsidRPr="009915B4">
              <w:rPr>
                <w:color w:val="auto"/>
              </w:rPr>
              <w:t>;</w:t>
            </w:r>
          </w:p>
          <w:p w:rsidR="000735F3" w:rsidRPr="009915B4" w:rsidRDefault="00215896" w:rsidP="007934AA">
            <w:pPr>
              <w:pStyle w:val="ListParagraph"/>
              <w:numPr>
                <w:ilvl w:val="0"/>
                <w:numId w:val="2"/>
              </w:numPr>
              <w:rPr>
                <w:color w:val="auto"/>
              </w:rPr>
            </w:pPr>
            <w:r w:rsidRPr="009915B4">
              <w:rPr>
                <w:color w:val="auto"/>
              </w:rPr>
              <w:t>Prot izveidot atskaiti.</w:t>
            </w:r>
          </w:p>
          <w:p w:rsidR="007934AA" w:rsidRPr="009915B4" w:rsidRDefault="007934AA" w:rsidP="007934AA">
            <w:pPr>
              <w:rPr>
                <w:rFonts w:eastAsia="Times New Roman"/>
                <w:lang w:eastAsia="lv-LV"/>
              </w:rPr>
            </w:pPr>
            <w:r w:rsidRPr="009915B4">
              <w:rPr>
                <w:rFonts w:eastAsia="Times New Roman"/>
                <w:bCs w:val="0"/>
                <w:iCs w:val="0"/>
                <w:lang w:eastAsia="lv-LV"/>
              </w:rPr>
              <w:t>KOMPETENCE:</w:t>
            </w:r>
          </w:p>
          <w:p w:rsidR="007934AA" w:rsidRPr="009915B4" w:rsidRDefault="007934AA" w:rsidP="00215896">
            <w:pPr>
              <w:pStyle w:val="ListParagraph"/>
              <w:numPr>
                <w:ilvl w:val="0"/>
                <w:numId w:val="2"/>
              </w:numPr>
              <w:spacing w:after="160" w:line="259" w:lineRule="auto"/>
              <w:rPr>
                <w:color w:val="auto"/>
              </w:rPr>
            </w:pPr>
            <w:r w:rsidRPr="009915B4">
              <w:rPr>
                <w:color w:val="auto"/>
              </w:rPr>
              <w:t xml:space="preserve">Spēj </w:t>
            </w:r>
            <w:r w:rsidR="00215896" w:rsidRPr="009915B4">
              <w:rPr>
                <w:color w:val="auto"/>
              </w:rPr>
              <w:t>jēgpilni pielietot programmatūru projekta dzīves cikla dažādos posmos.</w:t>
            </w:r>
          </w:p>
        </w:tc>
      </w:tr>
      <w:tr w:rsidR="007934AA" w:rsidRPr="009915B4" w:rsidTr="001A6313">
        <w:trPr>
          <w:jc w:val="center"/>
        </w:trPr>
        <w:tc>
          <w:tcPr>
            <w:tcW w:w="9582" w:type="dxa"/>
            <w:gridSpan w:val="2"/>
          </w:tcPr>
          <w:p w:rsidR="007934AA" w:rsidRPr="009915B4" w:rsidRDefault="007934AA" w:rsidP="007934AA">
            <w:pPr>
              <w:pStyle w:val="Nosaukumi"/>
            </w:pPr>
            <w:r w:rsidRPr="009915B4">
              <w:t>Studējošo patstāvīgo darbu organizācijas un uzdevumu raksturojums</w:t>
            </w:r>
          </w:p>
        </w:tc>
      </w:tr>
      <w:tr w:rsidR="007934AA" w:rsidRPr="009915B4" w:rsidTr="007C6F8F">
        <w:trPr>
          <w:trHeight w:val="1671"/>
          <w:jc w:val="center"/>
        </w:trPr>
        <w:tc>
          <w:tcPr>
            <w:tcW w:w="9582" w:type="dxa"/>
            <w:gridSpan w:val="2"/>
            <w:shd w:val="clear" w:color="auto" w:fill="auto"/>
          </w:tcPr>
          <w:p w:rsidR="007934AA" w:rsidRPr="009915B4" w:rsidRDefault="007934AA" w:rsidP="007934AA">
            <w:pPr>
              <w:spacing w:line="259" w:lineRule="auto"/>
            </w:pPr>
            <w:r w:rsidRPr="009915B4">
              <w:t xml:space="preserve">Studējošo darbs tiek organizēts individuāli, patstāvīgi studējot norādītos </w:t>
            </w:r>
            <w:r w:rsidR="00215896" w:rsidRPr="009915B4">
              <w:t>literatūras avotus un pildot patstāvīgos darbus.</w:t>
            </w:r>
          </w:p>
          <w:p w:rsidR="007934AA" w:rsidRPr="009915B4" w:rsidRDefault="007934AA" w:rsidP="007934AA">
            <w:r w:rsidRPr="009915B4">
              <w:t>Patstāvīgie uzdevumi:</w:t>
            </w:r>
          </w:p>
          <w:p w:rsidR="007934AA" w:rsidRPr="009915B4" w:rsidRDefault="007934AA" w:rsidP="007934AA">
            <w:pPr>
              <w:pStyle w:val="ListParagraph"/>
              <w:rPr>
                <w:color w:val="auto"/>
              </w:rPr>
            </w:pPr>
            <w:r w:rsidRPr="009915B4">
              <w:rPr>
                <w:color w:val="auto"/>
              </w:rPr>
              <w:t>1. Literatūras un interneta avotu studēšana atbilstoši kursa tematikai;</w:t>
            </w:r>
          </w:p>
          <w:p w:rsidR="007934AA" w:rsidRPr="009915B4" w:rsidRDefault="007934AA" w:rsidP="007934AA">
            <w:pPr>
              <w:pStyle w:val="ListParagraph"/>
              <w:rPr>
                <w:color w:val="auto"/>
              </w:rPr>
            </w:pPr>
            <w:r w:rsidRPr="009915B4">
              <w:rPr>
                <w:color w:val="auto"/>
              </w:rPr>
              <w:t>2. Kursa novērtēšanai paredzēto uzdevumu pildīšana.</w:t>
            </w:r>
          </w:p>
          <w:p w:rsidR="007934AA" w:rsidRPr="009915B4" w:rsidRDefault="007934AA" w:rsidP="007934AA">
            <w:pPr>
              <w:pStyle w:val="ListParagraph"/>
              <w:rPr>
                <w:color w:val="auto"/>
              </w:rPr>
            </w:pPr>
          </w:p>
        </w:tc>
      </w:tr>
      <w:tr w:rsidR="007934AA" w:rsidRPr="009915B4" w:rsidTr="001A6313">
        <w:trPr>
          <w:jc w:val="center"/>
        </w:trPr>
        <w:tc>
          <w:tcPr>
            <w:tcW w:w="9582" w:type="dxa"/>
            <w:gridSpan w:val="2"/>
          </w:tcPr>
          <w:p w:rsidR="007934AA" w:rsidRPr="009915B4" w:rsidRDefault="007934AA" w:rsidP="007934AA">
            <w:pPr>
              <w:pStyle w:val="Nosaukumi"/>
            </w:pPr>
            <w:r w:rsidRPr="009915B4">
              <w:t>Prasības kredītpunktu iegūšanai</w:t>
            </w:r>
          </w:p>
        </w:tc>
      </w:tr>
      <w:tr w:rsidR="007934AA" w:rsidRPr="009915B4" w:rsidTr="00237BA4">
        <w:trPr>
          <w:trHeight w:val="162"/>
          <w:jc w:val="center"/>
        </w:trPr>
        <w:tc>
          <w:tcPr>
            <w:tcW w:w="9582" w:type="dxa"/>
            <w:gridSpan w:val="2"/>
          </w:tcPr>
          <w:p w:rsidR="00911837" w:rsidRPr="009915B4" w:rsidRDefault="00911837" w:rsidP="00911837">
            <w:r w:rsidRPr="009915B4">
              <w:t>Studiju kursa gala vērtējums (diferencētā ieskaite) veidojas, summējot patstāvīgo darbu un nodarbību apmeklējuma rezultātus.</w:t>
            </w:r>
          </w:p>
          <w:p w:rsidR="00911837" w:rsidRPr="009915B4" w:rsidRDefault="00911837" w:rsidP="00911837">
            <w:r w:rsidRPr="009915B4">
              <w:t xml:space="preserve">Diferencētās ieskaites vērtējums  var tikt saņemts, ja ir izpildīti sekojošie nosacījumi: </w:t>
            </w:r>
          </w:p>
          <w:p w:rsidR="007934AA" w:rsidRPr="009915B4" w:rsidRDefault="007934AA" w:rsidP="007934AA">
            <w:pPr>
              <w:pStyle w:val="ListParagraph"/>
              <w:numPr>
                <w:ilvl w:val="0"/>
                <w:numId w:val="3"/>
              </w:numPr>
              <w:ind w:left="318"/>
              <w:rPr>
                <w:color w:val="auto"/>
              </w:rPr>
            </w:pPr>
            <w:r w:rsidRPr="009915B4">
              <w:rPr>
                <w:color w:val="auto"/>
              </w:rPr>
              <w:t>Nodarbību apmeklējums vismaz 75% no visa nodarbību skaita (</w:t>
            </w:r>
            <w:r w:rsidR="00CE2D3F" w:rsidRPr="009915B4">
              <w:rPr>
                <w:color w:val="auto"/>
              </w:rPr>
              <w:t>veido</w:t>
            </w:r>
            <w:r w:rsidRPr="009915B4">
              <w:rPr>
                <w:color w:val="auto"/>
              </w:rPr>
              <w:t xml:space="preserve"> </w:t>
            </w:r>
            <w:r w:rsidR="00237309" w:rsidRPr="009915B4">
              <w:rPr>
                <w:color w:val="auto"/>
              </w:rPr>
              <w:t>20</w:t>
            </w:r>
            <w:r w:rsidRPr="009915B4">
              <w:rPr>
                <w:color w:val="auto"/>
              </w:rPr>
              <w:t>% no kopējās atzīmes).</w:t>
            </w:r>
          </w:p>
          <w:p w:rsidR="007934AA" w:rsidRPr="009915B4" w:rsidRDefault="00911837" w:rsidP="007934AA">
            <w:pPr>
              <w:pStyle w:val="ListParagraph"/>
              <w:numPr>
                <w:ilvl w:val="0"/>
                <w:numId w:val="3"/>
              </w:numPr>
              <w:ind w:left="318"/>
              <w:rPr>
                <w:color w:val="auto"/>
              </w:rPr>
            </w:pPr>
            <w:r w:rsidRPr="009915B4">
              <w:rPr>
                <w:color w:val="auto"/>
              </w:rPr>
              <w:t xml:space="preserve">1. Patstāvīgais darbs </w:t>
            </w:r>
            <w:r w:rsidR="007934AA" w:rsidRPr="009915B4">
              <w:rPr>
                <w:color w:val="auto"/>
              </w:rPr>
              <w:t xml:space="preserve"> (veido </w:t>
            </w:r>
            <w:r w:rsidR="00237309" w:rsidRPr="009915B4">
              <w:rPr>
                <w:color w:val="auto"/>
              </w:rPr>
              <w:t>2</w:t>
            </w:r>
            <w:r w:rsidR="007934AA" w:rsidRPr="009915B4">
              <w:rPr>
                <w:color w:val="auto"/>
              </w:rPr>
              <w:t>0% no kopējās atzīmes)</w:t>
            </w:r>
          </w:p>
          <w:p w:rsidR="00911837" w:rsidRPr="009915B4" w:rsidRDefault="00911837" w:rsidP="00CE2D3F">
            <w:pPr>
              <w:pStyle w:val="ListParagraph"/>
              <w:numPr>
                <w:ilvl w:val="0"/>
                <w:numId w:val="3"/>
              </w:numPr>
              <w:ind w:left="318"/>
              <w:rPr>
                <w:color w:val="auto"/>
              </w:rPr>
            </w:pPr>
            <w:r w:rsidRPr="009915B4">
              <w:rPr>
                <w:color w:val="auto"/>
              </w:rPr>
              <w:t xml:space="preserve">2. Patstāvīgais darbs </w:t>
            </w:r>
            <w:r w:rsidR="00CE2D3F" w:rsidRPr="009915B4">
              <w:rPr>
                <w:color w:val="auto"/>
              </w:rPr>
              <w:t xml:space="preserve"> (veido 5% no kopējās atzīmes)</w:t>
            </w:r>
          </w:p>
          <w:p w:rsidR="00911837" w:rsidRPr="009915B4" w:rsidRDefault="00911837" w:rsidP="00911837">
            <w:pPr>
              <w:pStyle w:val="ListParagraph"/>
              <w:numPr>
                <w:ilvl w:val="0"/>
                <w:numId w:val="3"/>
              </w:numPr>
              <w:ind w:left="318"/>
              <w:rPr>
                <w:color w:val="auto"/>
              </w:rPr>
            </w:pPr>
            <w:r w:rsidRPr="009915B4">
              <w:rPr>
                <w:color w:val="auto"/>
              </w:rPr>
              <w:t xml:space="preserve">3. Patstāvīgais darbs </w:t>
            </w:r>
            <w:r w:rsidR="00CE2D3F" w:rsidRPr="009915B4">
              <w:rPr>
                <w:color w:val="auto"/>
              </w:rPr>
              <w:t>(veido 5% no kopējās atzīmes)</w:t>
            </w:r>
          </w:p>
          <w:p w:rsidR="00911837" w:rsidRPr="009915B4" w:rsidRDefault="00CE2D3F" w:rsidP="00911837">
            <w:pPr>
              <w:pStyle w:val="ListParagraph"/>
              <w:numPr>
                <w:ilvl w:val="0"/>
                <w:numId w:val="3"/>
              </w:numPr>
              <w:ind w:left="318"/>
              <w:rPr>
                <w:color w:val="auto"/>
              </w:rPr>
            </w:pPr>
            <w:r w:rsidRPr="009915B4">
              <w:rPr>
                <w:color w:val="auto"/>
              </w:rPr>
              <w:t>4</w:t>
            </w:r>
            <w:r w:rsidR="00911837" w:rsidRPr="009915B4">
              <w:rPr>
                <w:color w:val="auto"/>
              </w:rPr>
              <w:t xml:space="preserve">. Patstāvīgais darbs </w:t>
            </w:r>
            <w:r w:rsidRPr="009915B4">
              <w:rPr>
                <w:color w:val="auto"/>
              </w:rPr>
              <w:t xml:space="preserve">(veido </w:t>
            </w:r>
            <w:r w:rsidR="00237309" w:rsidRPr="009915B4">
              <w:rPr>
                <w:color w:val="auto"/>
              </w:rPr>
              <w:t>10</w:t>
            </w:r>
            <w:r w:rsidRPr="009915B4">
              <w:rPr>
                <w:color w:val="auto"/>
              </w:rPr>
              <w:t>% no kopējās atzīmes)</w:t>
            </w:r>
          </w:p>
          <w:p w:rsidR="00CE2D3F" w:rsidRPr="009915B4" w:rsidRDefault="00CE2D3F" w:rsidP="00CE2D3F">
            <w:pPr>
              <w:pStyle w:val="ListParagraph"/>
              <w:numPr>
                <w:ilvl w:val="0"/>
                <w:numId w:val="3"/>
              </w:numPr>
              <w:ind w:left="318"/>
              <w:rPr>
                <w:color w:val="auto"/>
              </w:rPr>
            </w:pPr>
            <w:r w:rsidRPr="009915B4">
              <w:rPr>
                <w:color w:val="auto"/>
              </w:rPr>
              <w:t>5. Patstāvīgais darbs (veido 40% no kopējās atzīmes).</w:t>
            </w:r>
          </w:p>
          <w:p w:rsidR="00911837" w:rsidRPr="009915B4" w:rsidRDefault="00911837" w:rsidP="00911837"/>
          <w:p w:rsidR="007934AA" w:rsidRPr="009915B4" w:rsidRDefault="007934AA" w:rsidP="007934AA">
            <w:pPr>
              <w:ind w:left="-42"/>
            </w:pPr>
            <w:r w:rsidRPr="009915B4">
              <w:t xml:space="preserve">Kursa ietvaros veicamie </w:t>
            </w:r>
            <w:r w:rsidR="00CE2D3F" w:rsidRPr="009915B4">
              <w:t>patstāvīgie darbi</w:t>
            </w:r>
            <w:r w:rsidRPr="009915B4">
              <w:t>:</w:t>
            </w:r>
          </w:p>
          <w:p w:rsidR="00864A04" w:rsidRPr="009915B4" w:rsidRDefault="00CE2D3F" w:rsidP="007934AA">
            <w:pPr>
              <w:pStyle w:val="ListParagraph"/>
              <w:numPr>
                <w:ilvl w:val="0"/>
                <w:numId w:val="11"/>
              </w:numPr>
              <w:rPr>
                <w:color w:val="auto"/>
              </w:rPr>
            </w:pPr>
            <w:r w:rsidRPr="009915B4">
              <w:t>Izanalizēt problēmu un nodefinēt mērķi un uzdevumus tās risināšanai</w:t>
            </w:r>
            <w:r w:rsidRPr="009915B4">
              <w:rPr>
                <w:color w:val="auto"/>
              </w:rPr>
              <w:t>;</w:t>
            </w:r>
          </w:p>
          <w:p w:rsidR="00CE2D3F" w:rsidRPr="009915B4" w:rsidRDefault="00237309" w:rsidP="007934AA">
            <w:pPr>
              <w:pStyle w:val="ListParagraph"/>
              <w:numPr>
                <w:ilvl w:val="0"/>
                <w:numId w:val="11"/>
              </w:numPr>
              <w:rPr>
                <w:color w:val="auto"/>
              </w:rPr>
            </w:pPr>
            <w:r w:rsidRPr="009915B4">
              <w:t>Ar datorprogrammas palīdzību saplānot</w:t>
            </w:r>
            <w:r w:rsidR="00CE2D3F" w:rsidRPr="009915B4">
              <w:t xml:space="preserve"> projekta uzdevumus</w:t>
            </w:r>
            <w:r w:rsidRPr="009915B4">
              <w:t>, to ilgumu un saites</w:t>
            </w:r>
            <w:r w:rsidR="00CE2D3F" w:rsidRPr="009915B4">
              <w:t>.</w:t>
            </w:r>
          </w:p>
          <w:p w:rsidR="00237309" w:rsidRPr="009915B4" w:rsidRDefault="00237309" w:rsidP="00237309">
            <w:pPr>
              <w:pStyle w:val="ListParagraph"/>
              <w:numPr>
                <w:ilvl w:val="0"/>
                <w:numId w:val="11"/>
              </w:numPr>
              <w:rPr>
                <w:color w:val="auto"/>
              </w:rPr>
            </w:pPr>
            <w:r w:rsidRPr="009915B4">
              <w:t>Ar datorprogrammas palīdzību saplānot projekta uzdevumu struktūru un resursus.</w:t>
            </w:r>
          </w:p>
          <w:p w:rsidR="00237309" w:rsidRPr="009915B4" w:rsidRDefault="00237309" w:rsidP="00237309">
            <w:pPr>
              <w:pStyle w:val="ListParagraph"/>
              <w:numPr>
                <w:ilvl w:val="0"/>
                <w:numId w:val="11"/>
              </w:numPr>
              <w:rPr>
                <w:color w:val="auto"/>
              </w:rPr>
            </w:pPr>
            <w:r w:rsidRPr="009915B4">
              <w:t>Ar datorprogrammas palīdzību aprēķināt projekta izmaksas.</w:t>
            </w:r>
          </w:p>
          <w:p w:rsidR="007934AA" w:rsidRPr="009915B4" w:rsidRDefault="00864A04" w:rsidP="007934AA">
            <w:pPr>
              <w:pStyle w:val="ListParagraph"/>
              <w:numPr>
                <w:ilvl w:val="0"/>
                <w:numId w:val="11"/>
              </w:numPr>
              <w:rPr>
                <w:color w:val="auto"/>
              </w:rPr>
            </w:pPr>
            <w:r w:rsidRPr="009915B4">
              <w:rPr>
                <w:color w:val="auto"/>
              </w:rPr>
              <w:t>Ar datorprogrammas palīdzību i</w:t>
            </w:r>
            <w:r w:rsidR="007934AA" w:rsidRPr="009915B4">
              <w:rPr>
                <w:color w:val="auto"/>
              </w:rPr>
              <w:t xml:space="preserve">zstrādāt un auditorijā </w:t>
            </w:r>
            <w:r w:rsidR="00CE2D3F" w:rsidRPr="009915B4">
              <w:rPr>
                <w:color w:val="auto"/>
              </w:rPr>
              <w:t>p</w:t>
            </w:r>
            <w:r w:rsidR="007934AA" w:rsidRPr="009915B4">
              <w:rPr>
                <w:color w:val="auto"/>
              </w:rPr>
              <w:t xml:space="preserve">rezentēt </w:t>
            </w:r>
            <w:r w:rsidR="00237309" w:rsidRPr="009915B4">
              <w:rPr>
                <w:color w:val="auto"/>
              </w:rPr>
              <w:t>savu</w:t>
            </w:r>
            <w:r w:rsidR="007934AA" w:rsidRPr="009915B4">
              <w:rPr>
                <w:color w:val="auto"/>
              </w:rPr>
              <w:t xml:space="preserve"> projektu;</w:t>
            </w:r>
          </w:p>
          <w:p w:rsidR="007934AA" w:rsidRPr="009915B4" w:rsidRDefault="007934AA" w:rsidP="007934AA">
            <w:pPr>
              <w:tabs>
                <w:tab w:val="left" w:pos="709"/>
              </w:tabs>
            </w:pPr>
          </w:p>
          <w:p w:rsidR="007934AA" w:rsidRPr="009915B4" w:rsidRDefault="007934AA" w:rsidP="007934AA">
            <w:r w:rsidRPr="009915B4">
              <w:t>STUDIJU REZULTĀTU VĒRTĒŠANA</w:t>
            </w:r>
          </w:p>
          <w:p w:rsidR="007934AA" w:rsidRPr="009915B4" w:rsidRDefault="007934AA" w:rsidP="007934AA"/>
          <w:tbl>
            <w:tblPr>
              <w:tblW w:w="9165" w:type="dxa"/>
              <w:jc w:val="center"/>
              <w:tblCellMar>
                <w:left w:w="10" w:type="dxa"/>
                <w:right w:w="10" w:type="dxa"/>
              </w:tblCellMar>
              <w:tblLook w:val="04A0" w:firstRow="1" w:lastRow="0" w:firstColumn="1" w:lastColumn="0" w:noHBand="0" w:noVBand="1"/>
            </w:tblPr>
            <w:tblGrid>
              <w:gridCol w:w="3471"/>
              <w:gridCol w:w="710"/>
              <w:gridCol w:w="711"/>
              <w:gridCol w:w="710"/>
              <w:gridCol w:w="711"/>
              <w:gridCol w:w="710"/>
              <w:gridCol w:w="711"/>
              <w:gridCol w:w="710"/>
              <w:gridCol w:w="711"/>
              <w:gridCol w:w="10"/>
            </w:tblGrid>
            <w:tr w:rsidR="007934AA" w:rsidRPr="009915B4" w:rsidTr="00660479">
              <w:trPr>
                <w:jc w:val="center"/>
              </w:trPr>
              <w:tc>
                <w:tcPr>
                  <w:tcW w:w="347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Pārbaudījumu veidi</w:t>
                  </w:r>
                </w:p>
              </w:tc>
              <w:tc>
                <w:tcPr>
                  <w:tcW w:w="5694"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Studiju rezultāti</w:t>
                  </w:r>
                </w:p>
              </w:tc>
            </w:tr>
            <w:tr w:rsidR="007934AA" w:rsidRPr="009915B4" w:rsidTr="00660479">
              <w:trPr>
                <w:gridAfter w:val="1"/>
                <w:wAfter w:w="10" w:type="dxa"/>
                <w:jc w:val="center"/>
              </w:trPr>
              <w:tc>
                <w:tcPr>
                  <w:tcW w:w="3471" w:type="dxa"/>
                  <w:vMerge/>
                  <w:tcBorders>
                    <w:top w:val="single" w:sz="4" w:space="0" w:color="000000"/>
                    <w:left w:val="single" w:sz="4" w:space="0" w:color="000000"/>
                    <w:bottom w:val="single" w:sz="4" w:space="0" w:color="000000"/>
                    <w:right w:val="single" w:sz="4" w:space="0" w:color="000000"/>
                  </w:tcBorders>
                  <w:vAlign w:val="center"/>
                  <w:hideMark/>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1.</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2.</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3.</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4.</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5.</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934AA" w:rsidRPr="009915B4" w:rsidRDefault="007934AA" w:rsidP="007934AA">
                  <w:pPr>
                    <w:jc w:val="center"/>
                  </w:pPr>
                  <w:r w:rsidRPr="009915B4">
                    <w:t>6.</w:t>
                  </w:r>
                </w:p>
              </w:tc>
              <w:tc>
                <w:tcPr>
                  <w:tcW w:w="710"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r w:rsidRPr="009915B4">
                    <w:t>7.</w:t>
                  </w:r>
                </w:p>
              </w:tc>
              <w:tc>
                <w:tcPr>
                  <w:tcW w:w="711"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r w:rsidRPr="009915B4">
                    <w:t>8.</w:t>
                  </w:r>
                </w:p>
              </w:tc>
            </w:tr>
            <w:tr w:rsidR="007934AA" w:rsidRPr="009915B4" w:rsidTr="00660479">
              <w:trPr>
                <w:gridAfter w:val="1"/>
                <w:wAfter w:w="10" w:type="dxa"/>
                <w:jc w:val="center"/>
              </w:trPr>
              <w:tc>
                <w:tcPr>
                  <w:tcW w:w="3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34AA" w:rsidRPr="009915B4" w:rsidRDefault="00237309" w:rsidP="007934AA">
                  <w:r w:rsidRPr="009915B4">
                    <w:t xml:space="preserve">1. Patstāvīgais darbs  </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237309"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p>
              </w:tc>
            </w:tr>
            <w:tr w:rsidR="007934AA" w:rsidRPr="009915B4" w:rsidTr="00660479">
              <w:trPr>
                <w:gridAfter w:val="1"/>
                <w:wAfter w:w="10" w:type="dxa"/>
                <w:jc w:val="center"/>
              </w:trPr>
              <w:tc>
                <w:tcPr>
                  <w:tcW w:w="3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934AA" w:rsidRPr="009915B4" w:rsidRDefault="00237309" w:rsidP="007934AA">
                  <w:r w:rsidRPr="009915B4">
                    <w:lastRenderedPageBreak/>
                    <w:t xml:space="preserve">2. Patstāvīgais darbs  </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237309"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237309"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Pr>
                <w:p w:rsidR="007934AA" w:rsidRPr="009915B4" w:rsidRDefault="008B5264" w:rsidP="007934AA">
                  <w:pPr>
                    <w:jc w:val="center"/>
                  </w:pPr>
                  <w:r w:rsidRPr="009915B4">
                    <w:t>+</w:t>
                  </w:r>
                </w:p>
              </w:tc>
            </w:tr>
            <w:tr w:rsidR="007934AA" w:rsidRPr="009915B4" w:rsidTr="00660479">
              <w:trPr>
                <w:gridAfter w:val="1"/>
                <w:wAfter w:w="10" w:type="dxa"/>
                <w:jc w:val="center"/>
              </w:trPr>
              <w:tc>
                <w:tcPr>
                  <w:tcW w:w="3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934AA" w:rsidRPr="009915B4" w:rsidRDefault="00237309" w:rsidP="007934AA">
                  <w:r w:rsidRPr="009915B4">
                    <w:t xml:space="preserve">3. Patstāvīgais darbs  </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934AA" w:rsidRPr="009915B4" w:rsidRDefault="007934AA" w:rsidP="007934AA">
                  <w:pPr>
                    <w:jc w:val="center"/>
                  </w:pPr>
                </w:p>
              </w:tc>
              <w:tc>
                <w:tcPr>
                  <w:tcW w:w="710" w:type="dxa"/>
                  <w:tcBorders>
                    <w:top w:val="single" w:sz="4" w:space="0" w:color="000000"/>
                    <w:left w:val="single" w:sz="4" w:space="0" w:color="000000"/>
                    <w:bottom w:val="single" w:sz="4" w:space="0" w:color="000000"/>
                    <w:right w:val="single" w:sz="4" w:space="0" w:color="000000"/>
                  </w:tcBorders>
                </w:tcPr>
                <w:p w:rsidR="007934AA" w:rsidRPr="009915B4" w:rsidRDefault="007934AA" w:rsidP="007934AA">
                  <w:pPr>
                    <w:jc w:val="center"/>
                  </w:pPr>
                </w:p>
              </w:tc>
              <w:tc>
                <w:tcPr>
                  <w:tcW w:w="711" w:type="dxa"/>
                  <w:tcBorders>
                    <w:top w:val="single" w:sz="4" w:space="0" w:color="000000"/>
                    <w:left w:val="single" w:sz="4" w:space="0" w:color="000000"/>
                    <w:bottom w:val="single" w:sz="4" w:space="0" w:color="000000"/>
                    <w:right w:val="single" w:sz="4" w:space="0" w:color="000000"/>
                  </w:tcBorders>
                </w:tcPr>
                <w:p w:rsidR="007934AA" w:rsidRPr="009915B4" w:rsidRDefault="008B5264" w:rsidP="007934AA">
                  <w:pPr>
                    <w:jc w:val="center"/>
                  </w:pPr>
                  <w:r w:rsidRPr="009915B4">
                    <w:t>+</w:t>
                  </w:r>
                </w:p>
              </w:tc>
            </w:tr>
            <w:tr w:rsidR="00237309" w:rsidRPr="009915B4" w:rsidTr="00660479">
              <w:trPr>
                <w:gridAfter w:val="1"/>
                <w:wAfter w:w="10" w:type="dxa"/>
                <w:jc w:val="center"/>
              </w:trPr>
              <w:tc>
                <w:tcPr>
                  <w:tcW w:w="3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309" w:rsidRPr="009915B4" w:rsidRDefault="00237309" w:rsidP="007934AA">
                  <w:r w:rsidRPr="009915B4">
                    <w:t xml:space="preserve">4. Patstāvīgais darbs  </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237309" w:rsidP="007934AA">
                  <w:pPr>
                    <w:jc w:val="center"/>
                  </w:pP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237309" w:rsidP="007934AA">
                  <w:pPr>
                    <w:jc w:val="center"/>
                  </w:pPr>
                </w:p>
              </w:tc>
              <w:tc>
                <w:tcPr>
                  <w:tcW w:w="710" w:type="dxa"/>
                  <w:tcBorders>
                    <w:top w:val="single" w:sz="4" w:space="0" w:color="000000"/>
                    <w:left w:val="single" w:sz="4" w:space="0" w:color="000000"/>
                    <w:bottom w:val="single" w:sz="4" w:space="0" w:color="000000"/>
                    <w:right w:val="single" w:sz="4" w:space="0" w:color="000000"/>
                  </w:tcBorders>
                </w:tcPr>
                <w:p w:rsidR="00237309" w:rsidRPr="009915B4" w:rsidRDefault="00237309" w:rsidP="007934AA">
                  <w:pPr>
                    <w:jc w:val="center"/>
                  </w:pPr>
                </w:p>
              </w:tc>
              <w:tc>
                <w:tcPr>
                  <w:tcW w:w="711" w:type="dxa"/>
                  <w:tcBorders>
                    <w:top w:val="single" w:sz="4" w:space="0" w:color="000000"/>
                    <w:left w:val="single" w:sz="4" w:space="0" w:color="000000"/>
                    <w:bottom w:val="single" w:sz="4" w:space="0" w:color="000000"/>
                    <w:right w:val="single" w:sz="4" w:space="0" w:color="000000"/>
                  </w:tcBorders>
                </w:tcPr>
                <w:p w:rsidR="00237309" w:rsidRPr="009915B4" w:rsidRDefault="008B5264" w:rsidP="007934AA">
                  <w:pPr>
                    <w:jc w:val="center"/>
                  </w:pPr>
                  <w:r w:rsidRPr="009915B4">
                    <w:t>+</w:t>
                  </w:r>
                </w:p>
              </w:tc>
            </w:tr>
            <w:tr w:rsidR="00237309" w:rsidRPr="009915B4" w:rsidTr="00660479">
              <w:trPr>
                <w:gridAfter w:val="1"/>
                <w:wAfter w:w="10" w:type="dxa"/>
                <w:jc w:val="center"/>
              </w:trPr>
              <w:tc>
                <w:tcPr>
                  <w:tcW w:w="34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37309" w:rsidRPr="009915B4" w:rsidRDefault="00237309" w:rsidP="007934AA">
                  <w:r w:rsidRPr="009915B4">
                    <w:t xml:space="preserve">5. Patstāvīgais darbs  </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7309" w:rsidRPr="009915B4" w:rsidRDefault="008B5264" w:rsidP="007934AA">
                  <w:pPr>
                    <w:jc w:val="center"/>
                  </w:pPr>
                  <w:r w:rsidRPr="009915B4">
                    <w:t>+</w:t>
                  </w:r>
                </w:p>
              </w:tc>
              <w:tc>
                <w:tcPr>
                  <w:tcW w:w="710" w:type="dxa"/>
                  <w:tcBorders>
                    <w:top w:val="single" w:sz="4" w:space="0" w:color="000000"/>
                    <w:left w:val="single" w:sz="4" w:space="0" w:color="000000"/>
                    <w:bottom w:val="single" w:sz="4" w:space="0" w:color="000000"/>
                    <w:right w:val="single" w:sz="4" w:space="0" w:color="000000"/>
                  </w:tcBorders>
                </w:tcPr>
                <w:p w:rsidR="00237309" w:rsidRPr="009915B4" w:rsidRDefault="008B5264" w:rsidP="007934AA">
                  <w:pPr>
                    <w:jc w:val="center"/>
                  </w:pPr>
                  <w:r w:rsidRPr="009915B4">
                    <w:t>+</w:t>
                  </w:r>
                </w:p>
              </w:tc>
              <w:tc>
                <w:tcPr>
                  <w:tcW w:w="711" w:type="dxa"/>
                  <w:tcBorders>
                    <w:top w:val="single" w:sz="4" w:space="0" w:color="000000"/>
                    <w:left w:val="single" w:sz="4" w:space="0" w:color="000000"/>
                    <w:bottom w:val="single" w:sz="4" w:space="0" w:color="000000"/>
                    <w:right w:val="single" w:sz="4" w:space="0" w:color="000000"/>
                  </w:tcBorders>
                </w:tcPr>
                <w:p w:rsidR="00237309" w:rsidRPr="009915B4" w:rsidRDefault="008B5264" w:rsidP="007934AA">
                  <w:pPr>
                    <w:jc w:val="center"/>
                  </w:pPr>
                  <w:r w:rsidRPr="009915B4">
                    <w:t>+</w:t>
                  </w:r>
                </w:p>
              </w:tc>
            </w:tr>
          </w:tbl>
          <w:p w:rsidR="00237309" w:rsidRPr="009915B4" w:rsidRDefault="00237309" w:rsidP="007934AA"/>
          <w:p w:rsidR="007934AA" w:rsidRPr="009915B4" w:rsidRDefault="007934AA" w:rsidP="007934AA">
            <w:r w:rsidRPr="009915B4">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7934AA" w:rsidRPr="009915B4" w:rsidRDefault="007934AA" w:rsidP="007934AA">
            <w:pPr>
              <w:textAlignment w:val="baseline"/>
              <w:rPr>
                <w:bCs w:val="0"/>
                <w:iCs w:val="0"/>
                <w:sz w:val="22"/>
              </w:rPr>
            </w:pPr>
          </w:p>
        </w:tc>
      </w:tr>
      <w:tr w:rsidR="007934AA" w:rsidRPr="009915B4" w:rsidTr="001A6313">
        <w:trPr>
          <w:jc w:val="center"/>
        </w:trPr>
        <w:tc>
          <w:tcPr>
            <w:tcW w:w="9582" w:type="dxa"/>
            <w:gridSpan w:val="2"/>
          </w:tcPr>
          <w:p w:rsidR="007934AA" w:rsidRPr="009915B4" w:rsidRDefault="007934AA" w:rsidP="007934AA">
            <w:pPr>
              <w:pStyle w:val="Nosaukumi"/>
            </w:pPr>
            <w:r w:rsidRPr="009915B4">
              <w:lastRenderedPageBreak/>
              <w:t>Kursa saturs</w:t>
            </w:r>
          </w:p>
        </w:tc>
      </w:tr>
      <w:tr w:rsidR="007934AA" w:rsidRPr="009915B4" w:rsidTr="001A6313">
        <w:trPr>
          <w:jc w:val="center"/>
        </w:trPr>
        <w:tc>
          <w:tcPr>
            <w:tcW w:w="9582" w:type="dxa"/>
            <w:gridSpan w:val="2"/>
          </w:tcPr>
          <w:p w:rsidR="007934AA" w:rsidRPr="009915B4" w:rsidRDefault="007934AA" w:rsidP="007934AA">
            <w:pPr>
              <w:ind w:left="-42"/>
              <w:rPr>
                <w:rFonts w:eastAsia="Times New Roman"/>
                <w:lang w:eastAsia="lv-LV"/>
              </w:rPr>
            </w:pPr>
            <w:r w:rsidRPr="009915B4">
              <w:t xml:space="preserve">P1.: </w:t>
            </w:r>
            <w:r w:rsidRPr="009915B4">
              <w:rPr>
                <w:rFonts w:eastAsia="Times New Roman"/>
                <w:lang w:eastAsia="lv-LV"/>
              </w:rPr>
              <w:t>Projekt</w:t>
            </w:r>
            <w:r w:rsidRPr="009915B4">
              <w:t>s</w:t>
            </w:r>
            <w:r w:rsidRPr="009915B4">
              <w:rPr>
                <w:rFonts w:eastAsia="Times New Roman"/>
                <w:lang w:eastAsia="lv-LV"/>
              </w:rPr>
              <w:t>, projekta vadītāja uzdevumi, projekta vadības problēmas, projekta dzīves cikls.</w:t>
            </w:r>
          </w:p>
          <w:p w:rsidR="007934AA" w:rsidRPr="009915B4" w:rsidRDefault="007934AA" w:rsidP="007934AA">
            <w:pPr>
              <w:ind w:left="-42"/>
            </w:pPr>
            <w:r w:rsidRPr="009915B4">
              <w:t xml:space="preserve">P2.: </w:t>
            </w:r>
            <w:r w:rsidR="002A1AAB" w:rsidRPr="009915B4">
              <w:t xml:space="preserve">Problēma. </w:t>
            </w:r>
            <w:r w:rsidRPr="009915B4">
              <w:rPr>
                <w:rFonts w:eastAsia="Times New Roman"/>
                <w:lang w:eastAsia="lv-LV"/>
              </w:rPr>
              <w:t>Probl</w:t>
            </w:r>
            <w:r w:rsidR="002E2A61" w:rsidRPr="009915B4">
              <w:rPr>
                <w:rFonts w:eastAsia="Times New Roman"/>
                <w:lang w:eastAsia="lv-LV"/>
              </w:rPr>
              <w:t>ē</w:t>
            </w:r>
            <w:r w:rsidRPr="009915B4">
              <w:rPr>
                <w:rFonts w:eastAsia="Times New Roman"/>
                <w:lang w:eastAsia="lv-LV"/>
              </w:rPr>
              <w:t>ma</w:t>
            </w:r>
            <w:r w:rsidR="002E2A61" w:rsidRPr="009915B4">
              <w:rPr>
                <w:rFonts w:eastAsia="Times New Roman"/>
                <w:lang w:eastAsia="lv-LV"/>
              </w:rPr>
              <w:t>s analīzes metodes.</w:t>
            </w:r>
          </w:p>
          <w:p w:rsidR="00764DE6" w:rsidRPr="009915B4" w:rsidRDefault="007934AA" w:rsidP="007934AA">
            <w:pPr>
              <w:ind w:left="-42"/>
              <w:rPr>
                <w:rFonts w:eastAsia="Times New Roman"/>
                <w:lang w:eastAsia="lv-LV"/>
              </w:rPr>
            </w:pPr>
            <w:r w:rsidRPr="009915B4">
              <w:t xml:space="preserve">P3.: </w:t>
            </w:r>
            <w:r w:rsidR="00764DE6" w:rsidRPr="009915B4">
              <w:t>Mērķis. U</w:t>
            </w:r>
            <w:r w:rsidR="00764DE6" w:rsidRPr="009915B4">
              <w:rPr>
                <w:rFonts w:eastAsia="Times New Roman"/>
                <w:lang w:eastAsia="lv-LV"/>
              </w:rPr>
              <w:t xml:space="preserve">zdevumi. </w:t>
            </w:r>
            <w:r w:rsidR="007C1218" w:rsidRPr="009915B4">
              <w:rPr>
                <w:rFonts w:eastAsia="Times New Roman"/>
                <w:lang w:eastAsia="lv-LV"/>
              </w:rPr>
              <w:t xml:space="preserve">Datorprogrammu </w:t>
            </w:r>
            <w:r w:rsidR="00764DE6" w:rsidRPr="009915B4">
              <w:rPr>
                <w:rFonts w:eastAsia="Times New Roman"/>
                <w:lang w:eastAsia="lv-LV"/>
              </w:rPr>
              <w:t>izmantošana uzdevumu plānošanā.</w:t>
            </w:r>
          </w:p>
          <w:p w:rsidR="00764DE6" w:rsidRPr="009915B4" w:rsidRDefault="007934AA" w:rsidP="007934AA">
            <w:pPr>
              <w:ind w:left="-42"/>
            </w:pPr>
            <w:r w:rsidRPr="009915B4">
              <w:t xml:space="preserve">P4.: </w:t>
            </w:r>
            <w:r w:rsidR="007E2C98" w:rsidRPr="009915B4">
              <w:t>Projekta uzdevumu</w:t>
            </w:r>
            <w:r w:rsidR="00764DE6" w:rsidRPr="009915B4">
              <w:t xml:space="preserve"> veidošana. Uzdevumu</w:t>
            </w:r>
            <w:r w:rsidR="007E2C98" w:rsidRPr="009915B4">
              <w:t xml:space="preserve"> izpildes </w:t>
            </w:r>
            <w:r w:rsidR="00764DE6" w:rsidRPr="009915B4">
              <w:t xml:space="preserve">ilgums. </w:t>
            </w:r>
            <w:r w:rsidR="002A1AAB" w:rsidRPr="009915B4">
              <w:t>Sai</w:t>
            </w:r>
            <w:r w:rsidR="00764DE6" w:rsidRPr="009915B4">
              <w:t xml:space="preserve">tes starp </w:t>
            </w:r>
            <w:r w:rsidR="002A1AAB" w:rsidRPr="009915B4">
              <w:t>uzdevumiem</w:t>
            </w:r>
            <w:r w:rsidR="00764DE6" w:rsidRPr="009915B4">
              <w:t>.</w:t>
            </w:r>
            <w:r w:rsidR="007E2C98" w:rsidRPr="009915B4">
              <w:t xml:space="preserve"> </w:t>
            </w:r>
          </w:p>
          <w:p w:rsidR="00764DE6" w:rsidRPr="009915B4" w:rsidRDefault="007934AA" w:rsidP="007934AA">
            <w:pPr>
              <w:ind w:left="-42"/>
              <w:rPr>
                <w:highlight w:val="yellow"/>
              </w:rPr>
            </w:pPr>
            <w:r w:rsidRPr="009915B4">
              <w:t xml:space="preserve">P5.: </w:t>
            </w:r>
            <w:r w:rsidR="007C1218" w:rsidRPr="009915B4">
              <w:t>U</w:t>
            </w:r>
            <w:r w:rsidR="00BA0C99" w:rsidRPr="009915B4">
              <w:t>zdevumu struktūras</w:t>
            </w:r>
            <w:r w:rsidR="007E2C98" w:rsidRPr="009915B4">
              <w:t xml:space="preserve"> </w:t>
            </w:r>
            <w:r w:rsidR="00BA0C99" w:rsidRPr="009915B4">
              <w:t>veidošana</w:t>
            </w:r>
            <w:r w:rsidR="007E2C98" w:rsidRPr="009915B4">
              <w:t>.</w:t>
            </w:r>
          </w:p>
          <w:p w:rsidR="007934AA" w:rsidRPr="009915B4" w:rsidRDefault="007934AA" w:rsidP="007934AA">
            <w:pPr>
              <w:ind w:left="-42"/>
            </w:pPr>
            <w:r w:rsidRPr="009915B4">
              <w:t xml:space="preserve">P6.: </w:t>
            </w:r>
            <w:r w:rsidR="007C1218" w:rsidRPr="009915B4">
              <w:rPr>
                <w:rFonts w:eastAsia="Times New Roman"/>
                <w:lang w:eastAsia="lv-LV"/>
              </w:rPr>
              <w:t>Materiālo resursu plānošana.</w:t>
            </w:r>
          </w:p>
          <w:p w:rsidR="002E2A61" w:rsidRPr="009915B4" w:rsidRDefault="007934AA" w:rsidP="007934AA">
            <w:pPr>
              <w:ind w:left="-42"/>
            </w:pPr>
            <w:r w:rsidRPr="009915B4">
              <w:t xml:space="preserve">P7.: </w:t>
            </w:r>
            <w:r w:rsidR="007C1218" w:rsidRPr="009915B4">
              <w:rPr>
                <w:rFonts w:eastAsia="Times New Roman"/>
                <w:lang w:eastAsia="lv-LV"/>
              </w:rPr>
              <w:t>Cilvēkresursu plānošana.</w:t>
            </w:r>
          </w:p>
          <w:p w:rsidR="0074582E" w:rsidRPr="009915B4" w:rsidRDefault="007934AA" w:rsidP="007934AA">
            <w:pPr>
              <w:ind w:left="-42"/>
            </w:pPr>
            <w:r w:rsidRPr="009915B4">
              <w:t xml:space="preserve">P8.: </w:t>
            </w:r>
            <w:r w:rsidR="007C1218" w:rsidRPr="009915B4">
              <w:t>Cilvēkresursu laika plānošana. Kalendāri.</w:t>
            </w:r>
          </w:p>
          <w:p w:rsidR="007934AA" w:rsidRPr="009915B4" w:rsidRDefault="007934AA" w:rsidP="007934AA">
            <w:pPr>
              <w:ind w:left="-42"/>
            </w:pPr>
            <w:r w:rsidRPr="009915B4">
              <w:t xml:space="preserve">P9.: </w:t>
            </w:r>
            <w:r w:rsidR="00764DE6" w:rsidRPr="009915B4">
              <w:t>Projekta izmaksu aprēķināšanas metodikas.</w:t>
            </w:r>
          </w:p>
          <w:p w:rsidR="007934AA" w:rsidRPr="009915B4" w:rsidRDefault="007934AA" w:rsidP="007934AA">
            <w:pPr>
              <w:ind w:left="-42"/>
            </w:pPr>
            <w:r w:rsidRPr="009915B4">
              <w:t>P10.:</w:t>
            </w:r>
            <w:r w:rsidR="002E2A61" w:rsidRPr="009915B4">
              <w:t xml:space="preserve"> </w:t>
            </w:r>
            <w:r w:rsidR="007E2C98" w:rsidRPr="009915B4">
              <w:t>Izmaksu plānošana projektā.</w:t>
            </w:r>
          </w:p>
          <w:p w:rsidR="007C1218" w:rsidRPr="009915B4" w:rsidRDefault="007934AA" w:rsidP="007934AA">
            <w:pPr>
              <w:ind w:left="-42"/>
            </w:pPr>
            <w:r w:rsidRPr="009915B4">
              <w:t>P11.:</w:t>
            </w:r>
            <w:r w:rsidR="002E2A61" w:rsidRPr="009915B4">
              <w:t xml:space="preserve"> Izmaksu plānošana projektā.</w:t>
            </w:r>
            <w:r w:rsidR="007E2C98" w:rsidRPr="009915B4">
              <w:t xml:space="preserve"> </w:t>
            </w:r>
          </w:p>
          <w:p w:rsidR="007C1218" w:rsidRPr="009915B4" w:rsidRDefault="007934AA" w:rsidP="007934AA">
            <w:pPr>
              <w:ind w:left="-42"/>
            </w:pPr>
            <w:r w:rsidRPr="009915B4">
              <w:t>P12.:</w:t>
            </w:r>
            <w:r w:rsidR="002E2A61" w:rsidRPr="009915B4">
              <w:t xml:space="preserve"> </w:t>
            </w:r>
            <w:r w:rsidR="007C1218" w:rsidRPr="009915B4">
              <w:t xml:space="preserve">Aprēķinu </w:t>
            </w:r>
            <w:r w:rsidR="00BA0C99" w:rsidRPr="009915B4">
              <w:t>izmantošana projektā</w:t>
            </w:r>
            <w:r w:rsidR="007E2C98" w:rsidRPr="009915B4">
              <w:t>.</w:t>
            </w:r>
            <w:r w:rsidR="00764DE6" w:rsidRPr="009915B4">
              <w:t xml:space="preserve"> </w:t>
            </w:r>
          </w:p>
          <w:p w:rsidR="007934AA" w:rsidRPr="009915B4" w:rsidRDefault="007934AA" w:rsidP="007934AA">
            <w:pPr>
              <w:ind w:left="-42"/>
            </w:pPr>
            <w:r w:rsidRPr="009915B4">
              <w:t>P13.:</w:t>
            </w:r>
            <w:r w:rsidR="002E2A61" w:rsidRPr="009915B4">
              <w:t xml:space="preserve"> </w:t>
            </w:r>
            <w:r w:rsidR="00764DE6" w:rsidRPr="009915B4">
              <w:t>Projekta izpildes gaitas izsekošana.</w:t>
            </w:r>
          </w:p>
          <w:p w:rsidR="007934AA" w:rsidRPr="009915B4" w:rsidRDefault="007934AA" w:rsidP="007934AA">
            <w:pPr>
              <w:ind w:left="-42"/>
            </w:pPr>
            <w:r w:rsidRPr="009915B4">
              <w:t>P14.:</w:t>
            </w:r>
            <w:r w:rsidR="002E2A61" w:rsidRPr="009915B4">
              <w:t xml:space="preserve"> </w:t>
            </w:r>
            <w:r w:rsidR="00764DE6" w:rsidRPr="009915B4">
              <w:t>Projekta izpildes gaitas izsekošana.</w:t>
            </w:r>
          </w:p>
          <w:p w:rsidR="007934AA" w:rsidRPr="009915B4" w:rsidRDefault="007934AA" w:rsidP="007934AA">
            <w:pPr>
              <w:ind w:left="-42"/>
            </w:pPr>
            <w:r w:rsidRPr="009915B4">
              <w:t>P15.:</w:t>
            </w:r>
            <w:r w:rsidR="002E2A61" w:rsidRPr="009915B4">
              <w:t xml:space="preserve"> </w:t>
            </w:r>
            <w:r w:rsidR="00BF7595" w:rsidRPr="009915B4">
              <w:t>Projekta</w:t>
            </w:r>
            <w:r w:rsidR="002E2A61" w:rsidRPr="009915B4">
              <w:rPr>
                <w:rFonts w:eastAsia="Times New Roman"/>
                <w:lang w:eastAsia="lv-LV"/>
              </w:rPr>
              <w:t xml:space="preserve"> atskaišu veidošana</w:t>
            </w:r>
            <w:r w:rsidR="002E2A61" w:rsidRPr="009915B4">
              <w:t>.</w:t>
            </w:r>
          </w:p>
          <w:p w:rsidR="007934AA" w:rsidRPr="009915B4" w:rsidRDefault="007934AA" w:rsidP="007934AA">
            <w:pPr>
              <w:ind w:left="-42"/>
            </w:pPr>
            <w:r w:rsidRPr="009915B4">
              <w:t>P16.:</w:t>
            </w:r>
            <w:r w:rsidR="002E2A61" w:rsidRPr="009915B4">
              <w:t xml:space="preserve"> Izstrādātā projekta prezentēšana</w:t>
            </w:r>
            <w:r w:rsidR="00BF7595" w:rsidRPr="009915B4">
              <w:t>.</w:t>
            </w:r>
          </w:p>
          <w:p w:rsidR="00E83389" w:rsidRPr="009915B4" w:rsidRDefault="00E83389" w:rsidP="007934AA">
            <w:pPr>
              <w:ind w:left="-42"/>
            </w:pPr>
          </w:p>
          <w:p w:rsidR="00E83389" w:rsidRPr="009915B4" w:rsidRDefault="00E83389" w:rsidP="00E83389">
            <w:pPr>
              <w:ind w:left="-42"/>
            </w:pPr>
            <w:r w:rsidRPr="009915B4">
              <w:rPr>
                <w:i/>
                <w:lang w:eastAsia="ko-KR"/>
              </w:rPr>
              <w:t>P – praktiskais darbs, P</w:t>
            </w:r>
            <w:r w:rsidR="009915B4" w:rsidRPr="009915B4">
              <w:rPr>
                <w:i/>
                <w:lang w:eastAsia="ko-KR"/>
              </w:rPr>
              <w:t>d</w:t>
            </w:r>
            <w:r w:rsidRPr="009915B4">
              <w:rPr>
                <w:i/>
                <w:lang w:eastAsia="ko-KR"/>
              </w:rPr>
              <w:t xml:space="preserve"> – patstāvīgais</w:t>
            </w:r>
            <w:r w:rsidR="009915B4" w:rsidRPr="009915B4">
              <w:rPr>
                <w:i/>
                <w:lang w:eastAsia="ko-KR"/>
              </w:rPr>
              <w:t xml:space="preserve"> darbs</w:t>
            </w:r>
          </w:p>
          <w:p w:rsidR="007934AA" w:rsidRPr="009915B4" w:rsidRDefault="007934AA" w:rsidP="007934AA">
            <w:pPr>
              <w:jc w:val="both"/>
              <w:rPr>
                <w:i/>
                <w:lang w:eastAsia="ko-KR"/>
              </w:rPr>
            </w:pPr>
          </w:p>
        </w:tc>
      </w:tr>
      <w:tr w:rsidR="007934AA" w:rsidRPr="009915B4" w:rsidTr="001A6313">
        <w:trPr>
          <w:jc w:val="center"/>
        </w:trPr>
        <w:tc>
          <w:tcPr>
            <w:tcW w:w="9582" w:type="dxa"/>
            <w:gridSpan w:val="2"/>
          </w:tcPr>
          <w:p w:rsidR="007934AA" w:rsidRPr="009915B4" w:rsidRDefault="007934AA" w:rsidP="007934AA">
            <w:pPr>
              <w:pStyle w:val="Nosaukumi"/>
            </w:pPr>
            <w:r w:rsidRPr="009915B4">
              <w:t>Obligāti izmantojamie informācijas avoti</w:t>
            </w:r>
          </w:p>
        </w:tc>
      </w:tr>
      <w:tr w:rsidR="007934AA" w:rsidRPr="009915B4" w:rsidTr="001A6313">
        <w:trPr>
          <w:jc w:val="center"/>
        </w:trPr>
        <w:tc>
          <w:tcPr>
            <w:tcW w:w="9582" w:type="dxa"/>
            <w:gridSpan w:val="2"/>
          </w:tcPr>
          <w:p w:rsidR="003D29FF" w:rsidRPr="009915B4" w:rsidRDefault="003D29FF" w:rsidP="0061293D">
            <w:pPr>
              <w:pStyle w:val="ListParagraph"/>
              <w:numPr>
                <w:ilvl w:val="0"/>
                <w:numId w:val="6"/>
              </w:numPr>
              <w:rPr>
                <w:color w:val="auto"/>
              </w:rPr>
            </w:pPr>
            <w:r w:rsidRPr="009915B4">
              <w:rPr>
                <w:color w:val="auto"/>
              </w:rPr>
              <w:t>Uzulāns, Juris (2007). Projektu vadīšana mūsdienu apstākļos : Microsoft Office Project : rokasgrāmāta. Rīga, Drukātava, 102 lpp.</w:t>
            </w:r>
            <w:r w:rsidR="00421B9C" w:rsidRPr="009915B4">
              <w:rPr>
                <w:color w:val="auto"/>
              </w:rPr>
              <w:t>,</w:t>
            </w:r>
            <w:r w:rsidRPr="009915B4">
              <w:rPr>
                <w:color w:val="auto"/>
              </w:rPr>
              <w:t xml:space="preserve"> ISBN 9789984798349.</w:t>
            </w:r>
            <w:r w:rsidR="008B5264" w:rsidRPr="009915B4">
              <w:rPr>
                <w:color w:val="auto"/>
              </w:rPr>
              <w:t xml:space="preserve"> (DU bibliotekā)</w:t>
            </w:r>
          </w:p>
          <w:p w:rsidR="007934AA" w:rsidRPr="009915B4" w:rsidRDefault="00421B9C" w:rsidP="00421B9C">
            <w:pPr>
              <w:pStyle w:val="ListParagraph"/>
              <w:numPr>
                <w:ilvl w:val="0"/>
                <w:numId w:val="6"/>
              </w:numPr>
              <w:rPr>
                <w:color w:val="auto"/>
              </w:rPr>
            </w:pPr>
            <w:r w:rsidRPr="009915B4">
              <w:rPr>
                <w:color w:val="auto"/>
              </w:rPr>
              <w:t>Zommers, Juris (2000).  Datorizēta projekta vadīšana : programma Microsoft Project. Rīga, Turība, 114 lpp., ISBN 9984609308.</w:t>
            </w:r>
            <w:r w:rsidR="008B5264" w:rsidRPr="009915B4">
              <w:rPr>
                <w:color w:val="auto"/>
              </w:rPr>
              <w:t xml:space="preserve"> (DU bibliotekā)</w:t>
            </w:r>
          </w:p>
          <w:p w:rsidR="00AA140C" w:rsidRPr="009915B4" w:rsidRDefault="00AA140C" w:rsidP="008B5264">
            <w:pPr>
              <w:pStyle w:val="ListParagraph"/>
              <w:numPr>
                <w:ilvl w:val="0"/>
                <w:numId w:val="6"/>
              </w:numPr>
              <w:rPr>
                <w:color w:val="auto"/>
              </w:rPr>
            </w:pPr>
            <w:r w:rsidRPr="009915B4">
              <w:rPr>
                <w:color w:val="auto"/>
              </w:rPr>
              <w:t>Lewis, Cindy, Johnson, Timothy, Chatfield Carl (2019). Microsoft Project 2019 Step by Step (Step by Step (Microsoft)). Pearson; Illustrated edition, 592pp.</w:t>
            </w:r>
          </w:p>
          <w:p w:rsidR="008B5264" w:rsidRPr="009915B4" w:rsidRDefault="008B5264" w:rsidP="00AA140C">
            <w:pPr>
              <w:pStyle w:val="ListParagraph"/>
              <w:numPr>
                <w:ilvl w:val="0"/>
                <w:numId w:val="6"/>
              </w:numPr>
              <w:rPr>
                <w:color w:val="auto"/>
              </w:rPr>
            </w:pPr>
            <w:r w:rsidRPr="009915B4">
              <w:t>Džounss, Ričards (2008). Projektu vadības pamati. Lietišķās Informācijas dienests SIA, 224 lpp.</w:t>
            </w:r>
            <w:r w:rsidR="00AA140C" w:rsidRPr="009915B4">
              <w:rPr>
                <w:color w:val="auto"/>
              </w:rPr>
              <w:t xml:space="preserve"> </w:t>
            </w:r>
          </w:p>
        </w:tc>
      </w:tr>
      <w:tr w:rsidR="007934AA" w:rsidRPr="009915B4" w:rsidTr="001A6313">
        <w:trPr>
          <w:jc w:val="center"/>
        </w:trPr>
        <w:tc>
          <w:tcPr>
            <w:tcW w:w="9582" w:type="dxa"/>
            <w:gridSpan w:val="2"/>
          </w:tcPr>
          <w:p w:rsidR="007934AA" w:rsidRPr="009915B4" w:rsidRDefault="007934AA" w:rsidP="007934AA">
            <w:pPr>
              <w:pStyle w:val="Nosaukumi"/>
            </w:pPr>
            <w:r w:rsidRPr="009915B4">
              <w:t>Papildus informācijas avoti</w:t>
            </w:r>
          </w:p>
        </w:tc>
      </w:tr>
      <w:tr w:rsidR="007934AA" w:rsidRPr="009915B4" w:rsidTr="001A6313">
        <w:trPr>
          <w:jc w:val="center"/>
        </w:trPr>
        <w:tc>
          <w:tcPr>
            <w:tcW w:w="9582" w:type="dxa"/>
            <w:gridSpan w:val="2"/>
          </w:tcPr>
          <w:p w:rsidR="00AA140C" w:rsidRPr="009915B4" w:rsidRDefault="00AA140C" w:rsidP="00AA140C">
            <w:pPr>
              <w:pStyle w:val="ListParagraph"/>
              <w:numPr>
                <w:ilvl w:val="0"/>
                <w:numId w:val="17"/>
              </w:numPr>
              <w:rPr>
                <w:color w:val="auto"/>
              </w:rPr>
            </w:pPr>
            <w:r w:rsidRPr="009915B4">
              <w:t>Forands I. (2006) Projekta menedžments. Rīga: Latvijas izglītības fonds, 2006, 262 lpp.</w:t>
            </w:r>
          </w:p>
          <w:p w:rsidR="007934AA" w:rsidRPr="009915B4" w:rsidRDefault="00AA140C" w:rsidP="00AA140C">
            <w:pPr>
              <w:pStyle w:val="ListParagraph"/>
              <w:numPr>
                <w:ilvl w:val="0"/>
                <w:numId w:val="17"/>
              </w:numPr>
              <w:rPr>
                <w:color w:val="auto"/>
              </w:rPr>
            </w:pPr>
            <w:r w:rsidRPr="009915B4">
              <w:t>Zommers J. (2000) Datorizēta projekta vadīšana. Rīga: Biznesa augstskola Turība, 2000, 114 lpp.</w:t>
            </w:r>
          </w:p>
          <w:p w:rsidR="00AA140C" w:rsidRPr="009915B4" w:rsidRDefault="00AA140C" w:rsidP="009915B4">
            <w:pPr>
              <w:pStyle w:val="ListParagraph"/>
              <w:numPr>
                <w:ilvl w:val="0"/>
                <w:numId w:val="17"/>
              </w:numPr>
              <w:rPr>
                <w:color w:val="auto"/>
              </w:rPr>
            </w:pPr>
            <w:r w:rsidRPr="009915B4">
              <w:rPr>
                <w:color w:val="auto"/>
              </w:rPr>
              <w:t>Cynthia Snyder Dionisio (2019) Microsoft Project 2019 For Dummies</w:t>
            </w:r>
            <w:r w:rsidR="009915B4" w:rsidRPr="009915B4">
              <w:rPr>
                <w:color w:val="auto"/>
              </w:rPr>
              <w:t>. For Dummies; 1st edition, 352pp.</w:t>
            </w:r>
          </w:p>
        </w:tc>
      </w:tr>
      <w:tr w:rsidR="007934AA" w:rsidRPr="009915B4" w:rsidTr="001A6313">
        <w:trPr>
          <w:jc w:val="center"/>
        </w:trPr>
        <w:tc>
          <w:tcPr>
            <w:tcW w:w="9582" w:type="dxa"/>
            <w:gridSpan w:val="2"/>
          </w:tcPr>
          <w:p w:rsidR="007934AA" w:rsidRPr="009915B4" w:rsidRDefault="007934AA" w:rsidP="007934AA">
            <w:pPr>
              <w:pStyle w:val="Nosaukumi"/>
            </w:pPr>
            <w:r w:rsidRPr="009915B4">
              <w:t>Periodika un citi informācijas avoti</w:t>
            </w:r>
          </w:p>
        </w:tc>
      </w:tr>
      <w:tr w:rsidR="007934AA" w:rsidRPr="009915B4" w:rsidTr="009000B3">
        <w:trPr>
          <w:jc w:val="center"/>
        </w:trPr>
        <w:tc>
          <w:tcPr>
            <w:tcW w:w="9582" w:type="dxa"/>
            <w:gridSpan w:val="2"/>
            <w:vAlign w:val="center"/>
          </w:tcPr>
          <w:p w:rsidR="009915B4" w:rsidRPr="009915B4" w:rsidRDefault="009915B4" w:rsidP="009915B4">
            <w:pPr>
              <w:pStyle w:val="ListParagraph"/>
              <w:numPr>
                <w:ilvl w:val="0"/>
                <w:numId w:val="18"/>
              </w:numPr>
            </w:pPr>
            <w:r w:rsidRPr="009915B4">
              <w:t>https://www.microsoft.com/lv-lv/microsoft-365/project/project-management-software</w:t>
            </w:r>
          </w:p>
          <w:p w:rsidR="007934AA" w:rsidRPr="009915B4" w:rsidRDefault="009915B4" w:rsidP="009915B4">
            <w:pPr>
              <w:pStyle w:val="ListParagraph"/>
              <w:numPr>
                <w:ilvl w:val="0"/>
                <w:numId w:val="18"/>
              </w:numPr>
            </w:pPr>
            <w:r w:rsidRPr="009915B4">
              <w:t>https://support.microsoft.com/en-us/project</w:t>
            </w:r>
            <w:r w:rsidR="007934AA" w:rsidRPr="009915B4">
              <w:br/>
            </w:r>
          </w:p>
        </w:tc>
      </w:tr>
      <w:tr w:rsidR="007934AA" w:rsidRPr="009915B4" w:rsidTr="001A6313">
        <w:trPr>
          <w:jc w:val="center"/>
        </w:trPr>
        <w:tc>
          <w:tcPr>
            <w:tcW w:w="9582" w:type="dxa"/>
            <w:gridSpan w:val="2"/>
          </w:tcPr>
          <w:p w:rsidR="007934AA" w:rsidRPr="009915B4" w:rsidRDefault="007934AA" w:rsidP="007934AA">
            <w:pPr>
              <w:pStyle w:val="Nosaukumi"/>
            </w:pPr>
            <w:r w:rsidRPr="009915B4">
              <w:lastRenderedPageBreak/>
              <w:t>Piezīmes</w:t>
            </w:r>
          </w:p>
        </w:tc>
      </w:tr>
      <w:tr w:rsidR="007934AA" w:rsidRPr="009915B4" w:rsidTr="00415E16">
        <w:trPr>
          <w:trHeight w:val="293"/>
          <w:jc w:val="center"/>
        </w:trPr>
        <w:tc>
          <w:tcPr>
            <w:tcW w:w="9582" w:type="dxa"/>
            <w:gridSpan w:val="2"/>
          </w:tcPr>
          <w:p w:rsidR="007934AA" w:rsidRPr="009915B4" w:rsidRDefault="0074582E" w:rsidP="0074582E">
            <w:r w:rsidRPr="009915B4">
              <w:t>Studiju kurss tiek docēts PBSP "Mākslas menedž</w:t>
            </w:r>
            <w:bookmarkStart w:id="0" w:name="_GoBack"/>
            <w:bookmarkEnd w:id="0"/>
            <w:r w:rsidRPr="009915B4">
              <w:t>ments"</w:t>
            </w:r>
            <w:r w:rsidR="007934AA" w:rsidRPr="009915B4">
              <w:t>.</w:t>
            </w:r>
          </w:p>
        </w:tc>
      </w:tr>
    </w:tbl>
    <w:p w:rsidR="00360579" w:rsidRPr="009915B4" w:rsidRDefault="00360579"/>
    <w:sectPr w:rsidR="00360579" w:rsidRPr="009915B4"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C3A" w:rsidRDefault="00023C3A" w:rsidP="001B4907">
      <w:r>
        <w:separator/>
      </w:r>
    </w:p>
  </w:endnote>
  <w:endnote w:type="continuationSeparator" w:id="0">
    <w:p w:rsidR="00023C3A" w:rsidRDefault="00023C3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C3A" w:rsidRDefault="00023C3A" w:rsidP="001B4907">
      <w:r>
        <w:separator/>
      </w:r>
    </w:p>
  </w:footnote>
  <w:footnote w:type="continuationSeparator" w:id="0">
    <w:p w:rsidR="00023C3A" w:rsidRDefault="00023C3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023C3A" w:rsidP="007534EA">
    <w:pPr>
      <w:pStyle w:val="Header"/>
    </w:pPr>
  </w:p>
  <w:p w:rsidR="007B1FB4" w:rsidRPr="007B1FB4" w:rsidRDefault="00023C3A" w:rsidP="007534EA">
    <w:pPr>
      <w:pStyle w:val="Header"/>
    </w:pPr>
  </w:p>
  <w:p w:rsidR="00982C4A" w:rsidRPr="00D66CC2" w:rsidRDefault="00023C3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32EA1"/>
    <w:multiLevelType w:val="hybridMultilevel"/>
    <w:tmpl w:val="0F20B524"/>
    <w:lvl w:ilvl="0" w:tplc="08090001">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3" w15:restartNumberingAfterBreak="0">
    <w:nsid w:val="0C472FCD"/>
    <w:multiLevelType w:val="hybridMultilevel"/>
    <w:tmpl w:val="F47CFFC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1F2D3101"/>
    <w:multiLevelType w:val="hybridMultilevel"/>
    <w:tmpl w:val="8572D6B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5" w15:restartNumberingAfterBreak="0">
    <w:nsid w:val="1FDF6702"/>
    <w:multiLevelType w:val="hybridMultilevel"/>
    <w:tmpl w:val="E8744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9346A4"/>
    <w:multiLevelType w:val="hybridMultilevel"/>
    <w:tmpl w:val="6F2C4E58"/>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7"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3D4A1A"/>
    <w:multiLevelType w:val="hybridMultilevel"/>
    <w:tmpl w:val="254C3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0441EA"/>
    <w:multiLevelType w:val="hybridMultilevel"/>
    <w:tmpl w:val="CEF8A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911386"/>
    <w:multiLevelType w:val="hybridMultilevel"/>
    <w:tmpl w:val="59EE8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7E0C52"/>
    <w:multiLevelType w:val="hybridMultilevel"/>
    <w:tmpl w:val="8572D6B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12" w15:restartNumberingAfterBreak="0">
    <w:nsid w:val="4C151307"/>
    <w:multiLevelType w:val="hybridMultilevel"/>
    <w:tmpl w:val="8572D6B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13" w15:restartNumberingAfterBreak="0">
    <w:nsid w:val="4C8C4B2A"/>
    <w:multiLevelType w:val="hybridMultilevel"/>
    <w:tmpl w:val="B53EA3C8"/>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E0728AE"/>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603811"/>
    <w:multiLevelType w:val="hybridMultilevel"/>
    <w:tmpl w:val="8572D6B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16" w15:restartNumberingAfterBreak="0">
    <w:nsid w:val="5F5769C8"/>
    <w:multiLevelType w:val="hybridMultilevel"/>
    <w:tmpl w:val="B6C085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0CB68F1"/>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1B12A3"/>
    <w:multiLevelType w:val="hybridMultilevel"/>
    <w:tmpl w:val="8572D6B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num w:numId="1">
    <w:abstractNumId w:val="7"/>
  </w:num>
  <w:num w:numId="2">
    <w:abstractNumId w:val="17"/>
  </w:num>
  <w:num w:numId="3">
    <w:abstractNumId w:val="1"/>
  </w:num>
  <w:num w:numId="4">
    <w:abstractNumId w:val="13"/>
  </w:num>
  <w:num w:numId="5">
    <w:abstractNumId w:val="2"/>
  </w:num>
  <w:num w:numId="6">
    <w:abstractNumId w:val="9"/>
  </w:num>
  <w:num w:numId="7">
    <w:abstractNumId w:val="16"/>
  </w:num>
  <w:num w:numId="8">
    <w:abstractNumId w:val="4"/>
  </w:num>
  <w:num w:numId="9">
    <w:abstractNumId w:val="15"/>
  </w:num>
  <w:num w:numId="10">
    <w:abstractNumId w:val="3"/>
  </w:num>
  <w:num w:numId="11">
    <w:abstractNumId w:val="6"/>
  </w:num>
  <w:num w:numId="12">
    <w:abstractNumId w:val="12"/>
  </w:num>
  <w:num w:numId="13">
    <w:abstractNumId w:val="18"/>
  </w:num>
  <w:num w:numId="14">
    <w:abstractNumId w:val="11"/>
  </w:num>
  <w:num w:numId="15">
    <w:abstractNumId w:val="5"/>
  </w:num>
  <w:num w:numId="16">
    <w:abstractNumId w:val="14"/>
  </w:num>
  <w:num w:numId="17">
    <w:abstractNumId w:val="8"/>
  </w:num>
  <w:num w:numId="1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715E"/>
    <w:rsid w:val="00023C3A"/>
    <w:rsid w:val="00035105"/>
    <w:rsid w:val="00050B3D"/>
    <w:rsid w:val="000735F3"/>
    <w:rsid w:val="000F55C2"/>
    <w:rsid w:val="00101228"/>
    <w:rsid w:val="0010210E"/>
    <w:rsid w:val="00155187"/>
    <w:rsid w:val="00163C0E"/>
    <w:rsid w:val="00197897"/>
    <w:rsid w:val="001A1825"/>
    <w:rsid w:val="001A6CC7"/>
    <w:rsid w:val="001B4907"/>
    <w:rsid w:val="00215896"/>
    <w:rsid w:val="00237309"/>
    <w:rsid w:val="00237BA4"/>
    <w:rsid w:val="002437CC"/>
    <w:rsid w:val="00244E4B"/>
    <w:rsid w:val="002505F7"/>
    <w:rsid w:val="00263179"/>
    <w:rsid w:val="00267BE6"/>
    <w:rsid w:val="002751A9"/>
    <w:rsid w:val="00296FA5"/>
    <w:rsid w:val="002A1AAB"/>
    <w:rsid w:val="002D16FA"/>
    <w:rsid w:val="002D7232"/>
    <w:rsid w:val="002E2A61"/>
    <w:rsid w:val="00300460"/>
    <w:rsid w:val="003017B5"/>
    <w:rsid w:val="00316E43"/>
    <w:rsid w:val="00360579"/>
    <w:rsid w:val="00391E04"/>
    <w:rsid w:val="003A5E35"/>
    <w:rsid w:val="003C2FFF"/>
    <w:rsid w:val="003C45AC"/>
    <w:rsid w:val="003D29FF"/>
    <w:rsid w:val="003E46DC"/>
    <w:rsid w:val="00415E16"/>
    <w:rsid w:val="00421B9C"/>
    <w:rsid w:val="00440754"/>
    <w:rsid w:val="00493ABF"/>
    <w:rsid w:val="004B7441"/>
    <w:rsid w:val="004D30D7"/>
    <w:rsid w:val="004D64A1"/>
    <w:rsid w:val="0050439C"/>
    <w:rsid w:val="005446EE"/>
    <w:rsid w:val="0056659C"/>
    <w:rsid w:val="0057750A"/>
    <w:rsid w:val="00581DEA"/>
    <w:rsid w:val="00600476"/>
    <w:rsid w:val="00612290"/>
    <w:rsid w:val="006214C8"/>
    <w:rsid w:val="006258C9"/>
    <w:rsid w:val="00660479"/>
    <w:rsid w:val="006937F6"/>
    <w:rsid w:val="006A1F64"/>
    <w:rsid w:val="00715813"/>
    <w:rsid w:val="0074582E"/>
    <w:rsid w:val="00751749"/>
    <w:rsid w:val="00762AC6"/>
    <w:rsid w:val="00764DE6"/>
    <w:rsid w:val="00791E37"/>
    <w:rsid w:val="007934AA"/>
    <w:rsid w:val="007A488E"/>
    <w:rsid w:val="007C1218"/>
    <w:rsid w:val="007C5F27"/>
    <w:rsid w:val="007C6F8F"/>
    <w:rsid w:val="007E2C98"/>
    <w:rsid w:val="00814AD3"/>
    <w:rsid w:val="0081632E"/>
    <w:rsid w:val="0083359B"/>
    <w:rsid w:val="00864A04"/>
    <w:rsid w:val="00877E76"/>
    <w:rsid w:val="00893DCE"/>
    <w:rsid w:val="008B5264"/>
    <w:rsid w:val="008C55E6"/>
    <w:rsid w:val="008D41C9"/>
    <w:rsid w:val="008D4CBD"/>
    <w:rsid w:val="008D5BA2"/>
    <w:rsid w:val="008F5EB7"/>
    <w:rsid w:val="00911837"/>
    <w:rsid w:val="0094210B"/>
    <w:rsid w:val="009558F3"/>
    <w:rsid w:val="00965630"/>
    <w:rsid w:val="00974051"/>
    <w:rsid w:val="009915B4"/>
    <w:rsid w:val="009A3FD9"/>
    <w:rsid w:val="009B6FA8"/>
    <w:rsid w:val="009D3CF8"/>
    <w:rsid w:val="009E42B8"/>
    <w:rsid w:val="00A014B3"/>
    <w:rsid w:val="00A5496B"/>
    <w:rsid w:val="00A65099"/>
    <w:rsid w:val="00A962A0"/>
    <w:rsid w:val="00A9636B"/>
    <w:rsid w:val="00AA140C"/>
    <w:rsid w:val="00AF5F56"/>
    <w:rsid w:val="00B13E94"/>
    <w:rsid w:val="00B83C39"/>
    <w:rsid w:val="00BA0C99"/>
    <w:rsid w:val="00BC05DC"/>
    <w:rsid w:val="00BF059F"/>
    <w:rsid w:val="00BF25A7"/>
    <w:rsid w:val="00BF7595"/>
    <w:rsid w:val="00C131F6"/>
    <w:rsid w:val="00C330E6"/>
    <w:rsid w:val="00C41A0C"/>
    <w:rsid w:val="00C43DB2"/>
    <w:rsid w:val="00C465B8"/>
    <w:rsid w:val="00C82A4E"/>
    <w:rsid w:val="00CE2D3F"/>
    <w:rsid w:val="00D7265D"/>
    <w:rsid w:val="00DE484D"/>
    <w:rsid w:val="00E55D97"/>
    <w:rsid w:val="00E665E6"/>
    <w:rsid w:val="00E83389"/>
    <w:rsid w:val="00F04F8C"/>
    <w:rsid w:val="00F24EB0"/>
    <w:rsid w:val="00F511DB"/>
    <w:rsid w:val="00F53929"/>
    <w:rsid w:val="00F856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5661">
      <w:bodyDiv w:val="1"/>
      <w:marLeft w:val="0"/>
      <w:marRight w:val="0"/>
      <w:marTop w:val="0"/>
      <w:marBottom w:val="0"/>
      <w:divBdr>
        <w:top w:val="none" w:sz="0" w:space="0" w:color="auto"/>
        <w:left w:val="none" w:sz="0" w:space="0" w:color="auto"/>
        <w:bottom w:val="none" w:sz="0" w:space="0" w:color="auto"/>
        <w:right w:val="none" w:sz="0" w:space="0" w:color="auto"/>
      </w:divBdr>
    </w:div>
    <w:div w:id="50543753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579249910">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2129202336">
      <w:bodyDiv w:val="1"/>
      <w:marLeft w:val="0"/>
      <w:marRight w:val="0"/>
      <w:marTop w:val="0"/>
      <w:marBottom w:val="0"/>
      <w:divBdr>
        <w:top w:val="none" w:sz="0" w:space="0" w:color="auto"/>
        <w:left w:val="none" w:sz="0" w:space="0" w:color="auto"/>
        <w:bottom w:val="none" w:sz="0" w:space="0" w:color="auto"/>
        <w:right w:val="none" w:sz="0" w:space="0" w:color="auto"/>
      </w:divBdr>
    </w:div>
    <w:div w:id="21310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821</TotalTime>
  <Pages>4</Pages>
  <Words>4040</Words>
  <Characters>2303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14</cp:revision>
  <dcterms:created xsi:type="dcterms:W3CDTF">2022-11-26T18:04:00Z</dcterms:created>
  <dcterms:modified xsi:type="dcterms:W3CDTF">2023-03-25T13:18:00Z</dcterms:modified>
</cp:coreProperties>
</file>