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E44E5B" w14:textId="77777777" w:rsidR="001B4907" w:rsidRPr="00026C21" w:rsidRDefault="001B4907" w:rsidP="001B4907">
      <w:pPr>
        <w:pStyle w:val="Header"/>
        <w:jc w:val="center"/>
        <w:rPr>
          <w:b/>
        </w:rPr>
      </w:pPr>
      <w:r w:rsidRPr="00026C21">
        <w:rPr>
          <w:b/>
        </w:rPr>
        <w:t>DAUGAVPILS UNIVERSITĀTES</w:t>
      </w:r>
    </w:p>
    <w:p w14:paraId="4B9ECF60" w14:textId="77777777" w:rsidR="001B4907" w:rsidRPr="00026C21" w:rsidRDefault="001B4907" w:rsidP="001B4907">
      <w:pPr>
        <w:jc w:val="center"/>
        <w:rPr>
          <w:b/>
          <w:lang w:val="de-DE"/>
        </w:rPr>
      </w:pPr>
      <w:r w:rsidRPr="00026C21">
        <w:rPr>
          <w:b/>
        </w:rPr>
        <w:t>STUDIJU KURSA APRAKSTS</w:t>
      </w:r>
    </w:p>
    <w:p w14:paraId="2686794F" w14:textId="77777777" w:rsidR="001B4907" w:rsidRPr="00026C21" w:rsidRDefault="001B4907" w:rsidP="001B4907"/>
    <w:tbl>
      <w:tblPr>
        <w:tblStyle w:val="TableGrid"/>
        <w:tblW w:w="9582" w:type="dxa"/>
        <w:jc w:val="center"/>
        <w:tblLayout w:type="fixed"/>
        <w:tblLook w:val="04A0" w:firstRow="1" w:lastRow="0" w:firstColumn="1" w:lastColumn="0" w:noHBand="0" w:noVBand="1"/>
      </w:tblPr>
      <w:tblGrid>
        <w:gridCol w:w="4639"/>
        <w:gridCol w:w="4943"/>
      </w:tblGrid>
      <w:tr w:rsidR="001B4907" w:rsidRPr="00026C21" w14:paraId="6C117C20" w14:textId="77777777" w:rsidTr="00882644">
        <w:trPr>
          <w:jc w:val="center"/>
        </w:trPr>
        <w:tc>
          <w:tcPr>
            <w:tcW w:w="4639" w:type="dxa"/>
          </w:tcPr>
          <w:p w14:paraId="0FE8809A"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659A508F" w14:textId="158C279C" w:rsidR="001B4907" w:rsidRPr="005D02BB" w:rsidRDefault="00FE195C" w:rsidP="001A6313">
            <w:pPr>
              <w:jc w:val="both"/>
              <w:rPr>
                <w:rFonts w:eastAsia="Times New Roman"/>
                <w:b/>
                <w:bCs w:val="0"/>
                <w:i/>
                <w:iCs w:val="0"/>
                <w:lang w:val="ru-RU" w:eastAsia="lv-LV"/>
              </w:rPr>
            </w:pPr>
            <w:r w:rsidRPr="005D02BB">
              <w:rPr>
                <w:rFonts w:eastAsia="Times New Roman"/>
                <w:b/>
                <w:bCs w:val="0"/>
                <w:i/>
                <w:iCs w:val="0"/>
                <w:lang w:eastAsia="lv-LV"/>
              </w:rPr>
              <w:t>Analītiskā ķīmija I</w:t>
            </w:r>
            <w:r w:rsidR="00A533AD" w:rsidRPr="005D02BB">
              <w:rPr>
                <w:rFonts w:eastAsia="Times New Roman"/>
                <w:b/>
                <w:bCs w:val="0"/>
                <w:i/>
                <w:iCs w:val="0"/>
                <w:lang w:eastAsia="lv-LV"/>
              </w:rPr>
              <w:t>I</w:t>
            </w:r>
            <w:r w:rsidR="00BE6D8D" w:rsidRPr="005D02BB">
              <w:rPr>
                <w:rFonts w:eastAsia="Times New Roman"/>
                <w:b/>
                <w:bCs w:val="0"/>
                <w:i/>
                <w:iCs w:val="0"/>
                <w:lang w:eastAsia="lv-LV"/>
              </w:rPr>
              <w:t>I</w:t>
            </w:r>
          </w:p>
        </w:tc>
      </w:tr>
      <w:tr w:rsidR="001B4907" w:rsidRPr="00026C21" w14:paraId="122E94D6" w14:textId="77777777" w:rsidTr="00882644">
        <w:trPr>
          <w:jc w:val="center"/>
        </w:trPr>
        <w:tc>
          <w:tcPr>
            <w:tcW w:w="4639" w:type="dxa"/>
          </w:tcPr>
          <w:p w14:paraId="75D3D354" w14:textId="77777777" w:rsidR="001B4907" w:rsidRPr="00026C21" w:rsidRDefault="001B4907" w:rsidP="001A6313">
            <w:pPr>
              <w:pStyle w:val="Nosaukumi"/>
            </w:pPr>
            <w:r w:rsidRPr="00026C21">
              <w:t>Studiju kursa kods (DUIS)</w:t>
            </w:r>
          </w:p>
        </w:tc>
        <w:tc>
          <w:tcPr>
            <w:tcW w:w="4943" w:type="dxa"/>
            <w:vAlign w:val="center"/>
          </w:tcPr>
          <w:p w14:paraId="5A5F3985" w14:textId="707AF531" w:rsidR="001B4907" w:rsidRPr="00D24F74" w:rsidRDefault="00057331" w:rsidP="001A6313">
            <w:pPr>
              <w:rPr>
                <w:highlight w:val="yellow"/>
                <w:lang w:eastAsia="lv-LV"/>
              </w:rPr>
            </w:pPr>
            <w:r w:rsidRPr="00057331">
              <w:rPr>
                <w:lang w:eastAsia="lv-LV"/>
              </w:rPr>
              <w:t>Ķīmi3003</w:t>
            </w:r>
          </w:p>
        </w:tc>
      </w:tr>
      <w:tr w:rsidR="001B4907" w:rsidRPr="00026C21" w14:paraId="1D07ED75" w14:textId="77777777" w:rsidTr="00882644">
        <w:trPr>
          <w:jc w:val="center"/>
        </w:trPr>
        <w:tc>
          <w:tcPr>
            <w:tcW w:w="4639" w:type="dxa"/>
          </w:tcPr>
          <w:p w14:paraId="20109057" w14:textId="77777777" w:rsidR="001B4907" w:rsidRPr="00026C21" w:rsidRDefault="001B4907" w:rsidP="001A6313">
            <w:pPr>
              <w:pStyle w:val="Nosaukumi"/>
            </w:pPr>
            <w:r w:rsidRPr="00026C21">
              <w:t>Zinātnes nozare</w:t>
            </w:r>
          </w:p>
        </w:tc>
        <w:tc>
          <w:tcPr>
            <w:tcW w:w="4943" w:type="dxa"/>
          </w:tcPr>
          <w:p w14:paraId="367E0EBB" w14:textId="55FF9E69" w:rsidR="001B4907" w:rsidRPr="00D24F74" w:rsidRDefault="00335266" w:rsidP="001A6313">
            <w:pPr>
              <w:snapToGrid w:val="0"/>
              <w:rPr>
                <w:highlight w:val="yellow"/>
              </w:rPr>
            </w:pPr>
            <w:r w:rsidRPr="00057331">
              <w:t>Ķīmija</w:t>
            </w:r>
          </w:p>
        </w:tc>
      </w:tr>
      <w:tr w:rsidR="001B4907" w:rsidRPr="00026C21" w14:paraId="0B72F1F7" w14:textId="77777777" w:rsidTr="00882644">
        <w:trPr>
          <w:jc w:val="center"/>
        </w:trPr>
        <w:tc>
          <w:tcPr>
            <w:tcW w:w="4639" w:type="dxa"/>
          </w:tcPr>
          <w:p w14:paraId="542D6CF5" w14:textId="77777777" w:rsidR="001B4907" w:rsidRPr="00026C21" w:rsidRDefault="001B4907" w:rsidP="001A6313">
            <w:pPr>
              <w:pStyle w:val="Nosaukumi"/>
            </w:pPr>
            <w:r w:rsidRPr="00026C21">
              <w:t>Kursa līmenis</w:t>
            </w:r>
          </w:p>
        </w:tc>
        <w:tc>
          <w:tcPr>
            <w:tcW w:w="4943" w:type="dxa"/>
            <w:shd w:val="clear" w:color="auto" w:fill="auto"/>
          </w:tcPr>
          <w:p w14:paraId="6DB9C978" w14:textId="159B1563" w:rsidR="001B4907" w:rsidRPr="00D24F74" w:rsidRDefault="001B4907" w:rsidP="001A6313">
            <w:pPr>
              <w:rPr>
                <w:highlight w:val="yellow"/>
                <w:lang w:eastAsia="lv-LV"/>
              </w:rPr>
            </w:pPr>
          </w:p>
        </w:tc>
      </w:tr>
      <w:tr w:rsidR="001B4907" w:rsidRPr="00026C21" w14:paraId="01700155" w14:textId="77777777" w:rsidTr="00882644">
        <w:trPr>
          <w:jc w:val="center"/>
        </w:trPr>
        <w:tc>
          <w:tcPr>
            <w:tcW w:w="4639" w:type="dxa"/>
          </w:tcPr>
          <w:p w14:paraId="53B93D76" w14:textId="77777777" w:rsidR="001B4907" w:rsidRPr="00026C21" w:rsidRDefault="001B4907" w:rsidP="001A6313">
            <w:pPr>
              <w:pStyle w:val="Nosaukumi"/>
              <w:rPr>
                <w:u w:val="single"/>
              </w:rPr>
            </w:pPr>
            <w:r w:rsidRPr="00026C21">
              <w:t>Kredītpunkti</w:t>
            </w:r>
          </w:p>
        </w:tc>
        <w:tc>
          <w:tcPr>
            <w:tcW w:w="4943" w:type="dxa"/>
            <w:vAlign w:val="center"/>
          </w:tcPr>
          <w:p w14:paraId="0477C292" w14:textId="6779F36B" w:rsidR="001B4907" w:rsidRPr="00057331" w:rsidRDefault="00057331" w:rsidP="001A6313">
            <w:pPr>
              <w:rPr>
                <w:lang w:eastAsia="lv-LV"/>
              </w:rPr>
            </w:pPr>
            <w:r w:rsidRPr="00057331">
              <w:rPr>
                <w:lang w:eastAsia="lv-LV"/>
              </w:rPr>
              <w:t>4</w:t>
            </w:r>
          </w:p>
        </w:tc>
      </w:tr>
      <w:tr w:rsidR="001B4907" w:rsidRPr="00026C21" w14:paraId="4B098BF4" w14:textId="77777777" w:rsidTr="00882644">
        <w:trPr>
          <w:jc w:val="center"/>
        </w:trPr>
        <w:tc>
          <w:tcPr>
            <w:tcW w:w="4639" w:type="dxa"/>
          </w:tcPr>
          <w:p w14:paraId="40EFC663" w14:textId="77777777" w:rsidR="001B4907" w:rsidRPr="00026C21" w:rsidRDefault="001B4907" w:rsidP="001A6313">
            <w:pPr>
              <w:pStyle w:val="Nosaukumi"/>
              <w:rPr>
                <w:u w:val="single"/>
              </w:rPr>
            </w:pPr>
            <w:r w:rsidRPr="00026C21">
              <w:t>ECTS kredītpunkti</w:t>
            </w:r>
          </w:p>
        </w:tc>
        <w:tc>
          <w:tcPr>
            <w:tcW w:w="4943" w:type="dxa"/>
          </w:tcPr>
          <w:p w14:paraId="499A99C2" w14:textId="55473B09" w:rsidR="001B4907" w:rsidRPr="00057331" w:rsidRDefault="00057331" w:rsidP="001A6313">
            <w:r w:rsidRPr="00057331">
              <w:t>6</w:t>
            </w:r>
          </w:p>
        </w:tc>
      </w:tr>
      <w:tr w:rsidR="001B4907" w:rsidRPr="00026C21" w14:paraId="707B86F9" w14:textId="77777777" w:rsidTr="00882644">
        <w:trPr>
          <w:jc w:val="center"/>
        </w:trPr>
        <w:tc>
          <w:tcPr>
            <w:tcW w:w="4639" w:type="dxa"/>
          </w:tcPr>
          <w:p w14:paraId="484AFFBC" w14:textId="77777777" w:rsidR="001B4907" w:rsidRPr="00026C21" w:rsidRDefault="001B4907" w:rsidP="001A6313">
            <w:pPr>
              <w:pStyle w:val="Nosaukumi"/>
            </w:pPr>
            <w:r w:rsidRPr="00026C21">
              <w:t>Kopējais kontaktstundu skaits</w:t>
            </w:r>
          </w:p>
        </w:tc>
        <w:tc>
          <w:tcPr>
            <w:tcW w:w="4943" w:type="dxa"/>
            <w:vAlign w:val="center"/>
          </w:tcPr>
          <w:p w14:paraId="00419EF3" w14:textId="6A362997" w:rsidR="001B4907" w:rsidRPr="00057331" w:rsidRDefault="00057331" w:rsidP="001A6313">
            <w:pPr>
              <w:rPr>
                <w:lang w:eastAsia="lv-LV"/>
              </w:rPr>
            </w:pPr>
            <w:r w:rsidRPr="00057331">
              <w:rPr>
                <w:lang w:eastAsia="lv-LV"/>
              </w:rPr>
              <w:t>64</w:t>
            </w:r>
          </w:p>
        </w:tc>
      </w:tr>
      <w:tr w:rsidR="001B4907" w:rsidRPr="00026C21" w14:paraId="3B94D621" w14:textId="77777777" w:rsidTr="00882644">
        <w:trPr>
          <w:jc w:val="center"/>
        </w:trPr>
        <w:tc>
          <w:tcPr>
            <w:tcW w:w="4639" w:type="dxa"/>
          </w:tcPr>
          <w:p w14:paraId="4DF5EF3A" w14:textId="77777777" w:rsidR="001B4907" w:rsidRPr="00026C21" w:rsidRDefault="001B4907" w:rsidP="001A6313">
            <w:pPr>
              <w:pStyle w:val="Nosaukumi2"/>
            </w:pPr>
            <w:r w:rsidRPr="00026C21">
              <w:t>Lekciju stundu skaits</w:t>
            </w:r>
          </w:p>
        </w:tc>
        <w:tc>
          <w:tcPr>
            <w:tcW w:w="4943" w:type="dxa"/>
          </w:tcPr>
          <w:p w14:paraId="6EE7542B" w14:textId="78FA1043" w:rsidR="001B4907" w:rsidRPr="00057331" w:rsidRDefault="00057331" w:rsidP="001A6313">
            <w:r w:rsidRPr="00057331">
              <w:t>32</w:t>
            </w:r>
          </w:p>
        </w:tc>
      </w:tr>
      <w:tr w:rsidR="001B4907" w:rsidRPr="00026C21" w14:paraId="6DF35AF3" w14:textId="77777777" w:rsidTr="00882644">
        <w:trPr>
          <w:jc w:val="center"/>
        </w:trPr>
        <w:tc>
          <w:tcPr>
            <w:tcW w:w="4639" w:type="dxa"/>
          </w:tcPr>
          <w:p w14:paraId="57E78807" w14:textId="77777777" w:rsidR="001B4907" w:rsidRPr="00026C21" w:rsidRDefault="001B4907" w:rsidP="001A6313">
            <w:pPr>
              <w:pStyle w:val="Nosaukumi2"/>
            </w:pPr>
            <w:r w:rsidRPr="00026C21">
              <w:t>Semināru stundu skaits</w:t>
            </w:r>
          </w:p>
        </w:tc>
        <w:tc>
          <w:tcPr>
            <w:tcW w:w="4943" w:type="dxa"/>
          </w:tcPr>
          <w:p w14:paraId="685A5ECA" w14:textId="2DDAFEA4" w:rsidR="001B4907" w:rsidRPr="00057331" w:rsidRDefault="009D6041" w:rsidP="001A6313">
            <w:r>
              <w:t>0</w:t>
            </w:r>
          </w:p>
        </w:tc>
      </w:tr>
      <w:tr w:rsidR="001B4907" w:rsidRPr="00026C21" w14:paraId="006FF885" w14:textId="77777777" w:rsidTr="00882644">
        <w:trPr>
          <w:jc w:val="center"/>
        </w:trPr>
        <w:tc>
          <w:tcPr>
            <w:tcW w:w="4639" w:type="dxa"/>
          </w:tcPr>
          <w:p w14:paraId="2BF507E0" w14:textId="77777777" w:rsidR="001B4907" w:rsidRPr="00026C21" w:rsidRDefault="001B4907" w:rsidP="001A6313">
            <w:pPr>
              <w:pStyle w:val="Nosaukumi2"/>
            </w:pPr>
            <w:r w:rsidRPr="00026C21">
              <w:t>Praktisko darbu stundu skaits</w:t>
            </w:r>
          </w:p>
        </w:tc>
        <w:tc>
          <w:tcPr>
            <w:tcW w:w="4943" w:type="dxa"/>
          </w:tcPr>
          <w:p w14:paraId="723BEFEB" w14:textId="3677A040" w:rsidR="001B4907" w:rsidRPr="00057331" w:rsidRDefault="009D6041" w:rsidP="001A6313">
            <w:r>
              <w:t>0</w:t>
            </w:r>
          </w:p>
        </w:tc>
      </w:tr>
      <w:tr w:rsidR="001B4907" w:rsidRPr="00026C21" w14:paraId="3D7EA6DA" w14:textId="77777777" w:rsidTr="00882644">
        <w:trPr>
          <w:jc w:val="center"/>
        </w:trPr>
        <w:tc>
          <w:tcPr>
            <w:tcW w:w="4639" w:type="dxa"/>
          </w:tcPr>
          <w:p w14:paraId="629DBA64" w14:textId="77777777" w:rsidR="001B4907" w:rsidRPr="00026C21" w:rsidRDefault="001B4907" w:rsidP="001A6313">
            <w:pPr>
              <w:pStyle w:val="Nosaukumi2"/>
            </w:pPr>
            <w:r w:rsidRPr="00026C21">
              <w:t>Laboratorijas darbu stundu skaits</w:t>
            </w:r>
          </w:p>
        </w:tc>
        <w:tc>
          <w:tcPr>
            <w:tcW w:w="4943" w:type="dxa"/>
          </w:tcPr>
          <w:p w14:paraId="58047162" w14:textId="6C91E716" w:rsidR="001B4907" w:rsidRPr="00057331" w:rsidRDefault="00057331" w:rsidP="001A6313">
            <w:r w:rsidRPr="00057331">
              <w:t>32</w:t>
            </w:r>
          </w:p>
        </w:tc>
      </w:tr>
      <w:tr w:rsidR="001B4907" w:rsidRPr="00026C21" w14:paraId="0C9A1037" w14:textId="77777777" w:rsidTr="00882644">
        <w:trPr>
          <w:jc w:val="center"/>
        </w:trPr>
        <w:tc>
          <w:tcPr>
            <w:tcW w:w="4639" w:type="dxa"/>
          </w:tcPr>
          <w:p w14:paraId="3ED3C267"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14:paraId="5CD5AEA6" w14:textId="40C04456" w:rsidR="001B4907" w:rsidRPr="00057331" w:rsidRDefault="00057331" w:rsidP="001A6313">
            <w:pPr>
              <w:rPr>
                <w:lang w:eastAsia="lv-LV"/>
              </w:rPr>
            </w:pPr>
            <w:r w:rsidRPr="00057331">
              <w:rPr>
                <w:lang w:eastAsia="lv-LV"/>
              </w:rPr>
              <w:t>96</w:t>
            </w:r>
          </w:p>
        </w:tc>
      </w:tr>
      <w:tr w:rsidR="001B4907" w:rsidRPr="00026C21" w14:paraId="23517421" w14:textId="77777777" w:rsidTr="00882644">
        <w:trPr>
          <w:jc w:val="center"/>
        </w:trPr>
        <w:tc>
          <w:tcPr>
            <w:tcW w:w="9582" w:type="dxa"/>
            <w:gridSpan w:val="2"/>
          </w:tcPr>
          <w:p w14:paraId="0D6CD5C4" w14:textId="77777777" w:rsidR="001B4907" w:rsidRPr="00026C21" w:rsidRDefault="001B4907" w:rsidP="001A6313">
            <w:pPr>
              <w:rPr>
                <w:lang w:eastAsia="lv-LV"/>
              </w:rPr>
            </w:pPr>
          </w:p>
        </w:tc>
      </w:tr>
      <w:tr w:rsidR="001B4907" w:rsidRPr="00026C21" w14:paraId="7DA851D5" w14:textId="77777777" w:rsidTr="00882644">
        <w:trPr>
          <w:jc w:val="center"/>
        </w:trPr>
        <w:tc>
          <w:tcPr>
            <w:tcW w:w="9582" w:type="dxa"/>
            <w:gridSpan w:val="2"/>
          </w:tcPr>
          <w:p w14:paraId="06E0EB1C" w14:textId="77777777" w:rsidR="001B4907" w:rsidRPr="00026C21" w:rsidRDefault="001B4907" w:rsidP="001A6313">
            <w:pPr>
              <w:pStyle w:val="Nosaukumi"/>
            </w:pPr>
            <w:r w:rsidRPr="00026C21">
              <w:t>Kursa autors(-i)</w:t>
            </w:r>
          </w:p>
        </w:tc>
      </w:tr>
      <w:tr w:rsidR="008D4CBD" w:rsidRPr="00026C21" w14:paraId="7FE3CE1D" w14:textId="77777777" w:rsidTr="00882644">
        <w:trPr>
          <w:jc w:val="center"/>
        </w:trPr>
        <w:tc>
          <w:tcPr>
            <w:tcW w:w="9582" w:type="dxa"/>
            <w:gridSpan w:val="2"/>
          </w:tcPr>
          <w:p w14:paraId="3D584F37" w14:textId="31CA3AE4" w:rsidR="008D4CBD" w:rsidRPr="00026C21" w:rsidRDefault="009A6ADE" w:rsidP="008D4CBD">
            <w:r>
              <w:t xml:space="preserve">Dr. chem., asoc. prof. Sergejs </w:t>
            </w:r>
            <w:proofErr w:type="spellStart"/>
            <w:r>
              <w:t>Osipovs</w:t>
            </w:r>
            <w:proofErr w:type="spellEnd"/>
          </w:p>
        </w:tc>
      </w:tr>
      <w:tr w:rsidR="008D4CBD" w:rsidRPr="00026C21" w14:paraId="4D340918" w14:textId="77777777" w:rsidTr="00882644">
        <w:trPr>
          <w:jc w:val="center"/>
        </w:trPr>
        <w:tc>
          <w:tcPr>
            <w:tcW w:w="9582" w:type="dxa"/>
            <w:gridSpan w:val="2"/>
          </w:tcPr>
          <w:p w14:paraId="61672645" w14:textId="77777777" w:rsidR="008D4CBD" w:rsidRPr="00026C21" w:rsidRDefault="008D4CBD" w:rsidP="008D4CBD">
            <w:pPr>
              <w:pStyle w:val="Nosaukumi"/>
            </w:pPr>
            <w:r w:rsidRPr="00026C21">
              <w:t>Kursa docētājs(-i)</w:t>
            </w:r>
          </w:p>
        </w:tc>
      </w:tr>
      <w:tr w:rsidR="009A6ADE" w:rsidRPr="00026C21" w14:paraId="23593A2A" w14:textId="77777777" w:rsidTr="00882644">
        <w:trPr>
          <w:jc w:val="center"/>
        </w:trPr>
        <w:tc>
          <w:tcPr>
            <w:tcW w:w="9582" w:type="dxa"/>
            <w:gridSpan w:val="2"/>
          </w:tcPr>
          <w:p w14:paraId="604DCA5D" w14:textId="7D9BAD14" w:rsidR="009A6ADE" w:rsidRPr="00026C21" w:rsidRDefault="009A6ADE" w:rsidP="009A6ADE">
            <w:r>
              <w:t xml:space="preserve">Dr. chem., asoc. prof. Sergejs </w:t>
            </w:r>
            <w:proofErr w:type="spellStart"/>
            <w:r>
              <w:t>Osipovs</w:t>
            </w:r>
            <w:proofErr w:type="spellEnd"/>
          </w:p>
        </w:tc>
      </w:tr>
      <w:tr w:rsidR="009A6ADE" w:rsidRPr="00026C21" w14:paraId="29C92C4A" w14:textId="77777777" w:rsidTr="00882644">
        <w:trPr>
          <w:jc w:val="center"/>
        </w:trPr>
        <w:tc>
          <w:tcPr>
            <w:tcW w:w="9582" w:type="dxa"/>
            <w:gridSpan w:val="2"/>
          </w:tcPr>
          <w:p w14:paraId="311911B5" w14:textId="77777777" w:rsidR="009A6ADE" w:rsidRPr="00026C21" w:rsidRDefault="009A6ADE" w:rsidP="009A6ADE">
            <w:pPr>
              <w:pStyle w:val="Nosaukumi"/>
            </w:pPr>
            <w:r w:rsidRPr="00026C21">
              <w:t>Priekšzināšanas</w:t>
            </w:r>
          </w:p>
        </w:tc>
      </w:tr>
      <w:tr w:rsidR="009A6ADE" w:rsidRPr="00026C21" w14:paraId="269181E9" w14:textId="77777777" w:rsidTr="00882644">
        <w:trPr>
          <w:jc w:val="center"/>
        </w:trPr>
        <w:tc>
          <w:tcPr>
            <w:tcW w:w="9582" w:type="dxa"/>
            <w:gridSpan w:val="2"/>
          </w:tcPr>
          <w:p w14:paraId="48385065" w14:textId="4B2E30D6" w:rsidR="009D6041" w:rsidRPr="001118FD" w:rsidRDefault="009D6041" w:rsidP="009D6041">
            <w:pPr>
              <w:snapToGrid w:val="0"/>
            </w:pPr>
            <w:r w:rsidRPr="001118FD">
              <w:t>Ķīmi10</w:t>
            </w:r>
            <w:r w:rsidR="005D02BB">
              <w:t>50</w:t>
            </w:r>
            <w:r w:rsidRPr="001118FD">
              <w:t xml:space="preserve"> Vispārīgā ķīmija;</w:t>
            </w:r>
          </w:p>
          <w:p w14:paraId="337104BD" w14:textId="2A3A074A" w:rsidR="009D6041" w:rsidRPr="001118FD" w:rsidRDefault="009D6041" w:rsidP="009D6041">
            <w:pPr>
              <w:snapToGrid w:val="0"/>
            </w:pPr>
            <w:r w:rsidRPr="001118FD">
              <w:t>Ķīmi10</w:t>
            </w:r>
            <w:r w:rsidR="005D02BB">
              <w:t>46</w:t>
            </w:r>
            <w:r w:rsidRPr="001118FD">
              <w:t xml:space="preserve"> Neorganiskā ķīmija I;</w:t>
            </w:r>
          </w:p>
          <w:p w14:paraId="11CF9C88" w14:textId="4BAC3830" w:rsidR="009D6041" w:rsidRPr="001118FD" w:rsidRDefault="009D6041" w:rsidP="009D6041">
            <w:pPr>
              <w:snapToGrid w:val="0"/>
            </w:pPr>
            <w:r w:rsidRPr="001118FD">
              <w:t>Ķīmi20</w:t>
            </w:r>
            <w:r w:rsidR="005D02BB">
              <w:t>24</w:t>
            </w:r>
            <w:r w:rsidRPr="001118FD">
              <w:t xml:space="preserve"> Neorganiskā ķīmija II;</w:t>
            </w:r>
          </w:p>
          <w:p w14:paraId="64B4C706" w14:textId="77777777" w:rsidR="009D6041" w:rsidRPr="001118FD" w:rsidRDefault="009D6041" w:rsidP="009D6041">
            <w:pPr>
              <w:snapToGrid w:val="0"/>
            </w:pPr>
            <w:r w:rsidRPr="001118FD">
              <w:t>Ķīmi1008 Organiskā ķīmija I;</w:t>
            </w:r>
          </w:p>
          <w:p w14:paraId="0644252C" w14:textId="77777777" w:rsidR="009D6041" w:rsidRPr="001118FD" w:rsidRDefault="009D6041" w:rsidP="009D6041">
            <w:pPr>
              <w:snapToGrid w:val="0"/>
            </w:pPr>
            <w:r w:rsidRPr="001118FD">
              <w:t>Ķīmi2001 Organiskā ķīmija II;</w:t>
            </w:r>
          </w:p>
          <w:p w14:paraId="7F52C35A" w14:textId="77777777" w:rsidR="009D6041" w:rsidRDefault="009D6041" w:rsidP="009D6041">
            <w:pPr>
              <w:snapToGrid w:val="0"/>
            </w:pPr>
            <w:r w:rsidRPr="001118FD">
              <w:t>Ķīmi1011</w:t>
            </w:r>
            <w:r>
              <w:t xml:space="preserve"> </w:t>
            </w:r>
            <w:r w:rsidRPr="001118FD">
              <w:t>Analītiskā ķīmija I</w:t>
            </w:r>
            <w:r>
              <w:t>;</w:t>
            </w:r>
          </w:p>
          <w:p w14:paraId="25B4DD10" w14:textId="47C906EB" w:rsidR="00227197" w:rsidRPr="00026C21" w:rsidRDefault="009D6041" w:rsidP="009D6041">
            <w:r w:rsidRPr="001118FD">
              <w:t>Ķīmi</w:t>
            </w:r>
            <w:r>
              <w:t xml:space="preserve">2004 </w:t>
            </w:r>
            <w:r w:rsidRPr="001118FD">
              <w:t>Analītiskā ķīmija I</w:t>
            </w:r>
            <w:r>
              <w:t>I;</w:t>
            </w:r>
          </w:p>
        </w:tc>
      </w:tr>
      <w:tr w:rsidR="009A6ADE" w:rsidRPr="00026C21" w14:paraId="02D3E8D7" w14:textId="77777777" w:rsidTr="00882644">
        <w:trPr>
          <w:jc w:val="center"/>
        </w:trPr>
        <w:tc>
          <w:tcPr>
            <w:tcW w:w="9582" w:type="dxa"/>
            <w:gridSpan w:val="2"/>
          </w:tcPr>
          <w:p w14:paraId="37318BFB" w14:textId="77777777" w:rsidR="009A6ADE" w:rsidRPr="00026C21" w:rsidRDefault="009A6ADE" w:rsidP="009A6ADE">
            <w:pPr>
              <w:pStyle w:val="Nosaukumi"/>
            </w:pPr>
            <w:r w:rsidRPr="00026C21">
              <w:t xml:space="preserve">Studiju kursa anotācija </w:t>
            </w:r>
          </w:p>
        </w:tc>
      </w:tr>
      <w:tr w:rsidR="009D6041" w:rsidRPr="009D6041" w14:paraId="5A7A1D75" w14:textId="77777777" w:rsidTr="00882644">
        <w:trPr>
          <w:trHeight w:val="1119"/>
          <w:jc w:val="center"/>
        </w:trPr>
        <w:tc>
          <w:tcPr>
            <w:tcW w:w="9582" w:type="dxa"/>
            <w:gridSpan w:val="2"/>
          </w:tcPr>
          <w:p w14:paraId="2C8651B3" w14:textId="77777777" w:rsidR="00B87BE2" w:rsidRPr="009D6041" w:rsidRDefault="009A6ADE" w:rsidP="00B87BE2">
            <w:pPr>
              <w:snapToGrid w:val="0"/>
            </w:pPr>
            <w:r w:rsidRPr="009D6041">
              <w:t xml:space="preserve">KURSA MĒRĶIS: </w:t>
            </w:r>
          </w:p>
          <w:p w14:paraId="2A1C263D" w14:textId="1C6391AC" w:rsidR="006E312F" w:rsidRPr="009D6041" w:rsidRDefault="00C045CA" w:rsidP="00B87BE2">
            <w:pPr>
              <w:snapToGrid w:val="0"/>
            </w:pPr>
            <w:r w:rsidRPr="009D6041">
              <w:t>Iepazīstināt ķīmijas bakalaura studentus ar dažādām instrumentālām analīzes metodēm un to piemērošanu kvantitatīvai analīzei. Šis kurss nodrošinās studentiem ar teorētiskām zināšanām un praktiskām prasmēm, lai veiktu analītiskos mērījumus, interpretētu rezultātus un veiktu metožu validēšanu instrumentālās analīzes jomā.</w:t>
            </w:r>
          </w:p>
          <w:p w14:paraId="2BA7F2C6" w14:textId="77777777" w:rsidR="00A44AB4" w:rsidRPr="009D6041" w:rsidRDefault="00A44AB4" w:rsidP="00B87BE2">
            <w:pPr>
              <w:snapToGrid w:val="0"/>
            </w:pPr>
          </w:p>
          <w:p w14:paraId="4700AD09" w14:textId="77777777" w:rsidR="009A6ADE" w:rsidRPr="009D6041" w:rsidRDefault="009A6ADE" w:rsidP="009A6ADE">
            <w:pPr>
              <w:suppressAutoHyphens/>
              <w:autoSpaceDE/>
              <w:autoSpaceDN/>
              <w:adjustRightInd/>
              <w:jc w:val="both"/>
            </w:pPr>
            <w:r w:rsidRPr="009D6041">
              <w:t xml:space="preserve">KURSA UZDEVUMI: </w:t>
            </w:r>
          </w:p>
          <w:p w14:paraId="43BB9AD8" w14:textId="7FE2C25C" w:rsidR="00C045CA" w:rsidRPr="009D6041" w:rsidRDefault="00217CE9" w:rsidP="00C045CA">
            <w:pPr>
              <w:suppressAutoHyphens/>
              <w:autoSpaceDE/>
              <w:autoSpaceDN/>
              <w:adjustRightInd/>
              <w:jc w:val="both"/>
            </w:pPr>
            <w:r w:rsidRPr="009D6041">
              <w:t xml:space="preserve">1. </w:t>
            </w:r>
            <w:r w:rsidR="00C045CA" w:rsidRPr="009D6041">
              <w:t xml:space="preserve">Iegūt zināšanas par maskēšanas un demaskēšanas principiem, to pielietojumu </w:t>
            </w:r>
            <w:proofErr w:type="spellStart"/>
            <w:r w:rsidR="00C045CA" w:rsidRPr="009D6041">
              <w:t>kompleksonometrijā</w:t>
            </w:r>
            <w:proofErr w:type="spellEnd"/>
            <w:r w:rsidR="00C045CA" w:rsidRPr="009D6041">
              <w:t xml:space="preserve"> un analītiskās ķīmijas metodēs, un veikt eksperimentu.</w:t>
            </w:r>
          </w:p>
          <w:p w14:paraId="0F3020A6" w14:textId="162938CD" w:rsidR="00C045CA" w:rsidRPr="009D6041" w:rsidRDefault="00C045CA" w:rsidP="00C045CA">
            <w:pPr>
              <w:suppressAutoHyphens/>
              <w:autoSpaceDE/>
              <w:autoSpaceDN/>
              <w:adjustRightInd/>
              <w:jc w:val="both"/>
            </w:pPr>
            <w:r w:rsidRPr="009D6041">
              <w:t>2. Iemācīties molekulārās absorbcijas metožu principus un piemērošanu kvantitatīvā analīzē.</w:t>
            </w:r>
          </w:p>
          <w:p w14:paraId="44612685" w14:textId="3DCF7165" w:rsidR="00C045CA" w:rsidRPr="009D6041" w:rsidRDefault="00C045CA" w:rsidP="00C045CA">
            <w:pPr>
              <w:suppressAutoHyphens/>
              <w:autoSpaceDE/>
              <w:autoSpaceDN/>
              <w:adjustRightInd/>
              <w:jc w:val="both"/>
            </w:pPr>
            <w:r w:rsidRPr="009D6041">
              <w:t>3. Izpētīt atomu absorbcijas spektrometriju un tās lietošanas iespējas analītiskā ķīmijā.</w:t>
            </w:r>
          </w:p>
          <w:p w14:paraId="5E0F8838" w14:textId="213AA959" w:rsidR="00C045CA" w:rsidRPr="009D6041" w:rsidRDefault="00C045CA" w:rsidP="00C045CA">
            <w:pPr>
              <w:suppressAutoHyphens/>
              <w:autoSpaceDE/>
              <w:autoSpaceDN/>
              <w:adjustRightInd/>
              <w:jc w:val="both"/>
            </w:pPr>
            <w:r w:rsidRPr="009D6041">
              <w:t xml:space="preserve">4. Iepazīties ar </w:t>
            </w:r>
            <w:proofErr w:type="spellStart"/>
            <w:r w:rsidRPr="009D6041">
              <w:t>fotometriskās</w:t>
            </w:r>
            <w:proofErr w:type="spellEnd"/>
            <w:r w:rsidRPr="009D6041">
              <w:t xml:space="preserve"> titrēšanas un optisko analīzes metodēm, izpētot nenoteiktību avotus un to ietekmi rezultātiem, veicot </w:t>
            </w:r>
            <w:proofErr w:type="spellStart"/>
            <w:r w:rsidRPr="009D6041">
              <w:t>elektrogravimetrijas</w:t>
            </w:r>
            <w:proofErr w:type="spellEnd"/>
            <w:r w:rsidRPr="009D6041">
              <w:t xml:space="preserve"> eksperimentu </w:t>
            </w:r>
            <w:proofErr w:type="spellStart"/>
            <w:r w:rsidRPr="009D6041">
              <w:t>galvanostatiskajā</w:t>
            </w:r>
            <w:proofErr w:type="spellEnd"/>
            <w:r w:rsidRPr="009D6041">
              <w:t xml:space="preserve"> režīmā.</w:t>
            </w:r>
          </w:p>
          <w:p w14:paraId="48BBB60B" w14:textId="37471A79" w:rsidR="006E312F" w:rsidRPr="009D6041" w:rsidRDefault="00C045CA" w:rsidP="00C045CA">
            <w:pPr>
              <w:suppressAutoHyphens/>
              <w:autoSpaceDE/>
              <w:autoSpaceDN/>
              <w:adjustRightInd/>
              <w:jc w:val="both"/>
            </w:pPr>
            <w:r w:rsidRPr="009D6041">
              <w:t xml:space="preserve">5. Pētīt </w:t>
            </w:r>
            <w:proofErr w:type="spellStart"/>
            <w:r w:rsidRPr="009D6041">
              <w:t>kulonometrijas</w:t>
            </w:r>
            <w:proofErr w:type="spellEnd"/>
            <w:r w:rsidRPr="009D6041">
              <w:t xml:space="preserve"> metodes un to piemērošanas iespējas.</w:t>
            </w:r>
          </w:p>
          <w:p w14:paraId="7FFAFAF2" w14:textId="77777777" w:rsidR="009A6ADE" w:rsidRPr="009D6041" w:rsidRDefault="009A6ADE" w:rsidP="00A44AB4">
            <w:pPr>
              <w:suppressAutoHyphens/>
              <w:autoSpaceDE/>
              <w:autoSpaceDN/>
              <w:adjustRightInd/>
              <w:jc w:val="both"/>
            </w:pPr>
          </w:p>
        </w:tc>
      </w:tr>
      <w:tr w:rsidR="009A6ADE" w:rsidRPr="00026C21" w14:paraId="4F5D7995" w14:textId="77777777" w:rsidTr="00882644">
        <w:trPr>
          <w:jc w:val="center"/>
        </w:trPr>
        <w:tc>
          <w:tcPr>
            <w:tcW w:w="9582" w:type="dxa"/>
            <w:gridSpan w:val="2"/>
          </w:tcPr>
          <w:p w14:paraId="19C901F9" w14:textId="77777777" w:rsidR="009A6ADE" w:rsidRPr="00026C21" w:rsidRDefault="009A6ADE" w:rsidP="009A6ADE">
            <w:pPr>
              <w:pStyle w:val="Nosaukumi"/>
            </w:pPr>
            <w:r w:rsidRPr="00026C21">
              <w:t>Studiju kursa kalendārais plāns</w:t>
            </w:r>
          </w:p>
        </w:tc>
      </w:tr>
      <w:tr w:rsidR="009D6041" w:rsidRPr="009D6041" w14:paraId="0D8FA9FE" w14:textId="77777777" w:rsidTr="00882644">
        <w:trPr>
          <w:jc w:val="center"/>
        </w:trPr>
        <w:tc>
          <w:tcPr>
            <w:tcW w:w="9582" w:type="dxa"/>
            <w:gridSpan w:val="2"/>
          </w:tcPr>
          <w:p w14:paraId="7A0F5A70" w14:textId="061B37F2" w:rsidR="00227197" w:rsidRPr="009D6041" w:rsidRDefault="00227197" w:rsidP="00227197">
            <w:pPr>
              <w:ind w:left="34"/>
              <w:jc w:val="both"/>
              <w:rPr>
                <w:iCs w:val="0"/>
                <w:lang w:eastAsia="ko-KR"/>
              </w:rPr>
            </w:pPr>
            <w:r w:rsidRPr="009D6041">
              <w:rPr>
                <w:iCs w:val="0"/>
                <w:lang w:eastAsia="ko-KR"/>
              </w:rPr>
              <w:t>L32, Ld32, Pd96</w:t>
            </w:r>
          </w:p>
          <w:p w14:paraId="5D3DF8D5" w14:textId="77777777" w:rsidR="009D6041" w:rsidRPr="009D6041" w:rsidRDefault="009D6041" w:rsidP="00227197">
            <w:pPr>
              <w:ind w:left="34"/>
              <w:jc w:val="both"/>
              <w:rPr>
                <w:iCs w:val="0"/>
                <w:lang w:eastAsia="ko-KR"/>
              </w:rPr>
            </w:pPr>
          </w:p>
          <w:p w14:paraId="1479C2EC" w14:textId="0A750148" w:rsidR="00227197" w:rsidRPr="009D6041" w:rsidRDefault="00227197">
            <w:pPr>
              <w:pStyle w:val="ListParagraph"/>
              <w:numPr>
                <w:ilvl w:val="0"/>
                <w:numId w:val="1"/>
              </w:numPr>
              <w:jc w:val="both"/>
              <w:rPr>
                <w:color w:val="auto"/>
                <w:lang w:eastAsia="ko-KR"/>
              </w:rPr>
            </w:pPr>
            <w:r w:rsidRPr="009D6041">
              <w:rPr>
                <w:color w:val="auto"/>
                <w:lang w:eastAsia="ko-KR"/>
              </w:rPr>
              <w:t>Maskēšana un demaskēšana L2, Pd3.</w:t>
            </w:r>
          </w:p>
          <w:p w14:paraId="1E378EE2" w14:textId="3E5AA325" w:rsidR="00227197" w:rsidRPr="009D6041" w:rsidRDefault="00227197">
            <w:pPr>
              <w:pStyle w:val="ListParagraph"/>
              <w:numPr>
                <w:ilvl w:val="0"/>
                <w:numId w:val="1"/>
              </w:numPr>
              <w:jc w:val="both"/>
              <w:rPr>
                <w:color w:val="auto"/>
                <w:lang w:eastAsia="ko-KR"/>
              </w:rPr>
            </w:pPr>
            <w:r w:rsidRPr="009D6041">
              <w:rPr>
                <w:color w:val="auto"/>
                <w:lang w:eastAsia="ko-KR"/>
              </w:rPr>
              <w:t>Molekulārās absorbcijas metodes L4, Ld</w:t>
            </w:r>
            <w:r w:rsidR="00677A36" w:rsidRPr="009D6041">
              <w:rPr>
                <w:color w:val="auto"/>
                <w:lang w:eastAsia="ko-KR"/>
              </w:rPr>
              <w:t>4</w:t>
            </w:r>
            <w:r w:rsidRPr="009D6041">
              <w:rPr>
                <w:color w:val="auto"/>
                <w:lang w:eastAsia="ko-KR"/>
              </w:rPr>
              <w:t>, Pd1</w:t>
            </w:r>
            <w:r w:rsidR="00677A36" w:rsidRPr="009D6041">
              <w:rPr>
                <w:color w:val="auto"/>
                <w:lang w:eastAsia="ko-KR"/>
              </w:rPr>
              <w:t>2</w:t>
            </w:r>
            <w:r w:rsidRPr="009D6041">
              <w:rPr>
                <w:color w:val="auto"/>
                <w:lang w:eastAsia="ko-KR"/>
              </w:rPr>
              <w:t>.</w:t>
            </w:r>
          </w:p>
          <w:p w14:paraId="547141F3" w14:textId="3D222939" w:rsidR="00227197" w:rsidRPr="009D6041" w:rsidRDefault="00227197">
            <w:pPr>
              <w:pStyle w:val="ListParagraph"/>
              <w:numPr>
                <w:ilvl w:val="0"/>
                <w:numId w:val="1"/>
              </w:numPr>
              <w:jc w:val="both"/>
              <w:rPr>
                <w:color w:val="auto"/>
                <w:lang w:eastAsia="ko-KR"/>
              </w:rPr>
            </w:pPr>
            <w:r w:rsidRPr="009D6041">
              <w:rPr>
                <w:color w:val="auto"/>
                <w:lang w:eastAsia="ko-KR"/>
              </w:rPr>
              <w:lastRenderedPageBreak/>
              <w:t>Atomu absorbcijas spektrometrija</w:t>
            </w:r>
            <w:r w:rsidR="00AB4962" w:rsidRPr="009D6041">
              <w:rPr>
                <w:color w:val="auto"/>
                <w:lang w:eastAsia="ko-KR"/>
              </w:rPr>
              <w:t xml:space="preserve"> L4, Pd6</w:t>
            </w:r>
            <w:r w:rsidRPr="009D6041">
              <w:rPr>
                <w:color w:val="auto"/>
                <w:lang w:eastAsia="ko-KR"/>
              </w:rPr>
              <w:t>.</w:t>
            </w:r>
          </w:p>
          <w:p w14:paraId="17FBFCEB" w14:textId="4F43BE65" w:rsidR="00227197" w:rsidRPr="009D6041" w:rsidRDefault="00227197">
            <w:pPr>
              <w:pStyle w:val="ListParagraph"/>
              <w:numPr>
                <w:ilvl w:val="0"/>
                <w:numId w:val="1"/>
              </w:numPr>
              <w:jc w:val="both"/>
              <w:rPr>
                <w:color w:val="auto"/>
                <w:lang w:eastAsia="ko-KR"/>
              </w:rPr>
            </w:pPr>
            <w:proofErr w:type="spellStart"/>
            <w:r w:rsidRPr="009D6041">
              <w:rPr>
                <w:color w:val="auto"/>
                <w:lang w:eastAsia="ko-KR"/>
              </w:rPr>
              <w:t>Fotometriskā</w:t>
            </w:r>
            <w:proofErr w:type="spellEnd"/>
            <w:r w:rsidRPr="009D6041">
              <w:rPr>
                <w:color w:val="auto"/>
                <w:lang w:eastAsia="ko-KR"/>
              </w:rPr>
              <w:t xml:space="preserve"> titrēšana un nenoteiktību avoti optiskajās analīzes metodēs</w:t>
            </w:r>
            <w:r w:rsidR="00677A36" w:rsidRPr="009D6041">
              <w:rPr>
                <w:color w:val="auto"/>
                <w:lang w:eastAsia="ko-KR"/>
              </w:rPr>
              <w:t xml:space="preserve"> L</w:t>
            </w:r>
            <w:r w:rsidR="00F44EF0" w:rsidRPr="009D6041">
              <w:rPr>
                <w:color w:val="auto"/>
                <w:lang w:eastAsia="ko-KR"/>
              </w:rPr>
              <w:t>2</w:t>
            </w:r>
            <w:r w:rsidR="00677A36" w:rsidRPr="009D6041">
              <w:rPr>
                <w:color w:val="auto"/>
                <w:lang w:eastAsia="ko-KR"/>
              </w:rPr>
              <w:t>, Ld4, Pd</w:t>
            </w:r>
            <w:r w:rsidR="00F44EF0" w:rsidRPr="009D6041">
              <w:rPr>
                <w:color w:val="auto"/>
                <w:lang w:eastAsia="ko-KR"/>
              </w:rPr>
              <w:t>9</w:t>
            </w:r>
            <w:r w:rsidRPr="009D6041">
              <w:rPr>
                <w:color w:val="auto"/>
                <w:lang w:eastAsia="ko-KR"/>
              </w:rPr>
              <w:t>.</w:t>
            </w:r>
          </w:p>
          <w:p w14:paraId="39227D97" w14:textId="0FFD9A11" w:rsidR="00227197" w:rsidRPr="009D6041" w:rsidRDefault="00227197">
            <w:pPr>
              <w:pStyle w:val="ListParagraph"/>
              <w:numPr>
                <w:ilvl w:val="0"/>
                <w:numId w:val="1"/>
              </w:numPr>
              <w:jc w:val="both"/>
              <w:rPr>
                <w:color w:val="auto"/>
                <w:lang w:eastAsia="ko-KR"/>
              </w:rPr>
            </w:pPr>
            <w:proofErr w:type="spellStart"/>
            <w:r w:rsidRPr="009D6041">
              <w:rPr>
                <w:color w:val="auto"/>
                <w:lang w:eastAsia="ko-KR"/>
              </w:rPr>
              <w:t>Potenciometrijas</w:t>
            </w:r>
            <w:proofErr w:type="spellEnd"/>
            <w:r w:rsidRPr="009D6041">
              <w:rPr>
                <w:color w:val="auto"/>
                <w:lang w:eastAsia="ko-KR"/>
              </w:rPr>
              <w:t xml:space="preserve"> teorija un </w:t>
            </w:r>
            <w:proofErr w:type="spellStart"/>
            <w:r w:rsidRPr="009D6041">
              <w:rPr>
                <w:color w:val="auto"/>
                <w:lang w:eastAsia="ko-KR"/>
              </w:rPr>
              <w:t>potenciometrijas</w:t>
            </w:r>
            <w:proofErr w:type="spellEnd"/>
            <w:r w:rsidRPr="009D6041">
              <w:rPr>
                <w:color w:val="auto"/>
                <w:lang w:eastAsia="ko-KR"/>
              </w:rPr>
              <w:t xml:space="preserve"> lietošanas iespējas, </w:t>
            </w:r>
            <w:proofErr w:type="spellStart"/>
            <w:r w:rsidRPr="009D6041">
              <w:rPr>
                <w:color w:val="auto"/>
                <w:lang w:eastAsia="ko-KR"/>
              </w:rPr>
              <w:t>pH-metrija</w:t>
            </w:r>
            <w:proofErr w:type="spellEnd"/>
            <w:r w:rsidR="00677A36" w:rsidRPr="009D6041">
              <w:rPr>
                <w:color w:val="auto"/>
                <w:lang w:eastAsia="ko-KR"/>
              </w:rPr>
              <w:t xml:space="preserve"> L</w:t>
            </w:r>
            <w:r w:rsidR="00F44EF0" w:rsidRPr="009D6041">
              <w:rPr>
                <w:color w:val="auto"/>
                <w:lang w:eastAsia="ko-KR"/>
              </w:rPr>
              <w:t>2</w:t>
            </w:r>
            <w:r w:rsidR="00677A36" w:rsidRPr="009D6041">
              <w:rPr>
                <w:color w:val="auto"/>
                <w:lang w:eastAsia="ko-KR"/>
              </w:rPr>
              <w:t>, Ld8, Pd1</w:t>
            </w:r>
            <w:r w:rsidR="00F44EF0" w:rsidRPr="009D6041">
              <w:rPr>
                <w:color w:val="auto"/>
                <w:lang w:eastAsia="ko-KR"/>
              </w:rPr>
              <w:t>5</w:t>
            </w:r>
            <w:r w:rsidRPr="009D6041">
              <w:rPr>
                <w:color w:val="auto"/>
                <w:lang w:eastAsia="ko-KR"/>
              </w:rPr>
              <w:t>.</w:t>
            </w:r>
          </w:p>
          <w:p w14:paraId="7B38E8DC" w14:textId="3747FD11" w:rsidR="00227197" w:rsidRPr="009D6041" w:rsidRDefault="00227197">
            <w:pPr>
              <w:pStyle w:val="ListParagraph"/>
              <w:numPr>
                <w:ilvl w:val="0"/>
                <w:numId w:val="1"/>
              </w:numPr>
              <w:jc w:val="both"/>
              <w:rPr>
                <w:color w:val="auto"/>
                <w:lang w:eastAsia="ko-KR"/>
              </w:rPr>
            </w:pPr>
            <w:proofErr w:type="spellStart"/>
            <w:r w:rsidRPr="009D6041">
              <w:rPr>
                <w:color w:val="auto"/>
                <w:lang w:eastAsia="ko-KR"/>
              </w:rPr>
              <w:t>Jonometrija</w:t>
            </w:r>
            <w:proofErr w:type="spellEnd"/>
            <w:r w:rsidRPr="009D6041">
              <w:rPr>
                <w:color w:val="auto"/>
                <w:lang w:eastAsia="ko-KR"/>
              </w:rPr>
              <w:t xml:space="preserve"> un tās lietošanas iespējas</w:t>
            </w:r>
            <w:r w:rsidR="00677A36" w:rsidRPr="009D6041">
              <w:rPr>
                <w:color w:val="auto"/>
                <w:lang w:eastAsia="ko-KR"/>
              </w:rPr>
              <w:t xml:space="preserve"> L2, Ld4, Pd9</w:t>
            </w:r>
            <w:r w:rsidRPr="009D6041">
              <w:rPr>
                <w:color w:val="auto"/>
                <w:lang w:eastAsia="ko-KR"/>
              </w:rPr>
              <w:t>.</w:t>
            </w:r>
          </w:p>
          <w:p w14:paraId="514A4C69" w14:textId="34A203AC" w:rsidR="00227197" w:rsidRPr="009D6041" w:rsidRDefault="00227197">
            <w:pPr>
              <w:pStyle w:val="ListParagraph"/>
              <w:numPr>
                <w:ilvl w:val="0"/>
                <w:numId w:val="1"/>
              </w:numPr>
              <w:jc w:val="both"/>
              <w:rPr>
                <w:color w:val="auto"/>
                <w:lang w:eastAsia="ko-KR"/>
              </w:rPr>
            </w:pPr>
            <w:proofErr w:type="spellStart"/>
            <w:r w:rsidRPr="009D6041">
              <w:rPr>
                <w:color w:val="auto"/>
                <w:lang w:eastAsia="ko-KR"/>
              </w:rPr>
              <w:t>Elektrogravimetrijas</w:t>
            </w:r>
            <w:proofErr w:type="spellEnd"/>
            <w:r w:rsidRPr="009D6041">
              <w:rPr>
                <w:color w:val="auto"/>
                <w:lang w:eastAsia="ko-KR"/>
              </w:rPr>
              <w:t xml:space="preserve"> metodes</w:t>
            </w:r>
            <w:r w:rsidR="00AB4962" w:rsidRPr="009D6041">
              <w:rPr>
                <w:color w:val="auto"/>
                <w:lang w:eastAsia="ko-KR"/>
              </w:rPr>
              <w:t xml:space="preserve"> L2, Ld4, Pd9</w:t>
            </w:r>
            <w:r w:rsidRPr="009D6041">
              <w:rPr>
                <w:color w:val="auto"/>
                <w:lang w:eastAsia="ko-KR"/>
              </w:rPr>
              <w:t>.</w:t>
            </w:r>
          </w:p>
          <w:p w14:paraId="2A62482A" w14:textId="21DF1332" w:rsidR="00227197" w:rsidRPr="009D6041" w:rsidRDefault="00227197">
            <w:pPr>
              <w:pStyle w:val="ListParagraph"/>
              <w:numPr>
                <w:ilvl w:val="0"/>
                <w:numId w:val="1"/>
              </w:numPr>
              <w:jc w:val="both"/>
              <w:rPr>
                <w:color w:val="auto"/>
                <w:lang w:eastAsia="ko-KR"/>
              </w:rPr>
            </w:pPr>
            <w:proofErr w:type="spellStart"/>
            <w:r w:rsidRPr="009D6041">
              <w:rPr>
                <w:color w:val="auto"/>
                <w:lang w:eastAsia="ko-KR"/>
              </w:rPr>
              <w:t>Kulonometrijas</w:t>
            </w:r>
            <w:proofErr w:type="spellEnd"/>
            <w:r w:rsidRPr="009D6041">
              <w:rPr>
                <w:color w:val="auto"/>
                <w:lang w:eastAsia="ko-KR"/>
              </w:rPr>
              <w:t xml:space="preserve"> metodes</w:t>
            </w:r>
            <w:r w:rsidR="00677A36" w:rsidRPr="009D6041">
              <w:rPr>
                <w:color w:val="auto"/>
                <w:lang w:eastAsia="ko-KR"/>
              </w:rPr>
              <w:t xml:space="preserve"> L2, Ld4, Pd9</w:t>
            </w:r>
            <w:r w:rsidRPr="009D6041">
              <w:rPr>
                <w:color w:val="auto"/>
                <w:lang w:eastAsia="ko-KR"/>
              </w:rPr>
              <w:t>.</w:t>
            </w:r>
          </w:p>
          <w:p w14:paraId="17773BF1" w14:textId="33EF409A" w:rsidR="00227197" w:rsidRPr="009D6041" w:rsidRDefault="00227197">
            <w:pPr>
              <w:pStyle w:val="ListParagraph"/>
              <w:numPr>
                <w:ilvl w:val="0"/>
                <w:numId w:val="1"/>
              </w:numPr>
              <w:jc w:val="both"/>
              <w:rPr>
                <w:color w:val="auto"/>
                <w:lang w:eastAsia="ko-KR"/>
              </w:rPr>
            </w:pPr>
            <w:proofErr w:type="spellStart"/>
            <w:r w:rsidRPr="009D6041">
              <w:rPr>
                <w:color w:val="auto"/>
                <w:lang w:eastAsia="ko-KR"/>
              </w:rPr>
              <w:t>Voltamperometrija</w:t>
            </w:r>
            <w:proofErr w:type="spellEnd"/>
            <w:r w:rsidR="00677A36" w:rsidRPr="009D6041">
              <w:rPr>
                <w:color w:val="auto"/>
                <w:lang w:eastAsia="ko-KR"/>
              </w:rPr>
              <w:t xml:space="preserve"> L2, Pd3</w:t>
            </w:r>
            <w:r w:rsidRPr="009D6041">
              <w:rPr>
                <w:color w:val="auto"/>
                <w:lang w:eastAsia="ko-KR"/>
              </w:rPr>
              <w:t>.</w:t>
            </w:r>
          </w:p>
          <w:p w14:paraId="5443475E" w14:textId="1245A12A" w:rsidR="00227197" w:rsidRPr="009D6041" w:rsidRDefault="00227197">
            <w:pPr>
              <w:pStyle w:val="ListParagraph"/>
              <w:numPr>
                <w:ilvl w:val="0"/>
                <w:numId w:val="1"/>
              </w:numPr>
              <w:jc w:val="both"/>
              <w:rPr>
                <w:color w:val="auto"/>
                <w:lang w:eastAsia="ko-KR"/>
              </w:rPr>
            </w:pPr>
            <w:proofErr w:type="spellStart"/>
            <w:r w:rsidRPr="009D6041">
              <w:rPr>
                <w:color w:val="auto"/>
                <w:lang w:eastAsia="ko-KR"/>
              </w:rPr>
              <w:t>Amperometrija</w:t>
            </w:r>
            <w:proofErr w:type="spellEnd"/>
            <w:r w:rsidRPr="009D6041">
              <w:rPr>
                <w:color w:val="auto"/>
                <w:lang w:eastAsia="ko-KR"/>
              </w:rPr>
              <w:t xml:space="preserve">, </w:t>
            </w:r>
            <w:proofErr w:type="spellStart"/>
            <w:r w:rsidRPr="009D6041">
              <w:rPr>
                <w:color w:val="auto"/>
                <w:lang w:eastAsia="ko-KR"/>
              </w:rPr>
              <w:t>amperometriskā</w:t>
            </w:r>
            <w:proofErr w:type="spellEnd"/>
            <w:r w:rsidRPr="009D6041">
              <w:rPr>
                <w:color w:val="auto"/>
                <w:lang w:eastAsia="ko-KR"/>
              </w:rPr>
              <w:t xml:space="preserve"> titrēšana</w:t>
            </w:r>
            <w:r w:rsidR="00677A36" w:rsidRPr="009D6041">
              <w:rPr>
                <w:color w:val="auto"/>
                <w:lang w:eastAsia="ko-KR"/>
              </w:rPr>
              <w:t xml:space="preserve"> L2, Ld2, Pd6</w:t>
            </w:r>
            <w:r w:rsidRPr="009D6041">
              <w:rPr>
                <w:color w:val="auto"/>
                <w:lang w:eastAsia="ko-KR"/>
              </w:rPr>
              <w:t>.</w:t>
            </w:r>
          </w:p>
          <w:p w14:paraId="3415D18B" w14:textId="6D517F36" w:rsidR="00227197" w:rsidRPr="009D6041" w:rsidRDefault="00227197">
            <w:pPr>
              <w:pStyle w:val="ListParagraph"/>
              <w:numPr>
                <w:ilvl w:val="0"/>
                <w:numId w:val="1"/>
              </w:numPr>
              <w:jc w:val="both"/>
              <w:rPr>
                <w:color w:val="auto"/>
                <w:lang w:eastAsia="ko-KR"/>
              </w:rPr>
            </w:pPr>
            <w:r w:rsidRPr="009D6041">
              <w:rPr>
                <w:color w:val="auto"/>
                <w:lang w:eastAsia="ko-KR"/>
              </w:rPr>
              <w:t>Hromatogrāfija</w:t>
            </w:r>
            <w:r w:rsidR="00677A36" w:rsidRPr="009D6041">
              <w:rPr>
                <w:color w:val="auto"/>
                <w:lang w:eastAsia="ko-KR"/>
              </w:rPr>
              <w:t xml:space="preserve"> L</w:t>
            </w:r>
            <w:r w:rsidR="00F44EF0" w:rsidRPr="009D6041">
              <w:rPr>
                <w:color w:val="auto"/>
                <w:lang w:eastAsia="ko-KR"/>
              </w:rPr>
              <w:t>4</w:t>
            </w:r>
            <w:r w:rsidR="00677A36" w:rsidRPr="009D6041">
              <w:rPr>
                <w:color w:val="auto"/>
                <w:lang w:eastAsia="ko-KR"/>
              </w:rPr>
              <w:t>, Ld2, Pd</w:t>
            </w:r>
            <w:r w:rsidR="00F44EF0" w:rsidRPr="009D6041">
              <w:rPr>
                <w:color w:val="auto"/>
                <w:lang w:eastAsia="ko-KR"/>
              </w:rPr>
              <w:t>9</w:t>
            </w:r>
            <w:r w:rsidRPr="009D6041">
              <w:rPr>
                <w:color w:val="auto"/>
                <w:lang w:eastAsia="ko-KR"/>
              </w:rPr>
              <w:t>.</w:t>
            </w:r>
          </w:p>
          <w:p w14:paraId="441486A8" w14:textId="37328746" w:rsidR="00227197" w:rsidRPr="009D6041" w:rsidRDefault="00227197">
            <w:pPr>
              <w:pStyle w:val="ListParagraph"/>
              <w:numPr>
                <w:ilvl w:val="0"/>
                <w:numId w:val="1"/>
              </w:numPr>
              <w:jc w:val="both"/>
              <w:rPr>
                <w:color w:val="auto"/>
                <w:lang w:eastAsia="ko-KR"/>
              </w:rPr>
            </w:pPr>
            <w:r w:rsidRPr="009D6041">
              <w:rPr>
                <w:color w:val="auto"/>
                <w:lang w:eastAsia="ko-KR"/>
              </w:rPr>
              <w:t>Instrumentālo metožu validēšanas iespējas L2, Pd3.</w:t>
            </w:r>
          </w:p>
          <w:p w14:paraId="500E37F2" w14:textId="652DC445" w:rsidR="009A6ADE" w:rsidRPr="009D6041" w:rsidRDefault="00227197">
            <w:pPr>
              <w:pStyle w:val="ListParagraph"/>
              <w:numPr>
                <w:ilvl w:val="0"/>
                <w:numId w:val="1"/>
              </w:numPr>
              <w:jc w:val="both"/>
              <w:rPr>
                <w:color w:val="auto"/>
                <w:lang w:eastAsia="ko-KR"/>
              </w:rPr>
            </w:pPr>
            <w:r w:rsidRPr="009D6041">
              <w:rPr>
                <w:color w:val="auto"/>
                <w:lang w:eastAsia="ko-KR"/>
              </w:rPr>
              <w:t>Instrumentālo metožu attīstības perspektīvas L2, Pd3.</w:t>
            </w:r>
          </w:p>
          <w:p w14:paraId="4C85318E" w14:textId="77777777" w:rsidR="009A6ADE" w:rsidRPr="009D6041" w:rsidRDefault="009A6ADE" w:rsidP="009A6ADE">
            <w:pPr>
              <w:ind w:left="34"/>
              <w:jc w:val="both"/>
              <w:rPr>
                <w:iCs w:val="0"/>
                <w:lang w:eastAsia="ko-KR"/>
              </w:rPr>
            </w:pPr>
          </w:p>
          <w:p w14:paraId="7FA56337" w14:textId="77777777" w:rsidR="009A6ADE" w:rsidRPr="009D6041" w:rsidRDefault="009A6ADE" w:rsidP="009A6ADE">
            <w:pPr>
              <w:ind w:left="34"/>
              <w:jc w:val="both"/>
              <w:rPr>
                <w:iCs w:val="0"/>
                <w:lang w:eastAsia="ko-KR"/>
              </w:rPr>
            </w:pPr>
            <w:r w:rsidRPr="009D6041">
              <w:rPr>
                <w:iCs w:val="0"/>
                <w:lang w:eastAsia="ko-KR"/>
              </w:rPr>
              <w:t>L -  lekcija</w:t>
            </w:r>
          </w:p>
          <w:p w14:paraId="06DC327D" w14:textId="77777777" w:rsidR="009A6ADE" w:rsidRPr="009D6041" w:rsidRDefault="009A6ADE" w:rsidP="009A6ADE">
            <w:pPr>
              <w:ind w:left="34"/>
              <w:jc w:val="both"/>
              <w:rPr>
                <w:iCs w:val="0"/>
                <w:lang w:eastAsia="ko-KR"/>
              </w:rPr>
            </w:pPr>
            <w:r w:rsidRPr="009D6041">
              <w:rPr>
                <w:iCs w:val="0"/>
                <w:lang w:eastAsia="ko-KR"/>
              </w:rPr>
              <w:t>S - seminārs</w:t>
            </w:r>
          </w:p>
          <w:p w14:paraId="4889A27A" w14:textId="77777777" w:rsidR="009A6ADE" w:rsidRPr="009D6041" w:rsidRDefault="009A6ADE" w:rsidP="009A6ADE">
            <w:pPr>
              <w:ind w:left="34"/>
              <w:jc w:val="both"/>
              <w:rPr>
                <w:iCs w:val="0"/>
                <w:lang w:eastAsia="ko-KR"/>
              </w:rPr>
            </w:pPr>
            <w:r w:rsidRPr="009D6041">
              <w:rPr>
                <w:iCs w:val="0"/>
                <w:lang w:eastAsia="ko-KR"/>
              </w:rPr>
              <w:t>P – praktiskie darbi</w:t>
            </w:r>
          </w:p>
          <w:p w14:paraId="632AFD95" w14:textId="77777777" w:rsidR="009A6ADE" w:rsidRPr="009D6041" w:rsidRDefault="009A6ADE" w:rsidP="009A6ADE">
            <w:pPr>
              <w:ind w:left="34"/>
              <w:jc w:val="both"/>
              <w:rPr>
                <w:iCs w:val="0"/>
                <w:lang w:eastAsia="ko-KR"/>
              </w:rPr>
            </w:pPr>
            <w:proofErr w:type="spellStart"/>
            <w:r w:rsidRPr="009D6041">
              <w:rPr>
                <w:iCs w:val="0"/>
                <w:lang w:eastAsia="ko-KR"/>
              </w:rPr>
              <w:t>Ld</w:t>
            </w:r>
            <w:proofErr w:type="spellEnd"/>
            <w:r w:rsidRPr="009D6041">
              <w:rPr>
                <w:iCs w:val="0"/>
                <w:lang w:eastAsia="ko-KR"/>
              </w:rPr>
              <w:t xml:space="preserve"> – laboratorijas darbi</w:t>
            </w:r>
          </w:p>
          <w:p w14:paraId="034F201D" w14:textId="77777777" w:rsidR="009A6ADE" w:rsidRPr="009D6041" w:rsidRDefault="009A6ADE" w:rsidP="009A6ADE">
            <w:pPr>
              <w:spacing w:after="160" w:line="259" w:lineRule="auto"/>
              <w:ind w:left="34"/>
            </w:pPr>
            <w:proofErr w:type="spellStart"/>
            <w:r w:rsidRPr="009D6041">
              <w:rPr>
                <w:iCs w:val="0"/>
                <w:lang w:eastAsia="ko-KR"/>
              </w:rPr>
              <w:t>Pd</w:t>
            </w:r>
            <w:proofErr w:type="spellEnd"/>
            <w:r w:rsidRPr="009D6041">
              <w:rPr>
                <w:iCs w:val="0"/>
                <w:lang w:eastAsia="ko-KR"/>
              </w:rPr>
              <w:t xml:space="preserve"> – patstāvīgais darbs</w:t>
            </w:r>
          </w:p>
        </w:tc>
      </w:tr>
      <w:tr w:rsidR="009A6ADE" w:rsidRPr="00026C21" w14:paraId="5170BE2F" w14:textId="77777777" w:rsidTr="00882644">
        <w:trPr>
          <w:jc w:val="center"/>
        </w:trPr>
        <w:tc>
          <w:tcPr>
            <w:tcW w:w="9582" w:type="dxa"/>
            <w:gridSpan w:val="2"/>
          </w:tcPr>
          <w:p w14:paraId="5B792441" w14:textId="77777777" w:rsidR="009A6ADE" w:rsidRPr="00026C21" w:rsidRDefault="009A6ADE" w:rsidP="009A6ADE">
            <w:pPr>
              <w:pStyle w:val="Nosaukumi"/>
            </w:pPr>
            <w:r w:rsidRPr="00026C21">
              <w:lastRenderedPageBreak/>
              <w:t>Studiju rezultāti</w:t>
            </w:r>
          </w:p>
        </w:tc>
      </w:tr>
      <w:tr w:rsidR="009D6041" w:rsidRPr="009D6041" w14:paraId="0CBA8973" w14:textId="77777777" w:rsidTr="00882644">
        <w:trPr>
          <w:jc w:val="center"/>
        </w:trPr>
        <w:tc>
          <w:tcPr>
            <w:tcW w:w="9582" w:type="dxa"/>
            <w:gridSpan w:val="2"/>
          </w:tcPr>
          <w:p w14:paraId="6D3CF27B" w14:textId="77777777" w:rsidR="009A6ADE" w:rsidRPr="009D6041" w:rsidRDefault="009A6ADE" w:rsidP="009A6ADE">
            <w:pPr>
              <w:pStyle w:val="ListParagraph"/>
              <w:spacing w:after="160" w:line="259" w:lineRule="auto"/>
              <w:ind w:left="20"/>
              <w:rPr>
                <w:color w:val="auto"/>
              </w:rPr>
            </w:pPr>
            <w:r w:rsidRPr="009D6041">
              <w:rPr>
                <w:color w:val="auto"/>
              </w:rPr>
              <w:t>ZINĀŠANAS:</w:t>
            </w:r>
          </w:p>
          <w:p w14:paraId="10E7053F" w14:textId="77777777" w:rsidR="00C045CA" w:rsidRPr="009D6041" w:rsidRDefault="009A6ADE" w:rsidP="00C045CA">
            <w:pPr>
              <w:pStyle w:val="ListParagraph"/>
              <w:spacing w:after="160" w:line="259" w:lineRule="auto"/>
              <w:ind w:left="20"/>
              <w:rPr>
                <w:color w:val="auto"/>
              </w:rPr>
            </w:pPr>
            <w:r w:rsidRPr="009D6041">
              <w:rPr>
                <w:color w:val="auto"/>
              </w:rPr>
              <w:t>1</w:t>
            </w:r>
            <w:r w:rsidR="00845AB0" w:rsidRPr="009D6041">
              <w:rPr>
                <w:color w:val="auto"/>
              </w:rPr>
              <w:t xml:space="preserve">. </w:t>
            </w:r>
            <w:r w:rsidR="00C045CA" w:rsidRPr="009D6041">
              <w:rPr>
                <w:color w:val="auto"/>
              </w:rPr>
              <w:t xml:space="preserve">Pamatprincipi un piemēri par maskēšanu un demaskēšanu analītiskajā ķīmijā, to pielietojums </w:t>
            </w:r>
            <w:proofErr w:type="spellStart"/>
            <w:r w:rsidR="00C045CA" w:rsidRPr="009D6041">
              <w:rPr>
                <w:color w:val="auto"/>
              </w:rPr>
              <w:t>kompleksonometrijā</w:t>
            </w:r>
            <w:proofErr w:type="spellEnd"/>
            <w:r w:rsidR="00C045CA" w:rsidRPr="009D6041">
              <w:rPr>
                <w:color w:val="auto"/>
              </w:rPr>
              <w:t xml:space="preserve"> un metālu analīzēs.</w:t>
            </w:r>
          </w:p>
          <w:p w14:paraId="09C0F0CC" w14:textId="219DCA3F" w:rsidR="00C045CA" w:rsidRPr="009D6041" w:rsidRDefault="00C045CA" w:rsidP="00C045CA">
            <w:pPr>
              <w:pStyle w:val="ListParagraph"/>
              <w:spacing w:after="160" w:line="259" w:lineRule="auto"/>
              <w:ind w:left="20"/>
              <w:rPr>
                <w:color w:val="auto"/>
              </w:rPr>
            </w:pPr>
            <w:r w:rsidRPr="009D6041">
              <w:rPr>
                <w:color w:val="auto"/>
              </w:rPr>
              <w:t xml:space="preserve">2. Molekulārās absorbcijas metožu darbības princips un pielietojums kvantitatīvai analīzei, iekļaujot </w:t>
            </w:r>
            <w:proofErr w:type="spellStart"/>
            <w:r w:rsidRPr="009D6041">
              <w:rPr>
                <w:color w:val="auto"/>
              </w:rPr>
              <w:t>spektrofotometriju</w:t>
            </w:r>
            <w:proofErr w:type="spellEnd"/>
            <w:r w:rsidRPr="009D6041">
              <w:rPr>
                <w:color w:val="auto"/>
              </w:rPr>
              <w:t xml:space="preserve"> un UV/VIS </w:t>
            </w:r>
            <w:proofErr w:type="spellStart"/>
            <w:r w:rsidRPr="009D6041">
              <w:rPr>
                <w:color w:val="auto"/>
              </w:rPr>
              <w:t>spektroskopiju</w:t>
            </w:r>
            <w:proofErr w:type="spellEnd"/>
            <w:r w:rsidRPr="009D6041">
              <w:rPr>
                <w:color w:val="auto"/>
              </w:rPr>
              <w:t>.</w:t>
            </w:r>
          </w:p>
          <w:p w14:paraId="49E26A58" w14:textId="331CC071" w:rsidR="00C045CA" w:rsidRPr="009D6041" w:rsidRDefault="00C045CA" w:rsidP="00C045CA">
            <w:pPr>
              <w:pStyle w:val="ListParagraph"/>
              <w:spacing w:after="160" w:line="259" w:lineRule="auto"/>
              <w:ind w:left="20"/>
              <w:rPr>
                <w:color w:val="auto"/>
              </w:rPr>
            </w:pPr>
            <w:r w:rsidRPr="009D6041">
              <w:rPr>
                <w:color w:val="auto"/>
              </w:rPr>
              <w:t>3. Atomu absorbcijas spektrometrija un tās pielietojums metālu analīzēs, iekļaujot atomu absorbcijas spektrometriju (AAS) un plazmas masas spektrometriju (ICP-MS).</w:t>
            </w:r>
          </w:p>
          <w:p w14:paraId="0E16A091" w14:textId="1A1B5890" w:rsidR="00C045CA" w:rsidRPr="009D6041" w:rsidRDefault="00C045CA" w:rsidP="00C045CA">
            <w:pPr>
              <w:pStyle w:val="ListParagraph"/>
              <w:spacing w:after="160" w:line="259" w:lineRule="auto"/>
              <w:ind w:left="20"/>
              <w:rPr>
                <w:color w:val="auto"/>
              </w:rPr>
            </w:pPr>
            <w:r w:rsidRPr="009D6041">
              <w:rPr>
                <w:color w:val="auto"/>
              </w:rPr>
              <w:t xml:space="preserve">4. </w:t>
            </w:r>
            <w:proofErr w:type="spellStart"/>
            <w:r w:rsidRPr="009D6041">
              <w:rPr>
                <w:color w:val="auto"/>
              </w:rPr>
              <w:t>Fotometriskā</w:t>
            </w:r>
            <w:proofErr w:type="spellEnd"/>
            <w:r w:rsidRPr="009D6041">
              <w:rPr>
                <w:color w:val="auto"/>
              </w:rPr>
              <w:t xml:space="preserve"> titrēšana un optiskās analīzes metožu nenoteiktību avoti, kā arī to ietekme uz kvantitatīvo analīzi.</w:t>
            </w:r>
          </w:p>
          <w:p w14:paraId="6C7587A1" w14:textId="7CCD9833" w:rsidR="009A6ADE" w:rsidRPr="009D6041" w:rsidRDefault="00C045CA" w:rsidP="00C045CA">
            <w:pPr>
              <w:pStyle w:val="ListParagraph"/>
              <w:spacing w:after="160" w:line="259" w:lineRule="auto"/>
              <w:ind w:left="20"/>
              <w:rPr>
                <w:color w:val="auto"/>
              </w:rPr>
            </w:pPr>
            <w:r w:rsidRPr="009D6041">
              <w:rPr>
                <w:color w:val="auto"/>
              </w:rPr>
              <w:t xml:space="preserve">5. </w:t>
            </w:r>
            <w:proofErr w:type="spellStart"/>
            <w:r w:rsidRPr="009D6041">
              <w:rPr>
                <w:color w:val="auto"/>
              </w:rPr>
              <w:t>Potenciometrijas</w:t>
            </w:r>
            <w:proofErr w:type="spellEnd"/>
            <w:r w:rsidRPr="009D6041">
              <w:rPr>
                <w:color w:val="auto"/>
              </w:rPr>
              <w:t xml:space="preserve"> teorija un tās lietošanas iespējas analītiskajā ķīmijā, ietverot </w:t>
            </w:r>
            <w:proofErr w:type="spellStart"/>
            <w:r w:rsidRPr="009D6041">
              <w:rPr>
                <w:color w:val="auto"/>
              </w:rPr>
              <w:t>pH-metriju</w:t>
            </w:r>
            <w:proofErr w:type="spellEnd"/>
            <w:r w:rsidRPr="009D6041">
              <w:rPr>
                <w:color w:val="auto"/>
              </w:rPr>
              <w:t xml:space="preserve"> un </w:t>
            </w:r>
            <w:proofErr w:type="spellStart"/>
            <w:r w:rsidRPr="009D6041">
              <w:rPr>
                <w:color w:val="auto"/>
              </w:rPr>
              <w:t>jonoselektīvo</w:t>
            </w:r>
            <w:proofErr w:type="spellEnd"/>
            <w:r w:rsidRPr="009D6041">
              <w:rPr>
                <w:color w:val="auto"/>
              </w:rPr>
              <w:t xml:space="preserve"> elektrodu lietošanu.</w:t>
            </w:r>
          </w:p>
          <w:p w14:paraId="73858A50" w14:textId="77777777" w:rsidR="00A44AB4" w:rsidRPr="009D6041" w:rsidRDefault="00A44AB4" w:rsidP="00A44AB4">
            <w:pPr>
              <w:pStyle w:val="ListParagraph"/>
              <w:spacing w:after="160" w:line="259" w:lineRule="auto"/>
              <w:ind w:left="20"/>
              <w:rPr>
                <w:color w:val="auto"/>
              </w:rPr>
            </w:pPr>
          </w:p>
          <w:p w14:paraId="73E12685" w14:textId="77777777" w:rsidR="009A6ADE" w:rsidRPr="009D6041" w:rsidRDefault="009A6ADE" w:rsidP="009A6ADE">
            <w:pPr>
              <w:pStyle w:val="ListParagraph"/>
              <w:spacing w:after="160" w:line="259" w:lineRule="auto"/>
              <w:ind w:left="20"/>
              <w:rPr>
                <w:color w:val="auto"/>
              </w:rPr>
            </w:pPr>
            <w:r w:rsidRPr="009D6041">
              <w:rPr>
                <w:color w:val="auto"/>
              </w:rPr>
              <w:t>PRASMES:</w:t>
            </w:r>
          </w:p>
          <w:p w14:paraId="550734FA" w14:textId="77777777" w:rsidR="002538F5" w:rsidRPr="009D6041" w:rsidRDefault="0031561B" w:rsidP="002538F5">
            <w:pPr>
              <w:pStyle w:val="ListParagraph"/>
              <w:spacing w:after="160" w:line="259" w:lineRule="auto"/>
              <w:ind w:left="20"/>
              <w:rPr>
                <w:color w:val="auto"/>
              </w:rPr>
            </w:pPr>
            <w:r w:rsidRPr="009D6041">
              <w:rPr>
                <w:color w:val="auto"/>
              </w:rPr>
              <w:t>6</w:t>
            </w:r>
            <w:r w:rsidR="009A6ADE" w:rsidRPr="009D6041">
              <w:rPr>
                <w:color w:val="auto"/>
              </w:rPr>
              <w:t>.</w:t>
            </w:r>
            <w:r w:rsidRPr="009D6041">
              <w:rPr>
                <w:color w:val="auto"/>
              </w:rPr>
              <w:t xml:space="preserve"> </w:t>
            </w:r>
            <w:r w:rsidR="002538F5" w:rsidRPr="009D6041">
              <w:rPr>
                <w:color w:val="auto"/>
              </w:rPr>
              <w:t xml:space="preserve">Spēja veikt </w:t>
            </w:r>
            <w:proofErr w:type="spellStart"/>
            <w:r w:rsidR="002538F5" w:rsidRPr="009D6041">
              <w:rPr>
                <w:color w:val="auto"/>
              </w:rPr>
              <w:t>fotometrisku</w:t>
            </w:r>
            <w:proofErr w:type="spellEnd"/>
            <w:r w:rsidR="002538F5" w:rsidRPr="009D6041">
              <w:rPr>
                <w:color w:val="auto"/>
              </w:rPr>
              <w:t xml:space="preserve"> analīzi un interpretēt rezultātus, izmantojot </w:t>
            </w:r>
            <w:proofErr w:type="spellStart"/>
            <w:r w:rsidR="002538F5" w:rsidRPr="009D6041">
              <w:rPr>
                <w:color w:val="auto"/>
              </w:rPr>
              <w:t>spektrofotometrus</w:t>
            </w:r>
            <w:proofErr w:type="spellEnd"/>
            <w:r w:rsidR="002538F5" w:rsidRPr="009D6041">
              <w:rPr>
                <w:color w:val="auto"/>
              </w:rPr>
              <w:t xml:space="preserve"> un UV/VIS </w:t>
            </w:r>
            <w:proofErr w:type="spellStart"/>
            <w:r w:rsidR="002538F5" w:rsidRPr="009D6041">
              <w:rPr>
                <w:color w:val="auto"/>
              </w:rPr>
              <w:t>spektroskopijas</w:t>
            </w:r>
            <w:proofErr w:type="spellEnd"/>
            <w:r w:rsidR="002538F5" w:rsidRPr="009D6041">
              <w:rPr>
                <w:color w:val="auto"/>
              </w:rPr>
              <w:t xml:space="preserve"> iekārtas.</w:t>
            </w:r>
          </w:p>
          <w:p w14:paraId="10882AD9" w14:textId="7221892B" w:rsidR="002538F5" w:rsidRPr="009D6041" w:rsidRDefault="002538F5" w:rsidP="002538F5">
            <w:pPr>
              <w:pStyle w:val="ListParagraph"/>
              <w:spacing w:after="160" w:line="259" w:lineRule="auto"/>
              <w:ind w:left="20"/>
              <w:rPr>
                <w:color w:val="auto"/>
              </w:rPr>
            </w:pPr>
            <w:r w:rsidRPr="009D6041">
              <w:rPr>
                <w:color w:val="auto"/>
              </w:rPr>
              <w:t xml:space="preserve">7. Prasme veikt atomu absorbcijas </w:t>
            </w:r>
            <w:proofErr w:type="spellStart"/>
            <w:r w:rsidRPr="009D6041">
              <w:rPr>
                <w:color w:val="auto"/>
              </w:rPr>
              <w:t>spektrometriskus</w:t>
            </w:r>
            <w:proofErr w:type="spellEnd"/>
            <w:r w:rsidRPr="009D6041">
              <w:rPr>
                <w:color w:val="auto"/>
              </w:rPr>
              <w:t xml:space="preserve"> mērījumus, izmantojot AAS un ICP-MS iekārtas, un analizēt iegūtos rezultātus.</w:t>
            </w:r>
          </w:p>
          <w:p w14:paraId="52E07A02" w14:textId="10992131" w:rsidR="002538F5" w:rsidRPr="009D6041" w:rsidRDefault="002538F5" w:rsidP="002538F5">
            <w:pPr>
              <w:pStyle w:val="ListParagraph"/>
              <w:spacing w:after="160" w:line="259" w:lineRule="auto"/>
              <w:ind w:left="20"/>
              <w:rPr>
                <w:color w:val="auto"/>
              </w:rPr>
            </w:pPr>
            <w:r w:rsidRPr="009D6041">
              <w:rPr>
                <w:color w:val="auto"/>
              </w:rPr>
              <w:t xml:space="preserve">8. Spēja veikt </w:t>
            </w:r>
            <w:proofErr w:type="spellStart"/>
            <w:r w:rsidRPr="009D6041">
              <w:rPr>
                <w:color w:val="auto"/>
              </w:rPr>
              <w:t>potenciometrisku</w:t>
            </w:r>
            <w:proofErr w:type="spellEnd"/>
            <w:r w:rsidRPr="009D6041">
              <w:rPr>
                <w:color w:val="auto"/>
              </w:rPr>
              <w:t xml:space="preserve"> analīzi, izmantojot </w:t>
            </w:r>
            <w:proofErr w:type="spellStart"/>
            <w:r w:rsidRPr="009D6041">
              <w:rPr>
                <w:color w:val="auto"/>
              </w:rPr>
              <w:t>pH</w:t>
            </w:r>
            <w:proofErr w:type="spellEnd"/>
            <w:r w:rsidRPr="009D6041">
              <w:rPr>
                <w:color w:val="auto"/>
              </w:rPr>
              <w:t xml:space="preserve">-metrus un </w:t>
            </w:r>
            <w:proofErr w:type="spellStart"/>
            <w:r w:rsidRPr="009D6041">
              <w:rPr>
                <w:color w:val="auto"/>
              </w:rPr>
              <w:t>jonoselektīvās</w:t>
            </w:r>
            <w:proofErr w:type="spellEnd"/>
            <w:r w:rsidRPr="009D6041">
              <w:rPr>
                <w:color w:val="auto"/>
              </w:rPr>
              <w:t xml:space="preserve"> </w:t>
            </w:r>
            <w:proofErr w:type="spellStart"/>
            <w:r w:rsidRPr="009D6041">
              <w:rPr>
                <w:color w:val="auto"/>
              </w:rPr>
              <w:t>elektrodes</w:t>
            </w:r>
            <w:proofErr w:type="spellEnd"/>
            <w:r w:rsidRPr="009D6041">
              <w:rPr>
                <w:color w:val="auto"/>
              </w:rPr>
              <w:t>, un sagatavot attiecīgus elektrodu komplektus.</w:t>
            </w:r>
          </w:p>
          <w:p w14:paraId="08B57AE4" w14:textId="1C3F9381" w:rsidR="002538F5" w:rsidRPr="009D6041" w:rsidRDefault="002538F5" w:rsidP="002538F5">
            <w:pPr>
              <w:pStyle w:val="ListParagraph"/>
              <w:spacing w:after="160" w:line="259" w:lineRule="auto"/>
              <w:ind w:left="20"/>
              <w:rPr>
                <w:color w:val="auto"/>
              </w:rPr>
            </w:pPr>
            <w:r w:rsidRPr="009D6041">
              <w:rPr>
                <w:color w:val="auto"/>
              </w:rPr>
              <w:t xml:space="preserve">9. Prasme veikt </w:t>
            </w:r>
            <w:proofErr w:type="spellStart"/>
            <w:r w:rsidRPr="009D6041">
              <w:rPr>
                <w:color w:val="auto"/>
              </w:rPr>
              <w:t>elektrogravimetrijas</w:t>
            </w:r>
            <w:proofErr w:type="spellEnd"/>
            <w:r w:rsidRPr="009D6041">
              <w:rPr>
                <w:color w:val="auto"/>
              </w:rPr>
              <w:t xml:space="preserve"> mērījumus un novērtēt iegūtos rezultātus </w:t>
            </w:r>
            <w:proofErr w:type="spellStart"/>
            <w:r w:rsidRPr="009D6041">
              <w:rPr>
                <w:color w:val="auto"/>
              </w:rPr>
              <w:t>galvanostatiskajā</w:t>
            </w:r>
            <w:proofErr w:type="spellEnd"/>
            <w:r w:rsidRPr="009D6041">
              <w:rPr>
                <w:color w:val="auto"/>
              </w:rPr>
              <w:t xml:space="preserve"> režīmā.</w:t>
            </w:r>
          </w:p>
          <w:p w14:paraId="63FBBD35" w14:textId="7BA5814B" w:rsidR="009A6ADE" w:rsidRPr="009D6041" w:rsidRDefault="002538F5" w:rsidP="002538F5">
            <w:pPr>
              <w:pStyle w:val="ListParagraph"/>
              <w:spacing w:after="160" w:line="259" w:lineRule="auto"/>
              <w:ind w:left="20"/>
              <w:rPr>
                <w:color w:val="auto"/>
              </w:rPr>
            </w:pPr>
            <w:r w:rsidRPr="009D6041">
              <w:rPr>
                <w:color w:val="auto"/>
              </w:rPr>
              <w:t xml:space="preserve">10. Spēja veikt </w:t>
            </w:r>
            <w:proofErr w:type="spellStart"/>
            <w:r w:rsidRPr="009D6041">
              <w:rPr>
                <w:color w:val="auto"/>
              </w:rPr>
              <w:t>kulonometrisku</w:t>
            </w:r>
            <w:proofErr w:type="spellEnd"/>
            <w:r w:rsidRPr="009D6041">
              <w:rPr>
                <w:color w:val="auto"/>
              </w:rPr>
              <w:t xml:space="preserve"> analīzi, izmantojot </w:t>
            </w:r>
            <w:proofErr w:type="spellStart"/>
            <w:r w:rsidRPr="009D6041">
              <w:rPr>
                <w:color w:val="auto"/>
              </w:rPr>
              <w:t>elektroģenerētu</w:t>
            </w:r>
            <w:proofErr w:type="spellEnd"/>
            <w:r w:rsidRPr="009D6041">
              <w:rPr>
                <w:color w:val="auto"/>
              </w:rPr>
              <w:t xml:space="preserve"> jodu, un interpretēt iegūtos rezultātus.</w:t>
            </w:r>
          </w:p>
          <w:p w14:paraId="52B54D0B" w14:textId="77777777" w:rsidR="009A02C3" w:rsidRPr="009D6041" w:rsidRDefault="009A02C3" w:rsidP="009A02C3">
            <w:pPr>
              <w:pStyle w:val="ListParagraph"/>
              <w:spacing w:after="160" w:line="259" w:lineRule="auto"/>
              <w:ind w:left="20"/>
              <w:rPr>
                <w:color w:val="auto"/>
              </w:rPr>
            </w:pPr>
          </w:p>
          <w:p w14:paraId="4B9673B8" w14:textId="77777777" w:rsidR="009A6ADE" w:rsidRPr="009D6041" w:rsidRDefault="009A6ADE" w:rsidP="009A6ADE">
            <w:pPr>
              <w:pStyle w:val="ListParagraph"/>
              <w:spacing w:after="160" w:line="259" w:lineRule="auto"/>
              <w:ind w:left="20"/>
              <w:rPr>
                <w:color w:val="auto"/>
              </w:rPr>
            </w:pPr>
            <w:r w:rsidRPr="009D6041">
              <w:rPr>
                <w:color w:val="auto"/>
              </w:rPr>
              <w:t xml:space="preserve">KOMPETENCE: </w:t>
            </w:r>
          </w:p>
          <w:p w14:paraId="36ACAD16" w14:textId="77777777" w:rsidR="002538F5" w:rsidRPr="009D6041" w:rsidRDefault="0031561B" w:rsidP="002538F5">
            <w:pPr>
              <w:pStyle w:val="ListParagraph"/>
              <w:spacing w:after="160" w:line="259" w:lineRule="auto"/>
              <w:ind w:left="20"/>
              <w:rPr>
                <w:color w:val="auto"/>
              </w:rPr>
            </w:pPr>
            <w:r w:rsidRPr="009D6041">
              <w:rPr>
                <w:color w:val="auto"/>
              </w:rPr>
              <w:t>11</w:t>
            </w:r>
            <w:r w:rsidR="009A6ADE" w:rsidRPr="009D6041">
              <w:rPr>
                <w:color w:val="auto"/>
              </w:rPr>
              <w:t>.</w:t>
            </w:r>
            <w:r w:rsidRPr="009D6041">
              <w:rPr>
                <w:color w:val="auto"/>
              </w:rPr>
              <w:t xml:space="preserve"> </w:t>
            </w:r>
            <w:r w:rsidR="002538F5" w:rsidRPr="009D6041">
              <w:rPr>
                <w:color w:val="auto"/>
              </w:rPr>
              <w:t>Analītiskās domāšanas kompetence: Spēja identificēt un atrisināt analītiskās problēmas, izvēloties un pielietojot atbilstošas analīzes metodes un risinājumus.</w:t>
            </w:r>
          </w:p>
          <w:p w14:paraId="1978EC8D" w14:textId="34A8B9B6" w:rsidR="002538F5" w:rsidRPr="009D6041" w:rsidRDefault="002538F5" w:rsidP="002538F5">
            <w:pPr>
              <w:pStyle w:val="ListParagraph"/>
              <w:spacing w:after="160" w:line="259" w:lineRule="auto"/>
              <w:ind w:left="20"/>
              <w:rPr>
                <w:color w:val="auto"/>
              </w:rPr>
            </w:pPr>
            <w:r w:rsidRPr="009D6041">
              <w:rPr>
                <w:color w:val="auto"/>
              </w:rPr>
              <w:t>12. Tehniskās prasmes: Izpratne par analītiskās ķīmijas iekārtu darbību, to kalibrēšanu, uzturēšanu un pareizu lietošanu.</w:t>
            </w:r>
          </w:p>
          <w:p w14:paraId="4F17A29B" w14:textId="55E5810C" w:rsidR="002538F5" w:rsidRPr="009D6041" w:rsidRDefault="002538F5" w:rsidP="002538F5">
            <w:pPr>
              <w:pStyle w:val="ListParagraph"/>
              <w:spacing w:after="160" w:line="259" w:lineRule="auto"/>
              <w:ind w:left="20"/>
              <w:rPr>
                <w:color w:val="auto"/>
              </w:rPr>
            </w:pPr>
            <w:r w:rsidRPr="009D6041">
              <w:rPr>
                <w:color w:val="auto"/>
              </w:rPr>
              <w:lastRenderedPageBreak/>
              <w:t>13. Datu analīzes un interpretācijas kompetence: Prasme veikt datu apstrādi, interpretēt rezultātus un izdarīt secinājumus, izmantojot matemātiskās un statistiskās metodes.</w:t>
            </w:r>
          </w:p>
          <w:p w14:paraId="58C5F5CA" w14:textId="373449BC" w:rsidR="002538F5" w:rsidRPr="009D6041" w:rsidRDefault="002538F5" w:rsidP="002538F5">
            <w:pPr>
              <w:pStyle w:val="ListParagraph"/>
              <w:spacing w:after="160" w:line="259" w:lineRule="auto"/>
              <w:ind w:left="20"/>
              <w:rPr>
                <w:color w:val="auto"/>
              </w:rPr>
            </w:pPr>
            <w:r w:rsidRPr="009D6041">
              <w:rPr>
                <w:color w:val="auto"/>
              </w:rPr>
              <w:t>14. Laboratorijas drošības un kvalitātes kontroles kompetence: Izpratne par laboratorijas drošības protokoliem, ķīmisko vielu pareizu uzglabāšanu un analītisko metožu validācijas prasībām.</w:t>
            </w:r>
          </w:p>
          <w:p w14:paraId="1A1AAF0F" w14:textId="2877E801" w:rsidR="009A6ADE" w:rsidRPr="009D6041" w:rsidRDefault="002538F5" w:rsidP="002538F5">
            <w:pPr>
              <w:pStyle w:val="ListParagraph"/>
              <w:spacing w:after="160" w:line="259" w:lineRule="auto"/>
              <w:ind w:left="20"/>
              <w:rPr>
                <w:color w:val="auto"/>
              </w:rPr>
            </w:pPr>
            <w:r w:rsidRPr="009D6041">
              <w:rPr>
                <w:color w:val="auto"/>
              </w:rPr>
              <w:t>15. Komunikācijas un sadarbības kompetence: Prasme efektīvi komunicēt un sadarboties ar kolēģiem, prezentēt rezultātus un veikt diskusijas par analītiskās ķīmijas jautājumiem.</w:t>
            </w:r>
          </w:p>
        </w:tc>
      </w:tr>
      <w:tr w:rsidR="009A6ADE" w:rsidRPr="00026C21" w14:paraId="54E81DD1" w14:textId="77777777" w:rsidTr="00882644">
        <w:trPr>
          <w:jc w:val="center"/>
        </w:trPr>
        <w:tc>
          <w:tcPr>
            <w:tcW w:w="9582" w:type="dxa"/>
            <w:gridSpan w:val="2"/>
          </w:tcPr>
          <w:p w14:paraId="6B37C0B0" w14:textId="77777777" w:rsidR="009A6ADE" w:rsidRPr="00026C21" w:rsidRDefault="009A6ADE" w:rsidP="009A6ADE">
            <w:pPr>
              <w:pStyle w:val="Nosaukumi"/>
            </w:pPr>
            <w:r w:rsidRPr="00026C21">
              <w:lastRenderedPageBreak/>
              <w:t>Studējošo patstāvīgo darbu organizācijas un uzdevumu raksturojums</w:t>
            </w:r>
          </w:p>
        </w:tc>
      </w:tr>
      <w:tr w:rsidR="009D6041" w:rsidRPr="009D6041" w14:paraId="34258A88" w14:textId="77777777" w:rsidTr="00882644">
        <w:trPr>
          <w:jc w:val="center"/>
        </w:trPr>
        <w:tc>
          <w:tcPr>
            <w:tcW w:w="9582" w:type="dxa"/>
            <w:gridSpan w:val="2"/>
          </w:tcPr>
          <w:p w14:paraId="4EA852C8" w14:textId="77777777" w:rsidR="00A57C0F" w:rsidRPr="009D6041" w:rsidRDefault="00A57C0F" w:rsidP="00A57C0F">
            <w:pPr>
              <w:spacing w:after="160" w:line="259" w:lineRule="auto"/>
            </w:pPr>
            <w:r w:rsidRPr="009D6041">
              <w:t>Pirms katras nodarbības studējošie iepazīstas ar nodarbības tematu un atbilstošo zinātnisko un mācību literatūru.</w:t>
            </w:r>
          </w:p>
          <w:p w14:paraId="67CCBAC2" w14:textId="2A7CA5B7" w:rsidR="009A6ADE" w:rsidRPr="009D6041" w:rsidRDefault="00A57C0F" w:rsidP="00A57C0F">
            <w:pPr>
              <w:spacing w:after="160" w:line="259" w:lineRule="auto"/>
            </w:pPr>
            <w:r w:rsidRPr="009D6041">
              <w:t xml:space="preserve">Patstāvīgais darbs paredzēts pēc katras lekcijas un laboratorijas darba un ir saistīts ar lekcijas tēmu padziļinātu analīzi. Patstāvīgā darba ietvaros tiek veikta literatūras avotu analīze. Studējošie patstāvīgā darba ietvaros gatavojas kursa </w:t>
            </w:r>
            <w:proofErr w:type="spellStart"/>
            <w:r w:rsidRPr="009D6041">
              <w:t>starppārbaudījumiem</w:t>
            </w:r>
            <w:proofErr w:type="spellEnd"/>
            <w:r w:rsidRPr="009D6041">
              <w:t xml:space="preserve"> (2 kontroldarbi) un noslēguma pārbaudījumam.</w:t>
            </w:r>
          </w:p>
        </w:tc>
      </w:tr>
      <w:tr w:rsidR="009A6ADE" w:rsidRPr="00026C21" w14:paraId="7FCAF3A5" w14:textId="77777777" w:rsidTr="00882644">
        <w:trPr>
          <w:jc w:val="center"/>
        </w:trPr>
        <w:tc>
          <w:tcPr>
            <w:tcW w:w="9582" w:type="dxa"/>
            <w:gridSpan w:val="2"/>
          </w:tcPr>
          <w:p w14:paraId="1F404605" w14:textId="77777777" w:rsidR="009A6ADE" w:rsidRPr="00026C21" w:rsidRDefault="009A6ADE" w:rsidP="009A6ADE">
            <w:pPr>
              <w:pStyle w:val="Nosaukumi"/>
            </w:pPr>
            <w:r w:rsidRPr="00026C21">
              <w:t>Prasības kredītpunktu iegūšanai</w:t>
            </w:r>
          </w:p>
        </w:tc>
      </w:tr>
      <w:tr w:rsidR="009D6041" w:rsidRPr="009D6041" w14:paraId="0F2A87DB" w14:textId="77777777" w:rsidTr="00882644">
        <w:trPr>
          <w:jc w:val="center"/>
        </w:trPr>
        <w:tc>
          <w:tcPr>
            <w:tcW w:w="9582" w:type="dxa"/>
            <w:gridSpan w:val="2"/>
          </w:tcPr>
          <w:p w14:paraId="4FC1073B" w14:textId="77777777" w:rsidR="00A57C0F" w:rsidRPr="009D6041" w:rsidRDefault="00A57C0F" w:rsidP="00A57C0F">
            <w:r w:rsidRPr="009D6041">
              <w:t>STUDIJU REZULTĀTU VĒRTĒŠANAS KRITĒRIJI</w:t>
            </w:r>
          </w:p>
          <w:p w14:paraId="3B3F3921" w14:textId="77777777" w:rsidR="00A57C0F" w:rsidRPr="009D6041" w:rsidRDefault="00A57C0F" w:rsidP="00A57C0F"/>
          <w:p w14:paraId="037F6C00" w14:textId="77777777" w:rsidR="00A57C0F" w:rsidRPr="009D6041" w:rsidRDefault="00A57C0F" w:rsidP="00A57C0F">
            <w:pPr>
              <w:rPr>
                <w:rFonts w:eastAsia="Times New Roman"/>
              </w:rPr>
            </w:pPr>
            <w:r w:rsidRPr="009D6041">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4A5EFAA4" w14:textId="77777777" w:rsidR="00A57C0F" w:rsidRPr="009D6041" w:rsidRDefault="00A57C0F" w:rsidP="00A57C0F"/>
          <w:p w14:paraId="38C239B9" w14:textId="77777777" w:rsidR="00A57C0F" w:rsidRPr="009D6041" w:rsidRDefault="00A57C0F" w:rsidP="00A57C0F">
            <w:r w:rsidRPr="009D6041">
              <w:t xml:space="preserve">Studiju kursa noslēguma pārbaudījums - rakstisks eksāmens (50% no gala vērtējuma, sekmīga piedalīšanās laboratorijas darbos – 30 %, ieskaitīti kontroldarbi – 20 %). </w:t>
            </w:r>
          </w:p>
          <w:p w14:paraId="0E2D4760" w14:textId="77777777" w:rsidR="00A57C0F" w:rsidRPr="009D6041" w:rsidRDefault="00A57C0F" w:rsidP="00A57C0F">
            <w:r w:rsidRPr="009D6041">
              <w:t>Pie eksāmena kārtošanas tiek pielaisti tikai tie studējošie, kas ir nokārtojuši divus kontroldarbus.</w:t>
            </w:r>
          </w:p>
          <w:p w14:paraId="7A17E731" w14:textId="77777777" w:rsidR="00A57C0F" w:rsidRPr="009D6041" w:rsidRDefault="00A57C0F" w:rsidP="00A57C0F"/>
          <w:p w14:paraId="020D4149" w14:textId="77777777" w:rsidR="00A57C0F" w:rsidRPr="009D6041" w:rsidRDefault="00A57C0F" w:rsidP="00A57C0F">
            <w:r w:rsidRPr="009D6041">
              <w:t>STUDIJU REZULTĀTU VĒRTĒŠANA</w:t>
            </w:r>
          </w:p>
          <w:p w14:paraId="518E3202" w14:textId="77777777" w:rsidR="00A57C0F" w:rsidRPr="009D6041" w:rsidRDefault="00A57C0F" w:rsidP="00A57C0F"/>
          <w:tbl>
            <w:tblPr>
              <w:tblW w:w="8638" w:type="dxa"/>
              <w:jc w:val="center"/>
              <w:tblLayout w:type="fixed"/>
              <w:tblCellMar>
                <w:left w:w="10" w:type="dxa"/>
                <w:right w:w="10" w:type="dxa"/>
              </w:tblCellMar>
              <w:tblLook w:val="04A0" w:firstRow="1" w:lastRow="0" w:firstColumn="1" w:lastColumn="0" w:noHBand="0" w:noVBand="1"/>
            </w:tblPr>
            <w:tblGrid>
              <w:gridCol w:w="2676"/>
              <w:gridCol w:w="397"/>
              <w:gridCol w:w="397"/>
              <w:gridCol w:w="398"/>
              <w:gridCol w:w="397"/>
              <w:gridCol w:w="398"/>
              <w:gridCol w:w="397"/>
              <w:gridCol w:w="398"/>
              <w:gridCol w:w="397"/>
              <w:gridCol w:w="398"/>
              <w:gridCol w:w="397"/>
              <w:gridCol w:w="398"/>
              <w:gridCol w:w="397"/>
              <w:gridCol w:w="398"/>
              <w:gridCol w:w="397"/>
              <w:gridCol w:w="398"/>
            </w:tblGrid>
            <w:tr w:rsidR="009D6041" w:rsidRPr="009D6041" w14:paraId="06BC8854" w14:textId="77777777" w:rsidTr="00220C9D">
              <w:trPr>
                <w:jc w:val="center"/>
              </w:trPr>
              <w:tc>
                <w:tcPr>
                  <w:tcW w:w="26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721622D" w14:textId="77777777" w:rsidR="00A57C0F" w:rsidRPr="009D6041" w:rsidRDefault="00A57C0F" w:rsidP="00A57C0F">
                  <w:pPr>
                    <w:jc w:val="center"/>
                  </w:pPr>
                  <w:r w:rsidRPr="009D6041">
                    <w:t>Pārbaudījumu veidi</w:t>
                  </w:r>
                </w:p>
              </w:tc>
              <w:tc>
                <w:tcPr>
                  <w:tcW w:w="5962" w:type="dxa"/>
                  <w:gridSpan w:val="15"/>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hideMark/>
                </w:tcPr>
                <w:p w14:paraId="36C034F6" w14:textId="77777777" w:rsidR="00A57C0F" w:rsidRPr="009D6041" w:rsidRDefault="00A57C0F" w:rsidP="00A57C0F">
                  <w:pPr>
                    <w:jc w:val="center"/>
                  </w:pPr>
                  <w:r w:rsidRPr="009D6041">
                    <w:t>Studiju rezultāti</w:t>
                  </w:r>
                </w:p>
              </w:tc>
            </w:tr>
            <w:tr w:rsidR="009D6041" w:rsidRPr="009D6041" w14:paraId="0AC0D63E" w14:textId="77777777" w:rsidTr="00220C9D">
              <w:trPr>
                <w:jc w:val="center"/>
              </w:trPr>
              <w:tc>
                <w:tcPr>
                  <w:tcW w:w="2676" w:type="dxa"/>
                  <w:vMerge/>
                  <w:tcBorders>
                    <w:top w:val="single" w:sz="4" w:space="0" w:color="000000"/>
                    <w:left w:val="single" w:sz="4" w:space="0" w:color="000000"/>
                    <w:bottom w:val="single" w:sz="4" w:space="0" w:color="000000"/>
                    <w:right w:val="single" w:sz="4" w:space="0" w:color="auto"/>
                  </w:tcBorders>
                  <w:vAlign w:val="center"/>
                  <w:hideMark/>
                </w:tcPr>
                <w:p w14:paraId="09C6B285" w14:textId="77777777" w:rsidR="00A57C0F" w:rsidRPr="009D6041" w:rsidRDefault="00A57C0F" w:rsidP="00A57C0F">
                  <w:pPr>
                    <w:jc w:val="center"/>
                  </w:pP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6BB4E0B" w14:textId="77777777" w:rsidR="00A57C0F" w:rsidRPr="009D6041" w:rsidRDefault="00A57C0F" w:rsidP="00A57C0F">
                  <w:pPr>
                    <w:ind w:left="-156" w:right="-185"/>
                    <w:jc w:val="center"/>
                  </w:pPr>
                  <w:r w:rsidRPr="009D6041">
                    <w:t>1.</w:t>
                  </w:r>
                </w:p>
              </w:tc>
              <w:tc>
                <w:tcPr>
                  <w:tcW w:w="397" w:type="dxa"/>
                  <w:tcBorders>
                    <w:top w:val="single" w:sz="4" w:space="0" w:color="auto"/>
                    <w:left w:val="single" w:sz="4" w:space="0" w:color="auto"/>
                    <w:bottom w:val="single" w:sz="4" w:space="0" w:color="auto"/>
                    <w:right w:val="single" w:sz="4" w:space="0" w:color="auto"/>
                  </w:tcBorders>
                  <w:vAlign w:val="center"/>
                </w:tcPr>
                <w:p w14:paraId="7AADB889" w14:textId="77777777" w:rsidR="00A57C0F" w:rsidRPr="009D6041" w:rsidRDefault="00A57C0F" w:rsidP="00A57C0F">
                  <w:pPr>
                    <w:jc w:val="center"/>
                  </w:pPr>
                  <w:r w:rsidRPr="009D6041">
                    <w:t>2.</w:t>
                  </w:r>
                </w:p>
              </w:tc>
              <w:tc>
                <w:tcPr>
                  <w:tcW w:w="398" w:type="dxa"/>
                  <w:tcBorders>
                    <w:top w:val="single" w:sz="4" w:space="0" w:color="auto"/>
                    <w:left w:val="single" w:sz="4" w:space="0" w:color="auto"/>
                    <w:bottom w:val="single" w:sz="4" w:space="0" w:color="auto"/>
                    <w:right w:val="single" w:sz="4" w:space="0" w:color="auto"/>
                  </w:tcBorders>
                  <w:vAlign w:val="center"/>
                </w:tcPr>
                <w:p w14:paraId="758D56FA" w14:textId="77777777" w:rsidR="00A57C0F" w:rsidRPr="009D6041" w:rsidRDefault="00A57C0F" w:rsidP="00A57C0F">
                  <w:pPr>
                    <w:jc w:val="center"/>
                  </w:pPr>
                  <w:r w:rsidRPr="009D6041">
                    <w:t>3.</w:t>
                  </w:r>
                </w:p>
              </w:tc>
              <w:tc>
                <w:tcPr>
                  <w:tcW w:w="397" w:type="dxa"/>
                  <w:tcBorders>
                    <w:top w:val="single" w:sz="4" w:space="0" w:color="auto"/>
                    <w:left w:val="single" w:sz="4" w:space="0" w:color="auto"/>
                    <w:bottom w:val="single" w:sz="4" w:space="0" w:color="auto"/>
                    <w:right w:val="single" w:sz="4" w:space="0" w:color="auto"/>
                  </w:tcBorders>
                  <w:vAlign w:val="center"/>
                </w:tcPr>
                <w:p w14:paraId="4A4EB4B9" w14:textId="77777777" w:rsidR="00A57C0F" w:rsidRPr="009D6041" w:rsidRDefault="00A57C0F" w:rsidP="00A57C0F">
                  <w:pPr>
                    <w:jc w:val="center"/>
                  </w:pPr>
                  <w:r w:rsidRPr="009D6041">
                    <w:t>4.</w:t>
                  </w:r>
                </w:p>
              </w:tc>
              <w:tc>
                <w:tcPr>
                  <w:tcW w:w="398" w:type="dxa"/>
                  <w:tcBorders>
                    <w:top w:val="single" w:sz="4" w:space="0" w:color="auto"/>
                    <w:left w:val="single" w:sz="4" w:space="0" w:color="auto"/>
                    <w:bottom w:val="single" w:sz="4" w:space="0" w:color="auto"/>
                    <w:right w:val="single" w:sz="4" w:space="0" w:color="auto"/>
                  </w:tcBorders>
                  <w:vAlign w:val="center"/>
                </w:tcPr>
                <w:p w14:paraId="4877F972" w14:textId="77777777" w:rsidR="00A57C0F" w:rsidRPr="009D6041" w:rsidRDefault="00A57C0F" w:rsidP="00A57C0F">
                  <w:pPr>
                    <w:jc w:val="center"/>
                  </w:pPr>
                  <w:r w:rsidRPr="009D6041">
                    <w:t>5.</w:t>
                  </w:r>
                </w:p>
              </w:tc>
              <w:tc>
                <w:tcPr>
                  <w:tcW w:w="397" w:type="dxa"/>
                  <w:tcBorders>
                    <w:top w:val="single" w:sz="4" w:space="0" w:color="auto"/>
                    <w:left w:val="single" w:sz="4" w:space="0" w:color="auto"/>
                    <w:bottom w:val="single" w:sz="4" w:space="0" w:color="auto"/>
                    <w:right w:val="single" w:sz="4" w:space="0" w:color="auto"/>
                  </w:tcBorders>
                  <w:vAlign w:val="center"/>
                </w:tcPr>
                <w:p w14:paraId="3DA954E5" w14:textId="77777777" w:rsidR="00A57C0F" w:rsidRPr="009D6041" w:rsidRDefault="00A57C0F" w:rsidP="00A57C0F">
                  <w:pPr>
                    <w:jc w:val="center"/>
                  </w:pPr>
                  <w:r w:rsidRPr="009D6041">
                    <w:t>6.</w:t>
                  </w:r>
                </w:p>
              </w:tc>
              <w:tc>
                <w:tcPr>
                  <w:tcW w:w="398" w:type="dxa"/>
                  <w:tcBorders>
                    <w:top w:val="single" w:sz="4" w:space="0" w:color="auto"/>
                    <w:left w:val="single" w:sz="4" w:space="0" w:color="auto"/>
                    <w:bottom w:val="single" w:sz="4" w:space="0" w:color="auto"/>
                    <w:right w:val="single" w:sz="4" w:space="0" w:color="auto"/>
                  </w:tcBorders>
                  <w:vAlign w:val="center"/>
                </w:tcPr>
                <w:p w14:paraId="242A9DCD" w14:textId="77777777" w:rsidR="00A57C0F" w:rsidRPr="009D6041" w:rsidRDefault="00A57C0F" w:rsidP="00A57C0F">
                  <w:pPr>
                    <w:jc w:val="center"/>
                    <w:rPr>
                      <w:lang w:val="ru-RU"/>
                    </w:rPr>
                  </w:pPr>
                  <w:r w:rsidRPr="009D6041">
                    <w:rPr>
                      <w:lang w:val="ru-RU"/>
                    </w:rPr>
                    <w:t>7.</w:t>
                  </w:r>
                </w:p>
              </w:tc>
              <w:tc>
                <w:tcPr>
                  <w:tcW w:w="397" w:type="dxa"/>
                  <w:tcBorders>
                    <w:top w:val="single" w:sz="4" w:space="0" w:color="auto"/>
                    <w:left w:val="single" w:sz="4" w:space="0" w:color="auto"/>
                    <w:bottom w:val="single" w:sz="4" w:space="0" w:color="auto"/>
                    <w:right w:val="single" w:sz="4" w:space="0" w:color="auto"/>
                  </w:tcBorders>
                  <w:vAlign w:val="center"/>
                </w:tcPr>
                <w:p w14:paraId="11F47554" w14:textId="77777777" w:rsidR="00A57C0F" w:rsidRPr="009D6041" w:rsidRDefault="00A57C0F" w:rsidP="00A57C0F">
                  <w:pPr>
                    <w:jc w:val="center"/>
                    <w:rPr>
                      <w:lang w:val="ru-RU"/>
                    </w:rPr>
                  </w:pPr>
                  <w:r w:rsidRPr="009D6041">
                    <w:rPr>
                      <w:lang w:val="ru-RU"/>
                    </w:rPr>
                    <w:t>8.</w:t>
                  </w:r>
                </w:p>
              </w:tc>
              <w:tc>
                <w:tcPr>
                  <w:tcW w:w="398" w:type="dxa"/>
                  <w:tcBorders>
                    <w:top w:val="single" w:sz="4" w:space="0" w:color="auto"/>
                    <w:left w:val="single" w:sz="4" w:space="0" w:color="auto"/>
                    <w:bottom w:val="single" w:sz="4" w:space="0" w:color="auto"/>
                    <w:right w:val="single" w:sz="4" w:space="0" w:color="auto"/>
                  </w:tcBorders>
                  <w:vAlign w:val="center"/>
                </w:tcPr>
                <w:p w14:paraId="6A45BF4D" w14:textId="77777777" w:rsidR="00A57C0F" w:rsidRPr="009D6041" w:rsidRDefault="00A57C0F" w:rsidP="00A57C0F">
                  <w:pPr>
                    <w:jc w:val="center"/>
                    <w:rPr>
                      <w:lang w:val="ru-RU"/>
                    </w:rPr>
                  </w:pPr>
                  <w:r w:rsidRPr="009D6041">
                    <w:rPr>
                      <w:lang w:val="ru-RU"/>
                    </w:rPr>
                    <w:t>9.</w:t>
                  </w:r>
                </w:p>
              </w:tc>
              <w:tc>
                <w:tcPr>
                  <w:tcW w:w="397" w:type="dxa"/>
                  <w:tcBorders>
                    <w:top w:val="single" w:sz="4" w:space="0" w:color="auto"/>
                    <w:left w:val="single" w:sz="4" w:space="0" w:color="auto"/>
                    <w:bottom w:val="single" w:sz="4" w:space="0" w:color="auto"/>
                    <w:right w:val="single" w:sz="4" w:space="0" w:color="auto"/>
                  </w:tcBorders>
                  <w:vAlign w:val="center"/>
                </w:tcPr>
                <w:p w14:paraId="10C8D820" w14:textId="77777777" w:rsidR="00A57C0F" w:rsidRPr="009D6041" w:rsidRDefault="00A57C0F" w:rsidP="00A57C0F">
                  <w:pPr>
                    <w:jc w:val="center"/>
                    <w:rPr>
                      <w:lang w:val="ru-RU"/>
                    </w:rPr>
                  </w:pPr>
                  <w:r w:rsidRPr="009D6041">
                    <w:rPr>
                      <w:lang w:val="ru-RU"/>
                    </w:rPr>
                    <w:t>10.</w:t>
                  </w:r>
                </w:p>
              </w:tc>
              <w:tc>
                <w:tcPr>
                  <w:tcW w:w="398" w:type="dxa"/>
                  <w:tcBorders>
                    <w:top w:val="single" w:sz="4" w:space="0" w:color="auto"/>
                    <w:left w:val="single" w:sz="4" w:space="0" w:color="auto"/>
                    <w:bottom w:val="single" w:sz="4" w:space="0" w:color="auto"/>
                    <w:right w:val="single" w:sz="4" w:space="0" w:color="auto"/>
                  </w:tcBorders>
                  <w:vAlign w:val="center"/>
                </w:tcPr>
                <w:p w14:paraId="0417ED5D" w14:textId="77777777" w:rsidR="00A57C0F" w:rsidRPr="009D6041" w:rsidRDefault="00A57C0F" w:rsidP="00A57C0F">
                  <w:pPr>
                    <w:jc w:val="center"/>
                    <w:rPr>
                      <w:lang w:val="ru-RU"/>
                    </w:rPr>
                  </w:pPr>
                  <w:r w:rsidRPr="009D6041">
                    <w:rPr>
                      <w:lang w:val="ru-RU"/>
                    </w:rPr>
                    <w:t>11.</w:t>
                  </w:r>
                </w:p>
              </w:tc>
              <w:tc>
                <w:tcPr>
                  <w:tcW w:w="397" w:type="dxa"/>
                  <w:tcBorders>
                    <w:top w:val="single" w:sz="4" w:space="0" w:color="auto"/>
                    <w:left w:val="single" w:sz="4" w:space="0" w:color="auto"/>
                    <w:bottom w:val="single" w:sz="4" w:space="0" w:color="auto"/>
                    <w:right w:val="single" w:sz="4" w:space="0" w:color="auto"/>
                  </w:tcBorders>
                  <w:vAlign w:val="center"/>
                </w:tcPr>
                <w:p w14:paraId="24F9C2EE" w14:textId="77777777" w:rsidR="00A57C0F" w:rsidRPr="009D6041" w:rsidRDefault="00A57C0F" w:rsidP="00A57C0F">
                  <w:pPr>
                    <w:jc w:val="center"/>
                    <w:rPr>
                      <w:lang w:val="ru-RU"/>
                    </w:rPr>
                  </w:pPr>
                  <w:r w:rsidRPr="009D6041">
                    <w:rPr>
                      <w:lang w:val="ru-RU"/>
                    </w:rPr>
                    <w:t>12.</w:t>
                  </w:r>
                </w:p>
              </w:tc>
              <w:tc>
                <w:tcPr>
                  <w:tcW w:w="398" w:type="dxa"/>
                  <w:tcBorders>
                    <w:top w:val="single" w:sz="4" w:space="0" w:color="auto"/>
                    <w:left w:val="single" w:sz="4" w:space="0" w:color="auto"/>
                    <w:bottom w:val="single" w:sz="4" w:space="0" w:color="auto"/>
                    <w:right w:val="single" w:sz="4" w:space="0" w:color="auto"/>
                  </w:tcBorders>
                  <w:vAlign w:val="center"/>
                </w:tcPr>
                <w:p w14:paraId="1CB7FC81" w14:textId="77777777" w:rsidR="00A57C0F" w:rsidRPr="009D6041" w:rsidRDefault="00A57C0F" w:rsidP="00A57C0F">
                  <w:pPr>
                    <w:jc w:val="center"/>
                    <w:rPr>
                      <w:lang w:val="ru-RU"/>
                    </w:rPr>
                  </w:pPr>
                  <w:r w:rsidRPr="009D6041">
                    <w:rPr>
                      <w:lang w:val="ru-RU"/>
                    </w:rPr>
                    <w:t>13.</w:t>
                  </w:r>
                </w:p>
              </w:tc>
              <w:tc>
                <w:tcPr>
                  <w:tcW w:w="397" w:type="dxa"/>
                  <w:tcBorders>
                    <w:top w:val="single" w:sz="4" w:space="0" w:color="auto"/>
                    <w:left w:val="single" w:sz="4" w:space="0" w:color="auto"/>
                    <w:bottom w:val="single" w:sz="4" w:space="0" w:color="auto"/>
                    <w:right w:val="single" w:sz="4" w:space="0" w:color="auto"/>
                  </w:tcBorders>
                  <w:vAlign w:val="center"/>
                </w:tcPr>
                <w:p w14:paraId="595EA4BF" w14:textId="77777777" w:rsidR="00A57C0F" w:rsidRPr="009D6041" w:rsidRDefault="00A57C0F" w:rsidP="00A57C0F">
                  <w:pPr>
                    <w:jc w:val="center"/>
                    <w:rPr>
                      <w:lang w:val="ru-RU"/>
                    </w:rPr>
                  </w:pPr>
                  <w:r w:rsidRPr="009D6041">
                    <w:rPr>
                      <w:lang w:val="ru-RU"/>
                    </w:rPr>
                    <w:t>14.</w:t>
                  </w:r>
                </w:p>
              </w:tc>
              <w:tc>
                <w:tcPr>
                  <w:tcW w:w="398" w:type="dxa"/>
                  <w:tcBorders>
                    <w:top w:val="single" w:sz="4" w:space="0" w:color="auto"/>
                    <w:left w:val="single" w:sz="4" w:space="0" w:color="auto"/>
                    <w:bottom w:val="single" w:sz="4" w:space="0" w:color="auto"/>
                    <w:right w:val="single" w:sz="4" w:space="0" w:color="auto"/>
                  </w:tcBorders>
                  <w:vAlign w:val="center"/>
                </w:tcPr>
                <w:p w14:paraId="1EE322F5" w14:textId="77777777" w:rsidR="00A57C0F" w:rsidRPr="009D6041" w:rsidRDefault="00A57C0F" w:rsidP="00A57C0F">
                  <w:pPr>
                    <w:jc w:val="center"/>
                    <w:rPr>
                      <w:lang w:val="ru-RU"/>
                    </w:rPr>
                  </w:pPr>
                  <w:r w:rsidRPr="009D6041">
                    <w:rPr>
                      <w:lang w:val="ru-RU"/>
                    </w:rPr>
                    <w:t>15.</w:t>
                  </w:r>
                </w:p>
              </w:tc>
            </w:tr>
            <w:tr w:rsidR="009D6041" w:rsidRPr="009D6041" w14:paraId="579DC16D" w14:textId="77777777" w:rsidTr="00220C9D">
              <w:trPr>
                <w:jc w:val="center"/>
              </w:trPr>
              <w:tc>
                <w:tcPr>
                  <w:tcW w:w="267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hideMark/>
                </w:tcPr>
                <w:p w14:paraId="22E7B5B5" w14:textId="77777777" w:rsidR="00A57C0F" w:rsidRPr="009D6041" w:rsidRDefault="00A57C0F" w:rsidP="00A57C0F">
                  <w:r w:rsidRPr="009D6041">
                    <w:t>1.starppārbaudījums</w:t>
                  </w: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E32A889" w14:textId="77777777" w:rsidR="00A57C0F" w:rsidRPr="009D6041" w:rsidRDefault="00A57C0F" w:rsidP="00A57C0F">
                  <w:pPr>
                    <w:ind w:left="-156" w:right="-185"/>
                    <w:jc w:val="center"/>
                  </w:pPr>
                  <w:r w:rsidRPr="009D6041">
                    <w:t>X</w:t>
                  </w:r>
                </w:p>
              </w:tc>
              <w:tc>
                <w:tcPr>
                  <w:tcW w:w="397" w:type="dxa"/>
                  <w:tcBorders>
                    <w:top w:val="single" w:sz="4" w:space="0" w:color="auto"/>
                    <w:left w:val="single" w:sz="4" w:space="0" w:color="auto"/>
                    <w:bottom w:val="single" w:sz="4" w:space="0" w:color="auto"/>
                    <w:right w:val="single" w:sz="4" w:space="0" w:color="auto"/>
                  </w:tcBorders>
                  <w:vAlign w:val="center"/>
                </w:tcPr>
                <w:p w14:paraId="68786A0E" w14:textId="77777777" w:rsidR="00A57C0F" w:rsidRPr="009D6041" w:rsidRDefault="00A57C0F" w:rsidP="00A57C0F">
                  <w:pPr>
                    <w:jc w:val="center"/>
                  </w:pPr>
                  <w:r w:rsidRPr="009D6041">
                    <w:t>X</w:t>
                  </w:r>
                </w:p>
              </w:tc>
              <w:tc>
                <w:tcPr>
                  <w:tcW w:w="398" w:type="dxa"/>
                  <w:tcBorders>
                    <w:top w:val="single" w:sz="4" w:space="0" w:color="auto"/>
                    <w:left w:val="single" w:sz="4" w:space="0" w:color="auto"/>
                    <w:bottom w:val="single" w:sz="4" w:space="0" w:color="auto"/>
                    <w:right w:val="single" w:sz="4" w:space="0" w:color="auto"/>
                  </w:tcBorders>
                  <w:vAlign w:val="center"/>
                </w:tcPr>
                <w:p w14:paraId="6E899691" w14:textId="77777777" w:rsidR="00A57C0F" w:rsidRPr="009D6041" w:rsidRDefault="00A57C0F" w:rsidP="00A57C0F">
                  <w:pPr>
                    <w:jc w:val="center"/>
                  </w:pPr>
                  <w:r w:rsidRPr="009D6041">
                    <w:t>X</w:t>
                  </w:r>
                </w:p>
              </w:tc>
              <w:tc>
                <w:tcPr>
                  <w:tcW w:w="397" w:type="dxa"/>
                  <w:tcBorders>
                    <w:top w:val="single" w:sz="4" w:space="0" w:color="auto"/>
                    <w:left w:val="single" w:sz="4" w:space="0" w:color="auto"/>
                    <w:bottom w:val="single" w:sz="4" w:space="0" w:color="auto"/>
                    <w:right w:val="single" w:sz="4" w:space="0" w:color="auto"/>
                  </w:tcBorders>
                  <w:vAlign w:val="center"/>
                </w:tcPr>
                <w:p w14:paraId="2F621FB4" w14:textId="77777777" w:rsidR="00A57C0F" w:rsidRPr="009D6041" w:rsidRDefault="00A57C0F" w:rsidP="00A57C0F">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62670CF0" w14:textId="77777777" w:rsidR="00A57C0F" w:rsidRPr="009D6041" w:rsidRDefault="00A57C0F" w:rsidP="00A57C0F">
                  <w:pPr>
                    <w:jc w:val="center"/>
                  </w:pPr>
                </w:p>
              </w:tc>
              <w:tc>
                <w:tcPr>
                  <w:tcW w:w="397" w:type="dxa"/>
                  <w:tcBorders>
                    <w:top w:val="single" w:sz="4" w:space="0" w:color="auto"/>
                    <w:left w:val="single" w:sz="4" w:space="0" w:color="auto"/>
                    <w:bottom w:val="single" w:sz="4" w:space="0" w:color="auto"/>
                    <w:right w:val="single" w:sz="4" w:space="0" w:color="auto"/>
                  </w:tcBorders>
                  <w:vAlign w:val="center"/>
                </w:tcPr>
                <w:p w14:paraId="26683725" w14:textId="77777777" w:rsidR="00A57C0F" w:rsidRPr="009D6041" w:rsidRDefault="00A57C0F" w:rsidP="00A57C0F">
                  <w:pPr>
                    <w:jc w:val="center"/>
                  </w:pPr>
                  <w:r w:rsidRPr="009D6041">
                    <w:t>X</w:t>
                  </w:r>
                </w:p>
              </w:tc>
              <w:tc>
                <w:tcPr>
                  <w:tcW w:w="398" w:type="dxa"/>
                  <w:tcBorders>
                    <w:top w:val="single" w:sz="4" w:space="0" w:color="auto"/>
                    <w:left w:val="single" w:sz="4" w:space="0" w:color="auto"/>
                    <w:bottom w:val="single" w:sz="4" w:space="0" w:color="auto"/>
                    <w:right w:val="single" w:sz="4" w:space="0" w:color="auto"/>
                  </w:tcBorders>
                  <w:vAlign w:val="center"/>
                </w:tcPr>
                <w:p w14:paraId="071845C2" w14:textId="77777777" w:rsidR="00A57C0F" w:rsidRPr="009D6041" w:rsidRDefault="00A57C0F" w:rsidP="00A57C0F">
                  <w:pPr>
                    <w:jc w:val="center"/>
                  </w:pPr>
                  <w:r w:rsidRPr="009D6041">
                    <w:t>X</w:t>
                  </w:r>
                </w:p>
              </w:tc>
              <w:tc>
                <w:tcPr>
                  <w:tcW w:w="397" w:type="dxa"/>
                  <w:tcBorders>
                    <w:top w:val="single" w:sz="4" w:space="0" w:color="auto"/>
                    <w:left w:val="single" w:sz="4" w:space="0" w:color="auto"/>
                    <w:bottom w:val="single" w:sz="4" w:space="0" w:color="auto"/>
                    <w:right w:val="single" w:sz="4" w:space="0" w:color="auto"/>
                  </w:tcBorders>
                  <w:vAlign w:val="center"/>
                </w:tcPr>
                <w:p w14:paraId="4938E99C" w14:textId="77777777" w:rsidR="00A57C0F" w:rsidRPr="009D6041" w:rsidRDefault="00A57C0F" w:rsidP="00A57C0F">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2766E01D" w14:textId="77777777" w:rsidR="00A57C0F" w:rsidRPr="009D6041" w:rsidRDefault="00A57C0F" w:rsidP="00A57C0F">
                  <w:pPr>
                    <w:jc w:val="center"/>
                  </w:pPr>
                </w:p>
              </w:tc>
              <w:tc>
                <w:tcPr>
                  <w:tcW w:w="397" w:type="dxa"/>
                  <w:tcBorders>
                    <w:top w:val="single" w:sz="4" w:space="0" w:color="auto"/>
                    <w:left w:val="single" w:sz="4" w:space="0" w:color="auto"/>
                    <w:bottom w:val="single" w:sz="4" w:space="0" w:color="auto"/>
                    <w:right w:val="single" w:sz="4" w:space="0" w:color="auto"/>
                  </w:tcBorders>
                  <w:vAlign w:val="center"/>
                </w:tcPr>
                <w:p w14:paraId="30B0753A" w14:textId="77777777" w:rsidR="00A57C0F" w:rsidRPr="009D6041" w:rsidRDefault="00A57C0F" w:rsidP="00A57C0F">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7C8E10DA" w14:textId="77777777" w:rsidR="00A57C0F" w:rsidRPr="009D6041" w:rsidRDefault="00A57C0F" w:rsidP="00A57C0F">
                  <w:pPr>
                    <w:jc w:val="center"/>
                  </w:pPr>
                  <w:r w:rsidRPr="009D6041">
                    <w:t>X</w:t>
                  </w:r>
                </w:p>
              </w:tc>
              <w:tc>
                <w:tcPr>
                  <w:tcW w:w="397" w:type="dxa"/>
                  <w:tcBorders>
                    <w:top w:val="single" w:sz="4" w:space="0" w:color="auto"/>
                    <w:left w:val="single" w:sz="4" w:space="0" w:color="auto"/>
                    <w:bottom w:val="single" w:sz="4" w:space="0" w:color="auto"/>
                    <w:right w:val="single" w:sz="4" w:space="0" w:color="auto"/>
                  </w:tcBorders>
                  <w:vAlign w:val="center"/>
                </w:tcPr>
                <w:p w14:paraId="712972C7" w14:textId="77777777" w:rsidR="00A57C0F" w:rsidRPr="009D6041" w:rsidRDefault="00A57C0F" w:rsidP="00A57C0F">
                  <w:pPr>
                    <w:jc w:val="center"/>
                  </w:pPr>
                  <w:r w:rsidRPr="009D6041">
                    <w:t>X</w:t>
                  </w:r>
                </w:p>
              </w:tc>
              <w:tc>
                <w:tcPr>
                  <w:tcW w:w="398" w:type="dxa"/>
                  <w:tcBorders>
                    <w:top w:val="single" w:sz="4" w:space="0" w:color="auto"/>
                    <w:left w:val="single" w:sz="4" w:space="0" w:color="auto"/>
                    <w:bottom w:val="single" w:sz="4" w:space="0" w:color="auto"/>
                    <w:right w:val="single" w:sz="4" w:space="0" w:color="auto"/>
                  </w:tcBorders>
                  <w:vAlign w:val="center"/>
                </w:tcPr>
                <w:p w14:paraId="5E253899" w14:textId="77777777" w:rsidR="00A57C0F" w:rsidRPr="009D6041" w:rsidRDefault="00A57C0F" w:rsidP="00A57C0F">
                  <w:pPr>
                    <w:jc w:val="center"/>
                  </w:pPr>
                  <w:r w:rsidRPr="009D6041">
                    <w:t>X</w:t>
                  </w:r>
                </w:p>
              </w:tc>
              <w:tc>
                <w:tcPr>
                  <w:tcW w:w="397" w:type="dxa"/>
                  <w:tcBorders>
                    <w:top w:val="single" w:sz="4" w:space="0" w:color="auto"/>
                    <w:left w:val="single" w:sz="4" w:space="0" w:color="auto"/>
                    <w:bottom w:val="single" w:sz="4" w:space="0" w:color="auto"/>
                    <w:right w:val="single" w:sz="4" w:space="0" w:color="auto"/>
                  </w:tcBorders>
                  <w:vAlign w:val="center"/>
                </w:tcPr>
                <w:p w14:paraId="54F92C9C" w14:textId="77777777" w:rsidR="00A57C0F" w:rsidRPr="009D6041" w:rsidRDefault="00A57C0F" w:rsidP="00A57C0F">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76312D24" w14:textId="77777777" w:rsidR="00A57C0F" w:rsidRPr="009D6041" w:rsidRDefault="00A57C0F" w:rsidP="00A57C0F">
                  <w:pPr>
                    <w:jc w:val="center"/>
                  </w:pPr>
                </w:p>
              </w:tc>
            </w:tr>
            <w:tr w:rsidR="009D6041" w:rsidRPr="009D6041" w14:paraId="532E3C4A" w14:textId="77777777" w:rsidTr="00220C9D">
              <w:trPr>
                <w:jc w:val="center"/>
              </w:trPr>
              <w:tc>
                <w:tcPr>
                  <w:tcW w:w="267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5A125C78" w14:textId="77777777" w:rsidR="00A57C0F" w:rsidRPr="009D6041" w:rsidRDefault="00A57C0F" w:rsidP="00A57C0F">
                  <w:r w:rsidRPr="009D6041">
                    <w:t>2.starppārbaudījums</w:t>
                  </w: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D725AB0" w14:textId="77777777" w:rsidR="00A57C0F" w:rsidRPr="009D6041" w:rsidRDefault="00A57C0F" w:rsidP="00A57C0F">
                  <w:pPr>
                    <w:ind w:left="-156" w:right="-185"/>
                    <w:jc w:val="center"/>
                  </w:pPr>
                </w:p>
              </w:tc>
              <w:tc>
                <w:tcPr>
                  <w:tcW w:w="397" w:type="dxa"/>
                  <w:tcBorders>
                    <w:top w:val="single" w:sz="4" w:space="0" w:color="auto"/>
                    <w:left w:val="single" w:sz="4" w:space="0" w:color="auto"/>
                    <w:bottom w:val="single" w:sz="4" w:space="0" w:color="auto"/>
                    <w:right w:val="single" w:sz="4" w:space="0" w:color="auto"/>
                  </w:tcBorders>
                  <w:vAlign w:val="center"/>
                </w:tcPr>
                <w:p w14:paraId="770DC569" w14:textId="77777777" w:rsidR="00A57C0F" w:rsidRPr="009D6041" w:rsidRDefault="00A57C0F" w:rsidP="00A57C0F">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665B452D" w14:textId="77777777" w:rsidR="00A57C0F" w:rsidRPr="009D6041" w:rsidRDefault="00A57C0F" w:rsidP="00A57C0F">
                  <w:pPr>
                    <w:jc w:val="center"/>
                  </w:pPr>
                  <w:r w:rsidRPr="009D6041">
                    <w:t>X</w:t>
                  </w:r>
                </w:p>
              </w:tc>
              <w:tc>
                <w:tcPr>
                  <w:tcW w:w="397" w:type="dxa"/>
                  <w:tcBorders>
                    <w:top w:val="single" w:sz="4" w:space="0" w:color="auto"/>
                    <w:left w:val="single" w:sz="4" w:space="0" w:color="auto"/>
                    <w:bottom w:val="single" w:sz="4" w:space="0" w:color="auto"/>
                    <w:right w:val="single" w:sz="4" w:space="0" w:color="auto"/>
                  </w:tcBorders>
                  <w:vAlign w:val="center"/>
                </w:tcPr>
                <w:p w14:paraId="5679CF40" w14:textId="77777777" w:rsidR="00A57C0F" w:rsidRPr="009D6041" w:rsidRDefault="00A57C0F" w:rsidP="00A57C0F">
                  <w:pPr>
                    <w:jc w:val="center"/>
                  </w:pPr>
                  <w:r w:rsidRPr="009D6041">
                    <w:t>X</w:t>
                  </w:r>
                </w:p>
              </w:tc>
              <w:tc>
                <w:tcPr>
                  <w:tcW w:w="398" w:type="dxa"/>
                  <w:tcBorders>
                    <w:top w:val="single" w:sz="4" w:space="0" w:color="auto"/>
                    <w:left w:val="single" w:sz="4" w:space="0" w:color="auto"/>
                    <w:bottom w:val="single" w:sz="4" w:space="0" w:color="auto"/>
                    <w:right w:val="single" w:sz="4" w:space="0" w:color="auto"/>
                  </w:tcBorders>
                  <w:vAlign w:val="center"/>
                </w:tcPr>
                <w:p w14:paraId="1A10A66A" w14:textId="77777777" w:rsidR="00A57C0F" w:rsidRPr="009D6041" w:rsidRDefault="00A57C0F" w:rsidP="00A57C0F">
                  <w:pPr>
                    <w:jc w:val="center"/>
                  </w:pPr>
                  <w:r w:rsidRPr="009D6041">
                    <w:t>X</w:t>
                  </w:r>
                </w:p>
              </w:tc>
              <w:tc>
                <w:tcPr>
                  <w:tcW w:w="397" w:type="dxa"/>
                  <w:tcBorders>
                    <w:top w:val="single" w:sz="4" w:space="0" w:color="auto"/>
                    <w:left w:val="single" w:sz="4" w:space="0" w:color="auto"/>
                    <w:bottom w:val="single" w:sz="4" w:space="0" w:color="auto"/>
                    <w:right w:val="single" w:sz="4" w:space="0" w:color="auto"/>
                  </w:tcBorders>
                  <w:vAlign w:val="center"/>
                </w:tcPr>
                <w:p w14:paraId="0BCCF406" w14:textId="77777777" w:rsidR="00A57C0F" w:rsidRPr="009D6041" w:rsidRDefault="00A57C0F" w:rsidP="00A57C0F">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50BA308B" w14:textId="77777777" w:rsidR="00A57C0F" w:rsidRPr="009D6041" w:rsidRDefault="00A57C0F" w:rsidP="00A57C0F">
                  <w:pPr>
                    <w:jc w:val="center"/>
                  </w:pPr>
                </w:p>
              </w:tc>
              <w:tc>
                <w:tcPr>
                  <w:tcW w:w="397" w:type="dxa"/>
                  <w:tcBorders>
                    <w:top w:val="single" w:sz="4" w:space="0" w:color="auto"/>
                    <w:left w:val="single" w:sz="4" w:space="0" w:color="auto"/>
                    <w:bottom w:val="single" w:sz="4" w:space="0" w:color="auto"/>
                    <w:right w:val="single" w:sz="4" w:space="0" w:color="auto"/>
                  </w:tcBorders>
                  <w:vAlign w:val="center"/>
                </w:tcPr>
                <w:p w14:paraId="11E51E57" w14:textId="77777777" w:rsidR="00A57C0F" w:rsidRPr="009D6041" w:rsidRDefault="00A57C0F" w:rsidP="00A57C0F">
                  <w:pPr>
                    <w:jc w:val="center"/>
                  </w:pPr>
                  <w:r w:rsidRPr="009D6041">
                    <w:t>X</w:t>
                  </w:r>
                </w:p>
              </w:tc>
              <w:tc>
                <w:tcPr>
                  <w:tcW w:w="398" w:type="dxa"/>
                  <w:tcBorders>
                    <w:top w:val="single" w:sz="4" w:space="0" w:color="auto"/>
                    <w:left w:val="single" w:sz="4" w:space="0" w:color="auto"/>
                    <w:bottom w:val="single" w:sz="4" w:space="0" w:color="auto"/>
                    <w:right w:val="single" w:sz="4" w:space="0" w:color="auto"/>
                  </w:tcBorders>
                  <w:vAlign w:val="center"/>
                </w:tcPr>
                <w:p w14:paraId="1DC99AEB" w14:textId="77777777" w:rsidR="00A57C0F" w:rsidRPr="009D6041" w:rsidRDefault="00A57C0F" w:rsidP="00A57C0F">
                  <w:pPr>
                    <w:jc w:val="center"/>
                  </w:pPr>
                  <w:r w:rsidRPr="009D6041">
                    <w:t>X</w:t>
                  </w:r>
                </w:p>
              </w:tc>
              <w:tc>
                <w:tcPr>
                  <w:tcW w:w="397" w:type="dxa"/>
                  <w:tcBorders>
                    <w:top w:val="single" w:sz="4" w:space="0" w:color="auto"/>
                    <w:left w:val="single" w:sz="4" w:space="0" w:color="auto"/>
                    <w:bottom w:val="single" w:sz="4" w:space="0" w:color="auto"/>
                    <w:right w:val="single" w:sz="4" w:space="0" w:color="auto"/>
                  </w:tcBorders>
                  <w:vAlign w:val="center"/>
                </w:tcPr>
                <w:p w14:paraId="5A48DC65" w14:textId="77777777" w:rsidR="00A57C0F" w:rsidRPr="009D6041" w:rsidRDefault="00A57C0F" w:rsidP="00A57C0F">
                  <w:pPr>
                    <w:jc w:val="center"/>
                  </w:pPr>
                  <w:r w:rsidRPr="009D6041">
                    <w:t>X</w:t>
                  </w:r>
                </w:p>
              </w:tc>
              <w:tc>
                <w:tcPr>
                  <w:tcW w:w="398" w:type="dxa"/>
                  <w:tcBorders>
                    <w:top w:val="single" w:sz="4" w:space="0" w:color="auto"/>
                    <w:left w:val="single" w:sz="4" w:space="0" w:color="auto"/>
                    <w:bottom w:val="single" w:sz="4" w:space="0" w:color="auto"/>
                    <w:right w:val="single" w:sz="4" w:space="0" w:color="auto"/>
                  </w:tcBorders>
                  <w:vAlign w:val="center"/>
                </w:tcPr>
                <w:p w14:paraId="383C0348" w14:textId="77777777" w:rsidR="00A57C0F" w:rsidRPr="009D6041" w:rsidRDefault="00A57C0F" w:rsidP="00A57C0F">
                  <w:pPr>
                    <w:jc w:val="center"/>
                  </w:pPr>
                </w:p>
              </w:tc>
              <w:tc>
                <w:tcPr>
                  <w:tcW w:w="397" w:type="dxa"/>
                  <w:tcBorders>
                    <w:top w:val="single" w:sz="4" w:space="0" w:color="auto"/>
                    <w:left w:val="single" w:sz="4" w:space="0" w:color="auto"/>
                    <w:bottom w:val="single" w:sz="4" w:space="0" w:color="auto"/>
                    <w:right w:val="single" w:sz="4" w:space="0" w:color="auto"/>
                  </w:tcBorders>
                  <w:vAlign w:val="center"/>
                </w:tcPr>
                <w:p w14:paraId="7156ACE8" w14:textId="77777777" w:rsidR="00A57C0F" w:rsidRPr="009D6041" w:rsidRDefault="00A57C0F" w:rsidP="00A57C0F">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253432A0" w14:textId="77777777" w:rsidR="00A57C0F" w:rsidRPr="009D6041" w:rsidRDefault="00A57C0F" w:rsidP="00A57C0F">
                  <w:pPr>
                    <w:jc w:val="center"/>
                  </w:pPr>
                  <w:r w:rsidRPr="009D6041">
                    <w:t>X</w:t>
                  </w:r>
                </w:p>
              </w:tc>
              <w:tc>
                <w:tcPr>
                  <w:tcW w:w="397" w:type="dxa"/>
                  <w:tcBorders>
                    <w:top w:val="single" w:sz="4" w:space="0" w:color="auto"/>
                    <w:left w:val="single" w:sz="4" w:space="0" w:color="auto"/>
                    <w:bottom w:val="single" w:sz="4" w:space="0" w:color="auto"/>
                    <w:right w:val="single" w:sz="4" w:space="0" w:color="auto"/>
                  </w:tcBorders>
                  <w:vAlign w:val="center"/>
                </w:tcPr>
                <w:p w14:paraId="5E86DECB" w14:textId="77777777" w:rsidR="00A57C0F" w:rsidRPr="009D6041" w:rsidRDefault="00A57C0F" w:rsidP="00A57C0F">
                  <w:pPr>
                    <w:jc w:val="center"/>
                  </w:pPr>
                  <w:r w:rsidRPr="009D6041">
                    <w:t>X</w:t>
                  </w:r>
                </w:p>
              </w:tc>
              <w:tc>
                <w:tcPr>
                  <w:tcW w:w="398" w:type="dxa"/>
                  <w:tcBorders>
                    <w:top w:val="single" w:sz="4" w:space="0" w:color="auto"/>
                    <w:left w:val="single" w:sz="4" w:space="0" w:color="auto"/>
                    <w:bottom w:val="single" w:sz="4" w:space="0" w:color="auto"/>
                    <w:right w:val="single" w:sz="4" w:space="0" w:color="auto"/>
                  </w:tcBorders>
                  <w:vAlign w:val="center"/>
                </w:tcPr>
                <w:p w14:paraId="771DF433" w14:textId="77777777" w:rsidR="00A57C0F" w:rsidRPr="009D6041" w:rsidRDefault="00A57C0F" w:rsidP="00A57C0F">
                  <w:pPr>
                    <w:jc w:val="center"/>
                  </w:pPr>
                  <w:r w:rsidRPr="009D6041">
                    <w:t>X</w:t>
                  </w:r>
                </w:p>
              </w:tc>
            </w:tr>
            <w:tr w:rsidR="009D6041" w:rsidRPr="009D6041" w14:paraId="73672657" w14:textId="77777777" w:rsidTr="00220C9D">
              <w:trPr>
                <w:jc w:val="center"/>
              </w:trPr>
              <w:tc>
                <w:tcPr>
                  <w:tcW w:w="267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2FCBD526" w14:textId="77777777" w:rsidR="00A57C0F" w:rsidRPr="009D6041" w:rsidRDefault="00A57C0F" w:rsidP="00A57C0F">
                  <w:r w:rsidRPr="009D6041">
                    <w:t>Eksāmens</w:t>
                  </w: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9BCECB8" w14:textId="77777777" w:rsidR="00A57C0F" w:rsidRPr="009D6041" w:rsidRDefault="00A57C0F" w:rsidP="00A57C0F">
                  <w:pPr>
                    <w:ind w:left="-156" w:right="-185"/>
                    <w:jc w:val="center"/>
                  </w:pPr>
                  <w:r w:rsidRPr="009D6041">
                    <w:t>X</w:t>
                  </w:r>
                </w:p>
              </w:tc>
              <w:tc>
                <w:tcPr>
                  <w:tcW w:w="397" w:type="dxa"/>
                  <w:tcBorders>
                    <w:top w:val="single" w:sz="4" w:space="0" w:color="auto"/>
                    <w:left w:val="single" w:sz="4" w:space="0" w:color="auto"/>
                    <w:bottom w:val="single" w:sz="4" w:space="0" w:color="auto"/>
                    <w:right w:val="single" w:sz="4" w:space="0" w:color="auto"/>
                  </w:tcBorders>
                  <w:vAlign w:val="center"/>
                </w:tcPr>
                <w:p w14:paraId="1FD2277C" w14:textId="77777777" w:rsidR="00A57C0F" w:rsidRPr="009D6041" w:rsidRDefault="00A57C0F" w:rsidP="00A57C0F">
                  <w:pPr>
                    <w:jc w:val="center"/>
                  </w:pPr>
                  <w:r w:rsidRPr="009D6041">
                    <w:t>X</w:t>
                  </w:r>
                </w:p>
              </w:tc>
              <w:tc>
                <w:tcPr>
                  <w:tcW w:w="398" w:type="dxa"/>
                  <w:tcBorders>
                    <w:top w:val="single" w:sz="4" w:space="0" w:color="auto"/>
                    <w:left w:val="single" w:sz="4" w:space="0" w:color="auto"/>
                    <w:bottom w:val="single" w:sz="4" w:space="0" w:color="auto"/>
                    <w:right w:val="single" w:sz="4" w:space="0" w:color="auto"/>
                  </w:tcBorders>
                  <w:vAlign w:val="center"/>
                </w:tcPr>
                <w:p w14:paraId="5C419550" w14:textId="77777777" w:rsidR="00A57C0F" w:rsidRPr="009D6041" w:rsidRDefault="00A57C0F" w:rsidP="00A57C0F">
                  <w:pPr>
                    <w:jc w:val="center"/>
                  </w:pPr>
                  <w:r w:rsidRPr="009D6041">
                    <w:t>X</w:t>
                  </w:r>
                </w:p>
              </w:tc>
              <w:tc>
                <w:tcPr>
                  <w:tcW w:w="397" w:type="dxa"/>
                  <w:tcBorders>
                    <w:top w:val="single" w:sz="4" w:space="0" w:color="auto"/>
                    <w:left w:val="single" w:sz="4" w:space="0" w:color="auto"/>
                    <w:bottom w:val="single" w:sz="4" w:space="0" w:color="auto"/>
                    <w:right w:val="single" w:sz="4" w:space="0" w:color="auto"/>
                  </w:tcBorders>
                  <w:vAlign w:val="center"/>
                </w:tcPr>
                <w:p w14:paraId="5B0A1306" w14:textId="77777777" w:rsidR="00A57C0F" w:rsidRPr="009D6041" w:rsidRDefault="00A57C0F" w:rsidP="00A57C0F">
                  <w:pPr>
                    <w:jc w:val="center"/>
                  </w:pPr>
                  <w:r w:rsidRPr="009D6041">
                    <w:t>X</w:t>
                  </w:r>
                </w:p>
              </w:tc>
              <w:tc>
                <w:tcPr>
                  <w:tcW w:w="398" w:type="dxa"/>
                  <w:tcBorders>
                    <w:top w:val="single" w:sz="4" w:space="0" w:color="auto"/>
                    <w:left w:val="single" w:sz="4" w:space="0" w:color="auto"/>
                    <w:bottom w:val="single" w:sz="4" w:space="0" w:color="auto"/>
                    <w:right w:val="single" w:sz="4" w:space="0" w:color="auto"/>
                  </w:tcBorders>
                  <w:vAlign w:val="center"/>
                </w:tcPr>
                <w:p w14:paraId="2C88BBC6" w14:textId="77777777" w:rsidR="00A57C0F" w:rsidRPr="009D6041" w:rsidRDefault="00A57C0F" w:rsidP="00A57C0F">
                  <w:pPr>
                    <w:jc w:val="center"/>
                  </w:pPr>
                  <w:r w:rsidRPr="009D6041">
                    <w:t>X</w:t>
                  </w:r>
                </w:p>
              </w:tc>
              <w:tc>
                <w:tcPr>
                  <w:tcW w:w="397" w:type="dxa"/>
                  <w:tcBorders>
                    <w:top w:val="single" w:sz="4" w:space="0" w:color="auto"/>
                    <w:left w:val="single" w:sz="4" w:space="0" w:color="auto"/>
                    <w:bottom w:val="single" w:sz="4" w:space="0" w:color="auto"/>
                    <w:right w:val="single" w:sz="4" w:space="0" w:color="auto"/>
                  </w:tcBorders>
                  <w:vAlign w:val="center"/>
                </w:tcPr>
                <w:p w14:paraId="149878AB" w14:textId="77777777" w:rsidR="00A57C0F" w:rsidRPr="009D6041" w:rsidRDefault="00A57C0F" w:rsidP="00A57C0F">
                  <w:pPr>
                    <w:jc w:val="center"/>
                  </w:pPr>
                  <w:r w:rsidRPr="009D6041">
                    <w:t>X</w:t>
                  </w:r>
                </w:p>
              </w:tc>
              <w:tc>
                <w:tcPr>
                  <w:tcW w:w="398" w:type="dxa"/>
                  <w:tcBorders>
                    <w:top w:val="single" w:sz="4" w:space="0" w:color="auto"/>
                    <w:left w:val="single" w:sz="4" w:space="0" w:color="auto"/>
                    <w:bottom w:val="single" w:sz="4" w:space="0" w:color="auto"/>
                    <w:right w:val="single" w:sz="4" w:space="0" w:color="auto"/>
                  </w:tcBorders>
                  <w:vAlign w:val="center"/>
                </w:tcPr>
                <w:p w14:paraId="3859F484" w14:textId="77777777" w:rsidR="00A57C0F" w:rsidRPr="009D6041" w:rsidRDefault="00A57C0F" w:rsidP="00A57C0F">
                  <w:pPr>
                    <w:jc w:val="center"/>
                  </w:pPr>
                  <w:r w:rsidRPr="009D6041">
                    <w:t>X</w:t>
                  </w:r>
                </w:p>
              </w:tc>
              <w:tc>
                <w:tcPr>
                  <w:tcW w:w="397" w:type="dxa"/>
                  <w:tcBorders>
                    <w:top w:val="single" w:sz="4" w:space="0" w:color="auto"/>
                    <w:left w:val="single" w:sz="4" w:space="0" w:color="auto"/>
                    <w:bottom w:val="single" w:sz="4" w:space="0" w:color="auto"/>
                    <w:right w:val="single" w:sz="4" w:space="0" w:color="auto"/>
                  </w:tcBorders>
                  <w:vAlign w:val="center"/>
                </w:tcPr>
                <w:p w14:paraId="6E062EDD" w14:textId="77777777" w:rsidR="00A57C0F" w:rsidRPr="009D6041" w:rsidRDefault="00A57C0F" w:rsidP="00A57C0F">
                  <w:pPr>
                    <w:jc w:val="center"/>
                  </w:pPr>
                  <w:r w:rsidRPr="009D6041">
                    <w:t>X</w:t>
                  </w:r>
                </w:p>
              </w:tc>
              <w:tc>
                <w:tcPr>
                  <w:tcW w:w="398" w:type="dxa"/>
                  <w:tcBorders>
                    <w:top w:val="single" w:sz="4" w:space="0" w:color="auto"/>
                    <w:left w:val="single" w:sz="4" w:space="0" w:color="auto"/>
                    <w:bottom w:val="single" w:sz="4" w:space="0" w:color="auto"/>
                    <w:right w:val="single" w:sz="4" w:space="0" w:color="auto"/>
                  </w:tcBorders>
                  <w:vAlign w:val="center"/>
                </w:tcPr>
                <w:p w14:paraId="7E40B5FD" w14:textId="77777777" w:rsidR="00A57C0F" w:rsidRPr="009D6041" w:rsidRDefault="00A57C0F" w:rsidP="00A57C0F">
                  <w:pPr>
                    <w:jc w:val="center"/>
                  </w:pPr>
                  <w:r w:rsidRPr="009D6041">
                    <w:t>X</w:t>
                  </w:r>
                </w:p>
              </w:tc>
              <w:tc>
                <w:tcPr>
                  <w:tcW w:w="397" w:type="dxa"/>
                  <w:tcBorders>
                    <w:top w:val="single" w:sz="4" w:space="0" w:color="auto"/>
                    <w:left w:val="single" w:sz="4" w:space="0" w:color="auto"/>
                    <w:bottom w:val="single" w:sz="4" w:space="0" w:color="auto"/>
                    <w:right w:val="single" w:sz="4" w:space="0" w:color="auto"/>
                  </w:tcBorders>
                  <w:vAlign w:val="center"/>
                </w:tcPr>
                <w:p w14:paraId="1392A5B8" w14:textId="77777777" w:rsidR="00A57C0F" w:rsidRPr="009D6041" w:rsidRDefault="00A57C0F" w:rsidP="00A57C0F">
                  <w:pPr>
                    <w:jc w:val="center"/>
                  </w:pPr>
                  <w:r w:rsidRPr="009D6041">
                    <w:t>X</w:t>
                  </w:r>
                </w:p>
              </w:tc>
              <w:tc>
                <w:tcPr>
                  <w:tcW w:w="398" w:type="dxa"/>
                  <w:tcBorders>
                    <w:top w:val="single" w:sz="4" w:space="0" w:color="auto"/>
                    <w:left w:val="single" w:sz="4" w:space="0" w:color="auto"/>
                    <w:bottom w:val="single" w:sz="4" w:space="0" w:color="auto"/>
                    <w:right w:val="single" w:sz="4" w:space="0" w:color="auto"/>
                  </w:tcBorders>
                  <w:vAlign w:val="center"/>
                </w:tcPr>
                <w:p w14:paraId="7BEC5297" w14:textId="77777777" w:rsidR="00A57C0F" w:rsidRPr="009D6041" w:rsidRDefault="00A57C0F" w:rsidP="00A57C0F">
                  <w:pPr>
                    <w:jc w:val="center"/>
                  </w:pPr>
                  <w:r w:rsidRPr="009D6041">
                    <w:t>X</w:t>
                  </w:r>
                </w:p>
              </w:tc>
              <w:tc>
                <w:tcPr>
                  <w:tcW w:w="397" w:type="dxa"/>
                  <w:tcBorders>
                    <w:top w:val="single" w:sz="4" w:space="0" w:color="auto"/>
                    <w:left w:val="single" w:sz="4" w:space="0" w:color="auto"/>
                    <w:bottom w:val="single" w:sz="4" w:space="0" w:color="auto"/>
                    <w:right w:val="single" w:sz="4" w:space="0" w:color="auto"/>
                  </w:tcBorders>
                  <w:vAlign w:val="center"/>
                </w:tcPr>
                <w:p w14:paraId="34296763" w14:textId="77777777" w:rsidR="00A57C0F" w:rsidRPr="009D6041" w:rsidRDefault="00A57C0F" w:rsidP="00A57C0F">
                  <w:pPr>
                    <w:jc w:val="center"/>
                  </w:pPr>
                  <w:r w:rsidRPr="009D6041">
                    <w:t>X</w:t>
                  </w:r>
                </w:p>
              </w:tc>
              <w:tc>
                <w:tcPr>
                  <w:tcW w:w="398" w:type="dxa"/>
                  <w:tcBorders>
                    <w:top w:val="single" w:sz="4" w:space="0" w:color="auto"/>
                    <w:left w:val="single" w:sz="4" w:space="0" w:color="auto"/>
                    <w:bottom w:val="single" w:sz="4" w:space="0" w:color="auto"/>
                    <w:right w:val="single" w:sz="4" w:space="0" w:color="auto"/>
                  </w:tcBorders>
                  <w:vAlign w:val="center"/>
                </w:tcPr>
                <w:p w14:paraId="3370169C" w14:textId="77777777" w:rsidR="00A57C0F" w:rsidRPr="009D6041" w:rsidRDefault="00A57C0F" w:rsidP="00A57C0F">
                  <w:pPr>
                    <w:jc w:val="center"/>
                  </w:pPr>
                  <w:r w:rsidRPr="009D6041">
                    <w:t>X</w:t>
                  </w:r>
                </w:p>
              </w:tc>
              <w:tc>
                <w:tcPr>
                  <w:tcW w:w="397" w:type="dxa"/>
                  <w:tcBorders>
                    <w:top w:val="single" w:sz="4" w:space="0" w:color="auto"/>
                    <w:left w:val="single" w:sz="4" w:space="0" w:color="auto"/>
                    <w:bottom w:val="single" w:sz="4" w:space="0" w:color="auto"/>
                    <w:right w:val="single" w:sz="4" w:space="0" w:color="auto"/>
                  </w:tcBorders>
                  <w:vAlign w:val="center"/>
                </w:tcPr>
                <w:p w14:paraId="6E2029BF" w14:textId="77777777" w:rsidR="00A57C0F" w:rsidRPr="009D6041" w:rsidRDefault="00A57C0F" w:rsidP="00A57C0F">
                  <w:pPr>
                    <w:jc w:val="center"/>
                  </w:pPr>
                  <w:r w:rsidRPr="009D6041">
                    <w:t>X</w:t>
                  </w:r>
                </w:p>
              </w:tc>
              <w:tc>
                <w:tcPr>
                  <w:tcW w:w="398" w:type="dxa"/>
                  <w:tcBorders>
                    <w:top w:val="single" w:sz="4" w:space="0" w:color="auto"/>
                    <w:left w:val="single" w:sz="4" w:space="0" w:color="auto"/>
                    <w:bottom w:val="single" w:sz="4" w:space="0" w:color="auto"/>
                    <w:right w:val="single" w:sz="4" w:space="0" w:color="auto"/>
                  </w:tcBorders>
                  <w:vAlign w:val="center"/>
                </w:tcPr>
                <w:p w14:paraId="62EE84BD" w14:textId="77777777" w:rsidR="00A57C0F" w:rsidRPr="009D6041" w:rsidRDefault="00A57C0F" w:rsidP="00A57C0F">
                  <w:pPr>
                    <w:jc w:val="center"/>
                  </w:pPr>
                  <w:r w:rsidRPr="009D6041">
                    <w:t>X</w:t>
                  </w:r>
                </w:p>
              </w:tc>
            </w:tr>
          </w:tbl>
          <w:p w14:paraId="7913FEFF" w14:textId="77777777" w:rsidR="009A6ADE" w:rsidRPr="009D6041" w:rsidRDefault="009A6ADE" w:rsidP="009A6ADE">
            <w:pPr>
              <w:textAlignment w:val="baseline"/>
              <w:rPr>
                <w:bCs w:val="0"/>
                <w:iCs w:val="0"/>
              </w:rPr>
            </w:pPr>
          </w:p>
        </w:tc>
      </w:tr>
      <w:tr w:rsidR="009A6ADE" w:rsidRPr="00026C21" w14:paraId="4638DA5A" w14:textId="77777777" w:rsidTr="00882644">
        <w:trPr>
          <w:jc w:val="center"/>
        </w:trPr>
        <w:tc>
          <w:tcPr>
            <w:tcW w:w="9582" w:type="dxa"/>
            <w:gridSpan w:val="2"/>
          </w:tcPr>
          <w:p w14:paraId="6DAAA2EA" w14:textId="77777777" w:rsidR="009A6ADE" w:rsidRPr="00026C21" w:rsidRDefault="009A6ADE" w:rsidP="009A6ADE">
            <w:pPr>
              <w:pStyle w:val="Nosaukumi"/>
            </w:pPr>
            <w:r w:rsidRPr="00026C21">
              <w:t>Kursa saturs</w:t>
            </w:r>
          </w:p>
        </w:tc>
      </w:tr>
      <w:tr w:rsidR="009D6041" w:rsidRPr="009D6041" w14:paraId="79EE52AB" w14:textId="77777777" w:rsidTr="00882644">
        <w:trPr>
          <w:jc w:val="center"/>
        </w:trPr>
        <w:tc>
          <w:tcPr>
            <w:tcW w:w="9582" w:type="dxa"/>
            <w:gridSpan w:val="2"/>
          </w:tcPr>
          <w:p w14:paraId="1DE6DE9B" w14:textId="06F26889" w:rsidR="00A57C0F" w:rsidRPr="009D6041" w:rsidRDefault="00A57C0F" w:rsidP="00A57C0F">
            <w:pPr>
              <w:ind w:left="34"/>
              <w:jc w:val="both"/>
              <w:rPr>
                <w:iCs w:val="0"/>
                <w:lang w:eastAsia="ko-KR"/>
              </w:rPr>
            </w:pPr>
            <w:r w:rsidRPr="009D6041">
              <w:rPr>
                <w:iCs w:val="0"/>
                <w:lang w:eastAsia="ko-KR"/>
              </w:rPr>
              <w:t>L32, Ld32, Pd96</w:t>
            </w:r>
          </w:p>
          <w:p w14:paraId="1CA0FA55" w14:textId="77777777" w:rsidR="009D6041" w:rsidRPr="009D6041" w:rsidRDefault="009D6041" w:rsidP="00A57C0F">
            <w:pPr>
              <w:ind w:left="34"/>
              <w:jc w:val="both"/>
              <w:rPr>
                <w:iCs w:val="0"/>
                <w:lang w:eastAsia="ko-KR"/>
              </w:rPr>
            </w:pPr>
          </w:p>
          <w:p w14:paraId="3CF6944F" w14:textId="77777777" w:rsidR="00A57C0F" w:rsidRPr="009D6041" w:rsidRDefault="00A57C0F" w:rsidP="00A57C0F">
            <w:pPr>
              <w:ind w:left="34"/>
              <w:jc w:val="both"/>
              <w:rPr>
                <w:iCs w:val="0"/>
                <w:lang w:eastAsia="ko-KR"/>
              </w:rPr>
            </w:pPr>
            <w:r w:rsidRPr="009D6041">
              <w:rPr>
                <w:iCs w:val="0"/>
                <w:lang w:eastAsia="ko-KR"/>
              </w:rPr>
              <w:t>Lekcijas</w:t>
            </w:r>
          </w:p>
          <w:p w14:paraId="7B022F22" w14:textId="5B90CBDF" w:rsidR="00A57C0F" w:rsidRPr="009D6041" w:rsidRDefault="00A57C0F">
            <w:pPr>
              <w:pStyle w:val="ListParagraph"/>
              <w:numPr>
                <w:ilvl w:val="0"/>
                <w:numId w:val="2"/>
              </w:numPr>
              <w:jc w:val="both"/>
              <w:rPr>
                <w:color w:val="auto"/>
                <w:lang w:eastAsia="ko-KR"/>
              </w:rPr>
            </w:pPr>
            <w:r w:rsidRPr="009D6041">
              <w:rPr>
                <w:color w:val="auto"/>
                <w:lang w:eastAsia="ko-KR"/>
              </w:rPr>
              <w:t>Maskēšana un demaskēšana L2, Pd3.</w:t>
            </w:r>
          </w:p>
          <w:p w14:paraId="1DD72EEE" w14:textId="60BFF948" w:rsidR="00A57C0F" w:rsidRPr="009D6041" w:rsidRDefault="00A57C0F">
            <w:pPr>
              <w:pStyle w:val="ListParagraph"/>
              <w:numPr>
                <w:ilvl w:val="0"/>
                <w:numId w:val="2"/>
              </w:numPr>
              <w:jc w:val="both"/>
              <w:rPr>
                <w:color w:val="auto"/>
                <w:lang w:eastAsia="ko-KR"/>
              </w:rPr>
            </w:pPr>
            <w:r w:rsidRPr="009D6041">
              <w:rPr>
                <w:color w:val="auto"/>
                <w:lang w:eastAsia="ko-KR"/>
              </w:rPr>
              <w:t>Molekulārās absorbcijas metodes L4, Pd6.</w:t>
            </w:r>
          </w:p>
          <w:p w14:paraId="63301270" w14:textId="3789C7E5" w:rsidR="00A57C0F" w:rsidRPr="009D6041" w:rsidRDefault="00A57C0F">
            <w:pPr>
              <w:pStyle w:val="ListParagraph"/>
              <w:numPr>
                <w:ilvl w:val="0"/>
                <w:numId w:val="2"/>
              </w:numPr>
              <w:jc w:val="both"/>
              <w:rPr>
                <w:color w:val="auto"/>
                <w:lang w:eastAsia="ko-KR"/>
              </w:rPr>
            </w:pPr>
            <w:r w:rsidRPr="009D6041">
              <w:rPr>
                <w:color w:val="auto"/>
                <w:lang w:eastAsia="ko-KR"/>
              </w:rPr>
              <w:t>Atomu absorbcijas spektrometrija L4, Pd6.</w:t>
            </w:r>
          </w:p>
          <w:p w14:paraId="46403272" w14:textId="468DFCDE" w:rsidR="00A57C0F" w:rsidRPr="009D6041" w:rsidRDefault="00A57C0F">
            <w:pPr>
              <w:pStyle w:val="ListParagraph"/>
              <w:numPr>
                <w:ilvl w:val="0"/>
                <w:numId w:val="2"/>
              </w:numPr>
              <w:jc w:val="both"/>
              <w:rPr>
                <w:color w:val="auto"/>
                <w:lang w:eastAsia="ko-KR"/>
              </w:rPr>
            </w:pPr>
            <w:proofErr w:type="spellStart"/>
            <w:r w:rsidRPr="009D6041">
              <w:rPr>
                <w:color w:val="auto"/>
                <w:lang w:eastAsia="ko-KR"/>
              </w:rPr>
              <w:t>Fotometriskā</w:t>
            </w:r>
            <w:proofErr w:type="spellEnd"/>
            <w:r w:rsidRPr="009D6041">
              <w:rPr>
                <w:color w:val="auto"/>
                <w:lang w:eastAsia="ko-KR"/>
              </w:rPr>
              <w:t xml:space="preserve"> titrēšana un nenoteiktību avoti optiskajās analīzes metodēs L2, Pd3.</w:t>
            </w:r>
          </w:p>
          <w:p w14:paraId="27DC1E80" w14:textId="10204BFB" w:rsidR="00A57C0F" w:rsidRPr="009D6041" w:rsidRDefault="00A57C0F">
            <w:pPr>
              <w:pStyle w:val="ListParagraph"/>
              <w:numPr>
                <w:ilvl w:val="0"/>
                <w:numId w:val="2"/>
              </w:numPr>
              <w:jc w:val="both"/>
              <w:rPr>
                <w:color w:val="auto"/>
                <w:lang w:eastAsia="ko-KR"/>
              </w:rPr>
            </w:pPr>
            <w:proofErr w:type="spellStart"/>
            <w:r w:rsidRPr="009D6041">
              <w:rPr>
                <w:color w:val="auto"/>
                <w:lang w:eastAsia="ko-KR"/>
              </w:rPr>
              <w:t>Potenciometrijas</w:t>
            </w:r>
            <w:proofErr w:type="spellEnd"/>
            <w:r w:rsidRPr="009D6041">
              <w:rPr>
                <w:color w:val="auto"/>
                <w:lang w:eastAsia="ko-KR"/>
              </w:rPr>
              <w:t xml:space="preserve"> teorija un </w:t>
            </w:r>
            <w:proofErr w:type="spellStart"/>
            <w:r w:rsidRPr="009D6041">
              <w:rPr>
                <w:color w:val="auto"/>
                <w:lang w:eastAsia="ko-KR"/>
              </w:rPr>
              <w:t>potenciometrijas</w:t>
            </w:r>
            <w:proofErr w:type="spellEnd"/>
            <w:r w:rsidRPr="009D6041">
              <w:rPr>
                <w:color w:val="auto"/>
                <w:lang w:eastAsia="ko-KR"/>
              </w:rPr>
              <w:t xml:space="preserve"> lietošanas iespējas, </w:t>
            </w:r>
            <w:proofErr w:type="spellStart"/>
            <w:r w:rsidRPr="009D6041">
              <w:rPr>
                <w:color w:val="auto"/>
                <w:lang w:eastAsia="ko-KR"/>
              </w:rPr>
              <w:t>pH-metrija</w:t>
            </w:r>
            <w:proofErr w:type="spellEnd"/>
            <w:r w:rsidRPr="009D6041">
              <w:rPr>
                <w:color w:val="auto"/>
                <w:lang w:eastAsia="ko-KR"/>
              </w:rPr>
              <w:t xml:space="preserve"> L2, Pd3.</w:t>
            </w:r>
          </w:p>
          <w:p w14:paraId="428ADB3C" w14:textId="6C62BCE8" w:rsidR="00A57C0F" w:rsidRPr="009D6041" w:rsidRDefault="00A57C0F">
            <w:pPr>
              <w:pStyle w:val="ListParagraph"/>
              <w:numPr>
                <w:ilvl w:val="0"/>
                <w:numId w:val="2"/>
              </w:numPr>
              <w:jc w:val="both"/>
              <w:rPr>
                <w:color w:val="auto"/>
                <w:lang w:eastAsia="ko-KR"/>
              </w:rPr>
            </w:pPr>
            <w:proofErr w:type="spellStart"/>
            <w:r w:rsidRPr="009D6041">
              <w:rPr>
                <w:color w:val="auto"/>
                <w:lang w:eastAsia="ko-KR"/>
              </w:rPr>
              <w:t>Jonometrija</w:t>
            </w:r>
            <w:proofErr w:type="spellEnd"/>
            <w:r w:rsidRPr="009D6041">
              <w:rPr>
                <w:color w:val="auto"/>
                <w:lang w:eastAsia="ko-KR"/>
              </w:rPr>
              <w:t xml:space="preserve"> un tās lietošanas iespējas L2, Pd3.</w:t>
            </w:r>
          </w:p>
          <w:p w14:paraId="64095241" w14:textId="519BDC8E" w:rsidR="00A57C0F" w:rsidRPr="009D6041" w:rsidRDefault="00A57C0F">
            <w:pPr>
              <w:pStyle w:val="ListParagraph"/>
              <w:numPr>
                <w:ilvl w:val="0"/>
                <w:numId w:val="2"/>
              </w:numPr>
              <w:jc w:val="both"/>
              <w:rPr>
                <w:color w:val="auto"/>
                <w:lang w:eastAsia="ko-KR"/>
              </w:rPr>
            </w:pPr>
            <w:proofErr w:type="spellStart"/>
            <w:r w:rsidRPr="009D6041">
              <w:rPr>
                <w:color w:val="auto"/>
                <w:lang w:eastAsia="ko-KR"/>
              </w:rPr>
              <w:t>Elektrogravimetrijas</w:t>
            </w:r>
            <w:proofErr w:type="spellEnd"/>
            <w:r w:rsidRPr="009D6041">
              <w:rPr>
                <w:color w:val="auto"/>
                <w:lang w:eastAsia="ko-KR"/>
              </w:rPr>
              <w:t xml:space="preserve"> metodes L2, Pd3.</w:t>
            </w:r>
          </w:p>
          <w:p w14:paraId="54A57010" w14:textId="534B5CB4" w:rsidR="00A57C0F" w:rsidRPr="009D6041" w:rsidRDefault="00A57C0F">
            <w:pPr>
              <w:pStyle w:val="ListParagraph"/>
              <w:numPr>
                <w:ilvl w:val="0"/>
                <w:numId w:val="2"/>
              </w:numPr>
              <w:jc w:val="both"/>
              <w:rPr>
                <w:color w:val="auto"/>
                <w:lang w:eastAsia="ko-KR"/>
              </w:rPr>
            </w:pPr>
            <w:proofErr w:type="spellStart"/>
            <w:r w:rsidRPr="009D6041">
              <w:rPr>
                <w:color w:val="auto"/>
                <w:lang w:eastAsia="ko-KR"/>
              </w:rPr>
              <w:t>Kulonometrijas</w:t>
            </w:r>
            <w:proofErr w:type="spellEnd"/>
            <w:r w:rsidRPr="009D6041">
              <w:rPr>
                <w:color w:val="auto"/>
                <w:lang w:eastAsia="ko-KR"/>
              </w:rPr>
              <w:t xml:space="preserve"> metodes L2, Pd3.</w:t>
            </w:r>
          </w:p>
          <w:p w14:paraId="69C8F797" w14:textId="1188CE7E" w:rsidR="00A57C0F" w:rsidRPr="009D6041" w:rsidRDefault="00A57C0F">
            <w:pPr>
              <w:pStyle w:val="ListParagraph"/>
              <w:numPr>
                <w:ilvl w:val="0"/>
                <w:numId w:val="2"/>
              </w:numPr>
              <w:jc w:val="both"/>
              <w:rPr>
                <w:color w:val="auto"/>
                <w:lang w:eastAsia="ko-KR"/>
              </w:rPr>
            </w:pPr>
            <w:proofErr w:type="spellStart"/>
            <w:r w:rsidRPr="009D6041">
              <w:rPr>
                <w:color w:val="auto"/>
                <w:lang w:eastAsia="ko-KR"/>
              </w:rPr>
              <w:t>Voltamperometrija</w:t>
            </w:r>
            <w:proofErr w:type="spellEnd"/>
            <w:r w:rsidRPr="009D6041">
              <w:rPr>
                <w:color w:val="auto"/>
                <w:lang w:eastAsia="ko-KR"/>
              </w:rPr>
              <w:t xml:space="preserve"> L2, Pd3.</w:t>
            </w:r>
          </w:p>
          <w:p w14:paraId="5DCF5DA1" w14:textId="1E694E30" w:rsidR="00A57C0F" w:rsidRPr="009D6041" w:rsidRDefault="00A57C0F">
            <w:pPr>
              <w:pStyle w:val="ListParagraph"/>
              <w:numPr>
                <w:ilvl w:val="0"/>
                <w:numId w:val="2"/>
              </w:numPr>
              <w:jc w:val="both"/>
              <w:rPr>
                <w:color w:val="auto"/>
                <w:lang w:eastAsia="ko-KR"/>
              </w:rPr>
            </w:pPr>
            <w:proofErr w:type="spellStart"/>
            <w:r w:rsidRPr="009D6041">
              <w:rPr>
                <w:color w:val="auto"/>
                <w:lang w:eastAsia="ko-KR"/>
              </w:rPr>
              <w:lastRenderedPageBreak/>
              <w:t>Amperometrija</w:t>
            </w:r>
            <w:proofErr w:type="spellEnd"/>
            <w:r w:rsidRPr="009D6041">
              <w:rPr>
                <w:color w:val="auto"/>
                <w:lang w:eastAsia="ko-KR"/>
              </w:rPr>
              <w:t xml:space="preserve">, </w:t>
            </w:r>
            <w:proofErr w:type="spellStart"/>
            <w:r w:rsidRPr="009D6041">
              <w:rPr>
                <w:color w:val="auto"/>
                <w:lang w:eastAsia="ko-KR"/>
              </w:rPr>
              <w:t>amperometriskā</w:t>
            </w:r>
            <w:proofErr w:type="spellEnd"/>
            <w:r w:rsidRPr="009D6041">
              <w:rPr>
                <w:color w:val="auto"/>
                <w:lang w:eastAsia="ko-KR"/>
              </w:rPr>
              <w:t xml:space="preserve"> titrēšana L2, Pd3.</w:t>
            </w:r>
          </w:p>
          <w:p w14:paraId="7747DA67" w14:textId="441BAB93" w:rsidR="00A57C0F" w:rsidRPr="009D6041" w:rsidRDefault="00A57C0F">
            <w:pPr>
              <w:pStyle w:val="ListParagraph"/>
              <w:numPr>
                <w:ilvl w:val="0"/>
                <w:numId w:val="2"/>
              </w:numPr>
              <w:jc w:val="both"/>
              <w:rPr>
                <w:color w:val="auto"/>
                <w:lang w:eastAsia="ko-KR"/>
              </w:rPr>
            </w:pPr>
            <w:r w:rsidRPr="009D6041">
              <w:rPr>
                <w:color w:val="auto"/>
                <w:lang w:eastAsia="ko-KR"/>
              </w:rPr>
              <w:t>Hromatogrāfija L4, Pd6.</w:t>
            </w:r>
          </w:p>
          <w:p w14:paraId="1A92975C" w14:textId="3A09AC34" w:rsidR="00A57C0F" w:rsidRPr="009D6041" w:rsidRDefault="00A57C0F">
            <w:pPr>
              <w:pStyle w:val="ListParagraph"/>
              <w:numPr>
                <w:ilvl w:val="0"/>
                <w:numId w:val="2"/>
              </w:numPr>
              <w:jc w:val="both"/>
              <w:rPr>
                <w:color w:val="auto"/>
                <w:lang w:eastAsia="ko-KR"/>
              </w:rPr>
            </w:pPr>
            <w:r w:rsidRPr="009D6041">
              <w:rPr>
                <w:color w:val="auto"/>
                <w:lang w:eastAsia="ko-KR"/>
              </w:rPr>
              <w:t>Instrumentālo metožu validēšanas iespējas L2, Pd3.</w:t>
            </w:r>
          </w:p>
          <w:p w14:paraId="0E1D858A" w14:textId="5A58E03B" w:rsidR="009A6ADE" w:rsidRPr="009D6041" w:rsidRDefault="00A57C0F">
            <w:pPr>
              <w:pStyle w:val="ListParagraph"/>
              <w:numPr>
                <w:ilvl w:val="0"/>
                <w:numId w:val="2"/>
              </w:numPr>
              <w:jc w:val="both"/>
              <w:rPr>
                <w:color w:val="auto"/>
                <w:lang w:eastAsia="ko-KR"/>
              </w:rPr>
            </w:pPr>
            <w:r w:rsidRPr="009D6041">
              <w:rPr>
                <w:color w:val="auto"/>
                <w:lang w:eastAsia="ko-KR"/>
              </w:rPr>
              <w:t>Instrumentālo metožu attīstības perspektīvas L2, Pd3.</w:t>
            </w:r>
          </w:p>
          <w:p w14:paraId="1D98C69E" w14:textId="16AD3356" w:rsidR="009A6ADE" w:rsidRPr="009D6041" w:rsidRDefault="009A6ADE" w:rsidP="009A6ADE">
            <w:pPr>
              <w:ind w:left="34"/>
              <w:jc w:val="both"/>
              <w:rPr>
                <w:iCs w:val="0"/>
                <w:lang w:eastAsia="ko-KR"/>
              </w:rPr>
            </w:pPr>
          </w:p>
          <w:p w14:paraId="79D787F4" w14:textId="77777777" w:rsidR="00A57C0F" w:rsidRPr="009D6041" w:rsidRDefault="00A57C0F" w:rsidP="00A57C0F">
            <w:pPr>
              <w:jc w:val="both"/>
              <w:rPr>
                <w:lang w:eastAsia="ko-KR"/>
              </w:rPr>
            </w:pPr>
            <w:r w:rsidRPr="009D6041">
              <w:rPr>
                <w:lang w:eastAsia="ko-KR"/>
              </w:rPr>
              <w:t>Laboratorijas darbi</w:t>
            </w:r>
          </w:p>
          <w:p w14:paraId="0D9720F1" w14:textId="5BA4B5A8" w:rsidR="00A57C0F" w:rsidRPr="009D6041" w:rsidRDefault="00A57C0F" w:rsidP="009A6ADE">
            <w:pPr>
              <w:ind w:left="34"/>
              <w:jc w:val="both"/>
              <w:rPr>
                <w:iCs w:val="0"/>
                <w:lang w:eastAsia="ko-KR"/>
              </w:rPr>
            </w:pPr>
          </w:p>
          <w:p w14:paraId="4EE5163B" w14:textId="42375ED8" w:rsidR="00912DC3" w:rsidRPr="009D6041" w:rsidRDefault="00912DC3">
            <w:pPr>
              <w:pStyle w:val="ListParagraph"/>
              <w:numPr>
                <w:ilvl w:val="0"/>
                <w:numId w:val="3"/>
              </w:numPr>
              <w:jc w:val="both"/>
              <w:rPr>
                <w:color w:val="auto"/>
                <w:lang w:eastAsia="ko-KR"/>
              </w:rPr>
            </w:pPr>
            <w:r w:rsidRPr="009D6041">
              <w:rPr>
                <w:color w:val="auto"/>
                <w:lang w:eastAsia="ko-KR"/>
              </w:rPr>
              <w:t xml:space="preserve">Hroma (III) </w:t>
            </w:r>
            <w:proofErr w:type="spellStart"/>
            <w:r w:rsidRPr="009D6041">
              <w:rPr>
                <w:color w:val="auto"/>
                <w:lang w:eastAsia="ko-KR"/>
              </w:rPr>
              <w:t>fotometriska</w:t>
            </w:r>
            <w:proofErr w:type="spellEnd"/>
            <w:r w:rsidRPr="009D6041">
              <w:rPr>
                <w:color w:val="auto"/>
                <w:lang w:eastAsia="ko-KR"/>
              </w:rPr>
              <w:t xml:space="preserve"> noteikšana </w:t>
            </w:r>
            <w:proofErr w:type="spellStart"/>
            <w:r w:rsidRPr="009D6041">
              <w:rPr>
                <w:color w:val="auto"/>
                <w:lang w:eastAsia="ko-KR"/>
              </w:rPr>
              <w:t>kompleksonāta</w:t>
            </w:r>
            <w:proofErr w:type="spellEnd"/>
            <w:r w:rsidRPr="009D6041">
              <w:rPr>
                <w:color w:val="auto"/>
                <w:lang w:eastAsia="ko-KR"/>
              </w:rPr>
              <w:t xml:space="preserve"> veidā Ld4, Pd6.</w:t>
            </w:r>
          </w:p>
          <w:p w14:paraId="4592AC80" w14:textId="5BEB1271" w:rsidR="00912DC3" w:rsidRPr="009D6041" w:rsidRDefault="00912DC3">
            <w:pPr>
              <w:pStyle w:val="ListParagraph"/>
              <w:numPr>
                <w:ilvl w:val="0"/>
                <w:numId w:val="3"/>
              </w:numPr>
              <w:jc w:val="both"/>
              <w:rPr>
                <w:color w:val="auto"/>
                <w:lang w:eastAsia="ko-KR"/>
              </w:rPr>
            </w:pPr>
            <w:r w:rsidRPr="009D6041">
              <w:rPr>
                <w:color w:val="auto"/>
                <w:lang w:eastAsia="ko-KR"/>
              </w:rPr>
              <w:t xml:space="preserve">Dzelzs jonu </w:t>
            </w:r>
            <w:proofErr w:type="spellStart"/>
            <w:r w:rsidRPr="009D6041">
              <w:rPr>
                <w:color w:val="auto"/>
                <w:lang w:eastAsia="ko-KR"/>
              </w:rPr>
              <w:t>fotometriskā</w:t>
            </w:r>
            <w:proofErr w:type="spellEnd"/>
            <w:r w:rsidRPr="009D6041">
              <w:rPr>
                <w:color w:val="auto"/>
                <w:lang w:eastAsia="ko-KR"/>
              </w:rPr>
              <w:t xml:space="preserve"> titrēšana Ld4, Pd6.</w:t>
            </w:r>
          </w:p>
          <w:p w14:paraId="26F086E3" w14:textId="6FDC9C1E" w:rsidR="00912DC3" w:rsidRPr="009D6041" w:rsidRDefault="00912DC3">
            <w:pPr>
              <w:pStyle w:val="ListParagraph"/>
              <w:numPr>
                <w:ilvl w:val="0"/>
                <w:numId w:val="3"/>
              </w:numPr>
              <w:jc w:val="both"/>
              <w:rPr>
                <w:color w:val="auto"/>
                <w:lang w:eastAsia="ko-KR"/>
              </w:rPr>
            </w:pPr>
            <w:proofErr w:type="spellStart"/>
            <w:r w:rsidRPr="009D6041">
              <w:rPr>
                <w:color w:val="auto"/>
                <w:lang w:eastAsia="ko-KR"/>
              </w:rPr>
              <w:t>Elektrogravimetrija</w:t>
            </w:r>
            <w:proofErr w:type="spellEnd"/>
            <w:r w:rsidRPr="009D6041">
              <w:rPr>
                <w:color w:val="auto"/>
                <w:lang w:eastAsia="ko-KR"/>
              </w:rPr>
              <w:t xml:space="preserve"> </w:t>
            </w:r>
            <w:proofErr w:type="spellStart"/>
            <w:r w:rsidRPr="009D6041">
              <w:rPr>
                <w:color w:val="auto"/>
                <w:lang w:eastAsia="ko-KR"/>
              </w:rPr>
              <w:t>galvanostatiskajā</w:t>
            </w:r>
            <w:proofErr w:type="spellEnd"/>
            <w:r w:rsidRPr="009D6041">
              <w:rPr>
                <w:color w:val="auto"/>
                <w:lang w:eastAsia="ko-KR"/>
              </w:rPr>
              <w:t xml:space="preserve"> režīmā Ld4, Pd6.</w:t>
            </w:r>
          </w:p>
          <w:p w14:paraId="74738AE1" w14:textId="086EB0C7" w:rsidR="00912DC3" w:rsidRPr="009D6041" w:rsidRDefault="00912DC3">
            <w:pPr>
              <w:pStyle w:val="ListParagraph"/>
              <w:numPr>
                <w:ilvl w:val="0"/>
                <w:numId w:val="3"/>
              </w:numPr>
              <w:jc w:val="both"/>
              <w:rPr>
                <w:color w:val="auto"/>
                <w:lang w:eastAsia="ko-KR"/>
              </w:rPr>
            </w:pPr>
            <w:proofErr w:type="spellStart"/>
            <w:r w:rsidRPr="009D6041">
              <w:rPr>
                <w:color w:val="auto"/>
                <w:lang w:eastAsia="ko-KR"/>
              </w:rPr>
              <w:t>Tiosulfāta</w:t>
            </w:r>
            <w:proofErr w:type="spellEnd"/>
            <w:r w:rsidRPr="009D6041">
              <w:rPr>
                <w:color w:val="auto"/>
                <w:lang w:eastAsia="ko-KR"/>
              </w:rPr>
              <w:t xml:space="preserve"> </w:t>
            </w:r>
            <w:proofErr w:type="spellStart"/>
            <w:r w:rsidRPr="009D6041">
              <w:rPr>
                <w:color w:val="auto"/>
                <w:lang w:eastAsia="ko-KR"/>
              </w:rPr>
              <w:t>kulonometriska</w:t>
            </w:r>
            <w:proofErr w:type="spellEnd"/>
            <w:r w:rsidRPr="009D6041">
              <w:rPr>
                <w:color w:val="auto"/>
                <w:lang w:eastAsia="ko-KR"/>
              </w:rPr>
              <w:t xml:space="preserve"> titrēšana ar </w:t>
            </w:r>
            <w:proofErr w:type="spellStart"/>
            <w:r w:rsidRPr="009D6041">
              <w:rPr>
                <w:color w:val="auto"/>
                <w:lang w:eastAsia="ko-KR"/>
              </w:rPr>
              <w:t>elektroģenerētu</w:t>
            </w:r>
            <w:proofErr w:type="spellEnd"/>
            <w:r w:rsidRPr="009D6041">
              <w:rPr>
                <w:color w:val="auto"/>
                <w:lang w:eastAsia="ko-KR"/>
              </w:rPr>
              <w:t xml:space="preserve"> jodu Ld4, Pd6.</w:t>
            </w:r>
          </w:p>
          <w:p w14:paraId="0FA3C078" w14:textId="1C1F0A71" w:rsidR="00912DC3" w:rsidRPr="009D6041" w:rsidRDefault="00912DC3">
            <w:pPr>
              <w:pStyle w:val="ListParagraph"/>
              <w:numPr>
                <w:ilvl w:val="0"/>
                <w:numId w:val="3"/>
              </w:numPr>
              <w:jc w:val="both"/>
              <w:rPr>
                <w:color w:val="auto"/>
                <w:lang w:eastAsia="ko-KR"/>
              </w:rPr>
            </w:pPr>
            <w:r w:rsidRPr="009D6041">
              <w:rPr>
                <w:color w:val="auto"/>
                <w:lang w:eastAsia="ko-KR"/>
              </w:rPr>
              <w:t xml:space="preserve">Dzelzs jonu </w:t>
            </w:r>
            <w:proofErr w:type="spellStart"/>
            <w:r w:rsidRPr="009D6041">
              <w:rPr>
                <w:color w:val="auto"/>
                <w:lang w:eastAsia="ko-KR"/>
              </w:rPr>
              <w:t>potenciometriska</w:t>
            </w:r>
            <w:proofErr w:type="spellEnd"/>
            <w:r w:rsidRPr="009D6041">
              <w:rPr>
                <w:color w:val="auto"/>
                <w:lang w:eastAsia="ko-KR"/>
              </w:rPr>
              <w:t xml:space="preserve"> titrēšana Ld4, Pd6.</w:t>
            </w:r>
          </w:p>
          <w:p w14:paraId="181B7045" w14:textId="436E4530" w:rsidR="00912DC3" w:rsidRPr="009D6041" w:rsidRDefault="00912DC3">
            <w:pPr>
              <w:pStyle w:val="ListParagraph"/>
              <w:numPr>
                <w:ilvl w:val="0"/>
                <w:numId w:val="3"/>
              </w:numPr>
              <w:jc w:val="both"/>
              <w:rPr>
                <w:color w:val="auto"/>
                <w:lang w:eastAsia="ko-KR"/>
              </w:rPr>
            </w:pPr>
            <w:r w:rsidRPr="009D6041">
              <w:rPr>
                <w:color w:val="auto"/>
                <w:lang w:eastAsia="ko-KR"/>
              </w:rPr>
              <w:t xml:space="preserve">Skābju-bāzu </w:t>
            </w:r>
            <w:proofErr w:type="spellStart"/>
            <w:r w:rsidRPr="009D6041">
              <w:rPr>
                <w:color w:val="auto"/>
                <w:lang w:eastAsia="ko-KR"/>
              </w:rPr>
              <w:t>potenciometriskās</w:t>
            </w:r>
            <w:proofErr w:type="spellEnd"/>
            <w:r w:rsidRPr="009D6041">
              <w:rPr>
                <w:color w:val="auto"/>
                <w:lang w:eastAsia="ko-KR"/>
              </w:rPr>
              <w:t xml:space="preserve"> titrēšanas iespējas Ld4, Pd6.</w:t>
            </w:r>
          </w:p>
          <w:p w14:paraId="6FAED524" w14:textId="52F91AF3" w:rsidR="00912DC3" w:rsidRPr="009D6041" w:rsidRDefault="00912DC3">
            <w:pPr>
              <w:pStyle w:val="ListParagraph"/>
              <w:numPr>
                <w:ilvl w:val="0"/>
                <w:numId w:val="3"/>
              </w:numPr>
              <w:jc w:val="both"/>
              <w:rPr>
                <w:color w:val="auto"/>
                <w:lang w:eastAsia="ko-KR"/>
              </w:rPr>
            </w:pPr>
            <w:proofErr w:type="spellStart"/>
            <w:r w:rsidRPr="009D6041">
              <w:rPr>
                <w:color w:val="auto"/>
                <w:lang w:eastAsia="ko-KR"/>
              </w:rPr>
              <w:t>Fluorīdjonu</w:t>
            </w:r>
            <w:proofErr w:type="spellEnd"/>
            <w:r w:rsidRPr="009D6041">
              <w:rPr>
                <w:color w:val="auto"/>
                <w:lang w:eastAsia="ko-KR"/>
              </w:rPr>
              <w:t xml:space="preserve"> </w:t>
            </w:r>
            <w:proofErr w:type="spellStart"/>
            <w:r w:rsidRPr="009D6041">
              <w:rPr>
                <w:color w:val="auto"/>
                <w:lang w:eastAsia="ko-KR"/>
              </w:rPr>
              <w:t>jonometriska</w:t>
            </w:r>
            <w:proofErr w:type="spellEnd"/>
            <w:r w:rsidRPr="009D6041">
              <w:rPr>
                <w:color w:val="auto"/>
                <w:lang w:eastAsia="ko-KR"/>
              </w:rPr>
              <w:t xml:space="preserve"> noteikšana Ld4, Pd6.</w:t>
            </w:r>
          </w:p>
          <w:p w14:paraId="2133AA42" w14:textId="60318742" w:rsidR="00912DC3" w:rsidRPr="009D6041" w:rsidRDefault="00912DC3">
            <w:pPr>
              <w:pStyle w:val="ListParagraph"/>
              <w:numPr>
                <w:ilvl w:val="0"/>
                <w:numId w:val="3"/>
              </w:numPr>
              <w:jc w:val="both"/>
              <w:rPr>
                <w:color w:val="auto"/>
                <w:lang w:eastAsia="ko-KR"/>
              </w:rPr>
            </w:pPr>
            <w:proofErr w:type="spellStart"/>
            <w:r w:rsidRPr="009D6041">
              <w:rPr>
                <w:color w:val="auto"/>
                <w:lang w:eastAsia="ko-KR"/>
              </w:rPr>
              <w:t>Amperometriskās</w:t>
            </w:r>
            <w:proofErr w:type="spellEnd"/>
            <w:r w:rsidRPr="009D6041">
              <w:rPr>
                <w:color w:val="auto"/>
                <w:lang w:eastAsia="ko-KR"/>
              </w:rPr>
              <w:t xml:space="preserve"> titrēšanas iespējas Ld2, Pd3.</w:t>
            </w:r>
          </w:p>
          <w:p w14:paraId="58D9CACB" w14:textId="28D859CC" w:rsidR="00A57C0F" w:rsidRPr="009D6041" w:rsidRDefault="00912DC3">
            <w:pPr>
              <w:pStyle w:val="ListParagraph"/>
              <w:numPr>
                <w:ilvl w:val="0"/>
                <w:numId w:val="3"/>
              </w:numPr>
              <w:jc w:val="both"/>
              <w:rPr>
                <w:color w:val="auto"/>
                <w:lang w:eastAsia="ko-KR"/>
              </w:rPr>
            </w:pPr>
            <w:r w:rsidRPr="009D6041">
              <w:rPr>
                <w:color w:val="auto"/>
                <w:lang w:eastAsia="ko-KR"/>
              </w:rPr>
              <w:t xml:space="preserve">Anjonu </w:t>
            </w:r>
            <w:proofErr w:type="spellStart"/>
            <w:r w:rsidRPr="009D6041">
              <w:rPr>
                <w:color w:val="auto"/>
                <w:lang w:eastAsia="ko-KR"/>
              </w:rPr>
              <w:t>hromatogrāfiskās</w:t>
            </w:r>
            <w:proofErr w:type="spellEnd"/>
            <w:r w:rsidRPr="009D6041">
              <w:rPr>
                <w:color w:val="auto"/>
                <w:lang w:eastAsia="ko-KR"/>
              </w:rPr>
              <w:t xml:space="preserve"> noteikšanas iespējas Ld2, Pd3.</w:t>
            </w:r>
          </w:p>
          <w:p w14:paraId="090859D1" w14:textId="77777777" w:rsidR="009A6ADE" w:rsidRPr="009D6041" w:rsidRDefault="009A6ADE" w:rsidP="009A6ADE">
            <w:pPr>
              <w:ind w:left="34"/>
              <w:jc w:val="both"/>
              <w:rPr>
                <w:iCs w:val="0"/>
                <w:lang w:eastAsia="ko-KR"/>
              </w:rPr>
            </w:pPr>
          </w:p>
          <w:p w14:paraId="206A662B" w14:textId="77777777" w:rsidR="009A6ADE" w:rsidRPr="009D6041" w:rsidRDefault="009A6ADE" w:rsidP="009A6ADE">
            <w:pPr>
              <w:ind w:left="34"/>
              <w:jc w:val="both"/>
              <w:rPr>
                <w:iCs w:val="0"/>
                <w:lang w:eastAsia="ko-KR"/>
              </w:rPr>
            </w:pPr>
            <w:r w:rsidRPr="009D6041">
              <w:rPr>
                <w:iCs w:val="0"/>
                <w:lang w:eastAsia="ko-KR"/>
              </w:rPr>
              <w:t>L -  lekcija</w:t>
            </w:r>
          </w:p>
          <w:p w14:paraId="2CDE3ECA" w14:textId="77777777" w:rsidR="009A6ADE" w:rsidRPr="009D6041" w:rsidRDefault="009A6ADE" w:rsidP="009A6ADE">
            <w:pPr>
              <w:ind w:left="34"/>
              <w:jc w:val="both"/>
              <w:rPr>
                <w:iCs w:val="0"/>
                <w:lang w:eastAsia="ko-KR"/>
              </w:rPr>
            </w:pPr>
            <w:r w:rsidRPr="009D6041">
              <w:rPr>
                <w:iCs w:val="0"/>
                <w:lang w:eastAsia="ko-KR"/>
              </w:rPr>
              <w:t>S - seminārs</w:t>
            </w:r>
          </w:p>
          <w:p w14:paraId="651B8394" w14:textId="77777777" w:rsidR="009A6ADE" w:rsidRPr="009D6041" w:rsidRDefault="009A6ADE" w:rsidP="009A6ADE">
            <w:pPr>
              <w:ind w:left="34"/>
              <w:jc w:val="both"/>
              <w:rPr>
                <w:iCs w:val="0"/>
                <w:lang w:eastAsia="ko-KR"/>
              </w:rPr>
            </w:pPr>
            <w:r w:rsidRPr="009D6041">
              <w:rPr>
                <w:iCs w:val="0"/>
                <w:lang w:eastAsia="ko-KR"/>
              </w:rPr>
              <w:t>P – praktiskie darbi</w:t>
            </w:r>
          </w:p>
          <w:p w14:paraId="6B93A772" w14:textId="77777777" w:rsidR="009A6ADE" w:rsidRPr="009D6041" w:rsidRDefault="009A6ADE" w:rsidP="009A6ADE">
            <w:pPr>
              <w:ind w:left="34"/>
              <w:jc w:val="both"/>
              <w:rPr>
                <w:iCs w:val="0"/>
                <w:lang w:eastAsia="ko-KR"/>
              </w:rPr>
            </w:pPr>
            <w:proofErr w:type="spellStart"/>
            <w:r w:rsidRPr="009D6041">
              <w:rPr>
                <w:iCs w:val="0"/>
                <w:lang w:eastAsia="ko-KR"/>
              </w:rPr>
              <w:t>Ld</w:t>
            </w:r>
            <w:proofErr w:type="spellEnd"/>
            <w:r w:rsidRPr="009D6041">
              <w:rPr>
                <w:iCs w:val="0"/>
                <w:lang w:eastAsia="ko-KR"/>
              </w:rPr>
              <w:t xml:space="preserve"> – laboratorijas darbi</w:t>
            </w:r>
          </w:p>
          <w:p w14:paraId="1A8BA2B9" w14:textId="77777777" w:rsidR="009A6ADE" w:rsidRPr="009D6041" w:rsidRDefault="009A6ADE" w:rsidP="009A6ADE">
            <w:pPr>
              <w:spacing w:after="160" w:line="259" w:lineRule="auto"/>
              <w:ind w:left="34"/>
            </w:pPr>
            <w:proofErr w:type="spellStart"/>
            <w:r w:rsidRPr="009D6041">
              <w:rPr>
                <w:iCs w:val="0"/>
                <w:lang w:eastAsia="ko-KR"/>
              </w:rPr>
              <w:t>Pd</w:t>
            </w:r>
            <w:proofErr w:type="spellEnd"/>
            <w:r w:rsidRPr="009D6041">
              <w:rPr>
                <w:iCs w:val="0"/>
                <w:lang w:eastAsia="ko-KR"/>
              </w:rPr>
              <w:t xml:space="preserve"> – patstāvīgais darbs</w:t>
            </w:r>
          </w:p>
        </w:tc>
      </w:tr>
      <w:tr w:rsidR="009A6ADE" w:rsidRPr="00026C21" w14:paraId="0FAC6DEF" w14:textId="77777777" w:rsidTr="00882644">
        <w:trPr>
          <w:jc w:val="center"/>
        </w:trPr>
        <w:tc>
          <w:tcPr>
            <w:tcW w:w="9582" w:type="dxa"/>
            <w:gridSpan w:val="2"/>
          </w:tcPr>
          <w:p w14:paraId="46E6648E" w14:textId="77777777" w:rsidR="009A6ADE" w:rsidRPr="00026C21" w:rsidRDefault="009A6ADE" w:rsidP="009A6ADE">
            <w:pPr>
              <w:pStyle w:val="Nosaukumi"/>
            </w:pPr>
            <w:r w:rsidRPr="00026C21">
              <w:lastRenderedPageBreak/>
              <w:t>Obligāti izmantojamie informācijas avoti</w:t>
            </w:r>
          </w:p>
        </w:tc>
      </w:tr>
      <w:tr w:rsidR="009A6ADE" w:rsidRPr="00026C21" w14:paraId="20BFDB64" w14:textId="77777777" w:rsidTr="00882644">
        <w:trPr>
          <w:jc w:val="center"/>
        </w:trPr>
        <w:tc>
          <w:tcPr>
            <w:tcW w:w="9582" w:type="dxa"/>
            <w:gridSpan w:val="2"/>
          </w:tcPr>
          <w:p w14:paraId="33B70524" w14:textId="77777777" w:rsidR="00A42383" w:rsidRDefault="00A42383">
            <w:pPr>
              <w:pStyle w:val="ListParagraph"/>
              <w:numPr>
                <w:ilvl w:val="0"/>
                <w:numId w:val="4"/>
              </w:numPr>
              <w:spacing w:after="160" w:line="259" w:lineRule="auto"/>
            </w:pPr>
            <w:proofErr w:type="spellStart"/>
            <w:r w:rsidRPr="00FC04FC">
              <w:t>Fundamentals</w:t>
            </w:r>
            <w:proofErr w:type="spellEnd"/>
            <w:r w:rsidRPr="00FC04FC">
              <w:t xml:space="preserve"> </w:t>
            </w:r>
            <w:proofErr w:type="spellStart"/>
            <w:r w:rsidRPr="00FC04FC">
              <w:t>of</w:t>
            </w:r>
            <w:proofErr w:type="spellEnd"/>
            <w:r w:rsidRPr="00FC04FC">
              <w:t xml:space="preserve"> </w:t>
            </w:r>
            <w:proofErr w:type="spellStart"/>
            <w:r w:rsidRPr="00FC04FC">
              <w:t>analytical</w:t>
            </w:r>
            <w:proofErr w:type="spellEnd"/>
            <w:r w:rsidRPr="00FC04FC">
              <w:t xml:space="preserve"> </w:t>
            </w:r>
            <w:proofErr w:type="spellStart"/>
            <w:r w:rsidRPr="00FC04FC">
              <w:t>chemistry</w:t>
            </w:r>
            <w:proofErr w:type="spellEnd"/>
            <w:r w:rsidRPr="00FC04FC">
              <w:t xml:space="preserve"> / </w:t>
            </w:r>
            <w:proofErr w:type="spellStart"/>
            <w:r w:rsidRPr="00FC04FC">
              <w:t>Douglas</w:t>
            </w:r>
            <w:proofErr w:type="spellEnd"/>
            <w:r w:rsidRPr="00FC04FC">
              <w:t xml:space="preserve"> A. </w:t>
            </w:r>
            <w:proofErr w:type="spellStart"/>
            <w:r w:rsidRPr="00FC04FC">
              <w:t>Skoog</w:t>
            </w:r>
            <w:proofErr w:type="spellEnd"/>
            <w:r w:rsidRPr="00FC04FC">
              <w:t xml:space="preserve">, Donald M. </w:t>
            </w:r>
            <w:proofErr w:type="spellStart"/>
            <w:r w:rsidRPr="00FC04FC">
              <w:t>West</w:t>
            </w:r>
            <w:proofErr w:type="spellEnd"/>
            <w:r w:rsidRPr="00FC04FC">
              <w:t xml:space="preserve">, F. James </w:t>
            </w:r>
            <w:proofErr w:type="spellStart"/>
            <w:r w:rsidRPr="00FC04FC">
              <w:t>Holler</w:t>
            </w:r>
            <w:proofErr w:type="spellEnd"/>
            <w:r w:rsidRPr="00FC04FC">
              <w:t xml:space="preserve">, </w:t>
            </w:r>
            <w:proofErr w:type="spellStart"/>
            <w:r w:rsidRPr="00FC04FC">
              <w:t>Stanley</w:t>
            </w:r>
            <w:proofErr w:type="spellEnd"/>
            <w:r w:rsidRPr="00FC04FC">
              <w:t xml:space="preserve"> R. </w:t>
            </w:r>
            <w:proofErr w:type="spellStart"/>
            <w:r w:rsidRPr="00FC04FC">
              <w:t>Crouch</w:t>
            </w:r>
            <w:proofErr w:type="spellEnd"/>
            <w:r w:rsidRPr="00FC04FC">
              <w:t xml:space="preserve">. - 9th </w:t>
            </w:r>
            <w:proofErr w:type="spellStart"/>
            <w:r w:rsidRPr="00FC04FC">
              <w:t>ed</w:t>
            </w:r>
            <w:proofErr w:type="spellEnd"/>
            <w:r w:rsidRPr="00FC04FC">
              <w:t xml:space="preserve">. - </w:t>
            </w:r>
            <w:proofErr w:type="spellStart"/>
            <w:r w:rsidRPr="00FC04FC">
              <w:t>Delhi</w:t>
            </w:r>
            <w:proofErr w:type="spellEnd"/>
            <w:r w:rsidRPr="00FC04FC">
              <w:t xml:space="preserve"> : </w:t>
            </w:r>
            <w:proofErr w:type="spellStart"/>
            <w:r w:rsidRPr="00FC04FC">
              <w:t>Cengage</w:t>
            </w:r>
            <w:proofErr w:type="spellEnd"/>
            <w:r w:rsidRPr="00FC04FC">
              <w:t xml:space="preserve"> </w:t>
            </w:r>
            <w:proofErr w:type="spellStart"/>
            <w:r w:rsidRPr="00FC04FC">
              <w:t>Learning</w:t>
            </w:r>
            <w:proofErr w:type="spellEnd"/>
            <w:r w:rsidRPr="00FC04FC">
              <w:t>, 2014</w:t>
            </w:r>
            <w:r>
              <w:t>.</w:t>
            </w:r>
          </w:p>
          <w:p w14:paraId="0F4D06C7" w14:textId="77777777" w:rsidR="00A42383" w:rsidRDefault="00A42383">
            <w:pPr>
              <w:pStyle w:val="ListParagraph"/>
              <w:numPr>
                <w:ilvl w:val="0"/>
                <w:numId w:val="4"/>
              </w:numPr>
              <w:spacing w:after="160" w:line="259" w:lineRule="auto"/>
            </w:pPr>
            <w:r>
              <w:t>Jansons E. Analītiskās ķīmijas teorētiskie pamati. LU Akadēmiskais apgāds, Rīga, 2006.</w:t>
            </w:r>
          </w:p>
          <w:p w14:paraId="695DAD21" w14:textId="77777777" w:rsidR="009A6ADE" w:rsidRDefault="00A42383">
            <w:pPr>
              <w:pStyle w:val="ListParagraph"/>
              <w:numPr>
                <w:ilvl w:val="0"/>
                <w:numId w:val="4"/>
              </w:numPr>
              <w:spacing w:after="160" w:line="259" w:lineRule="auto"/>
            </w:pPr>
            <w:proofErr w:type="spellStart"/>
            <w:r w:rsidRPr="00E20A3F">
              <w:t>Quantitative</w:t>
            </w:r>
            <w:proofErr w:type="spellEnd"/>
            <w:r w:rsidRPr="00E20A3F">
              <w:t xml:space="preserve"> </w:t>
            </w:r>
            <w:proofErr w:type="spellStart"/>
            <w:r w:rsidRPr="00E20A3F">
              <w:t>chemical</w:t>
            </w:r>
            <w:proofErr w:type="spellEnd"/>
            <w:r w:rsidRPr="00E20A3F">
              <w:t xml:space="preserve"> </w:t>
            </w:r>
            <w:proofErr w:type="spellStart"/>
            <w:r w:rsidRPr="00E20A3F">
              <w:t>analysis</w:t>
            </w:r>
            <w:proofErr w:type="spellEnd"/>
            <w:r w:rsidRPr="00E20A3F">
              <w:t xml:space="preserve"> / Daniel C. </w:t>
            </w:r>
            <w:proofErr w:type="spellStart"/>
            <w:r w:rsidRPr="00E20A3F">
              <w:t>Harris</w:t>
            </w:r>
            <w:proofErr w:type="spellEnd"/>
            <w:r w:rsidRPr="00E20A3F">
              <w:t xml:space="preserve">. - 8th </w:t>
            </w:r>
            <w:proofErr w:type="spellStart"/>
            <w:r w:rsidRPr="00E20A3F">
              <w:t>ed</w:t>
            </w:r>
            <w:proofErr w:type="spellEnd"/>
            <w:r w:rsidRPr="00E20A3F">
              <w:t xml:space="preserve">. - </w:t>
            </w:r>
            <w:proofErr w:type="spellStart"/>
            <w:r w:rsidRPr="00E20A3F">
              <w:t>New</w:t>
            </w:r>
            <w:proofErr w:type="spellEnd"/>
            <w:r w:rsidRPr="00E20A3F">
              <w:t xml:space="preserve"> </w:t>
            </w:r>
            <w:proofErr w:type="spellStart"/>
            <w:r w:rsidRPr="00E20A3F">
              <w:t>York</w:t>
            </w:r>
            <w:proofErr w:type="spellEnd"/>
            <w:r w:rsidRPr="00E20A3F">
              <w:t xml:space="preserve">, NY : W.H. </w:t>
            </w:r>
            <w:proofErr w:type="spellStart"/>
            <w:r w:rsidRPr="00E20A3F">
              <w:t>Freeman</w:t>
            </w:r>
            <w:proofErr w:type="spellEnd"/>
            <w:r w:rsidRPr="00E20A3F">
              <w:t xml:space="preserve"> </w:t>
            </w:r>
            <w:proofErr w:type="spellStart"/>
            <w:r w:rsidRPr="00E20A3F">
              <w:t>and</w:t>
            </w:r>
            <w:proofErr w:type="spellEnd"/>
            <w:r w:rsidRPr="00E20A3F">
              <w:t xml:space="preserve"> </w:t>
            </w:r>
            <w:proofErr w:type="spellStart"/>
            <w:r w:rsidRPr="00E20A3F">
              <w:t>Co</w:t>
            </w:r>
            <w:proofErr w:type="spellEnd"/>
            <w:r w:rsidRPr="00E20A3F">
              <w:t>, 2010.</w:t>
            </w:r>
          </w:p>
          <w:p w14:paraId="65023533" w14:textId="4C9BF291" w:rsidR="00A42383" w:rsidRPr="00026C21" w:rsidRDefault="00A42383">
            <w:pPr>
              <w:pStyle w:val="ListParagraph"/>
              <w:numPr>
                <w:ilvl w:val="0"/>
                <w:numId w:val="4"/>
              </w:numPr>
              <w:spacing w:after="160" w:line="259" w:lineRule="auto"/>
            </w:pPr>
            <w:r w:rsidRPr="00A42383">
              <w:t xml:space="preserve">Ūdens analīzes praktikums : </w:t>
            </w:r>
            <w:proofErr w:type="spellStart"/>
            <w:r w:rsidRPr="00A42383">
              <w:t>spektrofotometriskās</w:t>
            </w:r>
            <w:proofErr w:type="spellEnd"/>
            <w:r w:rsidRPr="00A42383">
              <w:t xml:space="preserve"> metodes / Sergejs </w:t>
            </w:r>
            <w:proofErr w:type="spellStart"/>
            <w:r w:rsidRPr="00A42383">
              <w:t>Osipovs</w:t>
            </w:r>
            <w:proofErr w:type="spellEnd"/>
            <w:r w:rsidRPr="00A42383">
              <w:t xml:space="preserve"> ; Daugavpils Universitāte. Dabaszinātņu un matemātikas fakultāte. Ķīmijas un ģeogrāfijas katedra. - Daugavpils : Saule, 2006.</w:t>
            </w:r>
          </w:p>
        </w:tc>
      </w:tr>
      <w:tr w:rsidR="009A6ADE" w:rsidRPr="00026C21" w14:paraId="54AAE6C9" w14:textId="77777777" w:rsidTr="00882644">
        <w:trPr>
          <w:jc w:val="center"/>
        </w:trPr>
        <w:tc>
          <w:tcPr>
            <w:tcW w:w="9582" w:type="dxa"/>
            <w:gridSpan w:val="2"/>
          </w:tcPr>
          <w:p w14:paraId="7B505A73" w14:textId="77777777" w:rsidR="009A6ADE" w:rsidRPr="00026C21" w:rsidRDefault="009A6ADE" w:rsidP="009A6ADE">
            <w:pPr>
              <w:pStyle w:val="Nosaukumi"/>
            </w:pPr>
            <w:r w:rsidRPr="00026C21">
              <w:t>Papildus informācijas avoti</w:t>
            </w:r>
          </w:p>
        </w:tc>
      </w:tr>
      <w:tr w:rsidR="009A6ADE" w:rsidRPr="00026C21" w14:paraId="1C9BE051" w14:textId="77777777" w:rsidTr="00882644">
        <w:trPr>
          <w:jc w:val="center"/>
        </w:trPr>
        <w:tc>
          <w:tcPr>
            <w:tcW w:w="9582" w:type="dxa"/>
            <w:gridSpan w:val="2"/>
          </w:tcPr>
          <w:p w14:paraId="2AD741FA" w14:textId="77777777" w:rsidR="00A42383" w:rsidRDefault="00A42383">
            <w:pPr>
              <w:pStyle w:val="ListParagraph"/>
              <w:numPr>
                <w:ilvl w:val="0"/>
                <w:numId w:val="5"/>
              </w:numPr>
              <w:spacing w:after="160" w:line="259" w:lineRule="auto"/>
            </w:pPr>
            <w:r>
              <w:t xml:space="preserve">Jansons E., </w:t>
            </w:r>
            <w:proofErr w:type="spellStart"/>
            <w:r>
              <w:t>Pastare</w:t>
            </w:r>
            <w:proofErr w:type="spellEnd"/>
            <w:r>
              <w:t xml:space="preserve"> S. Kvalitatīvās analīzes praktikums. Rīga, LU, 1998. 50 lpp.</w:t>
            </w:r>
          </w:p>
          <w:p w14:paraId="3B649459" w14:textId="1F0AE738" w:rsidR="009A6ADE" w:rsidRPr="00026C21" w:rsidRDefault="00A42383">
            <w:pPr>
              <w:pStyle w:val="ListParagraph"/>
              <w:numPr>
                <w:ilvl w:val="0"/>
                <w:numId w:val="5"/>
              </w:numPr>
              <w:spacing w:after="160" w:line="259" w:lineRule="auto"/>
            </w:pPr>
            <w:r>
              <w:t>Jansons E., Putniņš J., Streipa I. Analītiskās ķīmijas uzdevumi. Rīga, Zvaigzne, 1975. 126 lpp.</w:t>
            </w:r>
          </w:p>
        </w:tc>
      </w:tr>
      <w:tr w:rsidR="009A6ADE" w:rsidRPr="00026C21" w14:paraId="517C2265" w14:textId="77777777" w:rsidTr="00882644">
        <w:trPr>
          <w:jc w:val="center"/>
        </w:trPr>
        <w:tc>
          <w:tcPr>
            <w:tcW w:w="9582" w:type="dxa"/>
            <w:gridSpan w:val="2"/>
          </w:tcPr>
          <w:p w14:paraId="22F94FEE" w14:textId="77777777" w:rsidR="009A6ADE" w:rsidRPr="00026C21" w:rsidRDefault="009A6ADE" w:rsidP="009A6ADE">
            <w:pPr>
              <w:pStyle w:val="Nosaukumi"/>
            </w:pPr>
            <w:r w:rsidRPr="00026C21">
              <w:t>Periodika un citi informācijas avoti</w:t>
            </w:r>
          </w:p>
        </w:tc>
      </w:tr>
      <w:tr w:rsidR="009A6ADE" w:rsidRPr="00026C21" w14:paraId="19E569D7" w14:textId="77777777" w:rsidTr="00882644">
        <w:trPr>
          <w:jc w:val="center"/>
        </w:trPr>
        <w:tc>
          <w:tcPr>
            <w:tcW w:w="9582" w:type="dxa"/>
            <w:gridSpan w:val="2"/>
          </w:tcPr>
          <w:p w14:paraId="4375C7EC" w14:textId="77777777" w:rsidR="008D753D" w:rsidRPr="008D753D" w:rsidRDefault="00436877" w:rsidP="008D753D">
            <w:pPr>
              <w:pStyle w:val="ListParagraph"/>
              <w:numPr>
                <w:ilvl w:val="0"/>
                <w:numId w:val="8"/>
              </w:numPr>
              <w:spacing w:after="160" w:line="256" w:lineRule="auto"/>
              <w:rPr>
                <w:strike/>
              </w:rPr>
            </w:pPr>
            <w:bookmarkStart w:id="0" w:name="_GoBack"/>
            <w:proofErr w:type="spellStart"/>
            <w:r w:rsidRPr="008D753D">
              <w:t>Analytica</w:t>
            </w:r>
            <w:proofErr w:type="spellEnd"/>
            <w:r w:rsidRPr="008D753D">
              <w:t xml:space="preserve"> </w:t>
            </w:r>
            <w:proofErr w:type="spellStart"/>
            <w:r w:rsidRPr="008D753D">
              <w:t>Chimica</w:t>
            </w:r>
            <w:proofErr w:type="spellEnd"/>
            <w:r w:rsidRPr="008D753D">
              <w:t xml:space="preserve"> </w:t>
            </w:r>
            <w:proofErr w:type="spellStart"/>
            <w:r w:rsidRPr="008D753D">
              <w:t>Acta</w:t>
            </w:r>
            <w:proofErr w:type="spellEnd"/>
            <w:r w:rsidRPr="008D753D">
              <w:t xml:space="preserve"> - </w:t>
            </w:r>
            <w:hyperlink r:id="rId7" w:history="1">
              <w:r w:rsidRPr="008D753D">
                <w:rPr>
                  <w:rStyle w:val="Hyperlink"/>
                </w:rPr>
                <w:t>https://www.sciencedirect.com/journal/analytica-chimica-acta</w:t>
              </w:r>
            </w:hyperlink>
            <w:r w:rsidRPr="008D753D">
              <w:t xml:space="preserve"> (</w:t>
            </w:r>
            <w:proofErr w:type="spellStart"/>
            <w:r w:rsidRPr="008D753D">
              <w:t>ScienceDirect</w:t>
            </w:r>
            <w:proofErr w:type="spellEnd"/>
            <w:r w:rsidRPr="008D753D">
              <w:t>)</w:t>
            </w:r>
          </w:p>
          <w:p w14:paraId="22405ABB" w14:textId="381973A1" w:rsidR="009A6ADE" w:rsidRPr="008D753D" w:rsidRDefault="00436877" w:rsidP="008D753D">
            <w:pPr>
              <w:pStyle w:val="ListParagraph"/>
              <w:numPr>
                <w:ilvl w:val="0"/>
                <w:numId w:val="8"/>
              </w:numPr>
              <w:spacing w:after="160" w:line="256" w:lineRule="auto"/>
              <w:rPr>
                <w:strike/>
              </w:rPr>
            </w:pPr>
            <w:proofErr w:type="spellStart"/>
            <w:r w:rsidRPr="008D753D">
              <w:t>Journal</w:t>
            </w:r>
            <w:proofErr w:type="spellEnd"/>
            <w:r w:rsidRPr="008D753D">
              <w:t xml:space="preserve"> </w:t>
            </w:r>
            <w:proofErr w:type="spellStart"/>
            <w:r w:rsidRPr="008D753D">
              <w:t>of</w:t>
            </w:r>
            <w:proofErr w:type="spellEnd"/>
            <w:r w:rsidRPr="008D753D">
              <w:t xml:space="preserve"> Chemical </w:t>
            </w:r>
            <w:proofErr w:type="spellStart"/>
            <w:r w:rsidRPr="008D753D">
              <w:t>Education</w:t>
            </w:r>
            <w:proofErr w:type="spellEnd"/>
            <w:r w:rsidRPr="008D753D">
              <w:t xml:space="preserve"> - </w:t>
            </w:r>
            <w:hyperlink r:id="rId8" w:history="1">
              <w:r w:rsidRPr="008D753D">
                <w:rPr>
                  <w:rStyle w:val="Hyperlink"/>
                </w:rPr>
                <w:t>https://pubs.acs.org/journal/jceda8</w:t>
              </w:r>
            </w:hyperlink>
            <w:r w:rsidRPr="008D753D">
              <w:t xml:space="preserve">  (ACS </w:t>
            </w:r>
            <w:proofErr w:type="spellStart"/>
            <w:r w:rsidRPr="008D753D">
              <w:t>Publications</w:t>
            </w:r>
            <w:proofErr w:type="spellEnd"/>
            <w:r w:rsidRPr="008D753D">
              <w:t xml:space="preserve">) </w:t>
            </w:r>
            <w:bookmarkEnd w:id="0"/>
          </w:p>
        </w:tc>
      </w:tr>
      <w:tr w:rsidR="009A6ADE" w:rsidRPr="00026C21" w14:paraId="2FD2B79D" w14:textId="77777777" w:rsidTr="00882644">
        <w:trPr>
          <w:jc w:val="center"/>
        </w:trPr>
        <w:tc>
          <w:tcPr>
            <w:tcW w:w="9582" w:type="dxa"/>
            <w:gridSpan w:val="2"/>
          </w:tcPr>
          <w:p w14:paraId="111A0F89" w14:textId="77777777" w:rsidR="009A6ADE" w:rsidRPr="00026C21" w:rsidRDefault="009A6ADE" w:rsidP="009A6ADE">
            <w:pPr>
              <w:pStyle w:val="Nosaukumi"/>
            </w:pPr>
            <w:r w:rsidRPr="00026C21">
              <w:t>Piezīmes</w:t>
            </w:r>
          </w:p>
        </w:tc>
      </w:tr>
      <w:tr w:rsidR="009D6041" w:rsidRPr="009D6041" w14:paraId="7B591241" w14:textId="77777777" w:rsidTr="00882644">
        <w:trPr>
          <w:jc w:val="center"/>
        </w:trPr>
        <w:tc>
          <w:tcPr>
            <w:tcW w:w="9582" w:type="dxa"/>
            <w:gridSpan w:val="2"/>
          </w:tcPr>
          <w:p w14:paraId="32C98B35" w14:textId="77777777" w:rsidR="00A42383" w:rsidRPr="009D6041" w:rsidRDefault="00A42383" w:rsidP="00A42383">
            <w:r w:rsidRPr="009D6041">
              <w:t>Akadēmiskās bakalaura studiju programmas “Ķīmija” studiju kurss. A daļa.</w:t>
            </w:r>
          </w:p>
          <w:p w14:paraId="78EE4CA3" w14:textId="77777777" w:rsidR="00A42383" w:rsidRPr="009D6041" w:rsidRDefault="00A42383" w:rsidP="00A42383"/>
          <w:p w14:paraId="0B9C042E" w14:textId="1AE28201" w:rsidR="009A6ADE" w:rsidRPr="009D6041" w:rsidRDefault="00A42383" w:rsidP="00A42383">
            <w:r w:rsidRPr="009D6041">
              <w:t>Kurss tiek docēts latviešu valodā.</w:t>
            </w:r>
          </w:p>
        </w:tc>
      </w:tr>
    </w:tbl>
    <w:p w14:paraId="231E4023" w14:textId="77777777" w:rsidR="001B4907" w:rsidRPr="00026C21" w:rsidRDefault="001B4907" w:rsidP="001B4907"/>
    <w:p w14:paraId="5A8F4BF7" w14:textId="77777777" w:rsidR="001B4907" w:rsidRPr="00026C21" w:rsidRDefault="001B4907" w:rsidP="001B4907"/>
    <w:p w14:paraId="466226FC" w14:textId="77777777" w:rsidR="00360579" w:rsidRPr="00026C21" w:rsidRDefault="00360579"/>
    <w:sectPr w:rsidR="00360579" w:rsidRPr="00026C21" w:rsidSect="001B4907">
      <w:headerReference w:type="default" r:id="rId9"/>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451EC6" w14:textId="77777777" w:rsidR="00176CE2" w:rsidRDefault="00176CE2" w:rsidP="001B4907">
      <w:r>
        <w:separator/>
      </w:r>
    </w:p>
  </w:endnote>
  <w:endnote w:type="continuationSeparator" w:id="0">
    <w:p w14:paraId="2549704B" w14:textId="77777777" w:rsidR="00176CE2" w:rsidRDefault="00176CE2"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54BAD7" w14:textId="77777777" w:rsidR="00176CE2" w:rsidRDefault="00176CE2" w:rsidP="001B4907">
      <w:r>
        <w:separator/>
      </w:r>
    </w:p>
  </w:footnote>
  <w:footnote w:type="continuationSeparator" w:id="0">
    <w:p w14:paraId="133B0F8C" w14:textId="77777777" w:rsidR="00176CE2" w:rsidRDefault="00176CE2"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1AFE0B" w14:textId="77777777" w:rsidR="00165F2C" w:rsidRDefault="00165F2C" w:rsidP="007534EA">
    <w:pPr>
      <w:pStyle w:val="Header"/>
    </w:pPr>
  </w:p>
  <w:p w14:paraId="7990EC92" w14:textId="77777777" w:rsidR="00165F2C" w:rsidRPr="007B1FB4" w:rsidRDefault="00165F2C" w:rsidP="007534EA">
    <w:pPr>
      <w:pStyle w:val="Header"/>
    </w:pPr>
  </w:p>
  <w:p w14:paraId="47D0918D" w14:textId="77777777" w:rsidR="00165F2C" w:rsidRPr="00D66CC2" w:rsidRDefault="00165F2C"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1025A8"/>
    <w:multiLevelType w:val="hybridMultilevel"/>
    <w:tmpl w:val="C2D863F0"/>
    <w:lvl w:ilvl="0" w:tplc="E46EF43C">
      <w:start w:val="1"/>
      <w:numFmt w:val="decimal"/>
      <w:lvlText w:val="%1."/>
      <w:lvlJc w:val="left"/>
      <w:pPr>
        <w:ind w:left="394"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CAF36DB"/>
    <w:multiLevelType w:val="hybridMultilevel"/>
    <w:tmpl w:val="2E002298"/>
    <w:lvl w:ilvl="0" w:tplc="841452B0">
      <w:start w:val="1"/>
      <w:numFmt w:val="decimal"/>
      <w:lvlText w:val="%1."/>
      <w:lvlJc w:val="left"/>
      <w:pPr>
        <w:ind w:left="360" w:hanging="360"/>
      </w:pPr>
      <w:rPr>
        <w:strike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 w15:restartNumberingAfterBreak="0">
    <w:nsid w:val="20E93E5F"/>
    <w:multiLevelType w:val="hybridMultilevel"/>
    <w:tmpl w:val="0598FA70"/>
    <w:lvl w:ilvl="0" w:tplc="B622CEB2">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4" w15:restartNumberingAfterBreak="0">
    <w:nsid w:val="46F43076"/>
    <w:multiLevelType w:val="hybridMultilevel"/>
    <w:tmpl w:val="B670892C"/>
    <w:lvl w:ilvl="0" w:tplc="E46EF43C">
      <w:start w:val="1"/>
      <w:numFmt w:val="decimal"/>
      <w:lvlText w:val="%1."/>
      <w:lvlJc w:val="left"/>
      <w:pPr>
        <w:ind w:left="394"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476C3741"/>
    <w:multiLevelType w:val="hybridMultilevel"/>
    <w:tmpl w:val="D6BA2D24"/>
    <w:lvl w:ilvl="0" w:tplc="E46EF43C">
      <w:start w:val="1"/>
      <w:numFmt w:val="decimal"/>
      <w:lvlText w:val="%1."/>
      <w:lvlJc w:val="left"/>
      <w:pPr>
        <w:ind w:left="394"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4F907E95"/>
    <w:multiLevelType w:val="hybridMultilevel"/>
    <w:tmpl w:val="F4A869D4"/>
    <w:lvl w:ilvl="0" w:tplc="E46EF43C">
      <w:start w:val="1"/>
      <w:numFmt w:val="decimal"/>
      <w:lvlText w:val="%1."/>
      <w:lvlJc w:val="left"/>
      <w:pPr>
        <w:ind w:left="394"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579E1CA5"/>
    <w:multiLevelType w:val="hybridMultilevel"/>
    <w:tmpl w:val="484C189A"/>
    <w:lvl w:ilvl="0" w:tplc="E46EF43C">
      <w:start w:val="1"/>
      <w:numFmt w:val="decimal"/>
      <w:lvlText w:val="%1."/>
      <w:lvlJc w:val="left"/>
      <w:pPr>
        <w:ind w:left="394"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67F15461"/>
    <w:multiLevelType w:val="hybridMultilevel"/>
    <w:tmpl w:val="A5EE3662"/>
    <w:lvl w:ilvl="0" w:tplc="E46EF43C">
      <w:start w:val="1"/>
      <w:numFmt w:val="decimal"/>
      <w:lvlText w:val="%1."/>
      <w:lvlJc w:val="left"/>
      <w:pPr>
        <w:ind w:left="394"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8"/>
  </w:num>
  <w:num w:numId="2">
    <w:abstractNumId w:val="4"/>
  </w:num>
  <w:num w:numId="3">
    <w:abstractNumId w:val="6"/>
  </w:num>
  <w:num w:numId="4">
    <w:abstractNumId w:val="5"/>
  </w:num>
  <w:num w:numId="5">
    <w:abstractNumId w:val="1"/>
  </w:num>
  <w:num w:numId="6">
    <w:abstractNumId w:val="7"/>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5105"/>
    <w:rsid w:val="00057331"/>
    <w:rsid w:val="00134FC3"/>
    <w:rsid w:val="00165F2C"/>
    <w:rsid w:val="00176CE2"/>
    <w:rsid w:val="001B4907"/>
    <w:rsid w:val="00217CE9"/>
    <w:rsid w:val="00227197"/>
    <w:rsid w:val="00244E4B"/>
    <w:rsid w:val="002538F5"/>
    <w:rsid w:val="002D3A00"/>
    <w:rsid w:val="0031561B"/>
    <w:rsid w:val="00335266"/>
    <w:rsid w:val="00343720"/>
    <w:rsid w:val="00360579"/>
    <w:rsid w:val="003C2FFF"/>
    <w:rsid w:val="003E46DC"/>
    <w:rsid w:val="00436877"/>
    <w:rsid w:val="004B1FD4"/>
    <w:rsid w:val="0056659C"/>
    <w:rsid w:val="005970DA"/>
    <w:rsid w:val="005D02BB"/>
    <w:rsid w:val="00611563"/>
    <w:rsid w:val="00612290"/>
    <w:rsid w:val="006214C8"/>
    <w:rsid w:val="00677A36"/>
    <w:rsid w:val="00687D04"/>
    <w:rsid w:val="00695A8F"/>
    <w:rsid w:val="006E312F"/>
    <w:rsid w:val="00791E37"/>
    <w:rsid w:val="007A45C1"/>
    <w:rsid w:val="007C28E0"/>
    <w:rsid w:val="00845AB0"/>
    <w:rsid w:val="00875ADC"/>
    <w:rsid w:val="00877E76"/>
    <w:rsid w:val="00882644"/>
    <w:rsid w:val="008D4CBD"/>
    <w:rsid w:val="008D753D"/>
    <w:rsid w:val="008F5EB7"/>
    <w:rsid w:val="00912DC3"/>
    <w:rsid w:val="009A02C3"/>
    <w:rsid w:val="009A6ADE"/>
    <w:rsid w:val="009D6041"/>
    <w:rsid w:val="009E42B8"/>
    <w:rsid w:val="009F2E02"/>
    <w:rsid w:val="00A25103"/>
    <w:rsid w:val="00A42383"/>
    <w:rsid w:val="00A44AB4"/>
    <w:rsid w:val="00A533AD"/>
    <w:rsid w:val="00A57C0F"/>
    <w:rsid w:val="00A65099"/>
    <w:rsid w:val="00A924DE"/>
    <w:rsid w:val="00AA406D"/>
    <w:rsid w:val="00AB4962"/>
    <w:rsid w:val="00AD60BB"/>
    <w:rsid w:val="00B13E94"/>
    <w:rsid w:val="00B55C63"/>
    <w:rsid w:val="00B74DFC"/>
    <w:rsid w:val="00B87BE2"/>
    <w:rsid w:val="00BC05DC"/>
    <w:rsid w:val="00BE6D8D"/>
    <w:rsid w:val="00C045CA"/>
    <w:rsid w:val="00CE7160"/>
    <w:rsid w:val="00D0327B"/>
    <w:rsid w:val="00D24F74"/>
    <w:rsid w:val="00DA6E48"/>
    <w:rsid w:val="00E70904"/>
    <w:rsid w:val="00E83C64"/>
    <w:rsid w:val="00ED1339"/>
    <w:rsid w:val="00EF70A0"/>
    <w:rsid w:val="00F04F8C"/>
    <w:rsid w:val="00F2585C"/>
    <w:rsid w:val="00F44EF0"/>
    <w:rsid w:val="00FE195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1B2F4"/>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5856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s.acs.org/journal/jceda8" TargetMode="External"/><Relationship Id="rId3" Type="http://schemas.openxmlformats.org/officeDocument/2006/relationships/settings" Target="settings.xml"/><Relationship Id="rId7" Type="http://schemas.openxmlformats.org/officeDocument/2006/relationships/hyperlink" Target="https://www.sciencedirect.com/journal/analytica-chimica-act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5552</Words>
  <Characters>3166</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16</cp:revision>
  <dcterms:created xsi:type="dcterms:W3CDTF">2023-07-09T10:22:00Z</dcterms:created>
  <dcterms:modified xsi:type="dcterms:W3CDTF">2023-12-13T15:26:00Z</dcterms:modified>
</cp:coreProperties>
</file>