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CAE135" w14:textId="77777777" w:rsidR="001B4907" w:rsidRPr="003F02EE" w:rsidRDefault="001B4907" w:rsidP="001B4907">
      <w:pPr>
        <w:pStyle w:val="Header"/>
        <w:jc w:val="center"/>
        <w:rPr>
          <w:b/>
          <w:color w:val="000000" w:themeColor="text1"/>
        </w:rPr>
      </w:pPr>
      <w:r w:rsidRPr="003F02EE">
        <w:rPr>
          <w:b/>
          <w:color w:val="000000" w:themeColor="text1"/>
        </w:rPr>
        <w:t>DAUGAVPILS UNIVERSITĀTES</w:t>
      </w:r>
    </w:p>
    <w:p w14:paraId="072E9C54" w14:textId="77777777" w:rsidR="001B4907" w:rsidRPr="003F02EE" w:rsidRDefault="001B4907" w:rsidP="001B4907">
      <w:pPr>
        <w:jc w:val="center"/>
        <w:rPr>
          <w:b/>
          <w:color w:val="000000" w:themeColor="text1"/>
          <w:lang w:val="de-DE"/>
        </w:rPr>
      </w:pPr>
      <w:r w:rsidRPr="003F02EE">
        <w:rPr>
          <w:b/>
          <w:color w:val="000000" w:themeColor="text1"/>
        </w:rPr>
        <w:t>STUDIJU KURSA APRAKSTS</w:t>
      </w:r>
    </w:p>
    <w:p w14:paraId="222FEF7A" w14:textId="77777777" w:rsidR="001B4907" w:rsidRPr="003F02EE" w:rsidRDefault="001B4907" w:rsidP="001B4907">
      <w:pPr>
        <w:rPr>
          <w:color w:val="000000" w:themeColor="text1"/>
        </w:rPr>
      </w:pPr>
    </w:p>
    <w:tbl>
      <w:tblPr>
        <w:tblStyle w:val="TableGrid"/>
        <w:tblW w:w="9582" w:type="dxa"/>
        <w:jc w:val="center"/>
        <w:tblLook w:val="04A0" w:firstRow="1" w:lastRow="0" w:firstColumn="1" w:lastColumn="0" w:noHBand="0" w:noVBand="1"/>
      </w:tblPr>
      <w:tblGrid>
        <w:gridCol w:w="4639"/>
        <w:gridCol w:w="4943"/>
      </w:tblGrid>
      <w:tr w:rsidR="003F02EE" w:rsidRPr="003F02EE" w14:paraId="02B637ED" w14:textId="77777777" w:rsidTr="001A6313">
        <w:trPr>
          <w:jc w:val="center"/>
        </w:trPr>
        <w:tc>
          <w:tcPr>
            <w:tcW w:w="4639" w:type="dxa"/>
          </w:tcPr>
          <w:p w14:paraId="2402CE33" w14:textId="77777777" w:rsidR="001B4907" w:rsidRPr="003F02EE" w:rsidRDefault="001B4907" w:rsidP="001A6313">
            <w:pPr>
              <w:pStyle w:val="Nosaukumi"/>
              <w:rPr>
                <w:color w:val="000000" w:themeColor="text1"/>
              </w:rPr>
            </w:pPr>
            <w:r w:rsidRPr="003F02EE">
              <w:rPr>
                <w:color w:val="000000" w:themeColor="text1"/>
              </w:rPr>
              <w:br w:type="page"/>
            </w:r>
            <w:r w:rsidRPr="003F02EE">
              <w:rPr>
                <w:color w:val="000000" w:themeColor="text1"/>
              </w:rPr>
              <w:br w:type="page"/>
            </w:r>
            <w:r w:rsidRPr="003F02EE">
              <w:rPr>
                <w:color w:val="000000" w:themeColor="text1"/>
              </w:rPr>
              <w:br w:type="page"/>
            </w:r>
            <w:r w:rsidRPr="003F02EE">
              <w:rPr>
                <w:color w:val="000000" w:themeColor="text1"/>
              </w:rPr>
              <w:br w:type="page"/>
              <w:t>Studiju kursa nosaukums</w:t>
            </w:r>
          </w:p>
        </w:tc>
        <w:tc>
          <w:tcPr>
            <w:tcW w:w="4943" w:type="dxa"/>
          </w:tcPr>
          <w:p w14:paraId="1AAD3AD2" w14:textId="1B313088" w:rsidR="001B4907" w:rsidRPr="008316C1" w:rsidRDefault="004A7112" w:rsidP="001A6313">
            <w:pPr>
              <w:jc w:val="both"/>
              <w:rPr>
                <w:rFonts w:eastAsia="Times New Roman"/>
                <w:b/>
                <w:bCs w:val="0"/>
                <w:i/>
                <w:iCs w:val="0"/>
                <w:color w:val="000000" w:themeColor="text1"/>
                <w:lang w:eastAsia="lv-LV"/>
              </w:rPr>
            </w:pPr>
            <w:r w:rsidRPr="008316C1">
              <w:rPr>
                <w:rFonts w:eastAsia="Times New Roman"/>
                <w:b/>
                <w:bCs w:val="0"/>
                <w:i/>
                <w:iCs w:val="0"/>
                <w:color w:val="000000" w:themeColor="text1"/>
                <w:lang w:eastAsia="lv-LV"/>
              </w:rPr>
              <w:t>Fizikālā un koloidālā ķīmija I</w:t>
            </w:r>
          </w:p>
        </w:tc>
      </w:tr>
      <w:tr w:rsidR="003F02EE" w:rsidRPr="003F02EE" w14:paraId="5B49379D" w14:textId="77777777" w:rsidTr="001A6313">
        <w:trPr>
          <w:jc w:val="center"/>
        </w:trPr>
        <w:tc>
          <w:tcPr>
            <w:tcW w:w="4639" w:type="dxa"/>
          </w:tcPr>
          <w:p w14:paraId="238C23F7" w14:textId="77777777" w:rsidR="001B4907" w:rsidRPr="003F02EE" w:rsidRDefault="001B4907" w:rsidP="001A6313">
            <w:pPr>
              <w:pStyle w:val="Nosaukumi"/>
              <w:rPr>
                <w:color w:val="000000" w:themeColor="text1"/>
              </w:rPr>
            </w:pPr>
            <w:r w:rsidRPr="003F02EE">
              <w:rPr>
                <w:color w:val="000000" w:themeColor="text1"/>
              </w:rPr>
              <w:t>Studiju kursa kods (DUIS)</w:t>
            </w:r>
          </w:p>
        </w:tc>
        <w:tc>
          <w:tcPr>
            <w:tcW w:w="4943" w:type="dxa"/>
            <w:vAlign w:val="center"/>
          </w:tcPr>
          <w:p w14:paraId="524C7C4B" w14:textId="2B876D65" w:rsidR="001B4907" w:rsidRPr="003F02EE" w:rsidRDefault="004A7112" w:rsidP="001A6313">
            <w:pPr>
              <w:rPr>
                <w:color w:val="000000" w:themeColor="text1"/>
                <w:lang w:eastAsia="lv-LV"/>
              </w:rPr>
            </w:pPr>
            <w:r w:rsidRPr="003F02EE">
              <w:rPr>
                <w:color w:val="000000" w:themeColor="text1"/>
                <w:lang w:eastAsia="lv-LV"/>
              </w:rPr>
              <w:t>Ķīmi2003</w:t>
            </w:r>
          </w:p>
        </w:tc>
      </w:tr>
      <w:tr w:rsidR="003F02EE" w:rsidRPr="003F02EE" w14:paraId="3CD3F297" w14:textId="77777777" w:rsidTr="001A6313">
        <w:trPr>
          <w:jc w:val="center"/>
        </w:trPr>
        <w:tc>
          <w:tcPr>
            <w:tcW w:w="4639" w:type="dxa"/>
          </w:tcPr>
          <w:p w14:paraId="22E7713B" w14:textId="77777777" w:rsidR="001B4907" w:rsidRPr="003F02EE" w:rsidRDefault="001B4907" w:rsidP="001A6313">
            <w:pPr>
              <w:pStyle w:val="Nosaukumi"/>
              <w:rPr>
                <w:color w:val="000000" w:themeColor="text1"/>
              </w:rPr>
            </w:pPr>
            <w:r w:rsidRPr="003F02EE">
              <w:rPr>
                <w:color w:val="000000" w:themeColor="text1"/>
              </w:rPr>
              <w:t>Zinātnes nozare</w:t>
            </w:r>
          </w:p>
        </w:tc>
        <w:tc>
          <w:tcPr>
            <w:tcW w:w="4943" w:type="dxa"/>
          </w:tcPr>
          <w:p w14:paraId="23EFAD31" w14:textId="1D3A8A36" w:rsidR="001B4907" w:rsidRPr="003F02EE" w:rsidRDefault="004A7112" w:rsidP="001A6313">
            <w:pPr>
              <w:snapToGrid w:val="0"/>
              <w:rPr>
                <w:color w:val="000000" w:themeColor="text1"/>
              </w:rPr>
            </w:pPr>
            <w:r w:rsidRPr="003F02EE">
              <w:rPr>
                <w:color w:val="000000" w:themeColor="text1"/>
              </w:rPr>
              <w:t>Ķīmija</w:t>
            </w:r>
          </w:p>
        </w:tc>
      </w:tr>
      <w:tr w:rsidR="003F02EE" w:rsidRPr="003F02EE" w14:paraId="011CFFB8" w14:textId="77777777" w:rsidTr="001A6313">
        <w:trPr>
          <w:jc w:val="center"/>
        </w:trPr>
        <w:tc>
          <w:tcPr>
            <w:tcW w:w="4639" w:type="dxa"/>
          </w:tcPr>
          <w:p w14:paraId="2A0E50C4" w14:textId="77777777" w:rsidR="001B4907" w:rsidRPr="003F02EE" w:rsidRDefault="001B4907" w:rsidP="001A6313">
            <w:pPr>
              <w:pStyle w:val="Nosaukumi"/>
              <w:rPr>
                <w:color w:val="000000" w:themeColor="text1"/>
              </w:rPr>
            </w:pPr>
            <w:r w:rsidRPr="003F02EE">
              <w:rPr>
                <w:color w:val="000000" w:themeColor="text1"/>
              </w:rPr>
              <w:t>Kursa līmenis</w:t>
            </w:r>
          </w:p>
        </w:tc>
        <w:tc>
          <w:tcPr>
            <w:tcW w:w="4943" w:type="dxa"/>
            <w:shd w:val="clear" w:color="auto" w:fill="auto"/>
          </w:tcPr>
          <w:p w14:paraId="023D34BE" w14:textId="6EAC864E" w:rsidR="001B4907" w:rsidRPr="003F02EE" w:rsidRDefault="001B4907" w:rsidP="001A6313">
            <w:pPr>
              <w:rPr>
                <w:color w:val="000000" w:themeColor="text1"/>
                <w:lang w:eastAsia="lv-LV"/>
              </w:rPr>
            </w:pPr>
          </w:p>
        </w:tc>
      </w:tr>
      <w:tr w:rsidR="003F02EE" w:rsidRPr="003F02EE" w14:paraId="4ACE9F82" w14:textId="77777777" w:rsidTr="001A6313">
        <w:trPr>
          <w:jc w:val="center"/>
        </w:trPr>
        <w:tc>
          <w:tcPr>
            <w:tcW w:w="4639" w:type="dxa"/>
          </w:tcPr>
          <w:p w14:paraId="508AED24" w14:textId="77777777" w:rsidR="001B4907" w:rsidRPr="003F02EE" w:rsidRDefault="001B4907" w:rsidP="001A6313">
            <w:pPr>
              <w:pStyle w:val="Nosaukumi"/>
              <w:rPr>
                <w:color w:val="000000" w:themeColor="text1"/>
                <w:u w:val="single"/>
              </w:rPr>
            </w:pPr>
            <w:r w:rsidRPr="003F02EE">
              <w:rPr>
                <w:color w:val="000000" w:themeColor="text1"/>
              </w:rPr>
              <w:t>Kredītpunkti</w:t>
            </w:r>
          </w:p>
        </w:tc>
        <w:tc>
          <w:tcPr>
            <w:tcW w:w="4943" w:type="dxa"/>
            <w:vAlign w:val="center"/>
          </w:tcPr>
          <w:p w14:paraId="7CB870DC" w14:textId="69D4EAEB" w:rsidR="001B4907" w:rsidRPr="003F02EE" w:rsidRDefault="004A7112" w:rsidP="001A6313">
            <w:pPr>
              <w:rPr>
                <w:color w:val="000000" w:themeColor="text1"/>
                <w:lang w:eastAsia="lv-LV"/>
              </w:rPr>
            </w:pPr>
            <w:r w:rsidRPr="003F02EE">
              <w:rPr>
                <w:color w:val="000000" w:themeColor="text1"/>
                <w:lang w:eastAsia="lv-LV"/>
              </w:rPr>
              <w:t>4</w:t>
            </w:r>
          </w:p>
        </w:tc>
      </w:tr>
      <w:tr w:rsidR="003F02EE" w:rsidRPr="003F02EE" w14:paraId="56A77D0E" w14:textId="77777777" w:rsidTr="001A6313">
        <w:trPr>
          <w:jc w:val="center"/>
        </w:trPr>
        <w:tc>
          <w:tcPr>
            <w:tcW w:w="4639" w:type="dxa"/>
          </w:tcPr>
          <w:p w14:paraId="73CA142B" w14:textId="77777777" w:rsidR="001B4907" w:rsidRPr="003F02EE" w:rsidRDefault="001B4907" w:rsidP="001A6313">
            <w:pPr>
              <w:pStyle w:val="Nosaukumi"/>
              <w:rPr>
                <w:color w:val="000000" w:themeColor="text1"/>
                <w:u w:val="single"/>
              </w:rPr>
            </w:pPr>
            <w:r w:rsidRPr="003F02EE">
              <w:rPr>
                <w:color w:val="000000" w:themeColor="text1"/>
              </w:rPr>
              <w:t>ECTS kredītpunkti</w:t>
            </w:r>
          </w:p>
        </w:tc>
        <w:tc>
          <w:tcPr>
            <w:tcW w:w="4943" w:type="dxa"/>
          </w:tcPr>
          <w:p w14:paraId="2A749C93" w14:textId="284532A5" w:rsidR="001B4907" w:rsidRPr="003F02EE" w:rsidRDefault="004A7112" w:rsidP="001A6313">
            <w:pPr>
              <w:rPr>
                <w:color w:val="000000" w:themeColor="text1"/>
              </w:rPr>
            </w:pPr>
            <w:r w:rsidRPr="003F02EE">
              <w:rPr>
                <w:color w:val="000000" w:themeColor="text1"/>
              </w:rPr>
              <w:t>6</w:t>
            </w:r>
          </w:p>
        </w:tc>
      </w:tr>
      <w:tr w:rsidR="003F02EE" w:rsidRPr="003F02EE" w14:paraId="7781C216" w14:textId="77777777" w:rsidTr="001A6313">
        <w:trPr>
          <w:jc w:val="center"/>
        </w:trPr>
        <w:tc>
          <w:tcPr>
            <w:tcW w:w="4639" w:type="dxa"/>
          </w:tcPr>
          <w:p w14:paraId="72757120" w14:textId="77777777" w:rsidR="001B4907" w:rsidRPr="003F02EE" w:rsidRDefault="001B4907" w:rsidP="001A6313">
            <w:pPr>
              <w:pStyle w:val="Nosaukumi"/>
              <w:rPr>
                <w:color w:val="000000" w:themeColor="text1"/>
              </w:rPr>
            </w:pPr>
            <w:r w:rsidRPr="003F02EE">
              <w:rPr>
                <w:color w:val="000000" w:themeColor="text1"/>
              </w:rPr>
              <w:t>Kopējais kontaktstundu skaits</w:t>
            </w:r>
          </w:p>
        </w:tc>
        <w:tc>
          <w:tcPr>
            <w:tcW w:w="4943" w:type="dxa"/>
            <w:vAlign w:val="center"/>
          </w:tcPr>
          <w:p w14:paraId="1E81E02C" w14:textId="0AED7558" w:rsidR="001B4907" w:rsidRPr="003F02EE" w:rsidRDefault="004A7112" w:rsidP="001A6313">
            <w:pPr>
              <w:rPr>
                <w:color w:val="000000" w:themeColor="text1"/>
                <w:lang w:eastAsia="lv-LV"/>
              </w:rPr>
            </w:pPr>
            <w:r w:rsidRPr="003F02EE">
              <w:rPr>
                <w:color w:val="000000" w:themeColor="text1"/>
                <w:lang w:eastAsia="lv-LV"/>
              </w:rPr>
              <w:t>64</w:t>
            </w:r>
          </w:p>
        </w:tc>
      </w:tr>
      <w:tr w:rsidR="003F02EE" w:rsidRPr="003F02EE" w14:paraId="37F26224" w14:textId="77777777" w:rsidTr="001A6313">
        <w:trPr>
          <w:jc w:val="center"/>
        </w:trPr>
        <w:tc>
          <w:tcPr>
            <w:tcW w:w="4639" w:type="dxa"/>
          </w:tcPr>
          <w:p w14:paraId="47FFB87C" w14:textId="77777777" w:rsidR="001B4907" w:rsidRPr="003F02EE" w:rsidRDefault="001B4907" w:rsidP="001A6313">
            <w:pPr>
              <w:pStyle w:val="Nosaukumi2"/>
              <w:rPr>
                <w:color w:val="000000" w:themeColor="text1"/>
              </w:rPr>
            </w:pPr>
            <w:r w:rsidRPr="003F02EE">
              <w:rPr>
                <w:color w:val="000000" w:themeColor="text1"/>
              </w:rPr>
              <w:t>Lekciju stundu skaits</w:t>
            </w:r>
          </w:p>
        </w:tc>
        <w:tc>
          <w:tcPr>
            <w:tcW w:w="4943" w:type="dxa"/>
          </w:tcPr>
          <w:p w14:paraId="38553581" w14:textId="44BA9D6E" w:rsidR="001B4907" w:rsidRPr="003F02EE" w:rsidRDefault="00150B03" w:rsidP="001A6313">
            <w:pPr>
              <w:rPr>
                <w:color w:val="000000" w:themeColor="text1"/>
              </w:rPr>
            </w:pPr>
            <w:r>
              <w:rPr>
                <w:color w:val="000000" w:themeColor="text1"/>
              </w:rPr>
              <w:t>32</w:t>
            </w:r>
          </w:p>
        </w:tc>
      </w:tr>
      <w:tr w:rsidR="003F02EE" w:rsidRPr="003F02EE" w14:paraId="0195556B" w14:textId="77777777" w:rsidTr="001A6313">
        <w:trPr>
          <w:jc w:val="center"/>
        </w:trPr>
        <w:tc>
          <w:tcPr>
            <w:tcW w:w="4639" w:type="dxa"/>
          </w:tcPr>
          <w:p w14:paraId="68ABD578" w14:textId="77777777" w:rsidR="001B4907" w:rsidRPr="003F02EE" w:rsidRDefault="001B4907" w:rsidP="001A6313">
            <w:pPr>
              <w:pStyle w:val="Nosaukumi2"/>
              <w:rPr>
                <w:color w:val="000000" w:themeColor="text1"/>
              </w:rPr>
            </w:pPr>
            <w:r w:rsidRPr="003F02EE">
              <w:rPr>
                <w:color w:val="000000" w:themeColor="text1"/>
              </w:rPr>
              <w:t>Semināru stundu skaits</w:t>
            </w:r>
          </w:p>
        </w:tc>
        <w:tc>
          <w:tcPr>
            <w:tcW w:w="4943" w:type="dxa"/>
          </w:tcPr>
          <w:p w14:paraId="232946FE" w14:textId="2F6F69AE" w:rsidR="001B4907" w:rsidRPr="003F02EE" w:rsidRDefault="00150B03" w:rsidP="001A6313">
            <w:pPr>
              <w:rPr>
                <w:color w:val="000000" w:themeColor="text1"/>
              </w:rPr>
            </w:pPr>
            <w:r>
              <w:rPr>
                <w:color w:val="000000" w:themeColor="text1"/>
              </w:rPr>
              <w:t>0</w:t>
            </w:r>
          </w:p>
        </w:tc>
      </w:tr>
      <w:tr w:rsidR="003F02EE" w:rsidRPr="003F02EE" w14:paraId="101A6056" w14:textId="77777777" w:rsidTr="001A6313">
        <w:trPr>
          <w:jc w:val="center"/>
        </w:trPr>
        <w:tc>
          <w:tcPr>
            <w:tcW w:w="4639" w:type="dxa"/>
          </w:tcPr>
          <w:p w14:paraId="58FAA6DD" w14:textId="77777777" w:rsidR="001B4907" w:rsidRPr="003F02EE" w:rsidRDefault="001B4907" w:rsidP="001A6313">
            <w:pPr>
              <w:pStyle w:val="Nosaukumi2"/>
              <w:rPr>
                <w:color w:val="000000" w:themeColor="text1"/>
              </w:rPr>
            </w:pPr>
            <w:r w:rsidRPr="003F02EE">
              <w:rPr>
                <w:color w:val="000000" w:themeColor="text1"/>
              </w:rPr>
              <w:t>Praktisko darbu stundu skaits</w:t>
            </w:r>
          </w:p>
        </w:tc>
        <w:tc>
          <w:tcPr>
            <w:tcW w:w="4943" w:type="dxa"/>
          </w:tcPr>
          <w:p w14:paraId="22E04095" w14:textId="132BE7BF" w:rsidR="001B4907" w:rsidRPr="003F02EE" w:rsidRDefault="00150B03" w:rsidP="001A6313">
            <w:pPr>
              <w:rPr>
                <w:color w:val="000000" w:themeColor="text1"/>
              </w:rPr>
            </w:pPr>
            <w:r>
              <w:rPr>
                <w:color w:val="000000" w:themeColor="text1"/>
              </w:rPr>
              <w:t>0</w:t>
            </w:r>
          </w:p>
        </w:tc>
      </w:tr>
      <w:tr w:rsidR="003F02EE" w:rsidRPr="003F02EE" w14:paraId="37C21C8B" w14:textId="77777777" w:rsidTr="001A6313">
        <w:trPr>
          <w:jc w:val="center"/>
        </w:trPr>
        <w:tc>
          <w:tcPr>
            <w:tcW w:w="4639" w:type="dxa"/>
          </w:tcPr>
          <w:p w14:paraId="5EEE6C4D" w14:textId="77777777" w:rsidR="001B4907" w:rsidRPr="003F02EE" w:rsidRDefault="001B4907" w:rsidP="001A6313">
            <w:pPr>
              <w:pStyle w:val="Nosaukumi2"/>
              <w:rPr>
                <w:color w:val="000000" w:themeColor="text1"/>
              </w:rPr>
            </w:pPr>
            <w:r w:rsidRPr="003F02EE">
              <w:rPr>
                <w:color w:val="000000" w:themeColor="text1"/>
              </w:rPr>
              <w:t>Laboratorijas darbu stundu skaits</w:t>
            </w:r>
          </w:p>
        </w:tc>
        <w:tc>
          <w:tcPr>
            <w:tcW w:w="4943" w:type="dxa"/>
          </w:tcPr>
          <w:p w14:paraId="7BBDB47D" w14:textId="5AB761FD" w:rsidR="001B4907" w:rsidRPr="003F02EE" w:rsidRDefault="00150B03" w:rsidP="001A6313">
            <w:pPr>
              <w:rPr>
                <w:color w:val="000000" w:themeColor="text1"/>
              </w:rPr>
            </w:pPr>
            <w:r>
              <w:rPr>
                <w:color w:val="000000" w:themeColor="text1"/>
              </w:rPr>
              <w:t>32</w:t>
            </w:r>
          </w:p>
        </w:tc>
      </w:tr>
      <w:tr w:rsidR="003F02EE" w:rsidRPr="003F02EE" w14:paraId="55657D22" w14:textId="77777777" w:rsidTr="001A6313">
        <w:trPr>
          <w:jc w:val="center"/>
        </w:trPr>
        <w:tc>
          <w:tcPr>
            <w:tcW w:w="4639" w:type="dxa"/>
          </w:tcPr>
          <w:p w14:paraId="2CCDC129" w14:textId="77777777" w:rsidR="001B4907" w:rsidRPr="003F02EE" w:rsidRDefault="001B4907" w:rsidP="001A6313">
            <w:pPr>
              <w:pStyle w:val="Nosaukumi2"/>
              <w:rPr>
                <w:color w:val="000000" w:themeColor="text1"/>
                <w:lang w:eastAsia="lv-LV"/>
              </w:rPr>
            </w:pPr>
            <w:r w:rsidRPr="003F02EE">
              <w:rPr>
                <w:color w:val="000000" w:themeColor="text1"/>
                <w:lang w:eastAsia="lv-LV"/>
              </w:rPr>
              <w:t>Studējošā patstāvīgā darba stundu skaits</w:t>
            </w:r>
          </w:p>
        </w:tc>
        <w:tc>
          <w:tcPr>
            <w:tcW w:w="4943" w:type="dxa"/>
            <w:vAlign w:val="center"/>
          </w:tcPr>
          <w:p w14:paraId="6C78125D" w14:textId="7FB7B06E" w:rsidR="001B4907" w:rsidRPr="003F02EE" w:rsidRDefault="00150B03" w:rsidP="001A6313">
            <w:pPr>
              <w:rPr>
                <w:color w:val="000000" w:themeColor="text1"/>
                <w:lang w:eastAsia="lv-LV"/>
              </w:rPr>
            </w:pPr>
            <w:r>
              <w:rPr>
                <w:color w:val="000000" w:themeColor="text1"/>
                <w:lang w:eastAsia="lv-LV"/>
              </w:rPr>
              <w:t>96</w:t>
            </w:r>
          </w:p>
        </w:tc>
      </w:tr>
      <w:tr w:rsidR="003F02EE" w:rsidRPr="003F02EE" w14:paraId="59E45CCC" w14:textId="77777777" w:rsidTr="001A6313">
        <w:trPr>
          <w:jc w:val="center"/>
        </w:trPr>
        <w:tc>
          <w:tcPr>
            <w:tcW w:w="9582" w:type="dxa"/>
            <w:gridSpan w:val="2"/>
          </w:tcPr>
          <w:p w14:paraId="317E6B3A" w14:textId="77777777" w:rsidR="001B4907" w:rsidRPr="003F02EE" w:rsidRDefault="001B4907" w:rsidP="001A6313">
            <w:pPr>
              <w:rPr>
                <w:color w:val="000000" w:themeColor="text1"/>
                <w:lang w:eastAsia="lv-LV"/>
              </w:rPr>
            </w:pPr>
          </w:p>
        </w:tc>
      </w:tr>
      <w:tr w:rsidR="003F02EE" w:rsidRPr="003F02EE" w14:paraId="3C1156F3" w14:textId="77777777" w:rsidTr="001A6313">
        <w:trPr>
          <w:jc w:val="center"/>
        </w:trPr>
        <w:tc>
          <w:tcPr>
            <w:tcW w:w="9582" w:type="dxa"/>
            <w:gridSpan w:val="2"/>
          </w:tcPr>
          <w:p w14:paraId="28C8D7F3" w14:textId="77777777" w:rsidR="001B4907" w:rsidRPr="003F02EE" w:rsidRDefault="001B4907" w:rsidP="001A6313">
            <w:pPr>
              <w:pStyle w:val="Nosaukumi"/>
              <w:rPr>
                <w:color w:val="000000" w:themeColor="text1"/>
              </w:rPr>
            </w:pPr>
            <w:r w:rsidRPr="003F02EE">
              <w:rPr>
                <w:color w:val="000000" w:themeColor="text1"/>
              </w:rPr>
              <w:t>Kursa autors(-i)</w:t>
            </w:r>
          </w:p>
        </w:tc>
      </w:tr>
      <w:tr w:rsidR="003F02EE" w:rsidRPr="003F02EE" w14:paraId="6C184B58" w14:textId="77777777" w:rsidTr="001A6313">
        <w:trPr>
          <w:jc w:val="center"/>
        </w:trPr>
        <w:tc>
          <w:tcPr>
            <w:tcW w:w="9582" w:type="dxa"/>
            <w:gridSpan w:val="2"/>
          </w:tcPr>
          <w:p w14:paraId="004181AC" w14:textId="1C5027F2" w:rsidR="008D4CBD" w:rsidRPr="003F02EE" w:rsidRDefault="008316C1" w:rsidP="008D4CBD">
            <w:pPr>
              <w:rPr>
                <w:color w:val="000000" w:themeColor="text1"/>
              </w:rPr>
            </w:pPr>
            <w:r w:rsidRPr="003F02EE">
              <w:rPr>
                <w:color w:val="000000" w:themeColor="text1"/>
              </w:rPr>
              <w:t>Mg.</w:t>
            </w:r>
            <w:r>
              <w:rPr>
                <w:color w:val="000000" w:themeColor="text1"/>
              </w:rPr>
              <w:t xml:space="preserve"> </w:t>
            </w:r>
            <w:r w:rsidRPr="003F02EE">
              <w:rPr>
                <w:color w:val="000000" w:themeColor="text1"/>
              </w:rPr>
              <w:t>chem. Līga Avotiņa</w:t>
            </w:r>
            <w:r>
              <w:rPr>
                <w:color w:val="000000" w:themeColor="text1"/>
              </w:rPr>
              <w:t>;</w:t>
            </w:r>
            <w:r w:rsidRPr="003F02EE">
              <w:rPr>
                <w:bCs w:val="0"/>
                <w:color w:val="000000" w:themeColor="text1"/>
              </w:rPr>
              <w:t xml:space="preserve"> </w:t>
            </w:r>
            <w:r w:rsidR="004A7112" w:rsidRPr="003F02EE">
              <w:rPr>
                <w:bCs w:val="0"/>
                <w:color w:val="000000" w:themeColor="text1"/>
              </w:rPr>
              <w:t xml:space="preserve">Dr. </w:t>
            </w:r>
            <w:r w:rsidR="00130D98">
              <w:rPr>
                <w:bCs w:val="0"/>
                <w:color w:val="000000" w:themeColor="text1"/>
              </w:rPr>
              <w:t>c</w:t>
            </w:r>
            <w:r w:rsidR="004A7112" w:rsidRPr="003F02EE">
              <w:rPr>
                <w:bCs w:val="0"/>
                <w:color w:val="000000" w:themeColor="text1"/>
              </w:rPr>
              <w:t xml:space="preserve">hem., </w:t>
            </w:r>
            <w:r w:rsidR="00130D98">
              <w:rPr>
                <w:bCs w:val="0"/>
                <w:color w:val="000000" w:themeColor="text1"/>
              </w:rPr>
              <w:t>asoc. prof.</w:t>
            </w:r>
            <w:r w:rsidR="004A7112" w:rsidRPr="003F02EE">
              <w:rPr>
                <w:bCs w:val="0"/>
                <w:color w:val="000000" w:themeColor="text1"/>
              </w:rPr>
              <w:t xml:space="preserve"> Sergejs </w:t>
            </w:r>
            <w:proofErr w:type="spellStart"/>
            <w:r w:rsidR="004A7112" w:rsidRPr="003F02EE">
              <w:rPr>
                <w:bCs w:val="0"/>
                <w:color w:val="000000" w:themeColor="text1"/>
              </w:rPr>
              <w:t>Osipovs</w:t>
            </w:r>
            <w:proofErr w:type="spellEnd"/>
          </w:p>
        </w:tc>
      </w:tr>
      <w:tr w:rsidR="003F02EE" w:rsidRPr="003F02EE" w14:paraId="180C636F" w14:textId="77777777" w:rsidTr="001A6313">
        <w:trPr>
          <w:jc w:val="center"/>
        </w:trPr>
        <w:tc>
          <w:tcPr>
            <w:tcW w:w="9582" w:type="dxa"/>
            <w:gridSpan w:val="2"/>
          </w:tcPr>
          <w:p w14:paraId="7B0F6115" w14:textId="77777777" w:rsidR="008D4CBD" w:rsidRPr="003F02EE" w:rsidRDefault="008D4CBD" w:rsidP="008D4CBD">
            <w:pPr>
              <w:pStyle w:val="Nosaukumi"/>
              <w:rPr>
                <w:color w:val="000000" w:themeColor="text1"/>
              </w:rPr>
            </w:pPr>
            <w:r w:rsidRPr="003F02EE">
              <w:rPr>
                <w:color w:val="000000" w:themeColor="text1"/>
              </w:rPr>
              <w:t>Kursa docētājs(-i)</w:t>
            </w:r>
          </w:p>
        </w:tc>
      </w:tr>
      <w:tr w:rsidR="003F02EE" w:rsidRPr="003F02EE" w14:paraId="34A6961C" w14:textId="77777777" w:rsidTr="001A6313">
        <w:trPr>
          <w:jc w:val="center"/>
        </w:trPr>
        <w:tc>
          <w:tcPr>
            <w:tcW w:w="9582" w:type="dxa"/>
            <w:gridSpan w:val="2"/>
          </w:tcPr>
          <w:p w14:paraId="2E4F5618" w14:textId="0AD5C2B4" w:rsidR="008D4CBD" w:rsidRPr="003F02EE" w:rsidRDefault="004A7112" w:rsidP="008D4CBD">
            <w:pPr>
              <w:rPr>
                <w:color w:val="000000" w:themeColor="text1"/>
              </w:rPr>
            </w:pPr>
            <w:r w:rsidRPr="003F02EE">
              <w:rPr>
                <w:color w:val="000000" w:themeColor="text1"/>
              </w:rPr>
              <w:t>Mg.</w:t>
            </w:r>
            <w:r w:rsidR="00130D98">
              <w:rPr>
                <w:color w:val="000000" w:themeColor="text1"/>
              </w:rPr>
              <w:t xml:space="preserve"> </w:t>
            </w:r>
            <w:r w:rsidRPr="003F02EE">
              <w:rPr>
                <w:color w:val="000000" w:themeColor="text1"/>
              </w:rPr>
              <w:t>chem. Līga Avotiņa</w:t>
            </w:r>
          </w:p>
        </w:tc>
      </w:tr>
      <w:tr w:rsidR="003F02EE" w:rsidRPr="003F02EE" w14:paraId="33A7BCC0" w14:textId="77777777" w:rsidTr="001A6313">
        <w:trPr>
          <w:jc w:val="center"/>
        </w:trPr>
        <w:tc>
          <w:tcPr>
            <w:tcW w:w="9582" w:type="dxa"/>
            <w:gridSpan w:val="2"/>
          </w:tcPr>
          <w:p w14:paraId="75D97D45" w14:textId="77777777" w:rsidR="008D4CBD" w:rsidRPr="003F02EE" w:rsidRDefault="008D4CBD" w:rsidP="008D4CBD">
            <w:pPr>
              <w:pStyle w:val="Nosaukumi"/>
              <w:rPr>
                <w:color w:val="000000" w:themeColor="text1"/>
              </w:rPr>
            </w:pPr>
            <w:r w:rsidRPr="003F02EE">
              <w:rPr>
                <w:color w:val="000000" w:themeColor="text1"/>
              </w:rPr>
              <w:t>Priekšzināšanas</w:t>
            </w:r>
          </w:p>
        </w:tc>
      </w:tr>
      <w:tr w:rsidR="003F02EE" w:rsidRPr="003F02EE" w14:paraId="4B0B0330" w14:textId="77777777" w:rsidTr="001A6313">
        <w:trPr>
          <w:jc w:val="center"/>
        </w:trPr>
        <w:tc>
          <w:tcPr>
            <w:tcW w:w="9582" w:type="dxa"/>
            <w:gridSpan w:val="2"/>
          </w:tcPr>
          <w:p w14:paraId="4AEA7EE2" w14:textId="38702D08" w:rsidR="00130D98" w:rsidRPr="00130D98" w:rsidRDefault="00130D98" w:rsidP="00130D98">
            <w:pPr>
              <w:rPr>
                <w:bCs w:val="0"/>
                <w:color w:val="000000" w:themeColor="text1"/>
              </w:rPr>
            </w:pPr>
            <w:r w:rsidRPr="00130D98">
              <w:rPr>
                <w:bCs w:val="0"/>
                <w:color w:val="000000" w:themeColor="text1"/>
              </w:rPr>
              <w:t>Ķīmi10</w:t>
            </w:r>
            <w:r w:rsidR="008316C1">
              <w:rPr>
                <w:bCs w:val="0"/>
                <w:color w:val="000000" w:themeColor="text1"/>
              </w:rPr>
              <w:t>50</w:t>
            </w:r>
            <w:r w:rsidRPr="00130D98">
              <w:rPr>
                <w:bCs w:val="0"/>
                <w:color w:val="000000" w:themeColor="text1"/>
              </w:rPr>
              <w:t xml:space="preserve"> Vispārīgā ķīmija;</w:t>
            </w:r>
          </w:p>
          <w:p w14:paraId="21128C67" w14:textId="71DC4FFC" w:rsidR="00130D98" w:rsidRPr="00130D98" w:rsidRDefault="00130D98" w:rsidP="00130D98">
            <w:pPr>
              <w:rPr>
                <w:bCs w:val="0"/>
                <w:color w:val="000000" w:themeColor="text1"/>
              </w:rPr>
            </w:pPr>
            <w:r w:rsidRPr="00130D98">
              <w:rPr>
                <w:bCs w:val="0"/>
                <w:color w:val="000000" w:themeColor="text1"/>
              </w:rPr>
              <w:t>Ķīmi10</w:t>
            </w:r>
            <w:r w:rsidR="008316C1">
              <w:rPr>
                <w:bCs w:val="0"/>
                <w:color w:val="000000" w:themeColor="text1"/>
              </w:rPr>
              <w:t>46</w:t>
            </w:r>
            <w:r w:rsidRPr="00130D98">
              <w:rPr>
                <w:bCs w:val="0"/>
                <w:color w:val="000000" w:themeColor="text1"/>
              </w:rPr>
              <w:t xml:space="preserve"> Neorganiskā ķīmija I;</w:t>
            </w:r>
          </w:p>
          <w:p w14:paraId="4500CED1" w14:textId="60360E16" w:rsidR="008D4CBD" w:rsidRPr="003F02EE" w:rsidRDefault="00130D98" w:rsidP="00130D98">
            <w:pPr>
              <w:snapToGrid w:val="0"/>
              <w:rPr>
                <w:color w:val="000000" w:themeColor="text1"/>
              </w:rPr>
            </w:pPr>
            <w:r w:rsidRPr="00130D98">
              <w:rPr>
                <w:bCs w:val="0"/>
                <w:color w:val="000000" w:themeColor="text1"/>
              </w:rPr>
              <w:t>Ķīmi20</w:t>
            </w:r>
            <w:r w:rsidR="008316C1">
              <w:rPr>
                <w:bCs w:val="0"/>
                <w:color w:val="000000" w:themeColor="text1"/>
              </w:rPr>
              <w:t>24</w:t>
            </w:r>
            <w:r w:rsidRPr="00130D98">
              <w:rPr>
                <w:bCs w:val="0"/>
                <w:color w:val="000000" w:themeColor="text1"/>
              </w:rPr>
              <w:t xml:space="preserve"> Neorganiskā ķīmija II;</w:t>
            </w:r>
          </w:p>
        </w:tc>
      </w:tr>
      <w:tr w:rsidR="003F02EE" w:rsidRPr="003F02EE" w14:paraId="363C7FB0" w14:textId="77777777" w:rsidTr="001A6313">
        <w:trPr>
          <w:jc w:val="center"/>
        </w:trPr>
        <w:tc>
          <w:tcPr>
            <w:tcW w:w="9582" w:type="dxa"/>
            <w:gridSpan w:val="2"/>
          </w:tcPr>
          <w:p w14:paraId="00862B6C" w14:textId="77777777" w:rsidR="008D4CBD" w:rsidRPr="003F02EE" w:rsidRDefault="008D4CBD" w:rsidP="008D4CBD">
            <w:pPr>
              <w:pStyle w:val="Nosaukumi"/>
              <w:rPr>
                <w:color w:val="000000" w:themeColor="text1"/>
              </w:rPr>
            </w:pPr>
            <w:r w:rsidRPr="003F02EE">
              <w:rPr>
                <w:color w:val="000000" w:themeColor="text1"/>
              </w:rPr>
              <w:t xml:space="preserve">Studiju kursa anotācija </w:t>
            </w:r>
          </w:p>
        </w:tc>
      </w:tr>
      <w:tr w:rsidR="003F02EE" w:rsidRPr="003F02EE" w14:paraId="3828930C" w14:textId="77777777" w:rsidTr="00026C21">
        <w:trPr>
          <w:trHeight w:val="1119"/>
          <w:jc w:val="center"/>
        </w:trPr>
        <w:tc>
          <w:tcPr>
            <w:tcW w:w="9582" w:type="dxa"/>
            <w:gridSpan w:val="2"/>
          </w:tcPr>
          <w:p w14:paraId="49FB5848" w14:textId="77777777" w:rsidR="008D4CBD" w:rsidRPr="003F02EE" w:rsidRDefault="008D4CBD" w:rsidP="00026C21">
            <w:pPr>
              <w:snapToGrid w:val="0"/>
              <w:rPr>
                <w:color w:val="000000" w:themeColor="text1"/>
              </w:rPr>
            </w:pPr>
            <w:r w:rsidRPr="003F02EE">
              <w:rPr>
                <w:color w:val="000000" w:themeColor="text1"/>
              </w:rPr>
              <w:t xml:space="preserve">KURSA MĒRĶIS: </w:t>
            </w:r>
          </w:p>
          <w:p w14:paraId="4A76A330" w14:textId="2B3D3ABC" w:rsidR="008D4CBD" w:rsidRPr="003F02EE" w:rsidRDefault="004A7112" w:rsidP="00026C21">
            <w:pPr>
              <w:rPr>
                <w:color w:val="000000" w:themeColor="text1"/>
              </w:rPr>
            </w:pPr>
            <w:r w:rsidRPr="003F02EE">
              <w:rPr>
                <w:color w:val="000000" w:themeColor="text1"/>
              </w:rPr>
              <w:t xml:space="preserve">Kursa mērķis ir sniegt studentiem teorētiskās </w:t>
            </w:r>
            <w:proofErr w:type="spellStart"/>
            <w:r w:rsidRPr="003F02EE">
              <w:rPr>
                <w:color w:val="000000" w:themeColor="text1"/>
              </w:rPr>
              <w:t>pamatzināšanas</w:t>
            </w:r>
            <w:proofErr w:type="spellEnd"/>
            <w:r w:rsidRPr="003F02EE">
              <w:rPr>
                <w:color w:val="000000" w:themeColor="text1"/>
              </w:rPr>
              <w:t xml:space="preserve"> un praktiskās iemaņas fizikālajā ķīmijā, pamatā ķīmiskajā termodinamikā. Lekcijās tiek izklāstīta teorija par termodinamisko procesu </w:t>
            </w:r>
            <w:proofErr w:type="spellStart"/>
            <w:r w:rsidRPr="003F02EE">
              <w:rPr>
                <w:color w:val="000000" w:themeColor="text1"/>
              </w:rPr>
              <w:t>apgriezeniskumu</w:t>
            </w:r>
            <w:proofErr w:type="spellEnd"/>
            <w:r w:rsidRPr="003F02EE">
              <w:rPr>
                <w:color w:val="000000" w:themeColor="text1"/>
              </w:rPr>
              <w:t>, fāžu līdzsvaru un ķīmisko procesu līdzsvariem</w:t>
            </w:r>
          </w:p>
          <w:p w14:paraId="445F4AE5" w14:textId="77777777" w:rsidR="008D4CBD" w:rsidRPr="003F02EE" w:rsidRDefault="008D4CBD" w:rsidP="00026C21">
            <w:pPr>
              <w:suppressAutoHyphens/>
              <w:autoSpaceDE/>
              <w:autoSpaceDN/>
              <w:adjustRightInd/>
              <w:jc w:val="both"/>
              <w:rPr>
                <w:color w:val="000000" w:themeColor="text1"/>
              </w:rPr>
            </w:pPr>
            <w:r w:rsidRPr="003F02EE">
              <w:rPr>
                <w:color w:val="000000" w:themeColor="text1"/>
              </w:rPr>
              <w:t xml:space="preserve">KURSA UZDEVUMI: </w:t>
            </w:r>
          </w:p>
          <w:p w14:paraId="16C90098" w14:textId="33CD48D5" w:rsidR="008D4CBD" w:rsidRPr="003F02EE" w:rsidRDefault="004A7112" w:rsidP="00026C21">
            <w:pPr>
              <w:suppressAutoHyphens/>
              <w:autoSpaceDE/>
              <w:autoSpaceDN/>
              <w:adjustRightInd/>
              <w:snapToGrid w:val="0"/>
              <w:rPr>
                <w:color w:val="000000" w:themeColor="text1"/>
              </w:rPr>
            </w:pPr>
            <w:r w:rsidRPr="003F02EE">
              <w:rPr>
                <w:color w:val="000000" w:themeColor="text1"/>
              </w:rPr>
              <w:t>Praktiskajos darbos studenti apgūst ķīmisko reakciju termodinamisko potenciālu un entropijas izmaiņu aprēķinus, plaši izmantojot matemātiskās metodes. Laboratorijas darbos studenti apgūst vienkāršāko eksperimenta tehniku, izpildot darba uzdevumus, kas bez praktisko zināšanu apgūšanas arī padziļina teorētiskās zināšanas. Izstrādājot laboratorijas darbus, studenti apgūst laboratorijas dokumentācijas noformēšanu, datu apstrādes metodes, kā arī trenējas interpretēt un novērtēt iegūtos rezultātus.</w:t>
            </w:r>
          </w:p>
        </w:tc>
      </w:tr>
      <w:tr w:rsidR="003F02EE" w:rsidRPr="003F02EE" w14:paraId="5464BB19" w14:textId="77777777" w:rsidTr="001A6313">
        <w:trPr>
          <w:jc w:val="center"/>
        </w:trPr>
        <w:tc>
          <w:tcPr>
            <w:tcW w:w="9582" w:type="dxa"/>
            <w:gridSpan w:val="2"/>
          </w:tcPr>
          <w:p w14:paraId="079E064F" w14:textId="77777777" w:rsidR="008D4CBD" w:rsidRPr="003F02EE" w:rsidRDefault="008D4CBD" w:rsidP="008D4CBD">
            <w:pPr>
              <w:pStyle w:val="Nosaukumi"/>
              <w:rPr>
                <w:color w:val="000000" w:themeColor="text1"/>
              </w:rPr>
            </w:pPr>
            <w:r w:rsidRPr="003F02EE">
              <w:rPr>
                <w:color w:val="000000" w:themeColor="text1"/>
              </w:rPr>
              <w:t>Studiju kursa kalendārais plāns</w:t>
            </w:r>
          </w:p>
        </w:tc>
      </w:tr>
      <w:tr w:rsidR="003F02EE" w:rsidRPr="003F02EE" w14:paraId="37D22131" w14:textId="77777777" w:rsidTr="001A6313">
        <w:trPr>
          <w:jc w:val="center"/>
        </w:trPr>
        <w:tc>
          <w:tcPr>
            <w:tcW w:w="9582" w:type="dxa"/>
            <w:gridSpan w:val="2"/>
          </w:tcPr>
          <w:p w14:paraId="4A66154C" w14:textId="4F55DA4E" w:rsidR="00472DCC" w:rsidRDefault="00472DCC" w:rsidP="00472DCC">
            <w:pPr>
              <w:rPr>
                <w:bCs w:val="0"/>
                <w:color w:val="000000" w:themeColor="text1"/>
              </w:rPr>
            </w:pPr>
            <w:r w:rsidRPr="00472DCC">
              <w:rPr>
                <w:bCs w:val="0"/>
                <w:color w:val="000000" w:themeColor="text1"/>
              </w:rPr>
              <w:t>L32, Ld32, Pd96</w:t>
            </w:r>
          </w:p>
          <w:p w14:paraId="2BA4C864" w14:textId="77777777" w:rsidR="00472DCC" w:rsidRPr="00472DCC" w:rsidRDefault="00472DCC" w:rsidP="00472DCC">
            <w:pPr>
              <w:rPr>
                <w:bCs w:val="0"/>
                <w:color w:val="000000" w:themeColor="text1"/>
              </w:rPr>
            </w:pPr>
          </w:p>
          <w:p w14:paraId="7C79CC47" w14:textId="77777777" w:rsidR="00472DCC" w:rsidRPr="003F02EE" w:rsidRDefault="00472DCC" w:rsidP="00472DCC">
            <w:pPr>
              <w:numPr>
                <w:ilvl w:val="0"/>
                <w:numId w:val="40"/>
              </w:numPr>
              <w:autoSpaceDE/>
              <w:autoSpaceDN/>
              <w:adjustRightInd/>
              <w:rPr>
                <w:color w:val="000000" w:themeColor="text1"/>
              </w:rPr>
            </w:pPr>
            <w:r w:rsidRPr="003F02EE">
              <w:rPr>
                <w:color w:val="000000" w:themeColor="text1"/>
              </w:rPr>
              <w:t xml:space="preserve">Fizikālās ķīmijas </w:t>
            </w:r>
            <w:proofErr w:type="spellStart"/>
            <w:r w:rsidRPr="003F02EE">
              <w:rPr>
                <w:color w:val="000000" w:themeColor="text1"/>
              </w:rPr>
              <w:t>apakšnozares</w:t>
            </w:r>
            <w:proofErr w:type="spellEnd"/>
            <w:r w:rsidRPr="003F02EE">
              <w:rPr>
                <w:color w:val="000000" w:themeColor="text1"/>
              </w:rPr>
              <w:t>, ķīmiskās termodinamikas pamatjēdzieni</w:t>
            </w:r>
            <w:r>
              <w:rPr>
                <w:color w:val="000000" w:themeColor="text1"/>
              </w:rPr>
              <w:t xml:space="preserve"> L2, Pd3</w:t>
            </w:r>
            <w:r w:rsidRPr="003F02EE">
              <w:rPr>
                <w:color w:val="000000" w:themeColor="text1"/>
              </w:rPr>
              <w:t>.</w:t>
            </w:r>
          </w:p>
          <w:p w14:paraId="679EB128" w14:textId="5F9002AA" w:rsidR="00472DCC" w:rsidRPr="003F02EE" w:rsidRDefault="00472DCC" w:rsidP="00472DCC">
            <w:pPr>
              <w:numPr>
                <w:ilvl w:val="0"/>
                <w:numId w:val="40"/>
              </w:numPr>
              <w:autoSpaceDE/>
              <w:autoSpaceDN/>
              <w:adjustRightInd/>
              <w:rPr>
                <w:color w:val="000000" w:themeColor="text1"/>
              </w:rPr>
            </w:pPr>
            <w:r w:rsidRPr="003F02EE">
              <w:rPr>
                <w:color w:val="000000" w:themeColor="text1"/>
              </w:rPr>
              <w:t>Stāvokļa un procesa funkcijas</w:t>
            </w:r>
            <w:r>
              <w:rPr>
                <w:color w:val="000000" w:themeColor="text1"/>
              </w:rPr>
              <w:t xml:space="preserve"> L2, </w:t>
            </w:r>
            <w:r w:rsidR="00150B03">
              <w:rPr>
                <w:color w:val="000000" w:themeColor="text1"/>
              </w:rPr>
              <w:t xml:space="preserve">Ld4, </w:t>
            </w:r>
            <w:r>
              <w:rPr>
                <w:color w:val="000000" w:themeColor="text1"/>
              </w:rPr>
              <w:t>Pd</w:t>
            </w:r>
            <w:r w:rsidR="00150B03">
              <w:rPr>
                <w:color w:val="000000" w:themeColor="text1"/>
              </w:rPr>
              <w:t>9</w:t>
            </w:r>
            <w:r w:rsidRPr="003F02EE">
              <w:rPr>
                <w:color w:val="000000" w:themeColor="text1"/>
              </w:rPr>
              <w:t>.</w:t>
            </w:r>
          </w:p>
          <w:p w14:paraId="4DFF44FD" w14:textId="77777777" w:rsidR="00472DCC" w:rsidRPr="003F02EE" w:rsidRDefault="00472DCC" w:rsidP="00472DCC">
            <w:pPr>
              <w:numPr>
                <w:ilvl w:val="0"/>
                <w:numId w:val="40"/>
              </w:numPr>
              <w:autoSpaceDE/>
              <w:autoSpaceDN/>
              <w:adjustRightInd/>
              <w:rPr>
                <w:color w:val="000000" w:themeColor="text1"/>
              </w:rPr>
            </w:pPr>
            <w:r w:rsidRPr="003F02EE">
              <w:rPr>
                <w:color w:val="000000" w:themeColor="text1"/>
              </w:rPr>
              <w:t>Pirmais termodinamikas likums. Procesa siltums kā stāvokļa funkcija</w:t>
            </w:r>
            <w:r>
              <w:rPr>
                <w:color w:val="000000" w:themeColor="text1"/>
              </w:rPr>
              <w:t xml:space="preserve"> L2, Pd3</w:t>
            </w:r>
            <w:r w:rsidRPr="003F02EE">
              <w:rPr>
                <w:color w:val="000000" w:themeColor="text1"/>
              </w:rPr>
              <w:t xml:space="preserve">. </w:t>
            </w:r>
          </w:p>
          <w:p w14:paraId="5506889B" w14:textId="2E54AA4B" w:rsidR="00472DCC" w:rsidRPr="003F02EE" w:rsidRDefault="00472DCC" w:rsidP="00472DCC">
            <w:pPr>
              <w:numPr>
                <w:ilvl w:val="0"/>
                <w:numId w:val="40"/>
              </w:numPr>
              <w:autoSpaceDE/>
              <w:autoSpaceDN/>
              <w:adjustRightInd/>
              <w:rPr>
                <w:color w:val="000000" w:themeColor="text1"/>
              </w:rPr>
            </w:pPr>
            <w:r w:rsidRPr="003F02EE">
              <w:rPr>
                <w:color w:val="000000" w:themeColor="text1"/>
              </w:rPr>
              <w:t xml:space="preserve">Hesa un </w:t>
            </w:r>
            <w:proofErr w:type="spellStart"/>
            <w:r w:rsidRPr="003F02EE">
              <w:rPr>
                <w:color w:val="000000" w:themeColor="text1"/>
              </w:rPr>
              <w:t>Kirhofa</w:t>
            </w:r>
            <w:proofErr w:type="spellEnd"/>
            <w:r w:rsidRPr="003F02EE">
              <w:rPr>
                <w:color w:val="000000" w:themeColor="text1"/>
              </w:rPr>
              <w:t xml:space="preserve"> likumi</w:t>
            </w:r>
            <w:r>
              <w:rPr>
                <w:color w:val="000000" w:themeColor="text1"/>
              </w:rPr>
              <w:t xml:space="preserve"> L2, </w:t>
            </w:r>
            <w:r w:rsidR="00150B03">
              <w:rPr>
                <w:color w:val="000000" w:themeColor="text1"/>
              </w:rPr>
              <w:t>Ld4, Pd9</w:t>
            </w:r>
            <w:r w:rsidRPr="003F02EE">
              <w:rPr>
                <w:color w:val="000000" w:themeColor="text1"/>
              </w:rPr>
              <w:t>.</w:t>
            </w:r>
          </w:p>
          <w:p w14:paraId="76B39552" w14:textId="77777777" w:rsidR="00472DCC" w:rsidRPr="003F02EE" w:rsidRDefault="00472DCC" w:rsidP="00472DCC">
            <w:pPr>
              <w:numPr>
                <w:ilvl w:val="0"/>
                <w:numId w:val="40"/>
              </w:numPr>
              <w:autoSpaceDE/>
              <w:autoSpaceDN/>
              <w:adjustRightInd/>
              <w:rPr>
                <w:color w:val="000000" w:themeColor="text1"/>
              </w:rPr>
            </w:pPr>
            <w:r w:rsidRPr="003F02EE">
              <w:rPr>
                <w:color w:val="000000" w:themeColor="text1"/>
              </w:rPr>
              <w:t xml:space="preserve">Vienkārši procesi. </w:t>
            </w:r>
            <w:proofErr w:type="spellStart"/>
            <w:r w:rsidRPr="003F02EE">
              <w:rPr>
                <w:color w:val="000000" w:themeColor="text1"/>
              </w:rPr>
              <w:t>Adiabātisks</w:t>
            </w:r>
            <w:proofErr w:type="spellEnd"/>
            <w:r w:rsidRPr="003F02EE">
              <w:rPr>
                <w:color w:val="000000" w:themeColor="text1"/>
              </w:rPr>
              <w:t xml:space="preserve"> process.</w:t>
            </w:r>
          </w:p>
          <w:p w14:paraId="62746405" w14:textId="3DA93001" w:rsidR="00472DCC" w:rsidRPr="003F02EE" w:rsidRDefault="00472DCC" w:rsidP="00472DCC">
            <w:pPr>
              <w:numPr>
                <w:ilvl w:val="0"/>
                <w:numId w:val="40"/>
              </w:numPr>
              <w:autoSpaceDE/>
              <w:autoSpaceDN/>
              <w:adjustRightInd/>
              <w:rPr>
                <w:color w:val="000000" w:themeColor="text1"/>
              </w:rPr>
            </w:pPr>
            <w:proofErr w:type="spellStart"/>
            <w:r w:rsidRPr="003F02EE">
              <w:rPr>
                <w:color w:val="000000" w:themeColor="text1"/>
              </w:rPr>
              <w:t>Karno</w:t>
            </w:r>
            <w:proofErr w:type="spellEnd"/>
            <w:r w:rsidRPr="003F02EE">
              <w:rPr>
                <w:color w:val="000000" w:themeColor="text1"/>
              </w:rPr>
              <w:t xml:space="preserve"> cikls. ΣQ/T kā stāvokļa funkcija. </w:t>
            </w:r>
            <w:proofErr w:type="spellStart"/>
            <w:r w:rsidRPr="003F02EE">
              <w:rPr>
                <w:color w:val="000000" w:themeColor="text1"/>
              </w:rPr>
              <w:t>Σδi</w:t>
            </w:r>
            <w:proofErr w:type="spellEnd"/>
            <w:r w:rsidRPr="003F02EE">
              <w:rPr>
                <w:color w:val="000000" w:themeColor="text1"/>
              </w:rPr>
              <w:t xml:space="preserve"> Q/</w:t>
            </w:r>
            <w:proofErr w:type="spellStart"/>
            <w:r w:rsidRPr="003F02EE">
              <w:rPr>
                <w:color w:val="000000" w:themeColor="text1"/>
              </w:rPr>
              <w:t>Ti</w:t>
            </w:r>
            <w:proofErr w:type="spellEnd"/>
            <w:r w:rsidRPr="003F02EE">
              <w:rPr>
                <w:color w:val="000000" w:themeColor="text1"/>
              </w:rPr>
              <w:t xml:space="preserve"> patvaļīgā procesā</w:t>
            </w:r>
            <w:r>
              <w:rPr>
                <w:color w:val="000000" w:themeColor="text1"/>
              </w:rPr>
              <w:t xml:space="preserve"> L2, </w:t>
            </w:r>
            <w:r w:rsidR="00150B03">
              <w:rPr>
                <w:color w:val="000000" w:themeColor="text1"/>
              </w:rPr>
              <w:t>Ld4, Pd9</w:t>
            </w:r>
            <w:r w:rsidRPr="003F02EE">
              <w:rPr>
                <w:color w:val="000000" w:themeColor="text1"/>
              </w:rPr>
              <w:t>.</w:t>
            </w:r>
          </w:p>
          <w:p w14:paraId="262E1020" w14:textId="77777777" w:rsidR="00472DCC" w:rsidRPr="003F02EE" w:rsidRDefault="00472DCC" w:rsidP="00472DCC">
            <w:pPr>
              <w:numPr>
                <w:ilvl w:val="0"/>
                <w:numId w:val="40"/>
              </w:numPr>
              <w:autoSpaceDE/>
              <w:autoSpaceDN/>
              <w:adjustRightInd/>
              <w:rPr>
                <w:color w:val="000000" w:themeColor="text1"/>
              </w:rPr>
            </w:pPr>
            <w:r w:rsidRPr="003F02EE">
              <w:rPr>
                <w:color w:val="000000" w:themeColor="text1"/>
              </w:rPr>
              <w:t xml:space="preserve">Pilnie diferenciāļi un stāvokļa funkcijas </w:t>
            </w:r>
            <w:proofErr w:type="spellStart"/>
            <w:r w:rsidRPr="003F02EE">
              <w:rPr>
                <w:color w:val="000000" w:themeColor="text1"/>
              </w:rPr>
              <w:t>δQ</w:t>
            </w:r>
            <w:proofErr w:type="spellEnd"/>
            <w:r w:rsidRPr="003F02EE">
              <w:rPr>
                <w:color w:val="000000" w:themeColor="text1"/>
              </w:rPr>
              <w:t xml:space="preserve"> pārvēršanās par pilno diferenciāli</w:t>
            </w:r>
            <w:r>
              <w:rPr>
                <w:color w:val="000000" w:themeColor="text1"/>
              </w:rPr>
              <w:t xml:space="preserve"> L2, Pd3</w:t>
            </w:r>
            <w:r w:rsidRPr="003F02EE">
              <w:rPr>
                <w:color w:val="000000" w:themeColor="text1"/>
              </w:rPr>
              <w:t>.</w:t>
            </w:r>
          </w:p>
          <w:p w14:paraId="502D5C36" w14:textId="7F2B56FD" w:rsidR="00472DCC" w:rsidRPr="003F02EE" w:rsidRDefault="00472DCC" w:rsidP="00472DCC">
            <w:pPr>
              <w:numPr>
                <w:ilvl w:val="0"/>
                <w:numId w:val="40"/>
              </w:numPr>
              <w:autoSpaceDE/>
              <w:autoSpaceDN/>
              <w:adjustRightInd/>
              <w:rPr>
                <w:color w:val="000000" w:themeColor="text1"/>
              </w:rPr>
            </w:pPr>
            <w:r w:rsidRPr="003F02EE">
              <w:rPr>
                <w:color w:val="000000" w:themeColor="text1"/>
              </w:rPr>
              <w:t>Temperatūras un entropijas princips. Koordināšu pārveidojumi</w:t>
            </w:r>
            <w:r>
              <w:rPr>
                <w:color w:val="000000" w:themeColor="text1"/>
              </w:rPr>
              <w:t xml:space="preserve"> L2, </w:t>
            </w:r>
            <w:r w:rsidR="00150B03">
              <w:rPr>
                <w:color w:val="000000" w:themeColor="text1"/>
              </w:rPr>
              <w:t>Ld4, Pd9</w:t>
            </w:r>
            <w:r w:rsidRPr="003F02EE">
              <w:rPr>
                <w:color w:val="000000" w:themeColor="text1"/>
              </w:rPr>
              <w:t>.</w:t>
            </w:r>
          </w:p>
          <w:p w14:paraId="7737737B" w14:textId="77777777" w:rsidR="00472DCC" w:rsidRPr="003F02EE" w:rsidRDefault="00472DCC" w:rsidP="00472DCC">
            <w:pPr>
              <w:numPr>
                <w:ilvl w:val="0"/>
                <w:numId w:val="40"/>
              </w:numPr>
              <w:autoSpaceDE/>
              <w:autoSpaceDN/>
              <w:adjustRightInd/>
              <w:rPr>
                <w:color w:val="000000" w:themeColor="text1"/>
              </w:rPr>
            </w:pPr>
            <w:r w:rsidRPr="003F02EE">
              <w:rPr>
                <w:color w:val="000000" w:themeColor="text1"/>
              </w:rPr>
              <w:t xml:space="preserve">Mēroga problēma </w:t>
            </w:r>
            <w:proofErr w:type="spellStart"/>
            <w:r w:rsidRPr="003F02EE">
              <w:rPr>
                <w:color w:val="000000" w:themeColor="text1"/>
              </w:rPr>
              <w:t>pV</w:t>
            </w:r>
            <w:proofErr w:type="spellEnd"/>
            <w:r w:rsidRPr="003F02EE">
              <w:rPr>
                <w:color w:val="000000" w:themeColor="text1"/>
              </w:rPr>
              <w:t xml:space="preserve"> – TS pārveidojumos. Termodinamiskais potenciāls</w:t>
            </w:r>
            <w:r>
              <w:rPr>
                <w:color w:val="000000" w:themeColor="text1"/>
              </w:rPr>
              <w:t xml:space="preserve"> L2, Pd3</w:t>
            </w:r>
            <w:r w:rsidRPr="003F02EE">
              <w:rPr>
                <w:color w:val="000000" w:themeColor="text1"/>
              </w:rPr>
              <w:t>.</w:t>
            </w:r>
          </w:p>
          <w:p w14:paraId="25563D28" w14:textId="0C5AD7AA" w:rsidR="00472DCC" w:rsidRPr="003F02EE" w:rsidRDefault="00472DCC" w:rsidP="00472DCC">
            <w:pPr>
              <w:numPr>
                <w:ilvl w:val="0"/>
                <w:numId w:val="40"/>
              </w:numPr>
              <w:autoSpaceDE/>
              <w:autoSpaceDN/>
              <w:adjustRightInd/>
              <w:rPr>
                <w:color w:val="000000" w:themeColor="text1"/>
              </w:rPr>
            </w:pPr>
            <w:r w:rsidRPr="003F02EE">
              <w:rPr>
                <w:color w:val="000000" w:themeColor="text1"/>
              </w:rPr>
              <w:t>Maksimālais darbs. Otrais termodinamikas likums</w:t>
            </w:r>
            <w:r>
              <w:rPr>
                <w:color w:val="000000" w:themeColor="text1"/>
              </w:rPr>
              <w:t xml:space="preserve"> L2, </w:t>
            </w:r>
            <w:r w:rsidR="00150B03">
              <w:rPr>
                <w:color w:val="000000" w:themeColor="text1"/>
              </w:rPr>
              <w:t>Ld4, Pd9</w:t>
            </w:r>
            <w:r w:rsidRPr="003F02EE">
              <w:rPr>
                <w:color w:val="000000" w:themeColor="text1"/>
              </w:rPr>
              <w:t>.</w:t>
            </w:r>
          </w:p>
          <w:p w14:paraId="7874EA97" w14:textId="77777777" w:rsidR="00472DCC" w:rsidRPr="003F02EE" w:rsidRDefault="00472DCC" w:rsidP="00472DCC">
            <w:pPr>
              <w:numPr>
                <w:ilvl w:val="0"/>
                <w:numId w:val="40"/>
              </w:numPr>
              <w:autoSpaceDE/>
              <w:autoSpaceDN/>
              <w:adjustRightInd/>
              <w:rPr>
                <w:color w:val="000000" w:themeColor="text1"/>
              </w:rPr>
            </w:pPr>
            <w:r w:rsidRPr="003F02EE">
              <w:rPr>
                <w:color w:val="000000" w:themeColor="text1"/>
              </w:rPr>
              <w:lastRenderedPageBreak/>
              <w:t xml:space="preserve">Entropija un tās izmaiņas aprēķināšana. </w:t>
            </w:r>
            <w:proofErr w:type="spellStart"/>
            <w:r w:rsidRPr="003F02EE">
              <w:rPr>
                <w:color w:val="000000" w:themeColor="text1"/>
              </w:rPr>
              <w:t>Gibsa</w:t>
            </w:r>
            <w:proofErr w:type="spellEnd"/>
            <w:r w:rsidRPr="003F02EE">
              <w:rPr>
                <w:color w:val="000000" w:themeColor="text1"/>
              </w:rPr>
              <w:t xml:space="preserve"> enerģijas izmaiņas</w:t>
            </w:r>
            <w:r>
              <w:rPr>
                <w:color w:val="000000" w:themeColor="text1"/>
              </w:rPr>
              <w:t xml:space="preserve"> L2, Pd3</w:t>
            </w:r>
            <w:r w:rsidRPr="003F02EE">
              <w:rPr>
                <w:color w:val="000000" w:themeColor="text1"/>
              </w:rPr>
              <w:t>.</w:t>
            </w:r>
          </w:p>
          <w:p w14:paraId="38589280" w14:textId="4E48A7A2" w:rsidR="00472DCC" w:rsidRPr="003F02EE" w:rsidRDefault="00472DCC" w:rsidP="00472DCC">
            <w:pPr>
              <w:numPr>
                <w:ilvl w:val="0"/>
                <w:numId w:val="40"/>
              </w:numPr>
              <w:autoSpaceDE/>
              <w:autoSpaceDN/>
              <w:adjustRightInd/>
              <w:rPr>
                <w:color w:val="000000" w:themeColor="text1"/>
              </w:rPr>
            </w:pPr>
            <w:r w:rsidRPr="003F02EE">
              <w:rPr>
                <w:color w:val="000000" w:themeColor="text1"/>
              </w:rPr>
              <w:t xml:space="preserve">Fāžu līdzsvars. </w:t>
            </w:r>
            <w:proofErr w:type="spellStart"/>
            <w:r w:rsidRPr="003F02EE">
              <w:rPr>
                <w:color w:val="000000" w:themeColor="text1"/>
              </w:rPr>
              <w:t>Klapeirona-Klauziusa</w:t>
            </w:r>
            <w:proofErr w:type="spellEnd"/>
            <w:r w:rsidRPr="003F02EE">
              <w:rPr>
                <w:color w:val="000000" w:themeColor="text1"/>
              </w:rPr>
              <w:t xml:space="preserve"> vienādojums. </w:t>
            </w:r>
            <w:proofErr w:type="spellStart"/>
            <w:r w:rsidRPr="003F02EE">
              <w:rPr>
                <w:color w:val="000000" w:themeColor="text1"/>
              </w:rPr>
              <w:t>Šrēdera-Le</w:t>
            </w:r>
            <w:proofErr w:type="spellEnd"/>
            <w:r w:rsidRPr="003F02EE">
              <w:rPr>
                <w:color w:val="000000" w:themeColor="text1"/>
              </w:rPr>
              <w:t xml:space="preserve"> </w:t>
            </w:r>
            <w:proofErr w:type="spellStart"/>
            <w:r w:rsidRPr="003F02EE">
              <w:rPr>
                <w:color w:val="000000" w:themeColor="text1"/>
              </w:rPr>
              <w:t>Šateljē</w:t>
            </w:r>
            <w:proofErr w:type="spellEnd"/>
            <w:r w:rsidRPr="003F02EE">
              <w:rPr>
                <w:color w:val="000000" w:themeColor="text1"/>
              </w:rPr>
              <w:t xml:space="preserve"> vienādojums</w:t>
            </w:r>
            <w:r>
              <w:rPr>
                <w:color w:val="000000" w:themeColor="text1"/>
              </w:rPr>
              <w:t xml:space="preserve"> L2, </w:t>
            </w:r>
            <w:r w:rsidR="00150B03">
              <w:rPr>
                <w:color w:val="000000" w:themeColor="text1"/>
              </w:rPr>
              <w:t>Ld4, Pd9</w:t>
            </w:r>
            <w:r w:rsidRPr="003F02EE">
              <w:rPr>
                <w:color w:val="000000" w:themeColor="text1"/>
              </w:rPr>
              <w:t>.</w:t>
            </w:r>
          </w:p>
          <w:p w14:paraId="38F904DA" w14:textId="77777777" w:rsidR="00472DCC" w:rsidRPr="003F02EE" w:rsidRDefault="00472DCC" w:rsidP="00472DCC">
            <w:pPr>
              <w:numPr>
                <w:ilvl w:val="0"/>
                <w:numId w:val="40"/>
              </w:numPr>
              <w:autoSpaceDE/>
              <w:autoSpaceDN/>
              <w:adjustRightInd/>
              <w:rPr>
                <w:color w:val="000000" w:themeColor="text1"/>
              </w:rPr>
            </w:pPr>
            <w:r w:rsidRPr="003F02EE">
              <w:rPr>
                <w:color w:val="000000" w:themeColor="text1"/>
              </w:rPr>
              <w:t xml:space="preserve">Gāzu ar gāzu maisījuma </w:t>
            </w:r>
            <w:proofErr w:type="spellStart"/>
            <w:r w:rsidRPr="003F02EE">
              <w:rPr>
                <w:color w:val="000000" w:themeColor="text1"/>
              </w:rPr>
              <w:t>Gibsa</w:t>
            </w:r>
            <w:proofErr w:type="spellEnd"/>
            <w:r w:rsidRPr="003F02EE">
              <w:rPr>
                <w:color w:val="000000" w:themeColor="text1"/>
              </w:rPr>
              <w:t xml:space="preserve"> potenciāls. Ķīmiskā līdzsvara nosacījumi</w:t>
            </w:r>
            <w:r>
              <w:rPr>
                <w:color w:val="000000" w:themeColor="text1"/>
              </w:rPr>
              <w:t xml:space="preserve"> L2, Pd3</w:t>
            </w:r>
            <w:r w:rsidRPr="003F02EE">
              <w:rPr>
                <w:color w:val="000000" w:themeColor="text1"/>
              </w:rPr>
              <w:t>.</w:t>
            </w:r>
          </w:p>
          <w:p w14:paraId="443BFC8E" w14:textId="301E5B6D" w:rsidR="00472DCC" w:rsidRPr="003F02EE" w:rsidRDefault="00472DCC" w:rsidP="00472DCC">
            <w:pPr>
              <w:numPr>
                <w:ilvl w:val="0"/>
                <w:numId w:val="40"/>
              </w:numPr>
              <w:autoSpaceDE/>
              <w:autoSpaceDN/>
              <w:adjustRightInd/>
              <w:rPr>
                <w:color w:val="000000" w:themeColor="text1"/>
              </w:rPr>
            </w:pPr>
            <w:r w:rsidRPr="003F02EE">
              <w:rPr>
                <w:color w:val="000000" w:themeColor="text1"/>
              </w:rPr>
              <w:t>Šķidru un cietu šķīdumu termodinamika. Ķīmiskais līdzsvars šķīdumos</w:t>
            </w:r>
            <w:r>
              <w:rPr>
                <w:color w:val="000000" w:themeColor="text1"/>
              </w:rPr>
              <w:t xml:space="preserve"> L2, </w:t>
            </w:r>
            <w:r w:rsidR="00150B03">
              <w:rPr>
                <w:color w:val="000000" w:themeColor="text1"/>
              </w:rPr>
              <w:t>Ld4, Pd9</w:t>
            </w:r>
            <w:r w:rsidRPr="003F02EE">
              <w:rPr>
                <w:color w:val="000000" w:themeColor="text1"/>
              </w:rPr>
              <w:t>.</w:t>
            </w:r>
          </w:p>
          <w:p w14:paraId="4C54B9DD" w14:textId="77777777" w:rsidR="00472DCC" w:rsidRPr="003F02EE" w:rsidRDefault="00472DCC" w:rsidP="00472DCC">
            <w:pPr>
              <w:numPr>
                <w:ilvl w:val="0"/>
                <w:numId w:val="40"/>
              </w:numPr>
              <w:autoSpaceDE/>
              <w:autoSpaceDN/>
              <w:adjustRightInd/>
              <w:rPr>
                <w:color w:val="000000" w:themeColor="text1"/>
              </w:rPr>
            </w:pPr>
            <w:proofErr w:type="spellStart"/>
            <w:r w:rsidRPr="003F02EE">
              <w:rPr>
                <w:color w:val="000000" w:themeColor="text1"/>
              </w:rPr>
              <w:t>Pārneses</w:t>
            </w:r>
            <w:proofErr w:type="spellEnd"/>
            <w:r w:rsidRPr="003F02EE">
              <w:rPr>
                <w:color w:val="000000" w:themeColor="text1"/>
              </w:rPr>
              <w:t xml:space="preserve"> procesi</w:t>
            </w:r>
            <w:r>
              <w:rPr>
                <w:color w:val="000000" w:themeColor="text1"/>
              </w:rPr>
              <w:t xml:space="preserve"> L2, Pd3</w:t>
            </w:r>
            <w:r w:rsidRPr="003F02EE">
              <w:rPr>
                <w:color w:val="000000" w:themeColor="text1"/>
              </w:rPr>
              <w:t>.</w:t>
            </w:r>
          </w:p>
          <w:p w14:paraId="696B2ACD" w14:textId="6054393F" w:rsidR="00472DCC" w:rsidRPr="003F02EE" w:rsidRDefault="00472DCC" w:rsidP="00472DCC">
            <w:pPr>
              <w:numPr>
                <w:ilvl w:val="0"/>
                <w:numId w:val="40"/>
              </w:numPr>
              <w:autoSpaceDE/>
              <w:autoSpaceDN/>
              <w:adjustRightInd/>
              <w:rPr>
                <w:color w:val="000000" w:themeColor="text1"/>
              </w:rPr>
            </w:pPr>
            <w:r w:rsidRPr="003F02EE">
              <w:rPr>
                <w:color w:val="000000" w:themeColor="text1"/>
              </w:rPr>
              <w:t>Aktuālās fizikālās ķīmijas problēmas un modernās pētīšanas metodes</w:t>
            </w:r>
            <w:r>
              <w:rPr>
                <w:color w:val="000000" w:themeColor="text1"/>
              </w:rPr>
              <w:t xml:space="preserve"> L2, </w:t>
            </w:r>
            <w:r w:rsidR="00150B03">
              <w:rPr>
                <w:color w:val="000000" w:themeColor="text1"/>
              </w:rPr>
              <w:t>Ld4, Pd9</w:t>
            </w:r>
            <w:r w:rsidRPr="003F02EE">
              <w:rPr>
                <w:color w:val="000000" w:themeColor="text1"/>
              </w:rPr>
              <w:t>.</w:t>
            </w:r>
          </w:p>
          <w:p w14:paraId="15BF3464" w14:textId="77777777" w:rsidR="00026C21" w:rsidRPr="003F02EE" w:rsidRDefault="00026C21" w:rsidP="00026C21">
            <w:pPr>
              <w:ind w:left="34"/>
              <w:jc w:val="both"/>
              <w:rPr>
                <w:i/>
                <w:color w:val="000000" w:themeColor="text1"/>
                <w:lang w:eastAsia="ko-KR"/>
              </w:rPr>
            </w:pPr>
          </w:p>
          <w:p w14:paraId="634995D3" w14:textId="77777777" w:rsidR="008D4CBD" w:rsidRPr="00F11FB1" w:rsidRDefault="008D4CBD" w:rsidP="00026C21">
            <w:pPr>
              <w:ind w:left="34"/>
              <w:jc w:val="both"/>
              <w:rPr>
                <w:iCs w:val="0"/>
                <w:color w:val="000000" w:themeColor="text1"/>
                <w:lang w:eastAsia="ko-KR"/>
              </w:rPr>
            </w:pPr>
            <w:r w:rsidRPr="00F11FB1">
              <w:rPr>
                <w:iCs w:val="0"/>
                <w:color w:val="000000" w:themeColor="text1"/>
                <w:lang w:eastAsia="ko-KR"/>
              </w:rPr>
              <w:t>L -  lekcija</w:t>
            </w:r>
          </w:p>
          <w:p w14:paraId="1905B405" w14:textId="77777777" w:rsidR="008D4CBD" w:rsidRPr="00F11FB1" w:rsidRDefault="008D4CBD" w:rsidP="00026C21">
            <w:pPr>
              <w:ind w:left="34"/>
              <w:jc w:val="both"/>
              <w:rPr>
                <w:iCs w:val="0"/>
                <w:color w:val="000000" w:themeColor="text1"/>
                <w:lang w:eastAsia="ko-KR"/>
              </w:rPr>
            </w:pPr>
            <w:r w:rsidRPr="00F11FB1">
              <w:rPr>
                <w:iCs w:val="0"/>
                <w:color w:val="000000" w:themeColor="text1"/>
                <w:lang w:eastAsia="ko-KR"/>
              </w:rPr>
              <w:t>S - seminārs</w:t>
            </w:r>
          </w:p>
          <w:p w14:paraId="0AD7DAAB" w14:textId="77777777" w:rsidR="008D4CBD" w:rsidRPr="00F11FB1" w:rsidRDefault="008D4CBD" w:rsidP="00026C21">
            <w:pPr>
              <w:ind w:left="34"/>
              <w:jc w:val="both"/>
              <w:rPr>
                <w:iCs w:val="0"/>
                <w:color w:val="000000" w:themeColor="text1"/>
                <w:lang w:eastAsia="ko-KR"/>
              </w:rPr>
            </w:pPr>
            <w:r w:rsidRPr="00F11FB1">
              <w:rPr>
                <w:iCs w:val="0"/>
                <w:color w:val="000000" w:themeColor="text1"/>
                <w:lang w:eastAsia="ko-KR"/>
              </w:rPr>
              <w:t>P – praktiskie darbi</w:t>
            </w:r>
          </w:p>
          <w:p w14:paraId="15EC841A" w14:textId="77777777" w:rsidR="00026C21" w:rsidRPr="00F11FB1" w:rsidRDefault="00026C21" w:rsidP="00026C21">
            <w:pPr>
              <w:ind w:left="34"/>
              <w:jc w:val="both"/>
              <w:rPr>
                <w:iCs w:val="0"/>
                <w:color w:val="000000" w:themeColor="text1"/>
                <w:lang w:eastAsia="ko-KR"/>
              </w:rPr>
            </w:pPr>
            <w:proofErr w:type="spellStart"/>
            <w:r w:rsidRPr="00F11FB1">
              <w:rPr>
                <w:iCs w:val="0"/>
                <w:color w:val="000000" w:themeColor="text1"/>
                <w:lang w:eastAsia="ko-KR"/>
              </w:rPr>
              <w:t>Ld</w:t>
            </w:r>
            <w:proofErr w:type="spellEnd"/>
            <w:r w:rsidRPr="00F11FB1">
              <w:rPr>
                <w:iCs w:val="0"/>
                <w:color w:val="000000" w:themeColor="text1"/>
                <w:lang w:eastAsia="ko-KR"/>
              </w:rPr>
              <w:t xml:space="preserve"> – laboratorijas darbi</w:t>
            </w:r>
          </w:p>
          <w:p w14:paraId="2D9492D8" w14:textId="77777777" w:rsidR="008D4CBD" w:rsidRPr="003F02EE" w:rsidRDefault="008D4CBD" w:rsidP="00026C21">
            <w:pPr>
              <w:spacing w:after="160" w:line="259" w:lineRule="auto"/>
              <w:ind w:left="34"/>
              <w:rPr>
                <w:color w:val="000000" w:themeColor="text1"/>
              </w:rPr>
            </w:pPr>
            <w:proofErr w:type="spellStart"/>
            <w:r w:rsidRPr="00F11FB1">
              <w:rPr>
                <w:iCs w:val="0"/>
                <w:color w:val="000000" w:themeColor="text1"/>
                <w:lang w:eastAsia="ko-KR"/>
              </w:rPr>
              <w:t>Pd</w:t>
            </w:r>
            <w:proofErr w:type="spellEnd"/>
            <w:r w:rsidRPr="00F11FB1">
              <w:rPr>
                <w:iCs w:val="0"/>
                <w:color w:val="000000" w:themeColor="text1"/>
                <w:lang w:eastAsia="ko-KR"/>
              </w:rPr>
              <w:t xml:space="preserve"> – patstāvīgais darbs</w:t>
            </w:r>
          </w:p>
        </w:tc>
      </w:tr>
      <w:tr w:rsidR="003F02EE" w:rsidRPr="003F02EE" w14:paraId="033D1C3B" w14:textId="77777777" w:rsidTr="001A6313">
        <w:trPr>
          <w:jc w:val="center"/>
        </w:trPr>
        <w:tc>
          <w:tcPr>
            <w:tcW w:w="9582" w:type="dxa"/>
            <w:gridSpan w:val="2"/>
          </w:tcPr>
          <w:p w14:paraId="13501B89" w14:textId="77777777" w:rsidR="008D4CBD" w:rsidRPr="003F02EE" w:rsidRDefault="008D4CBD" w:rsidP="008D4CBD">
            <w:pPr>
              <w:pStyle w:val="Nosaukumi"/>
              <w:rPr>
                <w:color w:val="000000" w:themeColor="text1"/>
              </w:rPr>
            </w:pPr>
            <w:r w:rsidRPr="003F02EE">
              <w:rPr>
                <w:color w:val="000000" w:themeColor="text1"/>
              </w:rPr>
              <w:lastRenderedPageBreak/>
              <w:t>Studiju rezultāti</w:t>
            </w:r>
          </w:p>
        </w:tc>
      </w:tr>
      <w:tr w:rsidR="003F02EE" w:rsidRPr="003F02EE" w14:paraId="20EC95A1" w14:textId="77777777" w:rsidTr="001A6313">
        <w:trPr>
          <w:jc w:val="center"/>
        </w:trPr>
        <w:tc>
          <w:tcPr>
            <w:tcW w:w="9582" w:type="dxa"/>
            <w:gridSpan w:val="2"/>
          </w:tcPr>
          <w:p w14:paraId="5A70C585" w14:textId="77777777" w:rsidR="008D4CBD" w:rsidRPr="00BB0727" w:rsidRDefault="00026C21" w:rsidP="00026C21">
            <w:pPr>
              <w:pStyle w:val="ListParagraph"/>
              <w:spacing w:after="160" w:line="259" w:lineRule="auto"/>
              <w:ind w:left="20"/>
            </w:pPr>
            <w:r w:rsidRPr="00BB0727">
              <w:t>ZINĀŠANAS:</w:t>
            </w:r>
          </w:p>
          <w:p w14:paraId="0E5428B5" w14:textId="4DAA6100" w:rsidR="004A7112" w:rsidRPr="00BB0727" w:rsidRDefault="004A7112" w:rsidP="004A7112">
            <w:pPr>
              <w:pStyle w:val="ListParagraph"/>
              <w:numPr>
                <w:ilvl w:val="0"/>
                <w:numId w:val="38"/>
              </w:numPr>
              <w:spacing w:after="160" w:line="259" w:lineRule="auto"/>
            </w:pPr>
            <w:r w:rsidRPr="00BB0727">
              <w:t xml:space="preserve">Sekmīgi apgūstot šo kursu, studenti izprot termodinamikas pamatlikumus un prot tos izmantot ķīmisko procesu svarīgāko termodinamisko raksturlielumu aprēķināšanai. </w:t>
            </w:r>
          </w:p>
          <w:p w14:paraId="65270F57" w14:textId="77777777" w:rsidR="004A7112" w:rsidRPr="00BB0727" w:rsidRDefault="004A7112" w:rsidP="004A7112">
            <w:pPr>
              <w:pStyle w:val="ListParagraph"/>
              <w:numPr>
                <w:ilvl w:val="0"/>
                <w:numId w:val="38"/>
              </w:numPr>
              <w:spacing w:after="160" w:line="259" w:lineRule="auto"/>
            </w:pPr>
            <w:r w:rsidRPr="00BB0727">
              <w:t xml:space="preserve">Students izprot starpfāžu līdzsvarus un ķīmiskos līdzsvarus un prot risināt ar tiem saistītās problēmas. </w:t>
            </w:r>
          </w:p>
          <w:p w14:paraId="5DE565FC" w14:textId="77777777" w:rsidR="00026C21" w:rsidRPr="00BB0727" w:rsidRDefault="00026C21" w:rsidP="00026C21">
            <w:pPr>
              <w:pStyle w:val="ListParagraph"/>
              <w:spacing w:after="160" w:line="259" w:lineRule="auto"/>
              <w:ind w:left="20"/>
            </w:pPr>
            <w:r w:rsidRPr="00BB0727">
              <w:t>PRASMES:</w:t>
            </w:r>
          </w:p>
          <w:p w14:paraId="73CF8BB7" w14:textId="46F2E3B8" w:rsidR="00026C21" w:rsidRPr="00BB0727" w:rsidRDefault="004A7112" w:rsidP="004A7112">
            <w:pPr>
              <w:pStyle w:val="ListParagraph"/>
              <w:numPr>
                <w:ilvl w:val="0"/>
                <w:numId w:val="38"/>
              </w:numPr>
              <w:spacing w:after="160" w:line="259" w:lineRule="auto"/>
            </w:pPr>
            <w:r w:rsidRPr="00BB0727">
              <w:t>Students ir apguvis fizikālās ķīmijas vienkāršākās eksperimentālā darba iemaņas un prot novērtēt eksperimentu un analizēt mērījumu rezultātus.</w:t>
            </w:r>
          </w:p>
          <w:p w14:paraId="5D7CB2FC" w14:textId="31CF0298" w:rsidR="004A7112" w:rsidRPr="00BB0727" w:rsidRDefault="004A7112" w:rsidP="004A7112">
            <w:pPr>
              <w:pStyle w:val="ListParagraph"/>
              <w:numPr>
                <w:ilvl w:val="0"/>
                <w:numId w:val="38"/>
              </w:numPr>
              <w:spacing w:after="160" w:line="259" w:lineRule="auto"/>
            </w:pPr>
            <w:r w:rsidRPr="00BB0727">
              <w:t xml:space="preserve">Prot pielietot </w:t>
            </w:r>
            <w:r w:rsidR="00130D98" w:rsidRPr="00BB0727">
              <w:t>fizikāli</w:t>
            </w:r>
            <w:r w:rsidRPr="00BB0727">
              <w:t xml:space="preserve"> ķīmiskos lielumus vienkāršu termodinamisko procesu novērtēšanai</w:t>
            </w:r>
          </w:p>
          <w:p w14:paraId="7C2FD966" w14:textId="77777777" w:rsidR="00026C21" w:rsidRPr="00BB0727" w:rsidRDefault="00026C21" w:rsidP="00026C21">
            <w:pPr>
              <w:pStyle w:val="ListParagraph"/>
              <w:spacing w:after="160" w:line="259" w:lineRule="auto"/>
              <w:ind w:left="20"/>
            </w:pPr>
            <w:r w:rsidRPr="00BB0727">
              <w:t xml:space="preserve">KOMPETENCE: </w:t>
            </w:r>
          </w:p>
          <w:p w14:paraId="52B409E0" w14:textId="2954E8B9" w:rsidR="00026C21" w:rsidRPr="00BB0727" w:rsidRDefault="00026C21" w:rsidP="00026C21">
            <w:pPr>
              <w:pStyle w:val="ListParagraph"/>
              <w:spacing w:after="160" w:line="259" w:lineRule="auto"/>
              <w:ind w:left="20"/>
            </w:pPr>
            <w:r w:rsidRPr="00BB0727">
              <w:t>5.</w:t>
            </w:r>
            <w:r w:rsidR="004A7112" w:rsidRPr="00BB0727">
              <w:t xml:space="preserve"> Izpratne par termodinamiskajiem procesiem, to teorētisko pamatu pielietojumu fizikāli ķīmisko procesu izpratnē, interpretēšanā un pielietošanā praktiskos </w:t>
            </w:r>
            <w:r w:rsidR="001F2C71" w:rsidRPr="00BB0727">
              <w:t>uzdevumos un dzīves situācijās.</w:t>
            </w:r>
          </w:p>
          <w:p w14:paraId="7207664D" w14:textId="627B4E91" w:rsidR="00026C21" w:rsidRPr="003F02EE" w:rsidRDefault="00026C21" w:rsidP="001F2C71">
            <w:pPr>
              <w:pStyle w:val="ListParagraph"/>
              <w:spacing w:after="160" w:line="259" w:lineRule="auto"/>
              <w:ind w:left="20"/>
            </w:pPr>
            <w:r w:rsidRPr="00BB0727">
              <w:t>6.</w:t>
            </w:r>
            <w:r w:rsidR="001F2C71" w:rsidRPr="00BB0727">
              <w:t xml:space="preserve"> Vispārīga izpratne par procesu norises virzieniem, par to, kādi apstākļi ietekmē procesu norises virzienu un kā veikt </w:t>
            </w:r>
            <w:r w:rsidR="001F2C71" w:rsidRPr="003F02EE">
              <w:t>izmaiņas procesu norises virzienos.</w:t>
            </w:r>
          </w:p>
        </w:tc>
      </w:tr>
      <w:tr w:rsidR="003F02EE" w:rsidRPr="003F02EE" w14:paraId="212D10CC" w14:textId="77777777" w:rsidTr="001A6313">
        <w:trPr>
          <w:jc w:val="center"/>
        </w:trPr>
        <w:tc>
          <w:tcPr>
            <w:tcW w:w="9582" w:type="dxa"/>
            <w:gridSpan w:val="2"/>
          </w:tcPr>
          <w:p w14:paraId="2F350C7E" w14:textId="77777777" w:rsidR="008D4CBD" w:rsidRPr="003F02EE" w:rsidRDefault="008D4CBD" w:rsidP="008D4CBD">
            <w:pPr>
              <w:pStyle w:val="Nosaukumi"/>
              <w:rPr>
                <w:color w:val="000000" w:themeColor="text1"/>
              </w:rPr>
            </w:pPr>
            <w:r w:rsidRPr="003F02EE">
              <w:rPr>
                <w:color w:val="000000" w:themeColor="text1"/>
              </w:rPr>
              <w:t>Studējošo patstāvīgo darbu organizācijas un uzdevumu raksturojums</w:t>
            </w:r>
          </w:p>
        </w:tc>
      </w:tr>
      <w:tr w:rsidR="003F02EE" w:rsidRPr="003F02EE" w14:paraId="28C65C18" w14:textId="77777777" w:rsidTr="001A6313">
        <w:trPr>
          <w:jc w:val="center"/>
        </w:trPr>
        <w:tc>
          <w:tcPr>
            <w:tcW w:w="9582" w:type="dxa"/>
            <w:gridSpan w:val="2"/>
          </w:tcPr>
          <w:p w14:paraId="58EA1F79" w14:textId="6B931E77" w:rsidR="00026C21" w:rsidRPr="003F02EE" w:rsidRDefault="001F2C71" w:rsidP="00DF49CD">
            <w:pPr>
              <w:spacing w:after="160" w:line="259" w:lineRule="auto"/>
              <w:rPr>
                <w:color w:val="000000" w:themeColor="text1"/>
              </w:rPr>
            </w:pPr>
            <w:r w:rsidRPr="003F02EE">
              <w:rPr>
                <w:color w:val="000000" w:themeColor="text1"/>
              </w:rPr>
              <w:t>Studējošie saņem lekciju materiālus ar pasniedzēja norādījumiem par iespējām papildus informācijas avotu izmantošanā.</w:t>
            </w:r>
            <w:r w:rsidR="00402C1C" w:rsidRPr="003F02EE">
              <w:rPr>
                <w:color w:val="000000" w:themeColor="text1"/>
              </w:rPr>
              <w:t xml:space="preserve"> Teorētiskās zināšanas apgūst no lekciju laikā noklausītās informācijas kā arī no bibliotēkā pieejamās zinātniskās un populārzinātniskās literatūras. </w:t>
            </w:r>
            <w:r w:rsidR="00030502" w:rsidRPr="003F02EE">
              <w:rPr>
                <w:color w:val="000000" w:themeColor="text1"/>
              </w:rPr>
              <w:t>Balstoties uz teorētiskajā kursā noklausītās informācijas, tiek sastādīti un risināti vispārīgi un detalizēti uzdevumi par kursa laikā apskatītajām tēmām.</w:t>
            </w:r>
          </w:p>
        </w:tc>
      </w:tr>
      <w:tr w:rsidR="003F02EE" w:rsidRPr="003F02EE" w14:paraId="7998324B" w14:textId="77777777" w:rsidTr="001A6313">
        <w:trPr>
          <w:jc w:val="center"/>
        </w:trPr>
        <w:tc>
          <w:tcPr>
            <w:tcW w:w="9582" w:type="dxa"/>
            <w:gridSpan w:val="2"/>
          </w:tcPr>
          <w:p w14:paraId="5CC7D737" w14:textId="77777777" w:rsidR="008D4CBD" w:rsidRPr="003F02EE" w:rsidRDefault="008D4CBD" w:rsidP="008D4CBD">
            <w:pPr>
              <w:pStyle w:val="Nosaukumi"/>
              <w:rPr>
                <w:color w:val="000000" w:themeColor="text1"/>
              </w:rPr>
            </w:pPr>
            <w:r w:rsidRPr="003F02EE">
              <w:rPr>
                <w:color w:val="000000" w:themeColor="text1"/>
              </w:rPr>
              <w:t>Prasības kredītpunktu iegūšanai</w:t>
            </w:r>
          </w:p>
        </w:tc>
      </w:tr>
      <w:tr w:rsidR="003F02EE" w:rsidRPr="003F02EE" w14:paraId="5662A9B0" w14:textId="77777777" w:rsidTr="001A6313">
        <w:trPr>
          <w:jc w:val="center"/>
        </w:trPr>
        <w:tc>
          <w:tcPr>
            <w:tcW w:w="9582" w:type="dxa"/>
            <w:gridSpan w:val="2"/>
          </w:tcPr>
          <w:p w14:paraId="1D24350B" w14:textId="77777777" w:rsidR="008D4CBD" w:rsidRPr="003F02EE" w:rsidRDefault="008D4CBD" w:rsidP="008D4CBD">
            <w:pPr>
              <w:rPr>
                <w:color w:val="000000" w:themeColor="text1"/>
              </w:rPr>
            </w:pPr>
            <w:r w:rsidRPr="003F02EE">
              <w:rPr>
                <w:color w:val="000000" w:themeColor="text1"/>
              </w:rPr>
              <w:t>STUDIJU REZULTĀTU VĒRTĒŠANAS KRITĒRIJI</w:t>
            </w:r>
          </w:p>
          <w:p w14:paraId="1113AF15" w14:textId="77777777" w:rsidR="008D4CBD" w:rsidRPr="003F02EE" w:rsidRDefault="008D4CBD" w:rsidP="008D4CBD">
            <w:pPr>
              <w:rPr>
                <w:color w:val="000000" w:themeColor="text1"/>
              </w:rPr>
            </w:pPr>
          </w:p>
          <w:p w14:paraId="3B306211" w14:textId="77777777" w:rsidR="008D4CBD" w:rsidRPr="003F02EE" w:rsidRDefault="008D4CBD" w:rsidP="008D4CBD">
            <w:pPr>
              <w:rPr>
                <w:rFonts w:eastAsia="Times New Roman"/>
                <w:color w:val="000000" w:themeColor="text1"/>
              </w:rPr>
            </w:pPr>
            <w:r w:rsidRPr="003F02EE">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4F2EFBA" w14:textId="77777777" w:rsidR="008D4CBD" w:rsidRPr="003F02EE" w:rsidRDefault="008D4CBD" w:rsidP="008D4CBD">
            <w:pPr>
              <w:rPr>
                <w:color w:val="000000" w:themeColor="text1"/>
              </w:rPr>
            </w:pPr>
          </w:p>
          <w:p w14:paraId="0F0AB24C" w14:textId="632EF265" w:rsidR="008D4CBD" w:rsidRDefault="008D4CBD" w:rsidP="008D4CBD">
            <w:pPr>
              <w:rPr>
                <w:color w:val="000000" w:themeColor="text1"/>
              </w:rPr>
            </w:pPr>
            <w:r w:rsidRPr="003F02EE">
              <w:rPr>
                <w:color w:val="000000" w:themeColor="text1"/>
              </w:rPr>
              <w:t>STUDIJU REZULTĀTU VĒRTĒŠANA</w:t>
            </w:r>
          </w:p>
          <w:p w14:paraId="49A8FB39" w14:textId="77777777" w:rsidR="00BB0727" w:rsidRPr="003F02EE" w:rsidRDefault="00BB0727" w:rsidP="008D4CBD">
            <w:pPr>
              <w:rPr>
                <w:color w:val="000000" w:themeColor="text1"/>
              </w:rPr>
            </w:pPr>
          </w:p>
          <w:p w14:paraId="5E1B0408" w14:textId="77777777" w:rsidR="003F02EE" w:rsidRPr="006B0C4F" w:rsidRDefault="003F02EE" w:rsidP="003F02EE">
            <w:pPr>
              <w:rPr>
                <w:color w:val="000000" w:themeColor="text1"/>
              </w:rPr>
            </w:pPr>
            <w:r w:rsidRPr="006B0C4F">
              <w:rPr>
                <w:color w:val="000000" w:themeColor="text1"/>
              </w:rPr>
              <w:lastRenderedPageBreak/>
              <w:t>Studiju cikla ietvaros vērtē studentu prasmes un iemaņas semināros, laboratorijas darbos un patstāvīgajos darbos. Studiju kursa noslēgumā ir eksāmens par studiju kursa laikā aplūkotajām lekciju tēmām.</w:t>
            </w:r>
          </w:p>
          <w:p w14:paraId="75DA576C" w14:textId="77777777" w:rsidR="00BB0727" w:rsidRPr="00766814" w:rsidRDefault="00BB0727" w:rsidP="00BB0727">
            <w:r w:rsidRPr="0048087E">
              <w:t>Studiju kursa noslēguma pārbaudījums</w:t>
            </w:r>
            <w:r>
              <w:t xml:space="preserve"> - rakstisks eksāmens (100</w:t>
            </w:r>
            <w:r w:rsidRPr="00766814">
              <w:t xml:space="preserve">% no gala vērtējuma). </w:t>
            </w:r>
          </w:p>
          <w:p w14:paraId="5458B2FC" w14:textId="77777777" w:rsidR="00BB0727" w:rsidRDefault="00BB0727" w:rsidP="00BB0727">
            <w:r>
              <w:t>Pie</w:t>
            </w:r>
            <w:r w:rsidRPr="00766814">
              <w:t xml:space="preserve"> eksāmena kārtošanas tiek pielaisti tikai tie stud</w:t>
            </w:r>
            <w:r>
              <w:t>ējošie, kas ir nokārtojuši trīs kontroldarbus</w:t>
            </w:r>
          </w:p>
          <w:p w14:paraId="489F741A" w14:textId="77777777" w:rsidR="00BB0727" w:rsidRDefault="00BB0727" w:rsidP="00BB0727"/>
          <w:p w14:paraId="79FA9C31" w14:textId="77777777" w:rsidR="00BB0727" w:rsidRDefault="00BB0727" w:rsidP="00BB0727"/>
          <w:tbl>
            <w:tblPr>
              <w:tblW w:w="4057" w:type="dxa"/>
              <w:tblCellMar>
                <w:left w:w="10" w:type="dxa"/>
                <w:right w:w="10" w:type="dxa"/>
              </w:tblCellMar>
              <w:tblLook w:val="04A0" w:firstRow="1" w:lastRow="0" w:firstColumn="1" w:lastColumn="0" w:noHBand="0" w:noVBand="1"/>
            </w:tblPr>
            <w:tblGrid>
              <w:gridCol w:w="1681"/>
              <w:gridCol w:w="396"/>
              <w:gridCol w:w="396"/>
              <w:gridCol w:w="396"/>
              <w:gridCol w:w="396"/>
              <w:gridCol w:w="396"/>
              <w:gridCol w:w="396"/>
            </w:tblGrid>
            <w:tr w:rsidR="00BB0727" w:rsidRPr="00026C21" w14:paraId="1109DAF3" w14:textId="77777777" w:rsidTr="00BB0727">
              <w:tc>
                <w:tcPr>
                  <w:tcW w:w="168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35F20D" w14:textId="77777777" w:rsidR="00BB0727" w:rsidRPr="00C816D9" w:rsidRDefault="00BB0727" w:rsidP="00BB0727">
                  <w:r w:rsidRPr="00C816D9">
                    <w:t>Pārbaudījumu veidi</w:t>
                  </w:r>
                </w:p>
              </w:tc>
              <w:tc>
                <w:tcPr>
                  <w:tcW w:w="2376"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9396B8" w14:textId="77777777" w:rsidR="00BB0727" w:rsidRPr="00C816D9" w:rsidRDefault="00BB0727" w:rsidP="00BB0727">
                  <w:r w:rsidRPr="00A849CC">
                    <w:t>Studiju rezultāti</w:t>
                  </w:r>
                </w:p>
              </w:tc>
            </w:tr>
            <w:tr w:rsidR="00BB0727" w:rsidRPr="00026C21" w14:paraId="78C5CBCE" w14:textId="77777777" w:rsidTr="00BB0727">
              <w:tc>
                <w:tcPr>
                  <w:tcW w:w="1681" w:type="dxa"/>
                  <w:vMerge/>
                  <w:tcBorders>
                    <w:top w:val="single" w:sz="4" w:space="0" w:color="000000"/>
                    <w:left w:val="single" w:sz="4" w:space="0" w:color="000000"/>
                    <w:bottom w:val="single" w:sz="4" w:space="0" w:color="000000"/>
                    <w:right w:val="single" w:sz="4" w:space="0" w:color="000000"/>
                  </w:tcBorders>
                  <w:vAlign w:val="center"/>
                  <w:hideMark/>
                </w:tcPr>
                <w:p w14:paraId="42216868" w14:textId="77777777" w:rsidR="00BB0727" w:rsidRPr="00C816D9" w:rsidRDefault="00BB0727" w:rsidP="00BB072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AF263D" w14:textId="77777777" w:rsidR="00BB0727" w:rsidRPr="00C816D9" w:rsidRDefault="00BB0727" w:rsidP="00BB0727">
                  <w:r w:rsidRPr="00C816D9">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5ABE70" w14:textId="77777777" w:rsidR="00BB0727" w:rsidRPr="00C816D9" w:rsidRDefault="00BB0727" w:rsidP="00BB0727">
                  <w:r w:rsidRPr="00C816D9">
                    <w:t>2.</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48A515" w14:textId="77777777" w:rsidR="00BB0727" w:rsidRPr="00C816D9" w:rsidRDefault="00BB0727" w:rsidP="00BB0727">
                  <w:r w:rsidRPr="00C816D9">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F1DAA9" w14:textId="77777777" w:rsidR="00BB0727" w:rsidRPr="00C816D9" w:rsidRDefault="00BB0727" w:rsidP="00BB0727">
                  <w:r w:rsidRPr="00C816D9">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5E82E6" w14:textId="77777777" w:rsidR="00BB0727" w:rsidRPr="00C816D9" w:rsidRDefault="00BB0727" w:rsidP="00BB0727">
                  <w:r w:rsidRPr="00C816D9">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D094FD" w14:textId="77777777" w:rsidR="00BB0727" w:rsidRPr="00C816D9" w:rsidRDefault="00BB0727" w:rsidP="00BB0727">
                  <w:r w:rsidRPr="00C816D9">
                    <w:t>6.</w:t>
                  </w:r>
                </w:p>
              </w:tc>
            </w:tr>
            <w:tr w:rsidR="00BB0727" w:rsidRPr="00026C21" w14:paraId="4D7A98A2" w14:textId="77777777" w:rsidTr="00BB0727">
              <w:tc>
                <w:tcPr>
                  <w:tcW w:w="1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289DE3" w14:textId="77777777" w:rsidR="00BB0727" w:rsidRPr="00C816D9" w:rsidRDefault="00BB0727" w:rsidP="00BB0727">
                  <w:r w:rsidRPr="00C816D9">
                    <w:t>1.</w:t>
                  </w:r>
                  <w:r>
                    <w:t>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3DF7A3" w14:textId="77777777" w:rsidR="00BB0727" w:rsidRPr="00C816D9" w:rsidRDefault="00BB0727" w:rsidP="00BB07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5210D2" w14:textId="77777777" w:rsidR="00BB0727" w:rsidRPr="00C816D9" w:rsidRDefault="00BB0727" w:rsidP="00BB07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5BEB47" w14:textId="77777777" w:rsidR="00BB0727" w:rsidRPr="00C816D9" w:rsidRDefault="00BB0727" w:rsidP="00BB07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5DFC54" w14:textId="77777777" w:rsidR="00BB0727" w:rsidRPr="00C816D9" w:rsidRDefault="00BB0727" w:rsidP="00BB072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A5FC34" w14:textId="77777777" w:rsidR="00BB0727" w:rsidRPr="00C816D9" w:rsidRDefault="00BB0727" w:rsidP="00BB072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C940FE" w14:textId="77777777" w:rsidR="00BB0727" w:rsidRPr="00C816D9" w:rsidRDefault="00BB0727" w:rsidP="00BB0727"/>
              </w:tc>
            </w:tr>
            <w:tr w:rsidR="00BB0727" w:rsidRPr="00026C21" w14:paraId="6EAD5B6F" w14:textId="77777777" w:rsidTr="00BB0727">
              <w:tc>
                <w:tcPr>
                  <w:tcW w:w="1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3E6F04" w14:textId="77777777" w:rsidR="00BB0727" w:rsidRPr="00C816D9" w:rsidRDefault="00BB0727" w:rsidP="00BB0727">
                  <w:r w:rsidRPr="00C816D9">
                    <w:t>2.</w:t>
                  </w:r>
                  <w:r>
                    <w:t>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35E96F" w14:textId="77777777" w:rsidR="00BB0727" w:rsidRPr="00C816D9" w:rsidRDefault="00BB0727" w:rsidP="00BB072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492043" w14:textId="77777777" w:rsidR="00BB0727" w:rsidRPr="00C816D9" w:rsidRDefault="00BB0727" w:rsidP="00BB072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679B7C" w14:textId="77777777" w:rsidR="00BB0727" w:rsidRPr="00C816D9" w:rsidRDefault="00BB0727" w:rsidP="00BB072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C4A22B" w14:textId="77777777" w:rsidR="00BB0727" w:rsidRPr="00C816D9" w:rsidRDefault="00BB0727" w:rsidP="00BB07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8DEEFC" w14:textId="77777777" w:rsidR="00BB0727" w:rsidRPr="00C816D9" w:rsidRDefault="00BB0727" w:rsidP="00BB07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162F8E" w14:textId="77777777" w:rsidR="00BB0727" w:rsidRPr="00C816D9" w:rsidRDefault="00BB0727" w:rsidP="00BB0727"/>
              </w:tc>
            </w:tr>
            <w:tr w:rsidR="00BB0727" w:rsidRPr="00026C21" w14:paraId="2FC3EA7E" w14:textId="77777777" w:rsidTr="00BB0727">
              <w:tc>
                <w:tcPr>
                  <w:tcW w:w="1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999535" w14:textId="77777777" w:rsidR="00BB0727" w:rsidRPr="00C816D9" w:rsidRDefault="00BB0727" w:rsidP="00BB0727">
                  <w:r>
                    <w:t>3.kontroldarbs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FDCAAD" w14:textId="77777777" w:rsidR="00BB0727" w:rsidRPr="00C816D9" w:rsidRDefault="00BB0727" w:rsidP="00BB072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552012" w14:textId="77777777" w:rsidR="00BB0727" w:rsidRPr="00C816D9" w:rsidRDefault="00BB0727" w:rsidP="00BB072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BC287B" w14:textId="77777777" w:rsidR="00BB0727" w:rsidRPr="00C816D9" w:rsidRDefault="00BB0727" w:rsidP="00BB072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69DDA3" w14:textId="77777777" w:rsidR="00BB0727" w:rsidRPr="00C816D9" w:rsidRDefault="00BB0727" w:rsidP="00BB072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687FB9" w14:textId="77777777" w:rsidR="00BB0727" w:rsidRPr="00C816D9" w:rsidRDefault="00BB0727" w:rsidP="00BB072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F896F4" w14:textId="77777777" w:rsidR="00BB0727" w:rsidRPr="00C816D9" w:rsidRDefault="00BB0727" w:rsidP="00BB0727">
                  <w:r>
                    <w:t>X</w:t>
                  </w:r>
                </w:p>
              </w:tc>
            </w:tr>
            <w:tr w:rsidR="00BB0727" w:rsidRPr="00026C21" w14:paraId="4027E40C" w14:textId="77777777" w:rsidTr="00BB0727">
              <w:tc>
                <w:tcPr>
                  <w:tcW w:w="1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07BD77" w14:textId="77777777" w:rsidR="00BB0727" w:rsidRDefault="00BB0727" w:rsidP="00BB0727">
                  <w:r>
                    <w:t>Eksāmens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FC41F7" w14:textId="77777777" w:rsidR="00BB0727" w:rsidRPr="00C816D9" w:rsidRDefault="00BB0727" w:rsidP="00BB07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7B825D" w14:textId="77777777" w:rsidR="00BB0727" w:rsidRPr="00C816D9" w:rsidRDefault="00BB0727" w:rsidP="00BB07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44F743" w14:textId="77777777" w:rsidR="00BB0727" w:rsidRPr="00C816D9" w:rsidRDefault="00BB0727" w:rsidP="00BB07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CE9823" w14:textId="77777777" w:rsidR="00BB0727" w:rsidRPr="00C816D9" w:rsidRDefault="00BB0727" w:rsidP="00BB07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AF458B" w14:textId="77777777" w:rsidR="00BB0727" w:rsidRPr="00C816D9" w:rsidRDefault="00BB0727" w:rsidP="00BB07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0B9C45" w14:textId="77777777" w:rsidR="00BB0727" w:rsidRDefault="00BB0727" w:rsidP="00BB0727">
                  <w:r>
                    <w:t>X</w:t>
                  </w:r>
                </w:p>
              </w:tc>
            </w:tr>
          </w:tbl>
          <w:p w14:paraId="3E68D290" w14:textId="77777777" w:rsidR="008D4CBD" w:rsidRPr="003F02EE" w:rsidRDefault="008D4CBD" w:rsidP="008D4CBD">
            <w:pPr>
              <w:textAlignment w:val="baseline"/>
              <w:rPr>
                <w:bCs w:val="0"/>
                <w:iCs w:val="0"/>
                <w:color w:val="000000" w:themeColor="text1"/>
              </w:rPr>
            </w:pPr>
          </w:p>
        </w:tc>
      </w:tr>
      <w:tr w:rsidR="003F02EE" w:rsidRPr="003F02EE" w14:paraId="104F199A" w14:textId="77777777" w:rsidTr="001A6313">
        <w:trPr>
          <w:jc w:val="center"/>
        </w:trPr>
        <w:tc>
          <w:tcPr>
            <w:tcW w:w="9582" w:type="dxa"/>
            <w:gridSpan w:val="2"/>
          </w:tcPr>
          <w:p w14:paraId="2214BACD" w14:textId="77777777" w:rsidR="008D4CBD" w:rsidRPr="003F02EE" w:rsidRDefault="008D4CBD" w:rsidP="008D4CBD">
            <w:pPr>
              <w:pStyle w:val="Nosaukumi"/>
              <w:rPr>
                <w:color w:val="000000" w:themeColor="text1"/>
              </w:rPr>
            </w:pPr>
            <w:r w:rsidRPr="003F02EE">
              <w:rPr>
                <w:color w:val="000000" w:themeColor="text1"/>
              </w:rPr>
              <w:lastRenderedPageBreak/>
              <w:t>Kursa saturs</w:t>
            </w:r>
          </w:p>
        </w:tc>
      </w:tr>
      <w:tr w:rsidR="003F02EE" w:rsidRPr="003F02EE" w14:paraId="35FE37A0" w14:textId="77777777" w:rsidTr="001A6313">
        <w:trPr>
          <w:jc w:val="center"/>
        </w:trPr>
        <w:tc>
          <w:tcPr>
            <w:tcW w:w="9582" w:type="dxa"/>
            <w:gridSpan w:val="2"/>
          </w:tcPr>
          <w:p w14:paraId="24DBB4C3" w14:textId="6E757030" w:rsidR="00472DCC" w:rsidRPr="00472DCC" w:rsidRDefault="00472DCC" w:rsidP="0085178F">
            <w:pPr>
              <w:rPr>
                <w:bCs w:val="0"/>
                <w:color w:val="000000" w:themeColor="text1"/>
              </w:rPr>
            </w:pPr>
            <w:r w:rsidRPr="00472DCC">
              <w:rPr>
                <w:bCs w:val="0"/>
                <w:color w:val="000000" w:themeColor="text1"/>
              </w:rPr>
              <w:t>L32, Ld32, Pd96</w:t>
            </w:r>
          </w:p>
          <w:p w14:paraId="0E7C282D" w14:textId="0673D5BF" w:rsidR="0085178F" w:rsidRPr="00472DCC" w:rsidRDefault="0085178F" w:rsidP="0085178F">
            <w:pPr>
              <w:rPr>
                <w:bCs w:val="0"/>
                <w:color w:val="000000" w:themeColor="text1"/>
              </w:rPr>
            </w:pPr>
            <w:r w:rsidRPr="00472DCC">
              <w:rPr>
                <w:bCs w:val="0"/>
                <w:color w:val="000000" w:themeColor="text1"/>
              </w:rPr>
              <w:t>Lekcij</w:t>
            </w:r>
            <w:r w:rsidR="00130D98" w:rsidRPr="00472DCC">
              <w:rPr>
                <w:bCs w:val="0"/>
                <w:color w:val="000000" w:themeColor="text1"/>
              </w:rPr>
              <w:t>as</w:t>
            </w:r>
          </w:p>
          <w:p w14:paraId="4C1DEF55" w14:textId="2E036C11" w:rsidR="0085178F" w:rsidRPr="003F02EE" w:rsidRDefault="0085178F" w:rsidP="00150B03">
            <w:pPr>
              <w:numPr>
                <w:ilvl w:val="0"/>
                <w:numId w:val="41"/>
              </w:numPr>
              <w:autoSpaceDE/>
              <w:autoSpaceDN/>
              <w:adjustRightInd/>
              <w:rPr>
                <w:color w:val="000000" w:themeColor="text1"/>
              </w:rPr>
            </w:pPr>
            <w:r w:rsidRPr="003F02EE">
              <w:rPr>
                <w:color w:val="000000" w:themeColor="text1"/>
              </w:rPr>
              <w:t xml:space="preserve">Fizikālās ķīmijas </w:t>
            </w:r>
            <w:proofErr w:type="spellStart"/>
            <w:r w:rsidRPr="003F02EE">
              <w:rPr>
                <w:color w:val="000000" w:themeColor="text1"/>
              </w:rPr>
              <w:t>apakšnozares</w:t>
            </w:r>
            <w:proofErr w:type="spellEnd"/>
            <w:r w:rsidRPr="003F02EE">
              <w:rPr>
                <w:color w:val="000000" w:themeColor="text1"/>
              </w:rPr>
              <w:t>, ķīmiskās termodinamikas pamatjēdzieni</w:t>
            </w:r>
            <w:r w:rsidR="00472DCC">
              <w:rPr>
                <w:color w:val="000000" w:themeColor="text1"/>
              </w:rPr>
              <w:t xml:space="preserve"> L2, Pd3</w:t>
            </w:r>
            <w:r w:rsidRPr="003F02EE">
              <w:rPr>
                <w:color w:val="000000" w:themeColor="text1"/>
              </w:rPr>
              <w:t>.</w:t>
            </w:r>
          </w:p>
          <w:p w14:paraId="3373776E" w14:textId="7A51D584" w:rsidR="0085178F" w:rsidRPr="003F02EE" w:rsidRDefault="0085178F" w:rsidP="00150B03">
            <w:pPr>
              <w:numPr>
                <w:ilvl w:val="0"/>
                <w:numId w:val="41"/>
              </w:numPr>
              <w:autoSpaceDE/>
              <w:autoSpaceDN/>
              <w:adjustRightInd/>
              <w:rPr>
                <w:color w:val="000000" w:themeColor="text1"/>
              </w:rPr>
            </w:pPr>
            <w:r w:rsidRPr="003F02EE">
              <w:rPr>
                <w:color w:val="000000" w:themeColor="text1"/>
              </w:rPr>
              <w:t>Stāvokļa un procesa funkcijas</w:t>
            </w:r>
            <w:r w:rsidR="00472DCC">
              <w:rPr>
                <w:color w:val="000000" w:themeColor="text1"/>
              </w:rPr>
              <w:t xml:space="preserve"> L2, Pd3</w:t>
            </w:r>
            <w:r w:rsidRPr="003F02EE">
              <w:rPr>
                <w:color w:val="000000" w:themeColor="text1"/>
              </w:rPr>
              <w:t>.</w:t>
            </w:r>
          </w:p>
          <w:p w14:paraId="6FB991D9" w14:textId="2F726037" w:rsidR="0085178F" w:rsidRPr="003F02EE" w:rsidRDefault="0085178F" w:rsidP="00150B03">
            <w:pPr>
              <w:numPr>
                <w:ilvl w:val="0"/>
                <w:numId w:val="41"/>
              </w:numPr>
              <w:autoSpaceDE/>
              <w:autoSpaceDN/>
              <w:adjustRightInd/>
              <w:rPr>
                <w:color w:val="000000" w:themeColor="text1"/>
              </w:rPr>
            </w:pPr>
            <w:r w:rsidRPr="003F02EE">
              <w:rPr>
                <w:color w:val="000000" w:themeColor="text1"/>
              </w:rPr>
              <w:t>Pirmais termodinamikas likums. Procesa siltums kā stāvokļa funkcija</w:t>
            </w:r>
            <w:r w:rsidR="00472DCC">
              <w:rPr>
                <w:color w:val="000000" w:themeColor="text1"/>
              </w:rPr>
              <w:t xml:space="preserve"> L2, Pd3</w:t>
            </w:r>
            <w:r w:rsidRPr="003F02EE">
              <w:rPr>
                <w:color w:val="000000" w:themeColor="text1"/>
              </w:rPr>
              <w:t xml:space="preserve">. </w:t>
            </w:r>
          </w:p>
          <w:p w14:paraId="3D1D1856" w14:textId="63F8AFF4" w:rsidR="0085178F" w:rsidRPr="003F02EE" w:rsidRDefault="0085178F" w:rsidP="00150B03">
            <w:pPr>
              <w:numPr>
                <w:ilvl w:val="0"/>
                <w:numId w:val="41"/>
              </w:numPr>
              <w:autoSpaceDE/>
              <w:autoSpaceDN/>
              <w:adjustRightInd/>
              <w:rPr>
                <w:color w:val="000000" w:themeColor="text1"/>
              </w:rPr>
            </w:pPr>
            <w:r w:rsidRPr="003F02EE">
              <w:rPr>
                <w:color w:val="000000" w:themeColor="text1"/>
              </w:rPr>
              <w:t xml:space="preserve">Hesa un </w:t>
            </w:r>
            <w:proofErr w:type="spellStart"/>
            <w:r w:rsidRPr="003F02EE">
              <w:rPr>
                <w:color w:val="000000" w:themeColor="text1"/>
              </w:rPr>
              <w:t>Kirhofa</w:t>
            </w:r>
            <w:proofErr w:type="spellEnd"/>
            <w:r w:rsidRPr="003F02EE">
              <w:rPr>
                <w:color w:val="000000" w:themeColor="text1"/>
              </w:rPr>
              <w:t xml:space="preserve"> likumi</w:t>
            </w:r>
            <w:r w:rsidR="00472DCC">
              <w:rPr>
                <w:color w:val="000000" w:themeColor="text1"/>
              </w:rPr>
              <w:t xml:space="preserve"> L2, Pd3</w:t>
            </w:r>
            <w:r w:rsidRPr="003F02EE">
              <w:rPr>
                <w:color w:val="000000" w:themeColor="text1"/>
              </w:rPr>
              <w:t>.</w:t>
            </w:r>
          </w:p>
          <w:p w14:paraId="203B614D" w14:textId="77777777" w:rsidR="0085178F" w:rsidRPr="003F02EE" w:rsidRDefault="0085178F" w:rsidP="00150B03">
            <w:pPr>
              <w:numPr>
                <w:ilvl w:val="0"/>
                <w:numId w:val="41"/>
              </w:numPr>
              <w:autoSpaceDE/>
              <w:autoSpaceDN/>
              <w:adjustRightInd/>
              <w:rPr>
                <w:color w:val="000000" w:themeColor="text1"/>
              </w:rPr>
            </w:pPr>
            <w:r w:rsidRPr="003F02EE">
              <w:rPr>
                <w:color w:val="000000" w:themeColor="text1"/>
              </w:rPr>
              <w:t xml:space="preserve">Vienkārši procesi. </w:t>
            </w:r>
            <w:proofErr w:type="spellStart"/>
            <w:r w:rsidRPr="003F02EE">
              <w:rPr>
                <w:color w:val="000000" w:themeColor="text1"/>
              </w:rPr>
              <w:t>Adiabātisks</w:t>
            </w:r>
            <w:proofErr w:type="spellEnd"/>
            <w:r w:rsidRPr="003F02EE">
              <w:rPr>
                <w:color w:val="000000" w:themeColor="text1"/>
              </w:rPr>
              <w:t xml:space="preserve"> process.</w:t>
            </w:r>
          </w:p>
          <w:p w14:paraId="21109A72" w14:textId="7AF28177" w:rsidR="0085178F" w:rsidRPr="003F02EE" w:rsidRDefault="0085178F" w:rsidP="00150B03">
            <w:pPr>
              <w:numPr>
                <w:ilvl w:val="0"/>
                <w:numId w:val="41"/>
              </w:numPr>
              <w:autoSpaceDE/>
              <w:autoSpaceDN/>
              <w:adjustRightInd/>
              <w:rPr>
                <w:color w:val="000000" w:themeColor="text1"/>
              </w:rPr>
            </w:pPr>
            <w:proofErr w:type="spellStart"/>
            <w:r w:rsidRPr="003F02EE">
              <w:rPr>
                <w:color w:val="000000" w:themeColor="text1"/>
              </w:rPr>
              <w:t>Karno</w:t>
            </w:r>
            <w:proofErr w:type="spellEnd"/>
            <w:r w:rsidRPr="003F02EE">
              <w:rPr>
                <w:color w:val="000000" w:themeColor="text1"/>
              </w:rPr>
              <w:t xml:space="preserve"> cikls. ΣQ/T kā stāvokļa funkcija. </w:t>
            </w:r>
            <w:proofErr w:type="spellStart"/>
            <w:r w:rsidRPr="003F02EE">
              <w:rPr>
                <w:color w:val="000000" w:themeColor="text1"/>
              </w:rPr>
              <w:t>Σδi</w:t>
            </w:r>
            <w:proofErr w:type="spellEnd"/>
            <w:r w:rsidRPr="003F02EE">
              <w:rPr>
                <w:color w:val="000000" w:themeColor="text1"/>
              </w:rPr>
              <w:t xml:space="preserve"> Q/</w:t>
            </w:r>
            <w:proofErr w:type="spellStart"/>
            <w:r w:rsidRPr="003F02EE">
              <w:rPr>
                <w:color w:val="000000" w:themeColor="text1"/>
              </w:rPr>
              <w:t>Ti</w:t>
            </w:r>
            <w:proofErr w:type="spellEnd"/>
            <w:r w:rsidRPr="003F02EE">
              <w:rPr>
                <w:color w:val="000000" w:themeColor="text1"/>
              </w:rPr>
              <w:t xml:space="preserve"> patvaļīgā procesā</w:t>
            </w:r>
            <w:r w:rsidR="00472DCC">
              <w:rPr>
                <w:color w:val="000000" w:themeColor="text1"/>
              </w:rPr>
              <w:t xml:space="preserve"> L2, Pd3</w:t>
            </w:r>
            <w:r w:rsidRPr="003F02EE">
              <w:rPr>
                <w:color w:val="000000" w:themeColor="text1"/>
              </w:rPr>
              <w:t>.</w:t>
            </w:r>
          </w:p>
          <w:p w14:paraId="1501C83B" w14:textId="484BB8F3" w:rsidR="0085178F" w:rsidRPr="003F02EE" w:rsidRDefault="0085178F" w:rsidP="00150B03">
            <w:pPr>
              <w:numPr>
                <w:ilvl w:val="0"/>
                <w:numId w:val="41"/>
              </w:numPr>
              <w:autoSpaceDE/>
              <w:autoSpaceDN/>
              <w:adjustRightInd/>
              <w:rPr>
                <w:color w:val="000000" w:themeColor="text1"/>
              </w:rPr>
            </w:pPr>
            <w:r w:rsidRPr="003F02EE">
              <w:rPr>
                <w:color w:val="000000" w:themeColor="text1"/>
              </w:rPr>
              <w:t xml:space="preserve">Pilnie diferenciāļi un stāvokļa funkcijas </w:t>
            </w:r>
            <w:proofErr w:type="spellStart"/>
            <w:r w:rsidRPr="003F02EE">
              <w:rPr>
                <w:color w:val="000000" w:themeColor="text1"/>
              </w:rPr>
              <w:t>δQ</w:t>
            </w:r>
            <w:proofErr w:type="spellEnd"/>
            <w:r w:rsidRPr="003F02EE">
              <w:rPr>
                <w:color w:val="000000" w:themeColor="text1"/>
              </w:rPr>
              <w:t xml:space="preserve"> pārvēršanās par pilno diferenciāli</w:t>
            </w:r>
            <w:r w:rsidR="00472DCC">
              <w:rPr>
                <w:color w:val="000000" w:themeColor="text1"/>
              </w:rPr>
              <w:t xml:space="preserve"> L2, Pd3</w:t>
            </w:r>
            <w:r w:rsidRPr="003F02EE">
              <w:rPr>
                <w:color w:val="000000" w:themeColor="text1"/>
              </w:rPr>
              <w:t>.</w:t>
            </w:r>
          </w:p>
          <w:p w14:paraId="006B377C" w14:textId="56546385" w:rsidR="0085178F" w:rsidRPr="003F02EE" w:rsidRDefault="0085178F" w:rsidP="00150B03">
            <w:pPr>
              <w:numPr>
                <w:ilvl w:val="0"/>
                <w:numId w:val="41"/>
              </w:numPr>
              <w:autoSpaceDE/>
              <w:autoSpaceDN/>
              <w:adjustRightInd/>
              <w:rPr>
                <w:color w:val="000000" w:themeColor="text1"/>
              </w:rPr>
            </w:pPr>
            <w:r w:rsidRPr="003F02EE">
              <w:rPr>
                <w:color w:val="000000" w:themeColor="text1"/>
              </w:rPr>
              <w:t>Temperatūras un entropijas princips. Koordināšu pārveidojumi</w:t>
            </w:r>
            <w:r w:rsidR="00472DCC">
              <w:rPr>
                <w:color w:val="000000" w:themeColor="text1"/>
              </w:rPr>
              <w:t xml:space="preserve"> L2, Pd3</w:t>
            </w:r>
            <w:r w:rsidRPr="003F02EE">
              <w:rPr>
                <w:color w:val="000000" w:themeColor="text1"/>
              </w:rPr>
              <w:t>.</w:t>
            </w:r>
          </w:p>
          <w:p w14:paraId="2C3C3E6E" w14:textId="3F68B06A" w:rsidR="0085178F" w:rsidRPr="003F02EE" w:rsidRDefault="0085178F" w:rsidP="00150B03">
            <w:pPr>
              <w:numPr>
                <w:ilvl w:val="0"/>
                <w:numId w:val="41"/>
              </w:numPr>
              <w:autoSpaceDE/>
              <w:autoSpaceDN/>
              <w:adjustRightInd/>
              <w:rPr>
                <w:color w:val="000000" w:themeColor="text1"/>
              </w:rPr>
            </w:pPr>
            <w:r w:rsidRPr="003F02EE">
              <w:rPr>
                <w:color w:val="000000" w:themeColor="text1"/>
              </w:rPr>
              <w:t xml:space="preserve">Mēroga problēma </w:t>
            </w:r>
            <w:proofErr w:type="spellStart"/>
            <w:r w:rsidRPr="003F02EE">
              <w:rPr>
                <w:color w:val="000000" w:themeColor="text1"/>
              </w:rPr>
              <w:t>pV</w:t>
            </w:r>
            <w:proofErr w:type="spellEnd"/>
            <w:r w:rsidRPr="003F02EE">
              <w:rPr>
                <w:color w:val="000000" w:themeColor="text1"/>
              </w:rPr>
              <w:t xml:space="preserve"> – TS pārveidojumos. Termodinamiskais potenciāls</w:t>
            </w:r>
            <w:r w:rsidR="00472DCC">
              <w:rPr>
                <w:color w:val="000000" w:themeColor="text1"/>
              </w:rPr>
              <w:t xml:space="preserve"> L2, Pd3</w:t>
            </w:r>
            <w:r w:rsidRPr="003F02EE">
              <w:rPr>
                <w:color w:val="000000" w:themeColor="text1"/>
              </w:rPr>
              <w:t>.</w:t>
            </w:r>
          </w:p>
          <w:p w14:paraId="1E33C626" w14:textId="1AF3AB40" w:rsidR="0085178F" w:rsidRPr="003F02EE" w:rsidRDefault="0085178F" w:rsidP="00150B03">
            <w:pPr>
              <w:numPr>
                <w:ilvl w:val="0"/>
                <w:numId w:val="41"/>
              </w:numPr>
              <w:autoSpaceDE/>
              <w:autoSpaceDN/>
              <w:adjustRightInd/>
              <w:rPr>
                <w:color w:val="000000" w:themeColor="text1"/>
              </w:rPr>
            </w:pPr>
            <w:r w:rsidRPr="003F02EE">
              <w:rPr>
                <w:color w:val="000000" w:themeColor="text1"/>
              </w:rPr>
              <w:t>Maksimālais darbs. Otrais termodinamikas likums</w:t>
            </w:r>
            <w:r w:rsidR="00472DCC">
              <w:rPr>
                <w:color w:val="000000" w:themeColor="text1"/>
              </w:rPr>
              <w:t xml:space="preserve"> L2, Pd3</w:t>
            </w:r>
            <w:r w:rsidRPr="003F02EE">
              <w:rPr>
                <w:color w:val="000000" w:themeColor="text1"/>
              </w:rPr>
              <w:t>.</w:t>
            </w:r>
          </w:p>
          <w:p w14:paraId="43456A05" w14:textId="08A03CA4" w:rsidR="0085178F" w:rsidRPr="003F02EE" w:rsidRDefault="0085178F" w:rsidP="00150B03">
            <w:pPr>
              <w:numPr>
                <w:ilvl w:val="0"/>
                <w:numId w:val="41"/>
              </w:numPr>
              <w:autoSpaceDE/>
              <w:autoSpaceDN/>
              <w:adjustRightInd/>
              <w:rPr>
                <w:color w:val="000000" w:themeColor="text1"/>
              </w:rPr>
            </w:pPr>
            <w:r w:rsidRPr="003F02EE">
              <w:rPr>
                <w:color w:val="000000" w:themeColor="text1"/>
              </w:rPr>
              <w:t xml:space="preserve">Entropija un tās izmaiņas aprēķināšana. </w:t>
            </w:r>
            <w:proofErr w:type="spellStart"/>
            <w:r w:rsidRPr="003F02EE">
              <w:rPr>
                <w:color w:val="000000" w:themeColor="text1"/>
              </w:rPr>
              <w:t>Gibsa</w:t>
            </w:r>
            <w:proofErr w:type="spellEnd"/>
            <w:r w:rsidRPr="003F02EE">
              <w:rPr>
                <w:color w:val="000000" w:themeColor="text1"/>
              </w:rPr>
              <w:t xml:space="preserve"> enerģijas izmaiņas</w:t>
            </w:r>
            <w:r w:rsidR="00472DCC">
              <w:rPr>
                <w:color w:val="000000" w:themeColor="text1"/>
              </w:rPr>
              <w:t xml:space="preserve"> L2, Pd3</w:t>
            </w:r>
            <w:r w:rsidRPr="003F02EE">
              <w:rPr>
                <w:color w:val="000000" w:themeColor="text1"/>
              </w:rPr>
              <w:t>.</w:t>
            </w:r>
          </w:p>
          <w:p w14:paraId="59012B94" w14:textId="64D395FB" w:rsidR="0085178F" w:rsidRPr="003F02EE" w:rsidRDefault="0085178F" w:rsidP="00150B03">
            <w:pPr>
              <w:numPr>
                <w:ilvl w:val="0"/>
                <w:numId w:val="41"/>
              </w:numPr>
              <w:autoSpaceDE/>
              <w:autoSpaceDN/>
              <w:adjustRightInd/>
              <w:rPr>
                <w:color w:val="000000" w:themeColor="text1"/>
              </w:rPr>
            </w:pPr>
            <w:r w:rsidRPr="003F02EE">
              <w:rPr>
                <w:color w:val="000000" w:themeColor="text1"/>
              </w:rPr>
              <w:t xml:space="preserve">Fāžu līdzsvars. </w:t>
            </w:r>
            <w:proofErr w:type="spellStart"/>
            <w:r w:rsidRPr="003F02EE">
              <w:rPr>
                <w:color w:val="000000" w:themeColor="text1"/>
              </w:rPr>
              <w:t>Klapeirona-Klauziusa</w:t>
            </w:r>
            <w:proofErr w:type="spellEnd"/>
            <w:r w:rsidRPr="003F02EE">
              <w:rPr>
                <w:color w:val="000000" w:themeColor="text1"/>
              </w:rPr>
              <w:t xml:space="preserve"> vienādojums. </w:t>
            </w:r>
            <w:proofErr w:type="spellStart"/>
            <w:r w:rsidRPr="003F02EE">
              <w:rPr>
                <w:color w:val="000000" w:themeColor="text1"/>
              </w:rPr>
              <w:t>Šrēdera-Le</w:t>
            </w:r>
            <w:proofErr w:type="spellEnd"/>
            <w:r w:rsidRPr="003F02EE">
              <w:rPr>
                <w:color w:val="000000" w:themeColor="text1"/>
              </w:rPr>
              <w:t xml:space="preserve"> </w:t>
            </w:r>
            <w:proofErr w:type="spellStart"/>
            <w:r w:rsidRPr="003F02EE">
              <w:rPr>
                <w:color w:val="000000" w:themeColor="text1"/>
              </w:rPr>
              <w:t>Šateljē</w:t>
            </w:r>
            <w:proofErr w:type="spellEnd"/>
            <w:r w:rsidRPr="003F02EE">
              <w:rPr>
                <w:color w:val="000000" w:themeColor="text1"/>
              </w:rPr>
              <w:t xml:space="preserve"> vienādojums</w:t>
            </w:r>
            <w:r w:rsidR="00472DCC">
              <w:rPr>
                <w:color w:val="000000" w:themeColor="text1"/>
              </w:rPr>
              <w:t xml:space="preserve"> L2, Pd3</w:t>
            </w:r>
            <w:r w:rsidRPr="003F02EE">
              <w:rPr>
                <w:color w:val="000000" w:themeColor="text1"/>
              </w:rPr>
              <w:t>.</w:t>
            </w:r>
          </w:p>
          <w:p w14:paraId="1CF1A230" w14:textId="58D3F403" w:rsidR="0085178F" w:rsidRPr="003F02EE" w:rsidRDefault="0085178F" w:rsidP="00150B03">
            <w:pPr>
              <w:numPr>
                <w:ilvl w:val="0"/>
                <w:numId w:val="41"/>
              </w:numPr>
              <w:autoSpaceDE/>
              <w:autoSpaceDN/>
              <w:adjustRightInd/>
              <w:rPr>
                <w:color w:val="000000" w:themeColor="text1"/>
              </w:rPr>
            </w:pPr>
            <w:r w:rsidRPr="003F02EE">
              <w:rPr>
                <w:color w:val="000000" w:themeColor="text1"/>
              </w:rPr>
              <w:t xml:space="preserve">Gāzu ar gāzu maisījuma </w:t>
            </w:r>
            <w:proofErr w:type="spellStart"/>
            <w:r w:rsidRPr="003F02EE">
              <w:rPr>
                <w:color w:val="000000" w:themeColor="text1"/>
              </w:rPr>
              <w:t>Gibsa</w:t>
            </w:r>
            <w:proofErr w:type="spellEnd"/>
            <w:r w:rsidRPr="003F02EE">
              <w:rPr>
                <w:color w:val="000000" w:themeColor="text1"/>
              </w:rPr>
              <w:t xml:space="preserve"> potenciāls. Ķīmiskā līdzsvara nosacījumi</w:t>
            </w:r>
            <w:r w:rsidR="00472DCC">
              <w:rPr>
                <w:color w:val="000000" w:themeColor="text1"/>
              </w:rPr>
              <w:t xml:space="preserve"> L2, Pd3</w:t>
            </w:r>
            <w:r w:rsidRPr="003F02EE">
              <w:rPr>
                <w:color w:val="000000" w:themeColor="text1"/>
              </w:rPr>
              <w:t>.</w:t>
            </w:r>
          </w:p>
          <w:p w14:paraId="7CE7C19B" w14:textId="2F799983" w:rsidR="0085178F" w:rsidRPr="003F02EE" w:rsidRDefault="0085178F" w:rsidP="00150B03">
            <w:pPr>
              <w:numPr>
                <w:ilvl w:val="0"/>
                <w:numId w:val="41"/>
              </w:numPr>
              <w:autoSpaceDE/>
              <w:autoSpaceDN/>
              <w:adjustRightInd/>
              <w:rPr>
                <w:color w:val="000000" w:themeColor="text1"/>
              </w:rPr>
            </w:pPr>
            <w:r w:rsidRPr="003F02EE">
              <w:rPr>
                <w:color w:val="000000" w:themeColor="text1"/>
              </w:rPr>
              <w:t>Šķidru un cietu šķīdumu termodinamika. Ķīmiskais līdzsvars šķīdumos</w:t>
            </w:r>
            <w:r w:rsidR="00472DCC">
              <w:rPr>
                <w:color w:val="000000" w:themeColor="text1"/>
              </w:rPr>
              <w:t xml:space="preserve"> L2, Pd3</w:t>
            </w:r>
            <w:r w:rsidRPr="003F02EE">
              <w:rPr>
                <w:color w:val="000000" w:themeColor="text1"/>
              </w:rPr>
              <w:t>.</w:t>
            </w:r>
          </w:p>
          <w:p w14:paraId="61FB6406" w14:textId="78D6FD72" w:rsidR="0085178F" w:rsidRPr="003F02EE" w:rsidRDefault="0085178F" w:rsidP="00150B03">
            <w:pPr>
              <w:numPr>
                <w:ilvl w:val="0"/>
                <w:numId w:val="41"/>
              </w:numPr>
              <w:autoSpaceDE/>
              <w:autoSpaceDN/>
              <w:adjustRightInd/>
              <w:rPr>
                <w:color w:val="000000" w:themeColor="text1"/>
              </w:rPr>
            </w:pPr>
            <w:proofErr w:type="spellStart"/>
            <w:r w:rsidRPr="003F02EE">
              <w:rPr>
                <w:color w:val="000000" w:themeColor="text1"/>
              </w:rPr>
              <w:t>Pārneses</w:t>
            </w:r>
            <w:proofErr w:type="spellEnd"/>
            <w:r w:rsidRPr="003F02EE">
              <w:rPr>
                <w:color w:val="000000" w:themeColor="text1"/>
              </w:rPr>
              <w:t xml:space="preserve"> procesi</w:t>
            </w:r>
            <w:r w:rsidR="00472DCC">
              <w:rPr>
                <w:color w:val="000000" w:themeColor="text1"/>
              </w:rPr>
              <w:t xml:space="preserve"> L2, Pd3</w:t>
            </w:r>
            <w:r w:rsidRPr="003F02EE">
              <w:rPr>
                <w:color w:val="000000" w:themeColor="text1"/>
              </w:rPr>
              <w:t>.</w:t>
            </w:r>
          </w:p>
          <w:p w14:paraId="043918D1" w14:textId="45676BF1" w:rsidR="0085178F" w:rsidRPr="003F02EE" w:rsidRDefault="0085178F" w:rsidP="00150B03">
            <w:pPr>
              <w:numPr>
                <w:ilvl w:val="0"/>
                <w:numId w:val="41"/>
              </w:numPr>
              <w:autoSpaceDE/>
              <w:autoSpaceDN/>
              <w:adjustRightInd/>
              <w:rPr>
                <w:color w:val="000000" w:themeColor="text1"/>
              </w:rPr>
            </w:pPr>
            <w:r w:rsidRPr="003F02EE">
              <w:rPr>
                <w:color w:val="000000" w:themeColor="text1"/>
              </w:rPr>
              <w:t>Aktuālās fizikālās ķīmijas problēmas un modernās pētīšanas metodes</w:t>
            </w:r>
            <w:r w:rsidR="00472DCC">
              <w:rPr>
                <w:color w:val="000000" w:themeColor="text1"/>
              </w:rPr>
              <w:t xml:space="preserve"> L2, Pd3</w:t>
            </w:r>
            <w:r w:rsidRPr="003F02EE">
              <w:rPr>
                <w:color w:val="000000" w:themeColor="text1"/>
              </w:rPr>
              <w:t>.</w:t>
            </w:r>
          </w:p>
          <w:p w14:paraId="1D79CD37" w14:textId="77777777" w:rsidR="0085178F" w:rsidRPr="003F02EE" w:rsidRDefault="0085178F" w:rsidP="0085178F">
            <w:pPr>
              <w:rPr>
                <w:color w:val="000000" w:themeColor="text1"/>
              </w:rPr>
            </w:pPr>
          </w:p>
          <w:p w14:paraId="64C26ECD" w14:textId="68B79975" w:rsidR="0085178F" w:rsidRPr="00472DCC" w:rsidRDefault="00130D98" w:rsidP="0085178F">
            <w:pPr>
              <w:rPr>
                <w:bCs w:val="0"/>
                <w:color w:val="000000" w:themeColor="text1"/>
              </w:rPr>
            </w:pPr>
            <w:r w:rsidRPr="00472DCC">
              <w:rPr>
                <w:bCs w:val="0"/>
                <w:color w:val="000000" w:themeColor="text1"/>
              </w:rPr>
              <w:t>L</w:t>
            </w:r>
            <w:r w:rsidR="0085178F" w:rsidRPr="00472DCC">
              <w:rPr>
                <w:bCs w:val="0"/>
                <w:color w:val="000000" w:themeColor="text1"/>
              </w:rPr>
              <w:t>aboratorijas darbi</w:t>
            </w:r>
          </w:p>
          <w:p w14:paraId="2D518166" w14:textId="39C4AC3E" w:rsidR="0085178F" w:rsidRPr="003F02EE" w:rsidRDefault="0085178F" w:rsidP="0085178F">
            <w:pPr>
              <w:numPr>
                <w:ilvl w:val="0"/>
                <w:numId w:val="39"/>
              </w:numPr>
              <w:autoSpaceDE/>
              <w:autoSpaceDN/>
              <w:adjustRightInd/>
              <w:rPr>
                <w:color w:val="000000" w:themeColor="text1"/>
              </w:rPr>
            </w:pPr>
            <w:r w:rsidRPr="003F02EE">
              <w:rPr>
                <w:color w:val="000000" w:themeColor="text1"/>
              </w:rPr>
              <w:t>Šķidruma blīvuma noteikšana</w:t>
            </w:r>
            <w:r w:rsidR="00472DCC">
              <w:rPr>
                <w:color w:val="000000" w:themeColor="text1"/>
              </w:rPr>
              <w:t xml:space="preserve"> Ld4, Pd6.</w:t>
            </w:r>
          </w:p>
          <w:p w14:paraId="2ADDE3A6" w14:textId="65DE676C" w:rsidR="0085178F" w:rsidRPr="003F02EE" w:rsidRDefault="0085178F" w:rsidP="0085178F">
            <w:pPr>
              <w:numPr>
                <w:ilvl w:val="0"/>
                <w:numId w:val="39"/>
              </w:numPr>
              <w:autoSpaceDE/>
              <w:autoSpaceDN/>
              <w:adjustRightInd/>
              <w:rPr>
                <w:color w:val="000000" w:themeColor="text1"/>
              </w:rPr>
            </w:pPr>
            <w:proofErr w:type="spellStart"/>
            <w:r w:rsidRPr="003F02EE">
              <w:rPr>
                <w:color w:val="000000" w:themeColor="text1"/>
              </w:rPr>
              <w:t>Krioskopiska</w:t>
            </w:r>
            <w:proofErr w:type="spellEnd"/>
            <w:r w:rsidRPr="003F02EE">
              <w:rPr>
                <w:color w:val="000000" w:themeColor="text1"/>
              </w:rPr>
              <w:t xml:space="preserve"> </w:t>
            </w:r>
            <w:proofErr w:type="spellStart"/>
            <w:r w:rsidRPr="003F02EE">
              <w:rPr>
                <w:color w:val="000000" w:themeColor="text1"/>
              </w:rPr>
              <w:t>molekulmasas</w:t>
            </w:r>
            <w:proofErr w:type="spellEnd"/>
            <w:r w:rsidRPr="003F02EE">
              <w:rPr>
                <w:color w:val="000000" w:themeColor="text1"/>
              </w:rPr>
              <w:t xml:space="preserve"> noteikšana</w:t>
            </w:r>
            <w:r w:rsidR="00472DCC">
              <w:rPr>
                <w:color w:val="000000" w:themeColor="text1"/>
              </w:rPr>
              <w:t xml:space="preserve"> Ld4, Pd6.</w:t>
            </w:r>
          </w:p>
          <w:p w14:paraId="633797E5" w14:textId="502AAE8F" w:rsidR="0085178F" w:rsidRPr="003F02EE" w:rsidRDefault="0085178F" w:rsidP="0085178F">
            <w:pPr>
              <w:numPr>
                <w:ilvl w:val="0"/>
                <w:numId w:val="39"/>
              </w:numPr>
              <w:autoSpaceDE/>
              <w:autoSpaceDN/>
              <w:adjustRightInd/>
              <w:rPr>
                <w:color w:val="000000" w:themeColor="text1"/>
              </w:rPr>
            </w:pPr>
            <w:r w:rsidRPr="003F02EE">
              <w:rPr>
                <w:color w:val="000000" w:themeColor="text1"/>
              </w:rPr>
              <w:t>Šķīšanas siltuma noteikšana</w:t>
            </w:r>
            <w:r w:rsidR="00472DCC">
              <w:rPr>
                <w:color w:val="000000" w:themeColor="text1"/>
              </w:rPr>
              <w:t xml:space="preserve"> Ld4, Pd6.</w:t>
            </w:r>
          </w:p>
          <w:p w14:paraId="66CB06A1" w14:textId="6EF4BD48" w:rsidR="0085178F" w:rsidRPr="003F02EE" w:rsidRDefault="0085178F" w:rsidP="0085178F">
            <w:pPr>
              <w:numPr>
                <w:ilvl w:val="0"/>
                <w:numId w:val="39"/>
              </w:numPr>
              <w:autoSpaceDE/>
              <w:autoSpaceDN/>
              <w:adjustRightInd/>
              <w:rPr>
                <w:color w:val="000000" w:themeColor="text1"/>
              </w:rPr>
            </w:pPr>
            <w:r w:rsidRPr="003F02EE">
              <w:rPr>
                <w:color w:val="000000" w:themeColor="text1"/>
              </w:rPr>
              <w:t>Jonu kustīgumu eksperimentālā noteikšana</w:t>
            </w:r>
            <w:r w:rsidR="00472DCC">
              <w:rPr>
                <w:color w:val="000000" w:themeColor="text1"/>
              </w:rPr>
              <w:t xml:space="preserve"> Ld4, Pd6.</w:t>
            </w:r>
          </w:p>
          <w:p w14:paraId="08DB8049" w14:textId="52106C57" w:rsidR="0085178F" w:rsidRPr="003F02EE" w:rsidRDefault="0085178F" w:rsidP="0085178F">
            <w:pPr>
              <w:numPr>
                <w:ilvl w:val="0"/>
                <w:numId w:val="39"/>
              </w:numPr>
              <w:autoSpaceDE/>
              <w:autoSpaceDN/>
              <w:adjustRightInd/>
              <w:rPr>
                <w:color w:val="000000" w:themeColor="text1"/>
              </w:rPr>
            </w:pPr>
            <w:r w:rsidRPr="003F02EE">
              <w:rPr>
                <w:color w:val="000000" w:themeColor="text1"/>
              </w:rPr>
              <w:t>Īpatnējās elektrovadītspējas noteikšana ar līdzstrāvu</w:t>
            </w:r>
            <w:r w:rsidR="00472DCC">
              <w:rPr>
                <w:color w:val="000000" w:themeColor="text1"/>
              </w:rPr>
              <w:t xml:space="preserve"> Ld4, Pd6.</w:t>
            </w:r>
          </w:p>
          <w:p w14:paraId="67D51B60" w14:textId="47B4ECE7" w:rsidR="0085178F" w:rsidRPr="003F02EE" w:rsidRDefault="0085178F" w:rsidP="0085178F">
            <w:pPr>
              <w:numPr>
                <w:ilvl w:val="0"/>
                <w:numId w:val="39"/>
              </w:numPr>
              <w:autoSpaceDE/>
              <w:autoSpaceDN/>
              <w:adjustRightInd/>
              <w:rPr>
                <w:color w:val="000000" w:themeColor="text1"/>
              </w:rPr>
            </w:pPr>
            <w:r w:rsidRPr="003F02EE">
              <w:rPr>
                <w:color w:val="000000" w:themeColor="text1"/>
              </w:rPr>
              <w:t>Vājo elektrolītu disociācijas pakāpes precīza noteikšana</w:t>
            </w:r>
            <w:r w:rsidR="00472DCC">
              <w:rPr>
                <w:color w:val="000000" w:themeColor="text1"/>
              </w:rPr>
              <w:t xml:space="preserve"> Ld4, Pd6.</w:t>
            </w:r>
          </w:p>
          <w:p w14:paraId="055B206B" w14:textId="77BDA947" w:rsidR="0085178F" w:rsidRPr="003F02EE" w:rsidRDefault="0085178F" w:rsidP="0085178F">
            <w:pPr>
              <w:numPr>
                <w:ilvl w:val="0"/>
                <w:numId w:val="39"/>
              </w:numPr>
              <w:autoSpaceDE/>
              <w:autoSpaceDN/>
              <w:adjustRightInd/>
              <w:rPr>
                <w:color w:val="000000" w:themeColor="text1"/>
              </w:rPr>
            </w:pPr>
            <w:r w:rsidRPr="003F02EE">
              <w:rPr>
                <w:color w:val="000000" w:themeColor="text1"/>
              </w:rPr>
              <w:t>Elektrodzinējspēks un tā mērīšana</w:t>
            </w:r>
            <w:r w:rsidR="00472DCC">
              <w:rPr>
                <w:color w:val="000000" w:themeColor="text1"/>
              </w:rPr>
              <w:t xml:space="preserve"> Ld4, Pd6.</w:t>
            </w:r>
          </w:p>
          <w:p w14:paraId="13F74B31" w14:textId="702BD8BA" w:rsidR="0085178F" w:rsidRPr="003F02EE" w:rsidRDefault="0085178F" w:rsidP="0085178F">
            <w:pPr>
              <w:numPr>
                <w:ilvl w:val="0"/>
                <w:numId w:val="39"/>
              </w:numPr>
              <w:autoSpaceDE/>
              <w:autoSpaceDN/>
              <w:adjustRightInd/>
              <w:rPr>
                <w:color w:val="000000" w:themeColor="text1"/>
              </w:rPr>
            </w:pPr>
            <w:r w:rsidRPr="003F02EE">
              <w:rPr>
                <w:color w:val="000000" w:themeColor="text1"/>
              </w:rPr>
              <w:t>Elektroda relatīvais potenciāls un tā mērīšana</w:t>
            </w:r>
            <w:r w:rsidR="00472DCC">
              <w:rPr>
                <w:color w:val="000000" w:themeColor="text1"/>
              </w:rPr>
              <w:t xml:space="preserve"> Ld4, Pd6.</w:t>
            </w:r>
          </w:p>
          <w:p w14:paraId="39F6A300" w14:textId="77777777" w:rsidR="00472DCC" w:rsidRDefault="00472DCC" w:rsidP="00026C21">
            <w:pPr>
              <w:ind w:left="34"/>
              <w:jc w:val="both"/>
              <w:rPr>
                <w:i/>
                <w:color w:val="000000" w:themeColor="text1"/>
                <w:lang w:eastAsia="ko-KR"/>
              </w:rPr>
            </w:pPr>
          </w:p>
          <w:p w14:paraId="46B4D63E" w14:textId="24F3D9C8" w:rsidR="00026C21" w:rsidRPr="00F11FB1" w:rsidRDefault="00026C21" w:rsidP="00026C21">
            <w:pPr>
              <w:ind w:left="34"/>
              <w:jc w:val="both"/>
              <w:rPr>
                <w:iCs w:val="0"/>
                <w:color w:val="000000" w:themeColor="text1"/>
                <w:lang w:eastAsia="ko-KR"/>
              </w:rPr>
            </w:pPr>
            <w:r w:rsidRPr="00F11FB1">
              <w:rPr>
                <w:iCs w:val="0"/>
                <w:color w:val="000000" w:themeColor="text1"/>
                <w:lang w:eastAsia="ko-KR"/>
              </w:rPr>
              <w:t>L -  lekcija</w:t>
            </w:r>
          </w:p>
          <w:p w14:paraId="228BF373" w14:textId="77777777" w:rsidR="00026C21" w:rsidRPr="00F11FB1" w:rsidRDefault="00026C21" w:rsidP="00026C21">
            <w:pPr>
              <w:ind w:left="34"/>
              <w:jc w:val="both"/>
              <w:rPr>
                <w:iCs w:val="0"/>
                <w:color w:val="000000" w:themeColor="text1"/>
                <w:lang w:eastAsia="ko-KR"/>
              </w:rPr>
            </w:pPr>
            <w:r w:rsidRPr="00F11FB1">
              <w:rPr>
                <w:iCs w:val="0"/>
                <w:color w:val="000000" w:themeColor="text1"/>
                <w:lang w:eastAsia="ko-KR"/>
              </w:rPr>
              <w:t>S - seminārs</w:t>
            </w:r>
          </w:p>
          <w:p w14:paraId="6E073DF8" w14:textId="77777777" w:rsidR="00026C21" w:rsidRPr="00F11FB1" w:rsidRDefault="00026C21" w:rsidP="00026C21">
            <w:pPr>
              <w:ind w:left="34"/>
              <w:jc w:val="both"/>
              <w:rPr>
                <w:iCs w:val="0"/>
                <w:color w:val="000000" w:themeColor="text1"/>
                <w:lang w:eastAsia="ko-KR"/>
              </w:rPr>
            </w:pPr>
            <w:r w:rsidRPr="00F11FB1">
              <w:rPr>
                <w:iCs w:val="0"/>
                <w:color w:val="000000" w:themeColor="text1"/>
                <w:lang w:eastAsia="ko-KR"/>
              </w:rPr>
              <w:t>P – praktiskie darbi</w:t>
            </w:r>
          </w:p>
          <w:p w14:paraId="26E13FF7" w14:textId="77777777" w:rsidR="00026C21" w:rsidRPr="00F11FB1" w:rsidRDefault="00026C21" w:rsidP="00026C21">
            <w:pPr>
              <w:ind w:left="34"/>
              <w:jc w:val="both"/>
              <w:rPr>
                <w:iCs w:val="0"/>
                <w:color w:val="000000" w:themeColor="text1"/>
                <w:lang w:eastAsia="ko-KR"/>
              </w:rPr>
            </w:pPr>
            <w:proofErr w:type="spellStart"/>
            <w:r w:rsidRPr="00F11FB1">
              <w:rPr>
                <w:iCs w:val="0"/>
                <w:color w:val="000000" w:themeColor="text1"/>
                <w:lang w:eastAsia="ko-KR"/>
              </w:rPr>
              <w:t>Ld</w:t>
            </w:r>
            <w:proofErr w:type="spellEnd"/>
            <w:r w:rsidRPr="00F11FB1">
              <w:rPr>
                <w:iCs w:val="0"/>
                <w:color w:val="000000" w:themeColor="text1"/>
                <w:lang w:eastAsia="ko-KR"/>
              </w:rPr>
              <w:t xml:space="preserve"> – laboratorijas darbi</w:t>
            </w:r>
          </w:p>
          <w:p w14:paraId="2A5FBDB9" w14:textId="77777777" w:rsidR="00026C21" w:rsidRPr="003F02EE" w:rsidRDefault="00026C21" w:rsidP="00026C21">
            <w:pPr>
              <w:spacing w:after="160" w:line="259" w:lineRule="auto"/>
              <w:ind w:left="34"/>
              <w:rPr>
                <w:color w:val="000000" w:themeColor="text1"/>
              </w:rPr>
            </w:pPr>
            <w:proofErr w:type="spellStart"/>
            <w:r w:rsidRPr="00F11FB1">
              <w:rPr>
                <w:iCs w:val="0"/>
                <w:color w:val="000000" w:themeColor="text1"/>
                <w:lang w:eastAsia="ko-KR"/>
              </w:rPr>
              <w:t>Pd</w:t>
            </w:r>
            <w:proofErr w:type="spellEnd"/>
            <w:r w:rsidRPr="00F11FB1">
              <w:rPr>
                <w:iCs w:val="0"/>
                <w:color w:val="000000" w:themeColor="text1"/>
                <w:lang w:eastAsia="ko-KR"/>
              </w:rPr>
              <w:t xml:space="preserve"> – patstāvīgais darbs</w:t>
            </w:r>
          </w:p>
        </w:tc>
      </w:tr>
      <w:tr w:rsidR="003F02EE" w:rsidRPr="003F02EE" w14:paraId="0B8026C0" w14:textId="77777777" w:rsidTr="001A6313">
        <w:trPr>
          <w:jc w:val="center"/>
        </w:trPr>
        <w:tc>
          <w:tcPr>
            <w:tcW w:w="9582" w:type="dxa"/>
            <w:gridSpan w:val="2"/>
          </w:tcPr>
          <w:p w14:paraId="74A8D1A9" w14:textId="77777777" w:rsidR="008D4CBD" w:rsidRPr="003F02EE" w:rsidRDefault="008D4CBD" w:rsidP="008D4CBD">
            <w:pPr>
              <w:pStyle w:val="Nosaukumi"/>
              <w:rPr>
                <w:color w:val="000000" w:themeColor="text1"/>
              </w:rPr>
            </w:pPr>
            <w:r w:rsidRPr="003F02EE">
              <w:rPr>
                <w:color w:val="000000" w:themeColor="text1"/>
              </w:rPr>
              <w:lastRenderedPageBreak/>
              <w:t>Obligāti izmantojamie informācijas avoti</w:t>
            </w:r>
          </w:p>
        </w:tc>
      </w:tr>
      <w:tr w:rsidR="003F02EE" w:rsidRPr="003F02EE" w14:paraId="1F804578" w14:textId="77777777" w:rsidTr="001A6313">
        <w:trPr>
          <w:jc w:val="center"/>
        </w:trPr>
        <w:tc>
          <w:tcPr>
            <w:tcW w:w="9582" w:type="dxa"/>
            <w:gridSpan w:val="2"/>
          </w:tcPr>
          <w:p w14:paraId="28557FE5" w14:textId="77777777" w:rsidR="0085178F" w:rsidRPr="003F02EE" w:rsidRDefault="0085178F" w:rsidP="0085178F">
            <w:pPr>
              <w:pStyle w:val="ListParagraph"/>
              <w:ind w:left="284"/>
            </w:pPr>
            <w:r w:rsidRPr="003F02EE">
              <w:t xml:space="preserve">1. </w:t>
            </w:r>
            <w:proofErr w:type="spellStart"/>
            <w:r w:rsidRPr="003F02EE">
              <w:t>Atkins</w:t>
            </w:r>
            <w:proofErr w:type="spellEnd"/>
            <w:r w:rsidRPr="003F02EE">
              <w:t xml:space="preserve"> P., Paula J. </w:t>
            </w:r>
            <w:proofErr w:type="spellStart"/>
            <w:r w:rsidRPr="003F02EE">
              <w:t>Atkins'Physical</w:t>
            </w:r>
            <w:proofErr w:type="spellEnd"/>
            <w:r w:rsidRPr="003F02EE">
              <w:t xml:space="preserve"> </w:t>
            </w:r>
            <w:proofErr w:type="spellStart"/>
            <w:r w:rsidRPr="003F02EE">
              <w:t>chemistry</w:t>
            </w:r>
            <w:proofErr w:type="spellEnd"/>
            <w:r w:rsidRPr="003F02EE">
              <w:t xml:space="preserve">. 8th </w:t>
            </w:r>
            <w:proofErr w:type="spellStart"/>
            <w:r w:rsidRPr="003F02EE">
              <w:t>edition</w:t>
            </w:r>
            <w:proofErr w:type="spellEnd"/>
            <w:r w:rsidRPr="003F02EE">
              <w:t xml:space="preserve">. </w:t>
            </w:r>
            <w:proofErr w:type="spellStart"/>
            <w:r w:rsidRPr="003F02EE">
              <w:t>Oxford</w:t>
            </w:r>
            <w:proofErr w:type="spellEnd"/>
            <w:r w:rsidRPr="003F02EE">
              <w:t xml:space="preserve">, </w:t>
            </w:r>
            <w:proofErr w:type="spellStart"/>
            <w:r w:rsidRPr="003F02EE">
              <w:t>Uni-Press</w:t>
            </w:r>
            <w:proofErr w:type="spellEnd"/>
            <w:r w:rsidRPr="003F02EE">
              <w:t xml:space="preserve">, 2006, 1064 p. </w:t>
            </w:r>
          </w:p>
          <w:p w14:paraId="73184A0E" w14:textId="77777777" w:rsidR="0085178F" w:rsidRPr="003F02EE" w:rsidRDefault="0085178F" w:rsidP="0085178F">
            <w:pPr>
              <w:pStyle w:val="ListParagraph"/>
              <w:ind w:left="284"/>
            </w:pPr>
            <w:r w:rsidRPr="003F02EE">
              <w:t xml:space="preserve">2. </w:t>
            </w:r>
            <w:proofErr w:type="spellStart"/>
            <w:r w:rsidRPr="003F02EE">
              <w:t>Th.Engel</w:t>
            </w:r>
            <w:proofErr w:type="spellEnd"/>
            <w:r w:rsidRPr="003F02EE">
              <w:t xml:space="preserve">, </w:t>
            </w:r>
            <w:proofErr w:type="spellStart"/>
            <w:r w:rsidRPr="003F02EE">
              <w:t>Ph.Reid</w:t>
            </w:r>
            <w:proofErr w:type="spellEnd"/>
            <w:r w:rsidRPr="003F02EE">
              <w:t xml:space="preserve">. </w:t>
            </w:r>
            <w:proofErr w:type="spellStart"/>
            <w:r w:rsidRPr="003F02EE">
              <w:t>Physical</w:t>
            </w:r>
            <w:proofErr w:type="spellEnd"/>
            <w:r w:rsidRPr="003F02EE">
              <w:t xml:space="preserve"> </w:t>
            </w:r>
            <w:proofErr w:type="spellStart"/>
            <w:r w:rsidRPr="003F02EE">
              <w:t>Chemistry</w:t>
            </w:r>
            <w:proofErr w:type="spellEnd"/>
            <w:r w:rsidRPr="003F02EE">
              <w:t xml:space="preserve">. </w:t>
            </w:r>
            <w:proofErr w:type="spellStart"/>
            <w:r w:rsidRPr="003F02EE">
              <w:t>Pearson</w:t>
            </w:r>
            <w:proofErr w:type="spellEnd"/>
            <w:r w:rsidRPr="003F02EE">
              <w:t xml:space="preserve">, 2006., 1062 p. </w:t>
            </w:r>
          </w:p>
          <w:p w14:paraId="05DE0170" w14:textId="77777777" w:rsidR="0085178F" w:rsidRPr="003F02EE" w:rsidRDefault="0085178F" w:rsidP="0085178F">
            <w:pPr>
              <w:pStyle w:val="ListParagraph"/>
              <w:ind w:left="284"/>
            </w:pPr>
            <w:r w:rsidRPr="003F02EE">
              <w:t xml:space="preserve">3. </w:t>
            </w:r>
            <w:proofErr w:type="spellStart"/>
            <w:r w:rsidRPr="003F02EE">
              <w:t>Atkins</w:t>
            </w:r>
            <w:proofErr w:type="spellEnd"/>
            <w:r w:rsidRPr="003F02EE">
              <w:t xml:space="preserve"> P.W. </w:t>
            </w:r>
            <w:proofErr w:type="spellStart"/>
            <w:r w:rsidRPr="003F02EE">
              <w:t>Physikalische</w:t>
            </w:r>
            <w:proofErr w:type="spellEnd"/>
            <w:r w:rsidRPr="003F02EE">
              <w:t xml:space="preserve"> </w:t>
            </w:r>
            <w:proofErr w:type="spellStart"/>
            <w:r w:rsidRPr="003F02EE">
              <w:t>Chemie</w:t>
            </w:r>
            <w:proofErr w:type="spellEnd"/>
            <w:r w:rsidRPr="003F02EE">
              <w:t>.-</w:t>
            </w:r>
            <w:proofErr w:type="spellStart"/>
            <w:r w:rsidRPr="003F02EE">
              <w:t>Weinheim</w:t>
            </w:r>
            <w:proofErr w:type="spellEnd"/>
            <w:r w:rsidRPr="003F02EE">
              <w:t xml:space="preserve">: VCH, 1987. </w:t>
            </w:r>
          </w:p>
          <w:p w14:paraId="4E5B4C05" w14:textId="7112F14E" w:rsidR="00026C21" w:rsidRPr="003F02EE" w:rsidRDefault="0085178F" w:rsidP="0085178F">
            <w:pPr>
              <w:pStyle w:val="ListParagraph"/>
              <w:ind w:left="284"/>
            </w:pPr>
            <w:r w:rsidRPr="003F02EE">
              <w:t xml:space="preserve">4. Balodis J. Praktiskie darbi fizikālajā ķīmijā. I,II un III daļa. Zvaigzne, 1972, 1975, 1978. </w:t>
            </w:r>
          </w:p>
        </w:tc>
      </w:tr>
      <w:tr w:rsidR="003F02EE" w:rsidRPr="003F02EE" w14:paraId="6D7CFCB5" w14:textId="77777777" w:rsidTr="001A6313">
        <w:trPr>
          <w:jc w:val="center"/>
        </w:trPr>
        <w:tc>
          <w:tcPr>
            <w:tcW w:w="9582" w:type="dxa"/>
            <w:gridSpan w:val="2"/>
          </w:tcPr>
          <w:p w14:paraId="16F5C46B" w14:textId="77777777" w:rsidR="008D4CBD" w:rsidRPr="003F02EE" w:rsidRDefault="008D4CBD" w:rsidP="008D4CBD">
            <w:pPr>
              <w:pStyle w:val="Nosaukumi"/>
              <w:rPr>
                <w:color w:val="000000" w:themeColor="text1"/>
              </w:rPr>
            </w:pPr>
            <w:r w:rsidRPr="003F02EE">
              <w:rPr>
                <w:color w:val="000000" w:themeColor="text1"/>
              </w:rPr>
              <w:t>Papildus informācijas avoti</w:t>
            </w:r>
          </w:p>
        </w:tc>
      </w:tr>
      <w:tr w:rsidR="003F02EE" w:rsidRPr="003F02EE" w14:paraId="2D2837CA" w14:textId="77777777" w:rsidTr="001A6313">
        <w:trPr>
          <w:jc w:val="center"/>
        </w:trPr>
        <w:tc>
          <w:tcPr>
            <w:tcW w:w="9582" w:type="dxa"/>
            <w:gridSpan w:val="2"/>
          </w:tcPr>
          <w:p w14:paraId="59018200" w14:textId="77777777" w:rsidR="0085178F" w:rsidRPr="003131D5" w:rsidRDefault="0085178F" w:rsidP="003131D5">
            <w:pPr>
              <w:tabs>
                <w:tab w:val="left" w:pos="426"/>
              </w:tabs>
              <w:rPr>
                <w:color w:val="000000" w:themeColor="text1"/>
              </w:rPr>
            </w:pPr>
            <w:r w:rsidRPr="003F02EE">
              <w:rPr>
                <w:color w:val="000000" w:themeColor="text1"/>
                <w:sz w:val="22"/>
                <w:szCs w:val="22"/>
              </w:rPr>
              <w:t>1.</w:t>
            </w:r>
            <w:r w:rsidRPr="003131D5">
              <w:rPr>
                <w:color w:val="000000" w:themeColor="text1"/>
              </w:rPr>
              <w:t xml:space="preserve">Schwenz R.W., </w:t>
            </w:r>
            <w:proofErr w:type="spellStart"/>
            <w:r w:rsidRPr="003131D5">
              <w:rPr>
                <w:color w:val="000000" w:themeColor="text1"/>
              </w:rPr>
              <w:t>Moore</w:t>
            </w:r>
            <w:proofErr w:type="spellEnd"/>
            <w:r w:rsidRPr="003131D5">
              <w:rPr>
                <w:color w:val="000000" w:themeColor="text1"/>
              </w:rPr>
              <w:t xml:space="preserve"> R.J. </w:t>
            </w:r>
            <w:proofErr w:type="spellStart"/>
            <w:r w:rsidRPr="003131D5">
              <w:rPr>
                <w:color w:val="000000" w:themeColor="text1"/>
              </w:rPr>
              <w:t>Physical</w:t>
            </w:r>
            <w:proofErr w:type="spellEnd"/>
            <w:r w:rsidRPr="003131D5">
              <w:rPr>
                <w:color w:val="000000" w:themeColor="text1"/>
              </w:rPr>
              <w:t xml:space="preserve"> </w:t>
            </w:r>
            <w:proofErr w:type="spellStart"/>
            <w:r w:rsidRPr="003131D5">
              <w:rPr>
                <w:color w:val="000000" w:themeColor="text1"/>
              </w:rPr>
              <w:t>Chemistry</w:t>
            </w:r>
            <w:proofErr w:type="spellEnd"/>
            <w:r w:rsidRPr="003131D5">
              <w:rPr>
                <w:color w:val="000000" w:themeColor="text1"/>
              </w:rPr>
              <w:t xml:space="preserve">.- </w:t>
            </w:r>
            <w:proofErr w:type="spellStart"/>
            <w:r w:rsidRPr="003131D5">
              <w:rPr>
                <w:color w:val="000000" w:themeColor="text1"/>
              </w:rPr>
              <w:t>Washington</w:t>
            </w:r>
            <w:proofErr w:type="spellEnd"/>
            <w:r w:rsidRPr="003131D5">
              <w:rPr>
                <w:color w:val="000000" w:themeColor="text1"/>
              </w:rPr>
              <w:t xml:space="preserve">: American Chemical </w:t>
            </w:r>
            <w:proofErr w:type="spellStart"/>
            <w:r w:rsidRPr="003131D5">
              <w:rPr>
                <w:color w:val="000000" w:themeColor="text1"/>
              </w:rPr>
              <w:t>Society</w:t>
            </w:r>
            <w:proofErr w:type="spellEnd"/>
            <w:r w:rsidRPr="003131D5">
              <w:rPr>
                <w:color w:val="000000" w:themeColor="text1"/>
              </w:rPr>
              <w:t xml:space="preserve">, 1993. </w:t>
            </w:r>
          </w:p>
          <w:p w14:paraId="4A791E24" w14:textId="77777777" w:rsidR="00BB0727" w:rsidRPr="003131D5" w:rsidRDefault="0085178F" w:rsidP="003131D5">
            <w:pPr>
              <w:rPr>
                <w:color w:val="000000" w:themeColor="text1"/>
              </w:rPr>
            </w:pPr>
            <w:r w:rsidRPr="003131D5">
              <w:rPr>
                <w:color w:val="000000" w:themeColor="text1"/>
              </w:rPr>
              <w:t>2.Alksnis U. u.c. Fizikālā un koloidālā ķīmija.- R.: Zvaigzne, 1990.</w:t>
            </w:r>
          </w:p>
          <w:p w14:paraId="02BE0B9D" w14:textId="77777777" w:rsidR="00BB0727" w:rsidRPr="003131D5" w:rsidRDefault="00BB0727" w:rsidP="003131D5">
            <w:r w:rsidRPr="003131D5">
              <w:rPr>
                <w:color w:val="000000" w:themeColor="text1"/>
              </w:rPr>
              <w:t xml:space="preserve">3. </w:t>
            </w:r>
            <w:r w:rsidRPr="003131D5">
              <w:t xml:space="preserve">K. S. </w:t>
            </w:r>
            <w:proofErr w:type="spellStart"/>
            <w:r w:rsidRPr="003131D5">
              <w:t>Birdi</w:t>
            </w:r>
            <w:proofErr w:type="spellEnd"/>
            <w:r w:rsidRPr="003131D5">
              <w:t xml:space="preserve">, </w:t>
            </w:r>
            <w:proofErr w:type="spellStart"/>
            <w:r w:rsidRPr="003131D5">
              <w:rPr>
                <w:color w:val="000000"/>
              </w:rPr>
              <w:t>Handbook</w:t>
            </w:r>
            <w:proofErr w:type="spellEnd"/>
            <w:r w:rsidRPr="003131D5">
              <w:rPr>
                <w:color w:val="000000"/>
              </w:rPr>
              <w:t xml:space="preserve"> </w:t>
            </w:r>
            <w:proofErr w:type="spellStart"/>
            <w:r w:rsidRPr="003131D5">
              <w:rPr>
                <w:color w:val="000000"/>
              </w:rPr>
              <w:t>of</w:t>
            </w:r>
            <w:proofErr w:type="spellEnd"/>
            <w:r w:rsidRPr="003131D5">
              <w:rPr>
                <w:color w:val="000000"/>
              </w:rPr>
              <w:t xml:space="preserve"> </w:t>
            </w:r>
            <w:proofErr w:type="spellStart"/>
            <w:r w:rsidRPr="003131D5">
              <w:rPr>
                <w:color w:val="000000"/>
              </w:rPr>
              <w:t>Surface</w:t>
            </w:r>
            <w:proofErr w:type="spellEnd"/>
            <w:r w:rsidRPr="003131D5">
              <w:rPr>
                <w:color w:val="000000"/>
              </w:rPr>
              <w:t xml:space="preserve"> </w:t>
            </w:r>
            <w:proofErr w:type="spellStart"/>
            <w:r w:rsidRPr="003131D5">
              <w:rPr>
                <w:color w:val="000000"/>
              </w:rPr>
              <w:t>and</w:t>
            </w:r>
            <w:proofErr w:type="spellEnd"/>
            <w:r w:rsidRPr="003131D5">
              <w:rPr>
                <w:color w:val="000000"/>
              </w:rPr>
              <w:t xml:space="preserve"> </w:t>
            </w:r>
            <w:proofErr w:type="spellStart"/>
            <w:r w:rsidRPr="003131D5">
              <w:rPr>
                <w:color w:val="000000"/>
              </w:rPr>
              <w:t>Colloid</w:t>
            </w:r>
            <w:proofErr w:type="spellEnd"/>
            <w:r w:rsidRPr="003131D5">
              <w:rPr>
                <w:color w:val="000000"/>
              </w:rPr>
              <w:t xml:space="preserve"> </w:t>
            </w:r>
            <w:proofErr w:type="spellStart"/>
            <w:r w:rsidRPr="003131D5">
              <w:rPr>
                <w:color w:val="000000"/>
              </w:rPr>
              <w:t>Chemistry</w:t>
            </w:r>
            <w:proofErr w:type="spellEnd"/>
            <w:r w:rsidRPr="003131D5">
              <w:rPr>
                <w:color w:val="000000"/>
              </w:rPr>
              <w:t xml:space="preserve"> 4th </w:t>
            </w:r>
            <w:proofErr w:type="spellStart"/>
            <w:r w:rsidRPr="003131D5">
              <w:rPr>
                <w:color w:val="000000"/>
              </w:rPr>
              <w:t>New</w:t>
            </w:r>
            <w:proofErr w:type="spellEnd"/>
            <w:r w:rsidRPr="003131D5">
              <w:rPr>
                <w:color w:val="000000"/>
              </w:rPr>
              <w:t xml:space="preserve"> </w:t>
            </w:r>
            <w:proofErr w:type="spellStart"/>
            <w:r w:rsidRPr="003131D5">
              <w:rPr>
                <w:color w:val="000000"/>
              </w:rPr>
              <w:t>edition</w:t>
            </w:r>
            <w:proofErr w:type="spellEnd"/>
            <w:r w:rsidRPr="003131D5">
              <w:rPr>
                <w:color w:val="000000"/>
              </w:rPr>
              <w:t xml:space="preserve">, </w:t>
            </w:r>
            <w:r w:rsidRPr="003131D5">
              <w:t xml:space="preserve">CRC </w:t>
            </w:r>
            <w:proofErr w:type="spellStart"/>
            <w:r w:rsidRPr="003131D5">
              <w:t>Press</w:t>
            </w:r>
            <w:proofErr w:type="spellEnd"/>
            <w:r w:rsidRPr="003131D5">
              <w:t xml:space="preserve"> </w:t>
            </w:r>
            <w:proofErr w:type="spellStart"/>
            <w:r w:rsidRPr="003131D5">
              <w:t>Inc</w:t>
            </w:r>
            <w:proofErr w:type="spellEnd"/>
            <w:r w:rsidRPr="003131D5">
              <w:t xml:space="preserve">, </w:t>
            </w:r>
            <w:r w:rsidRPr="00130D98">
              <w:rPr>
                <w:lang w:val="en-US"/>
              </w:rPr>
              <w:t>2015</w:t>
            </w:r>
            <w:r w:rsidRPr="003131D5">
              <w:t>, 9781466596672</w:t>
            </w:r>
          </w:p>
          <w:p w14:paraId="6EF7A2AA" w14:textId="478F7DC5" w:rsidR="00BB0727" w:rsidRPr="00BB0727" w:rsidRDefault="00BB0727" w:rsidP="003131D5">
            <w:pPr>
              <w:rPr>
                <w:color w:val="000000" w:themeColor="text1"/>
                <w:sz w:val="22"/>
                <w:szCs w:val="22"/>
              </w:rPr>
            </w:pPr>
            <w:r w:rsidRPr="003131D5">
              <w:t xml:space="preserve">4. </w:t>
            </w:r>
            <w:proofErr w:type="spellStart"/>
            <w:r w:rsidRPr="003131D5">
              <w:t>Fraser</w:t>
            </w:r>
            <w:proofErr w:type="spellEnd"/>
            <w:r w:rsidRPr="003131D5">
              <w:t xml:space="preserve"> </w:t>
            </w:r>
            <w:proofErr w:type="spellStart"/>
            <w:r w:rsidRPr="003131D5">
              <w:t>Armstrong</w:t>
            </w:r>
            <w:proofErr w:type="spellEnd"/>
            <w:r w:rsidRPr="003131D5">
              <w:t xml:space="preserve">, Mark </w:t>
            </w:r>
            <w:proofErr w:type="spellStart"/>
            <w:r w:rsidRPr="003131D5">
              <w:t>Weller</w:t>
            </w:r>
            <w:proofErr w:type="spellEnd"/>
            <w:r w:rsidRPr="003131D5">
              <w:t xml:space="preserve">, </w:t>
            </w:r>
            <w:proofErr w:type="spellStart"/>
            <w:r w:rsidRPr="003131D5">
              <w:t>Jonathan</w:t>
            </w:r>
            <w:proofErr w:type="spellEnd"/>
            <w:r w:rsidRPr="003131D5">
              <w:t xml:space="preserve"> </w:t>
            </w:r>
            <w:proofErr w:type="spellStart"/>
            <w:r w:rsidRPr="003131D5">
              <w:t>Rourke</w:t>
            </w:r>
            <w:proofErr w:type="spellEnd"/>
            <w:r w:rsidRPr="003131D5">
              <w:t xml:space="preserve">, Tina </w:t>
            </w:r>
            <w:proofErr w:type="spellStart"/>
            <w:r w:rsidRPr="003131D5">
              <w:t>Overton</w:t>
            </w:r>
            <w:proofErr w:type="spellEnd"/>
            <w:r w:rsidRPr="003131D5">
              <w:t xml:space="preserve">, </w:t>
            </w:r>
            <w:proofErr w:type="spellStart"/>
            <w:r w:rsidRPr="003131D5">
              <w:rPr>
                <w:color w:val="000000"/>
              </w:rPr>
              <w:t>Inorganic</w:t>
            </w:r>
            <w:proofErr w:type="spellEnd"/>
            <w:r w:rsidRPr="003131D5">
              <w:rPr>
                <w:color w:val="000000"/>
              </w:rPr>
              <w:t xml:space="preserve"> </w:t>
            </w:r>
            <w:proofErr w:type="spellStart"/>
            <w:r w:rsidRPr="003131D5">
              <w:rPr>
                <w:color w:val="000000"/>
              </w:rPr>
              <w:t>Chemistry</w:t>
            </w:r>
            <w:proofErr w:type="spellEnd"/>
            <w:r w:rsidRPr="003131D5">
              <w:rPr>
                <w:color w:val="000000"/>
              </w:rPr>
              <w:t xml:space="preserve"> 7th </w:t>
            </w:r>
            <w:proofErr w:type="spellStart"/>
            <w:r w:rsidRPr="003131D5">
              <w:rPr>
                <w:color w:val="000000"/>
              </w:rPr>
              <w:t>Revised</w:t>
            </w:r>
            <w:proofErr w:type="spellEnd"/>
            <w:r w:rsidRPr="003131D5">
              <w:rPr>
                <w:color w:val="000000"/>
              </w:rPr>
              <w:t xml:space="preserve"> </w:t>
            </w:r>
            <w:proofErr w:type="spellStart"/>
            <w:r w:rsidRPr="003131D5">
              <w:rPr>
                <w:color w:val="000000"/>
              </w:rPr>
              <w:t>edition</w:t>
            </w:r>
            <w:proofErr w:type="spellEnd"/>
            <w:r w:rsidRPr="003131D5">
              <w:rPr>
                <w:color w:val="000000"/>
              </w:rPr>
              <w:t xml:space="preserve">, </w:t>
            </w:r>
            <w:proofErr w:type="spellStart"/>
            <w:r w:rsidRPr="003131D5">
              <w:t>Oxford</w:t>
            </w:r>
            <w:proofErr w:type="spellEnd"/>
            <w:r w:rsidRPr="003131D5">
              <w:t xml:space="preserve"> </w:t>
            </w:r>
            <w:proofErr w:type="spellStart"/>
            <w:r w:rsidRPr="003131D5">
              <w:t>University</w:t>
            </w:r>
            <w:proofErr w:type="spellEnd"/>
            <w:r w:rsidRPr="003131D5">
              <w:t xml:space="preserve"> </w:t>
            </w:r>
            <w:proofErr w:type="spellStart"/>
            <w:r w:rsidRPr="003131D5">
              <w:t>Press</w:t>
            </w:r>
            <w:proofErr w:type="spellEnd"/>
            <w:r w:rsidRPr="003131D5">
              <w:t>, 2018, 9780198768128</w:t>
            </w:r>
          </w:p>
        </w:tc>
      </w:tr>
      <w:tr w:rsidR="003F02EE" w:rsidRPr="003F02EE" w14:paraId="0B9C7002" w14:textId="77777777" w:rsidTr="001A6313">
        <w:trPr>
          <w:jc w:val="center"/>
        </w:trPr>
        <w:tc>
          <w:tcPr>
            <w:tcW w:w="9582" w:type="dxa"/>
            <w:gridSpan w:val="2"/>
          </w:tcPr>
          <w:p w14:paraId="7AF106BD" w14:textId="77777777" w:rsidR="008D4CBD" w:rsidRPr="003F02EE" w:rsidRDefault="008D4CBD" w:rsidP="008D4CBD">
            <w:pPr>
              <w:pStyle w:val="Nosaukumi"/>
              <w:rPr>
                <w:color w:val="000000" w:themeColor="text1"/>
              </w:rPr>
            </w:pPr>
            <w:r w:rsidRPr="003F02EE">
              <w:rPr>
                <w:color w:val="000000" w:themeColor="text1"/>
              </w:rPr>
              <w:t>Periodika un citi informācijas avoti</w:t>
            </w:r>
          </w:p>
        </w:tc>
      </w:tr>
      <w:tr w:rsidR="003F02EE" w:rsidRPr="003F02EE" w14:paraId="08DE91BD" w14:textId="77777777" w:rsidTr="001A6313">
        <w:trPr>
          <w:jc w:val="center"/>
        </w:trPr>
        <w:tc>
          <w:tcPr>
            <w:tcW w:w="9582" w:type="dxa"/>
            <w:gridSpan w:val="2"/>
          </w:tcPr>
          <w:p w14:paraId="0B81AD35" w14:textId="04692B1A" w:rsidR="00026C21" w:rsidRPr="00D64C8F" w:rsidRDefault="003F02EE" w:rsidP="003F02EE">
            <w:pPr>
              <w:spacing w:line="259" w:lineRule="auto"/>
              <w:rPr>
                <w:strike/>
                <w:color w:val="000000" w:themeColor="text1"/>
                <w:highlight w:val="red"/>
              </w:rPr>
            </w:pPr>
            <w:bookmarkStart w:id="0" w:name="_GoBack"/>
            <w:r>
              <w:rPr>
                <w:color w:val="000000" w:themeColor="text1"/>
              </w:rPr>
              <w:t xml:space="preserve">MDPI </w:t>
            </w:r>
            <w:proofErr w:type="spellStart"/>
            <w:r w:rsidRPr="00D64C8F">
              <w:rPr>
                <w:color w:val="000000" w:themeColor="text1"/>
              </w:rPr>
              <w:t>Journal</w:t>
            </w:r>
            <w:proofErr w:type="spellEnd"/>
            <w:r w:rsidRPr="00D64C8F">
              <w:rPr>
                <w:color w:val="000000" w:themeColor="text1"/>
              </w:rPr>
              <w:t xml:space="preserve">: </w:t>
            </w:r>
            <w:proofErr w:type="spellStart"/>
            <w:r w:rsidRPr="00D64C8F">
              <w:rPr>
                <w:color w:val="000000" w:themeColor="text1"/>
              </w:rPr>
              <w:t>Processes</w:t>
            </w:r>
            <w:proofErr w:type="spellEnd"/>
            <w:r w:rsidR="00C647C4" w:rsidRPr="00D64C8F">
              <w:rPr>
                <w:color w:val="000000" w:themeColor="text1"/>
              </w:rPr>
              <w:t xml:space="preserve"> (</w:t>
            </w:r>
            <w:hyperlink r:id="rId7" w:history="1">
              <w:r w:rsidR="00C647C4" w:rsidRPr="00D64C8F">
                <w:rPr>
                  <w:rStyle w:val="Hyperlink"/>
                </w:rPr>
                <w:t>https://www.mdpi.com/journal/processes</w:t>
              </w:r>
            </w:hyperlink>
            <w:r w:rsidR="00C647C4" w:rsidRPr="00D64C8F">
              <w:rPr>
                <w:color w:val="000000" w:themeColor="text1"/>
              </w:rPr>
              <w:t xml:space="preserve">, </w:t>
            </w:r>
            <w:proofErr w:type="spellStart"/>
            <w:r w:rsidR="00C647C4" w:rsidRPr="00D64C8F">
              <w:rPr>
                <w:color w:val="000000" w:themeColor="text1"/>
              </w:rPr>
              <w:t>Open</w:t>
            </w:r>
            <w:proofErr w:type="spellEnd"/>
            <w:r w:rsidR="00C647C4" w:rsidRPr="00D64C8F">
              <w:rPr>
                <w:color w:val="000000" w:themeColor="text1"/>
              </w:rPr>
              <w:t xml:space="preserve"> Access)</w:t>
            </w:r>
            <w:r w:rsidRPr="00D64C8F">
              <w:rPr>
                <w:color w:val="000000" w:themeColor="text1"/>
              </w:rPr>
              <w:t xml:space="preserve">, </w:t>
            </w:r>
            <w:proofErr w:type="spellStart"/>
            <w:r w:rsidRPr="00D64C8F">
              <w:rPr>
                <w:color w:val="000000" w:themeColor="text1"/>
              </w:rPr>
              <w:t>Physical</w:t>
            </w:r>
            <w:proofErr w:type="spellEnd"/>
            <w:r w:rsidRPr="00D64C8F">
              <w:rPr>
                <w:color w:val="000000" w:themeColor="text1"/>
              </w:rPr>
              <w:t xml:space="preserve"> </w:t>
            </w:r>
            <w:proofErr w:type="spellStart"/>
            <w:r w:rsidRPr="00D64C8F">
              <w:rPr>
                <w:color w:val="000000" w:themeColor="text1"/>
              </w:rPr>
              <w:t>Sciences</w:t>
            </w:r>
            <w:proofErr w:type="spellEnd"/>
            <w:r w:rsidRPr="00D64C8F">
              <w:rPr>
                <w:color w:val="000000" w:themeColor="text1"/>
              </w:rPr>
              <w:t xml:space="preserve"> Forum</w:t>
            </w:r>
            <w:r w:rsidR="00C647C4" w:rsidRPr="00D64C8F">
              <w:rPr>
                <w:color w:val="000000" w:themeColor="text1"/>
              </w:rPr>
              <w:t xml:space="preserve"> (</w:t>
            </w:r>
            <w:hyperlink r:id="rId8" w:history="1">
              <w:r w:rsidR="00C647C4" w:rsidRPr="00D64C8F">
                <w:rPr>
                  <w:rStyle w:val="Hyperlink"/>
                </w:rPr>
                <w:t>https://www.mdpi.com/journal/psf</w:t>
              </w:r>
            </w:hyperlink>
            <w:r w:rsidR="00C647C4" w:rsidRPr="00D64C8F">
              <w:rPr>
                <w:color w:val="000000" w:themeColor="text1"/>
              </w:rPr>
              <w:t xml:space="preserve">, </w:t>
            </w:r>
            <w:proofErr w:type="spellStart"/>
            <w:r w:rsidR="00C647C4" w:rsidRPr="00D64C8F">
              <w:rPr>
                <w:color w:val="000000" w:themeColor="text1"/>
              </w:rPr>
              <w:t>Open</w:t>
            </w:r>
            <w:proofErr w:type="spellEnd"/>
            <w:r w:rsidR="00C647C4" w:rsidRPr="00D64C8F">
              <w:rPr>
                <w:color w:val="000000" w:themeColor="text1"/>
              </w:rPr>
              <w:t xml:space="preserve"> Access</w:t>
            </w:r>
            <w:r w:rsidR="00D64C8F" w:rsidRPr="00D64C8F">
              <w:rPr>
                <w:color w:val="000000" w:themeColor="text1"/>
              </w:rPr>
              <w:t>)</w:t>
            </w:r>
            <w:bookmarkEnd w:id="0"/>
          </w:p>
        </w:tc>
      </w:tr>
      <w:tr w:rsidR="003F02EE" w:rsidRPr="003F02EE" w14:paraId="084DC482" w14:textId="77777777" w:rsidTr="001A6313">
        <w:trPr>
          <w:jc w:val="center"/>
        </w:trPr>
        <w:tc>
          <w:tcPr>
            <w:tcW w:w="9582" w:type="dxa"/>
            <w:gridSpan w:val="2"/>
          </w:tcPr>
          <w:p w14:paraId="5D89BE13" w14:textId="77777777" w:rsidR="008D4CBD" w:rsidRPr="003F02EE" w:rsidRDefault="008D4CBD" w:rsidP="008D4CBD">
            <w:pPr>
              <w:pStyle w:val="Nosaukumi"/>
              <w:rPr>
                <w:color w:val="000000" w:themeColor="text1"/>
              </w:rPr>
            </w:pPr>
            <w:r w:rsidRPr="003F02EE">
              <w:rPr>
                <w:color w:val="000000" w:themeColor="text1"/>
              </w:rPr>
              <w:t>Piezīmes</w:t>
            </w:r>
          </w:p>
        </w:tc>
      </w:tr>
      <w:tr w:rsidR="008D4CBD" w:rsidRPr="003F02EE" w14:paraId="0480A8C0" w14:textId="77777777" w:rsidTr="001A6313">
        <w:trPr>
          <w:jc w:val="center"/>
        </w:trPr>
        <w:tc>
          <w:tcPr>
            <w:tcW w:w="9582" w:type="dxa"/>
            <w:gridSpan w:val="2"/>
          </w:tcPr>
          <w:p w14:paraId="324E0DE0" w14:textId="77777777" w:rsidR="00150B03" w:rsidRPr="00F11FB1" w:rsidRDefault="00150B03" w:rsidP="00150B03">
            <w:r w:rsidRPr="00F11FB1">
              <w:t>Akadēmiskās bakalaura studiju programmas “Ķīmija” studiju kurss. A daļa.</w:t>
            </w:r>
          </w:p>
          <w:p w14:paraId="77772BC7" w14:textId="77777777" w:rsidR="00150B03" w:rsidRPr="00F11FB1" w:rsidRDefault="00150B03" w:rsidP="00150B03"/>
          <w:p w14:paraId="6A6D7725" w14:textId="31ED5E17" w:rsidR="008D4CBD" w:rsidRPr="003F02EE" w:rsidRDefault="00150B03" w:rsidP="00150B03">
            <w:pPr>
              <w:rPr>
                <w:color w:val="000000" w:themeColor="text1"/>
              </w:rPr>
            </w:pPr>
            <w:r w:rsidRPr="00F11FB1">
              <w:t>Kurss tiek docēts latviešu valodā.</w:t>
            </w:r>
          </w:p>
        </w:tc>
      </w:tr>
    </w:tbl>
    <w:p w14:paraId="56D68D37" w14:textId="77777777" w:rsidR="001B4907" w:rsidRPr="003F02EE" w:rsidRDefault="001B4907" w:rsidP="001B4907">
      <w:pPr>
        <w:rPr>
          <w:color w:val="000000" w:themeColor="text1"/>
        </w:rPr>
      </w:pPr>
    </w:p>
    <w:p w14:paraId="7FF44B0C" w14:textId="77777777" w:rsidR="001B4907" w:rsidRPr="003F02EE" w:rsidRDefault="001B4907" w:rsidP="001B4907">
      <w:pPr>
        <w:rPr>
          <w:color w:val="000000" w:themeColor="text1"/>
        </w:rPr>
      </w:pPr>
    </w:p>
    <w:p w14:paraId="59F003EB" w14:textId="77777777" w:rsidR="00360579" w:rsidRPr="003F02EE" w:rsidRDefault="00360579">
      <w:pPr>
        <w:rPr>
          <w:color w:val="000000" w:themeColor="text1"/>
        </w:rPr>
      </w:pPr>
    </w:p>
    <w:sectPr w:rsidR="00360579" w:rsidRPr="003F02EE" w:rsidSect="001B4907">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1BEFB" w14:textId="77777777" w:rsidR="00572BA9" w:rsidRDefault="00572BA9" w:rsidP="001B4907">
      <w:r>
        <w:separator/>
      </w:r>
    </w:p>
  </w:endnote>
  <w:endnote w:type="continuationSeparator" w:id="0">
    <w:p w14:paraId="74D23490" w14:textId="77777777" w:rsidR="00572BA9" w:rsidRDefault="00572BA9"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F162F" w14:textId="77777777" w:rsidR="00572BA9" w:rsidRDefault="00572BA9" w:rsidP="001B4907">
      <w:r>
        <w:separator/>
      </w:r>
    </w:p>
  </w:footnote>
  <w:footnote w:type="continuationSeparator" w:id="0">
    <w:p w14:paraId="6E93B839" w14:textId="77777777" w:rsidR="00572BA9" w:rsidRDefault="00572BA9"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5F98" w14:textId="77777777" w:rsidR="00D429E9" w:rsidRDefault="00D429E9" w:rsidP="007534EA">
    <w:pPr>
      <w:pStyle w:val="Header"/>
    </w:pPr>
  </w:p>
  <w:p w14:paraId="2C690B2F" w14:textId="77777777" w:rsidR="00D429E9" w:rsidRPr="007B1FB4" w:rsidRDefault="00D429E9" w:rsidP="007534EA">
    <w:pPr>
      <w:pStyle w:val="Header"/>
    </w:pPr>
  </w:p>
  <w:p w14:paraId="54DED00E" w14:textId="77777777" w:rsidR="00D429E9" w:rsidRPr="00D66CC2" w:rsidRDefault="00D429E9"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50C1429"/>
    <w:multiLevelType w:val="hybridMultilevel"/>
    <w:tmpl w:val="4B7AF116"/>
    <w:lvl w:ilvl="0" w:tplc="8CD663B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6991219"/>
    <w:multiLevelType w:val="hybridMultilevel"/>
    <w:tmpl w:val="42843BA0"/>
    <w:lvl w:ilvl="0" w:tplc="D7185AC8">
      <w:start w:val="1"/>
      <w:numFmt w:val="decimal"/>
      <w:lvlText w:val="%1."/>
      <w:lvlJc w:val="left"/>
      <w:pPr>
        <w:ind w:left="380" w:hanging="360"/>
      </w:pPr>
      <w:rPr>
        <w:rFonts w:hint="default"/>
        <w:color w:val="000000" w:themeColor="text1"/>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1B52C26"/>
    <w:multiLevelType w:val="hybridMultilevel"/>
    <w:tmpl w:val="2D58E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3861F83"/>
    <w:multiLevelType w:val="hybridMultilevel"/>
    <w:tmpl w:val="8A9E557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9"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3"/>
  </w:num>
  <w:num w:numId="2">
    <w:abstractNumId w:val="8"/>
  </w:num>
  <w:num w:numId="3">
    <w:abstractNumId w:val="23"/>
  </w:num>
  <w:num w:numId="4">
    <w:abstractNumId w:val="24"/>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7"/>
  </w:num>
  <w:num w:numId="13">
    <w:abstractNumId w:val="39"/>
  </w:num>
  <w:num w:numId="14">
    <w:abstractNumId w:val="12"/>
  </w:num>
  <w:num w:numId="15">
    <w:abstractNumId w:val="14"/>
  </w:num>
  <w:num w:numId="16">
    <w:abstractNumId w:val="15"/>
  </w:num>
  <w:num w:numId="17">
    <w:abstractNumId w:val="22"/>
  </w:num>
  <w:num w:numId="18">
    <w:abstractNumId w:val="28"/>
  </w:num>
  <w:num w:numId="19">
    <w:abstractNumId w:val="27"/>
  </w:num>
  <w:num w:numId="20">
    <w:abstractNumId w:val="34"/>
  </w:num>
  <w:num w:numId="21">
    <w:abstractNumId w:val="35"/>
  </w:num>
  <w:num w:numId="22">
    <w:abstractNumId w:val="38"/>
  </w:num>
  <w:num w:numId="23">
    <w:abstractNumId w:val="16"/>
  </w:num>
  <w:num w:numId="24">
    <w:abstractNumId w:val="31"/>
  </w:num>
  <w:num w:numId="25">
    <w:abstractNumId w:val="25"/>
  </w:num>
  <w:num w:numId="26">
    <w:abstractNumId w:val="4"/>
  </w:num>
  <w:num w:numId="27">
    <w:abstractNumId w:val="3"/>
  </w:num>
  <w:num w:numId="28">
    <w:abstractNumId w:val="26"/>
  </w:num>
  <w:num w:numId="29">
    <w:abstractNumId w:val="19"/>
  </w:num>
  <w:num w:numId="30">
    <w:abstractNumId w:val="29"/>
  </w:num>
  <w:num w:numId="31">
    <w:abstractNumId w:val="30"/>
  </w:num>
  <w:num w:numId="32">
    <w:abstractNumId w:val="20"/>
  </w:num>
  <w:num w:numId="33">
    <w:abstractNumId w:val="5"/>
  </w:num>
  <w:num w:numId="34">
    <w:abstractNumId w:val="18"/>
  </w:num>
  <w:num w:numId="35">
    <w:abstractNumId w:val="13"/>
  </w:num>
  <w:num w:numId="36">
    <w:abstractNumId w:val="21"/>
  </w:num>
  <w:num w:numId="37">
    <w:abstractNumId w:val="37"/>
  </w:num>
  <w:num w:numId="38">
    <w:abstractNumId w:val="11"/>
  </w:num>
  <w:num w:numId="39">
    <w:abstractNumId w:val="36"/>
  </w:num>
  <w:num w:numId="40">
    <w:abstractNumId w:val="32"/>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0502"/>
    <w:rsid w:val="00035105"/>
    <w:rsid w:val="00041340"/>
    <w:rsid w:val="00056358"/>
    <w:rsid w:val="00072345"/>
    <w:rsid w:val="0010528D"/>
    <w:rsid w:val="00130D98"/>
    <w:rsid w:val="00144AEE"/>
    <w:rsid w:val="00150B03"/>
    <w:rsid w:val="001B4907"/>
    <w:rsid w:val="001F2C71"/>
    <w:rsid w:val="00244E4B"/>
    <w:rsid w:val="003131D5"/>
    <w:rsid w:val="00346B7F"/>
    <w:rsid w:val="00360579"/>
    <w:rsid w:val="003C2FFF"/>
    <w:rsid w:val="003E46DC"/>
    <w:rsid w:val="003F02EE"/>
    <w:rsid w:val="00402C1C"/>
    <w:rsid w:val="00472DCC"/>
    <w:rsid w:val="004A7112"/>
    <w:rsid w:val="004F522C"/>
    <w:rsid w:val="0056659C"/>
    <w:rsid w:val="0057238A"/>
    <w:rsid w:val="00572BA9"/>
    <w:rsid w:val="00612290"/>
    <w:rsid w:val="006214C8"/>
    <w:rsid w:val="00754BF4"/>
    <w:rsid w:val="00791E37"/>
    <w:rsid w:val="00815F88"/>
    <w:rsid w:val="008316C1"/>
    <w:rsid w:val="0085178F"/>
    <w:rsid w:val="00875ADC"/>
    <w:rsid w:val="00877E76"/>
    <w:rsid w:val="008D4CBD"/>
    <w:rsid w:val="008F5EB7"/>
    <w:rsid w:val="00970484"/>
    <w:rsid w:val="009E42B8"/>
    <w:rsid w:val="00A65099"/>
    <w:rsid w:val="00B13E94"/>
    <w:rsid w:val="00B22722"/>
    <w:rsid w:val="00BB0727"/>
    <w:rsid w:val="00BC05DC"/>
    <w:rsid w:val="00C647C4"/>
    <w:rsid w:val="00CF4A7D"/>
    <w:rsid w:val="00D429E9"/>
    <w:rsid w:val="00D64C8F"/>
    <w:rsid w:val="00E35A41"/>
    <w:rsid w:val="00F04F8C"/>
    <w:rsid w:val="00F11FB1"/>
    <w:rsid w:val="00FC5EF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0ACF5"/>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C647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pi.com/journal/psf" TargetMode="External"/><Relationship Id="rId3" Type="http://schemas.openxmlformats.org/officeDocument/2006/relationships/settings" Target="settings.xml"/><Relationship Id="rId7" Type="http://schemas.openxmlformats.org/officeDocument/2006/relationships/hyperlink" Target="https://www.mdpi.com/journal/process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5092</Words>
  <Characters>2903</Characters>
  <Application>Microsoft Office Word</Application>
  <DocSecurity>0</DocSecurity>
  <Lines>24</Lines>
  <Paragraphs>15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9</cp:revision>
  <dcterms:created xsi:type="dcterms:W3CDTF">2023-07-21T11:47:00Z</dcterms:created>
  <dcterms:modified xsi:type="dcterms:W3CDTF">2023-12-13T15:53:00Z</dcterms:modified>
</cp:coreProperties>
</file>