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9B776B">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47BDF113" w:rsidR="001B4907" w:rsidRPr="009E4CFB" w:rsidRDefault="005E026B" w:rsidP="001A6313">
            <w:pPr>
              <w:jc w:val="both"/>
              <w:rPr>
                <w:rFonts w:eastAsia="Times New Roman"/>
                <w:b/>
                <w:bCs w:val="0"/>
                <w:i/>
                <w:iCs w:val="0"/>
                <w:lang w:val="en-US" w:eastAsia="lv-LV"/>
              </w:rPr>
            </w:pPr>
            <w:r w:rsidRPr="009E4CFB">
              <w:rPr>
                <w:rFonts w:eastAsia="Times New Roman"/>
                <w:b/>
                <w:bCs w:val="0"/>
                <w:i/>
                <w:iCs w:val="0"/>
                <w:lang w:eastAsia="lv-LV"/>
              </w:rPr>
              <w:t>Biomasas ķīmija</w:t>
            </w:r>
          </w:p>
        </w:tc>
      </w:tr>
      <w:tr w:rsidR="001B4907" w:rsidRPr="00026C21" w14:paraId="122E94D6" w14:textId="77777777" w:rsidTr="009B776B">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5564B9CA" w:rsidR="001B4907" w:rsidRPr="00D24F74" w:rsidRDefault="009B776B" w:rsidP="001A6313">
            <w:pPr>
              <w:rPr>
                <w:highlight w:val="yellow"/>
                <w:lang w:eastAsia="lv-LV"/>
              </w:rPr>
            </w:pPr>
            <w:r w:rsidRPr="009B776B">
              <w:rPr>
                <w:lang w:eastAsia="lv-LV"/>
              </w:rPr>
              <w:t>Ķīmi5023</w:t>
            </w:r>
          </w:p>
        </w:tc>
      </w:tr>
      <w:tr w:rsidR="001B4907" w:rsidRPr="00026C21" w14:paraId="1D07ED75" w14:textId="77777777" w:rsidTr="009B776B">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24F74" w:rsidRDefault="00335266" w:rsidP="001A6313">
            <w:pPr>
              <w:snapToGrid w:val="0"/>
              <w:rPr>
                <w:highlight w:val="yellow"/>
              </w:rPr>
            </w:pPr>
            <w:r w:rsidRPr="009B776B">
              <w:t>Ķīmija</w:t>
            </w:r>
          </w:p>
        </w:tc>
      </w:tr>
      <w:tr w:rsidR="001B4907" w:rsidRPr="00026C21" w14:paraId="0B72F1F7" w14:textId="77777777" w:rsidTr="009B776B">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06A1E917" w:rsidR="001B4907" w:rsidRPr="00D24F74" w:rsidRDefault="001B4907" w:rsidP="001A6313">
            <w:pPr>
              <w:rPr>
                <w:highlight w:val="yellow"/>
                <w:lang w:eastAsia="lv-LV"/>
              </w:rPr>
            </w:pPr>
          </w:p>
        </w:tc>
      </w:tr>
      <w:tr w:rsidR="001B4907" w:rsidRPr="00026C21" w14:paraId="01700155" w14:textId="77777777" w:rsidTr="009B776B">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2B8AEB0F" w:rsidR="001B4907" w:rsidRPr="009B776B" w:rsidRDefault="00335266" w:rsidP="001A6313">
            <w:pPr>
              <w:rPr>
                <w:lang w:eastAsia="lv-LV"/>
              </w:rPr>
            </w:pPr>
            <w:r w:rsidRPr="009B776B">
              <w:rPr>
                <w:lang w:eastAsia="lv-LV"/>
              </w:rPr>
              <w:t>2</w:t>
            </w:r>
          </w:p>
        </w:tc>
      </w:tr>
      <w:tr w:rsidR="001B4907" w:rsidRPr="00026C21" w14:paraId="4B098BF4" w14:textId="77777777" w:rsidTr="009B776B">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0B685AB2" w:rsidR="001B4907" w:rsidRPr="009B776B" w:rsidRDefault="00335266" w:rsidP="001A6313">
            <w:r w:rsidRPr="009B776B">
              <w:t>3</w:t>
            </w:r>
          </w:p>
        </w:tc>
      </w:tr>
      <w:tr w:rsidR="001B4907" w:rsidRPr="00026C21" w14:paraId="707B86F9" w14:textId="77777777" w:rsidTr="009B776B">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vAlign w:val="center"/>
          </w:tcPr>
          <w:p w14:paraId="00419EF3" w14:textId="0EA71E27" w:rsidR="001B4907" w:rsidRPr="009B776B" w:rsidRDefault="00B55C63" w:rsidP="001A6313">
            <w:pPr>
              <w:rPr>
                <w:lang w:eastAsia="lv-LV"/>
              </w:rPr>
            </w:pPr>
            <w:r w:rsidRPr="009B776B">
              <w:rPr>
                <w:lang w:eastAsia="lv-LV"/>
              </w:rPr>
              <w:t>32</w:t>
            </w:r>
          </w:p>
        </w:tc>
      </w:tr>
      <w:tr w:rsidR="001B4907" w:rsidRPr="00026C21" w14:paraId="3B94D621" w14:textId="77777777" w:rsidTr="009B776B">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tcPr>
          <w:p w14:paraId="6EE7542B" w14:textId="75849CC0" w:rsidR="001B4907" w:rsidRPr="009B776B" w:rsidRDefault="00B55C63" w:rsidP="001A6313">
            <w:r w:rsidRPr="009B776B">
              <w:t>16</w:t>
            </w:r>
          </w:p>
        </w:tc>
      </w:tr>
      <w:tr w:rsidR="001B4907" w:rsidRPr="00026C21" w14:paraId="6DF35AF3" w14:textId="77777777" w:rsidTr="009B776B">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tcPr>
          <w:p w14:paraId="685A5ECA" w14:textId="08B945D1" w:rsidR="001B4907" w:rsidRPr="009B776B" w:rsidRDefault="005F0454" w:rsidP="001A6313">
            <w:r>
              <w:t>0</w:t>
            </w:r>
          </w:p>
        </w:tc>
      </w:tr>
      <w:tr w:rsidR="001B4907" w:rsidRPr="00026C21" w14:paraId="006FF885" w14:textId="77777777" w:rsidTr="009B776B">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tcPr>
          <w:p w14:paraId="723BEFEB" w14:textId="20D86CBA" w:rsidR="001B4907" w:rsidRPr="009B776B" w:rsidRDefault="005F0454" w:rsidP="001A6313">
            <w:r>
              <w:t>0</w:t>
            </w:r>
          </w:p>
        </w:tc>
      </w:tr>
      <w:tr w:rsidR="001B4907" w:rsidRPr="00026C21" w14:paraId="3D7EA6DA" w14:textId="77777777" w:rsidTr="009B776B">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tcPr>
          <w:p w14:paraId="58047162" w14:textId="141FA77D" w:rsidR="001B4907" w:rsidRPr="009B776B" w:rsidRDefault="009B776B" w:rsidP="001A6313">
            <w:r>
              <w:t>16</w:t>
            </w:r>
          </w:p>
        </w:tc>
      </w:tr>
      <w:tr w:rsidR="001B4907" w:rsidRPr="00026C21" w14:paraId="0C9A1037" w14:textId="77777777" w:rsidTr="009B776B">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5CD5AEA6" w14:textId="2F1FB098" w:rsidR="001B4907" w:rsidRPr="009B776B" w:rsidRDefault="00B55C63" w:rsidP="001A6313">
            <w:pPr>
              <w:rPr>
                <w:lang w:eastAsia="lv-LV"/>
              </w:rPr>
            </w:pPr>
            <w:r w:rsidRPr="009B776B">
              <w:rPr>
                <w:lang w:eastAsia="lv-LV"/>
              </w:rPr>
              <w:t>48</w:t>
            </w:r>
          </w:p>
        </w:tc>
      </w:tr>
      <w:tr w:rsidR="001B4907" w:rsidRPr="00026C21" w14:paraId="23517421" w14:textId="77777777" w:rsidTr="009B776B">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9B776B">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9B776B">
        <w:trPr>
          <w:jc w:val="center"/>
        </w:trPr>
        <w:tc>
          <w:tcPr>
            <w:tcW w:w="9582" w:type="dxa"/>
            <w:gridSpan w:val="2"/>
          </w:tcPr>
          <w:p w14:paraId="3D584F37" w14:textId="31CA3AE4" w:rsidR="008D4CBD" w:rsidRPr="00026C21" w:rsidRDefault="009A6ADE" w:rsidP="008D4CBD">
            <w:r>
              <w:t>Dr. chem., asoc. prof. Sergejs Osipovs</w:t>
            </w:r>
          </w:p>
        </w:tc>
      </w:tr>
      <w:tr w:rsidR="008D4CBD" w:rsidRPr="00026C21" w14:paraId="4D340918" w14:textId="77777777" w:rsidTr="009B776B">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9B776B">
        <w:trPr>
          <w:jc w:val="center"/>
        </w:trPr>
        <w:tc>
          <w:tcPr>
            <w:tcW w:w="9582" w:type="dxa"/>
            <w:gridSpan w:val="2"/>
          </w:tcPr>
          <w:p w14:paraId="604DCA5D" w14:textId="7D9BAD14" w:rsidR="009A6ADE" w:rsidRPr="00026C21" w:rsidRDefault="009A6ADE" w:rsidP="009A6ADE">
            <w:r>
              <w:t>Dr. chem., asoc. prof. Sergejs Osipovs</w:t>
            </w:r>
          </w:p>
        </w:tc>
      </w:tr>
      <w:tr w:rsidR="009A6ADE" w:rsidRPr="00026C21" w14:paraId="29C92C4A" w14:textId="77777777" w:rsidTr="009B776B">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B776B" w:rsidRPr="00026C21" w14:paraId="269181E9" w14:textId="21E66794" w:rsidTr="009B776B">
        <w:trPr>
          <w:jc w:val="center"/>
        </w:trPr>
        <w:tc>
          <w:tcPr>
            <w:tcW w:w="9582" w:type="dxa"/>
            <w:gridSpan w:val="2"/>
          </w:tcPr>
          <w:p w14:paraId="25B4DD10" w14:textId="4B26F9ED" w:rsidR="009B776B" w:rsidRPr="009B776B" w:rsidRDefault="00475C2F" w:rsidP="009B776B">
            <w:pPr>
              <w:snapToGrid w:val="0"/>
            </w:pPr>
            <w:r w:rsidRPr="00A66491">
              <w:t xml:space="preserve">Bakalaura līmeņa </w:t>
            </w:r>
            <w:r>
              <w:t>b</w:t>
            </w:r>
            <w:r w:rsidRPr="009B776B">
              <w:t>iomasas apsaimniekošan</w:t>
            </w:r>
            <w:r>
              <w:t xml:space="preserve">as </w:t>
            </w:r>
            <w:r w:rsidRPr="00A66491">
              <w:t>zināšanas</w:t>
            </w:r>
            <w:r w:rsidRPr="009B776B">
              <w:t xml:space="preserve"> </w:t>
            </w:r>
          </w:p>
        </w:tc>
      </w:tr>
      <w:tr w:rsidR="009B776B" w:rsidRPr="00026C21" w14:paraId="02D3E8D7" w14:textId="77777777" w:rsidTr="009B776B">
        <w:trPr>
          <w:jc w:val="center"/>
        </w:trPr>
        <w:tc>
          <w:tcPr>
            <w:tcW w:w="9582" w:type="dxa"/>
            <w:gridSpan w:val="2"/>
          </w:tcPr>
          <w:p w14:paraId="37318BFB" w14:textId="77777777" w:rsidR="009B776B" w:rsidRPr="00026C21" w:rsidRDefault="009B776B" w:rsidP="009B776B">
            <w:pPr>
              <w:pStyle w:val="Nosaukumi"/>
            </w:pPr>
            <w:r w:rsidRPr="00026C21">
              <w:t xml:space="preserve">Studiju kursa anotācija </w:t>
            </w:r>
          </w:p>
        </w:tc>
      </w:tr>
      <w:tr w:rsidR="009B776B" w:rsidRPr="00026C21" w14:paraId="5A7A1D75" w14:textId="77777777" w:rsidTr="009B776B">
        <w:trPr>
          <w:trHeight w:val="1119"/>
          <w:jc w:val="center"/>
        </w:trPr>
        <w:tc>
          <w:tcPr>
            <w:tcW w:w="9582" w:type="dxa"/>
            <w:gridSpan w:val="2"/>
          </w:tcPr>
          <w:p w14:paraId="2C8651B3" w14:textId="77777777" w:rsidR="009B776B" w:rsidRPr="00475C2F" w:rsidRDefault="009B776B" w:rsidP="009B776B">
            <w:pPr>
              <w:snapToGrid w:val="0"/>
            </w:pPr>
            <w:r w:rsidRPr="00475C2F">
              <w:t xml:space="preserve">KURSA MĒRĶIS: </w:t>
            </w:r>
          </w:p>
          <w:p w14:paraId="2BA7F2C6" w14:textId="476C30CF" w:rsidR="009B776B" w:rsidRPr="00475C2F" w:rsidRDefault="009B776B" w:rsidP="009B776B">
            <w:pPr>
              <w:snapToGrid w:val="0"/>
            </w:pPr>
            <w:r w:rsidRPr="00475C2F">
              <w:t>Nodrošināt ķīmijas maģistra studentiem ar zināšanām par biomasas izmantošanas iespējām enerģijas ražošanā un biodegvielu ražošanas procesiem. Šis kurss sniegs studentiem iespēju iepazīties ar dažādām biomasas veidu ķīmiskajām īpašībām, enerģijas ieguves tehnoloģijām un ilgtspējīgu attīstību biomasas jomā.</w:t>
            </w:r>
          </w:p>
          <w:p w14:paraId="7A161E54" w14:textId="77777777" w:rsidR="009B776B" w:rsidRPr="00475C2F" w:rsidRDefault="009B776B" w:rsidP="009B776B">
            <w:pPr>
              <w:snapToGrid w:val="0"/>
            </w:pPr>
          </w:p>
          <w:p w14:paraId="4700AD09" w14:textId="77777777" w:rsidR="009B776B" w:rsidRPr="00475C2F" w:rsidRDefault="009B776B" w:rsidP="009B776B">
            <w:pPr>
              <w:suppressAutoHyphens/>
              <w:autoSpaceDE/>
              <w:autoSpaceDN/>
              <w:adjustRightInd/>
              <w:jc w:val="both"/>
            </w:pPr>
            <w:r w:rsidRPr="00475C2F">
              <w:t xml:space="preserve">KURSA UZDEVUMI: </w:t>
            </w:r>
          </w:p>
          <w:p w14:paraId="754589B5" w14:textId="77777777" w:rsidR="009B776B" w:rsidRPr="00475C2F" w:rsidRDefault="009B776B" w:rsidP="009B776B">
            <w:pPr>
              <w:suppressAutoHyphens/>
              <w:autoSpaceDE/>
              <w:autoSpaceDN/>
              <w:adjustRightInd/>
              <w:jc w:val="both"/>
            </w:pPr>
            <w:r w:rsidRPr="00475C2F">
              <w:t>1. Iepazīties ar biomasas nozīmi bioenerģijas ražošanā un izprast biodegvielu no biomasas ieguvi un to lomu enerģētikā.</w:t>
            </w:r>
          </w:p>
          <w:p w14:paraId="07C0CF02" w14:textId="48232658" w:rsidR="009B776B" w:rsidRPr="00475C2F" w:rsidRDefault="009B776B" w:rsidP="009B776B">
            <w:pPr>
              <w:suppressAutoHyphens/>
              <w:autoSpaceDE/>
              <w:autoSpaceDN/>
              <w:adjustRightInd/>
              <w:jc w:val="both"/>
            </w:pPr>
            <w:r w:rsidRPr="00475C2F">
              <w:t>2. Pētīt dažādus bioresursus un to potenciālu enerģijas ražošanai, tostarp tradicionālos biomasas avotus.</w:t>
            </w:r>
          </w:p>
          <w:p w14:paraId="0AD222B9" w14:textId="22807C7A" w:rsidR="009B776B" w:rsidRPr="00475C2F" w:rsidRDefault="009B776B" w:rsidP="009B776B">
            <w:pPr>
              <w:suppressAutoHyphens/>
              <w:autoSpaceDE/>
              <w:autoSpaceDN/>
              <w:adjustRightInd/>
              <w:jc w:val="both"/>
            </w:pPr>
            <w:r w:rsidRPr="00475C2F">
              <w:t>3. Izmēģināt kokšķiedras biomasas, kā arī lauksaimniecības atkritumu izmantošanu enerģijas ražošanai un polimēru iegūšanai.</w:t>
            </w:r>
          </w:p>
          <w:p w14:paraId="3A8AC004" w14:textId="2C841269" w:rsidR="009B776B" w:rsidRPr="00475C2F" w:rsidRDefault="009B776B" w:rsidP="009B776B">
            <w:pPr>
              <w:suppressAutoHyphens/>
              <w:autoSpaceDE/>
              <w:autoSpaceDN/>
              <w:adjustRightInd/>
              <w:jc w:val="both"/>
            </w:pPr>
            <w:r w:rsidRPr="00475C2F">
              <w:t>4. Izpētīt lauksaimniecības un dzīvnieku izcelsmes atkritumus, piemēram, biogāzi un šķidros atkritumus, kas izmantojami enerģijas ražošanai.</w:t>
            </w:r>
          </w:p>
          <w:p w14:paraId="48BBB60B" w14:textId="3F43A463" w:rsidR="009B776B" w:rsidRPr="00475C2F" w:rsidRDefault="009B776B" w:rsidP="009B776B">
            <w:pPr>
              <w:suppressAutoHyphens/>
              <w:autoSpaceDE/>
              <w:autoSpaceDN/>
              <w:adjustRightInd/>
              <w:jc w:val="both"/>
            </w:pPr>
            <w:r w:rsidRPr="00475C2F">
              <w:t>5. Apgūt biodegvielu veidus, tostarp bioetanolu un biodīzeļu, un izprast to ražošanas procesus un ķīmiskās īpašības.</w:t>
            </w:r>
          </w:p>
          <w:p w14:paraId="7FFAFAF2" w14:textId="77777777" w:rsidR="009B776B" w:rsidRPr="00475C2F" w:rsidRDefault="009B776B" w:rsidP="009B776B">
            <w:pPr>
              <w:suppressAutoHyphens/>
              <w:autoSpaceDE/>
              <w:autoSpaceDN/>
              <w:adjustRightInd/>
              <w:jc w:val="both"/>
            </w:pPr>
          </w:p>
        </w:tc>
      </w:tr>
      <w:tr w:rsidR="009B776B" w:rsidRPr="00026C21" w14:paraId="4F5D7995" w14:textId="77777777" w:rsidTr="009B776B">
        <w:trPr>
          <w:jc w:val="center"/>
        </w:trPr>
        <w:tc>
          <w:tcPr>
            <w:tcW w:w="9582" w:type="dxa"/>
            <w:gridSpan w:val="2"/>
          </w:tcPr>
          <w:p w14:paraId="19C901F9" w14:textId="77777777" w:rsidR="009B776B" w:rsidRPr="00026C21" w:rsidRDefault="009B776B" w:rsidP="009B776B">
            <w:pPr>
              <w:pStyle w:val="Nosaukumi"/>
            </w:pPr>
            <w:r w:rsidRPr="00026C21">
              <w:t>Studiju kursa kalendārais plāns</w:t>
            </w:r>
          </w:p>
        </w:tc>
      </w:tr>
      <w:tr w:rsidR="00475C2F" w:rsidRPr="00475C2F" w14:paraId="0D8FA9FE" w14:textId="77777777" w:rsidTr="009B776B">
        <w:trPr>
          <w:jc w:val="center"/>
        </w:trPr>
        <w:tc>
          <w:tcPr>
            <w:tcW w:w="9582" w:type="dxa"/>
            <w:gridSpan w:val="2"/>
          </w:tcPr>
          <w:p w14:paraId="145DE8BD" w14:textId="77777777" w:rsidR="009B776B" w:rsidRPr="00475C2F" w:rsidRDefault="009B776B" w:rsidP="009B776B">
            <w:pPr>
              <w:ind w:left="34"/>
              <w:jc w:val="both"/>
              <w:rPr>
                <w:iCs w:val="0"/>
                <w:lang w:eastAsia="ko-KR"/>
              </w:rPr>
            </w:pPr>
            <w:r w:rsidRPr="00475C2F">
              <w:rPr>
                <w:iCs w:val="0"/>
                <w:lang w:eastAsia="ko-KR"/>
              </w:rPr>
              <w:t>L16, Ld16, Pd48</w:t>
            </w:r>
          </w:p>
          <w:p w14:paraId="3824712E" w14:textId="77777777" w:rsidR="00475C2F" w:rsidRPr="00475C2F" w:rsidRDefault="00475C2F" w:rsidP="009B776B">
            <w:pPr>
              <w:ind w:left="34"/>
              <w:jc w:val="both"/>
              <w:rPr>
                <w:iCs w:val="0"/>
                <w:lang w:eastAsia="ko-KR"/>
              </w:rPr>
            </w:pPr>
          </w:p>
          <w:p w14:paraId="74E4A091" w14:textId="3D45D507" w:rsidR="00803A63" w:rsidRPr="00475C2F" w:rsidRDefault="00803A63" w:rsidP="004E5C91">
            <w:pPr>
              <w:pStyle w:val="ListParagraph"/>
              <w:numPr>
                <w:ilvl w:val="0"/>
                <w:numId w:val="1"/>
              </w:numPr>
              <w:ind w:left="312" w:hanging="284"/>
              <w:jc w:val="both"/>
              <w:rPr>
                <w:color w:val="auto"/>
                <w:lang w:eastAsia="ko-KR"/>
              </w:rPr>
            </w:pPr>
            <w:r w:rsidRPr="00475C2F">
              <w:rPr>
                <w:color w:val="auto"/>
                <w:lang w:eastAsia="ko-KR"/>
              </w:rPr>
              <w:t>Ievads biomasas ķīmijā</w:t>
            </w:r>
            <w:r w:rsidR="00AD3B06" w:rsidRPr="00475C2F">
              <w:rPr>
                <w:color w:val="auto"/>
                <w:lang w:eastAsia="ko-KR"/>
              </w:rPr>
              <w:t xml:space="preserve"> L2, Pd3.</w:t>
            </w:r>
          </w:p>
          <w:p w14:paraId="0EADEB36" w14:textId="3B0A504D" w:rsidR="00803A63" w:rsidRPr="00475C2F" w:rsidRDefault="00803A63" w:rsidP="001D5C92">
            <w:pPr>
              <w:ind w:left="312" w:hanging="284"/>
              <w:jc w:val="both"/>
              <w:rPr>
                <w:lang w:eastAsia="ko-KR"/>
              </w:rPr>
            </w:pPr>
            <w:r w:rsidRPr="00475C2F">
              <w:rPr>
                <w:lang w:eastAsia="ko-KR"/>
              </w:rPr>
              <w:t>Biomasas definīcija un veidi</w:t>
            </w:r>
            <w:r w:rsidR="00AD3B06" w:rsidRPr="00475C2F">
              <w:rPr>
                <w:lang w:eastAsia="ko-KR"/>
              </w:rPr>
              <w:t>.</w:t>
            </w:r>
          </w:p>
          <w:p w14:paraId="41253782" w14:textId="15B75CE3" w:rsidR="00803A63" w:rsidRPr="00475C2F" w:rsidRDefault="00803A63" w:rsidP="001D5C92">
            <w:pPr>
              <w:ind w:left="312" w:hanging="284"/>
              <w:jc w:val="both"/>
              <w:rPr>
                <w:lang w:eastAsia="ko-KR"/>
              </w:rPr>
            </w:pPr>
            <w:r w:rsidRPr="00475C2F">
              <w:rPr>
                <w:lang w:eastAsia="ko-KR"/>
              </w:rPr>
              <w:t>Biomasas nozīme enerģijas ražošanā un resursu ilgtspējā</w:t>
            </w:r>
            <w:r w:rsidR="00AD3B06" w:rsidRPr="00475C2F">
              <w:rPr>
                <w:lang w:eastAsia="ko-KR"/>
              </w:rPr>
              <w:t>.</w:t>
            </w:r>
          </w:p>
          <w:p w14:paraId="4BCF4C3E" w14:textId="36732BCF" w:rsidR="00803A63" w:rsidRPr="00475C2F" w:rsidRDefault="00803A63" w:rsidP="001D5C92">
            <w:pPr>
              <w:ind w:left="312" w:hanging="284"/>
              <w:jc w:val="both"/>
              <w:rPr>
                <w:lang w:eastAsia="ko-KR"/>
              </w:rPr>
            </w:pPr>
            <w:r w:rsidRPr="00475C2F">
              <w:rPr>
                <w:lang w:eastAsia="ko-KR"/>
              </w:rPr>
              <w:t xml:space="preserve">Biomasas ķīmiskā sastāva </w:t>
            </w:r>
            <w:proofErr w:type="spellStart"/>
            <w:r w:rsidRPr="00475C2F">
              <w:rPr>
                <w:lang w:eastAsia="ko-KR"/>
              </w:rPr>
              <w:t>pamatkomponentes</w:t>
            </w:r>
            <w:proofErr w:type="spellEnd"/>
            <w:r w:rsidR="00AD3B06" w:rsidRPr="00475C2F">
              <w:rPr>
                <w:lang w:eastAsia="ko-KR"/>
              </w:rPr>
              <w:t>.</w:t>
            </w:r>
          </w:p>
          <w:p w14:paraId="6AACD471" w14:textId="0BB18BEA" w:rsidR="00803A63" w:rsidRPr="00475C2F" w:rsidRDefault="00803A63" w:rsidP="004E5C91">
            <w:pPr>
              <w:pStyle w:val="ListParagraph"/>
              <w:numPr>
                <w:ilvl w:val="0"/>
                <w:numId w:val="1"/>
              </w:numPr>
              <w:ind w:left="312" w:hanging="284"/>
              <w:jc w:val="both"/>
              <w:rPr>
                <w:color w:val="auto"/>
                <w:lang w:eastAsia="ko-KR"/>
              </w:rPr>
            </w:pPr>
            <w:r w:rsidRPr="00475C2F">
              <w:rPr>
                <w:color w:val="auto"/>
                <w:lang w:eastAsia="ko-KR"/>
              </w:rPr>
              <w:t>Bioloģiskie procesi un biomasas ražošana</w:t>
            </w:r>
            <w:r w:rsidR="00AD3B06" w:rsidRPr="00475C2F">
              <w:rPr>
                <w:color w:val="auto"/>
                <w:lang w:eastAsia="ko-KR"/>
              </w:rPr>
              <w:t xml:space="preserve"> L2, Pd3.</w:t>
            </w:r>
          </w:p>
          <w:p w14:paraId="69961997" w14:textId="35514249" w:rsidR="00803A63" w:rsidRPr="00475C2F" w:rsidRDefault="00803A63" w:rsidP="001D5C92">
            <w:pPr>
              <w:ind w:left="312" w:hanging="284"/>
              <w:jc w:val="both"/>
              <w:rPr>
                <w:lang w:eastAsia="ko-KR"/>
              </w:rPr>
            </w:pPr>
            <w:r w:rsidRPr="00475C2F">
              <w:rPr>
                <w:lang w:eastAsia="ko-KR"/>
              </w:rPr>
              <w:lastRenderedPageBreak/>
              <w:t>Fotosintēze un tās nozīme biomasas veidošanā</w:t>
            </w:r>
            <w:r w:rsidR="00AD3B06" w:rsidRPr="00475C2F">
              <w:rPr>
                <w:lang w:eastAsia="ko-KR"/>
              </w:rPr>
              <w:t>.</w:t>
            </w:r>
          </w:p>
          <w:p w14:paraId="3E609BC2" w14:textId="0968BFCB" w:rsidR="00803A63" w:rsidRPr="00475C2F" w:rsidRDefault="00803A63" w:rsidP="001D5C92">
            <w:pPr>
              <w:ind w:left="312" w:hanging="284"/>
              <w:jc w:val="both"/>
              <w:rPr>
                <w:lang w:eastAsia="ko-KR"/>
              </w:rPr>
            </w:pPr>
            <w:r w:rsidRPr="00475C2F">
              <w:rPr>
                <w:lang w:eastAsia="ko-KR"/>
              </w:rPr>
              <w:t>Biomasas ražošanas metodes un tehnoloģijas</w:t>
            </w:r>
            <w:r w:rsidR="00AD3B06" w:rsidRPr="00475C2F">
              <w:rPr>
                <w:lang w:eastAsia="ko-KR"/>
              </w:rPr>
              <w:t>.</w:t>
            </w:r>
          </w:p>
          <w:p w14:paraId="1B443C84" w14:textId="129276FC" w:rsidR="00803A63" w:rsidRPr="00475C2F" w:rsidRDefault="00803A63" w:rsidP="001D5C92">
            <w:pPr>
              <w:ind w:left="312" w:hanging="284"/>
              <w:jc w:val="both"/>
              <w:rPr>
                <w:lang w:eastAsia="ko-KR"/>
              </w:rPr>
            </w:pPr>
            <w:r w:rsidRPr="00475C2F">
              <w:rPr>
                <w:lang w:eastAsia="ko-KR"/>
              </w:rPr>
              <w:t>Ietekme uz biomasas kvalitāti un daudzumu</w:t>
            </w:r>
            <w:r w:rsidR="00AD3B06" w:rsidRPr="00475C2F">
              <w:rPr>
                <w:lang w:eastAsia="ko-KR"/>
              </w:rPr>
              <w:t>.</w:t>
            </w:r>
          </w:p>
          <w:p w14:paraId="23D26208" w14:textId="09AF8FD7" w:rsidR="00803A63" w:rsidRPr="00475C2F" w:rsidRDefault="00803A63" w:rsidP="004E5C91">
            <w:pPr>
              <w:pStyle w:val="ListParagraph"/>
              <w:numPr>
                <w:ilvl w:val="0"/>
                <w:numId w:val="1"/>
              </w:numPr>
              <w:ind w:left="312" w:hanging="284"/>
              <w:jc w:val="both"/>
              <w:rPr>
                <w:color w:val="auto"/>
                <w:lang w:eastAsia="ko-KR"/>
              </w:rPr>
            </w:pPr>
            <w:r w:rsidRPr="00475C2F">
              <w:rPr>
                <w:color w:val="auto"/>
                <w:lang w:eastAsia="ko-KR"/>
              </w:rPr>
              <w:t>Biomasas ķīmiskās īpašības</w:t>
            </w:r>
            <w:r w:rsidR="00AD3B06" w:rsidRPr="00475C2F">
              <w:rPr>
                <w:color w:val="auto"/>
                <w:lang w:eastAsia="ko-KR"/>
              </w:rPr>
              <w:t xml:space="preserve"> L2, Pd3.</w:t>
            </w:r>
          </w:p>
          <w:p w14:paraId="1161AF6E" w14:textId="2F2DE3FA" w:rsidR="00803A63" w:rsidRPr="00475C2F" w:rsidRDefault="00803A63" w:rsidP="001D5C92">
            <w:pPr>
              <w:ind w:left="312" w:hanging="284"/>
              <w:jc w:val="both"/>
              <w:rPr>
                <w:lang w:eastAsia="ko-KR"/>
              </w:rPr>
            </w:pPr>
            <w:r w:rsidRPr="00475C2F">
              <w:rPr>
                <w:lang w:eastAsia="ko-KR"/>
              </w:rPr>
              <w:t>Biomasas pamatkomponentu struktūra un īpašības</w:t>
            </w:r>
            <w:r w:rsidR="00AD3B06" w:rsidRPr="00475C2F">
              <w:rPr>
                <w:lang w:eastAsia="ko-KR"/>
              </w:rPr>
              <w:t>.</w:t>
            </w:r>
          </w:p>
          <w:p w14:paraId="6B93C8BA" w14:textId="0E8FC27E" w:rsidR="00803A63" w:rsidRPr="00475C2F" w:rsidRDefault="00803A63" w:rsidP="001D5C92">
            <w:pPr>
              <w:ind w:left="312" w:hanging="284"/>
              <w:jc w:val="both"/>
              <w:rPr>
                <w:lang w:eastAsia="ko-KR"/>
              </w:rPr>
            </w:pPr>
            <w:r w:rsidRPr="00475C2F">
              <w:rPr>
                <w:lang w:eastAsia="ko-KR"/>
              </w:rPr>
              <w:t>Hemiceluloze, celuloze, lignīns un citas svarīgas vielas biomasā</w:t>
            </w:r>
            <w:r w:rsidR="00AD3B06" w:rsidRPr="00475C2F">
              <w:rPr>
                <w:lang w:eastAsia="ko-KR"/>
              </w:rPr>
              <w:t>.</w:t>
            </w:r>
          </w:p>
          <w:p w14:paraId="1F888980" w14:textId="3C2518FE" w:rsidR="00803A63" w:rsidRPr="00475C2F" w:rsidRDefault="00803A63" w:rsidP="001D5C92">
            <w:pPr>
              <w:ind w:left="312" w:hanging="284"/>
              <w:jc w:val="both"/>
              <w:rPr>
                <w:lang w:eastAsia="ko-KR"/>
              </w:rPr>
            </w:pPr>
            <w:r w:rsidRPr="00475C2F">
              <w:rPr>
                <w:lang w:eastAsia="ko-KR"/>
              </w:rPr>
              <w:t>Hidrolīzes un pirolīzes reakcijas biomasas transformācijā</w:t>
            </w:r>
            <w:r w:rsidR="00AD3B06" w:rsidRPr="00475C2F">
              <w:rPr>
                <w:lang w:eastAsia="ko-KR"/>
              </w:rPr>
              <w:t>.</w:t>
            </w:r>
          </w:p>
          <w:p w14:paraId="540FA5C7" w14:textId="5E236562" w:rsidR="00803A63" w:rsidRPr="00475C2F" w:rsidRDefault="00803A63" w:rsidP="004E5C91">
            <w:pPr>
              <w:pStyle w:val="ListParagraph"/>
              <w:numPr>
                <w:ilvl w:val="0"/>
                <w:numId w:val="1"/>
              </w:numPr>
              <w:ind w:left="312" w:hanging="284"/>
              <w:jc w:val="both"/>
              <w:rPr>
                <w:color w:val="auto"/>
                <w:lang w:eastAsia="ko-KR"/>
              </w:rPr>
            </w:pPr>
            <w:r w:rsidRPr="00475C2F">
              <w:rPr>
                <w:color w:val="auto"/>
                <w:lang w:eastAsia="ko-KR"/>
              </w:rPr>
              <w:t>Biomasas enerģijas izmantošana</w:t>
            </w:r>
            <w:r w:rsidR="00AD3B06" w:rsidRPr="00475C2F">
              <w:rPr>
                <w:color w:val="auto"/>
                <w:lang w:eastAsia="ko-KR"/>
              </w:rPr>
              <w:t xml:space="preserve"> L2, Pd3.</w:t>
            </w:r>
          </w:p>
          <w:p w14:paraId="76849AE9" w14:textId="0EF552DF" w:rsidR="00803A63" w:rsidRPr="00475C2F" w:rsidRDefault="00803A63" w:rsidP="001D5C92">
            <w:pPr>
              <w:ind w:left="312" w:hanging="284"/>
              <w:jc w:val="both"/>
              <w:rPr>
                <w:lang w:eastAsia="ko-KR"/>
              </w:rPr>
            </w:pPr>
            <w:r w:rsidRPr="00475C2F">
              <w:rPr>
                <w:lang w:eastAsia="ko-KR"/>
              </w:rPr>
              <w:t>Biomasas kā enerģijas avots</w:t>
            </w:r>
            <w:r w:rsidR="00AD3B06" w:rsidRPr="00475C2F">
              <w:rPr>
                <w:lang w:eastAsia="ko-KR"/>
              </w:rPr>
              <w:t>.</w:t>
            </w:r>
          </w:p>
          <w:p w14:paraId="5837CB50" w14:textId="7478E88F" w:rsidR="00803A63" w:rsidRPr="00475C2F" w:rsidRDefault="00803A63" w:rsidP="001D5C92">
            <w:pPr>
              <w:ind w:left="312" w:hanging="284"/>
              <w:jc w:val="both"/>
              <w:rPr>
                <w:lang w:eastAsia="ko-KR"/>
              </w:rPr>
            </w:pPr>
            <w:r w:rsidRPr="00475C2F">
              <w:rPr>
                <w:lang w:eastAsia="ko-KR"/>
              </w:rPr>
              <w:t>Biodegvielas un biogāzes ražošana no biomasas</w:t>
            </w:r>
            <w:r w:rsidR="00AD3B06" w:rsidRPr="00475C2F">
              <w:rPr>
                <w:lang w:eastAsia="ko-KR"/>
              </w:rPr>
              <w:t>.</w:t>
            </w:r>
          </w:p>
          <w:p w14:paraId="6F7FA0D7" w14:textId="5D7EB4F4" w:rsidR="00803A63" w:rsidRPr="00475C2F" w:rsidRDefault="00803A63" w:rsidP="001D5C92">
            <w:pPr>
              <w:ind w:left="312" w:hanging="284"/>
              <w:jc w:val="both"/>
              <w:rPr>
                <w:lang w:eastAsia="ko-KR"/>
              </w:rPr>
            </w:pPr>
            <w:r w:rsidRPr="00475C2F">
              <w:rPr>
                <w:lang w:eastAsia="ko-KR"/>
              </w:rPr>
              <w:t>Termiskās un ķīmiskās biomasas pārstrādes tehnoloģijas</w:t>
            </w:r>
            <w:r w:rsidR="00AD3B06" w:rsidRPr="00475C2F">
              <w:rPr>
                <w:lang w:eastAsia="ko-KR"/>
              </w:rPr>
              <w:t>.</w:t>
            </w:r>
          </w:p>
          <w:p w14:paraId="0E4A3DB6" w14:textId="61808134" w:rsidR="00803A63" w:rsidRPr="00475C2F" w:rsidRDefault="00803A63" w:rsidP="004E5C91">
            <w:pPr>
              <w:pStyle w:val="ListParagraph"/>
              <w:numPr>
                <w:ilvl w:val="0"/>
                <w:numId w:val="1"/>
              </w:numPr>
              <w:ind w:left="312" w:hanging="284"/>
              <w:jc w:val="both"/>
              <w:rPr>
                <w:color w:val="auto"/>
                <w:lang w:eastAsia="ko-KR"/>
              </w:rPr>
            </w:pPr>
            <w:r w:rsidRPr="00475C2F">
              <w:rPr>
                <w:color w:val="auto"/>
                <w:lang w:eastAsia="ko-KR"/>
              </w:rPr>
              <w:t>Biomasas ķīmija un vide</w:t>
            </w:r>
            <w:r w:rsidR="00AD3B06" w:rsidRPr="00475C2F">
              <w:rPr>
                <w:color w:val="auto"/>
                <w:lang w:eastAsia="ko-KR"/>
              </w:rPr>
              <w:t xml:space="preserve"> L2, Ld4, Pd9.</w:t>
            </w:r>
          </w:p>
          <w:p w14:paraId="73B25EB7" w14:textId="19634467" w:rsidR="00803A63" w:rsidRPr="00475C2F" w:rsidRDefault="00803A63" w:rsidP="001D5C92">
            <w:pPr>
              <w:ind w:left="312" w:hanging="284"/>
              <w:jc w:val="both"/>
              <w:rPr>
                <w:lang w:eastAsia="ko-KR"/>
              </w:rPr>
            </w:pPr>
            <w:r w:rsidRPr="00475C2F">
              <w:rPr>
                <w:lang w:eastAsia="ko-KR"/>
              </w:rPr>
              <w:t>Biomasas ilgtspējīgas izmantošanas ietekme uz vidi</w:t>
            </w:r>
            <w:r w:rsidR="00AD3B06" w:rsidRPr="00475C2F">
              <w:rPr>
                <w:lang w:eastAsia="ko-KR"/>
              </w:rPr>
              <w:t>.</w:t>
            </w:r>
          </w:p>
          <w:p w14:paraId="1CE8752A" w14:textId="19E99F67" w:rsidR="00803A63" w:rsidRPr="00475C2F" w:rsidRDefault="00803A63" w:rsidP="001D5C92">
            <w:pPr>
              <w:ind w:left="312" w:hanging="284"/>
              <w:jc w:val="both"/>
              <w:rPr>
                <w:lang w:eastAsia="ko-KR"/>
              </w:rPr>
            </w:pPr>
            <w:r w:rsidRPr="00475C2F">
              <w:rPr>
                <w:lang w:eastAsia="ko-KR"/>
              </w:rPr>
              <w:t>CO2 emisiju samazināšana un oglekļa nūju funkcija</w:t>
            </w:r>
            <w:r w:rsidR="00AD3B06" w:rsidRPr="00475C2F">
              <w:rPr>
                <w:lang w:eastAsia="ko-KR"/>
              </w:rPr>
              <w:t>.</w:t>
            </w:r>
          </w:p>
          <w:p w14:paraId="1CE38847" w14:textId="32950165" w:rsidR="00803A63" w:rsidRPr="00475C2F" w:rsidRDefault="00803A63" w:rsidP="001D5C92">
            <w:pPr>
              <w:ind w:left="312" w:hanging="284"/>
              <w:jc w:val="both"/>
              <w:rPr>
                <w:lang w:eastAsia="ko-KR"/>
              </w:rPr>
            </w:pPr>
            <w:r w:rsidRPr="00475C2F">
              <w:rPr>
                <w:lang w:eastAsia="ko-KR"/>
              </w:rPr>
              <w:t>Biomasas nozīme cirkulārajā ekonomikā</w:t>
            </w:r>
            <w:r w:rsidR="00AD3B06" w:rsidRPr="00475C2F">
              <w:rPr>
                <w:lang w:eastAsia="ko-KR"/>
              </w:rPr>
              <w:t>.</w:t>
            </w:r>
          </w:p>
          <w:p w14:paraId="5FEFD239" w14:textId="309E8D26" w:rsidR="00803A63" w:rsidRPr="00475C2F" w:rsidRDefault="00803A63" w:rsidP="004E5C91">
            <w:pPr>
              <w:pStyle w:val="ListParagraph"/>
              <w:numPr>
                <w:ilvl w:val="0"/>
                <w:numId w:val="1"/>
              </w:numPr>
              <w:ind w:left="312" w:hanging="284"/>
              <w:jc w:val="both"/>
              <w:rPr>
                <w:color w:val="auto"/>
                <w:lang w:eastAsia="ko-KR"/>
              </w:rPr>
            </w:pPr>
            <w:r w:rsidRPr="00475C2F">
              <w:rPr>
                <w:color w:val="auto"/>
                <w:lang w:eastAsia="ko-KR"/>
              </w:rPr>
              <w:t>Biomasas ķīmija un pārtikas nozare</w:t>
            </w:r>
            <w:r w:rsidR="00AD3B06" w:rsidRPr="00475C2F">
              <w:rPr>
                <w:color w:val="auto"/>
                <w:lang w:eastAsia="ko-KR"/>
              </w:rPr>
              <w:t xml:space="preserve"> L2, Ld4, Pd9.</w:t>
            </w:r>
          </w:p>
          <w:p w14:paraId="32595163" w14:textId="4D99BF53" w:rsidR="00803A63" w:rsidRPr="00475C2F" w:rsidRDefault="00803A63" w:rsidP="001D5C92">
            <w:pPr>
              <w:ind w:left="312" w:hanging="284"/>
              <w:jc w:val="both"/>
              <w:rPr>
                <w:lang w:eastAsia="ko-KR"/>
              </w:rPr>
            </w:pPr>
            <w:r w:rsidRPr="00475C2F">
              <w:rPr>
                <w:lang w:eastAsia="ko-KR"/>
              </w:rPr>
              <w:t>Biomasas izmantošana pārtikas ražošanā</w:t>
            </w:r>
            <w:r w:rsidR="00AD3B06" w:rsidRPr="00475C2F">
              <w:rPr>
                <w:lang w:eastAsia="ko-KR"/>
              </w:rPr>
              <w:t>.</w:t>
            </w:r>
          </w:p>
          <w:p w14:paraId="27942340" w14:textId="1E4DA8CC" w:rsidR="00803A63" w:rsidRPr="00475C2F" w:rsidRDefault="00803A63" w:rsidP="001D5C92">
            <w:pPr>
              <w:ind w:left="312" w:hanging="284"/>
              <w:jc w:val="both"/>
              <w:rPr>
                <w:lang w:eastAsia="ko-KR"/>
              </w:rPr>
            </w:pPr>
            <w:r w:rsidRPr="00475C2F">
              <w:rPr>
                <w:lang w:eastAsia="ko-KR"/>
              </w:rPr>
              <w:t>Biomasas komponentu izmantošana kā pārtikas piedevas</w:t>
            </w:r>
            <w:r w:rsidR="00AD3B06" w:rsidRPr="00475C2F">
              <w:rPr>
                <w:lang w:eastAsia="ko-KR"/>
              </w:rPr>
              <w:t>.</w:t>
            </w:r>
          </w:p>
          <w:p w14:paraId="79191162" w14:textId="24516531" w:rsidR="00803A63" w:rsidRPr="00475C2F" w:rsidRDefault="00803A63" w:rsidP="001D5C92">
            <w:pPr>
              <w:ind w:left="312" w:hanging="284"/>
              <w:jc w:val="both"/>
              <w:rPr>
                <w:lang w:eastAsia="ko-KR"/>
              </w:rPr>
            </w:pPr>
            <w:r w:rsidRPr="00475C2F">
              <w:rPr>
                <w:lang w:eastAsia="ko-KR"/>
              </w:rPr>
              <w:t>Biomasas loma pārtikas nekaitīguma un uztura uzlabošanā</w:t>
            </w:r>
            <w:r w:rsidR="00AD3B06" w:rsidRPr="00475C2F">
              <w:rPr>
                <w:lang w:eastAsia="ko-KR"/>
              </w:rPr>
              <w:t>.</w:t>
            </w:r>
          </w:p>
          <w:p w14:paraId="51BCD336" w14:textId="796A26D8" w:rsidR="00803A63" w:rsidRPr="00475C2F" w:rsidRDefault="00803A63" w:rsidP="004E5C91">
            <w:pPr>
              <w:pStyle w:val="ListParagraph"/>
              <w:numPr>
                <w:ilvl w:val="0"/>
                <w:numId w:val="1"/>
              </w:numPr>
              <w:ind w:left="312" w:hanging="284"/>
              <w:jc w:val="both"/>
              <w:rPr>
                <w:color w:val="auto"/>
                <w:lang w:eastAsia="ko-KR"/>
              </w:rPr>
            </w:pPr>
            <w:r w:rsidRPr="00475C2F">
              <w:rPr>
                <w:color w:val="auto"/>
                <w:lang w:eastAsia="ko-KR"/>
              </w:rPr>
              <w:t>Biomasas ķīmija un farmācija</w:t>
            </w:r>
            <w:r w:rsidR="00AD3B06" w:rsidRPr="00475C2F">
              <w:rPr>
                <w:color w:val="auto"/>
                <w:lang w:eastAsia="ko-KR"/>
              </w:rPr>
              <w:t xml:space="preserve"> L2, Ld4, Pd9.</w:t>
            </w:r>
          </w:p>
          <w:p w14:paraId="12A1EE7C" w14:textId="78612327" w:rsidR="00803A63" w:rsidRPr="00475C2F" w:rsidRDefault="00803A63" w:rsidP="001D5C92">
            <w:pPr>
              <w:ind w:left="312" w:hanging="284"/>
              <w:jc w:val="both"/>
              <w:rPr>
                <w:lang w:eastAsia="ko-KR"/>
              </w:rPr>
            </w:pPr>
            <w:r w:rsidRPr="00475C2F">
              <w:rPr>
                <w:lang w:eastAsia="ko-KR"/>
              </w:rPr>
              <w:t>Biomasas komponentu izmantošana farmācijā un zāļu ražošanā</w:t>
            </w:r>
            <w:r w:rsidR="00AD3B06" w:rsidRPr="00475C2F">
              <w:rPr>
                <w:lang w:eastAsia="ko-KR"/>
              </w:rPr>
              <w:t>.</w:t>
            </w:r>
          </w:p>
          <w:p w14:paraId="6946CB8F" w14:textId="418E8495" w:rsidR="00803A63" w:rsidRPr="00475C2F" w:rsidRDefault="00803A63" w:rsidP="001D5C92">
            <w:pPr>
              <w:ind w:left="312" w:hanging="284"/>
              <w:jc w:val="both"/>
              <w:rPr>
                <w:lang w:eastAsia="ko-KR"/>
              </w:rPr>
            </w:pPr>
            <w:r w:rsidRPr="00475C2F">
              <w:rPr>
                <w:lang w:eastAsia="ko-KR"/>
              </w:rPr>
              <w:t>Dabisko produktu iegūšana no biomasas</w:t>
            </w:r>
            <w:r w:rsidR="00AD3B06" w:rsidRPr="00475C2F">
              <w:rPr>
                <w:lang w:eastAsia="ko-KR"/>
              </w:rPr>
              <w:t>.</w:t>
            </w:r>
          </w:p>
          <w:p w14:paraId="5BFC15D9" w14:textId="138113E2" w:rsidR="00803A63" w:rsidRPr="00475C2F" w:rsidRDefault="00803A63" w:rsidP="001D5C92">
            <w:pPr>
              <w:ind w:left="312" w:hanging="284"/>
              <w:jc w:val="both"/>
              <w:rPr>
                <w:lang w:eastAsia="ko-KR"/>
              </w:rPr>
            </w:pPr>
            <w:r w:rsidRPr="00475C2F">
              <w:rPr>
                <w:lang w:eastAsia="ko-KR"/>
              </w:rPr>
              <w:t>Biomasas izmantošanas priekšrocības un izaicinājumi farmācijas nozarē</w:t>
            </w:r>
            <w:r w:rsidR="00AD3B06" w:rsidRPr="00475C2F">
              <w:rPr>
                <w:lang w:eastAsia="ko-KR"/>
              </w:rPr>
              <w:t>.</w:t>
            </w:r>
          </w:p>
          <w:p w14:paraId="4C85318E" w14:textId="6D711AD3" w:rsidR="009B776B" w:rsidRPr="00475C2F" w:rsidRDefault="00803A63" w:rsidP="004E5C91">
            <w:pPr>
              <w:numPr>
                <w:ilvl w:val="0"/>
                <w:numId w:val="1"/>
              </w:numPr>
              <w:ind w:left="312" w:hanging="284"/>
              <w:jc w:val="both"/>
              <w:rPr>
                <w:iCs w:val="0"/>
                <w:lang w:eastAsia="ko-KR"/>
              </w:rPr>
            </w:pPr>
            <w:r w:rsidRPr="00475C2F">
              <w:rPr>
                <w:lang w:eastAsia="ko-KR"/>
              </w:rPr>
              <w:t>Nākotnes izaicinājumi biomasas ķīmijā</w:t>
            </w:r>
            <w:r w:rsidR="00AD3B06" w:rsidRPr="00475C2F">
              <w:rPr>
                <w:lang w:eastAsia="ko-KR"/>
              </w:rPr>
              <w:t xml:space="preserve"> L2, Ld4, Pd9.</w:t>
            </w:r>
          </w:p>
          <w:p w14:paraId="2D059D9C" w14:textId="271EF4D5" w:rsidR="00803A63" w:rsidRPr="00475C2F" w:rsidRDefault="00803A63" w:rsidP="001D5C92">
            <w:pPr>
              <w:ind w:left="312" w:hanging="284"/>
              <w:jc w:val="both"/>
              <w:rPr>
                <w:iCs w:val="0"/>
                <w:lang w:eastAsia="ko-KR"/>
              </w:rPr>
            </w:pPr>
            <w:r w:rsidRPr="00475C2F">
              <w:rPr>
                <w:iCs w:val="0"/>
                <w:lang w:eastAsia="ko-KR"/>
              </w:rPr>
              <w:t>Jaunākās inovācijas un tehnoloģiskie risinājumi biomasas izmantošanā</w:t>
            </w:r>
            <w:r w:rsidR="00AD3B06" w:rsidRPr="00475C2F">
              <w:rPr>
                <w:iCs w:val="0"/>
                <w:lang w:eastAsia="ko-KR"/>
              </w:rPr>
              <w:t>.</w:t>
            </w:r>
          </w:p>
          <w:p w14:paraId="4B7C35B9" w14:textId="69A363AC" w:rsidR="00803A63" w:rsidRPr="00475C2F" w:rsidRDefault="00803A63" w:rsidP="001D5C92">
            <w:pPr>
              <w:ind w:left="312" w:hanging="284"/>
              <w:jc w:val="both"/>
              <w:rPr>
                <w:iCs w:val="0"/>
                <w:lang w:eastAsia="ko-KR"/>
              </w:rPr>
            </w:pPr>
            <w:r w:rsidRPr="00475C2F">
              <w:rPr>
                <w:iCs w:val="0"/>
                <w:lang w:eastAsia="ko-KR"/>
              </w:rPr>
              <w:t>Biomasas loma atjaunojamo enerģijas avotu tirgū</w:t>
            </w:r>
            <w:r w:rsidR="00AD3B06" w:rsidRPr="00475C2F">
              <w:rPr>
                <w:iCs w:val="0"/>
                <w:lang w:eastAsia="ko-KR"/>
              </w:rPr>
              <w:t>.</w:t>
            </w:r>
          </w:p>
          <w:p w14:paraId="540F2E24" w14:textId="3C33A496" w:rsidR="00803A63" w:rsidRPr="00475C2F" w:rsidRDefault="00803A63" w:rsidP="001D5C92">
            <w:pPr>
              <w:ind w:left="312" w:hanging="284"/>
              <w:jc w:val="both"/>
              <w:rPr>
                <w:iCs w:val="0"/>
                <w:lang w:eastAsia="ko-KR"/>
              </w:rPr>
            </w:pPr>
            <w:r w:rsidRPr="00475C2F">
              <w:rPr>
                <w:iCs w:val="0"/>
                <w:lang w:eastAsia="ko-KR"/>
              </w:rPr>
              <w:t>Starptautiskā sadarbība biomasas ķīmijā</w:t>
            </w:r>
            <w:r w:rsidR="00AD3B06" w:rsidRPr="00475C2F">
              <w:rPr>
                <w:iCs w:val="0"/>
                <w:lang w:eastAsia="ko-KR"/>
              </w:rPr>
              <w:t>.</w:t>
            </w:r>
          </w:p>
          <w:p w14:paraId="2CCAEAFB" w14:textId="77777777" w:rsidR="009B776B" w:rsidRPr="00475C2F" w:rsidRDefault="009B776B" w:rsidP="009B776B">
            <w:pPr>
              <w:ind w:left="34"/>
              <w:jc w:val="both"/>
              <w:rPr>
                <w:iCs w:val="0"/>
                <w:lang w:eastAsia="ko-KR"/>
              </w:rPr>
            </w:pPr>
          </w:p>
          <w:p w14:paraId="7FA56337" w14:textId="77777777" w:rsidR="009B776B" w:rsidRPr="00475C2F" w:rsidRDefault="009B776B" w:rsidP="009B776B">
            <w:pPr>
              <w:ind w:left="34"/>
              <w:jc w:val="both"/>
              <w:rPr>
                <w:iCs w:val="0"/>
                <w:lang w:eastAsia="ko-KR"/>
              </w:rPr>
            </w:pPr>
            <w:r w:rsidRPr="00475C2F">
              <w:rPr>
                <w:iCs w:val="0"/>
                <w:lang w:eastAsia="ko-KR"/>
              </w:rPr>
              <w:t>L -  lekcija</w:t>
            </w:r>
          </w:p>
          <w:p w14:paraId="06DC327D" w14:textId="77777777" w:rsidR="009B776B" w:rsidRPr="00475C2F" w:rsidRDefault="009B776B" w:rsidP="009B776B">
            <w:pPr>
              <w:ind w:left="34"/>
              <w:jc w:val="both"/>
              <w:rPr>
                <w:iCs w:val="0"/>
                <w:lang w:eastAsia="ko-KR"/>
              </w:rPr>
            </w:pPr>
            <w:r w:rsidRPr="00475C2F">
              <w:rPr>
                <w:iCs w:val="0"/>
                <w:lang w:eastAsia="ko-KR"/>
              </w:rPr>
              <w:t>S - seminārs</w:t>
            </w:r>
          </w:p>
          <w:p w14:paraId="4889A27A" w14:textId="77777777" w:rsidR="009B776B" w:rsidRPr="00475C2F" w:rsidRDefault="009B776B" w:rsidP="009B776B">
            <w:pPr>
              <w:ind w:left="34"/>
              <w:jc w:val="both"/>
              <w:rPr>
                <w:iCs w:val="0"/>
                <w:lang w:eastAsia="ko-KR"/>
              </w:rPr>
            </w:pPr>
            <w:r w:rsidRPr="00475C2F">
              <w:rPr>
                <w:iCs w:val="0"/>
                <w:lang w:eastAsia="ko-KR"/>
              </w:rPr>
              <w:t>P – praktiskie darbi</w:t>
            </w:r>
          </w:p>
          <w:p w14:paraId="632AFD95" w14:textId="77777777" w:rsidR="009B776B" w:rsidRPr="00475C2F" w:rsidRDefault="009B776B" w:rsidP="009B776B">
            <w:pPr>
              <w:ind w:left="34"/>
              <w:jc w:val="both"/>
              <w:rPr>
                <w:iCs w:val="0"/>
                <w:lang w:eastAsia="ko-KR"/>
              </w:rPr>
            </w:pPr>
            <w:proofErr w:type="spellStart"/>
            <w:r w:rsidRPr="00475C2F">
              <w:rPr>
                <w:iCs w:val="0"/>
                <w:lang w:eastAsia="ko-KR"/>
              </w:rPr>
              <w:t>Ld</w:t>
            </w:r>
            <w:proofErr w:type="spellEnd"/>
            <w:r w:rsidRPr="00475C2F">
              <w:rPr>
                <w:iCs w:val="0"/>
                <w:lang w:eastAsia="ko-KR"/>
              </w:rPr>
              <w:t xml:space="preserve"> – laboratorijas darbi</w:t>
            </w:r>
          </w:p>
          <w:p w14:paraId="034F201D" w14:textId="77777777" w:rsidR="009B776B" w:rsidRPr="00475C2F" w:rsidRDefault="009B776B" w:rsidP="009B776B">
            <w:pPr>
              <w:spacing w:after="160" w:line="259" w:lineRule="auto"/>
              <w:ind w:left="34"/>
            </w:pPr>
            <w:proofErr w:type="spellStart"/>
            <w:r w:rsidRPr="00475C2F">
              <w:rPr>
                <w:iCs w:val="0"/>
                <w:lang w:eastAsia="ko-KR"/>
              </w:rPr>
              <w:t>Pd</w:t>
            </w:r>
            <w:proofErr w:type="spellEnd"/>
            <w:r w:rsidRPr="00475C2F">
              <w:rPr>
                <w:iCs w:val="0"/>
                <w:lang w:eastAsia="ko-KR"/>
              </w:rPr>
              <w:t xml:space="preserve"> – patstāvīgais darbs</w:t>
            </w:r>
          </w:p>
        </w:tc>
      </w:tr>
      <w:tr w:rsidR="009B776B" w:rsidRPr="00026C21" w14:paraId="5170BE2F" w14:textId="77777777" w:rsidTr="009B776B">
        <w:trPr>
          <w:jc w:val="center"/>
        </w:trPr>
        <w:tc>
          <w:tcPr>
            <w:tcW w:w="9582" w:type="dxa"/>
            <w:gridSpan w:val="2"/>
          </w:tcPr>
          <w:p w14:paraId="5B792441" w14:textId="77777777" w:rsidR="009B776B" w:rsidRPr="00026C21" w:rsidRDefault="009B776B" w:rsidP="009B776B">
            <w:pPr>
              <w:pStyle w:val="Nosaukumi"/>
            </w:pPr>
            <w:r w:rsidRPr="00026C21">
              <w:lastRenderedPageBreak/>
              <w:t>Studiju rezultāti</w:t>
            </w:r>
          </w:p>
        </w:tc>
      </w:tr>
      <w:tr w:rsidR="00475C2F" w:rsidRPr="00475C2F" w14:paraId="0CBA8973" w14:textId="77777777" w:rsidTr="009B776B">
        <w:trPr>
          <w:jc w:val="center"/>
        </w:trPr>
        <w:tc>
          <w:tcPr>
            <w:tcW w:w="9582" w:type="dxa"/>
            <w:gridSpan w:val="2"/>
          </w:tcPr>
          <w:p w14:paraId="6D3CF27B" w14:textId="77777777" w:rsidR="009B776B" w:rsidRPr="00475C2F" w:rsidRDefault="009B776B" w:rsidP="009B776B">
            <w:pPr>
              <w:pStyle w:val="ListParagraph"/>
              <w:spacing w:after="160" w:line="259" w:lineRule="auto"/>
              <w:ind w:left="20"/>
              <w:rPr>
                <w:color w:val="auto"/>
              </w:rPr>
            </w:pPr>
            <w:r w:rsidRPr="00475C2F">
              <w:rPr>
                <w:color w:val="auto"/>
              </w:rPr>
              <w:t>ZINĀŠANAS:</w:t>
            </w:r>
          </w:p>
          <w:p w14:paraId="2281B41D" w14:textId="77777777" w:rsidR="009B776B" w:rsidRPr="00475C2F" w:rsidRDefault="009B776B" w:rsidP="009B776B">
            <w:pPr>
              <w:pStyle w:val="ListParagraph"/>
              <w:spacing w:after="160" w:line="259" w:lineRule="auto"/>
              <w:ind w:left="20"/>
              <w:rPr>
                <w:color w:val="auto"/>
              </w:rPr>
            </w:pPr>
            <w:r w:rsidRPr="00475C2F">
              <w:rPr>
                <w:color w:val="auto"/>
              </w:rPr>
              <w:t>1. Izpratne par biomasas nozīmi un potenciālu kā atjaunojamu enerģijas avotu.</w:t>
            </w:r>
          </w:p>
          <w:p w14:paraId="64E79300" w14:textId="7695C934" w:rsidR="009B776B" w:rsidRPr="00475C2F" w:rsidRDefault="009B776B" w:rsidP="009B776B">
            <w:pPr>
              <w:pStyle w:val="ListParagraph"/>
              <w:spacing w:after="160" w:line="259" w:lineRule="auto"/>
              <w:ind w:left="20"/>
              <w:rPr>
                <w:color w:val="auto"/>
              </w:rPr>
            </w:pPr>
            <w:r w:rsidRPr="00475C2F">
              <w:rPr>
                <w:color w:val="auto"/>
              </w:rPr>
              <w:t>2. Pārzināt biomasas veidu ķīmiskās īpašības un sastāvu.</w:t>
            </w:r>
          </w:p>
          <w:p w14:paraId="22FF585E" w14:textId="10F541E8" w:rsidR="009B776B" w:rsidRPr="00475C2F" w:rsidRDefault="009B776B" w:rsidP="009B776B">
            <w:pPr>
              <w:pStyle w:val="ListParagraph"/>
              <w:spacing w:after="160" w:line="259" w:lineRule="auto"/>
              <w:ind w:left="20"/>
              <w:rPr>
                <w:color w:val="auto"/>
              </w:rPr>
            </w:pPr>
            <w:r w:rsidRPr="00475C2F">
              <w:rPr>
                <w:color w:val="auto"/>
              </w:rPr>
              <w:t>3. Izpratne par enerģijas iegūšanas iespējām no dažādu veidu biomasas.</w:t>
            </w:r>
          </w:p>
          <w:p w14:paraId="38EDE12B" w14:textId="3610A940" w:rsidR="009B776B" w:rsidRPr="00475C2F" w:rsidRDefault="009B776B" w:rsidP="009B776B">
            <w:pPr>
              <w:pStyle w:val="ListParagraph"/>
              <w:spacing w:after="160" w:line="259" w:lineRule="auto"/>
              <w:ind w:left="20"/>
              <w:rPr>
                <w:color w:val="auto"/>
              </w:rPr>
            </w:pPr>
            <w:r w:rsidRPr="00475C2F">
              <w:rPr>
                <w:color w:val="auto"/>
              </w:rPr>
              <w:t>4. Zināšanas par biodegvielas ražošanu no biomasas, tostarp biogāzes, bioetanola un biodīzeļa ražošanas procesiem un ķīmiskajām īpašībām.</w:t>
            </w:r>
          </w:p>
          <w:p w14:paraId="6C7587A1" w14:textId="2D5AE11E" w:rsidR="009B776B" w:rsidRPr="00475C2F" w:rsidRDefault="009B776B" w:rsidP="009B776B">
            <w:pPr>
              <w:pStyle w:val="ListParagraph"/>
              <w:spacing w:after="160" w:line="259" w:lineRule="auto"/>
              <w:ind w:left="20"/>
              <w:rPr>
                <w:color w:val="auto"/>
              </w:rPr>
            </w:pPr>
            <w:r w:rsidRPr="00475C2F">
              <w:rPr>
                <w:color w:val="auto"/>
              </w:rPr>
              <w:t>5. Apzināšanās par jaunām tehnoloģijām un sabiedrības ilgtspējīgas attīstības nozīmi biomasas jomā.</w:t>
            </w:r>
          </w:p>
          <w:p w14:paraId="73858A50" w14:textId="77777777" w:rsidR="009B776B" w:rsidRPr="00475C2F" w:rsidRDefault="009B776B" w:rsidP="009B776B">
            <w:pPr>
              <w:pStyle w:val="ListParagraph"/>
              <w:spacing w:after="160" w:line="259" w:lineRule="auto"/>
              <w:ind w:left="20"/>
              <w:rPr>
                <w:color w:val="auto"/>
              </w:rPr>
            </w:pPr>
          </w:p>
          <w:p w14:paraId="73E12685" w14:textId="77777777" w:rsidR="009B776B" w:rsidRPr="00475C2F" w:rsidRDefault="009B776B" w:rsidP="009B776B">
            <w:pPr>
              <w:pStyle w:val="ListParagraph"/>
              <w:spacing w:after="160" w:line="259" w:lineRule="auto"/>
              <w:ind w:left="20"/>
              <w:rPr>
                <w:color w:val="auto"/>
              </w:rPr>
            </w:pPr>
            <w:r w:rsidRPr="00475C2F">
              <w:rPr>
                <w:color w:val="auto"/>
              </w:rPr>
              <w:t>PRASMES:</w:t>
            </w:r>
          </w:p>
          <w:p w14:paraId="58B1ACD4" w14:textId="77777777" w:rsidR="009B776B" w:rsidRPr="00475C2F" w:rsidRDefault="009B776B" w:rsidP="009B776B">
            <w:pPr>
              <w:pStyle w:val="ListParagraph"/>
              <w:spacing w:after="160" w:line="259" w:lineRule="auto"/>
              <w:ind w:left="20"/>
              <w:rPr>
                <w:color w:val="auto"/>
              </w:rPr>
            </w:pPr>
            <w:r w:rsidRPr="00475C2F">
              <w:rPr>
                <w:color w:val="auto"/>
              </w:rPr>
              <w:t>6. Spēja veikt biomasas ķīmiskās analīzes un novērtēt tās enerģētisko vērtību.</w:t>
            </w:r>
          </w:p>
          <w:p w14:paraId="3340159C" w14:textId="1304ECB2" w:rsidR="009B776B" w:rsidRPr="00475C2F" w:rsidRDefault="009B776B" w:rsidP="009B776B">
            <w:pPr>
              <w:pStyle w:val="ListParagraph"/>
              <w:spacing w:after="160" w:line="259" w:lineRule="auto"/>
              <w:ind w:left="20"/>
              <w:rPr>
                <w:color w:val="auto"/>
              </w:rPr>
            </w:pPr>
            <w:r w:rsidRPr="00475C2F">
              <w:rPr>
                <w:color w:val="auto"/>
              </w:rPr>
              <w:t>7. Prasme veikt biogāzes un biodegvielu analīzi, izmantojot hromatogrāfijas un citus analīzes paņēmienus.</w:t>
            </w:r>
          </w:p>
          <w:p w14:paraId="3C89DE49" w14:textId="0B8D67B4" w:rsidR="009B776B" w:rsidRPr="00475C2F" w:rsidRDefault="009B776B" w:rsidP="009B776B">
            <w:pPr>
              <w:pStyle w:val="ListParagraph"/>
              <w:spacing w:after="160" w:line="259" w:lineRule="auto"/>
              <w:ind w:left="20"/>
              <w:rPr>
                <w:color w:val="auto"/>
              </w:rPr>
            </w:pPr>
            <w:r w:rsidRPr="00475C2F">
              <w:rPr>
                <w:color w:val="auto"/>
              </w:rPr>
              <w:lastRenderedPageBreak/>
              <w:t>8. Spēja veikt eksperimentālus laboratorijas darbus, lai noteiktu biodegvielas fizikāli-ķīmiskās īpašības.</w:t>
            </w:r>
          </w:p>
          <w:p w14:paraId="10215D7B" w14:textId="556C2DD6" w:rsidR="009B776B" w:rsidRPr="00475C2F" w:rsidRDefault="009B776B" w:rsidP="009B776B">
            <w:pPr>
              <w:pStyle w:val="ListParagraph"/>
              <w:spacing w:after="160" w:line="259" w:lineRule="auto"/>
              <w:ind w:left="20"/>
              <w:rPr>
                <w:color w:val="auto"/>
              </w:rPr>
            </w:pPr>
            <w:r w:rsidRPr="00475C2F">
              <w:rPr>
                <w:color w:val="auto"/>
              </w:rPr>
              <w:t>9. Prasme izmantot instrumentālās analīzes metodes, piemēram, spektrofotometriju un hromatogrāfiju biomasas un biodegvielas analīzē.</w:t>
            </w:r>
          </w:p>
          <w:p w14:paraId="63FBBD35" w14:textId="3E9345E2" w:rsidR="009B776B" w:rsidRPr="00475C2F" w:rsidRDefault="009B776B" w:rsidP="009B776B">
            <w:pPr>
              <w:pStyle w:val="ListParagraph"/>
              <w:spacing w:after="160" w:line="259" w:lineRule="auto"/>
              <w:ind w:left="20"/>
              <w:rPr>
                <w:color w:val="auto"/>
              </w:rPr>
            </w:pPr>
            <w:r w:rsidRPr="00475C2F">
              <w:rPr>
                <w:color w:val="auto"/>
              </w:rPr>
              <w:t>10. Spēja veikt sēra un metālu noteikšanu biodegvielā un atkritumu materiālos, izmantojot atbilstošas analīzes metodes.</w:t>
            </w:r>
          </w:p>
          <w:p w14:paraId="52B54D0B" w14:textId="77777777" w:rsidR="009B776B" w:rsidRPr="00475C2F" w:rsidRDefault="009B776B" w:rsidP="009B776B">
            <w:pPr>
              <w:pStyle w:val="ListParagraph"/>
              <w:spacing w:after="160" w:line="259" w:lineRule="auto"/>
              <w:ind w:left="20"/>
              <w:rPr>
                <w:color w:val="auto"/>
              </w:rPr>
            </w:pPr>
          </w:p>
          <w:p w14:paraId="4B9673B8" w14:textId="77777777" w:rsidR="009B776B" w:rsidRPr="00475C2F" w:rsidRDefault="009B776B" w:rsidP="009B776B">
            <w:pPr>
              <w:pStyle w:val="ListParagraph"/>
              <w:spacing w:after="160" w:line="259" w:lineRule="auto"/>
              <w:ind w:left="20"/>
              <w:rPr>
                <w:color w:val="auto"/>
              </w:rPr>
            </w:pPr>
            <w:r w:rsidRPr="00475C2F">
              <w:rPr>
                <w:color w:val="auto"/>
              </w:rPr>
              <w:t xml:space="preserve">KOMPETENCE: </w:t>
            </w:r>
          </w:p>
          <w:p w14:paraId="464A5907" w14:textId="77777777" w:rsidR="009B776B" w:rsidRPr="00475C2F" w:rsidRDefault="009B776B" w:rsidP="009B776B">
            <w:pPr>
              <w:pStyle w:val="ListParagraph"/>
              <w:spacing w:after="160" w:line="259" w:lineRule="auto"/>
              <w:ind w:left="20"/>
              <w:rPr>
                <w:color w:val="auto"/>
              </w:rPr>
            </w:pPr>
            <w:r w:rsidRPr="00475C2F">
              <w:rPr>
                <w:color w:val="auto"/>
              </w:rPr>
              <w:t>11. Analītiskās domāšanas kompetence - spēja veikt analīzes, interpretēt rezultātus un izdarīt secinājumus par biomasas ķīmisko sastāvu un enerģētisko potenciālu.</w:t>
            </w:r>
          </w:p>
          <w:p w14:paraId="2D462CEC" w14:textId="0934EC4A" w:rsidR="009B776B" w:rsidRPr="00475C2F" w:rsidRDefault="009B776B" w:rsidP="009B776B">
            <w:pPr>
              <w:pStyle w:val="ListParagraph"/>
              <w:spacing w:after="160" w:line="259" w:lineRule="auto"/>
              <w:ind w:left="20"/>
              <w:rPr>
                <w:color w:val="auto"/>
              </w:rPr>
            </w:pPr>
            <w:r w:rsidRPr="00475C2F">
              <w:rPr>
                <w:color w:val="auto"/>
              </w:rPr>
              <w:t>12. Darba drošības kompetence - prasme strādāt ar ķīmiskiem reaģentiem un laboratorijas iekārtām, ievērot drošības un higiēnas noteikumus.</w:t>
            </w:r>
          </w:p>
          <w:p w14:paraId="7836293B" w14:textId="306D0049" w:rsidR="009B776B" w:rsidRPr="00475C2F" w:rsidRDefault="009B776B" w:rsidP="009B776B">
            <w:pPr>
              <w:pStyle w:val="ListParagraph"/>
              <w:spacing w:after="160" w:line="259" w:lineRule="auto"/>
              <w:ind w:left="20"/>
              <w:rPr>
                <w:color w:val="auto"/>
              </w:rPr>
            </w:pPr>
            <w:r w:rsidRPr="00475C2F">
              <w:rPr>
                <w:color w:val="auto"/>
              </w:rPr>
              <w:t>13. Mērķtiecīga problēmu risināšanas kompetence - spēja risināt problēmas, kas saistītas ar biomasas analīzi un enerģijas ieguvi no biomasas, izmantojot adekvātas metodes un pieejas.</w:t>
            </w:r>
          </w:p>
          <w:p w14:paraId="50D8B1EC" w14:textId="050D2A09" w:rsidR="009B776B" w:rsidRPr="00475C2F" w:rsidRDefault="009B776B" w:rsidP="009B776B">
            <w:pPr>
              <w:pStyle w:val="ListParagraph"/>
              <w:spacing w:after="160" w:line="259" w:lineRule="auto"/>
              <w:ind w:left="20"/>
              <w:rPr>
                <w:color w:val="auto"/>
              </w:rPr>
            </w:pPr>
            <w:r w:rsidRPr="00475C2F">
              <w:rPr>
                <w:color w:val="auto"/>
              </w:rPr>
              <w:t>14. Komunikācijas kompetence - prasme skaidri un precīzi prezentēt un prezentēt rezultātus, kā arī efektīvi sadarboties ar kolēģiem un profesionāļiem no jomas.</w:t>
            </w:r>
          </w:p>
          <w:p w14:paraId="1A1AAF0F" w14:textId="501BCA53" w:rsidR="009B776B" w:rsidRPr="00475C2F" w:rsidRDefault="009B776B" w:rsidP="009B776B">
            <w:pPr>
              <w:pStyle w:val="ListParagraph"/>
              <w:spacing w:after="160" w:line="259" w:lineRule="auto"/>
              <w:ind w:left="20"/>
              <w:rPr>
                <w:color w:val="auto"/>
              </w:rPr>
            </w:pPr>
            <w:r w:rsidRPr="00475C2F">
              <w:rPr>
                <w:color w:val="auto"/>
              </w:rPr>
              <w:t>15. Ilgtspējīgas attīstības kompetence - izpratne par ilgtspējīgu enerģētikas nozari un spēja izvērtēt biomasas izmantošanas ieguvumus, riskus un ietekmi uz vidi un sabiedrību.</w:t>
            </w:r>
          </w:p>
        </w:tc>
      </w:tr>
      <w:tr w:rsidR="009B776B" w:rsidRPr="00026C21" w14:paraId="54E81DD1" w14:textId="77777777" w:rsidTr="009B776B">
        <w:trPr>
          <w:jc w:val="center"/>
        </w:trPr>
        <w:tc>
          <w:tcPr>
            <w:tcW w:w="9582" w:type="dxa"/>
            <w:gridSpan w:val="2"/>
          </w:tcPr>
          <w:p w14:paraId="6B37C0B0" w14:textId="77777777" w:rsidR="009B776B" w:rsidRPr="00026C21" w:rsidRDefault="009B776B" w:rsidP="009B776B">
            <w:pPr>
              <w:pStyle w:val="Nosaukumi"/>
            </w:pPr>
            <w:r w:rsidRPr="00026C21">
              <w:lastRenderedPageBreak/>
              <w:t>Studējošo patstāvīgo darbu organizācijas un uzdevumu raksturojums</w:t>
            </w:r>
          </w:p>
        </w:tc>
      </w:tr>
      <w:tr w:rsidR="009B776B" w:rsidRPr="00026C21" w14:paraId="34258A88" w14:textId="77777777" w:rsidTr="009B776B">
        <w:trPr>
          <w:jc w:val="center"/>
        </w:trPr>
        <w:tc>
          <w:tcPr>
            <w:tcW w:w="9582" w:type="dxa"/>
            <w:gridSpan w:val="2"/>
          </w:tcPr>
          <w:p w14:paraId="0FFF8FB2" w14:textId="77777777" w:rsidR="00876F7C" w:rsidRPr="00475C2F" w:rsidRDefault="00876F7C" w:rsidP="00876F7C">
            <w:pPr>
              <w:spacing w:after="160" w:line="259" w:lineRule="auto"/>
            </w:pPr>
            <w:r w:rsidRPr="00475C2F">
              <w:t>Pirms katras nodarbības studējošie iepazīstas ar nodarbības tematu un atbilstošo zinātnisko un mācību literatūru.</w:t>
            </w:r>
          </w:p>
          <w:p w14:paraId="67CCBAC2" w14:textId="5A384D85" w:rsidR="009B776B" w:rsidRPr="00475C2F" w:rsidRDefault="00876F7C" w:rsidP="00876F7C">
            <w:pPr>
              <w:spacing w:after="160" w:line="259" w:lineRule="auto"/>
            </w:pPr>
            <w:r w:rsidRPr="00475C2F">
              <w:t xml:space="preserve">Patstāvīgais darbs paredzēts pēc katras lekcijas un laboratorijas darba un ir saistīts ar lekcijas tēmu padziļinātu analīzi. Patstāvīgā darba ietvaros tiek veikta literatūras avotu analīze. Studējošie patstāvīgā darba ietvaros gatavojas kursa </w:t>
            </w:r>
            <w:proofErr w:type="spellStart"/>
            <w:r w:rsidRPr="00475C2F">
              <w:t>starppārbaudījumiem</w:t>
            </w:r>
            <w:proofErr w:type="spellEnd"/>
            <w:r w:rsidRPr="00475C2F">
              <w:t xml:space="preserve"> (2 kontroldarbi) un noslēguma pārbaudījumam.</w:t>
            </w:r>
          </w:p>
        </w:tc>
      </w:tr>
      <w:tr w:rsidR="009B776B" w:rsidRPr="00026C21" w14:paraId="7FCAF3A5" w14:textId="77777777" w:rsidTr="009B776B">
        <w:trPr>
          <w:jc w:val="center"/>
        </w:trPr>
        <w:tc>
          <w:tcPr>
            <w:tcW w:w="9582" w:type="dxa"/>
            <w:gridSpan w:val="2"/>
          </w:tcPr>
          <w:p w14:paraId="1F404605" w14:textId="77777777" w:rsidR="009B776B" w:rsidRPr="00026C21" w:rsidRDefault="009B776B" w:rsidP="009B776B">
            <w:pPr>
              <w:pStyle w:val="Nosaukumi"/>
            </w:pPr>
            <w:r w:rsidRPr="00026C21">
              <w:t>Prasības kredītpunktu iegūšanai</w:t>
            </w:r>
          </w:p>
        </w:tc>
      </w:tr>
      <w:tr w:rsidR="009B776B" w:rsidRPr="00026C21" w14:paraId="0F2A87DB" w14:textId="77777777" w:rsidTr="009B776B">
        <w:trPr>
          <w:jc w:val="center"/>
        </w:trPr>
        <w:tc>
          <w:tcPr>
            <w:tcW w:w="9582" w:type="dxa"/>
            <w:gridSpan w:val="2"/>
          </w:tcPr>
          <w:p w14:paraId="5AA09E88" w14:textId="77777777" w:rsidR="00876F7C" w:rsidRPr="00475C2F" w:rsidRDefault="00876F7C" w:rsidP="00876F7C">
            <w:r w:rsidRPr="00475C2F">
              <w:t>STUDIJU REZULTĀTU VĒRTĒŠANAS KRITĒRIJI</w:t>
            </w:r>
          </w:p>
          <w:p w14:paraId="5EEEBF37" w14:textId="77777777" w:rsidR="00876F7C" w:rsidRPr="00475C2F" w:rsidRDefault="00876F7C" w:rsidP="00876F7C"/>
          <w:p w14:paraId="082A8BD5" w14:textId="77777777" w:rsidR="00876F7C" w:rsidRPr="00475C2F" w:rsidRDefault="00876F7C" w:rsidP="00876F7C">
            <w:pPr>
              <w:rPr>
                <w:rFonts w:eastAsia="Times New Roman"/>
              </w:rPr>
            </w:pPr>
            <w:r w:rsidRPr="00475C2F">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3431E9A" w14:textId="77777777" w:rsidR="00876F7C" w:rsidRPr="00475C2F" w:rsidRDefault="00876F7C" w:rsidP="00876F7C"/>
          <w:p w14:paraId="20F9EAF0" w14:textId="77777777" w:rsidR="00876F7C" w:rsidRPr="00475C2F" w:rsidRDefault="00876F7C" w:rsidP="00876F7C">
            <w:r w:rsidRPr="00475C2F">
              <w:t xml:space="preserve">Studiju kursa noslēguma pārbaudījums - rakstisks eksāmens (50% no gala vērtējuma, sekmīga piedalīšanās laboratorijas darbos – 30 %, ieskaitīti kontroldarbi – 20 %). </w:t>
            </w:r>
          </w:p>
          <w:p w14:paraId="2EB6CFBB" w14:textId="77777777" w:rsidR="00876F7C" w:rsidRPr="00475C2F" w:rsidRDefault="00876F7C" w:rsidP="00876F7C">
            <w:r w:rsidRPr="00475C2F">
              <w:t>Pie eksāmena kārtošanas tiek pielaisti tikai tie studējošie, kas ir nokārtojuši divus kontroldarbus.</w:t>
            </w:r>
          </w:p>
          <w:p w14:paraId="364C0AE8" w14:textId="77777777" w:rsidR="00876F7C" w:rsidRPr="00475C2F" w:rsidRDefault="00876F7C" w:rsidP="00876F7C"/>
          <w:p w14:paraId="1E4B352F" w14:textId="77777777" w:rsidR="00876F7C" w:rsidRPr="00475C2F" w:rsidRDefault="00876F7C" w:rsidP="00876F7C">
            <w:r w:rsidRPr="00475C2F">
              <w:t>STUDIJU REZULTĀTU VĒRTĒŠANA</w:t>
            </w:r>
          </w:p>
          <w:p w14:paraId="464409D1" w14:textId="77777777" w:rsidR="00876F7C" w:rsidRPr="00475C2F" w:rsidRDefault="00876F7C" w:rsidP="00876F7C"/>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475C2F" w:rsidRPr="00475C2F" w14:paraId="56354D22" w14:textId="77777777" w:rsidTr="00483AB5">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39642D" w14:textId="77777777" w:rsidR="00876F7C" w:rsidRPr="00475C2F" w:rsidRDefault="00876F7C" w:rsidP="00876F7C">
                  <w:pPr>
                    <w:jc w:val="center"/>
                  </w:pPr>
                  <w:r w:rsidRPr="00475C2F">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23C4F69B" w14:textId="77777777" w:rsidR="00876F7C" w:rsidRPr="00475C2F" w:rsidRDefault="00876F7C" w:rsidP="00876F7C">
                  <w:pPr>
                    <w:jc w:val="center"/>
                  </w:pPr>
                  <w:r w:rsidRPr="00475C2F">
                    <w:t>Studiju rezultāti</w:t>
                  </w:r>
                </w:p>
              </w:tc>
            </w:tr>
            <w:tr w:rsidR="00475C2F" w:rsidRPr="00475C2F" w14:paraId="50EAC391" w14:textId="77777777" w:rsidTr="00483AB5">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55DCED5D" w14:textId="77777777" w:rsidR="00876F7C" w:rsidRPr="00475C2F" w:rsidRDefault="00876F7C" w:rsidP="00876F7C">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8AE4BA" w14:textId="77777777" w:rsidR="00876F7C" w:rsidRPr="00475C2F" w:rsidRDefault="00876F7C" w:rsidP="00876F7C">
                  <w:pPr>
                    <w:ind w:left="-156" w:right="-185"/>
                    <w:jc w:val="center"/>
                  </w:pPr>
                  <w:r w:rsidRPr="00475C2F">
                    <w:t>1.</w:t>
                  </w:r>
                </w:p>
              </w:tc>
              <w:tc>
                <w:tcPr>
                  <w:tcW w:w="397" w:type="dxa"/>
                  <w:tcBorders>
                    <w:top w:val="single" w:sz="4" w:space="0" w:color="auto"/>
                    <w:left w:val="single" w:sz="4" w:space="0" w:color="auto"/>
                    <w:bottom w:val="single" w:sz="4" w:space="0" w:color="auto"/>
                    <w:right w:val="single" w:sz="4" w:space="0" w:color="auto"/>
                  </w:tcBorders>
                  <w:vAlign w:val="center"/>
                </w:tcPr>
                <w:p w14:paraId="4675622D" w14:textId="77777777" w:rsidR="00876F7C" w:rsidRPr="00475C2F" w:rsidRDefault="00876F7C" w:rsidP="00876F7C">
                  <w:pPr>
                    <w:jc w:val="center"/>
                  </w:pPr>
                  <w:r w:rsidRPr="00475C2F">
                    <w:t>2.</w:t>
                  </w:r>
                </w:p>
              </w:tc>
              <w:tc>
                <w:tcPr>
                  <w:tcW w:w="398" w:type="dxa"/>
                  <w:tcBorders>
                    <w:top w:val="single" w:sz="4" w:space="0" w:color="auto"/>
                    <w:left w:val="single" w:sz="4" w:space="0" w:color="auto"/>
                    <w:bottom w:val="single" w:sz="4" w:space="0" w:color="auto"/>
                    <w:right w:val="single" w:sz="4" w:space="0" w:color="auto"/>
                  </w:tcBorders>
                  <w:vAlign w:val="center"/>
                </w:tcPr>
                <w:p w14:paraId="20443171" w14:textId="77777777" w:rsidR="00876F7C" w:rsidRPr="00475C2F" w:rsidRDefault="00876F7C" w:rsidP="00876F7C">
                  <w:pPr>
                    <w:jc w:val="center"/>
                  </w:pPr>
                  <w:r w:rsidRPr="00475C2F">
                    <w:t>3.</w:t>
                  </w:r>
                </w:p>
              </w:tc>
              <w:tc>
                <w:tcPr>
                  <w:tcW w:w="397" w:type="dxa"/>
                  <w:tcBorders>
                    <w:top w:val="single" w:sz="4" w:space="0" w:color="auto"/>
                    <w:left w:val="single" w:sz="4" w:space="0" w:color="auto"/>
                    <w:bottom w:val="single" w:sz="4" w:space="0" w:color="auto"/>
                    <w:right w:val="single" w:sz="4" w:space="0" w:color="auto"/>
                  </w:tcBorders>
                  <w:vAlign w:val="center"/>
                </w:tcPr>
                <w:p w14:paraId="73296E66" w14:textId="77777777" w:rsidR="00876F7C" w:rsidRPr="00475C2F" w:rsidRDefault="00876F7C" w:rsidP="00876F7C">
                  <w:pPr>
                    <w:jc w:val="center"/>
                  </w:pPr>
                  <w:r w:rsidRPr="00475C2F">
                    <w:t>4.</w:t>
                  </w:r>
                </w:p>
              </w:tc>
              <w:tc>
                <w:tcPr>
                  <w:tcW w:w="398" w:type="dxa"/>
                  <w:tcBorders>
                    <w:top w:val="single" w:sz="4" w:space="0" w:color="auto"/>
                    <w:left w:val="single" w:sz="4" w:space="0" w:color="auto"/>
                    <w:bottom w:val="single" w:sz="4" w:space="0" w:color="auto"/>
                    <w:right w:val="single" w:sz="4" w:space="0" w:color="auto"/>
                  </w:tcBorders>
                  <w:vAlign w:val="center"/>
                </w:tcPr>
                <w:p w14:paraId="177D41A8" w14:textId="77777777" w:rsidR="00876F7C" w:rsidRPr="00475C2F" w:rsidRDefault="00876F7C" w:rsidP="00876F7C">
                  <w:pPr>
                    <w:jc w:val="center"/>
                  </w:pPr>
                  <w:r w:rsidRPr="00475C2F">
                    <w:t>5.</w:t>
                  </w:r>
                </w:p>
              </w:tc>
              <w:tc>
                <w:tcPr>
                  <w:tcW w:w="397" w:type="dxa"/>
                  <w:tcBorders>
                    <w:top w:val="single" w:sz="4" w:space="0" w:color="auto"/>
                    <w:left w:val="single" w:sz="4" w:space="0" w:color="auto"/>
                    <w:bottom w:val="single" w:sz="4" w:space="0" w:color="auto"/>
                    <w:right w:val="single" w:sz="4" w:space="0" w:color="auto"/>
                  </w:tcBorders>
                  <w:vAlign w:val="center"/>
                </w:tcPr>
                <w:p w14:paraId="3B4C9496" w14:textId="77777777" w:rsidR="00876F7C" w:rsidRPr="00475C2F" w:rsidRDefault="00876F7C" w:rsidP="00876F7C">
                  <w:pPr>
                    <w:jc w:val="center"/>
                  </w:pPr>
                  <w:r w:rsidRPr="00475C2F">
                    <w:t>6.</w:t>
                  </w:r>
                </w:p>
              </w:tc>
              <w:tc>
                <w:tcPr>
                  <w:tcW w:w="398" w:type="dxa"/>
                  <w:tcBorders>
                    <w:top w:val="single" w:sz="4" w:space="0" w:color="auto"/>
                    <w:left w:val="single" w:sz="4" w:space="0" w:color="auto"/>
                    <w:bottom w:val="single" w:sz="4" w:space="0" w:color="auto"/>
                    <w:right w:val="single" w:sz="4" w:space="0" w:color="auto"/>
                  </w:tcBorders>
                  <w:vAlign w:val="center"/>
                </w:tcPr>
                <w:p w14:paraId="03ED0E12" w14:textId="77777777" w:rsidR="00876F7C" w:rsidRPr="00475C2F" w:rsidRDefault="00876F7C" w:rsidP="00876F7C">
                  <w:pPr>
                    <w:jc w:val="center"/>
                    <w:rPr>
                      <w:lang w:val="ru-RU"/>
                    </w:rPr>
                  </w:pPr>
                  <w:r w:rsidRPr="00475C2F">
                    <w:rPr>
                      <w:lang w:val="ru-RU"/>
                    </w:rPr>
                    <w:t>7.</w:t>
                  </w:r>
                </w:p>
              </w:tc>
              <w:tc>
                <w:tcPr>
                  <w:tcW w:w="397" w:type="dxa"/>
                  <w:tcBorders>
                    <w:top w:val="single" w:sz="4" w:space="0" w:color="auto"/>
                    <w:left w:val="single" w:sz="4" w:space="0" w:color="auto"/>
                    <w:bottom w:val="single" w:sz="4" w:space="0" w:color="auto"/>
                    <w:right w:val="single" w:sz="4" w:space="0" w:color="auto"/>
                  </w:tcBorders>
                  <w:vAlign w:val="center"/>
                </w:tcPr>
                <w:p w14:paraId="38417845" w14:textId="77777777" w:rsidR="00876F7C" w:rsidRPr="00475C2F" w:rsidRDefault="00876F7C" w:rsidP="00876F7C">
                  <w:pPr>
                    <w:jc w:val="center"/>
                    <w:rPr>
                      <w:lang w:val="ru-RU"/>
                    </w:rPr>
                  </w:pPr>
                  <w:r w:rsidRPr="00475C2F">
                    <w:rPr>
                      <w:lang w:val="ru-RU"/>
                    </w:rPr>
                    <w:t>8.</w:t>
                  </w:r>
                </w:p>
              </w:tc>
              <w:tc>
                <w:tcPr>
                  <w:tcW w:w="398" w:type="dxa"/>
                  <w:tcBorders>
                    <w:top w:val="single" w:sz="4" w:space="0" w:color="auto"/>
                    <w:left w:val="single" w:sz="4" w:space="0" w:color="auto"/>
                    <w:bottom w:val="single" w:sz="4" w:space="0" w:color="auto"/>
                    <w:right w:val="single" w:sz="4" w:space="0" w:color="auto"/>
                  </w:tcBorders>
                  <w:vAlign w:val="center"/>
                </w:tcPr>
                <w:p w14:paraId="42AFBD97" w14:textId="77777777" w:rsidR="00876F7C" w:rsidRPr="00475C2F" w:rsidRDefault="00876F7C" w:rsidP="00876F7C">
                  <w:pPr>
                    <w:jc w:val="center"/>
                    <w:rPr>
                      <w:lang w:val="ru-RU"/>
                    </w:rPr>
                  </w:pPr>
                  <w:r w:rsidRPr="00475C2F">
                    <w:rPr>
                      <w:lang w:val="ru-RU"/>
                    </w:rPr>
                    <w:t>9.</w:t>
                  </w:r>
                </w:p>
              </w:tc>
              <w:tc>
                <w:tcPr>
                  <w:tcW w:w="397" w:type="dxa"/>
                  <w:tcBorders>
                    <w:top w:val="single" w:sz="4" w:space="0" w:color="auto"/>
                    <w:left w:val="single" w:sz="4" w:space="0" w:color="auto"/>
                    <w:bottom w:val="single" w:sz="4" w:space="0" w:color="auto"/>
                    <w:right w:val="single" w:sz="4" w:space="0" w:color="auto"/>
                  </w:tcBorders>
                  <w:vAlign w:val="center"/>
                </w:tcPr>
                <w:p w14:paraId="6B09317B" w14:textId="77777777" w:rsidR="00876F7C" w:rsidRPr="00475C2F" w:rsidRDefault="00876F7C" w:rsidP="00876F7C">
                  <w:pPr>
                    <w:jc w:val="center"/>
                    <w:rPr>
                      <w:lang w:val="ru-RU"/>
                    </w:rPr>
                  </w:pPr>
                  <w:r w:rsidRPr="00475C2F">
                    <w:rPr>
                      <w:lang w:val="ru-RU"/>
                    </w:rPr>
                    <w:t>10.</w:t>
                  </w:r>
                </w:p>
              </w:tc>
              <w:tc>
                <w:tcPr>
                  <w:tcW w:w="398" w:type="dxa"/>
                  <w:tcBorders>
                    <w:top w:val="single" w:sz="4" w:space="0" w:color="auto"/>
                    <w:left w:val="single" w:sz="4" w:space="0" w:color="auto"/>
                    <w:bottom w:val="single" w:sz="4" w:space="0" w:color="auto"/>
                    <w:right w:val="single" w:sz="4" w:space="0" w:color="auto"/>
                  </w:tcBorders>
                  <w:vAlign w:val="center"/>
                </w:tcPr>
                <w:p w14:paraId="5ABC1D8A" w14:textId="77777777" w:rsidR="00876F7C" w:rsidRPr="00475C2F" w:rsidRDefault="00876F7C" w:rsidP="00876F7C">
                  <w:pPr>
                    <w:jc w:val="center"/>
                    <w:rPr>
                      <w:lang w:val="ru-RU"/>
                    </w:rPr>
                  </w:pPr>
                  <w:r w:rsidRPr="00475C2F">
                    <w:rPr>
                      <w:lang w:val="ru-RU"/>
                    </w:rPr>
                    <w:t>11.</w:t>
                  </w:r>
                </w:p>
              </w:tc>
              <w:tc>
                <w:tcPr>
                  <w:tcW w:w="397" w:type="dxa"/>
                  <w:tcBorders>
                    <w:top w:val="single" w:sz="4" w:space="0" w:color="auto"/>
                    <w:left w:val="single" w:sz="4" w:space="0" w:color="auto"/>
                    <w:bottom w:val="single" w:sz="4" w:space="0" w:color="auto"/>
                    <w:right w:val="single" w:sz="4" w:space="0" w:color="auto"/>
                  </w:tcBorders>
                  <w:vAlign w:val="center"/>
                </w:tcPr>
                <w:p w14:paraId="7DC619A9" w14:textId="77777777" w:rsidR="00876F7C" w:rsidRPr="00475C2F" w:rsidRDefault="00876F7C" w:rsidP="00876F7C">
                  <w:pPr>
                    <w:jc w:val="center"/>
                    <w:rPr>
                      <w:lang w:val="ru-RU"/>
                    </w:rPr>
                  </w:pPr>
                  <w:r w:rsidRPr="00475C2F">
                    <w:rPr>
                      <w:lang w:val="ru-RU"/>
                    </w:rPr>
                    <w:t>12.</w:t>
                  </w:r>
                </w:p>
              </w:tc>
              <w:tc>
                <w:tcPr>
                  <w:tcW w:w="398" w:type="dxa"/>
                  <w:tcBorders>
                    <w:top w:val="single" w:sz="4" w:space="0" w:color="auto"/>
                    <w:left w:val="single" w:sz="4" w:space="0" w:color="auto"/>
                    <w:bottom w:val="single" w:sz="4" w:space="0" w:color="auto"/>
                    <w:right w:val="single" w:sz="4" w:space="0" w:color="auto"/>
                  </w:tcBorders>
                  <w:vAlign w:val="center"/>
                </w:tcPr>
                <w:p w14:paraId="33D36321" w14:textId="77777777" w:rsidR="00876F7C" w:rsidRPr="00475C2F" w:rsidRDefault="00876F7C" w:rsidP="00876F7C">
                  <w:pPr>
                    <w:jc w:val="center"/>
                    <w:rPr>
                      <w:lang w:val="ru-RU"/>
                    </w:rPr>
                  </w:pPr>
                  <w:r w:rsidRPr="00475C2F">
                    <w:rPr>
                      <w:lang w:val="ru-RU"/>
                    </w:rPr>
                    <w:t>13.</w:t>
                  </w:r>
                </w:p>
              </w:tc>
              <w:tc>
                <w:tcPr>
                  <w:tcW w:w="397" w:type="dxa"/>
                  <w:tcBorders>
                    <w:top w:val="single" w:sz="4" w:space="0" w:color="auto"/>
                    <w:left w:val="single" w:sz="4" w:space="0" w:color="auto"/>
                    <w:bottom w:val="single" w:sz="4" w:space="0" w:color="auto"/>
                    <w:right w:val="single" w:sz="4" w:space="0" w:color="auto"/>
                  </w:tcBorders>
                  <w:vAlign w:val="center"/>
                </w:tcPr>
                <w:p w14:paraId="4F8EB0D8" w14:textId="77777777" w:rsidR="00876F7C" w:rsidRPr="00475C2F" w:rsidRDefault="00876F7C" w:rsidP="00876F7C">
                  <w:pPr>
                    <w:jc w:val="center"/>
                    <w:rPr>
                      <w:lang w:val="ru-RU"/>
                    </w:rPr>
                  </w:pPr>
                  <w:r w:rsidRPr="00475C2F">
                    <w:rPr>
                      <w:lang w:val="ru-RU"/>
                    </w:rPr>
                    <w:t>14.</w:t>
                  </w:r>
                </w:p>
              </w:tc>
              <w:tc>
                <w:tcPr>
                  <w:tcW w:w="398" w:type="dxa"/>
                  <w:tcBorders>
                    <w:top w:val="single" w:sz="4" w:space="0" w:color="auto"/>
                    <w:left w:val="single" w:sz="4" w:space="0" w:color="auto"/>
                    <w:bottom w:val="single" w:sz="4" w:space="0" w:color="auto"/>
                    <w:right w:val="single" w:sz="4" w:space="0" w:color="auto"/>
                  </w:tcBorders>
                  <w:vAlign w:val="center"/>
                </w:tcPr>
                <w:p w14:paraId="30232FBA" w14:textId="77777777" w:rsidR="00876F7C" w:rsidRPr="00475C2F" w:rsidRDefault="00876F7C" w:rsidP="00876F7C">
                  <w:pPr>
                    <w:jc w:val="center"/>
                    <w:rPr>
                      <w:lang w:val="ru-RU"/>
                    </w:rPr>
                  </w:pPr>
                  <w:r w:rsidRPr="00475C2F">
                    <w:rPr>
                      <w:lang w:val="ru-RU"/>
                    </w:rPr>
                    <w:t>15.</w:t>
                  </w:r>
                </w:p>
              </w:tc>
            </w:tr>
            <w:tr w:rsidR="00475C2F" w:rsidRPr="00475C2F" w14:paraId="3449AB62" w14:textId="77777777" w:rsidTr="00483AB5">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595D7913" w14:textId="77777777" w:rsidR="00876F7C" w:rsidRPr="00475C2F" w:rsidRDefault="00876F7C" w:rsidP="00876F7C">
                  <w:r w:rsidRPr="00475C2F">
                    <w:t>1.starppārbaudījums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FAC137" w14:textId="77777777" w:rsidR="00876F7C" w:rsidRPr="00475C2F" w:rsidRDefault="00876F7C" w:rsidP="00876F7C">
                  <w:pPr>
                    <w:ind w:left="-156" w:right="-185"/>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3BD349BA"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33C02A08"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6E1936FE" w14:textId="77777777" w:rsidR="00876F7C" w:rsidRPr="00475C2F" w:rsidRDefault="00876F7C" w:rsidP="00876F7C">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585F900E" w14:textId="77777777" w:rsidR="00876F7C" w:rsidRPr="00475C2F" w:rsidRDefault="00876F7C" w:rsidP="00876F7C">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65264492"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08218CEE"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0A282B8E" w14:textId="77777777" w:rsidR="00876F7C" w:rsidRPr="00475C2F" w:rsidRDefault="00876F7C" w:rsidP="00876F7C">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421B96B1" w14:textId="77777777" w:rsidR="00876F7C" w:rsidRPr="00475C2F" w:rsidRDefault="00876F7C" w:rsidP="00876F7C">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3770CF4E" w14:textId="77777777" w:rsidR="00876F7C" w:rsidRPr="00475C2F" w:rsidRDefault="00876F7C" w:rsidP="00876F7C">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DCDB65A"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57D9A4C9"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5393AA3B"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62F672E5" w14:textId="77777777" w:rsidR="00876F7C" w:rsidRPr="00475C2F" w:rsidRDefault="00876F7C" w:rsidP="00876F7C">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23A2B6C0" w14:textId="77777777" w:rsidR="00876F7C" w:rsidRPr="00475C2F" w:rsidRDefault="00876F7C" w:rsidP="00876F7C">
                  <w:pPr>
                    <w:jc w:val="center"/>
                  </w:pPr>
                </w:p>
              </w:tc>
            </w:tr>
            <w:tr w:rsidR="00475C2F" w:rsidRPr="00475C2F" w14:paraId="328322AF" w14:textId="77777777" w:rsidTr="00483AB5">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09409AF5" w14:textId="77777777" w:rsidR="00876F7C" w:rsidRPr="00475C2F" w:rsidRDefault="00876F7C" w:rsidP="00876F7C">
                  <w:r w:rsidRPr="00475C2F">
                    <w:t>2.starppārbaudījums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856001" w14:textId="77777777" w:rsidR="00876F7C" w:rsidRPr="00475C2F" w:rsidRDefault="00876F7C" w:rsidP="00876F7C">
                  <w:pPr>
                    <w:ind w:left="-156" w:right="-185"/>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2DC0C647" w14:textId="77777777" w:rsidR="00876F7C" w:rsidRPr="00475C2F" w:rsidRDefault="00876F7C" w:rsidP="00876F7C">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5783694F"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676BDB88"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2FD1D676"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201D2F7B" w14:textId="77777777" w:rsidR="00876F7C" w:rsidRPr="00475C2F" w:rsidRDefault="00876F7C" w:rsidP="00876F7C">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1AB34785" w14:textId="77777777" w:rsidR="00876F7C" w:rsidRPr="00475C2F" w:rsidRDefault="00876F7C" w:rsidP="00876F7C">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6ACB77E1"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1AC2E648"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42090F3B"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709A1150" w14:textId="77777777" w:rsidR="00876F7C" w:rsidRPr="00475C2F" w:rsidRDefault="00876F7C" w:rsidP="00876F7C">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619723D2" w14:textId="77777777" w:rsidR="00876F7C" w:rsidRPr="00475C2F" w:rsidRDefault="00876F7C" w:rsidP="00876F7C">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E460F92"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60D03D89"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2FD5A762" w14:textId="77777777" w:rsidR="00876F7C" w:rsidRPr="00475C2F" w:rsidRDefault="00876F7C" w:rsidP="00876F7C">
                  <w:pPr>
                    <w:jc w:val="center"/>
                  </w:pPr>
                  <w:r w:rsidRPr="00475C2F">
                    <w:t>X</w:t>
                  </w:r>
                </w:p>
              </w:tc>
            </w:tr>
            <w:tr w:rsidR="00475C2F" w:rsidRPr="00475C2F" w14:paraId="246A7A0C" w14:textId="77777777" w:rsidTr="00483AB5">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6BD6635F" w14:textId="77777777" w:rsidR="00876F7C" w:rsidRPr="00475C2F" w:rsidRDefault="00876F7C" w:rsidP="00876F7C">
                  <w:r w:rsidRPr="00475C2F">
                    <w:t>Eksāmens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AF1E83" w14:textId="77777777" w:rsidR="00876F7C" w:rsidRPr="00475C2F" w:rsidRDefault="00876F7C" w:rsidP="00876F7C">
                  <w:pPr>
                    <w:ind w:left="-156" w:right="-185"/>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4B3249C0"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6344337F"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4A788CCB"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0DBE12AE"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4FDF42E6"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43165968"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4B70BB2E"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3EC9A9BB"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5981327D"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4C7AD128"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1EB6CD04"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65E3D1FE" w14:textId="77777777" w:rsidR="00876F7C" w:rsidRPr="00475C2F" w:rsidRDefault="00876F7C" w:rsidP="00876F7C">
                  <w:pPr>
                    <w:jc w:val="center"/>
                  </w:pPr>
                  <w:r w:rsidRPr="00475C2F">
                    <w:t>X</w:t>
                  </w:r>
                </w:p>
              </w:tc>
              <w:tc>
                <w:tcPr>
                  <w:tcW w:w="397" w:type="dxa"/>
                  <w:tcBorders>
                    <w:top w:val="single" w:sz="4" w:space="0" w:color="auto"/>
                    <w:left w:val="single" w:sz="4" w:space="0" w:color="auto"/>
                    <w:bottom w:val="single" w:sz="4" w:space="0" w:color="auto"/>
                    <w:right w:val="single" w:sz="4" w:space="0" w:color="auto"/>
                  </w:tcBorders>
                  <w:vAlign w:val="center"/>
                </w:tcPr>
                <w:p w14:paraId="6FFBD84F" w14:textId="77777777" w:rsidR="00876F7C" w:rsidRPr="00475C2F" w:rsidRDefault="00876F7C" w:rsidP="00876F7C">
                  <w:pPr>
                    <w:jc w:val="center"/>
                  </w:pPr>
                  <w:r w:rsidRPr="00475C2F">
                    <w:t>X</w:t>
                  </w:r>
                </w:p>
              </w:tc>
              <w:tc>
                <w:tcPr>
                  <w:tcW w:w="398" w:type="dxa"/>
                  <w:tcBorders>
                    <w:top w:val="single" w:sz="4" w:space="0" w:color="auto"/>
                    <w:left w:val="single" w:sz="4" w:space="0" w:color="auto"/>
                    <w:bottom w:val="single" w:sz="4" w:space="0" w:color="auto"/>
                    <w:right w:val="single" w:sz="4" w:space="0" w:color="auto"/>
                  </w:tcBorders>
                  <w:vAlign w:val="center"/>
                </w:tcPr>
                <w:p w14:paraId="2BA64324" w14:textId="77777777" w:rsidR="00876F7C" w:rsidRPr="00475C2F" w:rsidRDefault="00876F7C" w:rsidP="00876F7C">
                  <w:pPr>
                    <w:jc w:val="center"/>
                  </w:pPr>
                  <w:r w:rsidRPr="00475C2F">
                    <w:t>X</w:t>
                  </w:r>
                </w:p>
              </w:tc>
            </w:tr>
          </w:tbl>
          <w:p w14:paraId="7913FEFF" w14:textId="77777777" w:rsidR="009B776B" w:rsidRPr="00475C2F" w:rsidRDefault="009B776B" w:rsidP="009B776B">
            <w:pPr>
              <w:textAlignment w:val="baseline"/>
              <w:rPr>
                <w:bCs w:val="0"/>
                <w:iCs w:val="0"/>
              </w:rPr>
            </w:pPr>
          </w:p>
        </w:tc>
      </w:tr>
      <w:tr w:rsidR="009B776B" w:rsidRPr="00026C21" w14:paraId="4638DA5A" w14:textId="77777777" w:rsidTr="009B776B">
        <w:trPr>
          <w:jc w:val="center"/>
        </w:trPr>
        <w:tc>
          <w:tcPr>
            <w:tcW w:w="9582" w:type="dxa"/>
            <w:gridSpan w:val="2"/>
          </w:tcPr>
          <w:p w14:paraId="6DAAA2EA" w14:textId="77777777" w:rsidR="009B776B" w:rsidRPr="00026C21" w:rsidRDefault="009B776B" w:rsidP="009B776B">
            <w:pPr>
              <w:pStyle w:val="Nosaukumi"/>
            </w:pPr>
            <w:r w:rsidRPr="00026C21">
              <w:t>Kursa saturs</w:t>
            </w:r>
          </w:p>
        </w:tc>
      </w:tr>
      <w:tr w:rsidR="00475C2F" w:rsidRPr="00475C2F" w14:paraId="79EE52AB" w14:textId="77777777" w:rsidTr="009B776B">
        <w:trPr>
          <w:jc w:val="center"/>
        </w:trPr>
        <w:tc>
          <w:tcPr>
            <w:tcW w:w="9582" w:type="dxa"/>
            <w:gridSpan w:val="2"/>
          </w:tcPr>
          <w:p w14:paraId="0E1D858A" w14:textId="4BD64423" w:rsidR="009B776B" w:rsidRPr="00475C2F" w:rsidRDefault="00803A63" w:rsidP="009B776B">
            <w:pPr>
              <w:ind w:left="34"/>
              <w:jc w:val="both"/>
              <w:rPr>
                <w:iCs w:val="0"/>
                <w:lang w:eastAsia="ko-KR"/>
              </w:rPr>
            </w:pPr>
            <w:r w:rsidRPr="00475C2F">
              <w:rPr>
                <w:iCs w:val="0"/>
                <w:lang w:eastAsia="ko-KR"/>
              </w:rPr>
              <w:lastRenderedPageBreak/>
              <w:t>L16, Ld16, Pd48</w:t>
            </w:r>
          </w:p>
          <w:p w14:paraId="2832ECED" w14:textId="77777777" w:rsidR="00475C2F" w:rsidRPr="00475C2F" w:rsidRDefault="00475C2F" w:rsidP="009B776B">
            <w:pPr>
              <w:ind w:left="34"/>
              <w:jc w:val="both"/>
              <w:rPr>
                <w:iCs w:val="0"/>
                <w:lang w:eastAsia="ko-KR"/>
              </w:rPr>
            </w:pPr>
          </w:p>
          <w:p w14:paraId="7600DDB6" w14:textId="0FDD9829" w:rsidR="00803A63" w:rsidRPr="00475C2F" w:rsidRDefault="00803A63" w:rsidP="009B776B">
            <w:pPr>
              <w:ind w:left="34"/>
              <w:jc w:val="both"/>
              <w:rPr>
                <w:iCs w:val="0"/>
                <w:lang w:eastAsia="ko-KR"/>
              </w:rPr>
            </w:pPr>
            <w:r w:rsidRPr="00475C2F">
              <w:rPr>
                <w:iCs w:val="0"/>
                <w:lang w:eastAsia="ko-KR"/>
              </w:rPr>
              <w:t>Lekcijas</w:t>
            </w:r>
          </w:p>
          <w:p w14:paraId="12A7B9A9" w14:textId="58B74715" w:rsidR="00803A63" w:rsidRPr="00475C2F" w:rsidRDefault="00803A63" w:rsidP="004E5C91">
            <w:pPr>
              <w:pStyle w:val="ListParagraph"/>
              <w:numPr>
                <w:ilvl w:val="0"/>
                <w:numId w:val="2"/>
              </w:numPr>
              <w:ind w:left="312"/>
              <w:jc w:val="both"/>
              <w:rPr>
                <w:color w:val="auto"/>
                <w:lang w:eastAsia="ko-KR"/>
              </w:rPr>
            </w:pPr>
            <w:r w:rsidRPr="00475C2F">
              <w:rPr>
                <w:color w:val="auto"/>
                <w:lang w:eastAsia="ko-KR"/>
              </w:rPr>
              <w:t>Ievads biomasas ķīmijā</w:t>
            </w:r>
            <w:r w:rsidR="007910FC" w:rsidRPr="00475C2F">
              <w:rPr>
                <w:color w:val="auto"/>
                <w:lang w:eastAsia="ko-KR"/>
              </w:rPr>
              <w:t xml:space="preserve"> L2, Pd3.</w:t>
            </w:r>
          </w:p>
          <w:p w14:paraId="40F09AE2" w14:textId="0DBFC6E4" w:rsidR="00803A63" w:rsidRPr="00475C2F" w:rsidRDefault="00803A63" w:rsidP="004E5C91">
            <w:pPr>
              <w:pStyle w:val="ListParagraph"/>
              <w:numPr>
                <w:ilvl w:val="0"/>
                <w:numId w:val="2"/>
              </w:numPr>
              <w:ind w:left="312"/>
              <w:jc w:val="both"/>
              <w:rPr>
                <w:color w:val="auto"/>
                <w:lang w:eastAsia="ko-KR"/>
              </w:rPr>
            </w:pPr>
            <w:r w:rsidRPr="00475C2F">
              <w:rPr>
                <w:color w:val="auto"/>
                <w:lang w:eastAsia="ko-KR"/>
              </w:rPr>
              <w:t>Bioloģiskie procesi un biomasas ražošana</w:t>
            </w:r>
            <w:r w:rsidR="007910FC" w:rsidRPr="00475C2F">
              <w:rPr>
                <w:color w:val="auto"/>
                <w:lang w:eastAsia="ko-KR"/>
              </w:rPr>
              <w:t xml:space="preserve"> L2, Pd3.</w:t>
            </w:r>
          </w:p>
          <w:p w14:paraId="037D5898" w14:textId="0D829F1A" w:rsidR="00803A63" w:rsidRPr="00475C2F" w:rsidRDefault="00803A63" w:rsidP="004E5C91">
            <w:pPr>
              <w:pStyle w:val="ListParagraph"/>
              <w:numPr>
                <w:ilvl w:val="0"/>
                <w:numId w:val="2"/>
              </w:numPr>
              <w:ind w:left="312"/>
              <w:jc w:val="both"/>
              <w:rPr>
                <w:color w:val="auto"/>
                <w:lang w:eastAsia="ko-KR"/>
              </w:rPr>
            </w:pPr>
            <w:r w:rsidRPr="00475C2F">
              <w:rPr>
                <w:color w:val="auto"/>
                <w:lang w:eastAsia="ko-KR"/>
              </w:rPr>
              <w:t>Biomasas ķīmiskās īpašības</w:t>
            </w:r>
            <w:r w:rsidR="007910FC" w:rsidRPr="00475C2F">
              <w:rPr>
                <w:color w:val="auto"/>
                <w:lang w:eastAsia="ko-KR"/>
              </w:rPr>
              <w:t xml:space="preserve"> L2, Pd3.</w:t>
            </w:r>
          </w:p>
          <w:p w14:paraId="583B4955" w14:textId="14880996" w:rsidR="00803A63" w:rsidRPr="00475C2F" w:rsidRDefault="00803A63" w:rsidP="004E5C91">
            <w:pPr>
              <w:pStyle w:val="ListParagraph"/>
              <w:numPr>
                <w:ilvl w:val="0"/>
                <w:numId w:val="2"/>
              </w:numPr>
              <w:ind w:left="312"/>
              <w:jc w:val="both"/>
              <w:rPr>
                <w:color w:val="auto"/>
                <w:lang w:eastAsia="ko-KR"/>
              </w:rPr>
            </w:pPr>
            <w:r w:rsidRPr="00475C2F">
              <w:rPr>
                <w:color w:val="auto"/>
                <w:lang w:eastAsia="ko-KR"/>
              </w:rPr>
              <w:t>Biomasas enerģijas izmantošana</w:t>
            </w:r>
            <w:r w:rsidR="007910FC" w:rsidRPr="00475C2F">
              <w:rPr>
                <w:color w:val="auto"/>
                <w:lang w:eastAsia="ko-KR"/>
              </w:rPr>
              <w:t xml:space="preserve"> L2, Pd3.</w:t>
            </w:r>
          </w:p>
          <w:p w14:paraId="227F8394" w14:textId="7817D7DA" w:rsidR="00803A63" w:rsidRPr="00475C2F" w:rsidRDefault="00803A63" w:rsidP="004E5C91">
            <w:pPr>
              <w:pStyle w:val="ListParagraph"/>
              <w:numPr>
                <w:ilvl w:val="0"/>
                <w:numId w:val="2"/>
              </w:numPr>
              <w:ind w:left="312"/>
              <w:jc w:val="both"/>
              <w:rPr>
                <w:color w:val="auto"/>
                <w:lang w:eastAsia="ko-KR"/>
              </w:rPr>
            </w:pPr>
            <w:r w:rsidRPr="00475C2F">
              <w:rPr>
                <w:color w:val="auto"/>
                <w:lang w:eastAsia="ko-KR"/>
              </w:rPr>
              <w:t>Biomasas ķīmija un vide</w:t>
            </w:r>
            <w:r w:rsidR="007910FC" w:rsidRPr="00475C2F">
              <w:rPr>
                <w:color w:val="auto"/>
                <w:lang w:eastAsia="ko-KR"/>
              </w:rPr>
              <w:t xml:space="preserve"> L2, Pd3.</w:t>
            </w:r>
          </w:p>
          <w:p w14:paraId="63D719EF" w14:textId="0BE4EF74" w:rsidR="00803A63" w:rsidRPr="00475C2F" w:rsidRDefault="00803A63" w:rsidP="004E5C91">
            <w:pPr>
              <w:pStyle w:val="ListParagraph"/>
              <w:numPr>
                <w:ilvl w:val="0"/>
                <w:numId w:val="2"/>
              </w:numPr>
              <w:ind w:left="312"/>
              <w:jc w:val="both"/>
              <w:rPr>
                <w:color w:val="auto"/>
                <w:lang w:eastAsia="ko-KR"/>
              </w:rPr>
            </w:pPr>
            <w:r w:rsidRPr="00475C2F">
              <w:rPr>
                <w:color w:val="auto"/>
                <w:lang w:eastAsia="ko-KR"/>
              </w:rPr>
              <w:t>Biomasas ķīmija un pārtikas nozare</w:t>
            </w:r>
            <w:r w:rsidR="007910FC" w:rsidRPr="00475C2F">
              <w:rPr>
                <w:color w:val="auto"/>
                <w:lang w:eastAsia="ko-KR"/>
              </w:rPr>
              <w:t xml:space="preserve"> L2, Pd3.</w:t>
            </w:r>
          </w:p>
          <w:p w14:paraId="0A132659" w14:textId="24A74C63" w:rsidR="00803A63" w:rsidRPr="00475C2F" w:rsidRDefault="00803A63" w:rsidP="004E5C91">
            <w:pPr>
              <w:pStyle w:val="ListParagraph"/>
              <w:numPr>
                <w:ilvl w:val="0"/>
                <w:numId w:val="2"/>
              </w:numPr>
              <w:ind w:left="312"/>
              <w:jc w:val="both"/>
              <w:rPr>
                <w:color w:val="auto"/>
                <w:lang w:eastAsia="ko-KR"/>
              </w:rPr>
            </w:pPr>
            <w:r w:rsidRPr="00475C2F">
              <w:rPr>
                <w:color w:val="auto"/>
                <w:lang w:eastAsia="ko-KR"/>
              </w:rPr>
              <w:t>Biomasas ķīmija un farmācija</w:t>
            </w:r>
            <w:r w:rsidR="007910FC" w:rsidRPr="00475C2F">
              <w:rPr>
                <w:color w:val="auto"/>
                <w:lang w:eastAsia="ko-KR"/>
              </w:rPr>
              <w:t xml:space="preserve"> L2, Pd3.</w:t>
            </w:r>
          </w:p>
          <w:p w14:paraId="432325F3" w14:textId="0EB0726E" w:rsidR="00803A63" w:rsidRPr="00475C2F" w:rsidRDefault="00803A63" w:rsidP="004E5C91">
            <w:pPr>
              <w:pStyle w:val="ListParagraph"/>
              <w:numPr>
                <w:ilvl w:val="0"/>
                <w:numId w:val="2"/>
              </w:numPr>
              <w:ind w:left="312"/>
              <w:jc w:val="both"/>
              <w:rPr>
                <w:color w:val="auto"/>
                <w:lang w:eastAsia="ko-KR"/>
              </w:rPr>
            </w:pPr>
            <w:r w:rsidRPr="00475C2F">
              <w:rPr>
                <w:color w:val="auto"/>
                <w:lang w:eastAsia="ko-KR"/>
              </w:rPr>
              <w:t>Nākotnes izaicinājumi biomasas ķīmijā</w:t>
            </w:r>
            <w:r w:rsidR="007910FC" w:rsidRPr="00475C2F">
              <w:rPr>
                <w:color w:val="auto"/>
                <w:lang w:eastAsia="ko-KR"/>
              </w:rPr>
              <w:t xml:space="preserve"> L2, Pd3.</w:t>
            </w:r>
          </w:p>
          <w:p w14:paraId="07B326D9" w14:textId="409D4689" w:rsidR="001D5C92" w:rsidRPr="00475C2F" w:rsidRDefault="001D5C92" w:rsidP="001D5C92">
            <w:pPr>
              <w:jc w:val="both"/>
              <w:rPr>
                <w:lang w:eastAsia="ko-KR"/>
              </w:rPr>
            </w:pPr>
          </w:p>
          <w:p w14:paraId="6CA7D78C" w14:textId="5FA33CF0" w:rsidR="001D5C92" w:rsidRPr="00475C2F" w:rsidRDefault="001D5C92" w:rsidP="001D5C92">
            <w:pPr>
              <w:jc w:val="both"/>
              <w:rPr>
                <w:iCs w:val="0"/>
                <w:lang w:eastAsia="ko-KR"/>
              </w:rPr>
            </w:pPr>
            <w:r w:rsidRPr="00475C2F">
              <w:rPr>
                <w:iCs w:val="0"/>
                <w:lang w:eastAsia="ko-KR"/>
              </w:rPr>
              <w:t>Laboratorijas darbi</w:t>
            </w:r>
          </w:p>
          <w:p w14:paraId="14659EFA" w14:textId="18EFFCE9" w:rsidR="001D5C92" w:rsidRPr="00475C2F" w:rsidRDefault="001D5C92" w:rsidP="004E5C91">
            <w:pPr>
              <w:pStyle w:val="ListParagraph"/>
              <w:numPr>
                <w:ilvl w:val="0"/>
                <w:numId w:val="3"/>
              </w:numPr>
              <w:ind w:left="312"/>
              <w:jc w:val="both"/>
              <w:rPr>
                <w:color w:val="auto"/>
                <w:lang w:eastAsia="ko-KR"/>
              </w:rPr>
            </w:pPr>
            <w:r w:rsidRPr="00475C2F">
              <w:rPr>
                <w:color w:val="auto"/>
                <w:lang w:eastAsia="ko-KR"/>
              </w:rPr>
              <w:t>Biomasas sastāva analīze</w:t>
            </w:r>
            <w:r w:rsidR="007910FC" w:rsidRPr="00475C2F">
              <w:rPr>
                <w:color w:val="auto"/>
                <w:lang w:eastAsia="ko-KR"/>
              </w:rPr>
              <w:t xml:space="preserve"> Ld4, Pd6.</w:t>
            </w:r>
          </w:p>
          <w:p w14:paraId="3A01187B" w14:textId="5F9936E3" w:rsidR="001D5C92" w:rsidRPr="00475C2F" w:rsidRDefault="001D5C92" w:rsidP="004E5C91">
            <w:pPr>
              <w:pStyle w:val="ListParagraph"/>
              <w:numPr>
                <w:ilvl w:val="0"/>
                <w:numId w:val="3"/>
              </w:numPr>
              <w:ind w:left="312"/>
              <w:jc w:val="both"/>
              <w:rPr>
                <w:color w:val="auto"/>
                <w:lang w:eastAsia="ko-KR"/>
              </w:rPr>
            </w:pPr>
            <w:r w:rsidRPr="00475C2F">
              <w:rPr>
                <w:color w:val="auto"/>
                <w:lang w:eastAsia="ko-KR"/>
              </w:rPr>
              <w:t>Biomasas termiskā pārstrāde</w:t>
            </w:r>
            <w:r w:rsidR="007910FC" w:rsidRPr="00475C2F">
              <w:rPr>
                <w:color w:val="auto"/>
                <w:lang w:eastAsia="ko-KR"/>
              </w:rPr>
              <w:t xml:space="preserve"> Ld4, Pd6.</w:t>
            </w:r>
          </w:p>
          <w:p w14:paraId="68BF9A2B" w14:textId="054EF6B2" w:rsidR="001D5C92" w:rsidRPr="00475C2F" w:rsidRDefault="001D5C92" w:rsidP="004E5C91">
            <w:pPr>
              <w:pStyle w:val="ListParagraph"/>
              <w:numPr>
                <w:ilvl w:val="0"/>
                <w:numId w:val="3"/>
              </w:numPr>
              <w:ind w:left="312"/>
              <w:jc w:val="both"/>
              <w:rPr>
                <w:color w:val="auto"/>
                <w:lang w:eastAsia="ko-KR"/>
              </w:rPr>
            </w:pPr>
            <w:r w:rsidRPr="00475C2F">
              <w:rPr>
                <w:color w:val="auto"/>
                <w:lang w:eastAsia="ko-KR"/>
              </w:rPr>
              <w:t>Biomasas fermentācija un biodegvielas ražošana</w:t>
            </w:r>
            <w:r w:rsidR="007910FC" w:rsidRPr="00475C2F">
              <w:rPr>
                <w:color w:val="auto"/>
                <w:lang w:eastAsia="ko-KR"/>
              </w:rPr>
              <w:t xml:space="preserve"> Ld4, Pd6.</w:t>
            </w:r>
          </w:p>
          <w:p w14:paraId="310767A0" w14:textId="683F2252" w:rsidR="001D5C92" w:rsidRPr="00475C2F" w:rsidRDefault="001D5C92" w:rsidP="004E5C91">
            <w:pPr>
              <w:pStyle w:val="ListParagraph"/>
              <w:numPr>
                <w:ilvl w:val="0"/>
                <w:numId w:val="3"/>
              </w:numPr>
              <w:ind w:left="312"/>
              <w:jc w:val="both"/>
              <w:rPr>
                <w:color w:val="auto"/>
                <w:lang w:eastAsia="ko-KR"/>
              </w:rPr>
            </w:pPr>
            <w:r w:rsidRPr="00475C2F">
              <w:rPr>
                <w:color w:val="auto"/>
                <w:lang w:eastAsia="ko-KR"/>
              </w:rPr>
              <w:t>Biomasas ilgtspējīga izmantošana</w:t>
            </w:r>
            <w:r w:rsidR="007910FC" w:rsidRPr="00475C2F">
              <w:rPr>
                <w:color w:val="auto"/>
                <w:lang w:eastAsia="ko-KR"/>
              </w:rPr>
              <w:t xml:space="preserve"> Ld4, Pd6.</w:t>
            </w:r>
          </w:p>
          <w:p w14:paraId="090859D1" w14:textId="77777777" w:rsidR="009B776B" w:rsidRPr="00475C2F" w:rsidRDefault="009B776B" w:rsidP="009B776B">
            <w:pPr>
              <w:ind w:left="34"/>
              <w:jc w:val="both"/>
              <w:rPr>
                <w:iCs w:val="0"/>
                <w:lang w:eastAsia="ko-KR"/>
              </w:rPr>
            </w:pPr>
          </w:p>
          <w:p w14:paraId="206A662B" w14:textId="77777777" w:rsidR="009B776B" w:rsidRPr="00475C2F" w:rsidRDefault="009B776B" w:rsidP="009B776B">
            <w:pPr>
              <w:ind w:left="34"/>
              <w:jc w:val="both"/>
              <w:rPr>
                <w:iCs w:val="0"/>
                <w:lang w:eastAsia="ko-KR"/>
              </w:rPr>
            </w:pPr>
            <w:r w:rsidRPr="00475C2F">
              <w:rPr>
                <w:iCs w:val="0"/>
                <w:lang w:eastAsia="ko-KR"/>
              </w:rPr>
              <w:t>L -  lekcija</w:t>
            </w:r>
          </w:p>
          <w:p w14:paraId="2CDE3ECA" w14:textId="77777777" w:rsidR="009B776B" w:rsidRPr="00475C2F" w:rsidRDefault="009B776B" w:rsidP="009B776B">
            <w:pPr>
              <w:ind w:left="34"/>
              <w:jc w:val="both"/>
              <w:rPr>
                <w:iCs w:val="0"/>
                <w:lang w:eastAsia="ko-KR"/>
              </w:rPr>
            </w:pPr>
            <w:r w:rsidRPr="00475C2F">
              <w:rPr>
                <w:iCs w:val="0"/>
                <w:lang w:eastAsia="ko-KR"/>
              </w:rPr>
              <w:t>S - seminārs</w:t>
            </w:r>
          </w:p>
          <w:p w14:paraId="651B8394" w14:textId="77777777" w:rsidR="009B776B" w:rsidRPr="00475C2F" w:rsidRDefault="009B776B" w:rsidP="009B776B">
            <w:pPr>
              <w:ind w:left="34"/>
              <w:jc w:val="both"/>
              <w:rPr>
                <w:iCs w:val="0"/>
                <w:lang w:eastAsia="ko-KR"/>
              </w:rPr>
            </w:pPr>
            <w:r w:rsidRPr="00475C2F">
              <w:rPr>
                <w:iCs w:val="0"/>
                <w:lang w:eastAsia="ko-KR"/>
              </w:rPr>
              <w:t>P – praktiskie darbi</w:t>
            </w:r>
          </w:p>
          <w:p w14:paraId="6B93A772" w14:textId="77777777" w:rsidR="009B776B" w:rsidRPr="00475C2F" w:rsidRDefault="009B776B" w:rsidP="009B776B">
            <w:pPr>
              <w:ind w:left="34"/>
              <w:jc w:val="both"/>
              <w:rPr>
                <w:iCs w:val="0"/>
                <w:lang w:eastAsia="ko-KR"/>
              </w:rPr>
            </w:pPr>
            <w:proofErr w:type="spellStart"/>
            <w:r w:rsidRPr="00475C2F">
              <w:rPr>
                <w:iCs w:val="0"/>
                <w:lang w:eastAsia="ko-KR"/>
              </w:rPr>
              <w:t>Ld</w:t>
            </w:r>
            <w:proofErr w:type="spellEnd"/>
            <w:r w:rsidRPr="00475C2F">
              <w:rPr>
                <w:iCs w:val="0"/>
                <w:lang w:eastAsia="ko-KR"/>
              </w:rPr>
              <w:t xml:space="preserve"> – laboratorijas darbi</w:t>
            </w:r>
          </w:p>
          <w:p w14:paraId="1A8BA2B9" w14:textId="77777777" w:rsidR="009B776B" w:rsidRPr="00475C2F" w:rsidRDefault="009B776B" w:rsidP="009B776B">
            <w:pPr>
              <w:spacing w:after="160" w:line="259" w:lineRule="auto"/>
              <w:ind w:left="34"/>
              <w:rPr>
                <w:iCs w:val="0"/>
              </w:rPr>
            </w:pPr>
            <w:proofErr w:type="spellStart"/>
            <w:r w:rsidRPr="00475C2F">
              <w:rPr>
                <w:iCs w:val="0"/>
                <w:lang w:eastAsia="ko-KR"/>
              </w:rPr>
              <w:t>Pd</w:t>
            </w:r>
            <w:proofErr w:type="spellEnd"/>
            <w:r w:rsidRPr="00475C2F">
              <w:rPr>
                <w:iCs w:val="0"/>
                <w:lang w:eastAsia="ko-KR"/>
              </w:rPr>
              <w:t xml:space="preserve"> – patstāvīgais darbs</w:t>
            </w:r>
          </w:p>
        </w:tc>
      </w:tr>
      <w:tr w:rsidR="009B776B" w:rsidRPr="00026C21" w14:paraId="0FAC6DEF" w14:textId="77777777" w:rsidTr="009B776B">
        <w:trPr>
          <w:jc w:val="center"/>
        </w:trPr>
        <w:tc>
          <w:tcPr>
            <w:tcW w:w="9582" w:type="dxa"/>
            <w:gridSpan w:val="2"/>
          </w:tcPr>
          <w:p w14:paraId="46E6648E" w14:textId="77777777" w:rsidR="009B776B" w:rsidRPr="00026C21" w:rsidRDefault="009B776B" w:rsidP="009B776B">
            <w:pPr>
              <w:pStyle w:val="Nosaukumi"/>
            </w:pPr>
            <w:r w:rsidRPr="00026C21">
              <w:t>Obligāti izmantojamie informācijas avoti</w:t>
            </w:r>
          </w:p>
        </w:tc>
      </w:tr>
      <w:tr w:rsidR="009B776B" w:rsidRPr="00026C21" w14:paraId="20BFDB64" w14:textId="77777777" w:rsidTr="009B776B">
        <w:trPr>
          <w:jc w:val="center"/>
        </w:trPr>
        <w:tc>
          <w:tcPr>
            <w:tcW w:w="9582" w:type="dxa"/>
            <w:gridSpan w:val="2"/>
          </w:tcPr>
          <w:p w14:paraId="0FFCAE52" w14:textId="77F4DED5" w:rsidR="00876F7C" w:rsidRDefault="00876F7C" w:rsidP="004E5C91">
            <w:pPr>
              <w:pStyle w:val="ListParagraph"/>
              <w:numPr>
                <w:ilvl w:val="0"/>
                <w:numId w:val="4"/>
              </w:numPr>
              <w:spacing w:after="160" w:line="259" w:lineRule="auto"/>
              <w:ind w:left="312" w:hanging="284"/>
            </w:pPr>
            <w:proofErr w:type="spellStart"/>
            <w:r>
              <w:t>Bioenergy</w:t>
            </w:r>
            <w:proofErr w:type="spellEnd"/>
            <w:r>
              <w:t xml:space="preserve">. </w:t>
            </w:r>
            <w:proofErr w:type="spellStart"/>
            <w:r>
              <w:t>Elsevier</w:t>
            </w:r>
            <w:proofErr w:type="spellEnd"/>
            <w:r>
              <w:t xml:space="preserve"> </w:t>
            </w:r>
            <w:proofErr w:type="spellStart"/>
            <w:r>
              <w:t>Science</w:t>
            </w:r>
            <w:proofErr w:type="spellEnd"/>
            <w:r>
              <w:t xml:space="preserve"> </w:t>
            </w:r>
            <w:proofErr w:type="spellStart"/>
            <w:r>
              <w:t>and</w:t>
            </w:r>
            <w:proofErr w:type="spellEnd"/>
            <w:r>
              <w:t xml:space="preserve"> </w:t>
            </w:r>
            <w:proofErr w:type="spellStart"/>
            <w:r>
              <w:t>Technology</w:t>
            </w:r>
            <w:proofErr w:type="spellEnd"/>
            <w:r>
              <w:t>, 2014. – 670 lpp.</w:t>
            </w:r>
          </w:p>
          <w:p w14:paraId="6BB832BD" w14:textId="3C0EA851" w:rsidR="00876F7C" w:rsidRDefault="00876F7C" w:rsidP="004E5C91">
            <w:pPr>
              <w:pStyle w:val="ListParagraph"/>
              <w:numPr>
                <w:ilvl w:val="0"/>
                <w:numId w:val="4"/>
              </w:numPr>
              <w:spacing w:after="160" w:line="259" w:lineRule="auto"/>
              <w:ind w:left="312" w:hanging="284"/>
            </w:pPr>
            <w:proofErr w:type="spellStart"/>
            <w:r>
              <w:t>Rõmpczyk</w:t>
            </w:r>
            <w:proofErr w:type="spellEnd"/>
            <w:r>
              <w:t xml:space="preserve"> E. Gribam ilgtspējīgu attīstību.- </w:t>
            </w:r>
            <w:proofErr w:type="spellStart"/>
            <w:r>
              <w:t>Rīga:Friedrich-Eberts-Stiftung</w:t>
            </w:r>
            <w:proofErr w:type="spellEnd"/>
            <w:r>
              <w:t>, 2007. -152 lpp.</w:t>
            </w:r>
          </w:p>
          <w:p w14:paraId="147F6A49" w14:textId="5039F441" w:rsidR="00876F7C" w:rsidRDefault="00876F7C" w:rsidP="004E5C91">
            <w:pPr>
              <w:pStyle w:val="ListParagraph"/>
              <w:numPr>
                <w:ilvl w:val="0"/>
                <w:numId w:val="4"/>
              </w:numPr>
              <w:spacing w:after="160" w:line="259" w:lineRule="auto"/>
              <w:ind w:left="312" w:hanging="284"/>
            </w:pPr>
            <w:r>
              <w:t xml:space="preserve">Kļaviņš M. Vides ķīmija. R. LU, 2009. - -297.lpp. </w:t>
            </w:r>
          </w:p>
          <w:p w14:paraId="65023533" w14:textId="47023061" w:rsidR="009B776B" w:rsidRPr="00026C21" w:rsidRDefault="00876F7C" w:rsidP="004E5C91">
            <w:pPr>
              <w:pStyle w:val="ListParagraph"/>
              <w:numPr>
                <w:ilvl w:val="0"/>
                <w:numId w:val="4"/>
              </w:numPr>
              <w:spacing w:after="160" w:line="259" w:lineRule="auto"/>
              <w:ind w:left="312" w:hanging="284"/>
            </w:pPr>
            <w:r>
              <w:t>Cilvēks-atkritumi-vide: Inform. materiāls par atkritumiem un ar tiem saistītajiem vides jautājumiem. - Rīga : Zaļā josta, 2004. - 68 lpp.</w:t>
            </w:r>
          </w:p>
        </w:tc>
      </w:tr>
      <w:tr w:rsidR="009B776B" w:rsidRPr="00026C21" w14:paraId="54AAE6C9" w14:textId="77777777" w:rsidTr="009B776B">
        <w:trPr>
          <w:jc w:val="center"/>
        </w:trPr>
        <w:tc>
          <w:tcPr>
            <w:tcW w:w="9582" w:type="dxa"/>
            <w:gridSpan w:val="2"/>
          </w:tcPr>
          <w:p w14:paraId="7B505A73" w14:textId="77777777" w:rsidR="009B776B" w:rsidRPr="00026C21" w:rsidRDefault="009B776B" w:rsidP="009B776B">
            <w:pPr>
              <w:pStyle w:val="Nosaukumi"/>
            </w:pPr>
            <w:r w:rsidRPr="00026C21">
              <w:t>Papildus informācijas avoti</w:t>
            </w:r>
          </w:p>
        </w:tc>
      </w:tr>
      <w:tr w:rsidR="009B776B" w:rsidRPr="00026C21" w14:paraId="1C9BE051" w14:textId="77777777" w:rsidTr="009B776B">
        <w:trPr>
          <w:jc w:val="center"/>
        </w:trPr>
        <w:tc>
          <w:tcPr>
            <w:tcW w:w="9582" w:type="dxa"/>
            <w:gridSpan w:val="2"/>
          </w:tcPr>
          <w:p w14:paraId="4A568259" w14:textId="2134B803" w:rsidR="00876F7C" w:rsidRPr="00890106" w:rsidRDefault="00876F7C" w:rsidP="004E5C91">
            <w:pPr>
              <w:pStyle w:val="ListParagraph"/>
              <w:numPr>
                <w:ilvl w:val="0"/>
                <w:numId w:val="5"/>
              </w:numPr>
              <w:spacing w:after="160" w:line="259" w:lineRule="auto"/>
              <w:ind w:left="312" w:hanging="284"/>
            </w:pPr>
            <w:r w:rsidRPr="00890106">
              <w:t xml:space="preserve">Valsts dokumenti. Likums par piesārņojumu. Ministru kabineta noteikumi. www.likumi.lv  </w:t>
            </w:r>
          </w:p>
          <w:p w14:paraId="3B649459" w14:textId="2E649703" w:rsidR="009B776B" w:rsidRPr="00890106" w:rsidRDefault="00876F7C" w:rsidP="004E5C91">
            <w:pPr>
              <w:pStyle w:val="ListParagraph"/>
              <w:numPr>
                <w:ilvl w:val="0"/>
                <w:numId w:val="5"/>
              </w:numPr>
              <w:spacing w:after="160" w:line="259" w:lineRule="auto"/>
              <w:ind w:left="312" w:hanging="284"/>
            </w:pPr>
            <w:r w:rsidRPr="00890106">
              <w:t xml:space="preserve">J.H., </w:t>
            </w:r>
            <w:proofErr w:type="spellStart"/>
            <w:r w:rsidRPr="00890106">
              <w:t>Macquarrie</w:t>
            </w:r>
            <w:proofErr w:type="spellEnd"/>
            <w:r w:rsidRPr="00890106">
              <w:t xml:space="preserve"> D.J. </w:t>
            </w:r>
            <w:proofErr w:type="spellStart"/>
            <w:r w:rsidRPr="00890106">
              <w:t>Handbook</w:t>
            </w:r>
            <w:proofErr w:type="spellEnd"/>
            <w:r w:rsidRPr="00890106">
              <w:t xml:space="preserve"> </w:t>
            </w:r>
            <w:proofErr w:type="spellStart"/>
            <w:r w:rsidRPr="00890106">
              <w:t>of</w:t>
            </w:r>
            <w:proofErr w:type="spellEnd"/>
            <w:r w:rsidRPr="00890106">
              <w:t xml:space="preserve"> Green </w:t>
            </w:r>
            <w:proofErr w:type="spellStart"/>
            <w:r w:rsidRPr="00890106">
              <w:t>Chemistry</w:t>
            </w:r>
            <w:proofErr w:type="spellEnd"/>
            <w:r w:rsidRPr="00890106">
              <w:t xml:space="preserve"> </w:t>
            </w:r>
            <w:proofErr w:type="spellStart"/>
            <w:r w:rsidRPr="00890106">
              <w:t>and</w:t>
            </w:r>
            <w:proofErr w:type="spellEnd"/>
            <w:r w:rsidRPr="00890106">
              <w:t xml:space="preserve"> </w:t>
            </w:r>
            <w:proofErr w:type="spellStart"/>
            <w:r w:rsidRPr="00890106">
              <w:t>Technology</w:t>
            </w:r>
            <w:proofErr w:type="spellEnd"/>
            <w:r w:rsidRPr="00890106">
              <w:t xml:space="preserve">. </w:t>
            </w:r>
            <w:proofErr w:type="spellStart"/>
            <w:r w:rsidRPr="00890106">
              <w:t>Wiley-Blackwell</w:t>
            </w:r>
            <w:proofErr w:type="spellEnd"/>
            <w:r w:rsidRPr="00890106">
              <w:t>, 2002.</w:t>
            </w:r>
          </w:p>
        </w:tc>
      </w:tr>
      <w:tr w:rsidR="009B776B" w:rsidRPr="00026C21" w14:paraId="517C2265" w14:textId="77777777" w:rsidTr="009B776B">
        <w:trPr>
          <w:jc w:val="center"/>
        </w:trPr>
        <w:tc>
          <w:tcPr>
            <w:tcW w:w="9582" w:type="dxa"/>
            <w:gridSpan w:val="2"/>
          </w:tcPr>
          <w:p w14:paraId="22F94FEE" w14:textId="77777777" w:rsidR="009B776B" w:rsidRPr="00026C21" w:rsidRDefault="009B776B" w:rsidP="009B776B">
            <w:pPr>
              <w:pStyle w:val="Nosaukumi"/>
            </w:pPr>
            <w:r w:rsidRPr="00026C21">
              <w:t>Periodika un citi informācijas avoti</w:t>
            </w:r>
          </w:p>
        </w:tc>
      </w:tr>
      <w:tr w:rsidR="009B776B" w:rsidRPr="00026C21" w14:paraId="19E569D7" w14:textId="77777777" w:rsidTr="009B776B">
        <w:trPr>
          <w:jc w:val="center"/>
        </w:trPr>
        <w:tc>
          <w:tcPr>
            <w:tcW w:w="9582" w:type="dxa"/>
            <w:gridSpan w:val="2"/>
          </w:tcPr>
          <w:p w14:paraId="7AB506FB" w14:textId="77777777" w:rsidR="00890106" w:rsidRPr="00890106" w:rsidRDefault="005F4F75" w:rsidP="004E5C91">
            <w:pPr>
              <w:pStyle w:val="ListParagraph"/>
              <w:numPr>
                <w:ilvl w:val="0"/>
                <w:numId w:val="6"/>
              </w:numPr>
              <w:spacing w:after="160" w:line="259" w:lineRule="auto"/>
              <w:ind w:left="360"/>
              <w:rPr>
                <w:strike/>
              </w:rPr>
            </w:pPr>
            <w:r w:rsidRPr="00890106">
              <w:t xml:space="preserve">Green </w:t>
            </w:r>
            <w:proofErr w:type="spellStart"/>
            <w:r w:rsidRPr="00890106">
              <w:t>Chemistry</w:t>
            </w:r>
            <w:proofErr w:type="spellEnd"/>
            <w:r w:rsidRPr="00890106">
              <w:t xml:space="preserve"> </w:t>
            </w:r>
            <w:proofErr w:type="spellStart"/>
            <w:r w:rsidRPr="00890106">
              <w:t>Guide</w:t>
            </w:r>
            <w:proofErr w:type="spellEnd"/>
            <w:r w:rsidRPr="00890106">
              <w:t>.</w:t>
            </w:r>
            <w:r w:rsidR="00323054" w:rsidRPr="00890106">
              <w:t xml:space="preserve"> - </w:t>
            </w:r>
            <w:hyperlink r:id="rId8" w:history="1">
              <w:r w:rsidR="00323054" w:rsidRPr="00890106">
                <w:rPr>
                  <w:rStyle w:val="Hyperlink"/>
                </w:rPr>
                <w:t>http://www.chemistryguide.org/environmental-chemistry.html</w:t>
              </w:r>
            </w:hyperlink>
            <w:r w:rsidR="00323054" w:rsidRPr="00890106">
              <w:t xml:space="preserve"> </w:t>
            </w:r>
          </w:p>
          <w:p w14:paraId="22405ABB" w14:textId="04BA50A9" w:rsidR="009B776B" w:rsidRPr="00890106" w:rsidRDefault="00323054" w:rsidP="004E5C91">
            <w:pPr>
              <w:pStyle w:val="ListParagraph"/>
              <w:numPr>
                <w:ilvl w:val="0"/>
                <w:numId w:val="6"/>
              </w:numPr>
              <w:spacing w:after="160" w:line="259" w:lineRule="auto"/>
              <w:ind w:left="360"/>
              <w:rPr>
                <w:strike/>
              </w:rPr>
            </w:pPr>
            <w:bookmarkStart w:id="0" w:name="_GoBack"/>
            <w:bookmarkEnd w:id="0"/>
            <w:r w:rsidRPr="00890106">
              <w:t xml:space="preserve">Green </w:t>
            </w:r>
            <w:proofErr w:type="spellStart"/>
            <w:r w:rsidRPr="00890106">
              <w:t>Chemistry</w:t>
            </w:r>
            <w:proofErr w:type="spellEnd"/>
            <w:r w:rsidRPr="00890106">
              <w:t xml:space="preserve"> </w:t>
            </w:r>
            <w:proofErr w:type="spellStart"/>
            <w:r w:rsidRPr="00890106">
              <w:t>Network</w:t>
            </w:r>
            <w:proofErr w:type="spellEnd"/>
            <w:r w:rsidRPr="00890106">
              <w:t xml:space="preserve">. </w:t>
            </w:r>
            <w:r w:rsidR="005F4F75" w:rsidRPr="00890106">
              <w:t xml:space="preserve">- </w:t>
            </w:r>
            <w:hyperlink r:id="rId9" w:history="1">
              <w:r w:rsidRPr="00890106">
                <w:rPr>
                  <w:rStyle w:val="Hyperlink"/>
                </w:rPr>
                <w:t>http://www.chemistryguide.org/environmental-chemistry.html</w:t>
              </w:r>
            </w:hyperlink>
            <w:r w:rsidRPr="00890106">
              <w:t xml:space="preserve"> </w:t>
            </w:r>
          </w:p>
        </w:tc>
      </w:tr>
      <w:tr w:rsidR="009B776B" w:rsidRPr="00026C21" w14:paraId="2FD2B79D" w14:textId="77777777" w:rsidTr="009B776B">
        <w:trPr>
          <w:jc w:val="center"/>
        </w:trPr>
        <w:tc>
          <w:tcPr>
            <w:tcW w:w="9582" w:type="dxa"/>
            <w:gridSpan w:val="2"/>
          </w:tcPr>
          <w:p w14:paraId="111A0F89" w14:textId="77777777" w:rsidR="009B776B" w:rsidRPr="00026C21" w:rsidRDefault="009B776B" w:rsidP="009B776B">
            <w:pPr>
              <w:pStyle w:val="Nosaukumi"/>
            </w:pPr>
            <w:r w:rsidRPr="00026C21">
              <w:t>Piezīmes</w:t>
            </w:r>
          </w:p>
        </w:tc>
      </w:tr>
      <w:tr w:rsidR="009B776B" w:rsidRPr="00026C21" w14:paraId="7B591241" w14:textId="77777777" w:rsidTr="009B776B">
        <w:trPr>
          <w:jc w:val="center"/>
        </w:trPr>
        <w:tc>
          <w:tcPr>
            <w:tcW w:w="9582" w:type="dxa"/>
            <w:gridSpan w:val="2"/>
          </w:tcPr>
          <w:p w14:paraId="7D111BD6" w14:textId="77777777" w:rsidR="005F4F75" w:rsidRPr="00475C2F" w:rsidRDefault="005F4F75" w:rsidP="005F4F75">
            <w:r w:rsidRPr="00475C2F">
              <w:t>Akadēmiskās maģistra studiju programmas “Ķīmija” studiju kurss. B daļa apakšspecialitātei</w:t>
            </w:r>
          </w:p>
          <w:p w14:paraId="1465DCC0" w14:textId="77777777" w:rsidR="005F4F75" w:rsidRPr="00475C2F" w:rsidRDefault="005F4F75" w:rsidP="005F4F75">
            <w:r w:rsidRPr="00475C2F">
              <w:t>“Vides ķīmija”.</w:t>
            </w:r>
          </w:p>
          <w:p w14:paraId="22D27CE8" w14:textId="77777777" w:rsidR="005F4F75" w:rsidRPr="00475C2F" w:rsidRDefault="005F4F75" w:rsidP="005F4F75">
            <w:pPr>
              <w:rPr>
                <w:bCs w:val="0"/>
              </w:rPr>
            </w:pPr>
          </w:p>
          <w:p w14:paraId="0B9C042E" w14:textId="000E8AE1" w:rsidR="009B776B" w:rsidRPr="00475C2F" w:rsidRDefault="005F4F75" w:rsidP="005F4F75">
            <w:r w:rsidRPr="00475C2F">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45A1F" w14:textId="77777777" w:rsidR="004E5C91" w:rsidRDefault="004E5C91" w:rsidP="001B4907">
      <w:r>
        <w:separator/>
      </w:r>
    </w:p>
  </w:endnote>
  <w:endnote w:type="continuationSeparator" w:id="0">
    <w:p w14:paraId="545544C7" w14:textId="77777777" w:rsidR="004E5C91" w:rsidRDefault="004E5C91"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3D138" w14:textId="77777777" w:rsidR="004E5C91" w:rsidRDefault="004E5C91" w:rsidP="001B4907">
      <w:r>
        <w:separator/>
      </w:r>
    </w:p>
  </w:footnote>
  <w:footnote w:type="continuationSeparator" w:id="0">
    <w:p w14:paraId="5CDA726F" w14:textId="77777777" w:rsidR="004E5C91" w:rsidRDefault="004E5C91"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881919" w:rsidRDefault="00881919" w:rsidP="007534EA">
    <w:pPr>
      <w:pStyle w:val="Header"/>
    </w:pPr>
  </w:p>
  <w:p w14:paraId="7990EC92" w14:textId="77777777" w:rsidR="00881919" w:rsidRPr="007B1FB4" w:rsidRDefault="00881919" w:rsidP="007534EA">
    <w:pPr>
      <w:pStyle w:val="Header"/>
    </w:pPr>
  </w:p>
  <w:p w14:paraId="47D0918D" w14:textId="77777777" w:rsidR="00881919" w:rsidRPr="00D66CC2" w:rsidRDefault="00881919"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B1D3CC7"/>
    <w:multiLevelType w:val="hybridMultilevel"/>
    <w:tmpl w:val="B9AC8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2B0403B"/>
    <w:multiLevelType w:val="hybridMultilevel"/>
    <w:tmpl w:val="FB3CD28C"/>
    <w:lvl w:ilvl="0" w:tplc="FB0C9D6C">
      <w:start w:val="1"/>
      <w:numFmt w:val="decimal"/>
      <w:lvlText w:val="%1."/>
      <w:lvlJc w:val="left"/>
      <w:pPr>
        <w:ind w:left="1080" w:hanging="360"/>
      </w:pPr>
      <w:rPr>
        <w:rFonts w:hint="default"/>
        <w:strike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332F62C7"/>
    <w:multiLevelType w:val="hybridMultilevel"/>
    <w:tmpl w:val="697E950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6625154"/>
    <w:multiLevelType w:val="hybridMultilevel"/>
    <w:tmpl w:val="97D08658"/>
    <w:lvl w:ilvl="0" w:tplc="D8E8E0D6">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12079B3"/>
    <w:multiLevelType w:val="hybridMultilevel"/>
    <w:tmpl w:val="33EA28A8"/>
    <w:lvl w:ilvl="0" w:tplc="6A3A923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A0E4488"/>
    <w:multiLevelType w:val="hybridMultilevel"/>
    <w:tmpl w:val="C360E97C"/>
    <w:lvl w:ilvl="0" w:tplc="9D64B372">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abstractNumId w:val="6"/>
  </w:num>
  <w:num w:numId="2">
    <w:abstractNumId w:val="1"/>
  </w:num>
  <w:num w:numId="3">
    <w:abstractNumId w:val="3"/>
  </w:num>
  <w:num w:numId="4">
    <w:abstractNumId w:val="4"/>
  </w:num>
  <w:num w:numId="5">
    <w:abstractNumId w:val="5"/>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134FC3"/>
    <w:rsid w:val="001B4907"/>
    <w:rsid w:val="001C53A7"/>
    <w:rsid w:val="001C564B"/>
    <w:rsid w:val="001D5C92"/>
    <w:rsid w:val="00217CE9"/>
    <w:rsid w:val="00223898"/>
    <w:rsid w:val="00244E4B"/>
    <w:rsid w:val="002538F5"/>
    <w:rsid w:val="002D3A00"/>
    <w:rsid w:val="0031561B"/>
    <w:rsid w:val="00323054"/>
    <w:rsid w:val="00335266"/>
    <w:rsid w:val="00360579"/>
    <w:rsid w:val="003C2FFF"/>
    <w:rsid w:val="003E46DC"/>
    <w:rsid w:val="00447B7E"/>
    <w:rsid w:val="00475C2F"/>
    <w:rsid w:val="004B0B29"/>
    <w:rsid w:val="004B1FD4"/>
    <w:rsid w:val="004E5C91"/>
    <w:rsid w:val="0052646E"/>
    <w:rsid w:val="0055063D"/>
    <w:rsid w:val="0056659C"/>
    <w:rsid w:val="0059155C"/>
    <w:rsid w:val="005970DA"/>
    <w:rsid w:val="005A2C94"/>
    <w:rsid w:val="005B26A8"/>
    <w:rsid w:val="005E026B"/>
    <w:rsid w:val="005F0454"/>
    <w:rsid w:val="005F4F75"/>
    <w:rsid w:val="00611563"/>
    <w:rsid w:val="00612290"/>
    <w:rsid w:val="006214C8"/>
    <w:rsid w:val="00695A8F"/>
    <w:rsid w:val="006E1C0E"/>
    <w:rsid w:val="006E312F"/>
    <w:rsid w:val="006F3940"/>
    <w:rsid w:val="007643ED"/>
    <w:rsid w:val="007910FC"/>
    <w:rsid w:val="00791E37"/>
    <w:rsid w:val="007A45C1"/>
    <w:rsid w:val="007C28E0"/>
    <w:rsid w:val="00803A63"/>
    <w:rsid w:val="00845AB0"/>
    <w:rsid w:val="00875ADC"/>
    <w:rsid w:val="00876F7C"/>
    <w:rsid w:val="00877E76"/>
    <w:rsid w:val="00881919"/>
    <w:rsid w:val="00882644"/>
    <w:rsid w:val="00890106"/>
    <w:rsid w:val="008D4CBD"/>
    <w:rsid w:val="008F5EB7"/>
    <w:rsid w:val="00932A1C"/>
    <w:rsid w:val="00947CD3"/>
    <w:rsid w:val="009A02C3"/>
    <w:rsid w:val="009A6ADE"/>
    <w:rsid w:val="009B776B"/>
    <w:rsid w:val="009E42B8"/>
    <w:rsid w:val="009E4CFB"/>
    <w:rsid w:val="009F2E02"/>
    <w:rsid w:val="009F3AE4"/>
    <w:rsid w:val="00A44AB4"/>
    <w:rsid w:val="00A533AD"/>
    <w:rsid w:val="00A65099"/>
    <w:rsid w:val="00A924DE"/>
    <w:rsid w:val="00AA406D"/>
    <w:rsid w:val="00AD3B06"/>
    <w:rsid w:val="00AE6218"/>
    <w:rsid w:val="00B13E94"/>
    <w:rsid w:val="00B55C63"/>
    <w:rsid w:val="00B74DFC"/>
    <w:rsid w:val="00B81015"/>
    <w:rsid w:val="00B87BE2"/>
    <w:rsid w:val="00BA77C9"/>
    <w:rsid w:val="00BC05DC"/>
    <w:rsid w:val="00BE6D8D"/>
    <w:rsid w:val="00C045CA"/>
    <w:rsid w:val="00C60230"/>
    <w:rsid w:val="00CE61CD"/>
    <w:rsid w:val="00CE7160"/>
    <w:rsid w:val="00D0327B"/>
    <w:rsid w:val="00D24F74"/>
    <w:rsid w:val="00D53D80"/>
    <w:rsid w:val="00D6607E"/>
    <w:rsid w:val="00DA6E48"/>
    <w:rsid w:val="00E722C5"/>
    <w:rsid w:val="00ED1339"/>
    <w:rsid w:val="00F04F8C"/>
    <w:rsid w:val="00F2585C"/>
    <w:rsid w:val="00F31A5D"/>
    <w:rsid w:val="00F62A8F"/>
    <w:rsid w:val="00FE19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323054"/>
    <w:rPr>
      <w:color w:val="605E5C"/>
      <w:shd w:val="clear" w:color="auto" w:fill="E1DFDD"/>
    </w:rPr>
  </w:style>
  <w:style w:type="character" w:styleId="FollowedHyperlink">
    <w:name w:val="FollowedHyperlink"/>
    <w:basedOn w:val="DefaultParagraphFont"/>
    <w:uiPriority w:val="99"/>
    <w:semiHidden/>
    <w:unhideWhenUsed/>
    <w:rsid w:val="003230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219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mistryguide.org/environmental-chemistry.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emistryguide.org/environmental-chemist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C153C-2936-419E-8347-78FA4A5AE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5318</Words>
  <Characters>3032</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15</cp:revision>
  <dcterms:created xsi:type="dcterms:W3CDTF">2023-07-09T11:57:00Z</dcterms:created>
  <dcterms:modified xsi:type="dcterms:W3CDTF">2023-12-14T14:42:00Z</dcterms:modified>
</cp:coreProperties>
</file>