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1088D6" w14:textId="77777777" w:rsidR="00D02FEA" w:rsidRPr="00A75009" w:rsidRDefault="00E02200">
      <w:pPr>
        <w:pStyle w:val="Header"/>
        <w:jc w:val="center"/>
        <w:rPr>
          <w:b/>
        </w:rPr>
      </w:pPr>
      <w:r w:rsidRPr="00A75009">
        <w:rPr>
          <w:b/>
        </w:rPr>
        <w:t>DAUGAVPILS UNIVERSITĀTES</w:t>
      </w:r>
    </w:p>
    <w:p w14:paraId="4E1088D7" w14:textId="77777777" w:rsidR="00D02FEA" w:rsidRPr="00A75009" w:rsidRDefault="00E02200">
      <w:pPr>
        <w:jc w:val="center"/>
        <w:rPr>
          <w:b/>
          <w:lang w:val="de-DE"/>
        </w:rPr>
      </w:pPr>
      <w:r w:rsidRPr="00A75009">
        <w:rPr>
          <w:b/>
        </w:rPr>
        <w:t>STUDIJU KURSA APRAKSTS</w:t>
      </w:r>
    </w:p>
    <w:p w14:paraId="4E1088D8" w14:textId="77777777" w:rsidR="00D02FEA" w:rsidRPr="00A75009" w:rsidRDefault="00D02FEA"/>
    <w:tbl>
      <w:tblPr>
        <w:tblStyle w:val="TableGrid"/>
        <w:tblW w:w="9582" w:type="dxa"/>
        <w:jc w:val="center"/>
        <w:tblLayout w:type="fixed"/>
        <w:tblLook w:val="04A0" w:firstRow="1" w:lastRow="0" w:firstColumn="1" w:lastColumn="0" w:noHBand="0" w:noVBand="1"/>
      </w:tblPr>
      <w:tblGrid>
        <w:gridCol w:w="4639"/>
        <w:gridCol w:w="4943"/>
      </w:tblGrid>
      <w:tr w:rsidR="00D02FEA" w:rsidRPr="00A75009" w14:paraId="4E1088DB" w14:textId="77777777" w:rsidTr="00471BBB">
        <w:trPr>
          <w:jc w:val="center"/>
        </w:trPr>
        <w:tc>
          <w:tcPr>
            <w:tcW w:w="4639" w:type="dxa"/>
          </w:tcPr>
          <w:p w14:paraId="4E1088D9" w14:textId="77777777" w:rsidR="00D02FEA" w:rsidRPr="00A75009" w:rsidRDefault="00E02200">
            <w:pPr>
              <w:pStyle w:val="Nosaukumi"/>
            </w:pPr>
            <w:r w:rsidRPr="00A75009">
              <w:br w:type="page"/>
            </w:r>
            <w:r w:rsidRPr="00A75009">
              <w:br w:type="page"/>
            </w:r>
            <w:r w:rsidRPr="00A75009">
              <w:br w:type="page"/>
            </w:r>
            <w:r w:rsidRPr="00A75009">
              <w:br w:type="page"/>
              <w:t>Studiju kursa nosaukums</w:t>
            </w:r>
          </w:p>
        </w:tc>
        <w:tc>
          <w:tcPr>
            <w:tcW w:w="4943" w:type="dxa"/>
          </w:tcPr>
          <w:p w14:paraId="4E1088DA" w14:textId="77777777" w:rsidR="00D02FEA" w:rsidRPr="00A75009" w:rsidRDefault="00AE29C3">
            <w:pPr>
              <w:jc w:val="both"/>
              <w:rPr>
                <w:rFonts w:eastAsia="Times New Roman"/>
                <w:b/>
                <w:bCs w:val="0"/>
                <w:lang w:eastAsia="lv-LV"/>
              </w:rPr>
            </w:pPr>
            <w:r w:rsidRPr="00A75009">
              <w:rPr>
                <w:b/>
                <w:i/>
              </w:rPr>
              <w:t>Pētījumu</w:t>
            </w:r>
            <w:r w:rsidR="00E02200" w:rsidRPr="00A75009">
              <w:rPr>
                <w:b/>
                <w:i/>
              </w:rPr>
              <w:t xml:space="preserve"> datu analīze un lietišķais ĢIS</w:t>
            </w:r>
          </w:p>
        </w:tc>
      </w:tr>
      <w:tr w:rsidR="00D02FEA" w:rsidRPr="00A75009" w14:paraId="4E1088DE" w14:textId="77777777" w:rsidTr="00471BBB">
        <w:trPr>
          <w:jc w:val="center"/>
        </w:trPr>
        <w:tc>
          <w:tcPr>
            <w:tcW w:w="4639" w:type="dxa"/>
          </w:tcPr>
          <w:p w14:paraId="4E1088DC" w14:textId="77777777" w:rsidR="00D02FEA" w:rsidRPr="00A75009" w:rsidRDefault="00E02200">
            <w:pPr>
              <w:pStyle w:val="Nosaukumi"/>
            </w:pPr>
            <w:r w:rsidRPr="00A75009">
              <w:t>Studiju kursa kods (DUIS)</w:t>
            </w:r>
          </w:p>
        </w:tc>
        <w:tc>
          <w:tcPr>
            <w:tcW w:w="4943" w:type="dxa"/>
          </w:tcPr>
          <w:p w14:paraId="4E1088DD" w14:textId="0428C788" w:rsidR="00D02FEA" w:rsidRPr="00A75009" w:rsidRDefault="00E02200">
            <w:pPr>
              <w:rPr>
                <w:b/>
                <w:i/>
                <w:color w:val="336666"/>
                <w:lang w:eastAsia="lv-LV"/>
              </w:rPr>
            </w:pPr>
            <w:r w:rsidRPr="00A75009">
              <w:t>VidZ60</w:t>
            </w:r>
            <w:r w:rsidR="00662E2F">
              <w:t>21</w:t>
            </w:r>
          </w:p>
        </w:tc>
      </w:tr>
      <w:tr w:rsidR="00D02FEA" w:rsidRPr="00A75009" w14:paraId="4E1088E1" w14:textId="77777777" w:rsidTr="00471BBB">
        <w:trPr>
          <w:jc w:val="center"/>
        </w:trPr>
        <w:tc>
          <w:tcPr>
            <w:tcW w:w="4639" w:type="dxa"/>
          </w:tcPr>
          <w:p w14:paraId="4E1088DF" w14:textId="77777777" w:rsidR="00D02FEA" w:rsidRPr="00A75009" w:rsidRDefault="00E02200">
            <w:pPr>
              <w:pStyle w:val="Nosaukumi"/>
            </w:pPr>
            <w:r w:rsidRPr="00A75009">
              <w:t>Zinātnes nozare</w:t>
            </w:r>
          </w:p>
        </w:tc>
        <w:tc>
          <w:tcPr>
            <w:tcW w:w="4943" w:type="dxa"/>
          </w:tcPr>
          <w:p w14:paraId="4E1088E0" w14:textId="77777777" w:rsidR="00D02FEA" w:rsidRPr="00A75009" w:rsidRDefault="00E02200">
            <w:pPr>
              <w:rPr>
                <w:b/>
                <w:u w:val="single"/>
              </w:rPr>
            </w:pPr>
            <w:r w:rsidRPr="00A75009">
              <w:t>Matemātika, ģeogrāfija</w:t>
            </w:r>
          </w:p>
        </w:tc>
      </w:tr>
      <w:tr w:rsidR="00D02FEA" w:rsidRPr="00A75009" w14:paraId="4E1088E4" w14:textId="77777777" w:rsidTr="00471BBB">
        <w:trPr>
          <w:jc w:val="center"/>
        </w:trPr>
        <w:tc>
          <w:tcPr>
            <w:tcW w:w="4639" w:type="dxa"/>
          </w:tcPr>
          <w:p w14:paraId="4E1088E2" w14:textId="77777777" w:rsidR="00D02FEA" w:rsidRPr="00A75009" w:rsidRDefault="00E02200">
            <w:pPr>
              <w:pStyle w:val="Nosaukumi"/>
            </w:pPr>
            <w:r w:rsidRPr="00A75009">
              <w:t>Kursa līmenis</w:t>
            </w:r>
          </w:p>
        </w:tc>
        <w:tc>
          <w:tcPr>
            <w:tcW w:w="4943" w:type="dxa"/>
            <w:shd w:val="clear" w:color="auto" w:fill="auto"/>
          </w:tcPr>
          <w:p w14:paraId="4E1088E3" w14:textId="4667A496" w:rsidR="00D02FEA" w:rsidRPr="00A75009" w:rsidRDefault="00D02FEA">
            <w:pPr>
              <w:rPr>
                <w:b/>
                <w:u w:val="single"/>
                <w:lang w:eastAsia="lv-LV"/>
              </w:rPr>
            </w:pPr>
          </w:p>
        </w:tc>
      </w:tr>
      <w:tr w:rsidR="00D02FEA" w:rsidRPr="00A75009" w14:paraId="4E1088E7" w14:textId="77777777" w:rsidTr="00471BBB">
        <w:trPr>
          <w:jc w:val="center"/>
        </w:trPr>
        <w:tc>
          <w:tcPr>
            <w:tcW w:w="4639" w:type="dxa"/>
          </w:tcPr>
          <w:p w14:paraId="4E1088E5" w14:textId="77777777" w:rsidR="00D02FEA" w:rsidRPr="00A75009" w:rsidRDefault="00E02200">
            <w:pPr>
              <w:pStyle w:val="Nosaukumi"/>
              <w:rPr>
                <w:u w:val="single"/>
              </w:rPr>
            </w:pPr>
            <w:r w:rsidRPr="00A75009">
              <w:t>Kredītpunkti</w:t>
            </w:r>
          </w:p>
        </w:tc>
        <w:tc>
          <w:tcPr>
            <w:tcW w:w="4943" w:type="dxa"/>
            <w:vAlign w:val="center"/>
          </w:tcPr>
          <w:p w14:paraId="4E1088E6" w14:textId="77777777" w:rsidR="00D02FEA" w:rsidRPr="00A75009" w:rsidRDefault="00E02200">
            <w:pPr>
              <w:rPr>
                <w:lang w:val="en-US" w:eastAsia="lv-LV"/>
              </w:rPr>
            </w:pPr>
            <w:r w:rsidRPr="00A75009">
              <w:rPr>
                <w:lang w:val="en-US" w:eastAsia="lv-LV"/>
              </w:rPr>
              <w:t>4</w:t>
            </w:r>
          </w:p>
        </w:tc>
      </w:tr>
      <w:tr w:rsidR="00D02FEA" w:rsidRPr="00A75009" w14:paraId="4E1088EA" w14:textId="77777777" w:rsidTr="00471BBB">
        <w:trPr>
          <w:jc w:val="center"/>
        </w:trPr>
        <w:tc>
          <w:tcPr>
            <w:tcW w:w="4639" w:type="dxa"/>
          </w:tcPr>
          <w:p w14:paraId="4E1088E8" w14:textId="77777777" w:rsidR="00D02FEA" w:rsidRPr="00A75009" w:rsidRDefault="00E02200">
            <w:pPr>
              <w:pStyle w:val="Nosaukumi"/>
              <w:rPr>
                <w:u w:val="single"/>
              </w:rPr>
            </w:pPr>
            <w:r w:rsidRPr="00A75009">
              <w:t>ECTS kredītpunkti</w:t>
            </w:r>
          </w:p>
        </w:tc>
        <w:tc>
          <w:tcPr>
            <w:tcW w:w="4943" w:type="dxa"/>
          </w:tcPr>
          <w:p w14:paraId="4E1088E9" w14:textId="77777777" w:rsidR="00D02FEA" w:rsidRPr="00A75009" w:rsidRDefault="00E02200">
            <w:r w:rsidRPr="00A75009">
              <w:t>6</w:t>
            </w:r>
          </w:p>
        </w:tc>
      </w:tr>
      <w:tr w:rsidR="00D02FEA" w:rsidRPr="00A75009" w14:paraId="4E1088ED" w14:textId="77777777" w:rsidTr="00471BBB">
        <w:trPr>
          <w:jc w:val="center"/>
        </w:trPr>
        <w:tc>
          <w:tcPr>
            <w:tcW w:w="4639" w:type="dxa"/>
          </w:tcPr>
          <w:p w14:paraId="4E1088EB" w14:textId="77777777" w:rsidR="00D02FEA" w:rsidRPr="00A75009" w:rsidRDefault="00E02200">
            <w:pPr>
              <w:pStyle w:val="Nosaukumi"/>
            </w:pPr>
            <w:r w:rsidRPr="00A75009">
              <w:t>Kopējais kontaktstundu skaits</w:t>
            </w:r>
          </w:p>
        </w:tc>
        <w:tc>
          <w:tcPr>
            <w:tcW w:w="4943" w:type="dxa"/>
            <w:vAlign w:val="center"/>
          </w:tcPr>
          <w:p w14:paraId="4E1088EC" w14:textId="77777777" w:rsidR="00D02FEA" w:rsidRPr="00A75009" w:rsidRDefault="00E02200">
            <w:pPr>
              <w:rPr>
                <w:lang w:val="en-US" w:eastAsia="lv-LV"/>
              </w:rPr>
            </w:pPr>
            <w:r w:rsidRPr="00A75009">
              <w:rPr>
                <w:lang w:val="en-US" w:eastAsia="lv-LV"/>
              </w:rPr>
              <w:t>64</w:t>
            </w:r>
          </w:p>
        </w:tc>
      </w:tr>
      <w:tr w:rsidR="00D02FEA" w:rsidRPr="00A75009" w14:paraId="4E1088F0" w14:textId="77777777" w:rsidTr="00471BBB">
        <w:trPr>
          <w:jc w:val="center"/>
        </w:trPr>
        <w:tc>
          <w:tcPr>
            <w:tcW w:w="4639" w:type="dxa"/>
          </w:tcPr>
          <w:p w14:paraId="4E1088EE" w14:textId="77777777" w:rsidR="00D02FEA" w:rsidRPr="00A75009" w:rsidRDefault="00E02200">
            <w:pPr>
              <w:pStyle w:val="Nosaukumi2"/>
              <w:rPr>
                <w:color w:val="000000" w:themeColor="text1"/>
              </w:rPr>
            </w:pPr>
            <w:r w:rsidRPr="00A75009">
              <w:rPr>
                <w:color w:val="000000" w:themeColor="text1"/>
              </w:rPr>
              <w:t>Lekciju stundu skaits</w:t>
            </w:r>
          </w:p>
        </w:tc>
        <w:tc>
          <w:tcPr>
            <w:tcW w:w="4943" w:type="dxa"/>
          </w:tcPr>
          <w:p w14:paraId="4E1088EF" w14:textId="066E1BA6" w:rsidR="00D02FEA" w:rsidRPr="00A75009" w:rsidRDefault="00E02200">
            <w:pPr>
              <w:rPr>
                <w:color w:val="000000" w:themeColor="text1"/>
              </w:rPr>
            </w:pPr>
            <w:r w:rsidRPr="00A75009">
              <w:rPr>
                <w:color w:val="000000" w:themeColor="text1"/>
              </w:rPr>
              <w:t>1</w:t>
            </w:r>
            <w:r w:rsidR="00FC18EE">
              <w:rPr>
                <w:color w:val="000000" w:themeColor="text1"/>
              </w:rPr>
              <w:t>4</w:t>
            </w:r>
          </w:p>
        </w:tc>
      </w:tr>
      <w:tr w:rsidR="00D02FEA" w:rsidRPr="00A75009" w14:paraId="4E1088F3" w14:textId="77777777" w:rsidTr="00471BBB">
        <w:trPr>
          <w:jc w:val="center"/>
        </w:trPr>
        <w:tc>
          <w:tcPr>
            <w:tcW w:w="4639" w:type="dxa"/>
          </w:tcPr>
          <w:p w14:paraId="4E1088F1" w14:textId="77777777" w:rsidR="00D02FEA" w:rsidRPr="00A75009" w:rsidRDefault="00E02200">
            <w:pPr>
              <w:pStyle w:val="Nosaukumi2"/>
              <w:rPr>
                <w:color w:val="000000" w:themeColor="text1"/>
              </w:rPr>
            </w:pPr>
            <w:r w:rsidRPr="00A75009">
              <w:rPr>
                <w:color w:val="000000" w:themeColor="text1"/>
              </w:rPr>
              <w:t>Semināru stundu skaits</w:t>
            </w:r>
          </w:p>
        </w:tc>
        <w:tc>
          <w:tcPr>
            <w:tcW w:w="4943" w:type="dxa"/>
          </w:tcPr>
          <w:p w14:paraId="4E1088F2" w14:textId="1121EA35" w:rsidR="00D02FEA" w:rsidRPr="00A75009" w:rsidRDefault="009C40CB">
            <w:pPr>
              <w:rPr>
                <w:color w:val="000000" w:themeColor="text1"/>
              </w:rPr>
            </w:pPr>
            <w:r>
              <w:rPr>
                <w:color w:val="000000" w:themeColor="text1"/>
              </w:rPr>
              <w:t>0</w:t>
            </w:r>
          </w:p>
        </w:tc>
      </w:tr>
      <w:tr w:rsidR="00D02FEA" w:rsidRPr="00A75009" w14:paraId="4E1088F6" w14:textId="77777777" w:rsidTr="00471BBB">
        <w:trPr>
          <w:jc w:val="center"/>
        </w:trPr>
        <w:tc>
          <w:tcPr>
            <w:tcW w:w="4639" w:type="dxa"/>
          </w:tcPr>
          <w:p w14:paraId="4E1088F4" w14:textId="77777777" w:rsidR="00D02FEA" w:rsidRPr="00A75009" w:rsidRDefault="00E02200">
            <w:pPr>
              <w:pStyle w:val="Nosaukumi2"/>
              <w:rPr>
                <w:color w:val="000000" w:themeColor="text1"/>
              </w:rPr>
            </w:pPr>
            <w:r w:rsidRPr="00A75009">
              <w:rPr>
                <w:color w:val="000000" w:themeColor="text1"/>
              </w:rPr>
              <w:t>Praktisko darbu stundu skaits</w:t>
            </w:r>
          </w:p>
        </w:tc>
        <w:tc>
          <w:tcPr>
            <w:tcW w:w="4943" w:type="dxa"/>
          </w:tcPr>
          <w:p w14:paraId="4E1088F5" w14:textId="4D0A3E06" w:rsidR="00D02FEA" w:rsidRPr="00A75009" w:rsidRDefault="00FC18EE">
            <w:pPr>
              <w:rPr>
                <w:color w:val="000000" w:themeColor="text1"/>
              </w:rPr>
            </w:pPr>
            <w:r>
              <w:rPr>
                <w:color w:val="000000" w:themeColor="text1"/>
              </w:rPr>
              <w:t>50</w:t>
            </w:r>
          </w:p>
        </w:tc>
      </w:tr>
      <w:tr w:rsidR="00D02FEA" w:rsidRPr="00A75009" w14:paraId="4E1088F9" w14:textId="77777777" w:rsidTr="00471BBB">
        <w:trPr>
          <w:jc w:val="center"/>
        </w:trPr>
        <w:tc>
          <w:tcPr>
            <w:tcW w:w="4639" w:type="dxa"/>
          </w:tcPr>
          <w:p w14:paraId="4E1088F7" w14:textId="77777777" w:rsidR="00D02FEA" w:rsidRPr="00A75009" w:rsidRDefault="00E02200">
            <w:pPr>
              <w:pStyle w:val="Nosaukumi2"/>
            </w:pPr>
            <w:r w:rsidRPr="00A75009">
              <w:t>Laboratorijas darbu stundu skaits</w:t>
            </w:r>
          </w:p>
        </w:tc>
        <w:tc>
          <w:tcPr>
            <w:tcW w:w="4943" w:type="dxa"/>
          </w:tcPr>
          <w:p w14:paraId="4E1088F8" w14:textId="5D22B351" w:rsidR="00D02FEA" w:rsidRPr="00A75009" w:rsidRDefault="009C40CB">
            <w:r>
              <w:t>0</w:t>
            </w:r>
          </w:p>
        </w:tc>
      </w:tr>
      <w:tr w:rsidR="00D02FEA" w:rsidRPr="00A75009" w14:paraId="4E1088FC" w14:textId="77777777" w:rsidTr="00471BBB">
        <w:trPr>
          <w:jc w:val="center"/>
        </w:trPr>
        <w:tc>
          <w:tcPr>
            <w:tcW w:w="4639" w:type="dxa"/>
          </w:tcPr>
          <w:p w14:paraId="4E1088FA" w14:textId="77777777" w:rsidR="00D02FEA" w:rsidRPr="00A75009" w:rsidRDefault="00E02200">
            <w:pPr>
              <w:pStyle w:val="Nosaukumi2"/>
              <w:rPr>
                <w:lang w:eastAsia="lv-LV"/>
              </w:rPr>
            </w:pPr>
            <w:r w:rsidRPr="00A75009">
              <w:rPr>
                <w:lang w:eastAsia="lv-LV"/>
              </w:rPr>
              <w:t>Studējošā patstāvīgā darba stundu skaits</w:t>
            </w:r>
          </w:p>
        </w:tc>
        <w:tc>
          <w:tcPr>
            <w:tcW w:w="4943" w:type="dxa"/>
            <w:vAlign w:val="center"/>
          </w:tcPr>
          <w:p w14:paraId="4E1088FB" w14:textId="75DC0254" w:rsidR="00D02FEA" w:rsidRPr="00A75009" w:rsidRDefault="009C40CB">
            <w:pPr>
              <w:rPr>
                <w:lang w:eastAsia="lv-LV"/>
              </w:rPr>
            </w:pPr>
            <w:r>
              <w:rPr>
                <w:lang w:eastAsia="lv-LV"/>
              </w:rPr>
              <w:t>96</w:t>
            </w:r>
          </w:p>
        </w:tc>
      </w:tr>
      <w:tr w:rsidR="00D02FEA" w:rsidRPr="00A75009" w14:paraId="4E1088FE" w14:textId="77777777" w:rsidTr="00471BBB">
        <w:trPr>
          <w:jc w:val="center"/>
        </w:trPr>
        <w:tc>
          <w:tcPr>
            <w:tcW w:w="9582" w:type="dxa"/>
            <w:gridSpan w:val="2"/>
          </w:tcPr>
          <w:p w14:paraId="4E1088FD" w14:textId="77777777" w:rsidR="00D02FEA" w:rsidRPr="00A75009" w:rsidRDefault="00D02FEA">
            <w:pPr>
              <w:rPr>
                <w:lang w:eastAsia="lv-LV"/>
              </w:rPr>
            </w:pPr>
          </w:p>
        </w:tc>
      </w:tr>
      <w:tr w:rsidR="00D02FEA" w:rsidRPr="00A75009" w14:paraId="4E108900" w14:textId="77777777" w:rsidTr="00471BBB">
        <w:trPr>
          <w:jc w:val="center"/>
        </w:trPr>
        <w:tc>
          <w:tcPr>
            <w:tcW w:w="9582" w:type="dxa"/>
            <w:gridSpan w:val="2"/>
          </w:tcPr>
          <w:p w14:paraId="4E1088FF" w14:textId="77777777" w:rsidR="00D02FEA" w:rsidRPr="00A75009" w:rsidRDefault="00E02200">
            <w:pPr>
              <w:pStyle w:val="Nosaukumi"/>
            </w:pPr>
            <w:r w:rsidRPr="00A75009">
              <w:t>Kursa autors(-i)</w:t>
            </w:r>
          </w:p>
        </w:tc>
      </w:tr>
      <w:tr w:rsidR="00D02FEA" w:rsidRPr="00A75009" w14:paraId="4E108903" w14:textId="77777777" w:rsidTr="00471BBB">
        <w:trPr>
          <w:jc w:val="center"/>
        </w:trPr>
        <w:tc>
          <w:tcPr>
            <w:tcW w:w="9582" w:type="dxa"/>
            <w:gridSpan w:val="2"/>
          </w:tcPr>
          <w:p w14:paraId="4E108901" w14:textId="77777777" w:rsidR="00D02FEA" w:rsidRPr="009C40CB" w:rsidRDefault="00E02200">
            <w:proofErr w:type="spellStart"/>
            <w:r w:rsidRPr="009C40CB">
              <w:t>Msc</w:t>
            </w:r>
            <w:proofErr w:type="spellEnd"/>
            <w:r w:rsidRPr="009C40CB">
              <w:t xml:space="preserve">. </w:t>
            </w:r>
            <w:proofErr w:type="spellStart"/>
            <w:r w:rsidRPr="009C40CB">
              <w:t>Environmental</w:t>
            </w:r>
            <w:proofErr w:type="spellEnd"/>
            <w:r w:rsidRPr="009C40CB">
              <w:t xml:space="preserve"> </w:t>
            </w:r>
            <w:proofErr w:type="spellStart"/>
            <w:r w:rsidRPr="009C40CB">
              <w:t>Planning</w:t>
            </w:r>
            <w:proofErr w:type="spellEnd"/>
            <w:r w:rsidRPr="009C40CB">
              <w:t xml:space="preserve">, lektors Dainis </w:t>
            </w:r>
            <w:proofErr w:type="spellStart"/>
            <w:r w:rsidRPr="009C40CB">
              <w:t>Lazdāns</w:t>
            </w:r>
            <w:proofErr w:type="spellEnd"/>
          </w:p>
          <w:p w14:paraId="4E108902" w14:textId="14523752" w:rsidR="00D02FEA" w:rsidRPr="00A75009" w:rsidRDefault="00E02200">
            <w:r w:rsidRPr="009C40CB">
              <w:t>Dr.</w:t>
            </w:r>
            <w:r w:rsidR="009C40CB" w:rsidRPr="009C40CB">
              <w:t xml:space="preserve"> </w:t>
            </w:r>
            <w:r w:rsidRPr="009C40CB">
              <w:t>biol., pētniece Jana Paidere</w:t>
            </w:r>
          </w:p>
        </w:tc>
      </w:tr>
      <w:tr w:rsidR="00D02FEA" w:rsidRPr="00A75009" w14:paraId="4E108905" w14:textId="77777777" w:rsidTr="00471BBB">
        <w:trPr>
          <w:jc w:val="center"/>
        </w:trPr>
        <w:tc>
          <w:tcPr>
            <w:tcW w:w="9582" w:type="dxa"/>
            <w:gridSpan w:val="2"/>
          </w:tcPr>
          <w:p w14:paraId="4E108904" w14:textId="77777777" w:rsidR="00D02FEA" w:rsidRPr="00A75009" w:rsidRDefault="00E02200">
            <w:pPr>
              <w:pStyle w:val="Nosaukumi"/>
            </w:pPr>
            <w:r w:rsidRPr="00A75009">
              <w:t>Kursa docētājs(-i)</w:t>
            </w:r>
          </w:p>
        </w:tc>
      </w:tr>
      <w:tr w:rsidR="00D02FEA" w:rsidRPr="00A75009" w14:paraId="4E108908" w14:textId="77777777" w:rsidTr="00471BBB">
        <w:trPr>
          <w:jc w:val="center"/>
        </w:trPr>
        <w:tc>
          <w:tcPr>
            <w:tcW w:w="9582" w:type="dxa"/>
            <w:gridSpan w:val="2"/>
          </w:tcPr>
          <w:p w14:paraId="4E108906" w14:textId="77777777" w:rsidR="00D02FEA" w:rsidRPr="009C40CB" w:rsidRDefault="00E02200">
            <w:proofErr w:type="spellStart"/>
            <w:r w:rsidRPr="009C40CB">
              <w:t>Msc</w:t>
            </w:r>
            <w:proofErr w:type="spellEnd"/>
            <w:r w:rsidRPr="009C40CB">
              <w:t xml:space="preserve">. </w:t>
            </w:r>
            <w:proofErr w:type="spellStart"/>
            <w:r w:rsidRPr="009C40CB">
              <w:t>Environmental</w:t>
            </w:r>
            <w:proofErr w:type="spellEnd"/>
            <w:r w:rsidRPr="009C40CB">
              <w:t xml:space="preserve"> </w:t>
            </w:r>
            <w:proofErr w:type="spellStart"/>
            <w:r w:rsidRPr="009C40CB">
              <w:t>Planning</w:t>
            </w:r>
            <w:proofErr w:type="spellEnd"/>
            <w:r w:rsidRPr="009C40CB">
              <w:t xml:space="preserve">, lektors Dainis </w:t>
            </w:r>
            <w:proofErr w:type="spellStart"/>
            <w:r w:rsidRPr="009C40CB">
              <w:t>Lazdāns</w:t>
            </w:r>
            <w:proofErr w:type="spellEnd"/>
          </w:p>
          <w:p w14:paraId="4E108907" w14:textId="3121005C" w:rsidR="00D02FEA" w:rsidRPr="00A75009" w:rsidRDefault="00E02200">
            <w:r w:rsidRPr="009C40CB">
              <w:t>Dr.</w:t>
            </w:r>
            <w:r w:rsidR="009C40CB" w:rsidRPr="009C40CB">
              <w:t xml:space="preserve"> </w:t>
            </w:r>
            <w:r w:rsidRPr="009C40CB">
              <w:t>biol., pētniece Jana Paidere</w:t>
            </w:r>
          </w:p>
        </w:tc>
      </w:tr>
      <w:tr w:rsidR="00D02FEA" w:rsidRPr="00A75009" w14:paraId="4E10890A" w14:textId="77777777" w:rsidTr="00471BBB">
        <w:trPr>
          <w:jc w:val="center"/>
        </w:trPr>
        <w:tc>
          <w:tcPr>
            <w:tcW w:w="9582" w:type="dxa"/>
            <w:gridSpan w:val="2"/>
          </w:tcPr>
          <w:p w14:paraId="4E108909" w14:textId="77777777" w:rsidR="00D02FEA" w:rsidRPr="00A75009" w:rsidRDefault="00E02200">
            <w:pPr>
              <w:pStyle w:val="Nosaukumi"/>
            </w:pPr>
            <w:r w:rsidRPr="00A75009">
              <w:t>Priekšzināšanas</w:t>
            </w:r>
          </w:p>
        </w:tc>
      </w:tr>
      <w:tr w:rsidR="00D02FEA" w:rsidRPr="00A75009" w14:paraId="4E10890C" w14:textId="77777777" w:rsidTr="00471BBB">
        <w:trPr>
          <w:jc w:val="center"/>
        </w:trPr>
        <w:tc>
          <w:tcPr>
            <w:tcW w:w="9582" w:type="dxa"/>
            <w:gridSpan w:val="2"/>
          </w:tcPr>
          <w:p w14:paraId="4E10890B" w14:textId="66B4B8C6" w:rsidR="00D02FEA" w:rsidRPr="00A75009" w:rsidRDefault="009C40CB">
            <w:pPr>
              <w:snapToGrid w:val="0"/>
            </w:pPr>
            <w:r w:rsidRPr="00A66491">
              <w:t xml:space="preserve">Bakalaura līmeņa </w:t>
            </w:r>
            <w:r>
              <w:t>matemātikas</w:t>
            </w:r>
            <w:r w:rsidRPr="00A66491">
              <w:t xml:space="preserve"> zināšanas</w:t>
            </w:r>
          </w:p>
        </w:tc>
      </w:tr>
      <w:tr w:rsidR="00D02FEA" w:rsidRPr="00A75009" w14:paraId="4E10890E" w14:textId="77777777" w:rsidTr="00471BBB">
        <w:trPr>
          <w:jc w:val="center"/>
        </w:trPr>
        <w:tc>
          <w:tcPr>
            <w:tcW w:w="9582" w:type="dxa"/>
            <w:gridSpan w:val="2"/>
          </w:tcPr>
          <w:p w14:paraId="4E10890D" w14:textId="77777777" w:rsidR="00D02FEA" w:rsidRPr="00A75009" w:rsidRDefault="00E02200">
            <w:pPr>
              <w:pStyle w:val="Nosaukumi"/>
            </w:pPr>
            <w:r w:rsidRPr="00A75009">
              <w:t xml:space="preserve">Studiju kursa anotācija </w:t>
            </w:r>
          </w:p>
        </w:tc>
      </w:tr>
      <w:tr w:rsidR="00D02FEA" w:rsidRPr="00A75009" w14:paraId="4E108918" w14:textId="77777777" w:rsidTr="00471BBB">
        <w:trPr>
          <w:trHeight w:val="1119"/>
          <w:jc w:val="center"/>
        </w:trPr>
        <w:tc>
          <w:tcPr>
            <w:tcW w:w="9582" w:type="dxa"/>
            <w:gridSpan w:val="2"/>
          </w:tcPr>
          <w:p w14:paraId="4E10890F" w14:textId="77777777" w:rsidR="00D02FEA" w:rsidRPr="00A75009" w:rsidRDefault="00E02200" w:rsidP="00E85F1F">
            <w:pPr>
              <w:snapToGrid w:val="0"/>
              <w:jc w:val="both"/>
            </w:pPr>
            <w:r w:rsidRPr="00A75009">
              <w:t xml:space="preserve">KURSA MĒRĶIS: </w:t>
            </w:r>
          </w:p>
          <w:p w14:paraId="4E108910" w14:textId="77777777" w:rsidR="00D02FEA" w:rsidRPr="00A75009" w:rsidRDefault="00E02200" w:rsidP="00E85F1F">
            <w:pPr>
              <w:numPr>
                <w:ilvl w:val="0"/>
                <w:numId w:val="1"/>
              </w:numPr>
              <w:snapToGrid w:val="0"/>
              <w:jc w:val="both"/>
            </w:pPr>
            <w:r w:rsidRPr="00A75009">
              <w:t>Papildināt zināšanas un praktiskās prasmes pētījumu datu apstrādē, analīzē un interpretācijā, apgūstot statistik</w:t>
            </w:r>
            <w:r w:rsidR="00AE29C3" w:rsidRPr="00A75009">
              <w:t>as pamatjēdzienus un izmantojot</w:t>
            </w:r>
            <w:r w:rsidRPr="00A75009">
              <w:t xml:space="preserve"> </w:t>
            </w:r>
            <w:r w:rsidRPr="00471BBB">
              <w:rPr>
                <w:i/>
              </w:rPr>
              <w:t xml:space="preserve">IBM SPSS </w:t>
            </w:r>
            <w:proofErr w:type="spellStart"/>
            <w:r w:rsidRPr="00471BBB">
              <w:rPr>
                <w:i/>
              </w:rPr>
              <w:t>Statistics</w:t>
            </w:r>
            <w:proofErr w:type="spellEnd"/>
            <w:r w:rsidRPr="00A75009">
              <w:t xml:space="preserve"> programmatūru.</w:t>
            </w:r>
          </w:p>
          <w:p w14:paraId="4E108911" w14:textId="1BDFD02C" w:rsidR="00D02FEA" w:rsidRPr="00A75009" w:rsidRDefault="00DD221F" w:rsidP="00E85F1F">
            <w:pPr>
              <w:numPr>
                <w:ilvl w:val="0"/>
                <w:numId w:val="1"/>
              </w:numPr>
              <w:snapToGrid w:val="0"/>
              <w:jc w:val="both"/>
            </w:pPr>
            <w:r w:rsidRPr="00A75009">
              <w:t xml:space="preserve">Iepazīties ar ģeotelpiski piesaistītu datu analīzes un </w:t>
            </w:r>
            <w:proofErr w:type="spellStart"/>
            <w:r w:rsidRPr="00A75009">
              <w:t>vizualizācijas</w:t>
            </w:r>
            <w:proofErr w:type="spellEnd"/>
            <w:r w:rsidRPr="00A75009">
              <w:t xml:space="preserve"> metodēm, kā arī noskaidrot specializēto ĢIS izmantošanas iespējas vides monitoringā, dabas aizsardzībā, plānošanā, dabas resursu apsaimniekošanā un vides pārvaldībā.</w:t>
            </w:r>
          </w:p>
          <w:p w14:paraId="4E108912" w14:textId="77777777" w:rsidR="00D02FEA" w:rsidRPr="00A75009" w:rsidRDefault="00D02FEA" w:rsidP="00E85F1F">
            <w:pPr>
              <w:jc w:val="both"/>
            </w:pPr>
          </w:p>
          <w:p w14:paraId="4E108913" w14:textId="77777777" w:rsidR="00D02FEA" w:rsidRPr="00A75009" w:rsidRDefault="00E02200" w:rsidP="00E85F1F">
            <w:pPr>
              <w:suppressAutoHyphens/>
              <w:autoSpaceDE/>
              <w:autoSpaceDN/>
              <w:adjustRightInd/>
              <w:jc w:val="both"/>
            </w:pPr>
            <w:r w:rsidRPr="00A75009">
              <w:t xml:space="preserve">KURSA UZDEVUMI: </w:t>
            </w:r>
          </w:p>
          <w:p w14:paraId="4E108914" w14:textId="77777777" w:rsidR="00D02FEA" w:rsidRPr="00A75009" w:rsidRDefault="00E02200" w:rsidP="00E85F1F">
            <w:pPr>
              <w:numPr>
                <w:ilvl w:val="0"/>
                <w:numId w:val="2"/>
              </w:numPr>
              <w:suppressAutoHyphens/>
              <w:autoSpaceDE/>
              <w:autoSpaceDN/>
              <w:adjustRightInd/>
              <w:jc w:val="both"/>
            </w:pPr>
            <w:r w:rsidRPr="00A75009">
              <w:t xml:space="preserve">Uzlabot izpratni par pētniecisko datu apstrādes metodēm; veidot prasmes izmantot </w:t>
            </w:r>
            <w:r w:rsidRPr="00A75009">
              <w:rPr>
                <w:i/>
              </w:rPr>
              <w:t xml:space="preserve">IBM SPSS </w:t>
            </w:r>
            <w:proofErr w:type="spellStart"/>
            <w:r w:rsidRPr="00A75009">
              <w:rPr>
                <w:i/>
              </w:rPr>
              <w:t>Statistics</w:t>
            </w:r>
            <w:proofErr w:type="spellEnd"/>
            <w:r w:rsidRPr="00A75009">
              <w:t xml:space="preserve"> programmatūru pētniecisko datu apstrādē; spēt patstāvīgi izvēlēties datu apstrādes metodes atbilstoši hipotēzēm vai pētījuma </w:t>
            </w:r>
            <w:r w:rsidR="00880428" w:rsidRPr="00A75009">
              <w:t>jautājumam</w:t>
            </w:r>
            <w:r w:rsidRPr="00A75009">
              <w:t xml:space="preserve"> un interpretēt iegūtos rezultātus.</w:t>
            </w:r>
          </w:p>
          <w:p w14:paraId="4E108915" w14:textId="54F27309" w:rsidR="00D02FEA" w:rsidRPr="00A75009" w:rsidRDefault="00E02200" w:rsidP="00E85F1F">
            <w:pPr>
              <w:snapToGrid w:val="0"/>
              <w:jc w:val="both"/>
              <w:rPr>
                <w:rFonts w:eastAsia="Times New Roman"/>
                <w:lang w:eastAsia="en-GB"/>
              </w:rPr>
            </w:pPr>
            <w:r w:rsidRPr="00A75009">
              <w:rPr>
                <w:rFonts w:eastAsia="Times New Roman"/>
                <w:lang w:eastAsia="en-GB"/>
              </w:rPr>
              <w:t>2.</w:t>
            </w:r>
            <w:r w:rsidR="008C4715" w:rsidRPr="00A75009">
              <w:rPr>
                <w:rFonts w:eastAsia="Times New Roman"/>
                <w:lang w:eastAsia="en-GB"/>
              </w:rPr>
              <w:t xml:space="preserve"> Apgūt ĢIS pielietojumu plānošanas un vides jautājumu risināšanai. Iepazīties ar ĢIS modelēšanas iespējām. Iepazīties ar ģeotelpisko datu veidiem, ģeotelpisko vides datu bāzēm. Uzlabot izpratni par ĢIS bāzētas vides informācijas pārvaldes sistēmas izveidošanu un tās pielietojumu lēmumu pieņemšanā.    </w:t>
            </w:r>
          </w:p>
          <w:p w14:paraId="4E108917" w14:textId="77777777" w:rsidR="00D02FEA" w:rsidRPr="00A75009" w:rsidRDefault="00D02FEA">
            <w:pPr>
              <w:suppressAutoHyphens/>
              <w:autoSpaceDE/>
              <w:autoSpaceDN/>
              <w:adjustRightInd/>
              <w:snapToGrid w:val="0"/>
              <w:rPr>
                <w:color w:val="0070C0"/>
              </w:rPr>
            </w:pPr>
          </w:p>
        </w:tc>
      </w:tr>
      <w:tr w:rsidR="00D02FEA" w:rsidRPr="00A75009" w14:paraId="4E10891A" w14:textId="77777777" w:rsidTr="00471BBB">
        <w:trPr>
          <w:jc w:val="center"/>
        </w:trPr>
        <w:tc>
          <w:tcPr>
            <w:tcW w:w="9582" w:type="dxa"/>
            <w:gridSpan w:val="2"/>
          </w:tcPr>
          <w:p w14:paraId="4E108919" w14:textId="77777777" w:rsidR="00D02FEA" w:rsidRPr="00A75009" w:rsidRDefault="00E02200">
            <w:pPr>
              <w:pStyle w:val="Nosaukumi"/>
            </w:pPr>
            <w:r w:rsidRPr="00A75009">
              <w:t>Studiju kursa kalendārais plāns</w:t>
            </w:r>
          </w:p>
        </w:tc>
      </w:tr>
      <w:tr w:rsidR="00D02FEA" w:rsidRPr="00A75009" w14:paraId="4E10892C" w14:textId="77777777" w:rsidTr="00471BBB">
        <w:trPr>
          <w:jc w:val="center"/>
        </w:trPr>
        <w:tc>
          <w:tcPr>
            <w:tcW w:w="9582" w:type="dxa"/>
            <w:gridSpan w:val="2"/>
          </w:tcPr>
          <w:p w14:paraId="21C0B89C" w14:textId="5902133A" w:rsidR="009C40CB" w:rsidRPr="009C40CB" w:rsidRDefault="009C40CB" w:rsidP="00E85F1F">
            <w:pPr>
              <w:ind w:left="34"/>
              <w:rPr>
                <w:iCs w:val="0"/>
                <w:lang w:eastAsia="ko-KR"/>
              </w:rPr>
            </w:pPr>
            <w:r>
              <w:rPr>
                <w:iCs w:val="0"/>
                <w:lang w:eastAsia="ko-KR"/>
              </w:rPr>
              <w:t>L16, P48, Pd96</w:t>
            </w:r>
          </w:p>
          <w:p w14:paraId="660B7469" w14:textId="77777777" w:rsidR="009C40CB" w:rsidRDefault="009C40CB" w:rsidP="00E85F1F">
            <w:pPr>
              <w:ind w:left="34"/>
              <w:rPr>
                <w:b/>
                <w:bCs w:val="0"/>
                <w:iCs w:val="0"/>
                <w:lang w:eastAsia="ko-KR"/>
              </w:rPr>
            </w:pPr>
          </w:p>
          <w:p w14:paraId="4E10891B" w14:textId="1B4B082D" w:rsidR="00D02FEA" w:rsidRPr="00A75009" w:rsidRDefault="00E02200" w:rsidP="00E85F1F">
            <w:pPr>
              <w:ind w:left="34"/>
              <w:rPr>
                <w:b/>
                <w:bCs w:val="0"/>
                <w:iCs w:val="0"/>
                <w:lang w:eastAsia="ko-KR"/>
              </w:rPr>
            </w:pPr>
            <w:r w:rsidRPr="00A75009">
              <w:rPr>
                <w:b/>
                <w:bCs w:val="0"/>
                <w:iCs w:val="0"/>
                <w:lang w:eastAsia="ko-KR"/>
              </w:rPr>
              <w:t>I Pētījumu datu analīze (L</w:t>
            </w:r>
            <w:r w:rsidR="002178B6">
              <w:rPr>
                <w:b/>
                <w:bCs w:val="0"/>
                <w:iCs w:val="0"/>
                <w:lang w:eastAsia="ko-KR"/>
              </w:rPr>
              <w:t>4</w:t>
            </w:r>
            <w:r w:rsidRPr="00A75009">
              <w:rPr>
                <w:b/>
                <w:bCs w:val="0"/>
                <w:iCs w:val="0"/>
                <w:lang w:eastAsia="ko-KR"/>
              </w:rPr>
              <w:t>, P</w:t>
            </w:r>
            <w:r w:rsidR="002178B6">
              <w:rPr>
                <w:b/>
                <w:bCs w:val="0"/>
                <w:iCs w:val="0"/>
                <w:lang w:eastAsia="ko-KR"/>
              </w:rPr>
              <w:t>24</w:t>
            </w:r>
            <w:r w:rsidR="009C40CB">
              <w:rPr>
                <w:b/>
                <w:bCs w:val="0"/>
                <w:iCs w:val="0"/>
                <w:lang w:eastAsia="ko-KR"/>
              </w:rPr>
              <w:t>, Pd</w:t>
            </w:r>
            <w:r w:rsidR="002178B6">
              <w:rPr>
                <w:b/>
                <w:bCs w:val="0"/>
                <w:iCs w:val="0"/>
                <w:lang w:eastAsia="ko-KR"/>
              </w:rPr>
              <w:t>42</w:t>
            </w:r>
            <w:r w:rsidRPr="00A75009">
              <w:rPr>
                <w:b/>
                <w:bCs w:val="0"/>
                <w:iCs w:val="0"/>
                <w:lang w:eastAsia="ko-KR"/>
              </w:rPr>
              <w:t>)</w:t>
            </w:r>
          </w:p>
          <w:p w14:paraId="4E10891C" w14:textId="59ED2120" w:rsidR="00D02FEA" w:rsidRPr="00A75009" w:rsidRDefault="00E02200" w:rsidP="00357D49">
            <w:pPr>
              <w:numPr>
                <w:ilvl w:val="0"/>
                <w:numId w:val="3"/>
              </w:numPr>
              <w:rPr>
                <w:iCs w:val="0"/>
                <w:lang w:eastAsia="ko-KR"/>
              </w:rPr>
            </w:pPr>
            <w:r w:rsidRPr="00A75009">
              <w:rPr>
                <w:iCs w:val="0"/>
                <w:lang w:eastAsia="ko-KR"/>
              </w:rPr>
              <w:t xml:space="preserve">Ievads statistiskajā analīzē. </w:t>
            </w:r>
            <w:r w:rsidR="00357D49" w:rsidRPr="00A75009">
              <w:rPr>
                <w:iCs w:val="0"/>
                <w:lang w:eastAsia="ko-KR"/>
              </w:rPr>
              <w:t xml:space="preserve">Dati, to iegūšana un sadalījums. </w:t>
            </w:r>
            <w:r w:rsidRPr="00A75009">
              <w:rPr>
                <w:iCs w:val="0"/>
                <w:lang w:eastAsia="ko-KR"/>
              </w:rPr>
              <w:t xml:space="preserve">Hipotēžu pārbaude. Parametriskā un neparametriskā datu analīze. </w:t>
            </w:r>
            <w:r w:rsidR="00BB48DA">
              <w:rPr>
                <w:iCs w:val="0"/>
                <w:lang w:eastAsia="ko-KR"/>
              </w:rPr>
              <w:t>L2, Pd3</w:t>
            </w:r>
          </w:p>
          <w:p w14:paraId="4E10891D" w14:textId="43D529BF" w:rsidR="00D02FEA" w:rsidRPr="00A75009" w:rsidRDefault="00E02200" w:rsidP="00E85F1F">
            <w:pPr>
              <w:numPr>
                <w:ilvl w:val="0"/>
                <w:numId w:val="3"/>
              </w:numPr>
              <w:rPr>
                <w:iCs w:val="0"/>
                <w:lang w:eastAsia="ko-KR"/>
              </w:rPr>
            </w:pPr>
            <w:r w:rsidRPr="00A75009">
              <w:rPr>
                <w:i/>
                <w:lang w:eastAsia="ko-KR"/>
              </w:rPr>
              <w:t xml:space="preserve">IBM SPSS </w:t>
            </w:r>
            <w:proofErr w:type="spellStart"/>
            <w:r w:rsidRPr="00A75009">
              <w:rPr>
                <w:i/>
                <w:lang w:eastAsia="ko-KR"/>
              </w:rPr>
              <w:t>Statistics</w:t>
            </w:r>
            <w:proofErr w:type="spellEnd"/>
            <w:r w:rsidRPr="00A75009">
              <w:rPr>
                <w:iCs w:val="0"/>
                <w:lang w:eastAsia="ko-KR"/>
              </w:rPr>
              <w:t xml:space="preserve"> programma. Datu ievade un datu failu izveidošana. Mērījumu skalas. </w:t>
            </w:r>
            <w:r w:rsidR="00BB48DA">
              <w:rPr>
                <w:iCs w:val="0"/>
                <w:lang w:eastAsia="ko-KR"/>
              </w:rPr>
              <w:t>L2, P2, Pd6</w:t>
            </w:r>
          </w:p>
          <w:p w14:paraId="4E10891E" w14:textId="248842E4" w:rsidR="00D02FEA" w:rsidRPr="00A75009" w:rsidRDefault="00E02200" w:rsidP="00E85F1F">
            <w:pPr>
              <w:numPr>
                <w:ilvl w:val="0"/>
                <w:numId w:val="3"/>
              </w:numPr>
              <w:rPr>
                <w:iCs w:val="0"/>
                <w:lang w:eastAsia="ko-KR"/>
              </w:rPr>
            </w:pPr>
            <w:r w:rsidRPr="00A75009">
              <w:rPr>
                <w:iCs w:val="0"/>
                <w:lang w:eastAsia="ko-KR"/>
              </w:rPr>
              <w:lastRenderedPageBreak/>
              <w:t>Aprakstošā statistika un datu prezentēšana (</w:t>
            </w:r>
            <w:proofErr w:type="spellStart"/>
            <w:r w:rsidRPr="00A75009">
              <w:rPr>
                <w:iCs w:val="0"/>
                <w:lang w:eastAsia="ko-KR"/>
              </w:rPr>
              <w:t>vizualizācija</w:t>
            </w:r>
            <w:proofErr w:type="spellEnd"/>
            <w:r w:rsidRPr="00A75009">
              <w:rPr>
                <w:iCs w:val="0"/>
                <w:lang w:eastAsia="ko-KR"/>
              </w:rPr>
              <w:t xml:space="preserve">). </w:t>
            </w:r>
            <w:r w:rsidR="00BB48DA">
              <w:rPr>
                <w:iCs w:val="0"/>
                <w:lang w:eastAsia="ko-KR"/>
              </w:rPr>
              <w:t>P2, Pd3</w:t>
            </w:r>
          </w:p>
          <w:p w14:paraId="4E10891F" w14:textId="54F82E1F" w:rsidR="00D02FEA" w:rsidRPr="00A75009" w:rsidRDefault="00E02200" w:rsidP="00E85F1F">
            <w:pPr>
              <w:numPr>
                <w:ilvl w:val="0"/>
                <w:numId w:val="3"/>
              </w:numPr>
              <w:rPr>
                <w:iCs w:val="0"/>
                <w:lang w:eastAsia="ko-KR"/>
              </w:rPr>
            </w:pPr>
            <w:r w:rsidRPr="00A75009">
              <w:rPr>
                <w:iCs w:val="0"/>
                <w:lang w:eastAsia="ko-KR"/>
              </w:rPr>
              <w:t>Parametriski</w:t>
            </w:r>
            <w:r w:rsidR="00AE4743" w:rsidRPr="00A75009">
              <w:rPr>
                <w:iCs w:val="0"/>
                <w:lang w:eastAsia="ko-KR"/>
              </w:rPr>
              <w:t>e testi datu kopu salīdzināšanā</w:t>
            </w:r>
            <w:r w:rsidRPr="00A75009">
              <w:rPr>
                <w:iCs w:val="0"/>
                <w:lang w:eastAsia="ko-KR"/>
              </w:rPr>
              <w:t xml:space="preserve">. </w:t>
            </w:r>
            <w:r w:rsidR="00BB48DA">
              <w:rPr>
                <w:iCs w:val="0"/>
                <w:lang w:eastAsia="ko-KR"/>
              </w:rPr>
              <w:t>P2, Pd3</w:t>
            </w:r>
          </w:p>
          <w:p w14:paraId="4E108920" w14:textId="260F5187" w:rsidR="00D02FEA" w:rsidRPr="00A75009" w:rsidRDefault="00E02200" w:rsidP="00E85F1F">
            <w:pPr>
              <w:numPr>
                <w:ilvl w:val="0"/>
                <w:numId w:val="3"/>
              </w:numPr>
              <w:rPr>
                <w:iCs w:val="0"/>
                <w:lang w:eastAsia="ko-KR"/>
              </w:rPr>
            </w:pPr>
            <w:r w:rsidRPr="00A75009">
              <w:rPr>
                <w:iCs w:val="0"/>
                <w:lang w:eastAsia="ko-KR"/>
              </w:rPr>
              <w:t>Parametriskie testi datu kopu savstarpējo sakarīb</w:t>
            </w:r>
            <w:r w:rsidR="00AE4743" w:rsidRPr="00A75009">
              <w:rPr>
                <w:iCs w:val="0"/>
                <w:lang w:eastAsia="ko-KR"/>
              </w:rPr>
              <w:t>u novērtēšanā</w:t>
            </w:r>
            <w:r w:rsidRPr="00A75009">
              <w:rPr>
                <w:iCs w:val="0"/>
                <w:lang w:eastAsia="ko-KR"/>
              </w:rPr>
              <w:t xml:space="preserve">. </w:t>
            </w:r>
            <w:r w:rsidR="00BB48DA">
              <w:rPr>
                <w:iCs w:val="0"/>
                <w:lang w:eastAsia="ko-KR"/>
              </w:rPr>
              <w:t>P6, Pd9</w:t>
            </w:r>
          </w:p>
          <w:p w14:paraId="4E108921" w14:textId="153E27D7" w:rsidR="00D02FEA" w:rsidRPr="00A75009" w:rsidRDefault="00E02200" w:rsidP="00E85F1F">
            <w:pPr>
              <w:numPr>
                <w:ilvl w:val="0"/>
                <w:numId w:val="3"/>
              </w:numPr>
              <w:rPr>
                <w:iCs w:val="0"/>
                <w:lang w:eastAsia="ko-KR"/>
              </w:rPr>
            </w:pPr>
            <w:r w:rsidRPr="00A75009">
              <w:rPr>
                <w:iCs w:val="0"/>
                <w:lang w:eastAsia="ko-KR"/>
              </w:rPr>
              <w:t xml:space="preserve">Neparametriskie testi datu kopu salīdzināšanā un savstarpējo sakarību novērtēšanā. </w:t>
            </w:r>
            <w:r w:rsidR="00BB48DA">
              <w:rPr>
                <w:iCs w:val="0"/>
                <w:lang w:eastAsia="ko-KR"/>
              </w:rPr>
              <w:t>P4, Pd6</w:t>
            </w:r>
          </w:p>
          <w:p w14:paraId="4E108922" w14:textId="7712C6B8" w:rsidR="00D02FEA" w:rsidRPr="00A75009" w:rsidRDefault="00E02200" w:rsidP="00E85F1F">
            <w:pPr>
              <w:numPr>
                <w:ilvl w:val="0"/>
                <w:numId w:val="3"/>
              </w:numPr>
              <w:rPr>
                <w:iCs w:val="0"/>
                <w:lang w:eastAsia="ko-KR"/>
              </w:rPr>
            </w:pPr>
            <w:r w:rsidRPr="00A75009">
              <w:rPr>
                <w:iCs w:val="0"/>
                <w:lang w:eastAsia="ko-KR"/>
              </w:rPr>
              <w:t>Datu</w:t>
            </w:r>
            <w:r w:rsidR="00A4207D" w:rsidRPr="00A75009">
              <w:rPr>
                <w:iCs w:val="0"/>
                <w:lang w:eastAsia="ko-KR"/>
              </w:rPr>
              <w:t xml:space="preserve"> izpētes testi (</w:t>
            </w:r>
            <w:proofErr w:type="spellStart"/>
            <w:r w:rsidR="00A4207D" w:rsidRPr="00A75009">
              <w:rPr>
                <w:iCs w:val="0"/>
                <w:lang w:eastAsia="ko-KR"/>
              </w:rPr>
              <w:t>klāsteranalīze</w:t>
            </w:r>
            <w:proofErr w:type="spellEnd"/>
            <w:r w:rsidR="00A4207D" w:rsidRPr="00A75009">
              <w:rPr>
                <w:iCs w:val="0"/>
                <w:lang w:eastAsia="ko-KR"/>
              </w:rPr>
              <w:t xml:space="preserve"> </w:t>
            </w:r>
            <w:r w:rsidRPr="00A75009">
              <w:rPr>
                <w:iCs w:val="0"/>
                <w:lang w:eastAsia="ko-KR"/>
              </w:rPr>
              <w:t xml:space="preserve">un </w:t>
            </w:r>
            <w:proofErr w:type="spellStart"/>
            <w:r w:rsidRPr="00A75009">
              <w:rPr>
                <w:iCs w:val="0"/>
                <w:lang w:eastAsia="ko-KR"/>
              </w:rPr>
              <w:t>faktoranalīze</w:t>
            </w:r>
            <w:proofErr w:type="spellEnd"/>
            <w:r w:rsidRPr="00A75009">
              <w:rPr>
                <w:iCs w:val="0"/>
                <w:lang w:eastAsia="ko-KR"/>
              </w:rPr>
              <w:t xml:space="preserve">). </w:t>
            </w:r>
            <w:r w:rsidR="00BB48DA">
              <w:rPr>
                <w:iCs w:val="0"/>
                <w:lang w:eastAsia="ko-KR"/>
              </w:rPr>
              <w:t>P4, Pd6</w:t>
            </w:r>
          </w:p>
          <w:p w14:paraId="4E108923" w14:textId="11D18363" w:rsidR="00D02FEA" w:rsidRPr="00A75009" w:rsidRDefault="00E02200" w:rsidP="00E85F1F">
            <w:pPr>
              <w:numPr>
                <w:ilvl w:val="0"/>
                <w:numId w:val="3"/>
              </w:numPr>
              <w:rPr>
                <w:iCs w:val="0"/>
                <w:lang w:eastAsia="ko-KR"/>
              </w:rPr>
            </w:pPr>
            <w:r w:rsidRPr="00A75009">
              <w:rPr>
                <w:iCs w:val="0"/>
                <w:lang w:eastAsia="ko-KR"/>
              </w:rPr>
              <w:t xml:space="preserve">Dinamikas statistiskā izpēte. </w:t>
            </w:r>
            <w:r w:rsidR="00BB48DA">
              <w:rPr>
                <w:iCs w:val="0"/>
                <w:lang w:eastAsia="ko-KR"/>
              </w:rPr>
              <w:t>P4, Pd6</w:t>
            </w:r>
          </w:p>
          <w:p w14:paraId="4E108924" w14:textId="77777777" w:rsidR="00D02FEA" w:rsidRPr="00A75009" w:rsidRDefault="00D02FEA">
            <w:pPr>
              <w:ind w:left="34"/>
              <w:jc w:val="both"/>
              <w:rPr>
                <w:b/>
                <w:bCs w:val="0"/>
                <w:iCs w:val="0"/>
                <w:lang w:eastAsia="ko-KR"/>
              </w:rPr>
            </w:pPr>
          </w:p>
          <w:p w14:paraId="32D4EE95" w14:textId="0CABDF02" w:rsidR="00073564" w:rsidRPr="00A75009" w:rsidRDefault="00073564" w:rsidP="00073564">
            <w:pPr>
              <w:ind w:left="34"/>
              <w:jc w:val="both"/>
              <w:rPr>
                <w:b/>
                <w:bCs w:val="0"/>
                <w:iCs w:val="0"/>
                <w:lang w:eastAsia="ko-KR"/>
              </w:rPr>
            </w:pPr>
            <w:r w:rsidRPr="00A75009">
              <w:rPr>
                <w:b/>
                <w:bCs w:val="0"/>
                <w:iCs w:val="0"/>
                <w:lang w:eastAsia="ko-KR"/>
              </w:rPr>
              <w:t>II Lietišķais ĢIS (L</w:t>
            </w:r>
            <w:r w:rsidR="002178B6">
              <w:rPr>
                <w:b/>
                <w:bCs w:val="0"/>
                <w:iCs w:val="0"/>
                <w:lang w:eastAsia="ko-KR"/>
              </w:rPr>
              <w:t>10</w:t>
            </w:r>
            <w:r w:rsidRPr="00A75009">
              <w:rPr>
                <w:b/>
                <w:bCs w:val="0"/>
                <w:iCs w:val="0"/>
                <w:lang w:eastAsia="ko-KR"/>
              </w:rPr>
              <w:t>, P</w:t>
            </w:r>
            <w:r w:rsidR="002178B6">
              <w:rPr>
                <w:b/>
                <w:bCs w:val="0"/>
                <w:iCs w:val="0"/>
                <w:lang w:eastAsia="ko-KR"/>
              </w:rPr>
              <w:t>26</w:t>
            </w:r>
            <w:r w:rsidR="009C40CB">
              <w:rPr>
                <w:b/>
                <w:bCs w:val="0"/>
                <w:iCs w:val="0"/>
                <w:lang w:eastAsia="ko-KR"/>
              </w:rPr>
              <w:t>, Pd</w:t>
            </w:r>
            <w:r w:rsidR="002178B6">
              <w:rPr>
                <w:b/>
                <w:bCs w:val="0"/>
                <w:iCs w:val="0"/>
                <w:lang w:eastAsia="ko-KR"/>
              </w:rPr>
              <w:t>54</w:t>
            </w:r>
            <w:r w:rsidRPr="00A75009">
              <w:rPr>
                <w:b/>
                <w:bCs w:val="0"/>
                <w:iCs w:val="0"/>
                <w:lang w:eastAsia="ko-KR"/>
              </w:rPr>
              <w:t>)</w:t>
            </w:r>
          </w:p>
          <w:p w14:paraId="5B86F58E" w14:textId="4F50638D" w:rsidR="00073564" w:rsidRPr="00A75009" w:rsidRDefault="00073564" w:rsidP="00073564">
            <w:pPr>
              <w:ind w:left="34"/>
              <w:jc w:val="both"/>
              <w:rPr>
                <w:iCs w:val="0"/>
                <w:lang w:eastAsia="ko-KR"/>
              </w:rPr>
            </w:pPr>
            <w:r w:rsidRPr="00A75009">
              <w:rPr>
                <w:iCs w:val="0"/>
                <w:lang w:eastAsia="ko-KR"/>
              </w:rPr>
              <w:t xml:space="preserve">1. Ģeotelpisko vides datu veidi. </w:t>
            </w:r>
            <w:r w:rsidR="0017672D" w:rsidRPr="00A75009">
              <w:rPr>
                <w:iCs w:val="0"/>
                <w:lang w:eastAsia="ko-KR"/>
              </w:rPr>
              <w:t xml:space="preserve">Ģeotelpisku datu iegūšana. Datu validācija (ticamības pārbaude). </w:t>
            </w:r>
            <w:r w:rsidR="00BB48DA">
              <w:rPr>
                <w:iCs w:val="0"/>
                <w:lang w:eastAsia="ko-KR"/>
              </w:rPr>
              <w:t>L2, Pd3</w:t>
            </w:r>
          </w:p>
          <w:p w14:paraId="2571A5E9" w14:textId="7E4B5C91" w:rsidR="00073564" w:rsidRPr="00A75009" w:rsidRDefault="00073564" w:rsidP="00073564">
            <w:pPr>
              <w:ind w:left="34"/>
              <w:jc w:val="both"/>
              <w:rPr>
                <w:iCs w:val="0"/>
                <w:lang w:eastAsia="ko-KR"/>
              </w:rPr>
            </w:pPr>
            <w:r w:rsidRPr="00A75009">
              <w:rPr>
                <w:iCs w:val="0"/>
                <w:lang w:eastAsia="ko-KR"/>
              </w:rPr>
              <w:t xml:space="preserve">2. Vides procesu modelēšana. </w:t>
            </w:r>
            <w:r w:rsidR="00BB48DA">
              <w:rPr>
                <w:iCs w:val="0"/>
                <w:lang w:eastAsia="ko-KR"/>
              </w:rPr>
              <w:t>L2, Pd3</w:t>
            </w:r>
          </w:p>
          <w:p w14:paraId="13F693C5" w14:textId="0DF55DB2" w:rsidR="00073564" w:rsidRPr="00A75009" w:rsidRDefault="0017672D" w:rsidP="00073564">
            <w:pPr>
              <w:ind w:left="34"/>
              <w:jc w:val="both"/>
              <w:rPr>
                <w:iCs w:val="0"/>
                <w:lang w:eastAsia="ko-KR"/>
              </w:rPr>
            </w:pPr>
            <w:r w:rsidRPr="00A75009">
              <w:rPr>
                <w:iCs w:val="0"/>
                <w:lang w:eastAsia="ko-KR"/>
              </w:rPr>
              <w:t>3</w:t>
            </w:r>
            <w:r w:rsidR="00073564" w:rsidRPr="00A75009">
              <w:rPr>
                <w:iCs w:val="0"/>
                <w:lang w:eastAsia="ko-KR"/>
              </w:rPr>
              <w:t xml:space="preserve">. Telpiskā modelēšana hidroloģijā. Erozijas procesu modelēšana. </w:t>
            </w:r>
            <w:r w:rsidR="00BB48DA">
              <w:rPr>
                <w:iCs w:val="0"/>
                <w:lang w:eastAsia="ko-KR"/>
              </w:rPr>
              <w:t>L2, Pd3</w:t>
            </w:r>
          </w:p>
          <w:p w14:paraId="758FA1EA" w14:textId="50CF2627" w:rsidR="00073564" w:rsidRPr="00A75009" w:rsidRDefault="0017672D" w:rsidP="00073564">
            <w:pPr>
              <w:ind w:left="34"/>
              <w:jc w:val="both"/>
              <w:rPr>
                <w:iCs w:val="0"/>
                <w:lang w:eastAsia="ko-KR"/>
              </w:rPr>
            </w:pPr>
            <w:r w:rsidRPr="00A75009">
              <w:rPr>
                <w:iCs w:val="0"/>
                <w:lang w:eastAsia="ko-KR"/>
              </w:rPr>
              <w:t>4</w:t>
            </w:r>
            <w:r w:rsidR="00073564" w:rsidRPr="00A75009">
              <w:rPr>
                <w:iCs w:val="0"/>
                <w:lang w:eastAsia="ko-KR"/>
              </w:rPr>
              <w:t xml:space="preserve">. Vides procesu lineārā modelēšana, izmantojot datu tīklus. Vides procesu modelēšana kā lēmumu pieņemšanu atbalstošas sistēmas sastāvdaļa. </w:t>
            </w:r>
            <w:r w:rsidR="009275E8" w:rsidRPr="00A75009">
              <w:rPr>
                <w:iCs w:val="0"/>
                <w:lang w:eastAsia="ko-KR"/>
              </w:rPr>
              <w:t xml:space="preserve">Virsmu un telpas modelēšana. </w:t>
            </w:r>
            <w:r w:rsidR="00BB48DA">
              <w:rPr>
                <w:iCs w:val="0"/>
                <w:lang w:eastAsia="ko-KR"/>
              </w:rPr>
              <w:t>L2, Pd3</w:t>
            </w:r>
          </w:p>
          <w:p w14:paraId="22437470" w14:textId="733E7B2A" w:rsidR="00073564" w:rsidRPr="00A75009" w:rsidRDefault="009275E8" w:rsidP="00073564">
            <w:pPr>
              <w:ind w:left="34"/>
              <w:jc w:val="both"/>
              <w:rPr>
                <w:iCs w:val="0"/>
                <w:lang w:eastAsia="ko-KR"/>
              </w:rPr>
            </w:pPr>
            <w:r w:rsidRPr="00A75009">
              <w:rPr>
                <w:iCs w:val="0"/>
                <w:lang w:eastAsia="ko-KR"/>
              </w:rPr>
              <w:t>5</w:t>
            </w:r>
            <w:r w:rsidR="00073564" w:rsidRPr="00A75009">
              <w:rPr>
                <w:iCs w:val="0"/>
                <w:lang w:eastAsia="ko-KR"/>
              </w:rPr>
              <w:t xml:space="preserve">. ĢIS bāzētas vides informācijas pārvaldes sistēmas izveidošana un tās pielietojums lēmumu pieņemšanā. </w:t>
            </w:r>
            <w:r w:rsidR="00BB48DA">
              <w:rPr>
                <w:iCs w:val="0"/>
                <w:lang w:eastAsia="ko-KR"/>
              </w:rPr>
              <w:t>L2, Pd3</w:t>
            </w:r>
          </w:p>
          <w:p w14:paraId="549E0C0D" w14:textId="3F3C6C68" w:rsidR="00073564" w:rsidRPr="00A75009" w:rsidRDefault="00ED604F" w:rsidP="00073564">
            <w:pPr>
              <w:ind w:left="34"/>
              <w:jc w:val="both"/>
              <w:rPr>
                <w:iCs w:val="0"/>
                <w:lang w:eastAsia="ko-KR"/>
              </w:rPr>
            </w:pPr>
            <w:r w:rsidRPr="00A75009">
              <w:rPr>
                <w:iCs w:val="0"/>
                <w:lang w:eastAsia="ko-KR"/>
              </w:rPr>
              <w:t>6</w:t>
            </w:r>
            <w:r w:rsidR="00073564" w:rsidRPr="00A75009">
              <w:rPr>
                <w:iCs w:val="0"/>
                <w:lang w:eastAsia="ko-KR"/>
              </w:rPr>
              <w:t xml:space="preserve">. </w:t>
            </w:r>
            <w:proofErr w:type="spellStart"/>
            <w:r w:rsidR="00073564" w:rsidRPr="00A75009">
              <w:rPr>
                <w:iCs w:val="0"/>
                <w:lang w:eastAsia="ko-KR"/>
              </w:rPr>
              <w:t>ArcGIS</w:t>
            </w:r>
            <w:proofErr w:type="spellEnd"/>
            <w:r w:rsidR="00073564" w:rsidRPr="00A75009">
              <w:rPr>
                <w:iCs w:val="0"/>
                <w:lang w:eastAsia="ko-KR"/>
              </w:rPr>
              <w:t xml:space="preserve"> programmatūras funkciju analīze. </w:t>
            </w:r>
            <w:r w:rsidR="00BB48DA">
              <w:rPr>
                <w:iCs w:val="0"/>
                <w:lang w:eastAsia="ko-KR"/>
              </w:rPr>
              <w:t>P6, Pd9</w:t>
            </w:r>
          </w:p>
          <w:p w14:paraId="4E41348D" w14:textId="78D65A78" w:rsidR="00073564" w:rsidRPr="00A75009" w:rsidRDefault="00ED604F" w:rsidP="00073564">
            <w:pPr>
              <w:ind w:left="34"/>
              <w:jc w:val="both"/>
              <w:rPr>
                <w:iCs w:val="0"/>
                <w:lang w:eastAsia="ko-KR"/>
              </w:rPr>
            </w:pPr>
            <w:r w:rsidRPr="00A75009">
              <w:rPr>
                <w:iCs w:val="0"/>
                <w:lang w:eastAsia="ko-KR"/>
              </w:rPr>
              <w:t>7</w:t>
            </w:r>
            <w:r w:rsidR="00073564" w:rsidRPr="00A75009">
              <w:rPr>
                <w:iCs w:val="0"/>
                <w:lang w:eastAsia="ko-KR"/>
              </w:rPr>
              <w:t xml:space="preserve">. Ģeotelpisko vides datu bāzes izveide </w:t>
            </w:r>
            <w:proofErr w:type="spellStart"/>
            <w:r w:rsidR="00073564" w:rsidRPr="00A75009">
              <w:rPr>
                <w:iCs w:val="0"/>
                <w:lang w:eastAsia="ko-KR"/>
              </w:rPr>
              <w:t>ArcGIS</w:t>
            </w:r>
            <w:proofErr w:type="spellEnd"/>
            <w:r w:rsidR="00073564" w:rsidRPr="00A75009">
              <w:rPr>
                <w:iCs w:val="0"/>
                <w:lang w:eastAsia="ko-KR"/>
              </w:rPr>
              <w:t xml:space="preserve"> vidē. </w:t>
            </w:r>
            <w:r w:rsidR="00BB48DA">
              <w:rPr>
                <w:iCs w:val="0"/>
                <w:lang w:eastAsia="ko-KR"/>
              </w:rPr>
              <w:t>P4, Pd6</w:t>
            </w:r>
          </w:p>
          <w:p w14:paraId="3689D94B" w14:textId="07644B4D" w:rsidR="00073564" w:rsidRPr="00A75009" w:rsidRDefault="00ED604F" w:rsidP="00073564">
            <w:pPr>
              <w:ind w:left="34"/>
              <w:jc w:val="both"/>
              <w:rPr>
                <w:iCs w:val="0"/>
                <w:lang w:eastAsia="ko-KR"/>
              </w:rPr>
            </w:pPr>
            <w:r w:rsidRPr="00A75009">
              <w:rPr>
                <w:iCs w:val="0"/>
                <w:lang w:eastAsia="ko-KR"/>
              </w:rPr>
              <w:t>8</w:t>
            </w:r>
            <w:r w:rsidR="00073564" w:rsidRPr="00A75009">
              <w:rPr>
                <w:iCs w:val="0"/>
                <w:lang w:eastAsia="ko-KR"/>
              </w:rPr>
              <w:t xml:space="preserve">. Esošu ģeotelpisko datu analīze </w:t>
            </w:r>
            <w:proofErr w:type="spellStart"/>
            <w:r w:rsidR="00073564" w:rsidRPr="00A75009">
              <w:rPr>
                <w:iCs w:val="0"/>
                <w:lang w:eastAsia="ko-KR"/>
              </w:rPr>
              <w:t>ArcGIS</w:t>
            </w:r>
            <w:proofErr w:type="spellEnd"/>
            <w:r w:rsidR="00073564" w:rsidRPr="00A75009">
              <w:rPr>
                <w:iCs w:val="0"/>
                <w:lang w:eastAsia="ko-KR"/>
              </w:rPr>
              <w:t xml:space="preserve"> vidē. </w:t>
            </w:r>
            <w:r w:rsidR="00BB48DA">
              <w:rPr>
                <w:iCs w:val="0"/>
                <w:lang w:eastAsia="ko-KR"/>
              </w:rPr>
              <w:t>P2, Pd3</w:t>
            </w:r>
          </w:p>
          <w:p w14:paraId="6161E471" w14:textId="72ED7DBF" w:rsidR="00073564" w:rsidRPr="00A75009" w:rsidRDefault="00ED604F" w:rsidP="00073564">
            <w:pPr>
              <w:ind w:left="34"/>
              <w:jc w:val="both"/>
              <w:rPr>
                <w:iCs w:val="0"/>
                <w:lang w:eastAsia="ko-KR"/>
              </w:rPr>
            </w:pPr>
            <w:r w:rsidRPr="00A75009">
              <w:rPr>
                <w:iCs w:val="0"/>
                <w:lang w:eastAsia="ko-KR"/>
              </w:rPr>
              <w:t>9</w:t>
            </w:r>
            <w:r w:rsidR="00073564" w:rsidRPr="00A75009">
              <w:rPr>
                <w:iCs w:val="0"/>
                <w:lang w:eastAsia="ko-KR"/>
              </w:rPr>
              <w:t xml:space="preserve">. Vides procesu modelēšana </w:t>
            </w:r>
            <w:proofErr w:type="spellStart"/>
            <w:r w:rsidR="00073564" w:rsidRPr="00A75009">
              <w:rPr>
                <w:iCs w:val="0"/>
                <w:lang w:eastAsia="ko-KR"/>
              </w:rPr>
              <w:t>ArcGIS</w:t>
            </w:r>
            <w:proofErr w:type="spellEnd"/>
            <w:r w:rsidR="00073564" w:rsidRPr="00A75009">
              <w:rPr>
                <w:iCs w:val="0"/>
                <w:lang w:eastAsia="ko-KR"/>
              </w:rPr>
              <w:t xml:space="preserve"> vidē. </w:t>
            </w:r>
            <w:r w:rsidR="00BB48DA">
              <w:rPr>
                <w:iCs w:val="0"/>
                <w:lang w:eastAsia="ko-KR"/>
              </w:rPr>
              <w:t>P4, Pd6</w:t>
            </w:r>
          </w:p>
          <w:p w14:paraId="0385A6DC" w14:textId="5C87DD62" w:rsidR="00073564" w:rsidRPr="00A75009" w:rsidRDefault="00881F2F" w:rsidP="00073564">
            <w:pPr>
              <w:ind w:left="34"/>
              <w:jc w:val="both"/>
              <w:rPr>
                <w:iCs w:val="0"/>
                <w:lang w:eastAsia="ko-KR"/>
              </w:rPr>
            </w:pPr>
            <w:r w:rsidRPr="00A75009">
              <w:rPr>
                <w:iCs w:val="0"/>
                <w:lang w:eastAsia="ko-KR"/>
              </w:rPr>
              <w:t>1</w:t>
            </w:r>
            <w:r w:rsidR="00ED604F" w:rsidRPr="00A75009">
              <w:rPr>
                <w:iCs w:val="0"/>
                <w:lang w:eastAsia="ko-KR"/>
              </w:rPr>
              <w:t>0</w:t>
            </w:r>
            <w:r w:rsidR="00073564" w:rsidRPr="00A75009">
              <w:rPr>
                <w:iCs w:val="0"/>
                <w:lang w:eastAsia="ko-KR"/>
              </w:rPr>
              <w:t xml:space="preserve">. </w:t>
            </w:r>
            <w:proofErr w:type="spellStart"/>
            <w:r w:rsidR="00073564" w:rsidRPr="00A75009">
              <w:rPr>
                <w:iCs w:val="0"/>
                <w:lang w:eastAsia="ko-KR"/>
              </w:rPr>
              <w:t>Punktveida</w:t>
            </w:r>
            <w:proofErr w:type="spellEnd"/>
            <w:r w:rsidR="00073564" w:rsidRPr="00A75009">
              <w:rPr>
                <w:iCs w:val="0"/>
                <w:lang w:eastAsia="ko-KR"/>
              </w:rPr>
              <w:t xml:space="preserve"> vides datu analīze, interpolācija un </w:t>
            </w:r>
            <w:proofErr w:type="spellStart"/>
            <w:r w:rsidR="00073564" w:rsidRPr="00A75009">
              <w:rPr>
                <w:iCs w:val="0"/>
                <w:lang w:eastAsia="ko-KR"/>
              </w:rPr>
              <w:t>vizualizācija</w:t>
            </w:r>
            <w:proofErr w:type="spellEnd"/>
            <w:r w:rsidR="00073564" w:rsidRPr="00A75009">
              <w:rPr>
                <w:iCs w:val="0"/>
                <w:lang w:eastAsia="ko-KR"/>
              </w:rPr>
              <w:t xml:space="preserve"> </w:t>
            </w:r>
            <w:proofErr w:type="spellStart"/>
            <w:r w:rsidR="00073564" w:rsidRPr="00A75009">
              <w:rPr>
                <w:iCs w:val="0"/>
                <w:lang w:eastAsia="ko-KR"/>
              </w:rPr>
              <w:t>ArcGIS</w:t>
            </w:r>
            <w:proofErr w:type="spellEnd"/>
            <w:r w:rsidR="00073564" w:rsidRPr="00A75009">
              <w:rPr>
                <w:iCs w:val="0"/>
                <w:lang w:eastAsia="ko-KR"/>
              </w:rPr>
              <w:t xml:space="preserve"> vidē. </w:t>
            </w:r>
            <w:r w:rsidR="00BB48DA">
              <w:rPr>
                <w:iCs w:val="0"/>
                <w:lang w:eastAsia="ko-KR"/>
              </w:rPr>
              <w:t>P2, Pd3</w:t>
            </w:r>
          </w:p>
          <w:p w14:paraId="395EF74D" w14:textId="662F7DD8" w:rsidR="00073564" w:rsidRPr="00A75009" w:rsidRDefault="00881F2F" w:rsidP="00073564">
            <w:pPr>
              <w:ind w:left="34"/>
              <w:jc w:val="both"/>
              <w:rPr>
                <w:iCs w:val="0"/>
                <w:lang w:eastAsia="ko-KR"/>
              </w:rPr>
            </w:pPr>
            <w:r w:rsidRPr="00A75009">
              <w:rPr>
                <w:iCs w:val="0"/>
                <w:lang w:eastAsia="ko-KR"/>
              </w:rPr>
              <w:t>1</w:t>
            </w:r>
            <w:r w:rsidR="00ED604F" w:rsidRPr="00A75009">
              <w:rPr>
                <w:iCs w:val="0"/>
                <w:lang w:eastAsia="ko-KR"/>
              </w:rPr>
              <w:t>1</w:t>
            </w:r>
            <w:r w:rsidR="00073564" w:rsidRPr="00A75009">
              <w:rPr>
                <w:iCs w:val="0"/>
                <w:lang w:eastAsia="ko-KR"/>
              </w:rPr>
              <w:t xml:space="preserve">. Programmatūras </w:t>
            </w:r>
            <w:proofErr w:type="spellStart"/>
            <w:r w:rsidR="00073564" w:rsidRPr="00A75009">
              <w:rPr>
                <w:iCs w:val="0"/>
                <w:lang w:eastAsia="ko-KR"/>
              </w:rPr>
              <w:t>ArcGIS</w:t>
            </w:r>
            <w:proofErr w:type="spellEnd"/>
            <w:r w:rsidR="00073564" w:rsidRPr="00A75009">
              <w:rPr>
                <w:iCs w:val="0"/>
                <w:lang w:eastAsia="ko-KR"/>
              </w:rPr>
              <w:t xml:space="preserve"> izmantošana hidroloģisko procesu modelēšanā. </w:t>
            </w:r>
            <w:r w:rsidR="00BB48DA">
              <w:rPr>
                <w:iCs w:val="0"/>
                <w:lang w:eastAsia="ko-KR"/>
              </w:rPr>
              <w:t>P2, Pd3</w:t>
            </w:r>
          </w:p>
          <w:p w14:paraId="0B42135A" w14:textId="4281562B" w:rsidR="00073564" w:rsidRPr="00A75009" w:rsidRDefault="00881F2F" w:rsidP="00073564">
            <w:pPr>
              <w:ind w:left="34"/>
              <w:jc w:val="both"/>
              <w:rPr>
                <w:iCs w:val="0"/>
                <w:lang w:eastAsia="ko-KR"/>
              </w:rPr>
            </w:pPr>
            <w:r w:rsidRPr="00A75009">
              <w:rPr>
                <w:iCs w:val="0"/>
                <w:lang w:eastAsia="ko-KR"/>
              </w:rPr>
              <w:t>1</w:t>
            </w:r>
            <w:r w:rsidR="00ED604F" w:rsidRPr="00A75009">
              <w:rPr>
                <w:iCs w:val="0"/>
                <w:lang w:eastAsia="ko-KR"/>
              </w:rPr>
              <w:t xml:space="preserve">2. </w:t>
            </w:r>
            <w:r w:rsidR="00073564" w:rsidRPr="00A75009">
              <w:rPr>
                <w:iCs w:val="0"/>
                <w:lang w:eastAsia="ko-KR"/>
              </w:rPr>
              <w:t xml:space="preserve">Virsmu un telpas modelēšana </w:t>
            </w:r>
            <w:proofErr w:type="spellStart"/>
            <w:r w:rsidR="00073564" w:rsidRPr="00A75009">
              <w:rPr>
                <w:iCs w:val="0"/>
                <w:lang w:eastAsia="ko-KR"/>
              </w:rPr>
              <w:t>ArcGIS</w:t>
            </w:r>
            <w:proofErr w:type="spellEnd"/>
            <w:r w:rsidR="00073564" w:rsidRPr="00A75009">
              <w:rPr>
                <w:iCs w:val="0"/>
                <w:lang w:eastAsia="ko-KR"/>
              </w:rPr>
              <w:t xml:space="preserve"> vidē. </w:t>
            </w:r>
            <w:r w:rsidR="00BB48DA">
              <w:rPr>
                <w:iCs w:val="0"/>
                <w:lang w:eastAsia="ko-KR"/>
              </w:rPr>
              <w:t>P2, Pd3</w:t>
            </w:r>
          </w:p>
          <w:p w14:paraId="00ED1706" w14:textId="2B087428" w:rsidR="00073564" w:rsidRPr="00A75009" w:rsidRDefault="00881F2F" w:rsidP="00073564">
            <w:pPr>
              <w:ind w:left="34"/>
              <w:jc w:val="both"/>
              <w:rPr>
                <w:iCs w:val="0"/>
                <w:lang w:eastAsia="ko-KR"/>
              </w:rPr>
            </w:pPr>
            <w:r w:rsidRPr="00A75009">
              <w:rPr>
                <w:iCs w:val="0"/>
                <w:lang w:eastAsia="ko-KR"/>
              </w:rPr>
              <w:t>1</w:t>
            </w:r>
            <w:r w:rsidR="00ED604F" w:rsidRPr="00A75009">
              <w:rPr>
                <w:iCs w:val="0"/>
                <w:lang w:eastAsia="ko-KR"/>
              </w:rPr>
              <w:t>3</w:t>
            </w:r>
            <w:r w:rsidR="00073564" w:rsidRPr="00A75009">
              <w:rPr>
                <w:iCs w:val="0"/>
                <w:lang w:eastAsia="ko-KR"/>
              </w:rPr>
              <w:t xml:space="preserve">. Erozijas apdraudēto reģionu noteikšana ar ĢIS. </w:t>
            </w:r>
            <w:r w:rsidR="00BB48DA">
              <w:rPr>
                <w:iCs w:val="0"/>
                <w:lang w:eastAsia="ko-KR"/>
              </w:rPr>
              <w:t>P2, Pd3</w:t>
            </w:r>
          </w:p>
          <w:p w14:paraId="5AAF97CD" w14:textId="2830CCAF" w:rsidR="00073564" w:rsidRPr="00A75009" w:rsidRDefault="00881F2F" w:rsidP="00073564">
            <w:pPr>
              <w:ind w:left="34"/>
              <w:jc w:val="both"/>
              <w:rPr>
                <w:iCs w:val="0"/>
                <w:lang w:eastAsia="ko-KR"/>
              </w:rPr>
            </w:pPr>
            <w:r w:rsidRPr="00A75009">
              <w:rPr>
                <w:iCs w:val="0"/>
                <w:lang w:eastAsia="ko-KR"/>
              </w:rPr>
              <w:t>1</w:t>
            </w:r>
            <w:r w:rsidR="00ED604F" w:rsidRPr="00A75009">
              <w:rPr>
                <w:iCs w:val="0"/>
                <w:lang w:eastAsia="ko-KR"/>
              </w:rPr>
              <w:t>4</w:t>
            </w:r>
            <w:r w:rsidR="00073564" w:rsidRPr="00A75009">
              <w:rPr>
                <w:iCs w:val="0"/>
                <w:lang w:eastAsia="ko-KR"/>
              </w:rPr>
              <w:t xml:space="preserve">. ĢIS bāzētas vides informācijas pārvaldes sistēmas izveidošana. </w:t>
            </w:r>
            <w:r w:rsidR="00BB48DA">
              <w:rPr>
                <w:iCs w:val="0"/>
                <w:lang w:eastAsia="ko-KR"/>
              </w:rPr>
              <w:t>P2, Pd3</w:t>
            </w:r>
          </w:p>
          <w:p w14:paraId="60A9FDFE" w14:textId="77777777" w:rsidR="00BB48DA" w:rsidRDefault="00BB48DA" w:rsidP="00BB48DA">
            <w:pPr>
              <w:ind w:left="34"/>
              <w:jc w:val="both"/>
              <w:rPr>
                <w:iCs w:val="0"/>
                <w:lang w:eastAsia="ko-KR"/>
              </w:rPr>
            </w:pPr>
          </w:p>
          <w:p w14:paraId="623F26AA" w14:textId="7D2DC9F7" w:rsidR="00BB48DA" w:rsidRPr="000A0C6F" w:rsidRDefault="00BB48DA" w:rsidP="00BB48DA">
            <w:pPr>
              <w:ind w:left="34"/>
              <w:jc w:val="both"/>
              <w:rPr>
                <w:iCs w:val="0"/>
                <w:lang w:eastAsia="ko-KR"/>
              </w:rPr>
            </w:pPr>
            <w:r w:rsidRPr="000A0C6F">
              <w:rPr>
                <w:iCs w:val="0"/>
                <w:lang w:eastAsia="ko-KR"/>
              </w:rPr>
              <w:t>L -  lekcija</w:t>
            </w:r>
          </w:p>
          <w:p w14:paraId="2BBB384D" w14:textId="77777777" w:rsidR="00BB48DA" w:rsidRPr="000A0C6F" w:rsidRDefault="00BB48DA" w:rsidP="00BB48DA">
            <w:pPr>
              <w:ind w:left="34"/>
              <w:jc w:val="both"/>
              <w:rPr>
                <w:iCs w:val="0"/>
                <w:lang w:eastAsia="ko-KR"/>
              </w:rPr>
            </w:pPr>
            <w:r w:rsidRPr="000A0C6F">
              <w:rPr>
                <w:iCs w:val="0"/>
                <w:lang w:eastAsia="ko-KR"/>
              </w:rPr>
              <w:t>S - seminārs</w:t>
            </w:r>
          </w:p>
          <w:p w14:paraId="486BB511" w14:textId="77777777" w:rsidR="00BB48DA" w:rsidRPr="000A0C6F" w:rsidRDefault="00BB48DA" w:rsidP="00BB48DA">
            <w:pPr>
              <w:ind w:left="34"/>
              <w:jc w:val="both"/>
              <w:rPr>
                <w:iCs w:val="0"/>
                <w:lang w:eastAsia="ko-KR"/>
              </w:rPr>
            </w:pPr>
            <w:r w:rsidRPr="000A0C6F">
              <w:rPr>
                <w:iCs w:val="0"/>
                <w:lang w:eastAsia="ko-KR"/>
              </w:rPr>
              <w:t>P – praktiskie darbi</w:t>
            </w:r>
          </w:p>
          <w:p w14:paraId="670E37DF" w14:textId="77777777" w:rsidR="00BB48DA" w:rsidRPr="000A0C6F" w:rsidRDefault="00BB48DA" w:rsidP="00BB48DA">
            <w:pPr>
              <w:ind w:left="34"/>
              <w:jc w:val="both"/>
              <w:rPr>
                <w:iCs w:val="0"/>
                <w:lang w:eastAsia="ko-KR"/>
              </w:rPr>
            </w:pPr>
            <w:proofErr w:type="spellStart"/>
            <w:r w:rsidRPr="000A0C6F">
              <w:rPr>
                <w:iCs w:val="0"/>
                <w:lang w:eastAsia="ko-KR"/>
              </w:rPr>
              <w:t>Ld</w:t>
            </w:r>
            <w:proofErr w:type="spellEnd"/>
            <w:r w:rsidRPr="000A0C6F">
              <w:rPr>
                <w:iCs w:val="0"/>
                <w:lang w:eastAsia="ko-KR"/>
              </w:rPr>
              <w:t xml:space="preserve"> – laboratorijas darbi</w:t>
            </w:r>
          </w:p>
          <w:p w14:paraId="4E10892B" w14:textId="27825907" w:rsidR="00D02FEA" w:rsidRPr="00A75009" w:rsidRDefault="00BB48DA" w:rsidP="00BB48DA">
            <w:pPr>
              <w:spacing w:after="160" w:line="259" w:lineRule="auto"/>
              <w:rPr>
                <w:color w:val="0070C0"/>
              </w:rPr>
            </w:pPr>
            <w:proofErr w:type="spellStart"/>
            <w:r w:rsidRPr="000A0C6F">
              <w:rPr>
                <w:iCs w:val="0"/>
                <w:lang w:eastAsia="ko-KR"/>
              </w:rPr>
              <w:t>Pd</w:t>
            </w:r>
            <w:proofErr w:type="spellEnd"/>
            <w:r w:rsidRPr="000A0C6F">
              <w:rPr>
                <w:iCs w:val="0"/>
                <w:lang w:eastAsia="ko-KR"/>
              </w:rPr>
              <w:t xml:space="preserve"> – patstāvīgais darbs</w:t>
            </w:r>
          </w:p>
        </w:tc>
      </w:tr>
      <w:tr w:rsidR="00D02FEA" w:rsidRPr="00A75009" w14:paraId="4E10892E" w14:textId="77777777" w:rsidTr="00471BBB">
        <w:trPr>
          <w:jc w:val="center"/>
        </w:trPr>
        <w:tc>
          <w:tcPr>
            <w:tcW w:w="9582" w:type="dxa"/>
            <w:gridSpan w:val="2"/>
          </w:tcPr>
          <w:p w14:paraId="4E10892D" w14:textId="77777777" w:rsidR="00D02FEA" w:rsidRPr="00A75009" w:rsidRDefault="00E02200">
            <w:pPr>
              <w:pStyle w:val="Nosaukumi"/>
            </w:pPr>
            <w:r w:rsidRPr="00A75009">
              <w:lastRenderedPageBreak/>
              <w:t>Studiju rezultāti</w:t>
            </w:r>
          </w:p>
        </w:tc>
      </w:tr>
      <w:tr w:rsidR="00D02FEA" w:rsidRPr="00A75009" w14:paraId="4E108939" w14:textId="77777777" w:rsidTr="00471BBB">
        <w:trPr>
          <w:jc w:val="center"/>
        </w:trPr>
        <w:tc>
          <w:tcPr>
            <w:tcW w:w="9582" w:type="dxa"/>
            <w:gridSpan w:val="2"/>
          </w:tcPr>
          <w:p w14:paraId="4E10892F" w14:textId="77777777" w:rsidR="00D02FEA" w:rsidRPr="00A75009" w:rsidRDefault="00E02200" w:rsidP="00E85F1F">
            <w:pPr>
              <w:pStyle w:val="ListParagraph"/>
              <w:spacing w:after="160" w:line="259" w:lineRule="auto"/>
              <w:ind w:left="20"/>
              <w:jc w:val="both"/>
              <w:rPr>
                <w:color w:val="auto"/>
              </w:rPr>
            </w:pPr>
            <w:r w:rsidRPr="00A75009">
              <w:rPr>
                <w:color w:val="auto"/>
              </w:rPr>
              <w:t>ZINĀŠANAS:</w:t>
            </w:r>
          </w:p>
          <w:p w14:paraId="4E108930" w14:textId="77777777" w:rsidR="00D02FEA" w:rsidRPr="00A75009" w:rsidRDefault="00E02200" w:rsidP="00E85F1F">
            <w:pPr>
              <w:pStyle w:val="ListParagraph"/>
              <w:spacing w:after="160" w:line="259" w:lineRule="auto"/>
              <w:ind w:left="20"/>
              <w:jc w:val="both"/>
              <w:rPr>
                <w:color w:val="auto"/>
              </w:rPr>
            </w:pPr>
            <w:r w:rsidRPr="00A75009">
              <w:rPr>
                <w:color w:val="auto"/>
              </w:rPr>
              <w:t>1.</w:t>
            </w:r>
            <w:r w:rsidR="00AE4743" w:rsidRPr="00A75009">
              <w:rPr>
                <w:color w:val="auto"/>
              </w:rPr>
              <w:t xml:space="preserve"> Spēj parādīt padziļinātas zināšanas un izpratni par statistiskās datu apstrādes metodēm</w:t>
            </w:r>
          </w:p>
          <w:p w14:paraId="4E108931" w14:textId="0F2237E6" w:rsidR="007C7901" w:rsidRPr="00A75009" w:rsidRDefault="00E02200" w:rsidP="00E85F1F">
            <w:pPr>
              <w:pStyle w:val="ListParagraph"/>
              <w:spacing w:after="160" w:line="259" w:lineRule="auto"/>
              <w:ind w:left="20"/>
              <w:jc w:val="both"/>
              <w:rPr>
                <w:color w:val="auto"/>
              </w:rPr>
            </w:pPr>
            <w:r w:rsidRPr="00A75009">
              <w:rPr>
                <w:color w:val="auto"/>
              </w:rPr>
              <w:t>2.</w:t>
            </w:r>
            <w:r w:rsidR="00565E6B" w:rsidRPr="00A75009">
              <w:rPr>
                <w:color w:val="auto"/>
              </w:rPr>
              <w:t xml:space="preserve"> Izprot dažādu ģeotelpisko datu veidus, to iegūšanu un ģeotelpisko piesaisti</w:t>
            </w:r>
          </w:p>
          <w:p w14:paraId="274A66C1" w14:textId="4D1ECD04" w:rsidR="00565E6B" w:rsidRPr="00A75009" w:rsidRDefault="00565E6B" w:rsidP="00E85F1F">
            <w:pPr>
              <w:pStyle w:val="ListParagraph"/>
              <w:spacing w:after="160" w:line="259" w:lineRule="auto"/>
              <w:ind w:left="20"/>
              <w:jc w:val="both"/>
              <w:rPr>
                <w:color w:val="auto"/>
              </w:rPr>
            </w:pPr>
            <w:r w:rsidRPr="00A75009">
              <w:rPr>
                <w:color w:val="auto"/>
              </w:rPr>
              <w:t>3. Iegūst padziļinātas zināšanas par dažādu modeļu pielietošanu dabas procesu prognozēšanā</w:t>
            </w:r>
          </w:p>
          <w:p w14:paraId="4E108932" w14:textId="77777777" w:rsidR="00D02FEA" w:rsidRPr="00A75009" w:rsidRDefault="00E02200" w:rsidP="00E85F1F">
            <w:pPr>
              <w:pStyle w:val="ListParagraph"/>
              <w:spacing w:after="160" w:line="259" w:lineRule="auto"/>
              <w:ind w:left="20"/>
              <w:jc w:val="both"/>
              <w:rPr>
                <w:color w:val="auto"/>
              </w:rPr>
            </w:pPr>
            <w:r w:rsidRPr="00A75009">
              <w:rPr>
                <w:color w:val="auto"/>
              </w:rPr>
              <w:t>PRASMES:</w:t>
            </w:r>
          </w:p>
          <w:p w14:paraId="4E108933" w14:textId="2A1F1BBB" w:rsidR="00AE4743" w:rsidRPr="00A75009" w:rsidRDefault="00565E6B" w:rsidP="00E85F1F">
            <w:pPr>
              <w:pStyle w:val="ListParagraph"/>
              <w:spacing w:after="160" w:line="259" w:lineRule="auto"/>
              <w:ind w:left="20"/>
              <w:jc w:val="both"/>
              <w:rPr>
                <w:color w:val="auto"/>
              </w:rPr>
            </w:pPr>
            <w:r w:rsidRPr="00A75009">
              <w:rPr>
                <w:color w:val="auto"/>
              </w:rPr>
              <w:t>4</w:t>
            </w:r>
            <w:r w:rsidR="00E02200" w:rsidRPr="00A75009">
              <w:rPr>
                <w:color w:val="auto"/>
              </w:rPr>
              <w:t>.</w:t>
            </w:r>
            <w:r w:rsidR="00AE4743" w:rsidRPr="00A75009">
              <w:t xml:space="preserve"> </w:t>
            </w:r>
            <w:r w:rsidR="00AE4743" w:rsidRPr="00A75009">
              <w:rPr>
                <w:color w:val="auto"/>
              </w:rPr>
              <w:t xml:space="preserve">Spēj patstāvīgi izmantot </w:t>
            </w:r>
            <w:r w:rsidR="00B959CE" w:rsidRPr="00A75009">
              <w:rPr>
                <w:color w:val="auto"/>
              </w:rPr>
              <w:t>datu apstrādes teoriju</w:t>
            </w:r>
            <w:r w:rsidR="00AE4743" w:rsidRPr="00A75009">
              <w:rPr>
                <w:color w:val="auto"/>
              </w:rPr>
              <w:t xml:space="preserve"> un metodes pētījumu hipotēžu un </w:t>
            </w:r>
            <w:r w:rsidR="00880428" w:rsidRPr="00A75009">
              <w:rPr>
                <w:color w:val="auto"/>
              </w:rPr>
              <w:t>jautājumu</w:t>
            </w:r>
            <w:r w:rsidR="00AE4743" w:rsidRPr="00A75009">
              <w:rPr>
                <w:color w:val="auto"/>
              </w:rPr>
              <w:t xml:space="preserve"> risināšanas prasmes ar </w:t>
            </w:r>
            <w:r w:rsidR="00AE4743" w:rsidRPr="00A75009">
              <w:rPr>
                <w:i/>
                <w:color w:val="auto"/>
              </w:rPr>
              <w:t xml:space="preserve">IBM SPSS </w:t>
            </w:r>
            <w:proofErr w:type="spellStart"/>
            <w:r w:rsidR="00AE4743" w:rsidRPr="00A75009">
              <w:rPr>
                <w:i/>
                <w:color w:val="auto"/>
              </w:rPr>
              <w:t>Statistics</w:t>
            </w:r>
            <w:proofErr w:type="spellEnd"/>
            <w:r w:rsidR="00AE4743" w:rsidRPr="00A75009">
              <w:rPr>
                <w:color w:val="auto"/>
              </w:rPr>
              <w:t xml:space="preserve"> programmatūru</w:t>
            </w:r>
            <w:r w:rsidR="00310FF7" w:rsidRPr="00A75009">
              <w:rPr>
                <w:color w:val="auto"/>
              </w:rPr>
              <w:t xml:space="preserve">; spēj </w:t>
            </w:r>
            <w:r w:rsidR="007C7901" w:rsidRPr="00A75009">
              <w:rPr>
                <w:color w:val="auto"/>
              </w:rPr>
              <w:t xml:space="preserve">atspoguļot un </w:t>
            </w:r>
            <w:r w:rsidR="00310FF7" w:rsidRPr="00A75009">
              <w:rPr>
                <w:color w:val="auto"/>
              </w:rPr>
              <w:t>izskaidrot iegūtos rezultātus; spēj patstāvīgi attīstīt savu kom</w:t>
            </w:r>
            <w:r w:rsidR="007C7901" w:rsidRPr="00A75009">
              <w:rPr>
                <w:color w:val="auto"/>
              </w:rPr>
              <w:t>petenci pētījumu datu apstrādē</w:t>
            </w:r>
          </w:p>
          <w:p w14:paraId="6931AEBD" w14:textId="3EB41639" w:rsidR="00881F2F" w:rsidRPr="00A75009" w:rsidRDefault="00565E6B" w:rsidP="00881F2F">
            <w:pPr>
              <w:pStyle w:val="ListParagraph"/>
              <w:spacing w:after="160" w:line="259" w:lineRule="auto"/>
              <w:ind w:left="20"/>
              <w:jc w:val="both"/>
              <w:rPr>
                <w:color w:val="auto"/>
              </w:rPr>
            </w:pPr>
            <w:r w:rsidRPr="00A75009">
              <w:rPr>
                <w:color w:val="auto"/>
              </w:rPr>
              <w:t>5</w:t>
            </w:r>
            <w:r w:rsidR="00E02200" w:rsidRPr="00A75009">
              <w:rPr>
                <w:color w:val="auto"/>
              </w:rPr>
              <w:t>.</w:t>
            </w:r>
            <w:r w:rsidR="00881F2F" w:rsidRPr="00A75009">
              <w:rPr>
                <w:color w:val="auto"/>
              </w:rPr>
              <w:t xml:space="preserve"> Spēj iegūt dažādus vides datus un tos ģeotelpiski piesaistīt ĢIS</w:t>
            </w:r>
          </w:p>
          <w:p w14:paraId="31B4E4E4" w14:textId="62647E14" w:rsidR="00881F2F" w:rsidRPr="00A75009" w:rsidRDefault="00881F2F" w:rsidP="00881F2F">
            <w:pPr>
              <w:pStyle w:val="ListParagraph"/>
              <w:spacing w:after="160" w:line="259" w:lineRule="auto"/>
              <w:ind w:left="20"/>
              <w:jc w:val="both"/>
              <w:rPr>
                <w:color w:val="auto"/>
              </w:rPr>
            </w:pPr>
            <w:r w:rsidRPr="00A75009">
              <w:rPr>
                <w:color w:val="auto"/>
              </w:rPr>
              <w:t xml:space="preserve">6. Iegūst padziļinātas prasmes specializēto ĢIS metožu pielietošanā – vides monitoringā, dabas aizsardzībā, plānošanā, dabas resursu apsaimniekošanā un vides pārvaldībā </w:t>
            </w:r>
          </w:p>
          <w:p w14:paraId="4E108935" w14:textId="77777777" w:rsidR="00D02FEA" w:rsidRPr="00A75009" w:rsidRDefault="00E02200" w:rsidP="00E85F1F">
            <w:pPr>
              <w:pStyle w:val="ListParagraph"/>
              <w:spacing w:after="160" w:line="259" w:lineRule="auto"/>
              <w:ind w:left="20"/>
              <w:jc w:val="both"/>
              <w:rPr>
                <w:color w:val="auto"/>
              </w:rPr>
            </w:pPr>
            <w:r w:rsidRPr="00A75009">
              <w:rPr>
                <w:color w:val="auto"/>
              </w:rPr>
              <w:t xml:space="preserve">KOMPETENCE: </w:t>
            </w:r>
          </w:p>
          <w:p w14:paraId="4E108936" w14:textId="0EC4E645" w:rsidR="00D02FEA" w:rsidRPr="00A75009" w:rsidRDefault="00881F2F" w:rsidP="00E85F1F">
            <w:pPr>
              <w:pStyle w:val="ListParagraph"/>
              <w:spacing w:after="160" w:line="259" w:lineRule="auto"/>
              <w:ind w:left="20"/>
              <w:jc w:val="both"/>
              <w:rPr>
                <w:color w:val="auto"/>
              </w:rPr>
            </w:pPr>
            <w:r w:rsidRPr="00A75009">
              <w:rPr>
                <w:color w:val="auto"/>
              </w:rPr>
              <w:t>7</w:t>
            </w:r>
            <w:r w:rsidR="00E02200" w:rsidRPr="00A75009">
              <w:rPr>
                <w:color w:val="auto"/>
              </w:rPr>
              <w:t>.</w:t>
            </w:r>
            <w:r w:rsidR="007C7901" w:rsidRPr="00A75009">
              <w:rPr>
                <w:color w:val="auto"/>
              </w:rPr>
              <w:t xml:space="preserve">Spēj patstāvīgi formulēt un pielietot iegūtās zināšanas un prasmes pētījuma </w:t>
            </w:r>
            <w:r w:rsidR="00880428" w:rsidRPr="00A75009">
              <w:rPr>
                <w:color w:val="auto"/>
              </w:rPr>
              <w:t>jautājumu</w:t>
            </w:r>
            <w:r w:rsidR="007C7901" w:rsidRPr="00A75009">
              <w:rPr>
                <w:color w:val="auto"/>
              </w:rPr>
              <w:t xml:space="preserve"> risināšanā </w:t>
            </w:r>
          </w:p>
          <w:p w14:paraId="4358F326" w14:textId="63EE7C27" w:rsidR="00881F2F" w:rsidRPr="00A75009" w:rsidRDefault="00881F2F" w:rsidP="00881F2F">
            <w:pPr>
              <w:pStyle w:val="ListParagraph"/>
              <w:spacing w:after="160" w:line="259" w:lineRule="auto"/>
              <w:ind w:left="20"/>
              <w:jc w:val="both"/>
              <w:rPr>
                <w:color w:val="auto"/>
              </w:rPr>
            </w:pPr>
            <w:r w:rsidRPr="00A75009">
              <w:rPr>
                <w:color w:val="auto"/>
              </w:rPr>
              <w:t>8</w:t>
            </w:r>
            <w:r w:rsidR="00E02200" w:rsidRPr="00A75009">
              <w:rPr>
                <w:color w:val="auto"/>
              </w:rPr>
              <w:t>.</w:t>
            </w:r>
            <w:r w:rsidRPr="00A75009">
              <w:rPr>
                <w:color w:val="auto"/>
              </w:rPr>
              <w:t xml:space="preserve"> Spēj patstāvīgi formulēt un kritiski analizēt vides datu zinātniskas un lietišķās problēmas un, ja nepieciešams, veikt papildu analīzi</w:t>
            </w:r>
          </w:p>
          <w:p w14:paraId="4674C6BB" w14:textId="7CF47E80" w:rsidR="00881F2F" w:rsidRPr="00A75009" w:rsidRDefault="00881F2F" w:rsidP="00881F2F">
            <w:pPr>
              <w:pStyle w:val="ListParagraph"/>
              <w:spacing w:after="160" w:line="259" w:lineRule="auto"/>
              <w:ind w:left="20"/>
              <w:jc w:val="both"/>
              <w:rPr>
                <w:color w:val="auto"/>
              </w:rPr>
            </w:pPr>
            <w:r w:rsidRPr="00A75009">
              <w:rPr>
                <w:color w:val="auto"/>
              </w:rPr>
              <w:lastRenderedPageBreak/>
              <w:t xml:space="preserve">9. Spēj parādīt vides datu izpratni, iegūto rezultātu </w:t>
            </w:r>
            <w:proofErr w:type="spellStart"/>
            <w:r w:rsidRPr="00A75009">
              <w:rPr>
                <w:color w:val="auto"/>
              </w:rPr>
              <w:t>pielietojamību</w:t>
            </w:r>
            <w:proofErr w:type="spellEnd"/>
            <w:r w:rsidRPr="00A75009">
              <w:rPr>
                <w:color w:val="auto"/>
              </w:rPr>
              <w:t xml:space="preserve"> un atbildību ar vides pārvaldību saistītu jautājumu risināšanā</w:t>
            </w:r>
          </w:p>
          <w:p w14:paraId="08F8CA2E" w14:textId="26302DED" w:rsidR="00881F2F" w:rsidRPr="00A75009" w:rsidRDefault="00881F2F" w:rsidP="00881F2F">
            <w:pPr>
              <w:pStyle w:val="ListParagraph"/>
              <w:spacing w:after="160" w:line="259" w:lineRule="auto"/>
              <w:ind w:left="20"/>
              <w:jc w:val="both"/>
              <w:rPr>
                <w:color w:val="auto"/>
              </w:rPr>
            </w:pPr>
            <w:r w:rsidRPr="00A75009">
              <w:rPr>
                <w:color w:val="auto"/>
              </w:rPr>
              <w:t>10. Spēj integrēt datu apstrādes un modelēšanas metožu pielietošanu citu jomu pētījumos</w:t>
            </w:r>
          </w:p>
          <w:p w14:paraId="4E108937" w14:textId="33A8BB34" w:rsidR="00D02FEA" w:rsidRPr="00A75009" w:rsidRDefault="00881F2F" w:rsidP="00881F2F">
            <w:pPr>
              <w:pStyle w:val="ListParagraph"/>
              <w:spacing w:after="160" w:line="259" w:lineRule="auto"/>
              <w:ind w:left="20"/>
              <w:jc w:val="both"/>
              <w:rPr>
                <w:color w:val="auto"/>
              </w:rPr>
            </w:pPr>
            <w:r w:rsidRPr="00A75009">
              <w:rPr>
                <w:color w:val="auto"/>
              </w:rPr>
              <w:t>1</w:t>
            </w:r>
            <w:r w:rsidR="00B50414" w:rsidRPr="00A75009">
              <w:rPr>
                <w:color w:val="auto"/>
              </w:rPr>
              <w:t>1</w:t>
            </w:r>
            <w:r w:rsidRPr="00A75009">
              <w:rPr>
                <w:color w:val="auto"/>
              </w:rPr>
              <w:t>. Spēj integrēt ģeotelpiski piesaistītus vides datus ĢIS, un izmantot tos vides monitoringā, dabas aizsardzībā, plānošanā, dabas resursu apsaimniekošanā un vides pārvaldībā</w:t>
            </w:r>
          </w:p>
          <w:p w14:paraId="4E108938" w14:textId="77777777" w:rsidR="00D02FEA" w:rsidRPr="00A75009" w:rsidRDefault="00D02FEA">
            <w:pPr>
              <w:pStyle w:val="ListParagraph"/>
              <w:spacing w:after="160" w:line="259" w:lineRule="auto"/>
              <w:ind w:left="20"/>
              <w:rPr>
                <w:color w:val="0070C0"/>
              </w:rPr>
            </w:pPr>
          </w:p>
        </w:tc>
      </w:tr>
      <w:tr w:rsidR="00D02FEA" w:rsidRPr="00A75009" w14:paraId="4E10893B" w14:textId="77777777" w:rsidTr="00471BBB">
        <w:trPr>
          <w:jc w:val="center"/>
        </w:trPr>
        <w:tc>
          <w:tcPr>
            <w:tcW w:w="9582" w:type="dxa"/>
            <w:gridSpan w:val="2"/>
          </w:tcPr>
          <w:p w14:paraId="4E10893A" w14:textId="77777777" w:rsidR="00D02FEA" w:rsidRPr="00A75009" w:rsidRDefault="00E02200">
            <w:pPr>
              <w:pStyle w:val="Nosaukumi"/>
            </w:pPr>
            <w:r w:rsidRPr="00A75009">
              <w:lastRenderedPageBreak/>
              <w:t>Studējošo patstāvīgo darbu organizācijas un uzdevumu raksturojums</w:t>
            </w:r>
          </w:p>
        </w:tc>
      </w:tr>
      <w:tr w:rsidR="00D02FEA" w:rsidRPr="00A75009" w14:paraId="4E10893D" w14:textId="77777777" w:rsidTr="00471BBB">
        <w:trPr>
          <w:jc w:val="center"/>
        </w:trPr>
        <w:tc>
          <w:tcPr>
            <w:tcW w:w="9582" w:type="dxa"/>
            <w:gridSpan w:val="2"/>
          </w:tcPr>
          <w:p w14:paraId="4E10893C" w14:textId="77777777" w:rsidR="00D02FEA" w:rsidRPr="00A75009" w:rsidRDefault="007C7901" w:rsidP="00B959CE">
            <w:pPr>
              <w:spacing w:after="160" w:line="259" w:lineRule="auto"/>
              <w:jc w:val="both"/>
            </w:pPr>
            <w:r w:rsidRPr="00A75009">
              <w:t xml:space="preserve">Patstāvīgi apgūt un analizēt atbilstošo literatūru, patstāvīgi un </w:t>
            </w:r>
            <w:r w:rsidR="00E86742" w:rsidRPr="00A75009">
              <w:t>praktiskajos darbos veikt datu apstrādi</w:t>
            </w:r>
            <w:r w:rsidRPr="00A75009">
              <w:t>, patstāvīgi aprakstīt, interpretēt un prezentēt iegūtos rezultātus.</w:t>
            </w:r>
          </w:p>
        </w:tc>
      </w:tr>
      <w:tr w:rsidR="00D02FEA" w:rsidRPr="00A75009" w14:paraId="4E10893F" w14:textId="77777777" w:rsidTr="00471BBB">
        <w:trPr>
          <w:jc w:val="center"/>
        </w:trPr>
        <w:tc>
          <w:tcPr>
            <w:tcW w:w="9582" w:type="dxa"/>
            <w:gridSpan w:val="2"/>
          </w:tcPr>
          <w:p w14:paraId="4E10893E" w14:textId="77777777" w:rsidR="00D02FEA" w:rsidRPr="00A75009" w:rsidRDefault="00E02200">
            <w:pPr>
              <w:pStyle w:val="Nosaukumi"/>
            </w:pPr>
            <w:r w:rsidRPr="00A75009">
              <w:t>Prasības kredītpunktu iegūšanai</w:t>
            </w:r>
          </w:p>
        </w:tc>
      </w:tr>
      <w:tr w:rsidR="00D02FEA" w:rsidRPr="00A75009" w14:paraId="4E108973" w14:textId="77777777" w:rsidTr="00471BBB">
        <w:trPr>
          <w:jc w:val="center"/>
        </w:trPr>
        <w:tc>
          <w:tcPr>
            <w:tcW w:w="9582" w:type="dxa"/>
            <w:gridSpan w:val="2"/>
          </w:tcPr>
          <w:p w14:paraId="4E108940" w14:textId="37D0FF2F" w:rsidR="00F840C3" w:rsidRPr="00A75009" w:rsidRDefault="00F840C3" w:rsidP="00F840C3">
            <w:pPr>
              <w:rPr>
                <w:color w:val="000000" w:themeColor="text1"/>
              </w:rPr>
            </w:pPr>
            <w:proofErr w:type="spellStart"/>
            <w:r w:rsidRPr="00A75009">
              <w:rPr>
                <w:color w:val="000000" w:themeColor="text1"/>
              </w:rPr>
              <w:t>Starppārbaudījum</w:t>
            </w:r>
            <w:r w:rsidR="00FE6A39" w:rsidRPr="00A75009">
              <w:rPr>
                <w:color w:val="000000" w:themeColor="text1"/>
              </w:rPr>
              <w:t>s</w:t>
            </w:r>
            <w:proofErr w:type="spellEnd"/>
            <w:r w:rsidR="00A338E0" w:rsidRPr="00A75009">
              <w:rPr>
                <w:color w:val="000000" w:themeColor="text1"/>
              </w:rPr>
              <w:t xml:space="preserve"> (70%)</w:t>
            </w:r>
            <w:r w:rsidRPr="00A75009">
              <w:rPr>
                <w:color w:val="000000" w:themeColor="text1"/>
              </w:rPr>
              <w:t xml:space="preserve">: </w:t>
            </w:r>
          </w:p>
          <w:p w14:paraId="4E108941" w14:textId="63580977" w:rsidR="00F840C3" w:rsidRPr="00A75009" w:rsidRDefault="00F840C3" w:rsidP="00F840C3">
            <w:pPr>
              <w:rPr>
                <w:color w:val="000000" w:themeColor="text1"/>
              </w:rPr>
            </w:pPr>
            <w:r w:rsidRPr="00A75009">
              <w:rPr>
                <w:color w:val="000000" w:themeColor="text1"/>
              </w:rPr>
              <w:t>1. Darbs praktiskajās nodarbībās un patstāvīgi veikto datu apstrādes rezultātu atskaite</w:t>
            </w:r>
            <w:r w:rsidR="001B171B" w:rsidRPr="00A75009">
              <w:rPr>
                <w:color w:val="000000" w:themeColor="text1"/>
              </w:rPr>
              <w:t xml:space="preserve"> un </w:t>
            </w:r>
            <w:r w:rsidR="00FE6A39" w:rsidRPr="00A75009">
              <w:rPr>
                <w:color w:val="000000" w:themeColor="text1"/>
              </w:rPr>
              <w:t>ģeotelpisko</w:t>
            </w:r>
            <w:r w:rsidR="001B171B" w:rsidRPr="00A75009">
              <w:rPr>
                <w:color w:val="000000" w:themeColor="text1"/>
              </w:rPr>
              <w:t xml:space="preserve"> datu sagatavošana</w:t>
            </w:r>
            <w:r w:rsidR="00A338E0" w:rsidRPr="00A75009">
              <w:rPr>
                <w:color w:val="000000" w:themeColor="text1"/>
              </w:rPr>
              <w:t>.</w:t>
            </w:r>
          </w:p>
          <w:p w14:paraId="4E108943" w14:textId="77777777" w:rsidR="00E85F1F" w:rsidRPr="00A75009" w:rsidRDefault="00E85F1F" w:rsidP="00F840C3">
            <w:pPr>
              <w:rPr>
                <w:color w:val="000000" w:themeColor="text1"/>
              </w:rPr>
            </w:pPr>
          </w:p>
          <w:p w14:paraId="4E108944" w14:textId="77777777" w:rsidR="00F840C3" w:rsidRPr="00A75009" w:rsidRDefault="00F840C3" w:rsidP="00F840C3">
            <w:pPr>
              <w:rPr>
                <w:color w:val="000000" w:themeColor="text1"/>
              </w:rPr>
            </w:pPr>
            <w:r w:rsidRPr="00A75009">
              <w:rPr>
                <w:color w:val="000000" w:themeColor="text1"/>
              </w:rPr>
              <w:t>Noslēguma pārbaudījums</w:t>
            </w:r>
            <w:r w:rsidR="00A338E0" w:rsidRPr="00A75009">
              <w:rPr>
                <w:color w:val="000000" w:themeColor="text1"/>
              </w:rPr>
              <w:t xml:space="preserve"> (30%)</w:t>
            </w:r>
            <w:r w:rsidRPr="00A75009">
              <w:rPr>
                <w:color w:val="000000" w:themeColor="text1"/>
              </w:rPr>
              <w:t>:</w:t>
            </w:r>
          </w:p>
          <w:p w14:paraId="4E108945" w14:textId="66F3E168" w:rsidR="00F840C3" w:rsidRPr="00A75009" w:rsidRDefault="00B959CE" w:rsidP="00F840C3">
            <w:pPr>
              <w:rPr>
                <w:color w:val="000000" w:themeColor="text1"/>
              </w:rPr>
            </w:pPr>
            <w:r w:rsidRPr="00A75009">
              <w:rPr>
                <w:color w:val="000000" w:themeColor="text1"/>
              </w:rPr>
              <w:t xml:space="preserve">Eksāmens: </w:t>
            </w:r>
            <w:r w:rsidR="00F840C3" w:rsidRPr="00A75009">
              <w:rPr>
                <w:color w:val="000000" w:themeColor="text1"/>
              </w:rPr>
              <w:t>patstāvīgi izpildīts rakstisks pārbaudījuma darbs pētījumu datu analīzē</w:t>
            </w:r>
            <w:r w:rsidRPr="00A75009">
              <w:rPr>
                <w:color w:val="000000" w:themeColor="text1"/>
              </w:rPr>
              <w:t xml:space="preserve"> </w:t>
            </w:r>
            <w:r w:rsidR="00A338E0" w:rsidRPr="00A75009">
              <w:rPr>
                <w:color w:val="000000" w:themeColor="text1"/>
              </w:rPr>
              <w:t xml:space="preserve"> un</w:t>
            </w:r>
            <w:r w:rsidRPr="00A75009">
              <w:rPr>
                <w:color w:val="000000" w:themeColor="text1"/>
              </w:rPr>
              <w:t xml:space="preserve">  </w:t>
            </w:r>
            <w:r w:rsidR="00881F2F" w:rsidRPr="00A75009">
              <w:rPr>
                <w:color w:val="000000" w:themeColor="text1"/>
              </w:rPr>
              <w:t xml:space="preserve">izveidota </w:t>
            </w:r>
            <w:proofErr w:type="spellStart"/>
            <w:r w:rsidR="00881F2F" w:rsidRPr="00A75009">
              <w:rPr>
                <w:color w:val="000000" w:themeColor="text1"/>
              </w:rPr>
              <w:t>ģeodatubāze</w:t>
            </w:r>
            <w:proofErr w:type="spellEnd"/>
            <w:r w:rsidR="00881F2F" w:rsidRPr="00A75009">
              <w:rPr>
                <w:color w:val="000000" w:themeColor="text1"/>
              </w:rPr>
              <w:t xml:space="preserve"> izmantojot iegūtos ģeotelpiskos datus. </w:t>
            </w:r>
          </w:p>
          <w:p w14:paraId="4E108947" w14:textId="77777777" w:rsidR="00F840C3" w:rsidRPr="00A75009" w:rsidRDefault="00F840C3" w:rsidP="00F840C3">
            <w:pPr>
              <w:rPr>
                <w:color w:val="000000" w:themeColor="text1"/>
              </w:rPr>
            </w:pPr>
          </w:p>
          <w:p w14:paraId="4E108948" w14:textId="61EB1272" w:rsidR="00D02FEA" w:rsidRPr="00A75009" w:rsidRDefault="00F840C3" w:rsidP="00F840C3">
            <w:pPr>
              <w:rPr>
                <w:color w:val="000000" w:themeColor="text1"/>
              </w:rPr>
            </w:pPr>
            <w:r w:rsidRPr="00A75009">
              <w:rPr>
                <w:color w:val="000000" w:themeColor="text1"/>
              </w:rPr>
              <w:t>Noslēguma pārbaudījumu studenti drīkst k</w:t>
            </w:r>
            <w:r w:rsidR="00D50325">
              <w:rPr>
                <w:color w:val="000000" w:themeColor="text1"/>
              </w:rPr>
              <w:t xml:space="preserve">ārtot tikai tad, ja ir izpildīts </w:t>
            </w:r>
            <w:proofErr w:type="spellStart"/>
            <w:r w:rsidR="00D50325">
              <w:rPr>
                <w:color w:val="000000" w:themeColor="text1"/>
              </w:rPr>
              <w:t>starppārbaudījums</w:t>
            </w:r>
            <w:proofErr w:type="spellEnd"/>
            <w:r w:rsidRPr="00A75009">
              <w:rPr>
                <w:color w:val="000000" w:themeColor="text1"/>
              </w:rPr>
              <w:t>.</w:t>
            </w:r>
          </w:p>
          <w:p w14:paraId="4E10894A" w14:textId="77777777" w:rsidR="00D02FEA" w:rsidRPr="00A75009" w:rsidRDefault="00D02FEA">
            <w:pPr>
              <w:rPr>
                <w:color w:val="0070C0"/>
              </w:rPr>
            </w:pPr>
          </w:p>
          <w:p w14:paraId="4E10894B" w14:textId="77777777" w:rsidR="00D02FEA" w:rsidRPr="00A75009" w:rsidRDefault="00E02200">
            <w:r w:rsidRPr="00A75009">
              <w:t>STUDIJU REZULTĀTU VĒRTĒŠANAS KRITĒRIJI</w:t>
            </w:r>
          </w:p>
          <w:p w14:paraId="4E10894C" w14:textId="77777777" w:rsidR="00D02FEA" w:rsidRPr="00A75009" w:rsidRDefault="00E02200" w:rsidP="00A338E0">
            <w:pPr>
              <w:jc w:val="both"/>
              <w:rPr>
                <w:rFonts w:eastAsia="Times New Roman"/>
              </w:rPr>
            </w:pPr>
            <w:r w:rsidRPr="00A75009">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4E10894D" w14:textId="77777777" w:rsidR="00D02FEA" w:rsidRPr="00A75009" w:rsidRDefault="00D02FEA">
            <w:pPr>
              <w:rPr>
                <w:color w:val="0070C0"/>
              </w:rPr>
            </w:pPr>
          </w:p>
          <w:p w14:paraId="4E10894E" w14:textId="77777777" w:rsidR="00D02FEA" w:rsidRPr="00A75009" w:rsidRDefault="00E02200">
            <w:r w:rsidRPr="00A75009">
              <w:t>STUDIJU REZULTĀTU VĒRTĒŠANA</w:t>
            </w:r>
          </w:p>
          <w:p w14:paraId="453122EB" w14:textId="77777777" w:rsidR="00D50325" w:rsidRDefault="00D5032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9"/>
              <w:gridCol w:w="423"/>
              <w:gridCol w:w="423"/>
              <w:gridCol w:w="438"/>
              <w:gridCol w:w="435"/>
              <w:gridCol w:w="413"/>
              <w:gridCol w:w="427"/>
              <w:gridCol w:w="426"/>
              <w:gridCol w:w="425"/>
              <w:gridCol w:w="425"/>
              <w:gridCol w:w="425"/>
              <w:gridCol w:w="485"/>
            </w:tblGrid>
            <w:tr w:rsidR="00D50325" w:rsidRPr="00A75009" w14:paraId="4E108951" w14:textId="00705605" w:rsidTr="00471BBB">
              <w:trPr>
                <w:jc w:val="center"/>
              </w:trPr>
              <w:tc>
                <w:tcPr>
                  <w:tcW w:w="2139" w:type="dxa"/>
                  <w:vMerge w:val="restart"/>
                  <w:tcMar>
                    <w:top w:w="0" w:type="dxa"/>
                    <w:left w:w="108" w:type="dxa"/>
                    <w:bottom w:w="0" w:type="dxa"/>
                    <w:right w:w="108" w:type="dxa"/>
                  </w:tcMar>
                  <w:vAlign w:val="center"/>
                </w:tcPr>
                <w:p w14:paraId="4E10894F" w14:textId="77777777" w:rsidR="00D50325" w:rsidRPr="00A75009" w:rsidRDefault="00D50325">
                  <w:pPr>
                    <w:jc w:val="center"/>
                  </w:pPr>
                  <w:r w:rsidRPr="00A75009">
                    <w:t>Pārbaudījumu veidi</w:t>
                  </w:r>
                </w:p>
              </w:tc>
              <w:tc>
                <w:tcPr>
                  <w:tcW w:w="4745" w:type="dxa"/>
                  <w:gridSpan w:val="11"/>
                  <w:tcMar>
                    <w:top w:w="0" w:type="dxa"/>
                    <w:left w:w="108" w:type="dxa"/>
                    <w:bottom w:w="0" w:type="dxa"/>
                    <w:right w:w="108" w:type="dxa"/>
                  </w:tcMar>
                  <w:vAlign w:val="center"/>
                </w:tcPr>
                <w:p w14:paraId="70A09DF5" w14:textId="2FB0F5AD" w:rsidR="00D50325" w:rsidRPr="00A75009" w:rsidRDefault="00D50325">
                  <w:pPr>
                    <w:jc w:val="center"/>
                  </w:pPr>
                  <w:r w:rsidRPr="00A75009">
                    <w:t>Studiju rezultāti</w:t>
                  </w:r>
                </w:p>
              </w:tc>
            </w:tr>
            <w:tr w:rsidR="00471BBB" w:rsidRPr="00A75009" w14:paraId="4E108959" w14:textId="0293FB1C" w:rsidTr="00471BBB">
              <w:trPr>
                <w:jc w:val="center"/>
              </w:trPr>
              <w:tc>
                <w:tcPr>
                  <w:tcW w:w="2139" w:type="dxa"/>
                  <w:vMerge/>
                  <w:vAlign w:val="center"/>
                </w:tcPr>
                <w:p w14:paraId="4E108952" w14:textId="77777777" w:rsidR="00D50325" w:rsidRPr="00A75009" w:rsidRDefault="00D50325" w:rsidP="00DA2AB5">
                  <w:pPr>
                    <w:jc w:val="center"/>
                  </w:pPr>
                </w:p>
              </w:tc>
              <w:tc>
                <w:tcPr>
                  <w:tcW w:w="423" w:type="dxa"/>
                  <w:tcMar>
                    <w:top w:w="0" w:type="dxa"/>
                    <w:left w:w="108" w:type="dxa"/>
                    <w:bottom w:w="0" w:type="dxa"/>
                    <w:right w:w="108" w:type="dxa"/>
                  </w:tcMar>
                  <w:vAlign w:val="center"/>
                </w:tcPr>
                <w:p w14:paraId="4E108953" w14:textId="77777777" w:rsidR="00D50325" w:rsidRPr="00A75009" w:rsidRDefault="00D50325" w:rsidP="00DA2AB5">
                  <w:pPr>
                    <w:jc w:val="center"/>
                  </w:pPr>
                  <w:r w:rsidRPr="00A75009">
                    <w:t>1.</w:t>
                  </w:r>
                </w:p>
              </w:tc>
              <w:tc>
                <w:tcPr>
                  <w:tcW w:w="423" w:type="dxa"/>
                  <w:tcMar>
                    <w:top w:w="0" w:type="dxa"/>
                    <w:left w:w="108" w:type="dxa"/>
                    <w:bottom w:w="0" w:type="dxa"/>
                    <w:right w:w="108" w:type="dxa"/>
                  </w:tcMar>
                  <w:vAlign w:val="center"/>
                </w:tcPr>
                <w:p w14:paraId="4E108954" w14:textId="77777777" w:rsidR="00D50325" w:rsidRPr="00A75009" w:rsidRDefault="00D50325" w:rsidP="00DA2AB5">
                  <w:pPr>
                    <w:jc w:val="center"/>
                  </w:pPr>
                  <w:r w:rsidRPr="00A75009">
                    <w:t>2.</w:t>
                  </w:r>
                </w:p>
              </w:tc>
              <w:tc>
                <w:tcPr>
                  <w:tcW w:w="438" w:type="dxa"/>
                  <w:tcMar>
                    <w:top w:w="0" w:type="dxa"/>
                    <w:left w:w="108" w:type="dxa"/>
                    <w:bottom w:w="0" w:type="dxa"/>
                    <w:right w:w="108" w:type="dxa"/>
                  </w:tcMar>
                  <w:vAlign w:val="center"/>
                </w:tcPr>
                <w:p w14:paraId="4E108955" w14:textId="77777777" w:rsidR="00D50325" w:rsidRPr="00A75009" w:rsidRDefault="00D50325" w:rsidP="00DA2AB5">
                  <w:pPr>
                    <w:jc w:val="center"/>
                  </w:pPr>
                  <w:r w:rsidRPr="00A75009">
                    <w:t>3.</w:t>
                  </w:r>
                </w:p>
              </w:tc>
              <w:tc>
                <w:tcPr>
                  <w:tcW w:w="435" w:type="dxa"/>
                  <w:tcMar>
                    <w:top w:w="0" w:type="dxa"/>
                    <w:left w:w="108" w:type="dxa"/>
                    <w:bottom w:w="0" w:type="dxa"/>
                    <w:right w:w="108" w:type="dxa"/>
                  </w:tcMar>
                  <w:vAlign w:val="center"/>
                </w:tcPr>
                <w:p w14:paraId="4E108956" w14:textId="77777777" w:rsidR="00D50325" w:rsidRPr="00A75009" w:rsidRDefault="00D50325" w:rsidP="00DA2AB5">
                  <w:pPr>
                    <w:jc w:val="center"/>
                  </w:pPr>
                  <w:r w:rsidRPr="00A75009">
                    <w:t>4.</w:t>
                  </w:r>
                </w:p>
              </w:tc>
              <w:tc>
                <w:tcPr>
                  <w:tcW w:w="413" w:type="dxa"/>
                  <w:tcMar>
                    <w:top w:w="0" w:type="dxa"/>
                    <w:left w:w="108" w:type="dxa"/>
                    <w:bottom w:w="0" w:type="dxa"/>
                    <w:right w:w="108" w:type="dxa"/>
                  </w:tcMar>
                  <w:vAlign w:val="center"/>
                </w:tcPr>
                <w:p w14:paraId="4E108957" w14:textId="77777777" w:rsidR="00D50325" w:rsidRPr="00A75009" w:rsidRDefault="00D50325" w:rsidP="00DA2AB5">
                  <w:pPr>
                    <w:jc w:val="center"/>
                  </w:pPr>
                  <w:r w:rsidRPr="00A75009">
                    <w:t>5.</w:t>
                  </w:r>
                </w:p>
              </w:tc>
              <w:tc>
                <w:tcPr>
                  <w:tcW w:w="427" w:type="dxa"/>
                  <w:tcMar>
                    <w:top w:w="0" w:type="dxa"/>
                    <w:left w:w="108" w:type="dxa"/>
                    <w:bottom w:w="0" w:type="dxa"/>
                    <w:right w:w="108" w:type="dxa"/>
                  </w:tcMar>
                  <w:vAlign w:val="center"/>
                </w:tcPr>
                <w:p w14:paraId="4E108958" w14:textId="77777777" w:rsidR="00D50325" w:rsidRPr="00A75009" w:rsidRDefault="00D50325" w:rsidP="00DA2AB5">
                  <w:pPr>
                    <w:jc w:val="center"/>
                  </w:pPr>
                  <w:r w:rsidRPr="00A75009">
                    <w:t>6.</w:t>
                  </w:r>
                </w:p>
              </w:tc>
              <w:tc>
                <w:tcPr>
                  <w:tcW w:w="426" w:type="dxa"/>
                  <w:vAlign w:val="center"/>
                </w:tcPr>
                <w:p w14:paraId="7128B8E6" w14:textId="6055A158" w:rsidR="00D50325" w:rsidRPr="00A75009" w:rsidRDefault="00D50325" w:rsidP="00B50414">
                  <w:pPr>
                    <w:autoSpaceDE/>
                    <w:autoSpaceDN/>
                    <w:adjustRightInd/>
                    <w:jc w:val="center"/>
                  </w:pPr>
                  <w:r w:rsidRPr="00A75009">
                    <w:t>7.</w:t>
                  </w:r>
                </w:p>
              </w:tc>
              <w:tc>
                <w:tcPr>
                  <w:tcW w:w="425" w:type="dxa"/>
                  <w:vAlign w:val="center"/>
                </w:tcPr>
                <w:p w14:paraId="624C3BD9" w14:textId="501B8F93" w:rsidR="00D50325" w:rsidRPr="00A75009" w:rsidRDefault="00D50325" w:rsidP="00B50414">
                  <w:pPr>
                    <w:autoSpaceDE/>
                    <w:autoSpaceDN/>
                    <w:adjustRightInd/>
                    <w:jc w:val="center"/>
                  </w:pPr>
                  <w:r w:rsidRPr="00A75009">
                    <w:t>8.</w:t>
                  </w:r>
                </w:p>
              </w:tc>
              <w:tc>
                <w:tcPr>
                  <w:tcW w:w="425" w:type="dxa"/>
                </w:tcPr>
                <w:p w14:paraId="04338361" w14:textId="41BB12F5" w:rsidR="00D50325" w:rsidRPr="00A75009" w:rsidRDefault="00D50325" w:rsidP="00B50414">
                  <w:pPr>
                    <w:autoSpaceDE/>
                    <w:autoSpaceDN/>
                    <w:adjustRightInd/>
                    <w:jc w:val="center"/>
                  </w:pPr>
                  <w:r w:rsidRPr="00A75009">
                    <w:t>9.</w:t>
                  </w:r>
                </w:p>
              </w:tc>
              <w:tc>
                <w:tcPr>
                  <w:tcW w:w="425" w:type="dxa"/>
                  <w:vAlign w:val="center"/>
                </w:tcPr>
                <w:p w14:paraId="030D3D5E" w14:textId="5D93DBE4" w:rsidR="00D50325" w:rsidRPr="00A75009" w:rsidRDefault="00D50325" w:rsidP="00B50414">
                  <w:pPr>
                    <w:autoSpaceDE/>
                    <w:autoSpaceDN/>
                    <w:adjustRightInd/>
                    <w:jc w:val="center"/>
                  </w:pPr>
                  <w:r w:rsidRPr="00A75009">
                    <w:t>10.</w:t>
                  </w:r>
                </w:p>
              </w:tc>
              <w:tc>
                <w:tcPr>
                  <w:tcW w:w="485" w:type="dxa"/>
                  <w:vAlign w:val="center"/>
                </w:tcPr>
                <w:p w14:paraId="01E27383" w14:textId="0C67A50E" w:rsidR="00D50325" w:rsidRPr="00A75009" w:rsidRDefault="00D50325" w:rsidP="00B50414">
                  <w:pPr>
                    <w:autoSpaceDE/>
                    <w:autoSpaceDN/>
                    <w:adjustRightInd/>
                    <w:jc w:val="center"/>
                  </w:pPr>
                  <w:r w:rsidRPr="00A75009">
                    <w:t>11.</w:t>
                  </w:r>
                </w:p>
              </w:tc>
            </w:tr>
            <w:tr w:rsidR="00471BBB" w:rsidRPr="00A75009" w14:paraId="4E108961" w14:textId="7AF64FBA" w:rsidTr="00471BBB">
              <w:trPr>
                <w:jc w:val="center"/>
              </w:trPr>
              <w:tc>
                <w:tcPr>
                  <w:tcW w:w="2139" w:type="dxa"/>
                  <w:tcMar>
                    <w:top w:w="0" w:type="dxa"/>
                    <w:left w:w="108" w:type="dxa"/>
                    <w:bottom w:w="0" w:type="dxa"/>
                    <w:right w:w="108" w:type="dxa"/>
                  </w:tcMar>
                </w:tcPr>
                <w:p w14:paraId="4E10895A" w14:textId="02FEA54A" w:rsidR="00DA2AB5" w:rsidRPr="00A75009" w:rsidRDefault="00471BBB" w:rsidP="00DA2AB5">
                  <w:proofErr w:type="spellStart"/>
                  <w:r>
                    <w:t>S</w:t>
                  </w:r>
                  <w:r w:rsidR="00DA2AB5" w:rsidRPr="00A75009">
                    <w:t>tarppārbaudījums</w:t>
                  </w:r>
                  <w:proofErr w:type="spellEnd"/>
                </w:p>
              </w:tc>
              <w:tc>
                <w:tcPr>
                  <w:tcW w:w="423" w:type="dxa"/>
                  <w:tcMar>
                    <w:top w:w="0" w:type="dxa"/>
                    <w:left w:w="108" w:type="dxa"/>
                    <w:bottom w:w="0" w:type="dxa"/>
                    <w:right w:w="108" w:type="dxa"/>
                  </w:tcMar>
                  <w:vAlign w:val="center"/>
                </w:tcPr>
                <w:p w14:paraId="4E10895B" w14:textId="77777777" w:rsidR="00DA2AB5" w:rsidRPr="00A75009" w:rsidRDefault="00DA2AB5" w:rsidP="00DA2AB5">
                  <w:pPr>
                    <w:jc w:val="center"/>
                  </w:pPr>
                  <w:r w:rsidRPr="00A75009">
                    <w:t>x</w:t>
                  </w:r>
                </w:p>
              </w:tc>
              <w:tc>
                <w:tcPr>
                  <w:tcW w:w="423" w:type="dxa"/>
                  <w:tcMar>
                    <w:top w:w="0" w:type="dxa"/>
                    <w:left w:w="108" w:type="dxa"/>
                    <w:bottom w:w="0" w:type="dxa"/>
                    <w:right w:w="108" w:type="dxa"/>
                  </w:tcMar>
                  <w:vAlign w:val="center"/>
                </w:tcPr>
                <w:p w14:paraId="4E10895C" w14:textId="77777777" w:rsidR="00DA2AB5" w:rsidRPr="00A75009" w:rsidRDefault="00DA2AB5" w:rsidP="00DA2AB5">
                  <w:pPr>
                    <w:jc w:val="center"/>
                  </w:pPr>
                </w:p>
              </w:tc>
              <w:tc>
                <w:tcPr>
                  <w:tcW w:w="438" w:type="dxa"/>
                  <w:tcMar>
                    <w:top w:w="0" w:type="dxa"/>
                    <w:left w:w="108" w:type="dxa"/>
                    <w:bottom w:w="0" w:type="dxa"/>
                    <w:right w:w="108" w:type="dxa"/>
                  </w:tcMar>
                  <w:vAlign w:val="center"/>
                </w:tcPr>
                <w:p w14:paraId="4E10895D" w14:textId="426943C3" w:rsidR="00DA2AB5" w:rsidRPr="00A75009" w:rsidRDefault="00DA2AB5" w:rsidP="00DA2AB5">
                  <w:pPr>
                    <w:jc w:val="center"/>
                  </w:pPr>
                </w:p>
              </w:tc>
              <w:tc>
                <w:tcPr>
                  <w:tcW w:w="435" w:type="dxa"/>
                  <w:tcMar>
                    <w:top w:w="0" w:type="dxa"/>
                    <w:left w:w="108" w:type="dxa"/>
                    <w:bottom w:w="0" w:type="dxa"/>
                    <w:right w:w="108" w:type="dxa"/>
                  </w:tcMar>
                  <w:vAlign w:val="center"/>
                </w:tcPr>
                <w:p w14:paraId="4E10895E" w14:textId="5B596BA0" w:rsidR="00DA2AB5" w:rsidRPr="00A75009" w:rsidRDefault="00B50414" w:rsidP="00DA2AB5">
                  <w:pPr>
                    <w:jc w:val="center"/>
                  </w:pPr>
                  <w:r w:rsidRPr="00A75009">
                    <w:t>x</w:t>
                  </w:r>
                </w:p>
              </w:tc>
              <w:tc>
                <w:tcPr>
                  <w:tcW w:w="413" w:type="dxa"/>
                  <w:tcMar>
                    <w:top w:w="0" w:type="dxa"/>
                    <w:left w:w="108" w:type="dxa"/>
                    <w:bottom w:w="0" w:type="dxa"/>
                    <w:right w:w="108" w:type="dxa"/>
                  </w:tcMar>
                  <w:vAlign w:val="center"/>
                </w:tcPr>
                <w:p w14:paraId="4E10895F" w14:textId="03C1BD1F" w:rsidR="00DA2AB5" w:rsidRPr="00A75009" w:rsidRDefault="00DA2AB5" w:rsidP="00DA2AB5">
                  <w:pPr>
                    <w:jc w:val="center"/>
                  </w:pPr>
                </w:p>
              </w:tc>
              <w:tc>
                <w:tcPr>
                  <w:tcW w:w="427" w:type="dxa"/>
                  <w:tcMar>
                    <w:top w:w="0" w:type="dxa"/>
                    <w:left w:w="108" w:type="dxa"/>
                    <w:bottom w:w="0" w:type="dxa"/>
                    <w:right w:w="108" w:type="dxa"/>
                  </w:tcMar>
                  <w:vAlign w:val="center"/>
                </w:tcPr>
                <w:p w14:paraId="4E108960" w14:textId="77777777" w:rsidR="00DA2AB5" w:rsidRPr="00A75009" w:rsidRDefault="00DA2AB5" w:rsidP="00DA2AB5">
                  <w:pPr>
                    <w:jc w:val="center"/>
                  </w:pPr>
                </w:p>
              </w:tc>
              <w:tc>
                <w:tcPr>
                  <w:tcW w:w="426" w:type="dxa"/>
                  <w:vAlign w:val="center"/>
                </w:tcPr>
                <w:p w14:paraId="6BD3F99E" w14:textId="3A8100C4" w:rsidR="00DA2AB5" w:rsidRPr="00A75009" w:rsidRDefault="00B50414" w:rsidP="00B50414">
                  <w:pPr>
                    <w:autoSpaceDE/>
                    <w:autoSpaceDN/>
                    <w:adjustRightInd/>
                    <w:jc w:val="center"/>
                  </w:pPr>
                  <w:r w:rsidRPr="00A75009">
                    <w:t>x</w:t>
                  </w:r>
                </w:p>
              </w:tc>
              <w:tc>
                <w:tcPr>
                  <w:tcW w:w="425" w:type="dxa"/>
                  <w:vAlign w:val="center"/>
                </w:tcPr>
                <w:p w14:paraId="18D9571C" w14:textId="77777777" w:rsidR="00DA2AB5" w:rsidRPr="00A75009" w:rsidRDefault="00DA2AB5" w:rsidP="00B50414">
                  <w:pPr>
                    <w:autoSpaceDE/>
                    <w:autoSpaceDN/>
                    <w:adjustRightInd/>
                    <w:jc w:val="center"/>
                  </w:pPr>
                </w:p>
              </w:tc>
              <w:tc>
                <w:tcPr>
                  <w:tcW w:w="425" w:type="dxa"/>
                  <w:vAlign w:val="center"/>
                </w:tcPr>
                <w:p w14:paraId="15053586" w14:textId="77777777" w:rsidR="00DA2AB5" w:rsidRPr="00A75009" w:rsidRDefault="00DA2AB5" w:rsidP="00B50414">
                  <w:pPr>
                    <w:autoSpaceDE/>
                    <w:autoSpaceDN/>
                    <w:adjustRightInd/>
                    <w:jc w:val="center"/>
                  </w:pPr>
                </w:p>
              </w:tc>
              <w:tc>
                <w:tcPr>
                  <w:tcW w:w="425" w:type="dxa"/>
                  <w:vAlign w:val="center"/>
                </w:tcPr>
                <w:p w14:paraId="47CAFE60" w14:textId="024A60C2" w:rsidR="00DA2AB5" w:rsidRPr="00A75009" w:rsidRDefault="00671B67" w:rsidP="00B50414">
                  <w:pPr>
                    <w:autoSpaceDE/>
                    <w:autoSpaceDN/>
                    <w:adjustRightInd/>
                    <w:jc w:val="center"/>
                  </w:pPr>
                  <w:r w:rsidRPr="00A75009">
                    <w:t>x</w:t>
                  </w:r>
                </w:p>
              </w:tc>
              <w:tc>
                <w:tcPr>
                  <w:tcW w:w="485" w:type="dxa"/>
                  <w:vAlign w:val="center"/>
                </w:tcPr>
                <w:p w14:paraId="565D8F7A" w14:textId="7F68EFC3" w:rsidR="00DA2AB5" w:rsidRPr="00A75009" w:rsidRDefault="00671B67" w:rsidP="00B50414">
                  <w:pPr>
                    <w:autoSpaceDE/>
                    <w:autoSpaceDN/>
                    <w:adjustRightInd/>
                    <w:jc w:val="center"/>
                  </w:pPr>
                  <w:r w:rsidRPr="00A75009">
                    <w:t>x</w:t>
                  </w:r>
                </w:p>
              </w:tc>
            </w:tr>
            <w:tr w:rsidR="00471BBB" w:rsidRPr="00A75009" w14:paraId="4E108971" w14:textId="5E560D5E" w:rsidTr="00471BBB">
              <w:trPr>
                <w:jc w:val="center"/>
              </w:trPr>
              <w:tc>
                <w:tcPr>
                  <w:tcW w:w="2139" w:type="dxa"/>
                  <w:tcMar>
                    <w:top w:w="0" w:type="dxa"/>
                    <w:left w:w="108" w:type="dxa"/>
                    <w:bottom w:w="0" w:type="dxa"/>
                    <w:right w:w="108" w:type="dxa"/>
                  </w:tcMar>
                </w:tcPr>
                <w:p w14:paraId="4E10896A" w14:textId="77777777" w:rsidR="00DA2AB5" w:rsidRPr="00A75009" w:rsidRDefault="00DA2AB5" w:rsidP="00DA2AB5">
                  <w:r w:rsidRPr="00A75009">
                    <w:t xml:space="preserve">Noslēguma pārbaudījums </w:t>
                  </w:r>
                </w:p>
              </w:tc>
              <w:tc>
                <w:tcPr>
                  <w:tcW w:w="423" w:type="dxa"/>
                  <w:tcMar>
                    <w:top w:w="0" w:type="dxa"/>
                    <w:left w:w="108" w:type="dxa"/>
                    <w:bottom w:w="0" w:type="dxa"/>
                    <w:right w:w="108" w:type="dxa"/>
                  </w:tcMar>
                  <w:vAlign w:val="center"/>
                </w:tcPr>
                <w:p w14:paraId="4E10896B" w14:textId="77777777" w:rsidR="00DA2AB5" w:rsidRPr="00A75009" w:rsidRDefault="00DA2AB5" w:rsidP="00DA2AB5">
                  <w:pPr>
                    <w:jc w:val="center"/>
                  </w:pPr>
                  <w:r w:rsidRPr="00A75009">
                    <w:t>x</w:t>
                  </w:r>
                </w:p>
              </w:tc>
              <w:tc>
                <w:tcPr>
                  <w:tcW w:w="423" w:type="dxa"/>
                  <w:tcMar>
                    <w:top w:w="0" w:type="dxa"/>
                    <w:left w:w="108" w:type="dxa"/>
                    <w:bottom w:w="0" w:type="dxa"/>
                    <w:right w:w="108" w:type="dxa"/>
                  </w:tcMar>
                  <w:vAlign w:val="center"/>
                </w:tcPr>
                <w:p w14:paraId="4E10896C" w14:textId="77777777" w:rsidR="00DA2AB5" w:rsidRPr="00A75009" w:rsidRDefault="00DA2AB5" w:rsidP="00DA2AB5">
                  <w:pPr>
                    <w:jc w:val="center"/>
                  </w:pPr>
                  <w:r w:rsidRPr="00A75009">
                    <w:t>x</w:t>
                  </w:r>
                </w:p>
              </w:tc>
              <w:tc>
                <w:tcPr>
                  <w:tcW w:w="438" w:type="dxa"/>
                  <w:tcMar>
                    <w:top w:w="0" w:type="dxa"/>
                    <w:left w:w="108" w:type="dxa"/>
                    <w:bottom w:w="0" w:type="dxa"/>
                    <w:right w:w="108" w:type="dxa"/>
                  </w:tcMar>
                  <w:vAlign w:val="center"/>
                </w:tcPr>
                <w:p w14:paraId="4E10896D" w14:textId="77777777" w:rsidR="00DA2AB5" w:rsidRPr="00A75009" w:rsidRDefault="00DA2AB5" w:rsidP="00DA2AB5">
                  <w:pPr>
                    <w:jc w:val="center"/>
                  </w:pPr>
                  <w:r w:rsidRPr="00A75009">
                    <w:t>x</w:t>
                  </w:r>
                </w:p>
              </w:tc>
              <w:tc>
                <w:tcPr>
                  <w:tcW w:w="435" w:type="dxa"/>
                  <w:tcMar>
                    <w:top w:w="0" w:type="dxa"/>
                    <w:left w:w="108" w:type="dxa"/>
                    <w:bottom w:w="0" w:type="dxa"/>
                    <w:right w:w="108" w:type="dxa"/>
                  </w:tcMar>
                  <w:vAlign w:val="center"/>
                </w:tcPr>
                <w:p w14:paraId="4E10896E" w14:textId="77777777" w:rsidR="00DA2AB5" w:rsidRPr="00A75009" w:rsidRDefault="00DA2AB5" w:rsidP="00DA2AB5">
                  <w:pPr>
                    <w:jc w:val="center"/>
                  </w:pPr>
                  <w:r w:rsidRPr="00A75009">
                    <w:t>x</w:t>
                  </w:r>
                </w:p>
              </w:tc>
              <w:tc>
                <w:tcPr>
                  <w:tcW w:w="413" w:type="dxa"/>
                  <w:tcMar>
                    <w:top w:w="0" w:type="dxa"/>
                    <w:left w:w="108" w:type="dxa"/>
                    <w:bottom w:w="0" w:type="dxa"/>
                    <w:right w:w="108" w:type="dxa"/>
                  </w:tcMar>
                  <w:vAlign w:val="center"/>
                </w:tcPr>
                <w:p w14:paraId="4E10896F" w14:textId="77777777" w:rsidR="00DA2AB5" w:rsidRPr="00A75009" w:rsidRDefault="00DA2AB5" w:rsidP="00DA2AB5">
                  <w:pPr>
                    <w:jc w:val="center"/>
                  </w:pPr>
                  <w:r w:rsidRPr="00A75009">
                    <w:t>x</w:t>
                  </w:r>
                </w:p>
              </w:tc>
              <w:tc>
                <w:tcPr>
                  <w:tcW w:w="427" w:type="dxa"/>
                  <w:tcMar>
                    <w:top w:w="0" w:type="dxa"/>
                    <w:left w:w="108" w:type="dxa"/>
                    <w:bottom w:w="0" w:type="dxa"/>
                    <w:right w:w="108" w:type="dxa"/>
                  </w:tcMar>
                  <w:vAlign w:val="center"/>
                </w:tcPr>
                <w:p w14:paraId="4E108970" w14:textId="77777777" w:rsidR="00DA2AB5" w:rsidRPr="00A75009" w:rsidRDefault="00DA2AB5" w:rsidP="00DA2AB5">
                  <w:pPr>
                    <w:jc w:val="center"/>
                  </w:pPr>
                  <w:r w:rsidRPr="00A75009">
                    <w:t>x</w:t>
                  </w:r>
                </w:p>
              </w:tc>
              <w:tc>
                <w:tcPr>
                  <w:tcW w:w="426" w:type="dxa"/>
                  <w:vAlign w:val="center"/>
                </w:tcPr>
                <w:p w14:paraId="53EA8A59" w14:textId="67CA6DD1" w:rsidR="00DA2AB5" w:rsidRPr="00A75009" w:rsidRDefault="00DA2AB5" w:rsidP="00B50414">
                  <w:pPr>
                    <w:autoSpaceDE/>
                    <w:autoSpaceDN/>
                    <w:adjustRightInd/>
                    <w:jc w:val="center"/>
                  </w:pPr>
                  <w:r w:rsidRPr="00A75009">
                    <w:t>x</w:t>
                  </w:r>
                </w:p>
              </w:tc>
              <w:tc>
                <w:tcPr>
                  <w:tcW w:w="425" w:type="dxa"/>
                  <w:vAlign w:val="center"/>
                </w:tcPr>
                <w:p w14:paraId="560430FF" w14:textId="79D89753" w:rsidR="00DA2AB5" w:rsidRPr="00A75009" w:rsidRDefault="00DA2AB5" w:rsidP="00B50414">
                  <w:pPr>
                    <w:autoSpaceDE/>
                    <w:autoSpaceDN/>
                    <w:adjustRightInd/>
                    <w:jc w:val="center"/>
                  </w:pPr>
                  <w:r w:rsidRPr="00A75009">
                    <w:t>x</w:t>
                  </w:r>
                </w:p>
              </w:tc>
              <w:tc>
                <w:tcPr>
                  <w:tcW w:w="425" w:type="dxa"/>
                  <w:vAlign w:val="center"/>
                </w:tcPr>
                <w:p w14:paraId="37D4B5DA" w14:textId="765133D3" w:rsidR="00DA2AB5" w:rsidRPr="00A75009" w:rsidRDefault="00DA2AB5" w:rsidP="00B50414">
                  <w:pPr>
                    <w:autoSpaceDE/>
                    <w:autoSpaceDN/>
                    <w:adjustRightInd/>
                    <w:jc w:val="center"/>
                  </w:pPr>
                  <w:r w:rsidRPr="00A75009">
                    <w:t>x</w:t>
                  </w:r>
                </w:p>
              </w:tc>
              <w:tc>
                <w:tcPr>
                  <w:tcW w:w="425" w:type="dxa"/>
                  <w:vAlign w:val="center"/>
                </w:tcPr>
                <w:p w14:paraId="3A9AB226" w14:textId="5BB12588" w:rsidR="00DA2AB5" w:rsidRPr="00A75009" w:rsidRDefault="00DA2AB5" w:rsidP="00B50414">
                  <w:pPr>
                    <w:autoSpaceDE/>
                    <w:autoSpaceDN/>
                    <w:adjustRightInd/>
                    <w:jc w:val="center"/>
                  </w:pPr>
                  <w:r w:rsidRPr="00A75009">
                    <w:t>x</w:t>
                  </w:r>
                </w:p>
              </w:tc>
              <w:tc>
                <w:tcPr>
                  <w:tcW w:w="485" w:type="dxa"/>
                  <w:vAlign w:val="center"/>
                </w:tcPr>
                <w:p w14:paraId="264BA505" w14:textId="3F066A70" w:rsidR="00DA2AB5" w:rsidRPr="00A75009" w:rsidRDefault="00DA2AB5" w:rsidP="00B50414">
                  <w:pPr>
                    <w:autoSpaceDE/>
                    <w:autoSpaceDN/>
                    <w:adjustRightInd/>
                    <w:jc w:val="center"/>
                  </w:pPr>
                  <w:r w:rsidRPr="00A75009">
                    <w:t>x</w:t>
                  </w:r>
                </w:p>
              </w:tc>
            </w:tr>
          </w:tbl>
          <w:p w14:paraId="0FB3AF47" w14:textId="77777777" w:rsidR="00471BBB" w:rsidRDefault="00471BBB" w:rsidP="00471BBB">
            <w:pPr>
              <w:textAlignment w:val="baseline"/>
              <w:rPr>
                <w:bCs w:val="0"/>
                <w:iCs w:val="0"/>
                <w:color w:val="0070C0"/>
              </w:rPr>
            </w:pPr>
          </w:p>
          <w:p w14:paraId="4E108972" w14:textId="77777777" w:rsidR="00F77C4B" w:rsidRPr="00A75009" w:rsidRDefault="00F77C4B" w:rsidP="00471BBB">
            <w:pPr>
              <w:textAlignment w:val="baseline"/>
              <w:rPr>
                <w:bCs w:val="0"/>
                <w:iCs w:val="0"/>
                <w:color w:val="0070C0"/>
              </w:rPr>
            </w:pPr>
          </w:p>
        </w:tc>
      </w:tr>
      <w:tr w:rsidR="00D02FEA" w:rsidRPr="00A75009" w14:paraId="4E108975" w14:textId="77777777" w:rsidTr="00471BBB">
        <w:trPr>
          <w:jc w:val="center"/>
        </w:trPr>
        <w:tc>
          <w:tcPr>
            <w:tcW w:w="9582" w:type="dxa"/>
            <w:gridSpan w:val="2"/>
          </w:tcPr>
          <w:p w14:paraId="4E108974" w14:textId="77777777" w:rsidR="00D02FEA" w:rsidRPr="00A75009" w:rsidRDefault="00E02200">
            <w:pPr>
              <w:pStyle w:val="Nosaukumi"/>
            </w:pPr>
            <w:r w:rsidRPr="00A75009">
              <w:t>Kursa saturs</w:t>
            </w:r>
          </w:p>
        </w:tc>
      </w:tr>
      <w:tr w:rsidR="00D02FEA" w:rsidRPr="00A75009" w14:paraId="4E108986" w14:textId="77777777" w:rsidTr="00471BBB">
        <w:trPr>
          <w:jc w:val="center"/>
        </w:trPr>
        <w:tc>
          <w:tcPr>
            <w:tcW w:w="9582" w:type="dxa"/>
            <w:gridSpan w:val="2"/>
          </w:tcPr>
          <w:p w14:paraId="2DAF3F26" w14:textId="2B48CB65" w:rsidR="00BB48DA" w:rsidRDefault="00BB48DA" w:rsidP="00583777">
            <w:pPr>
              <w:ind w:left="34"/>
              <w:jc w:val="both"/>
              <w:rPr>
                <w:b/>
                <w:bCs w:val="0"/>
                <w:iCs w:val="0"/>
                <w:lang w:eastAsia="ko-KR"/>
              </w:rPr>
            </w:pPr>
            <w:r>
              <w:rPr>
                <w:iCs w:val="0"/>
                <w:lang w:eastAsia="ko-KR"/>
              </w:rPr>
              <w:t>L16, P48, Pd96</w:t>
            </w:r>
          </w:p>
          <w:p w14:paraId="726BC3F0" w14:textId="77777777" w:rsidR="00BB48DA" w:rsidRDefault="00BB48DA" w:rsidP="00583777">
            <w:pPr>
              <w:ind w:left="34"/>
              <w:jc w:val="both"/>
              <w:rPr>
                <w:b/>
                <w:bCs w:val="0"/>
                <w:iCs w:val="0"/>
                <w:lang w:eastAsia="ko-KR"/>
              </w:rPr>
            </w:pPr>
          </w:p>
          <w:p w14:paraId="4E108976" w14:textId="37166D4C" w:rsidR="004A0B78" w:rsidRPr="00A75009" w:rsidRDefault="004A0B78" w:rsidP="00583777">
            <w:pPr>
              <w:ind w:left="34"/>
              <w:jc w:val="both"/>
              <w:rPr>
                <w:b/>
                <w:bCs w:val="0"/>
                <w:iCs w:val="0"/>
                <w:lang w:eastAsia="ko-KR"/>
              </w:rPr>
            </w:pPr>
            <w:r w:rsidRPr="00A75009">
              <w:rPr>
                <w:b/>
                <w:bCs w:val="0"/>
                <w:iCs w:val="0"/>
                <w:lang w:eastAsia="ko-KR"/>
              </w:rPr>
              <w:t>I Pētījumu datu analīze (2L, 12P)</w:t>
            </w:r>
          </w:p>
          <w:p w14:paraId="4E108977" w14:textId="77777777" w:rsidR="004A0B78" w:rsidRPr="00A75009" w:rsidRDefault="004A0B78" w:rsidP="00583777">
            <w:pPr>
              <w:numPr>
                <w:ilvl w:val="0"/>
                <w:numId w:val="4"/>
              </w:numPr>
              <w:jc w:val="both"/>
              <w:rPr>
                <w:iCs w:val="0"/>
                <w:lang w:eastAsia="ko-KR"/>
              </w:rPr>
            </w:pPr>
            <w:r w:rsidRPr="00A75009">
              <w:rPr>
                <w:iCs w:val="0"/>
                <w:lang w:eastAsia="ko-KR"/>
              </w:rPr>
              <w:t>Ie</w:t>
            </w:r>
            <w:r w:rsidR="00357D49" w:rsidRPr="00A75009">
              <w:rPr>
                <w:iCs w:val="0"/>
                <w:lang w:eastAsia="ko-KR"/>
              </w:rPr>
              <w:t xml:space="preserve">vads statistiskajā analīzē. </w:t>
            </w:r>
            <w:r w:rsidR="00776D02" w:rsidRPr="00A75009">
              <w:rPr>
                <w:iCs w:val="0"/>
                <w:lang w:eastAsia="ko-KR"/>
              </w:rPr>
              <w:t xml:space="preserve">Aprakstošā un </w:t>
            </w:r>
            <w:r w:rsidR="00AE29C3" w:rsidRPr="00A75009">
              <w:rPr>
                <w:iCs w:val="0"/>
                <w:lang w:eastAsia="ko-KR"/>
              </w:rPr>
              <w:t>secinošā</w:t>
            </w:r>
            <w:r w:rsidR="00776D02" w:rsidRPr="00A75009">
              <w:rPr>
                <w:iCs w:val="0"/>
                <w:lang w:eastAsia="ko-KR"/>
              </w:rPr>
              <w:t xml:space="preserve"> statistika. </w:t>
            </w:r>
            <w:r w:rsidR="00357D49" w:rsidRPr="00A75009">
              <w:rPr>
                <w:iCs w:val="0"/>
                <w:lang w:eastAsia="ko-KR"/>
              </w:rPr>
              <w:t>Dati, to iegūšana</w:t>
            </w:r>
            <w:r w:rsidR="001832A6" w:rsidRPr="00A75009">
              <w:rPr>
                <w:iCs w:val="0"/>
                <w:lang w:eastAsia="ko-KR"/>
              </w:rPr>
              <w:t>, tipi</w:t>
            </w:r>
            <w:r w:rsidR="00357D49" w:rsidRPr="00A75009">
              <w:rPr>
                <w:iCs w:val="0"/>
                <w:lang w:eastAsia="ko-KR"/>
              </w:rPr>
              <w:t xml:space="preserve"> </w:t>
            </w:r>
            <w:r w:rsidRPr="00A75009">
              <w:rPr>
                <w:iCs w:val="0"/>
                <w:lang w:eastAsia="ko-KR"/>
              </w:rPr>
              <w:t xml:space="preserve">un </w:t>
            </w:r>
            <w:r w:rsidR="00357D49" w:rsidRPr="00A75009">
              <w:rPr>
                <w:iCs w:val="0"/>
                <w:lang w:eastAsia="ko-KR"/>
              </w:rPr>
              <w:t>sadalījums.</w:t>
            </w:r>
            <w:r w:rsidR="001832A6" w:rsidRPr="00A75009">
              <w:rPr>
                <w:iCs w:val="0"/>
                <w:lang w:eastAsia="ko-KR"/>
              </w:rPr>
              <w:t xml:space="preserve"> Grupēšana</w:t>
            </w:r>
            <w:r w:rsidR="00AE29C3" w:rsidRPr="00A75009">
              <w:rPr>
                <w:iCs w:val="0"/>
                <w:lang w:eastAsia="ko-KR"/>
              </w:rPr>
              <w:t>s pamatjautājumi</w:t>
            </w:r>
            <w:r w:rsidR="001832A6" w:rsidRPr="00A75009">
              <w:rPr>
                <w:iCs w:val="0"/>
                <w:lang w:eastAsia="ko-KR"/>
              </w:rPr>
              <w:t>.</w:t>
            </w:r>
            <w:r w:rsidR="00357D49" w:rsidRPr="00A75009">
              <w:rPr>
                <w:iCs w:val="0"/>
                <w:lang w:eastAsia="ko-KR"/>
              </w:rPr>
              <w:t xml:space="preserve"> Hipotēžu pārbaude</w:t>
            </w:r>
            <w:r w:rsidR="00A4207D" w:rsidRPr="00A75009">
              <w:rPr>
                <w:iCs w:val="0"/>
                <w:lang w:eastAsia="ko-KR"/>
              </w:rPr>
              <w:t>.</w:t>
            </w:r>
            <w:r w:rsidR="00357D49" w:rsidRPr="00A75009">
              <w:rPr>
                <w:iCs w:val="0"/>
                <w:lang w:eastAsia="ko-KR"/>
              </w:rPr>
              <w:t xml:space="preserve"> </w:t>
            </w:r>
            <w:r w:rsidRPr="00A75009">
              <w:rPr>
                <w:iCs w:val="0"/>
                <w:lang w:eastAsia="ko-KR"/>
              </w:rPr>
              <w:t>Parametriskā</w:t>
            </w:r>
            <w:r w:rsidR="006C0CD9" w:rsidRPr="00A75009">
              <w:rPr>
                <w:iCs w:val="0"/>
                <w:lang w:eastAsia="ko-KR"/>
              </w:rPr>
              <w:t>s</w:t>
            </w:r>
            <w:r w:rsidRPr="00A75009">
              <w:rPr>
                <w:iCs w:val="0"/>
                <w:lang w:eastAsia="ko-KR"/>
              </w:rPr>
              <w:t xml:space="preserve"> un neparametriskā</w:t>
            </w:r>
            <w:r w:rsidR="006C0CD9" w:rsidRPr="00A75009">
              <w:rPr>
                <w:iCs w:val="0"/>
                <w:lang w:eastAsia="ko-KR"/>
              </w:rPr>
              <w:t>s</w:t>
            </w:r>
            <w:r w:rsidRPr="00A75009">
              <w:rPr>
                <w:iCs w:val="0"/>
                <w:lang w:eastAsia="ko-KR"/>
              </w:rPr>
              <w:t xml:space="preserve"> datu analīze</w:t>
            </w:r>
            <w:r w:rsidR="006C0CD9" w:rsidRPr="00A75009">
              <w:rPr>
                <w:iCs w:val="0"/>
                <w:lang w:eastAsia="ko-KR"/>
              </w:rPr>
              <w:t>s nosacījumi</w:t>
            </w:r>
            <w:r w:rsidRPr="00A75009">
              <w:rPr>
                <w:iCs w:val="0"/>
                <w:lang w:eastAsia="ko-KR"/>
              </w:rPr>
              <w:t>. 1L</w:t>
            </w:r>
          </w:p>
          <w:p w14:paraId="4E108978" w14:textId="77777777" w:rsidR="004A0B78" w:rsidRPr="00A75009" w:rsidRDefault="004A0B78" w:rsidP="00583777">
            <w:pPr>
              <w:numPr>
                <w:ilvl w:val="0"/>
                <w:numId w:val="4"/>
              </w:numPr>
              <w:jc w:val="both"/>
              <w:rPr>
                <w:iCs w:val="0"/>
                <w:lang w:eastAsia="ko-KR"/>
              </w:rPr>
            </w:pPr>
            <w:r w:rsidRPr="00A75009">
              <w:rPr>
                <w:i/>
                <w:lang w:eastAsia="ko-KR"/>
              </w:rPr>
              <w:t xml:space="preserve">IBM SPSS </w:t>
            </w:r>
            <w:proofErr w:type="spellStart"/>
            <w:r w:rsidRPr="00A75009">
              <w:rPr>
                <w:i/>
                <w:lang w:eastAsia="ko-KR"/>
              </w:rPr>
              <w:t>Statistics</w:t>
            </w:r>
            <w:proofErr w:type="spellEnd"/>
            <w:r w:rsidRPr="00A75009">
              <w:rPr>
                <w:iCs w:val="0"/>
                <w:lang w:eastAsia="ko-KR"/>
              </w:rPr>
              <w:t xml:space="preserve"> programma. Datu ievade un datu failu izveidošana. Mērījumu skalas. 1L, 1P</w:t>
            </w:r>
          </w:p>
          <w:p w14:paraId="4E108979" w14:textId="77777777" w:rsidR="004A0B78" w:rsidRPr="00A75009" w:rsidRDefault="004A0B78" w:rsidP="00583777">
            <w:pPr>
              <w:numPr>
                <w:ilvl w:val="0"/>
                <w:numId w:val="4"/>
              </w:numPr>
              <w:jc w:val="both"/>
              <w:rPr>
                <w:iCs w:val="0"/>
                <w:lang w:eastAsia="ko-KR"/>
              </w:rPr>
            </w:pPr>
            <w:r w:rsidRPr="00A75009">
              <w:rPr>
                <w:iCs w:val="0"/>
                <w:lang w:eastAsia="ko-KR"/>
              </w:rPr>
              <w:t xml:space="preserve">Aprakstošā statistika </w:t>
            </w:r>
            <w:r w:rsidR="00357D49" w:rsidRPr="00A75009">
              <w:rPr>
                <w:iCs w:val="0"/>
                <w:lang w:eastAsia="ko-KR"/>
              </w:rPr>
              <w:t>(</w:t>
            </w:r>
            <w:r w:rsidR="006C0CD9" w:rsidRPr="00A75009">
              <w:rPr>
                <w:iCs w:val="0"/>
                <w:lang w:eastAsia="ko-KR"/>
              </w:rPr>
              <w:t>novērojumu biežums, centrālās tendences</w:t>
            </w:r>
            <w:r w:rsidR="001832A6" w:rsidRPr="00A75009">
              <w:rPr>
                <w:iCs w:val="0"/>
                <w:lang w:eastAsia="ko-KR"/>
              </w:rPr>
              <w:t xml:space="preserve"> un izkliedes</w:t>
            </w:r>
            <w:r w:rsidR="006C0CD9" w:rsidRPr="00A75009">
              <w:rPr>
                <w:iCs w:val="0"/>
                <w:lang w:eastAsia="ko-KR"/>
              </w:rPr>
              <w:t xml:space="preserve"> rādītāji</w:t>
            </w:r>
            <w:r w:rsidR="001832A6" w:rsidRPr="00A75009">
              <w:rPr>
                <w:iCs w:val="0"/>
                <w:lang w:eastAsia="ko-KR"/>
              </w:rPr>
              <w:t xml:space="preserve">, </w:t>
            </w:r>
            <w:r w:rsidR="001832A6" w:rsidRPr="00A75009">
              <w:rPr>
                <w:i/>
                <w:iCs w:val="0"/>
                <w:lang w:eastAsia="ko-KR"/>
              </w:rPr>
              <w:t>z</w:t>
            </w:r>
            <w:r w:rsidR="001832A6" w:rsidRPr="00A75009">
              <w:rPr>
                <w:iCs w:val="0"/>
                <w:lang w:eastAsia="ko-KR"/>
              </w:rPr>
              <w:t xml:space="preserve">-vērtība, </w:t>
            </w:r>
            <w:r w:rsidR="001126BE" w:rsidRPr="00A75009">
              <w:rPr>
                <w:iCs w:val="0"/>
                <w:lang w:eastAsia="ko-KR"/>
              </w:rPr>
              <w:t>normālais</w:t>
            </w:r>
            <w:r w:rsidR="001832A6" w:rsidRPr="00A75009">
              <w:rPr>
                <w:iCs w:val="0"/>
                <w:lang w:eastAsia="ko-KR"/>
              </w:rPr>
              <w:t xml:space="preserve"> sadalījums, tā pārbaude</w:t>
            </w:r>
            <w:r w:rsidR="0010198F" w:rsidRPr="00A75009">
              <w:rPr>
                <w:iCs w:val="0"/>
                <w:lang w:eastAsia="ko-KR"/>
              </w:rPr>
              <w:t>, ticamības intervāls</w:t>
            </w:r>
            <w:r w:rsidR="00357D49" w:rsidRPr="00A75009">
              <w:rPr>
                <w:iCs w:val="0"/>
                <w:lang w:eastAsia="ko-KR"/>
              </w:rPr>
              <w:t xml:space="preserve">) </w:t>
            </w:r>
            <w:r w:rsidRPr="00A75009">
              <w:rPr>
                <w:iCs w:val="0"/>
                <w:lang w:eastAsia="ko-KR"/>
              </w:rPr>
              <w:t>un datu prezentēšana (</w:t>
            </w:r>
            <w:r w:rsidR="00AE29C3" w:rsidRPr="00A75009">
              <w:rPr>
                <w:iCs w:val="0"/>
                <w:lang w:eastAsia="ko-KR"/>
              </w:rPr>
              <w:t xml:space="preserve">diagrammas, grafiki </w:t>
            </w:r>
            <w:r w:rsidR="005B1B1F" w:rsidRPr="00A75009">
              <w:rPr>
                <w:iCs w:val="0"/>
                <w:lang w:eastAsia="ko-KR"/>
              </w:rPr>
              <w:t>u.c.)</w:t>
            </w:r>
            <w:r w:rsidRPr="00A75009">
              <w:rPr>
                <w:iCs w:val="0"/>
                <w:lang w:eastAsia="ko-KR"/>
              </w:rPr>
              <w:t>. 1P</w:t>
            </w:r>
          </w:p>
          <w:p w14:paraId="4E10897A" w14:textId="77777777" w:rsidR="004A0B78" w:rsidRPr="00A75009" w:rsidRDefault="004A0B78" w:rsidP="00C32CB0">
            <w:pPr>
              <w:numPr>
                <w:ilvl w:val="0"/>
                <w:numId w:val="4"/>
              </w:numPr>
              <w:jc w:val="both"/>
              <w:rPr>
                <w:iCs w:val="0"/>
                <w:lang w:eastAsia="ko-KR"/>
              </w:rPr>
            </w:pPr>
            <w:r w:rsidRPr="00A75009">
              <w:rPr>
                <w:iCs w:val="0"/>
                <w:lang w:eastAsia="ko-KR"/>
              </w:rPr>
              <w:lastRenderedPageBreak/>
              <w:t xml:space="preserve">Parametriskie testi </w:t>
            </w:r>
            <w:r w:rsidR="006C0CD9" w:rsidRPr="00A75009">
              <w:rPr>
                <w:iCs w:val="0"/>
                <w:lang w:eastAsia="ko-KR"/>
              </w:rPr>
              <w:t xml:space="preserve">(t-tests, </w:t>
            </w:r>
            <w:proofErr w:type="spellStart"/>
            <w:r w:rsidR="00C32CB0" w:rsidRPr="00A75009">
              <w:rPr>
                <w:iCs w:val="0"/>
                <w:lang w:eastAsia="ko-KR"/>
              </w:rPr>
              <w:t>one-way</w:t>
            </w:r>
            <w:proofErr w:type="spellEnd"/>
            <w:r w:rsidR="00C32CB0" w:rsidRPr="00A75009">
              <w:rPr>
                <w:iCs w:val="0"/>
                <w:lang w:eastAsia="ko-KR"/>
              </w:rPr>
              <w:t xml:space="preserve"> ANOVA</w:t>
            </w:r>
            <w:r w:rsidR="006C0CD9" w:rsidRPr="00A75009">
              <w:rPr>
                <w:iCs w:val="0"/>
                <w:lang w:eastAsia="ko-KR"/>
              </w:rPr>
              <w:t xml:space="preserve">) </w:t>
            </w:r>
            <w:r w:rsidRPr="00A75009">
              <w:rPr>
                <w:iCs w:val="0"/>
                <w:lang w:eastAsia="ko-KR"/>
              </w:rPr>
              <w:t>datu kopu salīdzināšanā. 1P</w:t>
            </w:r>
          </w:p>
          <w:p w14:paraId="4E10897B" w14:textId="77777777" w:rsidR="004A0B78" w:rsidRPr="00A75009" w:rsidRDefault="004A0B78" w:rsidP="00583777">
            <w:pPr>
              <w:numPr>
                <w:ilvl w:val="0"/>
                <w:numId w:val="4"/>
              </w:numPr>
              <w:jc w:val="both"/>
              <w:rPr>
                <w:iCs w:val="0"/>
                <w:lang w:eastAsia="ko-KR"/>
              </w:rPr>
            </w:pPr>
            <w:r w:rsidRPr="00A75009">
              <w:rPr>
                <w:iCs w:val="0"/>
                <w:lang w:eastAsia="ko-KR"/>
              </w:rPr>
              <w:t xml:space="preserve">Parametriskie testi </w:t>
            </w:r>
            <w:r w:rsidR="006C0CD9" w:rsidRPr="00A75009">
              <w:rPr>
                <w:iCs w:val="0"/>
                <w:lang w:eastAsia="ko-KR"/>
              </w:rPr>
              <w:t>(</w:t>
            </w:r>
            <w:r w:rsidR="00583777" w:rsidRPr="00A75009">
              <w:rPr>
                <w:iCs w:val="0"/>
                <w:lang w:eastAsia="ko-KR"/>
              </w:rPr>
              <w:t xml:space="preserve">Pīrsona </w:t>
            </w:r>
            <w:r w:rsidR="006C0CD9" w:rsidRPr="00A75009">
              <w:rPr>
                <w:iCs w:val="0"/>
                <w:lang w:eastAsia="ko-KR"/>
              </w:rPr>
              <w:t>korelācija, line</w:t>
            </w:r>
            <w:r w:rsidR="00583777" w:rsidRPr="00A75009">
              <w:rPr>
                <w:iCs w:val="0"/>
                <w:lang w:eastAsia="ko-KR"/>
              </w:rPr>
              <w:t>ārā</w:t>
            </w:r>
            <w:r w:rsidR="006C0CD9" w:rsidRPr="00A75009">
              <w:rPr>
                <w:iCs w:val="0"/>
                <w:lang w:eastAsia="ko-KR"/>
              </w:rPr>
              <w:t xml:space="preserve"> pāru regresija, dispersija</w:t>
            </w:r>
            <w:r w:rsidR="00583777" w:rsidRPr="00A75009">
              <w:rPr>
                <w:iCs w:val="0"/>
                <w:lang w:eastAsia="ko-KR"/>
              </w:rPr>
              <w:t xml:space="preserve">) </w:t>
            </w:r>
            <w:r w:rsidRPr="00A75009">
              <w:rPr>
                <w:iCs w:val="0"/>
                <w:lang w:eastAsia="ko-KR"/>
              </w:rPr>
              <w:t>datu kopu savstarpējo sakarību novērtēšanā. 3P</w:t>
            </w:r>
          </w:p>
          <w:p w14:paraId="4E10897C" w14:textId="77777777" w:rsidR="004A0B78" w:rsidRPr="00A75009" w:rsidRDefault="004A0B78" w:rsidP="00BC2ED4">
            <w:pPr>
              <w:numPr>
                <w:ilvl w:val="0"/>
                <w:numId w:val="4"/>
              </w:numPr>
              <w:jc w:val="both"/>
              <w:rPr>
                <w:iCs w:val="0"/>
                <w:lang w:eastAsia="ko-KR"/>
              </w:rPr>
            </w:pPr>
            <w:r w:rsidRPr="00A75009">
              <w:rPr>
                <w:iCs w:val="0"/>
                <w:lang w:eastAsia="ko-KR"/>
              </w:rPr>
              <w:t>Neparametriskie testi datu kopu salīdzināšanā</w:t>
            </w:r>
            <w:r w:rsidR="005B1B1F" w:rsidRPr="00A75009">
              <w:rPr>
                <w:iCs w:val="0"/>
                <w:lang w:eastAsia="ko-KR"/>
              </w:rPr>
              <w:t xml:space="preserve"> (Manna un </w:t>
            </w:r>
            <w:proofErr w:type="spellStart"/>
            <w:r w:rsidR="005B1B1F" w:rsidRPr="00A75009">
              <w:rPr>
                <w:iCs w:val="0"/>
                <w:lang w:eastAsia="ko-KR"/>
              </w:rPr>
              <w:t>Vitnija</w:t>
            </w:r>
            <w:proofErr w:type="spellEnd"/>
            <w:r w:rsidR="005B1B1F" w:rsidRPr="00A75009">
              <w:rPr>
                <w:iCs w:val="0"/>
                <w:lang w:eastAsia="ko-KR"/>
              </w:rPr>
              <w:t xml:space="preserve"> U, </w:t>
            </w:r>
            <w:proofErr w:type="spellStart"/>
            <w:r w:rsidR="005B1B1F" w:rsidRPr="00A75009">
              <w:rPr>
                <w:iCs w:val="0"/>
                <w:lang w:eastAsia="ko-KR"/>
              </w:rPr>
              <w:t>Kolmagorova</w:t>
            </w:r>
            <w:proofErr w:type="spellEnd"/>
            <w:r w:rsidR="005B1B1F" w:rsidRPr="00A75009">
              <w:rPr>
                <w:iCs w:val="0"/>
                <w:lang w:eastAsia="ko-KR"/>
              </w:rPr>
              <w:t xml:space="preserve"> – </w:t>
            </w:r>
            <w:proofErr w:type="spellStart"/>
            <w:r w:rsidR="005B1B1F" w:rsidRPr="00A75009">
              <w:rPr>
                <w:iCs w:val="0"/>
                <w:lang w:eastAsia="ko-KR"/>
              </w:rPr>
              <w:t>Smirnova</w:t>
            </w:r>
            <w:proofErr w:type="spellEnd"/>
            <w:r w:rsidR="005B1B1F" w:rsidRPr="00A75009">
              <w:rPr>
                <w:iCs w:val="0"/>
                <w:lang w:eastAsia="ko-KR"/>
              </w:rPr>
              <w:t xml:space="preserve"> Z, </w:t>
            </w:r>
            <w:proofErr w:type="spellStart"/>
            <w:r w:rsidR="00AE29C3" w:rsidRPr="00A75009">
              <w:rPr>
                <w:iCs w:val="0"/>
                <w:lang w:eastAsia="ko-KR"/>
              </w:rPr>
              <w:t>Kruskala</w:t>
            </w:r>
            <w:proofErr w:type="spellEnd"/>
            <w:r w:rsidR="00AE29C3" w:rsidRPr="00A75009">
              <w:rPr>
                <w:iCs w:val="0"/>
                <w:lang w:eastAsia="ko-KR"/>
              </w:rPr>
              <w:t xml:space="preserve"> un </w:t>
            </w:r>
            <w:proofErr w:type="spellStart"/>
            <w:r w:rsidR="00AE29C3" w:rsidRPr="00A75009">
              <w:rPr>
                <w:iCs w:val="0"/>
                <w:lang w:eastAsia="ko-KR"/>
              </w:rPr>
              <w:t>Vol</w:t>
            </w:r>
            <w:r w:rsidR="005B1B1F" w:rsidRPr="00A75009">
              <w:rPr>
                <w:iCs w:val="0"/>
                <w:lang w:eastAsia="ko-KR"/>
              </w:rPr>
              <w:t>isa</w:t>
            </w:r>
            <w:proofErr w:type="spellEnd"/>
            <w:r w:rsidR="005B1B1F" w:rsidRPr="00A75009">
              <w:rPr>
                <w:iCs w:val="0"/>
                <w:lang w:eastAsia="ko-KR"/>
              </w:rPr>
              <w:t xml:space="preserve"> </w:t>
            </w:r>
            <w:r w:rsidR="00AE29C3" w:rsidRPr="00A75009">
              <w:rPr>
                <w:iCs w:val="0"/>
                <w:lang w:eastAsia="ko-KR"/>
              </w:rPr>
              <w:t>(</w:t>
            </w:r>
            <w:r w:rsidR="005B1B1F" w:rsidRPr="00A75009">
              <w:rPr>
                <w:iCs w:val="0"/>
                <w:lang w:eastAsia="ko-KR"/>
              </w:rPr>
              <w:t>H</w:t>
            </w:r>
            <w:r w:rsidR="00AE29C3" w:rsidRPr="00A75009">
              <w:rPr>
                <w:iCs w:val="0"/>
                <w:lang w:eastAsia="ko-KR"/>
              </w:rPr>
              <w:t>)</w:t>
            </w:r>
            <w:r w:rsidR="005B1B1F" w:rsidRPr="00A75009">
              <w:rPr>
                <w:iCs w:val="0"/>
                <w:lang w:eastAsia="ko-KR"/>
              </w:rPr>
              <w:t xml:space="preserve"> tests</w:t>
            </w:r>
            <w:r w:rsidR="00BC2ED4" w:rsidRPr="00A75009">
              <w:rPr>
                <w:iCs w:val="0"/>
                <w:lang w:eastAsia="ko-KR"/>
              </w:rPr>
              <w:t xml:space="preserve">, </w:t>
            </w:r>
            <w:proofErr w:type="spellStart"/>
            <w:r w:rsidR="00BC2ED4" w:rsidRPr="00A75009">
              <w:rPr>
                <w:iCs w:val="0"/>
                <w:lang w:eastAsia="ko-KR"/>
              </w:rPr>
              <w:t>Hī</w:t>
            </w:r>
            <w:proofErr w:type="spellEnd"/>
            <w:r w:rsidR="00BC2ED4" w:rsidRPr="00A75009">
              <w:rPr>
                <w:iCs w:val="0"/>
                <w:lang w:eastAsia="ko-KR"/>
              </w:rPr>
              <w:t xml:space="preserve"> kvadrāta tests</w:t>
            </w:r>
            <w:r w:rsidR="005B1B1F" w:rsidRPr="00A75009">
              <w:rPr>
                <w:iCs w:val="0"/>
                <w:lang w:eastAsia="ko-KR"/>
              </w:rPr>
              <w:t xml:space="preserve">), </w:t>
            </w:r>
            <w:r w:rsidRPr="00A75009">
              <w:rPr>
                <w:iCs w:val="0"/>
                <w:lang w:eastAsia="ko-KR"/>
              </w:rPr>
              <w:t>un savstarpējo sakarību novērtēšanā</w:t>
            </w:r>
            <w:r w:rsidR="005B1B1F" w:rsidRPr="00A75009">
              <w:rPr>
                <w:iCs w:val="0"/>
                <w:lang w:eastAsia="ko-KR"/>
              </w:rPr>
              <w:t xml:space="preserve"> (</w:t>
            </w:r>
            <w:proofErr w:type="spellStart"/>
            <w:r w:rsidR="00AE29C3" w:rsidRPr="00A75009">
              <w:rPr>
                <w:iCs w:val="0"/>
                <w:lang w:eastAsia="ko-KR"/>
              </w:rPr>
              <w:t>Spī</w:t>
            </w:r>
            <w:r w:rsidR="00583777" w:rsidRPr="00A75009">
              <w:rPr>
                <w:iCs w:val="0"/>
                <w:lang w:eastAsia="ko-KR"/>
              </w:rPr>
              <w:t>rmena</w:t>
            </w:r>
            <w:proofErr w:type="spellEnd"/>
            <w:r w:rsidR="00583777" w:rsidRPr="00A75009">
              <w:rPr>
                <w:iCs w:val="0"/>
                <w:lang w:eastAsia="ko-KR"/>
              </w:rPr>
              <w:t xml:space="preserve"> korelācija,</w:t>
            </w:r>
            <w:r w:rsidR="00BC2ED4" w:rsidRPr="00A75009">
              <w:rPr>
                <w:iCs w:val="0"/>
                <w:lang w:eastAsia="ko-KR"/>
              </w:rPr>
              <w:t xml:space="preserve"> </w:t>
            </w:r>
            <w:proofErr w:type="spellStart"/>
            <w:r w:rsidR="00BC2ED4" w:rsidRPr="00A75009">
              <w:rPr>
                <w:iCs w:val="0"/>
                <w:lang w:eastAsia="ko-KR"/>
              </w:rPr>
              <w:t>Hī</w:t>
            </w:r>
            <w:proofErr w:type="spellEnd"/>
            <w:r w:rsidR="00BC2ED4" w:rsidRPr="00A75009">
              <w:rPr>
                <w:iCs w:val="0"/>
                <w:lang w:eastAsia="ko-KR"/>
              </w:rPr>
              <w:t xml:space="preserve"> kvadrāta asociācijas </w:t>
            </w:r>
            <w:proofErr w:type="spellStart"/>
            <w:r w:rsidR="003950DF" w:rsidRPr="00A75009">
              <w:rPr>
                <w:i/>
                <w:iCs w:val="0"/>
                <w:lang w:eastAsia="ko-KR"/>
              </w:rPr>
              <w:t>Crosstabs</w:t>
            </w:r>
            <w:proofErr w:type="spellEnd"/>
            <w:r w:rsidR="003950DF" w:rsidRPr="00A75009">
              <w:rPr>
                <w:iCs w:val="0"/>
                <w:lang w:eastAsia="ko-KR"/>
              </w:rPr>
              <w:t xml:space="preserve"> </w:t>
            </w:r>
            <w:r w:rsidR="00BC2ED4" w:rsidRPr="00A75009">
              <w:rPr>
                <w:iCs w:val="0"/>
                <w:lang w:eastAsia="ko-KR"/>
              </w:rPr>
              <w:t>tests</w:t>
            </w:r>
            <w:r w:rsidR="00191C5E" w:rsidRPr="00A75009">
              <w:rPr>
                <w:iCs w:val="0"/>
                <w:lang w:eastAsia="ko-KR"/>
              </w:rPr>
              <w:t>)</w:t>
            </w:r>
            <w:r w:rsidRPr="00A75009">
              <w:rPr>
                <w:iCs w:val="0"/>
                <w:lang w:eastAsia="ko-KR"/>
              </w:rPr>
              <w:t>. 2P</w:t>
            </w:r>
          </w:p>
          <w:p w14:paraId="4E10897D" w14:textId="77777777" w:rsidR="004A0B78" w:rsidRPr="00A75009" w:rsidRDefault="004A0B78" w:rsidP="00583777">
            <w:pPr>
              <w:numPr>
                <w:ilvl w:val="0"/>
                <w:numId w:val="4"/>
              </w:numPr>
              <w:jc w:val="both"/>
              <w:rPr>
                <w:iCs w:val="0"/>
                <w:lang w:eastAsia="ko-KR"/>
              </w:rPr>
            </w:pPr>
            <w:r w:rsidRPr="00A75009">
              <w:rPr>
                <w:iCs w:val="0"/>
                <w:lang w:eastAsia="ko-KR"/>
              </w:rPr>
              <w:t>Datu</w:t>
            </w:r>
            <w:r w:rsidR="00AE29C3" w:rsidRPr="00A75009">
              <w:rPr>
                <w:iCs w:val="0"/>
                <w:lang w:eastAsia="ko-KR"/>
              </w:rPr>
              <w:t xml:space="preserve"> izpētes testi (</w:t>
            </w:r>
            <w:proofErr w:type="spellStart"/>
            <w:r w:rsidR="00AE29C3" w:rsidRPr="00A75009">
              <w:rPr>
                <w:iCs w:val="0"/>
                <w:lang w:eastAsia="ko-KR"/>
              </w:rPr>
              <w:t>klāsteranalīze</w:t>
            </w:r>
            <w:proofErr w:type="spellEnd"/>
            <w:r w:rsidR="00AE29C3" w:rsidRPr="00A75009">
              <w:rPr>
                <w:iCs w:val="0"/>
                <w:lang w:eastAsia="ko-KR"/>
              </w:rPr>
              <w:t xml:space="preserve"> </w:t>
            </w:r>
            <w:r w:rsidRPr="00A75009">
              <w:rPr>
                <w:iCs w:val="0"/>
                <w:lang w:eastAsia="ko-KR"/>
              </w:rPr>
              <w:t xml:space="preserve">un </w:t>
            </w:r>
            <w:proofErr w:type="spellStart"/>
            <w:r w:rsidRPr="00A75009">
              <w:rPr>
                <w:iCs w:val="0"/>
                <w:lang w:eastAsia="ko-KR"/>
              </w:rPr>
              <w:t>faktoranalīze</w:t>
            </w:r>
            <w:proofErr w:type="spellEnd"/>
            <w:r w:rsidRPr="00A75009">
              <w:rPr>
                <w:iCs w:val="0"/>
                <w:lang w:eastAsia="ko-KR"/>
              </w:rPr>
              <w:t>). 2P</w:t>
            </w:r>
          </w:p>
          <w:p w14:paraId="0230E30F" w14:textId="4F667707" w:rsidR="00F74916" w:rsidRPr="00A75009" w:rsidRDefault="004A0B78" w:rsidP="00F74916">
            <w:pPr>
              <w:numPr>
                <w:ilvl w:val="0"/>
                <w:numId w:val="4"/>
              </w:numPr>
              <w:jc w:val="both"/>
              <w:rPr>
                <w:iCs w:val="0"/>
                <w:lang w:eastAsia="ko-KR"/>
              </w:rPr>
            </w:pPr>
            <w:r w:rsidRPr="00A75009">
              <w:rPr>
                <w:iCs w:val="0"/>
                <w:lang w:eastAsia="ko-KR"/>
              </w:rPr>
              <w:t>Dinamikas statistiskā izpēte</w:t>
            </w:r>
            <w:r w:rsidR="00785C73" w:rsidRPr="00A75009">
              <w:rPr>
                <w:iCs w:val="0"/>
                <w:lang w:eastAsia="ko-KR"/>
              </w:rPr>
              <w:t xml:space="preserve"> (laika rindu analīze)</w:t>
            </w:r>
            <w:r w:rsidRPr="00A75009">
              <w:rPr>
                <w:iCs w:val="0"/>
                <w:lang w:eastAsia="ko-KR"/>
              </w:rPr>
              <w:t>. 2P</w:t>
            </w:r>
          </w:p>
          <w:p w14:paraId="448C4A6E" w14:textId="77777777" w:rsidR="00F74916" w:rsidRPr="00A75009" w:rsidRDefault="00F74916" w:rsidP="00F74916">
            <w:pPr>
              <w:jc w:val="both"/>
              <w:rPr>
                <w:iCs w:val="0"/>
                <w:lang w:eastAsia="ko-KR"/>
              </w:rPr>
            </w:pPr>
          </w:p>
          <w:p w14:paraId="2FCFE905" w14:textId="43673AC9" w:rsidR="00F74916" w:rsidRPr="00A75009" w:rsidRDefault="00F74916" w:rsidP="00F74916">
            <w:pPr>
              <w:ind w:left="34"/>
              <w:jc w:val="both"/>
              <w:rPr>
                <w:b/>
                <w:bCs w:val="0"/>
                <w:iCs w:val="0"/>
                <w:lang w:eastAsia="ko-KR"/>
              </w:rPr>
            </w:pPr>
            <w:r w:rsidRPr="00A75009">
              <w:rPr>
                <w:b/>
                <w:bCs w:val="0"/>
                <w:iCs w:val="0"/>
                <w:lang w:eastAsia="ko-KR"/>
              </w:rPr>
              <w:t>II Lietišķais ĢIS (</w:t>
            </w:r>
            <w:r w:rsidR="007C3D97" w:rsidRPr="00A75009">
              <w:rPr>
                <w:b/>
                <w:bCs w:val="0"/>
                <w:iCs w:val="0"/>
                <w:lang w:eastAsia="ko-KR"/>
              </w:rPr>
              <w:t>5</w:t>
            </w:r>
            <w:r w:rsidRPr="00A75009">
              <w:rPr>
                <w:b/>
                <w:bCs w:val="0"/>
                <w:iCs w:val="0"/>
                <w:lang w:eastAsia="ko-KR"/>
              </w:rPr>
              <w:t xml:space="preserve">L, </w:t>
            </w:r>
            <w:r w:rsidR="007C3D97" w:rsidRPr="00A75009">
              <w:rPr>
                <w:b/>
                <w:bCs w:val="0"/>
                <w:iCs w:val="0"/>
                <w:lang w:eastAsia="ko-KR"/>
              </w:rPr>
              <w:t>13</w:t>
            </w:r>
            <w:r w:rsidRPr="00A75009">
              <w:rPr>
                <w:b/>
                <w:bCs w:val="0"/>
                <w:iCs w:val="0"/>
                <w:lang w:eastAsia="ko-KR"/>
              </w:rPr>
              <w:t>P)</w:t>
            </w:r>
          </w:p>
          <w:p w14:paraId="562B4386" w14:textId="3BC09408" w:rsidR="00F74916" w:rsidRPr="00A75009" w:rsidRDefault="00F74916" w:rsidP="00F74916">
            <w:pPr>
              <w:ind w:left="34"/>
              <w:jc w:val="both"/>
              <w:rPr>
                <w:iCs w:val="0"/>
                <w:lang w:eastAsia="ko-KR"/>
              </w:rPr>
            </w:pPr>
            <w:r w:rsidRPr="00A75009">
              <w:rPr>
                <w:iCs w:val="0"/>
                <w:lang w:eastAsia="ko-KR"/>
              </w:rPr>
              <w:t xml:space="preserve">1. Ģeotelpisko vides datu veidi. Apskatīti </w:t>
            </w:r>
            <w:proofErr w:type="spellStart"/>
            <w:r w:rsidRPr="00A75009">
              <w:rPr>
                <w:iCs w:val="0"/>
                <w:lang w:eastAsia="ko-KR"/>
              </w:rPr>
              <w:t>vektordati</w:t>
            </w:r>
            <w:proofErr w:type="spellEnd"/>
            <w:r w:rsidRPr="00A75009">
              <w:rPr>
                <w:iCs w:val="0"/>
                <w:lang w:eastAsia="ko-KR"/>
              </w:rPr>
              <w:t xml:space="preserve">, rastra dati un TIN dati.  </w:t>
            </w:r>
            <w:r w:rsidR="00902B8D" w:rsidRPr="00A75009">
              <w:rPr>
                <w:iCs w:val="0"/>
                <w:lang w:eastAsia="ko-KR"/>
              </w:rPr>
              <w:t xml:space="preserve">Datu validācija (ticamības pārbaude). Datu pieejamība – bezmaksas datu avoti, maksas servisu izmantošana. Datu kvalitātes pārbaude. Datu iegūšana. Ģeotelpisko vides datu bāzes. Ģeotelpisko datu analīze, nosacījumi, priekšrocības un trūkumi. </w:t>
            </w:r>
            <w:proofErr w:type="spellStart"/>
            <w:r w:rsidR="00902B8D" w:rsidRPr="00A75009">
              <w:rPr>
                <w:iCs w:val="0"/>
                <w:lang w:eastAsia="ko-KR"/>
              </w:rPr>
              <w:t>Tālizpētes</w:t>
            </w:r>
            <w:proofErr w:type="spellEnd"/>
            <w:r w:rsidR="00902B8D" w:rsidRPr="00A75009">
              <w:rPr>
                <w:iCs w:val="0"/>
                <w:lang w:eastAsia="ko-KR"/>
              </w:rPr>
              <w:t xml:space="preserve"> tehnoloģiju izmantošana ģeotelpisko datu ieguvē. </w:t>
            </w:r>
            <w:r w:rsidRPr="00A75009">
              <w:rPr>
                <w:iCs w:val="0"/>
                <w:lang w:eastAsia="ko-KR"/>
              </w:rPr>
              <w:t>1L</w:t>
            </w:r>
          </w:p>
          <w:p w14:paraId="54CA5C4C" w14:textId="4150F397" w:rsidR="00F74916" w:rsidRPr="00A75009" w:rsidRDefault="00F74916" w:rsidP="00F74916">
            <w:pPr>
              <w:ind w:left="34"/>
              <w:jc w:val="both"/>
              <w:rPr>
                <w:iCs w:val="0"/>
                <w:lang w:eastAsia="ko-KR"/>
              </w:rPr>
            </w:pPr>
            <w:r w:rsidRPr="00A75009">
              <w:rPr>
                <w:iCs w:val="0"/>
                <w:lang w:eastAsia="ko-KR"/>
              </w:rPr>
              <w:t xml:space="preserve">2.  </w:t>
            </w:r>
            <w:r w:rsidR="00F340A7" w:rsidRPr="00A75009">
              <w:rPr>
                <w:iCs w:val="0"/>
                <w:lang w:eastAsia="ko-KR"/>
              </w:rPr>
              <w:t xml:space="preserve">Vides procesu modelēšana. </w:t>
            </w:r>
            <w:proofErr w:type="spellStart"/>
            <w:r w:rsidR="00F340A7" w:rsidRPr="00A75009">
              <w:rPr>
                <w:iCs w:val="0"/>
                <w:lang w:eastAsia="ko-KR"/>
              </w:rPr>
              <w:t>Punktveida</w:t>
            </w:r>
            <w:proofErr w:type="spellEnd"/>
            <w:r w:rsidR="00F340A7" w:rsidRPr="00A75009">
              <w:rPr>
                <w:iCs w:val="0"/>
                <w:lang w:eastAsia="ko-KR"/>
              </w:rPr>
              <w:t xml:space="preserve"> vides datu analīze, interpolācija un </w:t>
            </w:r>
            <w:proofErr w:type="spellStart"/>
            <w:r w:rsidR="00F340A7" w:rsidRPr="00A75009">
              <w:rPr>
                <w:iCs w:val="0"/>
                <w:lang w:eastAsia="ko-KR"/>
              </w:rPr>
              <w:t>vizualizācija</w:t>
            </w:r>
            <w:proofErr w:type="spellEnd"/>
            <w:r w:rsidR="00F340A7" w:rsidRPr="00A75009">
              <w:rPr>
                <w:iCs w:val="0"/>
                <w:lang w:eastAsia="ko-KR"/>
              </w:rPr>
              <w:t xml:space="preserve">. </w:t>
            </w:r>
            <w:r w:rsidR="00D14098" w:rsidRPr="00A75009">
              <w:rPr>
                <w:iCs w:val="0"/>
                <w:lang w:eastAsia="ko-KR"/>
              </w:rPr>
              <w:t>1</w:t>
            </w:r>
            <w:r w:rsidR="00F340A7" w:rsidRPr="00A75009">
              <w:rPr>
                <w:iCs w:val="0"/>
                <w:lang w:eastAsia="ko-KR"/>
              </w:rPr>
              <w:t>L</w:t>
            </w:r>
          </w:p>
          <w:p w14:paraId="7243A9AC" w14:textId="2FBD0D8C" w:rsidR="00F74916" w:rsidRPr="00A75009" w:rsidRDefault="00F74916" w:rsidP="00F74916">
            <w:pPr>
              <w:ind w:left="34"/>
              <w:jc w:val="both"/>
              <w:rPr>
                <w:iCs w:val="0"/>
                <w:lang w:eastAsia="ko-KR"/>
              </w:rPr>
            </w:pPr>
            <w:r w:rsidRPr="00A75009">
              <w:rPr>
                <w:iCs w:val="0"/>
                <w:lang w:eastAsia="ko-KR"/>
              </w:rPr>
              <w:t xml:space="preserve">3.  </w:t>
            </w:r>
            <w:r w:rsidR="00F340A7" w:rsidRPr="00A75009">
              <w:rPr>
                <w:iCs w:val="0"/>
                <w:lang w:eastAsia="ko-KR"/>
              </w:rPr>
              <w:t>Telpiskā modelēšana hidroloģijā. Erozijas procesu modelēšana. Erozijas apdraudēto reģionu noteikšana ar ĢIS un šīs informācijas izmantošana plānošanā. 1L</w:t>
            </w:r>
          </w:p>
          <w:p w14:paraId="28D11210" w14:textId="0FCB516F" w:rsidR="00F74916" w:rsidRPr="00A75009" w:rsidRDefault="00F74916" w:rsidP="00F74916">
            <w:pPr>
              <w:ind w:left="34"/>
              <w:jc w:val="both"/>
              <w:rPr>
                <w:iCs w:val="0"/>
                <w:lang w:eastAsia="ko-KR"/>
              </w:rPr>
            </w:pPr>
            <w:r w:rsidRPr="00A75009">
              <w:rPr>
                <w:iCs w:val="0"/>
                <w:lang w:eastAsia="ko-KR"/>
              </w:rPr>
              <w:t xml:space="preserve">4. </w:t>
            </w:r>
            <w:r w:rsidR="00D14098" w:rsidRPr="00A75009">
              <w:rPr>
                <w:iCs w:val="0"/>
                <w:lang w:eastAsia="ko-KR"/>
              </w:rPr>
              <w:t xml:space="preserve">Vides procesu lineārā modelēšana, izmantojot datu tīklus. Vides procesu modelēšana kā lēmumu pieņemšanu atbalstošas sistēmas sastāvdaļa. Virsmu un telpas modelēšana. Neregulārie trīsstūrveida tīkli (TIN). Reljefa un reljefa procesu modelēšana. 1L </w:t>
            </w:r>
          </w:p>
          <w:p w14:paraId="77AEBCE9" w14:textId="13338D78" w:rsidR="00F74916" w:rsidRPr="00A75009" w:rsidRDefault="00F74916" w:rsidP="00F74916">
            <w:pPr>
              <w:ind w:left="34"/>
              <w:jc w:val="both"/>
              <w:rPr>
                <w:iCs w:val="0"/>
                <w:lang w:eastAsia="ko-KR"/>
              </w:rPr>
            </w:pPr>
            <w:r w:rsidRPr="00A75009">
              <w:rPr>
                <w:iCs w:val="0"/>
                <w:lang w:eastAsia="ko-KR"/>
              </w:rPr>
              <w:t xml:space="preserve">5. </w:t>
            </w:r>
            <w:r w:rsidR="00D14098" w:rsidRPr="00A75009">
              <w:rPr>
                <w:iCs w:val="0"/>
                <w:lang w:eastAsia="ko-KR"/>
              </w:rPr>
              <w:t>ĢIS bāzētas vides informācijas pārvaldes sistēmas izveidošana un tās pielietojums lēmumu pieņemšanā. 1L</w:t>
            </w:r>
          </w:p>
          <w:p w14:paraId="05923354" w14:textId="2B5AA13B" w:rsidR="00F74916" w:rsidRPr="00A75009" w:rsidRDefault="00F74916" w:rsidP="00F74916">
            <w:pPr>
              <w:ind w:left="34"/>
              <w:jc w:val="both"/>
              <w:rPr>
                <w:iCs w:val="0"/>
                <w:lang w:eastAsia="ko-KR"/>
              </w:rPr>
            </w:pPr>
            <w:r w:rsidRPr="00A75009">
              <w:rPr>
                <w:iCs w:val="0"/>
                <w:lang w:eastAsia="ko-KR"/>
              </w:rPr>
              <w:t xml:space="preserve">6. </w:t>
            </w:r>
            <w:proofErr w:type="spellStart"/>
            <w:r w:rsidR="00D14098" w:rsidRPr="00A75009">
              <w:rPr>
                <w:iCs w:val="0"/>
                <w:lang w:eastAsia="ko-KR"/>
              </w:rPr>
              <w:t>ArcGIS</w:t>
            </w:r>
            <w:proofErr w:type="spellEnd"/>
            <w:r w:rsidR="00D14098" w:rsidRPr="00A75009">
              <w:rPr>
                <w:iCs w:val="0"/>
                <w:lang w:eastAsia="ko-KR"/>
              </w:rPr>
              <w:t xml:space="preserve"> programmatūras funkciju analīze. </w:t>
            </w:r>
            <w:proofErr w:type="spellStart"/>
            <w:r w:rsidR="00D14098" w:rsidRPr="00A75009">
              <w:rPr>
                <w:iCs w:val="0"/>
                <w:lang w:eastAsia="ko-KR"/>
              </w:rPr>
              <w:t>Pamatkartes</w:t>
            </w:r>
            <w:proofErr w:type="spellEnd"/>
            <w:r w:rsidR="00D14098" w:rsidRPr="00A75009">
              <w:rPr>
                <w:iCs w:val="0"/>
                <w:lang w:eastAsia="ko-KR"/>
              </w:rPr>
              <w:t xml:space="preserve"> pievienošana un rastra datu izmantošana.  3P</w:t>
            </w:r>
          </w:p>
          <w:p w14:paraId="54C7DA95" w14:textId="13C7BCB9" w:rsidR="00F74916" w:rsidRPr="00A75009" w:rsidRDefault="00F74916" w:rsidP="00F74916">
            <w:pPr>
              <w:ind w:left="34"/>
              <w:jc w:val="both"/>
              <w:rPr>
                <w:iCs w:val="0"/>
                <w:lang w:eastAsia="ko-KR"/>
              </w:rPr>
            </w:pPr>
            <w:r w:rsidRPr="00A75009">
              <w:rPr>
                <w:iCs w:val="0"/>
                <w:lang w:eastAsia="ko-KR"/>
              </w:rPr>
              <w:t xml:space="preserve">7. </w:t>
            </w:r>
            <w:r w:rsidR="00D14098" w:rsidRPr="00A75009">
              <w:rPr>
                <w:iCs w:val="0"/>
                <w:lang w:eastAsia="ko-KR"/>
              </w:rPr>
              <w:t xml:space="preserve">Ģeotelpisko vides datu bāzes izveide </w:t>
            </w:r>
            <w:proofErr w:type="spellStart"/>
            <w:r w:rsidR="00D14098" w:rsidRPr="00A75009">
              <w:rPr>
                <w:iCs w:val="0"/>
                <w:lang w:eastAsia="ko-KR"/>
              </w:rPr>
              <w:t>ArcGIS</w:t>
            </w:r>
            <w:proofErr w:type="spellEnd"/>
            <w:r w:rsidR="00D14098" w:rsidRPr="00A75009">
              <w:rPr>
                <w:iCs w:val="0"/>
                <w:lang w:eastAsia="ko-KR"/>
              </w:rPr>
              <w:t xml:space="preserve"> vidē. 2P</w:t>
            </w:r>
          </w:p>
          <w:p w14:paraId="12196165" w14:textId="486E6BDF" w:rsidR="00F74916" w:rsidRPr="00A75009" w:rsidRDefault="00F74916" w:rsidP="00F74916">
            <w:pPr>
              <w:ind w:left="34"/>
              <w:jc w:val="both"/>
              <w:rPr>
                <w:iCs w:val="0"/>
                <w:lang w:eastAsia="ko-KR"/>
              </w:rPr>
            </w:pPr>
            <w:r w:rsidRPr="00A75009">
              <w:rPr>
                <w:iCs w:val="0"/>
                <w:lang w:eastAsia="ko-KR"/>
              </w:rPr>
              <w:t xml:space="preserve">8. </w:t>
            </w:r>
            <w:r w:rsidR="00D14098" w:rsidRPr="00A75009">
              <w:rPr>
                <w:iCs w:val="0"/>
                <w:lang w:eastAsia="ko-KR"/>
              </w:rPr>
              <w:t xml:space="preserve">Esošu ģeotelpisko datu analīze </w:t>
            </w:r>
            <w:proofErr w:type="spellStart"/>
            <w:r w:rsidR="00D14098" w:rsidRPr="00A75009">
              <w:rPr>
                <w:iCs w:val="0"/>
                <w:lang w:eastAsia="ko-KR"/>
              </w:rPr>
              <w:t>ArcGIS</w:t>
            </w:r>
            <w:proofErr w:type="spellEnd"/>
            <w:r w:rsidR="00D14098" w:rsidRPr="00A75009">
              <w:rPr>
                <w:iCs w:val="0"/>
                <w:lang w:eastAsia="ko-KR"/>
              </w:rPr>
              <w:t xml:space="preserve"> vidē. Statistikas datu analīze un </w:t>
            </w:r>
            <w:proofErr w:type="spellStart"/>
            <w:r w:rsidR="00D14098" w:rsidRPr="00A75009">
              <w:rPr>
                <w:iCs w:val="0"/>
                <w:lang w:eastAsia="ko-KR"/>
              </w:rPr>
              <w:t>vizualizācija</w:t>
            </w:r>
            <w:proofErr w:type="spellEnd"/>
            <w:r w:rsidR="00D14098" w:rsidRPr="00A75009">
              <w:rPr>
                <w:iCs w:val="0"/>
                <w:lang w:eastAsia="ko-KR"/>
              </w:rPr>
              <w:t>. 1P</w:t>
            </w:r>
          </w:p>
          <w:p w14:paraId="72BA1C4E" w14:textId="0F0EA747" w:rsidR="00F74916" w:rsidRPr="00A75009" w:rsidRDefault="00F74916" w:rsidP="00F74916">
            <w:pPr>
              <w:ind w:left="34"/>
              <w:jc w:val="both"/>
              <w:rPr>
                <w:iCs w:val="0"/>
                <w:lang w:eastAsia="ko-KR"/>
              </w:rPr>
            </w:pPr>
            <w:r w:rsidRPr="00A75009">
              <w:rPr>
                <w:iCs w:val="0"/>
                <w:lang w:eastAsia="ko-KR"/>
              </w:rPr>
              <w:t xml:space="preserve">9. </w:t>
            </w:r>
            <w:r w:rsidR="00D14098" w:rsidRPr="00A75009">
              <w:rPr>
                <w:iCs w:val="0"/>
                <w:lang w:eastAsia="ko-KR"/>
              </w:rPr>
              <w:t xml:space="preserve">Vides procesu modelēšana </w:t>
            </w:r>
            <w:proofErr w:type="spellStart"/>
            <w:r w:rsidR="00D14098" w:rsidRPr="00A75009">
              <w:rPr>
                <w:iCs w:val="0"/>
                <w:lang w:eastAsia="ko-KR"/>
              </w:rPr>
              <w:t>ArcGIS</w:t>
            </w:r>
            <w:proofErr w:type="spellEnd"/>
            <w:r w:rsidR="00D14098" w:rsidRPr="00A75009">
              <w:rPr>
                <w:iCs w:val="0"/>
                <w:lang w:eastAsia="ko-KR"/>
              </w:rPr>
              <w:t xml:space="preserve"> vidē. </w:t>
            </w:r>
            <w:proofErr w:type="spellStart"/>
            <w:r w:rsidR="00D14098" w:rsidRPr="00A75009">
              <w:rPr>
                <w:iCs w:val="0"/>
                <w:lang w:eastAsia="ko-KR"/>
              </w:rPr>
              <w:t>Spatial</w:t>
            </w:r>
            <w:proofErr w:type="spellEnd"/>
            <w:r w:rsidR="00D14098" w:rsidRPr="00A75009">
              <w:rPr>
                <w:iCs w:val="0"/>
                <w:lang w:eastAsia="ko-KR"/>
              </w:rPr>
              <w:t xml:space="preserve"> </w:t>
            </w:r>
            <w:proofErr w:type="spellStart"/>
            <w:r w:rsidR="00D14098" w:rsidRPr="00A75009">
              <w:rPr>
                <w:iCs w:val="0"/>
                <w:lang w:eastAsia="ko-KR"/>
              </w:rPr>
              <w:t>Analyst</w:t>
            </w:r>
            <w:proofErr w:type="spellEnd"/>
            <w:r w:rsidR="00D14098" w:rsidRPr="00A75009">
              <w:rPr>
                <w:iCs w:val="0"/>
                <w:lang w:eastAsia="ko-KR"/>
              </w:rPr>
              <w:t xml:space="preserve"> izmantošana. </w:t>
            </w:r>
            <w:r w:rsidR="005509B6" w:rsidRPr="00A75009">
              <w:rPr>
                <w:iCs w:val="0"/>
                <w:lang w:eastAsia="ko-KR"/>
              </w:rPr>
              <w:t>2</w:t>
            </w:r>
            <w:r w:rsidR="00D14098" w:rsidRPr="00A75009">
              <w:rPr>
                <w:iCs w:val="0"/>
                <w:lang w:eastAsia="ko-KR"/>
              </w:rPr>
              <w:t>P</w:t>
            </w:r>
          </w:p>
          <w:p w14:paraId="68DCDA83" w14:textId="25988AA1" w:rsidR="00F74916" w:rsidRPr="00A75009" w:rsidRDefault="00F74916" w:rsidP="00F74916">
            <w:pPr>
              <w:ind w:left="34"/>
              <w:jc w:val="both"/>
              <w:rPr>
                <w:iCs w:val="0"/>
                <w:lang w:eastAsia="ko-KR"/>
              </w:rPr>
            </w:pPr>
            <w:r w:rsidRPr="00A75009">
              <w:rPr>
                <w:iCs w:val="0"/>
                <w:lang w:eastAsia="ko-KR"/>
              </w:rPr>
              <w:t xml:space="preserve">10. </w:t>
            </w:r>
            <w:proofErr w:type="spellStart"/>
            <w:r w:rsidR="00D14098" w:rsidRPr="00A75009">
              <w:rPr>
                <w:iCs w:val="0"/>
                <w:lang w:eastAsia="ko-KR"/>
              </w:rPr>
              <w:t>Punktveida</w:t>
            </w:r>
            <w:proofErr w:type="spellEnd"/>
            <w:r w:rsidR="00D14098" w:rsidRPr="00A75009">
              <w:rPr>
                <w:iCs w:val="0"/>
                <w:lang w:eastAsia="ko-KR"/>
              </w:rPr>
              <w:t xml:space="preserve"> vides datu analīze, interpolācija un </w:t>
            </w:r>
            <w:proofErr w:type="spellStart"/>
            <w:r w:rsidR="00D14098" w:rsidRPr="00A75009">
              <w:rPr>
                <w:iCs w:val="0"/>
                <w:lang w:eastAsia="ko-KR"/>
              </w:rPr>
              <w:t>vizualizācija</w:t>
            </w:r>
            <w:proofErr w:type="spellEnd"/>
            <w:r w:rsidR="00D14098" w:rsidRPr="00A75009">
              <w:rPr>
                <w:iCs w:val="0"/>
                <w:lang w:eastAsia="ko-KR"/>
              </w:rPr>
              <w:t xml:space="preserve"> </w:t>
            </w:r>
            <w:proofErr w:type="spellStart"/>
            <w:r w:rsidR="00D14098" w:rsidRPr="00A75009">
              <w:rPr>
                <w:iCs w:val="0"/>
                <w:lang w:eastAsia="ko-KR"/>
              </w:rPr>
              <w:t>ArcGIS</w:t>
            </w:r>
            <w:proofErr w:type="spellEnd"/>
            <w:r w:rsidR="00D14098" w:rsidRPr="00A75009">
              <w:rPr>
                <w:iCs w:val="0"/>
                <w:lang w:eastAsia="ko-KR"/>
              </w:rPr>
              <w:t xml:space="preserve"> vidē. </w:t>
            </w:r>
            <w:r w:rsidR="005509B6" w:rsidRPr="00A75009">
              <w:rPr>
                <w:iCs w:val="0"/>
                <w:lang w:eastAsia="ko-KR"/>
              </w:rPr>
              <w:t>1</w:t>
            </w:r>
            <w:r w:rsidR="00D14098" w:rsidRPr="00A75009">
              <w:rPr>
                <w:iCs w:val="0"/>
                <w:lang w:eastAsia="ko-KR"/>
              </w:rPr>
              <w:t>P</w:t>
            </w:r>
          </w:p>
          <w:p w14:paraId="7BB7CF4B" w14:textId="5C224C8D" w:rsidR="00F74916" w:rsidRPr="00A75009" w:rsidRDefault="00F74916" w:rsidP="00F74916">
            <w:pPr>
              <w:ind w:left="34"/>
              <w:jc w:val="both"/>
              <w:rPr>
                <w:iCs w:val="0"/>
                <w:lang w:eastAsia="ko-KR"/>
              </w:rPr>
            </w:pPr>
            <w:r w:rsidRPr="00A75009">
              <w:rPr>
                <w:iCs w:val="0"/>
                <w:lang w:eastAsia="ko-KR"/>
              </w:rPr>
              <w:t>11.</w:t>
            </w:r>
            <w:r w:rsidR="005509B6" w:rsidRPr="00A75009">
              <w:rPr>
                <w:iCs w:val="0"/>
                <w:lang w:eastAsia="ko-KR"/>
              </w:rPr>
              <w:t xml:space="preserve"> </w:t>
            </w:r>
            <w:r w:rsidR="00D14098" w:rsidRPr="00A75009">
              <w:rPr>
                <w:iCs w:val="0"/>
                <w:lang w:eastAsia="ko-KR"/>
              </w:rPr>
              <w:t xml:space="preserve">Programmatūras </w:t>
            </w:r>
            <w:proofErr w:type="spellStart"/>
            <w:r w:rsidR="00D14098" w:rsidRPr="00A75009">
              <w:rPr>
                <w:iCs w:val="0"/>
                <w:lang w:eastAsia="ko-KR"/>
              </w:rPr>
              <w:t>ArcGIS</w:t>
            </w:r>
            <w:proofErr w:type="spellEnd"/>
            <w:r w:rsidR="00D14098" w:rsidRPr="00A75009">
              <w:rPr>
                <w:iCs w:val="0"/>
                <w:lang w:eastAsia="ko-KR"/>
              </w:rPr>
              <w:t xml:space="preserve"> izmantošana hidroloģisko procesu modelēšanā. </w:t>
            </w:r>
            <w:proofErr w:type="spellStart"/>
            <w:r w:rsidR="00D14098" w:rsidRPr="00A75009">
              <w:rPr>
                <w:iCs w:val="0"/>
                <w:lang w:eastAsia="ko-KR"/>
              </w:rPr>
              <w:t>ArcHydro</w:t>
            </w:r>
            <w:proofErr w:type="spellEnd"/>
            <w:r w:rsidR="00D14098" w:rsidRPr="00A75009">
              <w:rPr>
                <w:iCs w:val="0"/>
                <w:lang w:eastAsia="ko-KR"/>
              </w:rPr>
              <w:t xml:space="preserve"> izmantošana. </w:t>
            </w:r>
            <w:r w:rsidR="005509B6" w:rsidRPr="00A75009">
              <w:rPr>
                <w:iCs w:val="0"/>
                <w:lang w:eastAsia="ko-KR"/>
              </w:rPr>
              <w:t>1</w:t>
            </w:r>
            <w:r w:rsidR="00D14098" w:rsidRPr="00A75009">
              <w:rPr>
                <w:iCs w:val="0"/>
                <w:lang w:eastAsia="ko-KR"/>
              </w:rPr>
              <w:t>P</w:t>
            </w:r>
          </w:p>
          <w:p w14:paraId="55986C2D" w14:textId="63227F66" w:rsidR="00F74916" w:rsidRPr="00A75009" w:rsidRDefault="00F74916" w:rsidP="00F74916">
            <w:pPr>
              <w:ind w:left="34"/>
              <w:jc w:val="both"/>
              <w:rPr>
                <w:iCs w:val="0"/>
                <w:lang w:eastAsia="ko-KR"/>
              </w:rPr>
            </w:pPr>
            <w:r w:rsidRPr="00A75009">
              <w:rPr>
                <w:iCs w:val="0"/>
                <w:lang w:eastAsia="ko-KR"/>
              </w:rPr>
              <w:t xml:space="preserve">12. </w:t>
            </w:r>
            <w:r w:rsidR="00D14098" w:rsidRPr="00A75009">
              <w:rPr>
                <w:iCs w:val="0"/>
                <w:lang w:eastAsia="ko-KR"/>
              </w:rPr>
              <w:t xml:space="preserve">Virsmu un telpas modelēšana </w:t>
            </w:r>
            <w:proofErr w:type="spellStart"/>
            <w:r w:rsidR="00D14098" w:rsidRPr="00A75009">
              <w:rPr>
                <w:iCs w:val="0"/>
                <w:lang w:eastAsia="ko-KR"/>
              </w:rPr>
              <w:t>ArcGIS</w:t>
            </w:r>
            <w:proofErr w:type="spellEnd"/>
            <w:r w:rsidR="00D14098" w:rsidRPr="00A75009">
              <w:rPr>
                <w:iCs w:val="0"/>
                <w:lang w:eastAsia="ko-KR"/>
              </w:rPr>
              <w:t xml:space="preserve"> vidē. </w:t>
            </w:r>
            <w:proofErr w:type="spellStart"/>
            <w:r w:rsidR="00D14098" w:rsidRPr="00A75009">
              <w:rPr>
                <w:iCs w:val="0"/>
                <w:lang w:eastAsia="ko-KR"/>
              </w:rPr>
              <w:t>LiDAR</w:t>
            </w:r>
            <w:proofErr w:type="spellEnd"/>
            <w:r w:rsidR="00D14098" w:rsidRPr="00A75009">
              <w:rPr>
                <w:iCs w:val="0"/>
                <w:lang w:eastAsia="ko-KR"/>
              </w:rPr>
              <w:t xml:space="preserve"> datu ieguve. </w:t>
            </w:r>
            <w:r w:rsidR="005509B6" w:rsidRPr="00A75009">
              <w:rPr>
                <w:iCs w:val="0"/>
                <w:lang w:eastAsia="ko-KR"/>
              </w:rPr>
              <w:t>1</w:t>
            </w:r>
            <w:r w:rsidR="00D14098" w:rsidRPr="00A75009">
              <w:rPr>
                <w:iCs w:val="0"/>
                <w:lang w:eastAsia="ko-KR"/>
              </w:rPr>
              <w:t>P</w:t>
            </w:r>
          </w:p>
          <w:p w14:paraId="537AE4F8" w14:textId="337F6F02" w:rsidR="00F74916" w:rsidRPr="00A75009" w:rsidRDefault="00F74916" w:rsidP="00F74916">
            <w:pPr>
              <w:ind w:left="34"/>
              <w:jc w:val="both"/>
              <w:rPr>
                <w:iCs w:val="0"/>
                <w:lang w:eastAsia="ko-KR"/>
              </w:rPr>
            </w:pPr>
            <w:r w:rsidRPr="00A75009">
              <w:rPr>
                <w:iCs w:val="0"/>
                <w:lang w:eastAsia="ko-KR"/>
              </w:rPr>
              <w:t xml:space="preserve">13. </w:t>
            </w:r>
            <w:r w:rsidR="00D14098" w:rsidRPr="00A75009">
              <w:rPr>
                <w:iCs w:val="0"/>
                <w:lang w:eastAsia="ko-KR"/>
              </w:rPr>
              <w:t xml:space="preserve">Erozijas apdraudēto reģionu noteikšana ar ĢIS. </w:t>
            </w:r>
            <w:r w:rsidR="005509B6" w:rsidRPr="00A75009">
              <w:rPr>
                <w:iCs w:val="0"/>
                <w:lang w:eastAsia="ko-KR"/>
              </w:rPr>
              <w:t>1</w:t>
            </w:r>
            <w:r w:rsidR="00D14098" w:rsidRPr="00A75009">
              <w:rPr>
                <w:iCs w:val="0"/>
                <w:lang w:eastAsia="ko-KR"/>
              </w:rPr>
              <w:t>P</w:t>
            </w:r>
          </w:p>
          <w:p w14:paraId="2CAEEA24" w14:textId="33F3CADD" w:rsidR="00F74916" w:rsidRPr="00A75009" w:rsidRDefault="00F74916" w:rsidP="00F74916">
            <w:pPr>
              <w:ind w:left="34"/>
              <w:jc w:val="both"/>
              <w:rPr>
                <w:iCs w:val="0"/>
                <w:lang w:eastAsia="ko-KR"/>
              </w:rPr>
            </w:pPr>
            <w:r w:rsidRPr="00A75009">
              <w:rPr>
                <w:iCs w:val="0"/>
                <w:lang w:eastAsia="ko-KR"/>
              </w:rPr>
              <w:t xml:space="preserve">14. </w:t>
            </w:r>
            <w:r w:rsidR="00D14098" w:rsidRPr="00A75009">
              <w:rPr>
                <w:iCs w:val="0"/>
                <w:lang w:eastAsia="ko-KR"/>
              </w:rPr>
              <w:t xml:space="preserve">ĢIS bāzētas vides informācijas pārvaldes sistēmas izveidošana. Datu apkopošana, </w:t>
            </w:r>
            <w:proofErr w:type="spellStart"/>
            <w:r w:rsidR="00D14098" w:rsidRPr="00A75009">
              <w:rPr>
                <w:iCs w:val="0"/>
                <w:lang w:eastAsia="ko-KR"/>
              </w:rPr>
              <w:t>ģeoreferencešana</w:t>
            </w:r>
            <w:proofErr w:type="spellEnd"/>
            <w:r w:rsidR="00D14098" w:rsidRPr="00A75009">
              <w:rPr>
                <w:iCs w:val="0"/>
                <w:lang w:eastAsia="ko-KR"/>
              </w:rPr>
              <w:t xml:space="preserve"> un integrēšana </w:t>
            </w:r>
            <w:proofErr w:type="spellStart"/>
            <w:r w:rsidR="00D14098" w:rsidRPr="00A75009">
              <w:rPr>
                <w:iCs w:val="0"/>
                <w:lang w:eastAsia="ko-KR"/>
              </w:rPr>
              <w:t>ģeodatubāzē</w:t>
            </w:r>
            <w:proofErr w:type="spellEnd"/>
            <w:r w:rsidR="00D14098" w:rsidRPr="00A75009">
              <w:rPr>
                <w:iCs w:val="0"/>
                <w:lang w:eastAsia="ko-KR"/>
              </w:rPr>
              <w:t xml:space="preserve">. </w:t>
            </w:r>
            <w:r w:rsidR="005509B6" w:rsidRPr="00A75009">
              <w:rPr>
                <w:iCs w:val="0"/>
                <w:lang w:eastAsia="ko-KR"/>
              </w:rPr>
              <w:t>1</w:t>
            </w:r>
            <w:r w:rsidR="00D14098" w:rsidRPr="00A75009">
              <w:rPr>
                <w:iCs w:val="0"/>
                <w:lang w:eastAsia="ko-KR"/>
              </w:rPr>
              <w:t>P</w:t>
            </w:r>
          </w:p>
          <w:p w14:paraId="4E108985" w14:textId="0138DDEF" w:rsidR="00D02FEA" w:rsidRPr="00A75009" w:rsidRDefault="00D02FEA">
            <w:pPr>
              <w:spacing w:after="160" w:line="259" w:lineRule="auto"/>
              <w:ind w:left="34"/>
              <w:rPr>
                <w:color w:val="0070C0"/>
              </w:rPr>
            </w:pPr>
          </w:p>
        </w:tc>
      </w:tr>
      <w:tr w:rsidR="00D02FEA" w:rsidRPr="00A75009" w14:paraId="4E108988" w14:textId="77777777" w:rsidTr="00471BBB">
        <w:trPr>
          <w:jc w:val="center"/>
        </w:trPr>
        <w:tc>
          <w:tcPr>
            <w:tcW w:w="9582" w:type="dxa"/>
            <w:gridSpan w:val="2"/>
          </w:tcPr>
          <w:p w14:paraId="4E108987" w14:textId="77777777" w:rsidR="00D02FEA" w:rsidRPr="00A75009" w:rsidRDefault="00E02200">
            <w:pPr>
              <w:pStyle w:val="Nosaukumi"/>
            </w:pPr>
            <w:r w:rsidRPr="00A75009">
              <w:lastRenderedPageBreak/>
              <w:t>Obligāti izmantojamie informācijas avoti</w:t>
            </w:r>
          </w:p>
        </w:tc>
      </w:tr>
      <w:tr w:rsidR="00D02FEA" w:rsidRPr="00A75009" w14:paraId="4E10898E" w14:textId="77777777" w:rsidTr="00471BBB">
        <w:trPr>
          <w:jc w:val="center"/>
        </w:trPr>
        <w:tc>
          <w:tcPr>
            <w:tcW w:w="9582" w:type="dxa"/>
            <w:gridSpan w:val="2"/>
          </w:tcPr>
          <w:p w14:paraId="36C3C555" w14:textId="77777777" w:rsidR="00B75A90" w:rsidRPr="00A75009" w:rsidRDefault="00B75A90" w:rsidP="006E0AB9">
            <w:pPr>
              <w:pStyle w:val="ListParagraph"/>
              <w:numPr>
                <w:ilvl w:val="0"/>
                <w:numId w:val="9"/>
              </w:numPr>
              <w:spacing w:line="259" w:lineRule="auto"/>
              <w:jc w:val="both"/>
            </w:pPr>
            <w:proofErr w:type="spellStart"/>
            <w:r w:rsidRPr="00A75009">
              <w:t>Analysis</w:t>
            </w:r>
            <w:proofErr w:type="spellEnd"/>
            <w:r w:rsidRPr="00A75009">
              <w:t xml:space="preserve"> </w:t>
            </w:r>
            <w:proofErr w:type="spellStart"/>
            <w:r w:rsidRPr="00A75009">
              <w:t>and</w:t>
            </w:r>
            <w:proofErr w:type="spellEnd"/>
            <w:r w:rsidRPr="00A75009">
              <w:t xml:space="preserve"> </w:t>
            </w:r>
            <w:proofErr w:type="spellStart"/>
            <w:r w:rsidRPr="00A75009">
              <w:t>Modelling</w:t>
            </w:r>
            <w:proofErr w:type="spellEnd"/>
            <w:r w:rsidRPr="00A75009">
              <w:t xml:space="preserve"> </w:t>
            </w:r>
            <w:proofErr w:type="spellStart"/>
            <w:r w:rsidRPr="00A75009">
              <w:t>of</w:t>
            </w:r>
            <w:proofErr w:type="spellEnd"/>
            <w:r w:rsidRPr="00A75009">
              <w:t xml:space="preserve"> </w:t>
            </w:r>
            <w:proofErr w:type="spellStart"/>
            <w:r w:rsidRPr="00A75009">
              <w:t>Spatial</w:t>
            </w:r>
            <w:proofErr w:type="spellEnd"/>
            <w:r w:rsidRPr="00A75009">
              <w:t xml:space="preserve"> </w:t>
            </w:r>
            <w:proofErr w:type="spellStart"/>
            <w:r w:rsidRPr="00A75009">
              <w:t>Environment</w:t>
            </w:r>
            <w:proofErr w:type="spellEnd"/>
            <w:r w:rsidRPr="00A75009">
              <w:t xml:space="preserve"> </w:t>
            </w:r>
            <w:proofErr w:type="spellStart"/>
            <w:r w:rsidRPr="00A75009">
              <w:t>Data</w:t>
            </w:r>
            <w:proofErr w:type="spellEnd"/>
            <w:r w:rsidRPr="00A75009">
              <w:t xml:space="preserve">. 2004. Publisher: </w:t>
            </w:r>
            <w:proofErr w:type="spellStart"/>
            <w:r w:rsidRPr="00A75009">
              <w:t>Marcel</w:t>
            </w:r>
            <w:proofErr w:type="spellEnd"/>
            <w:r w:rsidRPr="00A75009">
              <w:t xml:space="preserve"> </w:t>
            </w:r>
            <w:proofErr w:type="spellStart"/>
            <w:r w:rsidRPr="00A75009">
              <w:t>Dekker</w:t>
            </w:r>
            <w:proofErr w:type="spellEnd"/>
            <w:r w:rsidRPr="00A75009">
              <w:t xml:space="preserve"> </w:t>
            </w:r>
            <w:proofErr w:type="spellStart"/>
            <w:r w:rsidRPr="00A75009">
              <w:t>Inc</w:t>
            </w:r>
            <w:proofErr w:type="spellEnd"/>
            <w:r w:rsidRPr="00A75009">
              <w:t xml:space="preserve">, 300 </w:t>
            </w:r>
            <w:proofErr w:type="spellStart"/>
            <w:r w:rsidRPr="00A75009">
              <w:t>pp</w:t>
            </w:r>
            <w:proofErr w:type="spellEnd"/>
            <w:r w:rsidRPr="00A75009">
              <w:t>.</w:t>
            </w:r>
          </w:p>
          <w:p w14:paraId="0F761F1B" w14:textId="77777777" w:rsidR="00B75A90" w:rsidRPr="00A75009" w:rsidRDefault="00B75A90" w:rsidP="006E0AB9">
            <w:pPr>
              <w:pStyle w:val="ListParagraph"/>
              <w:numPr>
                <w:ilvl w:val="0"/>
                <w:numId w:val="9"/>
              </w:numPr>
              <w:spacing w:line="259" w:lineRule="auto"/>
              <w:jc w:val="both"/>
            </w:pPr>
            <w:r w:rsidRPr="00A75009">
              <w:t>Arhipova, I. &amp; Bāliņa S. 2003. Statistika ekonomikā. Risinājumi ar SPSS un Microsoft Excel. Rīga: Datorzinību centrs, 349. lpp.</w:t>
            </w:r>
          </w:p>
          <w:p w14:paraId="4193FE63" w14:textId="77777777" w:rsidR="00B75A90" w:rsidRPr="00A75009" w:rsidRDefault="00B75A90" w:rsidP="006E0AB9">
            <w:pPr>
              <w:pStyle w:val="ListParagraph"/>
              <w:numPr>
                <w:ilvl w:val="0"/>
                <w:numId w:val="9"/>
              </w:numPr>
              <w:spacing w:line="259" w:lineRule="auto"/>
              <w:jc w:val="both"/>
            </w:pPr>
            <w:proofErr w:type="spellStart"/>
            <w:r w:rsidRPr="00A75009">
              <w:t>Booth</w:t>
            </w:r>
            <w:proofErr w:type="spellEnd"/>
            <w:r w:rsidRPr="00A75009">
              <w:t xml:space="preserve">, B.&amp;  </w:t>
            </w:r>
            <w:proofErr w:type="spellStart"/>
            <w:r w:rsidRPr="00A75009">
              <w:t>Mitchell</w:t>
            </w:r>
            <w:proofErr w:type="spellEnd"/>
            <w:r w:rsidRPr="00A75009">
              <w:t xml:space="preserve"> A. 2001. </w:t>
            </w:r>
            <w:proofErr w:type="spellStart"/>
            <w:r w:rsidRPr="00A75009">
              <w:t>Getting</w:t>
            </w:r>
            <w:proofErr w:type="spellEnd"/>
            <w:r w:rsidRPr="00A75009">
              <w:t xml:space="preserve"> to </w:t>
            </w:r>
            <w:proofErr w:type="spellStart"/>
            <w:r w:rsidRPr="00A75009">
              <w:t>Know</w:t>
            </w:r>
            <w:proofErr w:type="spellEnd"/>
            <w:r w:rsidRPr="00A75009">
              <w:t xml:space="preserve"> </w:t>
            </w:r>
            <w:proofErr w:type="spellStart"/>
            <w:r w:rsidRPr="00A75009">
              <w:t>ArcGIS</w:t>
            </w:r>
            <w:proofErr w:type="spellEnd"/>
            <w:r w:rsidRPr="00A75009">
              <w:t>. –</w:t>
            </w:r>
            <w:proofErr w:type="spellStart"/>
            <w:r w:rsidRPr="00A75009">
              <w:t>Redlands</w:t>
            </w:r>
            <w:proofErr w:type="spellEnd"/>
            <w:r w:rsidRPr="00A75009">
              <w:t xml:space="preserve">: </w:t>
            </w:r>
            <w:proofErr w:type="spellStart"/>
            <w:r w:rsidRPr="00A75009">
              <w:t>Environmental</w:t>
            </w:r>
            <w:proofErr w:type="spellEnd"/>
            <w:r w:rsidRPr="00A75009">
              <w:t xml:space="preserve"> </w:t>
            </w:r>
            <w:proofErr w:type="spellStart"/>
            <w:r w:rsidRPr="00A75009">
              <w:t>Systems</w:t>
            </w:r>
            <w:proofErr w:type="spellEnd"/>
            <w:r w:rsidRPr="00A75009">
              <w:t xml:space="preserve"> </w:t>
            </w:r>
            <w:proofErr w:type="spellStart"/>
            <w:r w:rsidRPr="00A75009">
              <w:t>Research</w:t>
            </w:r>
            <w:proofErr w:type="spellEnd"/>
            <w:r w:rsidRPr="00A75009">
              <w:t xml:space="preserve"> </w:t>
            </w:r>
            <w:proofErr w:type="spellStart"/>
            <w:r w:rsidRPr="00A75009">
              <w:t>Institute</w:t>
            </w:r>
            <w:proofErr w:type="spellEnd"/>
            <w:r w:rsidRPr="00A75009">
              <w:t xml:space="preserve">, </w:t>
            </w:r>
            <w:proofErr w:type="spellStart"/>
            <w:r w:rsidRPr="00A75009">
              <w:t>Inc</w:t>
            </w:r>
            <w:proofErr w:type="spellEnd"/>
            <w:r w:rsidRPr="00A75009">
              <w:t xml:space="preserve">., -253 </w:t>
            </w:r>
            <w:proofErr w:type="spellStart"/>
            <w:r w:rsidRPr="00A75009">
              <w:t>pp</w:t>
            </w:r>
            <w:proofErr w:type="spellEnd"/>
            <w:r w:rsidRPr="00A75009">
              <w:t>.</w:t>
            </w:r>
          </w:p>
          <w:p w14:paraId="659302EA" w14:textId="77777777" w:rsidR="00B75A90" w:rsidRPr="00A75009" w:rsidRDefault="00B75A90" w:rsidP="006E0AB9">
            <w:pPr>
              <w:pStyle w:val="ListParagraph"/>
              <w:numPr>
                <w:ilvl w:val="0"/>
                <w:numId w:val="9"/>
              </w:numPr>
              <w:spacing w:line="259" w:lineRule="auto"/>
              <w:jc w:val="both"/>
            </w:pPr>
            <w:proofErr w:type="spellStart"/>
            <w:r w:rsidRPr="00A75009">
              <w:t>Dytham</w:t>
            </w:r>
            <w:proofErr w:type="spellEnd"/>
            <w:r w:rsidRPr="00A75009">
              <w:t xml:space="preserve">, C. 2011. </w:t>
            </w:r>
            <w:proofErr w:type="spellStart"/>
            <w:r w:rsidRPr="00A75009">
              <w:t>Choosing</w:t>
            </w:r>
            <w:proofErr w:type="spellEnd"/>
            <w:r w:rsidRPr="00A75009">
              <w:t xml:space="preserve"> </w:t>
            </w:r>
            <w:proofErr w:type="spellStart"/>
            <w:r w:rsidRPr="00A75009">
              <w:t>and</w:t>
            </w:r>
            <w:proofErr w:type="spellEnd"/>
            <w:r w:rsidRPr="00A75009">
              <w:t xml:space="preserve"> </w:t>
            </w:r>
            <w:proofErr w:type="spellStart"/>
            <w:r w:rsidRPr="00A75009">
              <w:t>Using</w:t>
            </w:r>
            <w:proofErr w:type="spellEnd"/>
            <w:r w:rsidRPr="00A75009">
              <w:t xml:space="preserve"> </w:t>
            </w:r>
            <w:proofErr w:type="spellStart"/>
            <w:r w:rsidRPr="00A75009">
              <w:t>Statistics</w:t>
            </w:r>
            <w:proofErr w:type="spellEnd"/>
            <w:r w:rsidRPr="00A75009">
              <w:t xml:space="preserve">: A </w:t>
            </w:r>
            <w:proofErr w:type="spellStart"/>
            <w:r w:rsidRPr="00A75009">
              <w:t>Biologist's</w:t>
            </w:r>
            <w:proofErr w:type="spellEnd"/>
            <w:r w:rsidRPr="00A75009">
              <w:t xml:space="preserve"> </w:t>
            </w:r>
            <w:proofErr w:type="spellStart"/>
            <w:r w:rsidRPr="00A75009">
              <w:t>Guide</w:t>
            </w:r>
            <w:proofErr w:type="spellEnd"/>
            <w:r w:rsidRPr="00A75009">
              <w:t xml:space="preserve">. 3rd </w:t>
            </w:r>
            <w:proofErr w:type="spellStart"/>
            <w:r w:rsidRPr="00A75009">
              <w:t>ed</w:t>
            </w:r>
            <w:proofErr w:type="spellEnd"/>
            <w:r w:rsidRPr="00A75009">
              <w:t xml:space="preserve">. </w:t>
            </w:r>
            <w:proofErr w:type="spellStart"/>
            <w:r w:rsidRPr="006E0AB9">
              <w:rPr>
                <w:color w:val="433E3E"/>
                <w:shd w:val="clear" w:color="auto" w:fill="FFFFFF"/>
              </w:rPr>
              <w:t>Malden</w:t>
            </w:r>
            <w:proofErr w:type="spellEnd"/>
            <w:r w:rsidRPr="00A75009">
              <w:t xml:space="preserve">, </w:t>
            </w:r>
            <w:proofErr w:type="spellStart"/>
            <w:r w:rsidRPr="00A75009">
              <w:t>Wiley-Blackwell</w:t>
            </w:r>
            <w:proofErr w:type="spellEnd"/>
            <w:r w:rsidRPr="00A75009">
              <w:t>, 298 p.</w:t>
            </w:r>
          </w:p>
          <w:p w14:paraId="53E3BAE0" w14:textId="77777777" w:rsidR="00B75A90" w:rsidRPr="00A75009" w:rsidRDefault="00B75A90" w:rsidP="006E0AB9">
            <w:pPr>
              <w:pStyle w:val="ListParagraph"/>
              <w:numPr>
                <w:ilvl w:val="0"/>
                <w:numId w:val="9"/>
              </w:numPr>
              <w:spacing w:line="259" w:lineRule="auto"/>
              <w:jc w:val="both"/>
            </w:pPr>
            <w:proofErr w:type="spellStart"/>
            <w:r w:rsidRPr="00A75009">
              <w:t>Geosciences</w:t>
            </w:r>
            <w:proofErr w:type="spellEnd"/>
            <w:r w:rsidRPr="00A75009">
              <w:t xml:space="preserve"> </w:t>
            </w:r>
            <w:proofErr w:type="spellStart"/>
            <w:r w:rsidRPr="00A75009">
              <w:t>and</w:t>
            </w:r>
            <w:proofErr w:type="spellEnd"/>
            <w:r w:rsidRPr="00A75009">
              <w:t xml:space="preserve"> </w:t>
            </w:r>
            <w:proofErr w:type="spellStart"/>
            <w:r w:rsidRPr="00A75009">
              <w:t>Water</w:t>
            </w:r>
            <w:proofErr w:type="spellEnd"/>
            <w:r w:rsidRPr="00A75009">
              <w:t xml:space="preserve"> Resources: </w:t>
            </w:r>
            <w:proofErr w:type="spellStart"/>
            <w:r w:rsidRPr="00A75009">
              <w:t>Environmental</w:t>
            </w:r>
            <w:proofErr w:type="spellEnd"/>
            <w:r w:rsidRPr="00A75009">
              <w:t xml:space="preserve"> </w:t>
            </w:r>
            <w:proofErr w:type="spellStart"/>
            <w:r w:rsidRPr="00A75009">
              <w:t>Data</w:t>
            </w:r>
            <w:proofErr w:type="spellEnd"/>
            <w:r w:rsidRPr="00A75009">
              <w:t xml:space="preserve"> </w:t>
            </w:r>
            <w:proofErr w:type="spellStart"/>
            <w:r w:rsidRPr="00A75009">
              <w:t>Modeling</w:t>
            </w:r>
            <w:proofErr w:type="spellEnd"/>
            <w:r w:rsidRPr="00A75009">
              <w:t xml:space="preserve"> (</w:t>
            </w:r>
            <w:proofErr w:type="spellStart"/>
            <w:r w:rsidRPr="00A75009">
              <w:t>Data</w:t>
            </w:r>
            <w:proofErr w:type="spellEnd"/>
            <w:r w:rsidRPr="00A75009">
              <w:t xml:space="preserve"> &amp; </w:t>
            </w:r>
            <w:proofErr w:type="spellStart"/>
            <w:r w:rsidRPr="00A75009">
              <w:t>Knowledge</w:t>
            </w:r>
            <w:proofErr w:type="spellEnd"/>
            <w:r w:rsidRPr="00A75009">
              <w:t xml:space="preserve"> </w:t>
            </w:r>
            <w:proofErr w:type="spellStart"/>
            <w:r w:rsidRPr="00A75009">
              <w:t>in</w:t>
            </w:r>
            <w:proofErr w:type="spellEnd"/>
            <w:r w:rsidRPr="00A75009">
              <w:t xml:space="preserve"> a </w:t>
            </w:r>
            <w:proofErr w:type="spellStart"/>
            <w:r w:rsidRPr="00A75009">
              <w:t>Changing</w:t>
            </w:r>
            <w:proofErr w:type="spellEnd"/>
            <w:r w:rsidRPr="00A75009">
              <w:t xml:space="preserve"> </w:t>
            </w:r>
            <w:proofErr w:type="spellStart"/>
            <w:r w:rsidRPr="00A75009">
              <w:t>World</w:t>
            </w:r>
            <w:proofErr w:type="spellEnd"/>
            <w:r w:rsidRPr="00A75009">
              <w:t xml:space="preserve">). 2004. C. </w:t>
            </w:r>
            <w:proofErr w:type="spellStart"/>
            <w:r w:rsidRPr="00A75009">
              <w:t>Bardinet</w:t>
            </w:r>
            <w:proofErr w:type="spellEnd"/>
            <w:r w:rsidRPr="00A75009">
              <w:t xml:space="preserve"> (Editor), J.-J. </w:t>
            </w:r>
            <w:proofErr w:type="spellStart"/>
            <w:r w:rsidRPr="00A75009">
              <w:t>Royer</w:t>
            </w:r>
            <w:proofErr w:type="spellEnd"/>
            <w:r w:rsidRPr="00A75009">
              <w:t xml:space="preserve"> (Editor) </w:t>
            </w:r>
            <w:proofErr w:type="spellStart"/>
            <w:r w:rsidRPr="00A75009">
              <w:t>March</w:t>
            </w:r>
            <w:proofErr w:type="spellEnd"/>
            <w:r w:rsidRPr="00A75009">
              <w:t xml:space="preserve"> 31, Publisher: </w:t>
            </w:r>
            <w:proofErr w:type="spellStart"/>
            <w:r w:rsidRPr="00A75009">
              <w:t>Springer-Verlag</w:t>
            </w:r>
            <w:proofErr w:type="spellEnd"/>
            <w:r w:rsidRPr="00A75009">
              <w:t xml:space="preserve"> Berlin </w:t>
            </w:r>
            <w:proofErr w:type="spellStart"/>
            <w:r w:rsidRPr="00A75009">
              <w:t>and</w:t>
            </w:r>
            <w:proofErr w:type="spellEnd"/>
            <w:r w:rsidRPr="00A75009">
              <w:t xml:space="preserve"> </w:t>
            </w:r>
            <w:proofErr w:type="spellStart"/>
            <w:r w:rsidRPr="00A75009">
              <w:t>Heidelberg</w:t>
            </w:r>
            <w:proofErr w:type="spellEnd"/>
            <w:r w:rsidRPr="00A75009">
              <w:t xml:space="preserve"> </w:t>
            </w:r>
            <w:proofErr w:type="spellStart"/>
            <w:r w:rsidRPr="00A75009">
              <w:t>GmbH</w:t>
            </w:r>
            <w:proofErr w:type="spellEnd"/>
            <w:r w:rsidRPr="00A75009">
              <w:t xml:space="preserve"> &amp; </w:t>
            </w:r>
            <w:proofErr w:type="spellStart"/>
            <w:r w:rsidRPr="00A75009">
              <w:t>Co</w:t>
            </w:r>
            <w:proofErr w:type="spellEnd"/>
            <w:r w:rsidRPr="00A75009">
              <w:t xml:space="preserve">. K, 320 </w:t>
            </w:r>
            <w:proofErr w:type="spellStart"/>
            <w:r w:rsidRPr="00A75009">
              <w:t>pp</w:t>
            </w:r>
            <w:proofErr w:type="spellEnd"/>
            <w:r w:rsidRPr="00A75009">
              <w:t>.</w:t>
            </w:r>
          </w:p>
          <w:p w14:paraId="6285047B" w14:textId="77777777" w:rsidR="00B75A90" w:rsidRPr="00A75009" w:rsidRDefault="00B75A90" w:rsidP="006E0AB9">
            <w:pPr>
              <w:pStyle w:val="ListParagraph"/>
              <w:numPr>
                <w:ilvl w:val="0"/>
                <w:numId w:val="9"/>
              </w:numPr>
              <w:spacing w:line="259" w:lineRule="auto"/>
              <w:jc w:val="both"/>
            </w:pPr>
            <w:r w:rsidRPr="00A75009">
              <w:t xml:space="preserve">Green, S. B. </w:t>
            </w:r>
            <w:proofErr w:type="spellStart"/>
            <w:r w:rsidRPr="00A75009">
              <w:t>and</w:t>
            </w:r>
            <w:proofErr w:type="spellEnd"/>
            <w:r w:rsidRPr="00A75009">
              <w:t xml:space="preserve"> </w:t>
            </w:r>
            <w:proofErr w:type="spellStart"/>
            <w:r w:rsidRPr="00A75009">
              <w:t>Salkind</w:t>
            </w:r>
            <w:proofErr w:type="spellEnd"/>
            <w:r w:rsidRPr="00A75009">
              <w:t xml:space="preserve"> N. J. 2004. </w:t>
            </w:r>
            <w:proofErr w:type="spellStart"/>
            <w:r w:rsidRPr="00A75009">
              <w:t>Using</w:t>
            </w:r>
            <w:proofErr w:type="spellEnd"/>
            <w:r w:rsidRPr="00A75009">
              <w:t xml:space="preserve"> SPSS </w:t>
            </w:r>
            <w:proofErr w:type="spellStart"/>
            <w:r w:rsidRPr="00A75009">
              <w:t>for</w:t>
            </w:r>
            <w:proofErr w:type="spellEnd"/>
            <w:r w:rsidRPr="00A75009">
              <w:t xml:space="preserve"> Windows </w:t>
            </w:r>
            <w:proofErr w:type="spellStart"/>
            <w:r w:rsidRPr="00A75009">
              <w:t>and</w:t>
            </w:r>
            <w:proofErr w:type="spellEnd"/>
            <w:r w:rsidRPr="00A75009">
              <w:t xml:space="preserve"> Macintosh: </w:t>
            </w:r>
            <w:proofErr w:type="spellStart"/>
            <w:r w:rsidRPr="00A75009">
              <w:t>Analyzing</w:t>
            </w:r>
            <w:proofErr w:type="spellEnd"/>
            <w:r w:rsidRPr="00A75009">
              <w:t xml:space="preserve"> </w:t>
            </w:r>
            <w:proofErr w:type="spellStart"/>
            <w:r w:rsidRPr="00A75009">
              <w:lastRenderedPageBreak/>
              <w:t>and</w:t>
            </w:r>
            <w:proofErr w:type="spellEnd"/>
            <w:r w:rsidRPr="00A75009">
              <w:t xml:space="preserve"> </w:t>
            </w:r>
            <w:proofErr w:type="spellStart"/>
            <w:r w:rsidRPr="00A75009">
              <w:t>Understanding</w:t>
            </w:r>
            <w:proofErr w:type="spellEnd"/>
            <w:r w:rsidRPr="00A75009">
              <w:t xml:space="preserve"> </w:t>
            </w:r>
            <w:proofErr w:type="spellStart"/>
            <w:r w:rsidRPr="00A75009">
              <w:t>Data</w:t>
            </w:r>
            <w:proofErr w:type="spellEnd"/>
            <w:r w:rsidRPr="00A75009">
              <w:t xml:space="preserve">. 4rd </w:t>
            </w:r>
            <w:proofErr w:type="spellStart"/>
            <w:r w:rsidRPr="00A75009">
              <w:t>ed</w:t>
            </w:r>
            <w:proofErr w:type="spellEnd"/>
            <w:r w:rsidRPr="00A75009">
              <w:t xml:space="preserve">. </w:t>
            </w:r>
            <w:proofErr w:type="spellStart"/>
            <w:r w:rsidRPr="00A75009">
              <w:t>Upper</w:t>
            </w:r>
            <w:proofErr w:type="spellEnd"/>
            <w:r w:rsidRPr="00A75009">
              <w:t xml:space="preserve"> </w:t>
            </w:r>
            <w:proofErr w:type="spellStart"/>
            <w:r w:rsidRPr="00A75009">
              <w:t>Saddle</w:t>
            </w:r>
            <w:proofErr w:type="spellEnd"/>
            <w:r w:rsidRPr="00A75009">
              <w:t xml:space="preserve"> </w:t>
            </w:r>
            <w:proofErr w:type="spellStart"/>
            <w:r w:rsidRPr="00A75009">
              <w:t>River</w:t>
            </w:r>
            <w:proofErr w:type="spellEnd"/>
            <w:r w:rsidRPr="00A75009">
              <w:t xml:space="preserve">, </w:t>
            </w:r>
            <w:proofErr w:type="spellStart"/>
            <w:r w:rsidRPr="00A75009">
              <w:t>Pearson</w:t>
            </w:r>
            <w:proofErr w:type="spellEnd"/>
            <w:r w:rsidRPr="00A75009">
              <w:t>, 460 p.</w:t>
            </w:r>
          </w:p>
          <w:p w14:paraId="2409CC1C" w14:textId="77777777" w:rsidR="00B75A90" w:rsidRPr="00A75009" w:rsidRDefault="00B75A90" w:rsidP="006E0AB9">
            <w:pPr>
              <w:pStyle w:val="ListParagraph"/>
              <w:numPr>
                <w:ilvl w:val="0"/>
                <w:numId w:val="9"/>
              </w:numPr>
              <w:spacing w:line="259" w:lineRule="auto"/>
              <w:jc w:val="both"/>
            </w:pPr>
            <w:proofErr w:type="spellStart"/>
            <w:r w:rsidRPr="00A75009">
              <w:t>Hatcher</w:t>
            </w:r>
            <w:proofErr w:type="spellEnd"/>
            <w:r w:rsidRPr="00A75009">
              <w:t xml:space="preserve">, L. 2013. </w:t>
            </w:r>
            <w:proofErr w:type="spellStart"/>
            <w:r w:rsidRPr="00A75009">
              <w:t>Advanced</w:t>
            </w:r>
            <w:proofErr w:type="spellEnd"/>
            <w:r w:rsidRPr="00A75009">
              <w:t xml:space="preserve"> </w:t>
            </w:r>
            <w:proofErr w:type="spellStart"/>
            <w:r w:rsidRPr="00A75009">
              <w:t>statistics</w:t>
            </w:r>
            <w:proofErr w:type="spellEnd"/>
            <w:r w:rsidRPr="00A75009">
              <w:t xml:space="preserve"> </w:t>
            </w:r>
            <w:proofErr w:type="spellStart"/>
            <w:r w:rsidRPr="00A75009">
              <w:t>in</w:t>
            </w:r>
            <w:proofErr w:type="spellEnd"/>
            <w:r w:rsidRPr="00A75009">
              <w:t xml:space="preserve"> </w:t>
            </w:r>
            <w:proofErr w:type="spellStart"/>
            <w:r w:rsidRPr="00A75009">
              <w:t>research</w:t>
            </w:r>
            <w:proofErr w:type="spellEnd"/>
            <w:r w:rsidRPr="00A75009">
              <w:t xml:space="preserve">: </w:t>
            </w:r>
            <w:proofErr w:type="spellStart"/>
            <w:r w:rsidRPr="00A75009">
              <w:t>reading</w:t>
            </w:r>
            <w:proofErr w:type="spellEnd"/>
            <w:r w:rsidRPr="00A75009">
              <w:t xml:space="preserve">, </w:t>
            </w:r>
            <w:proofErr w:type="spellStart"/>
            <w:r w:rsidRPr="00A75009">
              <w:t>understanding</w:t>
            </w:r>
            <w:proofErr w:type="spellEnd"/>
            <w:r w:rsidRPr="00A75009">
              <w:t xml:space="preserve">, </w:t>
            </w:r>
            <w:proofErr w:type="spellStart"/>
            <w:r w:rsidRPr="00A75009">
              <w:t>and</w:t>
            </w:r>
            <w:proofErr w:type="spellEnd"/>
            <w:r w:rsidRPr="00A75009">
              <w:t xml:space="preserve"> </w:t>
            </w:r>
            <w:proofErr w:type="spellStart"/>
            <w:r w:rsidRPr="00A75009">
              <w:t>writing</w:t>
            </w:r>
            <w:proofErr w:type="spellEnd"/>
            <w:r w:rsidRPr="00A75009">
              <w:t xml:space="preserve"> </w:t>
            </w:r>
            <w:proofErr w:type="spellStart"/>
            <w:r w:rsidRPr="00A75009">
              <w:t>up</w:t>
            </w:r>
            <w:proofErr w:type="spellEnd"/>
            <w:r w:rsidRPr="00A75009">
              <w:t xml:space="preserve"> </w:t>
            </w:r>
            <w:proofErr w:type="spellStart"/>
            <w:r w:rsidRPr="00A75009">
              <w:t>data</w:t>
            </w:r>
            <w:proofErr w:type="spellEnd"/>
            <w:r w:rsidRPr="00A75009">
              <w:t xml:space="preserve"> </w:t>
            </w:r>
            <w:proofErr w:type="spellStart"/>
            <w:r w:rsidRPr="00A75009">
              <w:t>analysis</w:t>
            </w:r>
            <w:proofErr w:type="spellEnd"/>
            <w:r w:rsidRPr="00A75009">
              <w:t xml:space="preserve"> </w:t>
            </w:r>
            <w:proofErr w:type="spellStart"/>
            <w:r w:rsidRPr="00A75009">
              <w:t>results</w:t>
            </w:r>
            <w:proofErr w:type="spellEnd"/>
            <w:r w:rsidRPr="00A75009">
              <w:t xml:space="preserve">. </w:t>
            </w:r>
            <w:proofErr w:type="spellStart"/>
            <w:r w:rsidRPr="00A75009">
              <w:t>Saginaw</w:t>
            </w:r>
            <w:proofErr w:type="spellEnd"/>
            <w:r w:rsidRPr="00A75009">
              <w:t xml:space="preserve">, MI : </w:t>
            </w:r>
            <w:proofErr w:type="spellStart"/>
            <w:r w:rsidRPr="00A75009">
              <w:t>Shadow</w:t>
            </w:r>
            <w:proofErr w:type="spellEnd"/>
            <w:r w:rsidRPr="00A75009">
              <w:t xml:space="preserve"> </w:t>
            </w:r>
            <w:proofErr w:type="spellStart"/>
            <w:r w:rsidRPr="00A75009">
              <w:t>Finch</w:t>
            </w:r>
            <w:proofErr w:type="spellEnd"/>
            <w:r w:rsidRPr="00A75009">
              <w:t xml:space="preserve"> </w:t>
            </w:r>
            <w:proofErr w:type="spellStart"/>
            <w:r w:rsidRPr="00A75009">
              <w:t>Media</w:t>
            </w:r>
            <w:proofErr w:type="spellEnd"/>
            <w:r w:rsidRPr="00A75009">
              <w:t>, LLC, 632 p.</w:t>
            </w:r>
          </w:p>
          <w:p w14:paraId="26E81774" w14:textId="77777777" w:rsidR="00B75A90" w:rsidRPr="00A75009" w:rsidRDefault="00B75A90" w:rsidP="006E0AB9">
            <w:pPr>
              <w:pStyle w:val="ListParagraph"/>
              <w:numPr>
                <w:ilvl w:val="0"/>
                <w:numId w:val="9"/>
              </w:numPr>
              <w:spacing w:line="259" w:lineRule="auto"/>
              <w:jc w:val="both"/>
            </w:pPr>
            <w:proofErr w:type="spellStart"/>
            <w:r w:rsidRPr="00A75009">
              <w:t>Kristapsone</w:t>
            </w:r>
            <w:proofErr w:type="spellEnd"/>
            <w:r w:rsidRPr="00A75009">
              <w:t>, S. 2020. Statistiskās analīzes metodes pētījumā. SIA “Biznesa augstskola Turība”, 2020, 477 lpp.</w:t>
            </w:r>
          </w:p>
          <w:p w14:paraId="30D88958" w14:textId="77777777" w:rsidR="00B75A90" w:rsidRPr="00A75009" w:rsidRDefault="00B75A90" w:rsidP="006E0AB9">
            <w:pPr>
              <w:pStyle w:val="ListParagraph"/>
              <w:numPr>
                <w:ilvl w:val="0"/>
                <w:numId w:val="9"/>
              </w:numPr>
              <w:spacing w:line="259" w:lineRule="auto"/>
              <w:jc w:val="both"/>
            </w:pPr>
            <w:r w:rsidRPr="00A75009">
              <w:t xml:space="preserve">Minami, M. 2000. </w:t>
            </w:r>
            <w:proofErr w:type="spellStart"/>
            <w:r w:rsidRPr="00A75009">
              <w:t>Using</w:t>
            </w:r>
            <w:proofErr w:type="spellEnd"/>
            <w:r w:rsidRPr="00A75009">
              <w:t xml:space="preserve"> </w:t>
            </w:r>
            <w:proofErr w:type="spellStart"/>
            <w:r w:rsidRPr="00A75009">
              <w:t>ArcMap</w:t>
            </w:r>
            <w:proofErr w:type="spellEnd"/>
            <w:r w:rsidRPr="00A75009">
              <w:t xml:space="preserve">. </w:t>
            </w:r>
            <w:proofErr w:type="spellStart"/>
            <w:r w:rsidRPr="00A75009">
              <w:t>Redlands</w:t>
            </w:r>
            <w:proofErr w:type="spellEnd"/>
            <w:r w:rsidRPr="00A75009">
              <w:t xml:space="preserve">: </w:t>
            </w:r>
            <w:proofErr w:type="spellStart"/>
            <w:r w:rsidRPr="00A75009">
              <w:t>Environmental</w:t>
            </w:r>
            <w:proofErr w:type="spellEnd"/>
            <w:r w:rsidRPr="00A75009">
              <w:t xml:space="preserve"> </w:t>
            </w:r>
            <w:proofErr w:type="spellStart"/>
            <w:r w:rsidRPr="00A75009">
              <w:t>Systems</w:t>
            </w:r>
            <w:proofErr w:type="spellEnd"/>
            <w:r w:rsidRPr="00A75009">
              <w:t xml:space="preserve"> </w:t>
            </w:r>
            <w:proofErr w:type="spellStart"/>
            <w:r w:rsidRPr="00A75009">
              <w:t>Research</w:t>
            </w:r>
            <w:proofErr w:type="spellEnd"/>
            <w:r w:rsidRPr="00A75009">
              <w:t xml:space="preserve"> </w:t>
            </w:r>
            <w:proofErr w:type="spellStart"/>
            <w:r w:rsidRPr="00A75009">
              <w:t>Institute,Inc</w:t>
            </w:r>
            <w:proofErr w:type="spellEnd"/>
            <w:r w:rsidRPr="00A75009">
              <w:t xml:space="preserve">., 528 </w:t>
            </w:r>
            <w:proofErr w:type="spellStart"/>
            <w:r w:rsidRPr="00A75009">
              <w:t>pp</w:t>
            </w:r>
            <w:proofErr w:type="spellEnd"/>
            <w:r w:rsidRPr="00A75009">
              <w:t>.</w:t>
            </w:r>
          </w:p>
          <w:p w14:paraId="4E10898D" w14:textId="584C14A4" w:rsidR="00DD32E8" w:rsidRPr="00A75009" w:rsidRDefault="00DD32E8" w:rsidP="00F77C4B">
            <w:pPr>
              <w:spacing w:line="259" w:lineRule="auto"/>
              <w:jc w:val="both"/>
            </w:pPr>
          </w:p>
        </w:tc>
      </w:tr>
      <w:tr w:rsidR="00D02FEA" w:rsidRPr="00A75009" w14:paraId="4E108990" w14:textId="77777777" w:rsidTr="00471BBB">
        <w:trPr>
          <w:jc w:val="center"/>
        </w:trPr>
        <w:tc>
          <w:tcPr>
            <w:tcW w:w="9582" w:type="dxa"/>
            <w:gridSpan w:val="2"/>
          </w:tcPr>
          <w:p w14:paraId="4E10898F" w14:textId="77777777" w:rsidR="00D02FEA" w:rsidRPr="00A75009" w:rsidRDefault="00E02200" w:rsidP="00F77C4B">
            <w:pPr>
              <w:pStyle w:val="Nosaukumi"/>
              <w:jc w:val="both"/>
            </w:pPr>
            <w:r w:rsidRPr="00A75009">
              <w:lastRenderedPageBreak/>
              <w:t>Papildus informācijas avoti</w:t>
            </w:r>
          </w:p>
        </w:tc>
      </w:tr>
      <w:tr w:rsidR="00D02FEA" w:rsidRPr="00A75009" w14:paraId="4E108993" w14:textId="77777777" w:rsidTr="00471BBB">
        <w:trPr>
          <w:jc w:val="center"/>
        </w:trPr>
        <w:tc>
          <w:tcPr>
            <w:tcW w:w="9582" w:type="dxa"/>
            <w:gridSpan w:val="2"/>
          </w:tcPr>
          <w:p w14:paraId="1683AAF9" w14:textId="77777777" w:rsidR="00B75A90" w:rsidRPr="00A75009" w:rsidRDefault="00B75A90" w:rsidP="006E0AB9">
            <w:pPr>
              <w:pStyle w:val="ListParagraph"/>
              <w:numPr>
                <w:ilvl w:val="0"/>
                <w:numId w:val="10"/>
              </w:numPr>
              <w:jc w:val="both"/>
            </w:pPr>
            <w:proofErr w:type="spellStart"/>
            <w:r w:rsidRPr="00A75009">
              <w:t>Burrough</w:t>
            </w:r>
            <w:proofErr w:type="spellEnd"/>
            <w:r w:rsidRPr="00A75009">
              <w:t xml:space="preserve">, P.A. &amp; </w:t>
            </w:r>
            <w:proofErr w:type="spellStart"/>
            <w:r w:rsidRPr="00A75009">
              <w:t>McDonnell</w:t>
            </w:r>
            <w:proofErr w:type="spellEnd"/>
            <w:r w:rsidRPr="00A75009">
              <w:t xml:space="preserve"> R.A., 1999. </w:t>
            </w:r>
            <w:proofErr w:type="spellStart"/>
            <w:r w:rsidRPr="00A75009">
              <w:t>Principles</w:t>
            </w:r>
            <w:proofErr w:type="spellEnd"/>
            <w:r w:rsidRPr="00A75009">
              <w:t xml:space="preserve"> </w:t>
            </w:r>
            <w:proofErr w:type="spellStart"/>
            <w:r w:rsidRPr="00A75009">
              <w:t>of</w:t>
            </w:r>
            <w:proofErr w:type="spellEnd"/>
            <w:r w:rsidRPr="00A75009">
              <w:t xml:space="preserve"> </w:t>
            </w:r>
            <w:proofErr w:type="spellStart"/>
            <w:r w:rsidRPr="00A75009">
              <w:t>Geographic</w:t>
            </w:r>
            <w:proofErr w:type="spellEnd"/>
            <w:r w:rsidRPr="00A75009">
              <w:t xml:space="preserve"> </w:t>
            </w:r>
            <w:proofErr w:type="spellStart"/>
            <w:r w:rsidRPr="00A75009">
              <w:t>Information</w:t>
            </w:r>
            <w:proofErr w:type="spellEnd"/>
            <w:r w:rsidRPr="00A75009">
              <w:t xml:space="preserve"> </w:t>
            </w:r>
            <w:proofErr w:type="spellStart"/>
            <w:r w:rsidRPr="00A75009">
              <w:t>Systems</w:t>
            </w:r>
            <w:proofErr w:type="spellEnd"/>
            <w:r w:rsidRPr="00A75009">
              <w:t>. –</w:t>
            </w:r>
            <w:proofErr w:type="spellStart"/>
            <w:r w:rsidRPr="00A75009">
              <w:t>London</w:t>
            </w:r>
            <w:proofErr w:type="spellEnd"/>
            <w:r w:rsidRPr="00A75009">
              <w:t xml:space="preserve">: </w:t>
            </w:r>
            <w:proofErr w:type="spellStart"/>
            <w:r w:rsidRPr="00A75009">
              <w:t>Oxford</w:t>
            </w:r>
            <w:proofErr w:type="spellEnd"/>
            <w:r w:rsidRPr="00A75009">
              <w:t xml:space="preserve"> </w:t>
            </w:r>
            <w:proofErr w:type="spellStart"/>
            <w:r w:rsidRPr="00A75009">
              <w:t>Univ</w:t>
            </w:r>
            <w:proofErr w:type="spellEnd"/>
            <w:r w:rsidRPr="00A75009">
              <w:t xml:space="preserve">. </w:t>
            </w:r>
            <w:proofErr w:type="spellStart"/>
            <w:r w:rsidRPr="00A75009">
              <w:t>Press</w:t>
            </w:r>
            <w:proofErr w:type="spellEnd"/>
            <w:r w:rsidRPr="00A75009">
              <w:t xml:space="preserve">, 333 </w:t>
            </w:r>
            <w:proofErr w:type="spellStart"/>
            <w:r w:rsidRPr="00A75009">
              <w:t>pp</w:t>
            </w:r>
            <w:proofErr w:type="spellEnd"/>
            <w:r w:rsidRPr="00A75009">
              <w:t>.</w:t>
            </w:r>
          </w:p>
          <w:p w14:paraId="5442D54B" w14:textId="77777777" w:rsidR="00B75A90" w:rsidRPr="00A75009" w:rsidRDefault="00B75A90" w:rsidP="006E0AB9">
            <w:pPr>
              <w:pStyle w:val="ListParagraph"/>
              <w:numPr>
                <w:ilvl w:val="0"/>
                <w:numId w:val="10"/>
              </w:numPr>
              <w:spacing w:line="259" w:lineRule="auto"/>
              <w:jc w:val="both"/>
            </w:pPr>
            <w:proofErr w:type="spellStart"/>
            <w:r w:rsidRPr="00A75009">
              <w:t>Gotelli</w:t>
            </w:r>
            <w:proofErr w:type="spellEnd"/>
            <w:r w:rsidRPr="00A75009">
              <w:t xml:space="preserve">, </w:t>
            </w:r>
            <w:proofErr w:type="spellStart"/>
            <w:r w:rsidRPr="00A75009">
              <w:t>Nicholas</w:t>
            </w:r>
            <w:proofErr w:type="spellEnd"/>
            <w:r w:rsidRPr="00A75009">
              <w:t xml:space="preserve"> J. </w:t>
            </w:r>
            <w:proofErr w:type="spellStart"/>
            <w:r w:rsidRPr="00A75009">
              <w:t>and</w:t>
            </w:r>
            <w:proofErr w:type="spellEnd"/>
            <w:r w:rsidRPr="00A75009">
              <w:t xml:space="preserve"> </w:t>
            </w:r>
            <w:proofErr w:type="spellStart"/>
            <w:r w:rsidRPr="00A75009">
              <w:t>Aaron</w:t>
            </w:r>
            <w:proofErr w:type="spellEnd"/>
            <w:r w:rsidRPr="00A75009">
              <w:t xml:space="preserve"> </w:t>
            </w:r>
            <w:proofErr w:type="spellStart"/>
            <w:r w:rsidRPr="00A75009">
              <w:t>M.Ellison</w:t>
            </w:r>
            <w:proofErr w:type="spellEnd"/>
            <w:r w:rsidRPr="00A75009">
              <w:t xml:space="preserve"> 2004. A </w:t>
            </w:r>
            <w:proofErr w:type="spellStart"/>
            <w:r w:rsidRPr="00A75009">
              <w:t>Primer</w:t>
            </w:r>
            <w:proofErr w:type="spellEnd"/>
            <w:r w:rsidRPr="00A75009">
              <w:t xml:space="preserve"> </w:t>
            </w:r>
            <w:proofErr w:type="spellStart"/>
            <w:r w:rsidRPr="00A75009">
              <w:t>of</w:t>
            </w:r>
            <w:proofErr w:type="spellEnd"/>
            <w:r w:rsidRPr="00A75009">
              <w:t xml:space="preserve"> </w:t>
            </w:r>
            <w:proofErr w:type="spellStart"/>
            <w:r w:rsidRPr="00A75009">
              <w:t>Ecological</w:t>
            </w:r>
            <w:proofErr w:type="spellEnd"/>
            <w:r w:rsidRPr="00A75009">
              <w:t xml:space="preserve"> </w:t>
            </w:r>
            <w:proofErr w:type="spellStart"/>
            <w:r w:rsidRPr="00A75009">
              <w:t>Statistics</w:t>
            </w:r>
            <w:proofErr w:type="spellEnd"/>
            <w:r w:rsidRPr="00A75009">
              <w:t xml:space="preserve">. </w:t>
            </w:r>
            <w:proofErr w:type="spellStart"/>
            <w:r w:rsidRPr="00A75009">
              <w:t>Sunderland</w:t>
            </w:r>
            <w:proofErr w:type="spellEnd"/>
            <w:r w:rsidRPr="00A75009">
              <w:t xml:space="preserve">, </w:t>
            </w:r>
            <w:proofErr w:type="spellStart"/>
            <w:r w:rsidRPr="00A75009">
              <w:t>Sinauer</w:t>
            </w:r>
            <w:proofErr w:type="spellEnd"/>
            <w:r w:rsidRPr="00A75009">
              <w:t xml:space="preserve"> </w:t>
            </w:r>
            <w:proofErr w:type="spellStart"/>
            <w:r w:rsidRPr="00A75009">
              <w:t>Associates</w:t>
            </w:r>
            <w:proofErr w:type="spellEnd"/>
            <w:r w:rsidRPr="00A75009">
              <w:t>, 510 p.</w:t>
            </w:r>
          </w:p>
          <w:p w14:paraId="22FD78FD" w14:textId="77777777" w:rsidR="00B75A90" w:rsidRPr="00A75009" w:rsidRDefault="00B75A90" w:rsidP="006E0AB9">
            <w:pPr>
              <w:pStyle w:val="ListParagraph"/>
              <w:numPr>
                <w:ilvl w:val="0"/>
                <w:numId w:val="10"/>
              </w:numPr>
              <w:jc w:val="both"/>
            </w:pPr>
            <w:proofErr w:type="spellStart"/>
            <w:r w:rsidRPr="00A75009">
              <w:t>Kraak</w:t>
            </w:r>
            <w:proofErr w:type="spellEnd"/>
            <w:r w:rsidRPr="00A75009">
              <w:t xml:space="preserve">, M.J. &amp; </w:t>
            </w:r>
            <w:proofErr w:type="spellStart"/>
            <w:r w:rsidRPr="00A75009">
              <w:t>Ormeling</w:t>
            </w:r>
            <w:proofErr w:type="spellEnd"/>
            <w:r w:rsidRPr="00A75009">
              <w:t xml:space="preserve"> F. 2003. </w:t>
            </w:r>
            <w:proofErr w:type="spellStart"/>
            <w:r w:rsidRPr="00A75009">
              <w:t>Cartography</w:t>
            </w:r>
            <w:proofErr w:type="spellEnd"/>
            <w:r w:rsidRPr="00A75009">
              <w:t xml:space="preserve"> – </w:t>
            </w:r>
            <w:proofErr w:type="spellStart"/>
            <w:r w:rsidRPr="00A75009">
              <w:t>Visualisation</w:t>
            </w:r>
            <w:proofErr w:type="spellEnd"/>
            <w:r w:rsidRPr="00A75009">
              <w:t xml:space="preserve"> </w:t>
            </w:r>
            <w:proofErr w:type="spellStart"/>
            <w:r w:rsidRPr="00A75009">
              <w:t>of</w:t>
            </w:r>
            <w:proofErr w:type="spellEnd"/>
            <w:r w:rsidRPr="00A75009">
              <w:t xml:space="preserve"> </w:t>
            </w:r>
            <w:proofErr w:type="spellStart"/>
            <w:r w:rsidRPr="00A75009">
              <w:t>Geospatial</w:t>
            </w:r>
            <w:proofErr w:type="spellEnd"/>
            <w:r w:rsidRPr="00A75009">
              <w:t xml:space="preserve"> </w:t>
            </w:r>
            <w:proofErr w:type="spellStart"/>
            <w:r w:rsidRPr="00A75009">
              <w:t>Data</w:t>
            </w:r>
            <w:proofErr w:type="spellEnd"/>
            <w:r w:rsidRPr="00A75009">
              <w:t xml:space="preserve">. </w:t>
            </w:r>
            <w:proofErr w:type="spellStart"/>
            <w:r w:rsidRPr="00A75009">
              <w:t>Harlow</w:t>
            </w:r>
            <w:proofErr w:type="spellEnd"/>
            <w:r w:rsidRPr="00A75009">
              <w:t xml:space="preserve">, </w:t>
            </w:r>
            <w:proofErr w:type="spellStart"/>
            <w:r w:rsidRPr="00A75009">
              <w:t>Prentice</w:t>
            </w:r>
            <w:proofErr w:type="spellEnd"/>
            <w:r w:rsidRPr="00A75009">
              <w:t xml:space="preserve"> </w:t>
            </w:r>
            <w:proofErr w:type="spellStart"/>
            <w:r w:rsidRPr="00A75009">
              <w:t>Hall</w:t>
            </w:r>
            <w:proofErr w:type="spellEnd"/>
            <w:r w:rsidRPr="00A75009">
              <w:t xml:space="preserve">, 205 </w:t>
            </w:r>
            <w:proofErr w:type="spellStart"/>
            <w:r w:rsidRPr="00A75009">
              <w:t>pp</w:t>
            </w:r>
            <w:proofErr w:type="spellEnd"/>
            <w:r w:rsidRPr="00A75009">
              <w:t>.</w:t>
            </w:r>
          </w:p>
          <w:p w14:paraId="7117341C" w14:textId="77777777" w:rsidR="00B75A90" w:rsidRPr="00A75009" w:rsidRDefault="00B75A90" w:rsidP="006E0AB9">
            <w:pPr>
              <w:pStyle w:val="ListParagraph"/>
              <w:numPr>
                <w:ilvl w:val="0"/>
                <w:numId w:val="10"/>
              </w:numPr>
              <w:jc w:val="both"/>
            </w:pPr>
            <w:proofErr w:type="spellStart"/>
            <w:r w:rsidRPr="00A75009">
              <w:t>Lillesand</w:t>
            </w:r>
            <w:proofErr w:type="spellEnd"/>
            <w:r w:rsidRPr="00A75009">
              <w:t xml:space="preserve">, T.M &amp; </w:t>
            </w:r>
            <w:proofErr w:type="spellStart"/>
            <w:r w:rsidRPr="00A75009">
              <w:t>Kiefer</w:t>
            </w:r>
            <w:proofErr w:type="spellEnd"/>
            <w:r w:rsidRPr="00A75009">
              <w:t xml:space="preserve"> R.W. 2000. </w:t>
            </w:r>
            <w:proofErr w:type="spellStart"/>
            <w:r w:rsidRPr="00A75009">
              <w:t>Remote</w:t>
            </w:r>
            <w:proofErr w:type="spellEnd"/>
            <w:r w:rsidRPr="00A75009">
              <w:t xml:space="preserve"> </w:t>
            </w:r>
            <w:proofErr w:type="spellStart"/>
            <w:r w:rsidRPr="00A75009">
              <w:t>Sensing</w:t>
            </w:r>
            <w:proofErr w:type="spellEnd"/>
            <w:r w:rsidRPr="00A75009">
              <w:t xml:space="preserve"> </w:t>
            </w:r>
            <w:proofErr w:type="spellStart"/>
            <w:r w:rsidRPr="00A75009">
              <w:t>and</w:t>
            </w:r>
            <w:proofErr w:type="spellEnd"/>
            <w:r w:rsidRPr="00A75009">
              <w:t xml:space="preserve"> </w:t>
            </w:r>
            <w:proofErr w:type="spellStart"/>
            <w:r w:rsidRPr="00A75009">
              <w:t>Image</w:t>
            </w:r>
            <w:proofErr w:type="spellEnd"/>
            <w:r w:rsidRPr="00A75009">
              <w:t xml:space="preserve"> </w:t>
            </w:r>
            <w:proofErr w:type="spellStart"/>
            <w:r w:rsidRPr="00A75009">
              <w:t>Interpretation</w:t>
            </w:r>
            <w:proofErr w:type="spellEnd"/>
            <w:r w:rsidRPr="00A75009">
              <w:t xml:space="preserve"> (4th </w:t>
            </w:r>
            <w:proofErr w:type="spellStart"/>
            <w:r w:rsidRPr="00A75009">
              <w:t>Edition</w:t>
            </w:r>
            <w:proofErr w:type="spellEnd"/>
            <w:r w:rsidRPr="00A75009">
              <w:t>). –</w:t>
            </w:r>
            <w:proofErr w:type="spellStart"/>
            <w:r w:rsidRPr="00A75009">
              <w:t>New</w:t>
            </w:r>
            <w:proofErr w:type="spellEnd"/>
            <w:r w:rsidRPr="00A75009">
              <w:t xml:space="preserve"> </w:t>
            </w:r>
            <w:proofErr w:type="spellStart"/>
            <w:r w:rsidRPr="00A75009">
              <w:t>York</w:t>
            </w:r>
            <w:proofErr w:type="spellEnd"/>
            <w:r w:rsidRPr="00A75009">
              <w:t xml:space="preserve">, </w:t>
            </w:r>
            <w:proofErr w:type="spellStart"/>
            <w:r w:rsidRPr="00A75009">
              <w:t>John</w:t>
            </w:r>
            <w:proofErr w:type="spellEnd"/>
            <w:r w:rsidRPr="00A75009">
              <w:t xml:space="preserve"> </w:t>
            </w:r>
            <w:proofErr w:type="spellStart"/>
            <w:r w:rsidRPr="00A75009">
              <w:t>Wiley</w:t>
            </w:r>
            <w:proofErr w:type="spellEnd"/>
            <w:r w:rsidRPr="00A75009">
              <w:t xml:space="preserve"> &amp; </w:t>
            </w:r>
            <w:proofErr w:type="spellStart"/>
            <w:r w:rsidRPr="00A75009">
              <w:t>Sons</w:t>
            </w:r>
            <w:proofErr w:type="spellEnd"/>
            <w:r w:rsidRPr="00A75009">
              <w:t xml:space="preserve">, - 724 </w:t>
            </w:r>
            <w:proofErr w:type="spellStart"/>
            <w:r w:rsidRPr="00A75009">
              <w:t>pp</w:t>
            </w:r>
            <w:proofErr w:type="spellEnd"/>
            <w:r w:rsidRPr="00A75009">
              <w:t>.</w:t>
            </w:r>
          </w:p>
          <w:p w14:paraId="22370AD6" w14:textId="77777777" w:rsidR="00B75A90" w:rsidRPr="00A75009" w:rsidRDefault="00B75A90" w:rsidP="006E0AB9">
            <w:pPr>
              <w:pStyle w:val="ListParagraph"/>
              <w:numPr>
                <w:ilvl w:val="0"/>
                <w:numId w:val="10"/>
              </w:numPr>
              <w:jc w:val="both"/>
            </w:pPr>
            <w:proofErr w:type="spellStart"/>
            <w:r w:rsidRPr="00A75009">
              <w:t>Modelling</w:t>
            </w:r>
            <w:proofErr w:type="spellEnd"/>
            <w:r w:rsidRPr="00A75009">
              <w:t xml:space="preserve"> </w:t>
            </w:r>
            <w:proofErr w:type="spellStart"/>
            <w:r w:rsidRPr="00A75009">
              <w:t>Spatial</w:t>
            </w:r>
            <w:proofErr w:type="spellEnd"/>
            <w:r w:rsidRPr="00A75009">
              <w:t xml:space="preserve"> </w:t>
            </w:r>
            <w:proofErr w:type="spellStart"/>
            <w:r w:rsidRPr="00A75009">
              <w:t>Processes</w:t>
            </w:r>
            <w:proofErr w:type="spellEnd"/>
            <w:r w:rsidRPr="00A75009">
              <w:t xml:space="preserve">: </w:t>
            </w:r>
            <w:proofErr w:type="spellStart"/>
            <w:r w:rsidRPr="00A75009">
              <w:t>The</w:t>
            </w:r>
            <w:proofErr w:type="spellEnd"/>
            <w:r w:rsidRPr="00A75009">
              <w:t xml:space="preserve"> </w:t>
            </w:r>
            <w:proofErr w:type="spellStart"/>
            <w:r w:rsidRPr="00A75009">
              <w:t>Indentification</w:t>
            </w:r>
            <w:proofErr w:type="spellEnd"/>
            <w:r w:rsidRPr="00A75009">
              <w:t xml:space="preserve"> </w:t>
            </w:r>
            <w:proofErr w:type="spellStart"/>
            <w:r w:rsidRPr="00A75009">
              <w:t>and</w:t>
            </w:r>
            <w:proofErr w:type="spellEnd"/>
            <w:r w:rsidRPr="00A75009">
              <w:t xml:space="preserve"> </w:t>
            </w:r>
            <w:proofErr w:type="spellStart"/>
            <w:r w:rsidRPr="00A75009">
              <w:t>Analysis</w:t>
            </w:r>
            <w:proofErr w:type="spellEnd"/>
            <w:r w:rsidRPr="00A75009">
              <w:t xml:space="preserve"> </w:t>
            </w:r>
            <w:proofErr w:type="spellStart"/>
            <w:r w:rsidRPr="00A75009">
              <w:t>of</w:t>
            </w:r>
            <w:proofErr w:type="spellEnd"/>
            <w:r w:rsidRPr="00A75009">
              <w:t xml:space="preserve"> </w:t>
            </w:r>
            <w:proofErr w:type="spellStart"/>
            <w:r w:rsidRPr="00A75009">
              <w:t>Spatial</w:t>
            </w:r>
            <w:proofErr w:type="spellEnd"/>
            <w:r w:rsidRPr="00A75009">
              <w:t xml:space="preserve"> </w:t>
            </w:r>
            <w:proofErr w:type="spellStart"/>
            <w:r w:rsidRPr="00A75009">
              <w:t>Relationships</w:t>
            </w:r>
            <w:proofErr w:type="spellEnd"/>
            <w:r w:rsidRPr="00A75009">
              <w:t xml:space="preserve"> </w:t>
            </w:r>
            <w:proofErr w:type="spellStart"/>
            <w:r w:rsidRPr="00A75009">
              <w:t>in</w:t>
            </w:r>
            <w:proofErr w:type="spellEnd"/>
            <w:r w:rsidRPr="00A75009">
              <w:t xml:space="preserve"> </w:t>
            </w:r>
            <w:proofErr w:type="spellStart"/>
            <w:r w:rsidRPr="00A75009">
              <w:t>Regression</w:t>
            </w:r>
            <w:proofErr w:type="spellEnd"/>
            <w:r w:rsidRPr="00A75009">
              <w:t xml:space="preserve"> </w:t>
            </w:r>
            <w:proofErr w:type="spellStart"/>
            <w:r w:rsidRPr="00A75009">
              <w:t>Residuals</w:t>
            </w:r>
            <w:proofErr w:type="spellEnd"/>
            <w:r w:rsidRPr="00A75009">
              <w:t xml:space="preserve"> </w:t>
            </w:r>
            <w:proofErr w:type="spellStart"/>
            <w:r w:rsidRPr="00A75009">
              <w:t>by</w:t>
            </w:r>
            <w:proofErr w:type="spellEnd"/>
            <w:r w:rsidRPr="00A75009">
              <w:t xml:space="preserve"> </w:t>
            </w:r>
            <w:proofErr w:type="spellStart"/>
            <w:r w:rsidRPr="00A75009">
              <w:t>Means</w:t>
            </w:r>
            <w:proofErr w:type="spellEnd"/>
            <w:r w:rsidRPr="00A75009">
              <w:t xml:space="preserve"> </w:t>
            </w:r>
            <w:proofErr w:type="spellStart"/>
            <w:r w:rsidRPr="00A75009">
              <w:t>of</w:t>
            </w:r>
            <w:proofErr w:type="spellEnd"/>
            <w:r w:rsidRPr="00A75009">
              <w:t xml:space="preserve"> </w:t>
            </w:r>
            <w:proofErr w:type="spellStart"/>
            <w:r w:rsidRPr="00A75009">
              <w:t>Moran's</w:t>
            </w:r>
            <w:proofErr w:type="spellEnd"/>
            <w:r w:rsidRPr="00A75009">
              <w:t xml:space="preserve"> I (</w:t>
            </w:r>
            <w:proofErr w:type="spellStart"/>
            <w:r w:rsidRPr="00A75009">
              <w:t>Lecture</w:t>
            </w:r>
            <w:proofErr w:type="spellEnd"/>
            <w:r w:rsidRPr="00A75009">
              <w:t xml:space="preserve"> </w:t>
            </w:r>
            <w:proofErr w:type="spellStart"/>
            <w:r w:rsidRPr="00A75009">
              <w:t>Notes</w:t>
            </w:r>
            <w:proofErr w:type="spellEnd"/>
            <w:r w:rsidRPr="00A75009">
              <w:t xml:space="preserve"> </w:t>
            </w:r>
            <w:proofErr w:type="spellStart"/>
            <w:r w:rsidRPr="00A75009">
              <w:t>in</w:t>
            </w:r>
            <w:proofErr w:type="spellEnd"/>
            <w:r w:rsidRPr="00A75009">
              <w:t xml:space="preserve"> </w:t>
            </w:r>
            <w:proofErr w:type="spellStart"/>
            <w:r w:rsidRPr="00A75009">
              <w:t>Earth</w:t>
            </w:r>
            <w:proofErr w:type="spellEnd"/>
            <w:r w:rsidRPr="00A75009">
              <w:t xml:space="preserve"> </w:t>
            </w:r>
            <w:proofErr w:type="spellStart"/>
            <w:r w:rsidRPr="00A75009">
              <w:t>Sciences</w:t>
            </w:r>
            <w:proofErr w:type="spellEnd"/>
            <w:r w:rsidRPr="00A75009">
              <w:t xml:space="preserve"> S.). M. </w:t>
            </w:r>
            <w:proofErr w:type="spellStart"/>
            <w:r w:rsidRPr="00A75009">
              <w:t>Tiefelsdorf</w:t>
            </w:r>
            <w:proofErr w:type="spellEnd"/>
            <w:r w:rsidRPr="00A75009">
              <w:t xml:space="preserve"> (</w:t>
            </w:r>
            <w:proofErr w:type="spellStart"/>
            <w:r w:rsidRPr="00A75009">
              <w:t>November</w:t>
            </w:r>
            <w:proofErr w:type="spellEnd"/>
            <w:r w:rsidRPr="00A75009">
              <w:t xml:space="preserve"> 1999). Publisher: </w:t>
            </w:r>
            <w:proofErr w:type="spellStart"/>
            <w:r w:rsidRPr="00A75009">
              <w:t>Springer-Verlag</w:t>
            </w:r>
            <w:proofErr w:type="spellEnd"/>
            <w:r w:rsidRPr="00A75009">
              <w:t xml:space="preserve"> Berlin </w:t>
            </w:r>
            <w:proofErr w:type="spellStart"/>
            <w:r w:rsidRPr="00A75009">
              <w:t>and</w:t>
            </w:r>
            <w:proofErr w:type="spellEnd"/>
            <w:r w:rsidRPr="00A75009">
              <w:t xml:space="preserve"> </w:t>
            </w:r>
            <w:proofErr w:type="spellStart"/>
            <w:r w:rsidRPr="00A75009">
              <w:t>Heidelberg</w:t>
            </w:r>
            <w:proofErr w:type="spellEnd"/>
            <w:r w:rsidRPr="00A75009">
              <w:t xml:space="preserve"> </w:t>
            </w:r>
            <w:proofErr w:type="spellStart"/>
            <w:r w:rsidRPr="00A75009">
              <w:t>GmbH</w:t>
            </w:r>
            <w:proofErr w:type="spellEnd"/>
            <w:r w:rsidRPr="00A75009">
              <w:t xml:space="preserve"> &amp; </w:t>
            </w:r>
            <w:proofErr w:type="spellStart"/>
            <w:r w:rsidRPr="00A75009">
              <w:t>Co</w:t>
            </w:r>
            <w:proofErr w:type="spellEnd"/>
            <w:r w:rsidRPr="00A75009">
              <w:t xml:space="preserve">. K, 185 </w:t>
            </w:r>
            <w:proofErr w:type="spellStart"/>
            <w:r w:rsidRPr="00A75009">
              <w:t>pp</w:t>
            </w:r>
            <w:proofErr w:type="spellEnd"/>
            <w:r w:rsidRPr="00A75009">
              <w:t>.</w:t>
            </w:r>
          </w:p>
          <w:p w14:paraId="34A7868A" w14:textId="77777777" w:rsidR="00B75A90" w:rsidRPr="00A75009" w:rsidRDefault="00B75A90" w:rsidP="006E0AB9">
            <w:pPr>
              <w:pStyle w:val="ListParagraph"/>
              <w:numPr>
                <w:ilvl w:val="0"/>
                <w:numId w:val="10"/>
              </w:numPr>
              <w:jc w:val="both"/>
            </w:pPr>
            <w:proofErr w:type="spellStart"/>
            <w:r w:rsidRPr="00A75009">
              <w:t>Morain</w:t>
            </w:r>
            <w:proofErr w:type="spellEnd"/>
            <w:r w:rsidRPr="00A75009">
              <w:t xml:space="preserve"> </w:t>
            </w:r>
            <w:proofErr w:type="spellStart"/>
            <w:r w:rsidRPr="00A75009">
              <w:t>Stan</w:t>
            </w:r>
            <w:proofErr w:type="spellEnd"/>
            <w:r w:rsidRPr="00A75009">
              <w:t xml:space="preserve">, A. &amp;  </w:t>
            </w:r>
            <w:proofErr w:type="spellStart"/>
            <w:r w:rsidRPr="00A75009">
              <w:t>Morain</w:t>
            </w:r>
            <w:proofErr w:type="spellEnd"/>
            <w:r w:rsidRPr="00A75009">
              <w:t xml:space="preserve"> </w:t>
            </w:r>
            <w:proofErr w:type="spellStart"/>
            <w:r w:rsidRPr="00A75009">
              <w:t>Stanley</w:t>
            </w:r>
            <w:proofErr w:type="spellEnd"/>
            <w:r w:rsidRPr="00A75009">
              <w:t xml:space="preserve"> A. 1997. GIS Solutions </w:t>
            </w:r>
            <w:proofErr w:type="spellStart"/>
            <w:r w:rsidRPr="00A75009">
              <w:t>in</w:t>
            </w:r>
            <w:proofErr w:type="spellEnd"/>
            <w:r w:rsidRPr="00A75009">
              <w:t xml:space="preserve"> Natural </w:t>
            </w:r>
            <w:proofErr w:type="spellStart"/>
            <w:r w:rsidRPr="00A75009">
              <w:t>Resource</w:t>
            </w:r>
            <w:proofErr w:type="spellEnd"/>
            <w:r w:rsidRPr="00A75009">
              <w:t xml:space="preserve"> </w:t>
            </w:r>
            <w:proofErr w:type="spellStart"/>
            <w:r w:rsidRPr="00A75009">
              <w:t>Management</w:t>
            </w:r>
            <w:proofErr w:type="spellEnd"/>
            <w:r w:rsidRPr="00A75009">
              <w:t>. -_</w:t>
            </w:r>
            <w:proofErr w:type="spellStart"/>
            <w:r w:rsidRPr="00A75009">
              <w:t>Delmar</w:t>
            </w:r>
            <w:proofErr w:type="spellEnd"/>
            <w:r w:rsidRPr="00A75009">
              <w:t xml:space="preserve"> </w:t>
            </w:r>
            <w:proofErr w:type="spellStart"/>
            <w:r w:rsidRPr="00A75009">
              <w:t>Lerning</w:t>
            </w:r>
            <w:proofErr w:type="spellEnd"/>
            <w:r w:rsidRPr="00A75009">
              <w:t xml:space="preserve">, 392 </w:t>
            </w:r>
            <w:proofErr w:type="spellStart"/>
            <w:r w:rsidRPr="00A75009">
              <w:t>pp</w:t>
            </w:r>
            <w:proofErr w:type="spellEnd"/>
            <w:r w:rsidRPr="00A75009">
              <w:t>.</w:t>
            </w:r>
          </w:p>
          <w:p w14:paraId="19E12AF6" w14:textId="77777777" w:rsidR="00B75A90" w:rsidRPr="00A75009" w:rsidRDefault="00B75A90" w:rsidP="006E0AB9">
            <w:pPr>
              <w:pStyle w:val="ListParagraph"/>
              <w:numPr>
                <w:ilvl w:val="0"/>
                <w:numId w:val="10"/>
              </w:numPr>
              <w:jc w:val="both"/>
            </w:pPr>
            <w:proofErr w:type="spellStart"/>
            <w:r w:rsidRPr="00A75009">
              <w:t>Norušis</w:t>
            </w:r>
            <w:proofErr w:type="spellEnd"/>
            <w:r w:rsidRPr="00A75009">
              <w:t xml:space="preserve">, M. J. 2006. SPSS 15.0 </w:t>
            </w:r>
            <w:proofErr w:type="spellStart"/>
            <w:r w:rsidRPr="00A75009">
              <w:t>Guide</w:t>
            </w:r>
            <w:proofErr w:type="spellEnd"/>
            <w:r w:rsidRPr="00A75009">
              <w:t xml:space="preserve"> to </w:t>
            </w:r>
            <w:proofErr w:type="spellStart"/>
            <w:r w:rsidRPr="00A75009">
              <w:t>Data</w:t>
            </w:r>
            <w:proofErr w:type="spellEnd"/>
            <w:r w:rsidRPr="00A75009">
              <w:t xml:space="preserve"> </w:t>
            </w:r>
            <w:proofErr w:type="spellStart"/>
            <w:r w:rsidRPr="00A75009">
              <w:t>Analysis</w:t>
            </w:r>
            <w:proofErr w:type="spellEnd"/>
            <w:r w:rsidRPr="00A75009">
              <w:t xml:space="preserve">. </w:t>
            </w:r>
            <w:proofErr w:type="spellStart"/>
            <w:r w:rsidRPr="00A75009">
              <w:t>Chicago</w:t>
            </w:r>
            <w:proofErr w:type="spellEnd"/>
            <w:r w:rsidRPr="00A75009">
              <w:t xml:space="preserve">, 651 </w:t>
            </w:r>
            <w:proofErr w:type="spellStart"/>
            <w:r w:rsidRPr="00A75009">
              <w:t>pp</w:t>
            </w:r>
            <w:proofErr w:type="spellEnd"/>
            <w:r w:rsidRPr="00A75009">
              <w:t>.</w:t>
            </w:r>
          </w:p>
          <w:p w14:paraId="6E39D623" w14:textId="77777777" w:rsidR="00B75A90" w:rsidRPr="00A75009" w:rsidRDefault="00B75A90" w:rsidP="006E0AB9">
            <w:pPr>
              <w:pStyle w:val="ListParagraph"/>
              <w:numPr>
                <w:ilvl w:val="0"/>
                <w:numId w:val="10"/>
              </w:numPr>
              <w:jc w:val="both"/>
            </w:pPr>
            <w:proofErr w:type="spellStart"/>
            <w:r w:rsidRPr="00A75009">
              <w:t>Quinn</w:t>
            </w:r>
            <w:proofErr w:type="spellEnd"/>
            <w:r w:rsidRPr="00A75009">
              <w:t xml:space="preserve">, </w:t>
            </w:r>
            <w:proofErr w:type="spellStart"/>
            <w:r w:rsidRPr="00A75009">
              <w:t>Gerry</w:t>
            </w:r>
            <w:proofErr w:type="spellEnd"/>
            <w:r w:rsidRPr="00A75009">
              <w:t xml:space="preserve"> P. </w:t>
            </w:r>
            <w:proofErr w:type="spellStart"/>
            <w:r w:rsidRPr="00A75009">
              <w:t>and</w:t>
            </w:r>
            <w:proofErr w:type="spellEnd"/>
            <w:r w:rsidRPr="00A75009">
              <w:t xml:space="preserve"> </w:t>
            </w:r>
            <w:proofErr w:type="spellStart"/>
            <w:r w:rsidRPr="00A75009">
              <w:t>Michael</w:t>
            </w:r>
            <w:proofErr w:type="spellEnd"/>
            <w:r w:rsidRPr="00A75009">
              <w:t xml:space="preserve"> </w:t>
            </w:r>
            <w:proofErr w:type="spellStart"/>
            <w:r w:rsidRPr="00A75009">
              <w:t>J.Keough</w:t>
            </w:r>
            <w:proofErr w:type="spellEnd"/>
            <w:r w:rsidRPr="00A75009">
              <w:t xml:space="preserve">. 2006.  </w:t>
            </w:r>
            <w:proofErr w:type="spellStart"/>
            <w:r w:rsidRPr="00A75009">
              <w:t>Experimental</w:t>
            </w:r>
            <w:proofErr w:type="spellEnd"/>
            <w:r w:rsidRPr="00A75009">
              <w:t xml:space="preserve"> </w:t>
            </w:r>
            <w:proofErr w:type="spellStart"/>
            <w:r w:rsidRPr="00A75009">
              <w:t>Design</w:t>
            </w:r>
            <w:proofErr w:type="spellEnd"/>
            <w:r w:rsidRPr="00A75009">
              <w:t xml:space="preserve"> </w:t>
            </w:r>
            <w:proofErr w:type="spellStart"/>
            <w:r w:rsidRPr="00A75009">
              <w:t>and</w:t>
            </w:r>
            <w:proofErr w:type="spellEnd"/>
            <w:r w:rsidRPr="00A75009">
              <w:t xml:space="preserve"> </w:t>
            </w:r>
            <w:proofErr w:type="spellStart"/>
            <w:r w:rsidRPr="00A75009">
              <w:t>Data</w:t>
            </w:r>
            <w:proofErr w:type="spellEnd"/>
            <w:r w:rsidRPr="00A75009">
              <w:t xml:space="preserve"> </w:t>
            </w:r>
            <w:proofErr w:type="spellStart"/>
            <w:r w:rsidRPr="00A75009">
              <w:t>Analysis</w:t>
            </w:r>
            <w:proofErr w:type="spellEnd"/>
            <w:r w:rsidRPr="00A75009">
              <w:t xml:space="preserve"> </w:t>
            </w:r>
            <w:proofErr w:type="spellStart"/>
            <w:r w:rsidRPr="00A75009">
              <w:t>for</w:t>
            </w:r>
            <w:proofErr w:type="spellEnd"/>
            <w:r w:rsidRPr="00A75009">
              <w:t xml:space="preserve"> </w:t>
            </w:r>
            <w:proofErr w:type="spellStart"/>
            <w:r w:rsidRPr="00A75009">
              <w:t>Biologists</w:t>
            </w:r>
            <w:proofErr w:type="spellEnd"/>
            <w:r w:rsidRPr="00A75009">
              <w:t xml:space="preserve">. </w:t>
            </w:r>
            <w:proofErr w:type="spellStart"/>
            <w:r w:rsidRPr="00A75009">
              <w:t>New</w:t>
            </w:r>
            <w:proofErr w:type="spellEnd"/>
            <w:r w:rsidRPr="00A75009">
              <w:t xml:space="preserve"> </w:t>
            </w:r>
            <w:proofErr w:type="spellStart"/>
            <w:r w:rsidRPr="00A75009">
              <w:t>York</w:t>
            </w:r>
            <w:proofErr w:type="spellEnd"/>
            <w:r w:rsidRPr="00A75009">
              <w:t xml:space="preserve">, </w:t>
            </w:r>
            <w:proofErr w:type="spellStart"/>
            <w:r w:rsidRPr="00A75009">
              <w:t>Cambridge</w:t>
            </w:r>
            <w:proofErr w:type="spellEnd"/>
            <w:r w:rsidRPr="00A75009">
              <w:t xml:space="preserve"> </w:t>
            </w:r>
            <w:proofErr w:type="spellStart"/>
            <w:r w:rsidRPr="00A75009">
              <w:t>University</w:t>
            </w:r>
            <w:proofErr w:type="spellEnd"/>
            <w:r w:rsidRPr="00A75009">
              <w:t xml:space="preserve"> </w:t>
            </w:r>
            <w:proofErr w:type="spellStart"/>
            <w:r w:rsidRPr="00A75009">
              <w:t>Press</w:t>
            </w:r>
            <w:proofErr w:type="spellEnd"/>
            <w:r w:rsidRPr="00A75009">
              <w:t>, 537 p</w:t>
            </w:r>
          </w:p>
          <w:p w14:paraId="3BD8F473" w14:textId="77777777" w:rsidR="00B75A90" w:rsidRPr="00A75009" w:rsidRDefault="00B75A90" w:rsidP="006E0AB9">
            <w:pPr>
              <w:pStyle w:val="ListParagraph"/>
              <w:numPr>
                <w:ilvl w:val="0"/>
                <w:numId w:val="10"/>
              </w:numPr>
              <w:jc w:val="both"/>
            </w:pPr>
            <w:proofErr w:type="spellStart"/>
            <w:r w:rsidRPr="00A75009">
              <w:t>Shaner</w:t>
            </w:r>
            <w:proofErr w:type="spellEnd"/>
            <w:r w:rsidRPr="00A75009">
              <w:t xml:space="preserve">, J. &amp; </w:t>
            </w:r>
            <w:proofErr w:type="spellStart"/>
            <w:r w:rsidRPr="00A75009">
              <w:t>Wrightsell</w:t>
            </w:r>
            <w:proofErr w:type="spellEnd"/>
            <w:r w:rsidRPr="00A75009">
              <w:t xml:space="preserve"> J. 2000. </w:t>
            </w:r>
            <w:proofErr w:type="spellStart"/>
            <w:r w:rsidRPr="00A75009">
              <w:t>Editing</w:t>
            </w:r>
            <w:proofErr w:type="spellEnd"/>
            <w:r w:rsidRPr="00A75009">
              <w:t xml:space="preserve"> </w:t>
            </w:r>
            <w:proofErr w:type="spellStart"/>
            <w:r w:rsidRPr="00A75009">
              <w:t>in</w:t>
            </w:r>
            <w:proofErr w:type="spellEnd"/>
            <w:r w:rsidRPr="00A75009">
              <w:t xml:space="preserve"> </w:t>
            </w:r>
            <w:proofErr w:type="spellStart"/>
            <w:r w:rsidRPr="00A75009">
              <w:t>ArcMap</w:t>
            </w:r>
            <w:proofErr w:type="spellEnd"/>
            <w:r w:rsidRPr="00A75009">
              <w:t xml:space="preserve">. </w:t>
            </w:r>
            <w:proofErr w:type="spellStart"/>
            <w:r w:rsidRPr="00A75009">
              <w:t>Redlands</w:t>
            </w:r>
            <w:proofErr w:type="spellEnd"/>
            <w:r w:rsidRPr="00A75009">
              <w:t xml:space="preserve">: </w:t>
            </w:r>
            <w:proofErr w:type="spellStart"/>
            <w:r w:rsidRPr="00A75009">
              <w:t>Environmental</w:t>
            </w:r>
            <w:proofErr w:type="spellEnd"/>
            <w:r w:rsidRPr="00A75009">
              <w:t xml:space="preserve"> </w:t>
            </w:r>
            <w:proofErr w:type="spellStart"/>
            <w:r w:rsidRPr="00A75009">
              <w:t>Systems</w:t>
            </w:r>
            <w:proofErr w:type="spellEnd"/>
            <w:r w:rsidRPr="00A75009">
              <w:t xml:space="preserve"> </w:t>
            </w:r>
            <w:proofErr w:type="spellStart"/>
            <w:r w:rsidRPr="00A75009">
              <w:t>Research</w:t>
            </w:r>
            <w:proofErr w:type="spellEnd"/>
            <w:r w:rsidRPr="00A75009">
              <w:t xml:space="preserve"> </w:t>
            </w:r>
            <w:proofErr w:type="spellStart"/>
            <w:r w:rsidRPr="00A75009">
              <w:t>Institute</w:t>
            </w:r>
            <w:proofErr w:type="spellEnd"/>
            <w:r w:rsidRPr="00A75009">
              <w:t xml:space="preserve">, </w:t>
            </w:r>
            <w:proofErr w:type="spellStart"/>
            <w:r w:rsidRPr="00A75009">
              <w:t>Inc</w:t>
            </w:r>
            <w:proofErr w:type="spellEnd"/>
            <w:r w:rsidRPr="00A75009">
              <w:t xml:space="preserve">., 229 </w:t>
            </w:r>
            <w:proofErr w:type="spellStart"/>
            <w:r w:rsidRPr="00A75009">
              <w:t>pp</w:t>
            </w:r>
            <w:proofErr w:type="spellEnd"/>
            <w:r w:rsidRPr="00A75009">
              <w:t>.</w:t>
            </w:r>
          </w:p>
          <w:p w14:paraId="0D26C3CF" w14:textId="77777777" w:rsidR="00B75A90" w:rsidRPr="00A75009" w:rsidRDefault="00B75A90" w:rsidP="006E0AB9">
            <w:pPr>
              <w:pStyle w:val="ListParagraph"/>
              <w:numPr>
                <w:ilvl w:val="0"/>
                <w:numId w:val="10"/>
              </w:numPr>
              <w:jc w:val="both"/>
            </w:pPr>
            <w:proofErr w:type="spellStart"/>
            <w:r w:rsidRPr="00A75009">
              <w:t>Topographic</w:t>
            </w:r>
            <w:proofErr w:type="spellEnd"/>
            <w:r w:rsidRPr="00A75009">
              <w:t xml:space="preserve"> </w:t>
            </w:r>
            <w:proofErr w:type="spellStart"/>
            <w:r w:rsidRPr="00A75009">
              <w:t>Maps</w:t>
            </w:r>
            <w:proofErr w:type="spellEnd"/>
            <w:r w:rsidRPr="00A75009">
              <w:t xml:space="preserve"> </w:t>
            </w:r>
            <w:proofErr w:type="spellStart"/>
            <w:r w:rsidRPr="00A75009">
              <w:t>and</w:t>
            </w:r>
            <w:proofErr w:type="spellEnd"/>
            <w:r w:rsidRPr="00A75009">
              <w:t xml:space="preserve"> </w:t>
            </w:r>
            <w:proofErr w:type="spellStart"/>
            <w:r w:rsidRPr="00A75009">
              <w:t>Air</w:t>
            </w:r>
            <w:proofErr w:type="spellEnd"/>
            <w:r w:rsidRPr="00A75009">
              <w:t xml:space="preserve"> </w:t>
            </w:r>
            <w:proofErr w:type="spellStart"/>
            <w:r w:rsidRPr="00A75009">
              <w:t>Photographs</w:t>
            </w:r>
            <w:proofErr w:type="spellEnd"/>
            <w:r w:rsidRPr="00A75009">
              <w:t xml:space="preserve"> </w:t>
            </w:r>
            <w:proofErr w:type="spellStart"/>
            <w:r w:rsidRPr="00A75009">
              <w:t>Laboratory</w:t>
            </w:r>
            <w:proofErr w:type="spellEnd"/>
            <w:r w:rsidRPr="00A75009">
              <w:t xml:space="preserve"> </w:t>
            </w:r>
            <w:proofErr w:type="spellStart"/>
            <w:r w:rsidRPr="00A75009">
              <w:t>Manual</w:t>
            </w:r>
            <w:proofErr w:type="spellEnd"/>
            <w:r w:rsidRPr="00A75009">
              <w:t>. -</w:t>
            </w:r>
            <w:proofErr w:type="spellStart"/>
            <w:r w:rsidRPr="00A75009">
              <w:t>New</w:t>
            </w:r>
            <w:proofErr w:type="spellEnd"/>
            <w:r w:rsidRPr="00A75009">
              <w:t xml:space="preserve"> </w:t>
            </w:r>
            <w:proofErr w:type="spellStart"/>
            <w:r w:rsidRPr="00A75009">
              <w:t>Jersy</w:t>
            </w:r>
            <w:proofErr w:type="spellEnd"/>
            <w:r w:rsidRPr="00A75009">
              <w:t xml:space="preserve">, </w:t>
            </w:r>
            <w:proofErr w:type="spellStart"/>
            <w:r w:rsidRPr="00A75009">
              <w:t>Prentice</w:t>
            </w:r>
            <w:proofErr w:type="spellEnd"/>
          </w:p>
          <w:p w14:paraId="1CD76E6B" w14:textId="77777777" w:rsidR="00080C19" w:rsidRDefault="00B75A90" w:rsidP="006E0AB9">
            <w:pPr>
              <w:pStyle w:val="ListParagraph"/>
              <w:numPr>
                <w:ilvl w:val="0"/>
                <w:numId w:val="10"/>
              </w:numPr>
              <w:jc w:val="both"/>
            </w:pPr>
            <w:proofErr w:type="spellStart"/>
            <w:r w:rsidRPr="00A75009">
              <w:t>Vinneau</w:t>
            </w:r>
            <w:proofErr w:type="spellEnd"/>
            <w:r w:rsidRPr="00A75009">
              <w:t xml:space="preserve">, A. 2001. </w:t>
            </w:r>
            <w:proofErr w:type="spellStart"/>
            <w:r w:rsidRPr="00A75009">
              <w:t>Using</w:t>
            </w:r>
            <w:proofErr w:type="spellEnd"/>
            <w:r w:rsidRPr="00A75009">
              <w:t xml:space="preserve"> </w:t>
            </w:r>
            <w:proofErr w:type="spellStart"/>
            <w:r w:rsidRPr="00A75009">
              <w:t>ArcCatalog</w:t>
            </w:r>
            <w:proofErr w:type="spellEnd"/>
            <w:r w:rsidRPr="00A75009">
              <w:t xml:space="preserve">. </w:t>
            </w:r>
            <w:proofErr w:type="spellStart"/>
            <w:r w:rsidRPr="00A75009">
              <w:t>Redlands</w:t>
            </w:r>
            <w:proofErr w:type="spellEnd"/>
            <w:r w:rsidRPr="00A75009">
              <w:t xml:space="preserve">: </w:t>
            </w:r>
            <w:proofErr w:type="spellStart"/>
            <w:r w:rsidRPr="00A75009">
              <w:t>Environmental</w:t>
            </w:r>
            <w:proofErr w:type="spellEnd"/>
            <w:r w:rsidRPr="00A75009">
              <w:t xml:space="preserve"> </w:t>
            </w:r>
            <w:proofErr w:type="spellStart"/>
            <w:r w:rsidRPr="00A75009">
              <w:t>Systems</w:t>
            </w:r>
            <w:proofErr w:type="spellEnd"/>
            <w:r w:rsidRPr="00A75009">
              <w:t xml:space="preserve"> </w:t>
            </w:r>
            <w:proofErr w:type="spellStart"/>
            <w:r w:rsidRPr="00A75009">
              <w:t>Research</w:t>
            </w:r>
            <w:proofErr w:type="spellEnd"/>
            <w:r w:rsidRPr="00A75009">
              <w:t xml:space="preserve"> </w:t>
            </w:r>
            <w:proofErr w:type="spellStart"/>
            <w:r w:rsidRPr="00A75009">
              <w:t>Institute</w:t>
            </w:r>
            <w:proofErr w:type="spellEnd"/>
            <w:r w:rsidRPr="00A75009">
              <w:t xml:space="preserve">, </w:t>
            </w:r>
            <w:proofErr w:type="spellStart"/>
            <w:r w:rsidRPr="00A75009">
              <w:t>Inc</w:t>
            </w:r>
            <w:proofErr w:type="spellEnd"/>
            <w:r w:rsidRPr="00A75009">
              <w:t xml:space="preserve">., 286 </w:t>
            </w:r>
            <w:proofErr w:type="spellStart"/>
            <w:r w:rsidRPr="00A75009">
              <w:t>pp</w:t>
            </w:r>
            <w:proofErr w:type="spellEnd"/>
            <w:r w:rsidRPr="00A75009">
              <w:t>.</w:t>
            </w:r>
          </w:p>
          <w:p w14:paraId="4E108992" w14:textId="2E7A172A" w:rsidR="00F77C4B" w:rsidRPr="00A75009" w:rsidRDefault="00F77C4B" w:rsidP="00F77C4B">
            <w:pPr>
              <w:jc w:val="both"/>
            </w:pPr>
          </w:p>
        </w:tc>
      </w:tr>
      <w:tr w:rsidR="00D02FEA" w:rsidRPr="00A75009" w14:paraId="4E108995" w14:textId="77777777" w:rsidTr="00471BBB">
        <w:trPr>
          <w:jc w:val="center"/>
        </w:trPr>
        <w:tc>
          <w:tcPr>
            <w:tcW w:w="9582" w:type="dxa"/>
            <w:gridSpan w:val="2"/>
          </w:tcPr>
          <w:p w14:paraId="4E108994" w14:textId="77777777" w:rsidR="00D02FEA" w:rsidRPr="00A75009" w:rsidRDefault="00E02200" w:rsidP="00F77C4B">
            <w:pPr>
              <w:pStyle w:val="Nosaukumi"/>
              <w:jc w:val="both"/>
            </w:pPr>
            <w:r w:rsidRPr="00A75009">
              <w:t>Periodika un citi informācijas avoti</w:t>
            </w:r>
          </w:p>
        </w:tc>
      </w:tr>
      <w:tr w:rsidR="00D02FEA" w:rsidRPr="00A75009" w14:paraId="4E108997" w14:textId="77777777" w:rsidTr="00471BBB">
        <w:trPr>
          <w:jc w:val="center"/>
        </w:trPr>
        <w:tc>
          <w:tcPr>
            <w:tcW w:w="9582" w:type="dxa"/>
            <w:gridSpan w:val="2"/>
          </w:tcPr>
          <w:p w14:paraId="4E108996" w14:textId="1787B289" w:rsidR="00D02FEA" w:rsidRPr="00A75009" w:rsidRDefault="00F30A12" w:rsidP="00F77C4B">
            <w:pPr>
              <w:spacing w:after="160" w:line="259" w:lineRule="auto"/>
              <w:jc w:val="both"/>
            </w:pPr>
            <w:r>
              <w:t>-</w:t>
            </w:r>
            <w:bookmarkStart w:id="0" w:name="_GoBack"/>
            <w:bookmarkEnd w:id="0"/>
          </w:p>
        </w:tc>
      </w:tr>
      <w:tr w:rsidR="00D02FEA" w:rsidRPr="00A75009" w14:paraId="4E108999" w14:textId="77777777" w:rsidTr="00471BBB">
        <w:trPr>
          <w:jc w:val="center"/>
        </w:trPr>
        <w:tc>
          <w:tcPr>
            <w:tcW w:w="9582" w:type="dxa"/>
            <w:gridSpan w:val="2"/>
          </w:tcPr>
          <w:p w14:paraId="4E108998" w14:textId="77777777" w:rsidR="00D02FEA" w:rsidRPr="00A75009" w:rsidRDefault="00E02200" w:rsidP="00F77C4B">
            <w:pPr>
              <w:pStyle w:val="Nosaukumi"/>
              <w:jc w:val="both"/>
            </w:pPr>
            <w:r w:rsidRPr="00A75009">
              <w:t>Piezīmes</w:t>
            </w:r>
          </w:p>
        </w:tc>
      </w:tr>
      <w:tr w:rsidR="00D02FEA" w14:paraId="4E10899D" w14:textId="77777777" w:rsidTr="00471BBB">
        <w:trPr>
          <w:jc w:val="center"/>
        </w:trPr>
        <w:tc>
          <w:tcPr>
            <w:tcW w:w="9582" w:type="dxa"/>
            <w:gridSpan w:val="2"/>
          </w:tcPr>
          <w:p w14:paraId="74E731E6" w14:textId="77777777" w:rsidR="009D257C" w:rsidRPr="008633E8" w:rsidRDefault="009D257C" w:rsidP="009D257C">
            <w:r w:rsidRPr="008633E8">
              <w:t>Akadēmiskās maģistra studiju programmas “Ķīmija” studiju kurss. A daļa.</w:t>
            </w:r>
          </w:p>
          <w:p w14:paraId="64724787" w14:textId="77777777" w:rsidR="009D257C" w:rsidRPr="008633E8" w:rsidRDefault="009D257C" w:rsidP="009D257C">
            <w:pPr>
              <w:rPr>
                <w:bCs w:val="0"/>
              </w:rPr>
            </w:pPr>
          </w:p>
          <w:p w14:paraId="4E10899C" w14:textId="0F2EF35E" w:rsidR="00D02FEA" w:rsidRDefault="009D257C" w:rsidP="009D257C">
            <w:pPr>
              <w:jc w:val="both"/>
              <w:rPr>
                <w:color w:val="0070C0"/>
              </w:rPr>
            </w:pPr>
            <w:r w:rsidRPr="008633E8">
              <w:t>Kurss tiek docēts latviešu valodā.</w:t>
            </w:r>
          </w:p>
        </w:tc>
      </w:tr>
    </w:tbl>
    <w:p w14:paraId="4E10899E" w14:textId="77777777" w:rsidR="00D02FEA" w:rsidRDefault="00D02FEA" w:rsidP="00F77C4B">
      <w:pPr>
        <w:jc w:val="both"/>
      </w:pPr>
    </w:p>
    <w:p w14:paraId="3E5AB3B3" w14:textId="77777777" w:rsidR="00DD32E8" w:rsidRDefault="00DD32E8"/>
    <w:sectPr w:rsidR="00DD32E8">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D2F861" w14:textId="77777777" w:rsidR="00EB2FD8" w:rsidRDefault="00EB2FD8">
      <w:r>
        <w:separator/>
      </w:r>
    </w:p>
  </w:endnote>
  <w:endnote w:type="continuationSeparator" w:id="0">
    <w:p w14:paraId="321EA638" w14:textId="77777777" w:rsidR="00EB2FD8" w:rsidRDefault="00EB2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405034" w14:textId="77777777" w:rsidR="00EB2FD8" w:rsidRDefault="00EB2FD8">
      <w:r>
        <w:separator/>
      </w:r>
    </w:p>
  </w:footnote>
  <w:footnote w:type="continuationSeparator" w:id="0">
    <w:p w14:paraId="42A0D1DA" w14:textId="77777777" w:rsidR="00EB2FD8" w:rsidRDefault="00EB2F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1089A3" w14:textId="77777777" w:rsidR="00D02FEA" w:rsidRDefault="00D02FEA">
    <w:pPr>
      <w:pStyle w:val="Header"/>
    </w:pPr>
  </w:p>
  <w:p w14:paraId="4E1089A4" w14:textId="77777777" w:rsidR="00D02FEA" w:rsidRDefault="00D02FEA">
    <w:pPr>
      <w:pStyle w:val="Header"/>
    </w:pPr>
  </w:p>
  <w:p w14:paraId="4E1089A5" w14:textId="77777777" w:rsidR="00D02FEA" w:rsidRDefault="00D02F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A45DB"/>
    <w:multiLevelType w:val="hybridMultilevel"/>
    <w:tmpl w:val="171CD60A"/>
    <w:lvl w:ilvl="0" w:tplc="C166D79A">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A28F39"/>
    <w:multiLevelType w:val="singleLevel"/>
    <w:tmpl w:val="07A28F39"/>
    <w:lvl w:ilvl="0">
      <w:start w:val="1"/>
      <w:numFmt w:val="decimal"/>
      <w:suff w:val="space"/>
      <w:lvlText w:val="%1."/>
      <w:lvlJc w:val="left"/>
    </w:lvl>
  </w:abstractNum>
  <w:abstractNum w:abstractNumId="2" w15:restartNumberingAfterBreak="0">
    <w:nsid w:val="0A7B3BA8"/>
    <w:multiLevelType w:val="hybridMultilevel"/>
    <w:tmpl w:val="D3562E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2E37FA"/>
    <w:multiLevelType w:val="hybridMultilevel"/>
    <w:tmpl w:val="EEF02310"/>
    <w:lvl w:ilvl="0" w:tplc="C3004A5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C014DD"/>
    <w:multiLevelType w:val="singleLevel"/>
    <w:tmpl w:val="18C014DD"/>
    <w:lvl w:ilvl="0">
      <w:start w:val="1"/>
      <w:numFmt w:val="decimal"/>
      <w:suff w:val="space"/>
      <w:lvlText w:val="%1."/>
      <w:lvlJc w:val="left"/>
      <w:rPr>
        <w:rFonts w:hint="default"/>
        <w:b w:val="0"/>
        <w:bCs w:val="0"/>
      </w:rPr>
    </w:lvl>
  </w:abstractNum>
  <w:abstractNum w:abstractNumId="5" w15:restartNumberingAfterBreak="0">
    <w:nsid w:val="3D8F6589"/>
    <w:multiLevelType w:val="singleLevel"/>
    <w:tmpl w:val="18C014DD"/>
    <w:lvl w:ilvl="0">
      <w:start w:val="1"/>
      <w:numFmt w:val="decimal"/>
      <w:suff w:val="space"/>
      <w:lvlText w:val="%1."/>
      <w:lvlJc w:val="left"/>
      <w:rPr>
        <w:rFonts w:hint="default"/>
        <w:b w:val="0"/>
        <w:bCs w:val="0"/>
      </w:rPr>
    </w:lvl>
  </w:abstractNum>
  <w:abstractNum w:abstractNumId="6" w15:restartNumberingAfterBreak="0">
    <w:nsid w:val="3DE65065"/>
    <w:multiLevelType w:val="hybridMultilevel"/>
    <w:tmpl w:val="E264C408"/>
    <w:lvl w:ilvl="0" w:tplc="E776508A">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67CC59B"/>
    <w:multiLevelType w:val="singleLevel"/>
    <w:tmpl w:val="467CC59B"/>
    <w:lvl w:ilvl="0">
      <w:start w:val="1"/>
      <w:numFmt w:val="decimal"/>
      <w:suff w:val="space"/>
      <w:lvlText w:val="%1."/>
      <w:lvlJc w:val="left"/>
    </w:lvl>
  </w:abstractNum>
  <w:abstractNum w:abstractNumId="8" w15:restartNumberingAfterBreak="0">
    <w:nsid w:val="6FD346FE"/>
    <w:multiLevelType w:val="hybridMultilevel"/>
    <w:tmpl w:val="16B6B6D6"/>
    <w:lvl w:ilvl="0" w:tplc="701ECB7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7C51BCC"/>
    <w:multiLevelType w:val="hybridMultilevel"/>
    <w:tmpl w:val="4CB04D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5"/>
  </w:num>
  <w:num w:numId="5">
    <w:abstractNumId w:val="8"/>
  </w:num>
  <w:num w:numId="6">
    <w:abstractNumId w:val="2"/>
  </w:num>
  <w:num w:numId="7">
    <w:abstractNumId w:val="9"/>
  </w:num>
  <w:num w:numId="8">
    <w:abstractNumId w:val="3"/>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659C"/>
    <w:rsid w:val="00026C21"/>
    <w:rsid w:val="00035105"/>
    <w:rsid w:val="000630C6"/>
    <w:rsid w:val="00073564"/>
    <w:rsid w:val="00077913"/>
    <w:rsid w:val="00080C19"/>
    <w:rsid w:val="0010198F"/>
    <w:rsid w:val="001126BE"/>
    <w:rsid w:val="001325A9"/>
    <w:rsid w:val="0017672D"/>
    <w:rsid w:val="001832A6"/>
    <w:rsid w:val="00191C5E"/>
    <w:rsid w:val="001B171B"/>
    <w:rsid w:val="001B4907"/>
    <w:rsid w:val="001C58AE"/>
    <w:rsid w:val="001F651A"/>
    <w:rsid w:val="002178B6"/>
    <w:rsid w:val="00244E4B"/>
    <w:rsid w:val="003000B0"/>
    <w:rsid w:val="00310FF7"/>
    <w:rsid w:val="00357D49"/>
    <w:rsid w:val="00360579"/>
    <w:rsid w:val="00361467"/>
    <w:rsid w:val="003950DF"/>
    <w:rsid w:val="003C2FFF"/>
    <w:rsid w:val="003E46DC"/>
    <w:rsid w:val="00446EF2"/>
    <w:rsid w:val="00471BBB"/>
    <w:rsid w:val="004A0B78"/>
    <w:rsid w:val="004A5B27"/>
    <w:rsid w:val="005509B6"/>
    <w:rsid w:val="00565E6B"/>
    <w:rsid w:val="0056659C"/>
    <w:rsid w:val="00583777"/>
    <w:rsid w:val="005B1B1F"/>
    <w:rsid w:val="005F3A91"/>
    <w:rsid w:val="00603E11"/>
    <w:rsid w:val="00612290"/>
    <w:rsid w:val="006214C8"/>
    <w:rsid w:val="00641813"/>
    <w:rsid w:val="00662E2F"/>
    <w:rsid w:val="00671B67"/>
    <w:rsid w:val="006C0CD9"/>
    <w:rsid w:val="006E0AB9"/>
    <w:rsid w:val="006E76B2"/>
    <w:rsid w:val="007374B2"/>
    <w:rsid w:val="0075663B"/>
    <w:rsid w:val="00776D02"/>
    <w:rsid w:val="00785C73"/>
    <w:rsid w:val="00791E37"/>
    <w:rsid w:val="007C20E3"/>
    <w:rsid w:val="007C3D97"/>
    <w:rsid w:val="007C7901"/>
    <w:rsid w:val="00875ADC"/>
    <w:rsid w:val="00877E76"/>
    <w:rsid w:val="00880428"/>
    <w:rsid w:val="00881F2F"/>
    <w:rsid w:val="008B397A"/>
    <w:rsid w:val="008C4715"/>
    <w:rsid w:val="008D4CBD"/>
    <w:rsid w:val="008F5EB7"/>
    <w:rsid w:val="00902B8D"/>
    <w:rsid w:val="00903E1B"/>
    <w:rsid w:val="009275E8"/>
    <w:rsid w:val="00995F74"/>
    <w:rsid w:val="009C40CB"/>
    <w:rsid w:val="009D257C"/>
    <w:rsid w:val="009E42B8"/>
    <w:rsid w:val="00A338E0"/>
    <w:rsid w:val="00A4207D"/>
    <w:rsid w:val="00A65099"/>
    <w:rsid w:val="00A75009"/>
    <w:rsid w:val="00A8426E"/>
    <w:rsid w:val="00AD720C"/>
    <w:rsid w:val="00AE29C3"/>
    <w:rsid w:val="00AE4743"/>
    <w:rsid w:val="00AF3A04"/>
    <w:rsid w:val="00B13E94"/>
    <w:rsid w:val="00B50414"/>
    <w:rsid w:val="00B75A90"/>
    <w:rsid w:val="00B959CE"/>
    <w:rsid w:val="00BB48DA"/>
    <w:rsid w:val="00BC05DC"/>
    <w:rsid w:val="00BC2ED4"/>
    <w:rsid w:val="00C32CB0"/>
    <w:rsid w:val="00CE0D44"/>
    <w:rsid w:val="00D02FEA"/>
    <w:rsid w:val="00D14098"/>
    <w:rsid w:val="00D50325"/>
    <w:rsid w:val="00DA2AB5"/>
    <w:rsid w:val="00DD221F"/>
    <w:rsid w:val="00DD32E8"/>
    <w:rsid w:val="00E02200"/>
    <w:rsid w:val="00E55F44"/>
    <w:rsid w:val="00E85F1F"/>
    <w:rsid w:val="00E86742"/>
    <w:rsid w:val="00EB2FD8"/>
    <w:rsid w:val="00EC739B"/>
    <w:rsid w:val="00ED604F"/>
    <w:rsid w:val="00EE3FD7"/>
    <w:rsid w:val="00F04F8C"/>
    <w:rsid w:val="00F30A12"/>
    <w:rsid w:val="00F340A7"/>
    <w:rsid w:val="00F74916"/>
    <w:rsid w:val="00F77C4B"/>
    <w:rsid w:val="00F840C3"/>
    <w:rsid w:val="00FC18EE"/>
    <w:rsid w:val="00FC486E"/>
    <w:rsid w:val="00FC7EDB"/>
    <w:rsid w:val="00FE6A39"/>
    <w:rsid w:val="01991E8E"/>
    <w:rsid w:val="0F9F11B2"/>
    <w:rsid w:val="1EE0241F"/>
    <w:rsid w:val="1FB21102"/>
    <w:rsid w:val="2E6F2C86"/>
    <w:rsid w:val="310F192C"/>
    <w:rsid w:val="369D264E"/>
    <w:rsid w:val="51674C0E"/>
    <w:rsid w:val="6B8D3F03"/>
    <w:rsid w:val="7A003D5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088D6"/>
  <w15:docId w15:val="{7BC2B9A8-BC14-49AD-B6EB-6B22F9D79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lv-LV" w:eastAsia="lv-LV"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autoSpaceDE w:val="0"/>
      <w:autoSpaceDN w:val="0"/>
      <w:adjustRightInd w:val="0"/>
    </w:pPr>
    <w:rPr>
      <w:rFonts w:eastAsiaTheme="minorHAnsi"/>
      <w:bCs/>
      <w:iCs/>
      <w:sz w:val="24"/>
      <w:szCs w:val="24"/>
      <w:lang w:eastAsia="en-US"/>
    </w:rPr>
  </w:style>
  <w:style w:type="paragraph" w:styleId="Heading3">
    <w:name w:val="heading 3"/>
    <w:basedOn w:val="Normal"/>
    <w:next w:val="Normal"/>
    <w:link w:val="Heading3Char"/>
    <w:uiPriority w:val="99"/>
    <w:qFormat/>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unhideWhenUsed/>
    <w:qFormat/>
    <w:pPr>
      <w:autoSpaceDE/>
      <w:adjustRightInd/>
      <w:spacing w:after="120"/>
      <w:textAlignment w:val="baseline"/>
    </w:pPr>
    <w:rPr>
      <w:rFonts w:ascii="Calibri" w:eastAsia="Calibri" w:hAnsi="Calibri"/>
      <w:bCs w:val="0"/>
      <w:iCs w:val="0"/>
      <w:color w:val="000000" w:themeColor="text1"/>
      <w:sz w:val="22"/>
      <w:szCs w:val="22"/>
      <w:lang w:val="en-GB"/>
    </w:rPr>
  </w:style>
  <w:style w:type="paragraph" w:styleId="Footer">
    <w:name w:val="footer"/>
    <w:basedOn w:val="Normal"/>
    <w:link w:val="FooterChar"/>
    <w:uiPriority w:val="99"/>
    <w:unhideWhenUsed/>
    <w:qFormat/>
    <w:pPr>
      <w:tabs>
        <w:tab w:val="center" w:pos="4513"/>
        <w:tab w:val="right" w:pos="9026"/>
      </w:tabs>
    </w:pPr>
  </w:style>
  <w:style w:type="paragraph" w:styleId="Header">
    <w:name w:val="header"/>
    <w:basedOn w:val="Normal"/>
    <w:link w:val="HeaderChar"/>
    <w:uiPriority w:val="99"/>
    <w:unhideWhenUsed/>
    <w:qFormat/>
    <w:pPr>
      <w:tabs>
        <w:tab w:val="center" w:pos="4153"/>
        <w:tab w:val="right" w:pos="8306"/>
      </w:tabs>
    </w:pPr>
  </w:style>
  <w:style w:type="character" w:styleId="Hyperlink">
    <w:name w:val="Hyperlink"/>
    <w:basedOn w:val="DefaultParagraphFont"/>
    <w:uiPriority w:val="99"/>
    <w:unhideWhenUsed/>
    <w:qFormat/>
    <w:rPr>
      <w:color w:val="0563C1" w:themeColor="hyperlink"/>
      <w:u w:val="single"/>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9"/>
    <w:qFormat/>
    <w:rPr>
      <w:rFonts w:ascii="Times New Roman" w:hAnsi="Times New Roman"/>
      <w:b/>
      <w:sz w:val="24"/>
      <w:lang w:val="lv-LV"/>
    </w:rPr>
  </w:style>
  <w:style w:type="character" w:customStyle="1" w:styleId="HeaderChar">
    <w:name w:val="Header Char"/>
    <w:basedOn w:val="DefaultParagraphFont"/>
    <w:link w:val="Header"/>
    <w:uiPriority w:val="99"/>
    <w:qFormat/>
    <w:rPr>
      <w:rFonts w:ascii="Times New Roman" w:hAnsi="Times New Roman" w:cs="Times New Roman"/>
      <w:bCs/>
      <w:iCs/>
      <w:sz w:val="24"/>
      <w:szCs w:val="24"/>
      <w:lang w:val="lv-LV"/>
    </w:rPr>
  </w:style>
  <w:style w:type="paragraph" w:customStyle="1" w:styleId="Nosaukumi">
    <w:name w:val="Nosaukumi"/>
    <w:basedOn w:val="Normal"/>
    <w:qFormat/>
    <w:rPr>
      <w:b/>
      <w:bCs w:val="0"/>
      <w:i/>
      <w:iCs w:val="0"/>
    </w:rPr>
  </w:style>
  <w:style w:type="paragraph" w:customStyle="1" w:styleId="Nosaukumi2">
    <w:name w:val="Nosaukumi2"/>
    <w:basedOn w:val="Normal"/>
    <w:qFormat/>
    <w:rPr>
      <w:i/>
      <w:iCs w:val="0"/>
    </w:rPr>
  </w:style>
  <w:style w:type="paragraph" w:styleId="ListParagraph">
    <w:name w:val="List Paragraph"/>
    <w:basedOn w:val="Normal"/>
    <w:link w:val="ListParagraphChar"/>
    <w:qFormat/>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link w:val="ListParagraph"/>
    <w:qFormat/>
    <w:locked/>
    <w:rPr>
      <w:rFonts w:ascii="Times New Roman" w:eastAsia="Times New Roman" w:hAnsi="Times New Roman" w:cs="Times New Roman"/>
      <w:color w:val="000000" w:themeColor="text1"/>
      <w:sz w:val="24"/>
      <w:szCs w:val="24"/>
      <w:lang w:val="lv-LV" w:eastAsia="lv-LV"/>
    </w:rPr>
  </w:style>
  <w:style w:type="character" w:customStyle="1" w:styleId="BodyTextChar">
    <w:name w:val="Body Text Char"/>
    <w:basedOn w:val="DefaultParagraphFont"/>
    <w:link w:val="BodyText"/>
    <w:uiPriority w:val="1"/>
    <w:qFormat/>
    <w:rPr>
      <w:rFonts w:ascii="Calibri" w:eastAsia="Calibri" w:hAnsi="Calibri" w:cs="Times New Roman"/>
      <w:color w:val="000000" w:themeColor="text1"/>
    </w:rPr>
  </w:style>
  <w:style w:type="character" w:customStyle="1" w:styleId="FooterChar">
    <w:name w:val="Footer Char"/>
    <w:basedOn w:val="DefaultParagraphFont"/>
    <w:link w:val="Footer"/>
    <w:uiPriority w:val="99"/>
    <w:qFormat/>
    <w:rPr>
      <w:rFonts w:ascii="Times New Roman" w:hAnsi="Times New Roman" w:cs="Times New Roman"/>
      <w:bCs/>
      <w:iCs/>
      <w:sz w:val="24"/>
      <w:szCs w:val="24"/>
      <w:lang w:val="lv-LV"/>
    </w:rPr>
  </w:style>
  <w:style w:type="paragraph" w:customStyle="1" w:styleId="Parasts1">
    <w:name w:val="Parasts1"/>
    <w:qFormat/>
    <w:pPr>
      <w:suppressAutoHyphens/>
      <w:autoSpaceDN w:val="0"/>
      <w:spacing w:line="276" w:lineRule="auto"/>
      <w:textAlignment w:val="baseline"/>
    </w:pPr>
    <w:rPr>
      <w:rFonts w:ascii="Arial" w:eastAsia="Arial" w:hAnsi="Arial" w:cs="Arial"/>
      <w:sz w:val="22"/>
      <w:szCs w:val="22"/>
    </w:rPr>
  </w:style>
  <w:style w:type="paragraph" w:customStyle="1" w:styleId="Sarakstarindkopa1">
    <w:name w:val="Saraksta rindkopa1"/>
    <w:basedOn w:val="Normal"/>
    <w:uiPriority w:val="34"/>
    <w:qFormat/>
    <w:pPr>
      <w:autoSpaceDE/>
      <w:autoSpaceDN/>
      <w:adjustRightInd/>
      <w:ind w:left="720"/>
      <w:jc w:val="both"/>
    </w:pPr>
    <w:rPr>
      <w:rFonts w:eastAsia="Times New Roman"/>
      <w:bCs w:val="0"/>
      <w:iCs w:val="0"/>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7761</Words>
  <Characters>4424</Characters>
  <Application>Microsoft Office Word</Application>
  <DocSecurity>0</DocSecurity>
  <Lines>36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cp:lastModifiedBy>
  <cp:revision>12</cp:revision>
  <dcterms:created xsi:type="dcterms:W3CDTF">2023-08-15T08:00:00Z</dcterms:created>
  <dcterms:modified xsi:type="dcterms:W3CDTF">2023-12-14T15:02:00Z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188338F3D40C44289F26A8266EE6B08B</vt:lpwstr>
  </property>
</Properties>
</file>