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3130C" w14:textId="77777777" w:rsidR="007A4747" w:rsidRPr="0049086B" w:rsidRDefault="007A4747" w:rsidP="007A4747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726EB49C" w14:textId="77777777" w:rsidR="007A4747" w:rsidRPr="0049086B" w:rsidRDefault="007A4747" w:rsidP="007A4747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1C13AB40" w14:textId="77777777" w:rsidR="007A4747" w:rsidRPr="00E13AEA" w:rsidRDefault="007A4747" w:rsidP="007A4747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7A4747" w:rsidRPr="0093308E" w14:paraId="1F525886" w14:textId="77777777" w:rsidTr="00DB3B79">
        <w:tc>
          <w:tcPr>
            <w:tcW w:w="4219" w:type="dxa"/>
          </w:tcPr>
          <w:p w14:paraId="399D835A" w14:textId="77777777" w:rsidR="007A4747" w:rsidRPr="0093308E" w:rsidRDefault="007A4747" w:rsidP="00DB3B79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6AC4EA03" w14:textId="77777777" w:rsidR="007A4747" w:rsidRPr="0093308E" w:rsidRDefault="007A4747" w:rsidP="00DB3B79">
            <w:pPr>
              <w:rPr>
                <w:lang w:eastAsia="lv-LV"/>
              </w:rPr>
            </w:pPr>
            <w:proofErr w:type="spellStart"/>
            <w:r w:rsidRPr="00FE7BA9">
              <w:t>Bioanalītiskās</w:t>
            </w:r>
            <w:proofErr w:type="spellEnd"/>
            <w:r w:rsidRPr="00FE7BA9">
              <w:t xml:space="preserve"> un farmaceitiskās analīzes</w:t>
            </w:r>
          </w:p>
        </w:tc>
      </w:tr>
      <w:tr w:rsidR="007A4747" w:rsidRPr="0093308E" w14:paraId="0B0B3A19" w14:textId="77777777" w:rsidTr="00DB3B79">
        <w:tc>
          <w:tcPr>
            <w:tcW w:w="4219" w:type="dxa"/>
          </w:tcPr>
          <w:p w14:paraId="351AC1A8" w14:textId="77777777" w:rsidR="007A4747" w:rsidRPr="0093308E" w:rsidRDefault="007A4747" w:rsidP="00DB3B79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5E840D9D" w14:textId="77777777" w:rsidR="007A4747" w:rsidRPr="0093308E" w:rsidRDefault="007A4747" w:rsidP="00DB3B79">
            <w:pPr>
              <w:rPr>
                <w:lang w:eastAsia="lv-LV"/>
              </w:rPr>
            </w:pPr>
            <w:r w:rsidRPr="00E75B4E">
              <w:rPr>
                <w:rFonts w:hint="eastAsia"/>
              </w:rPr>
              <w:t>Ķī</w:t>
            </w:r>
            <w:r w:rsidRPr="00E75B4E">
              <w:t>mi5029</w:t>
            </w:r>
          </w:p>
        </w:tc>
      </w:tr>
      <w:tr w:rsidR="007A4747" w:rsidRPr="0093308E" w14:paraId="176A742B" w14:textId="77777777" w:rsidTr="00DB3B79">
        <w:tc>
          <w:tcPr>
            <w:tcW w:w="4219" w:type="dxa"/>
          </w:tcPr>
          <w:p w14:paraId="48C08070" w14:textId="77777777" w:rsidR="007A4747" w:rsidRPr="0093308E" w:rsidRDefault="007A4747" w:rsidP="00DB3B79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40DA6591616E4EBE93EBF248785FC9F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1C0C1ABD" w14:textId="77777777" w:rsidR="007A4747" w:rsidRPr="0093308E" w:rsidRDefault="007A4747" w:rsidP="00DB3B79">
                <w:pPr>
                  <w:rPr>
                    <w:b/>
                  </w:rPr>
                </w:pPr>
                <w:r w:rsidRPr="004C1282">
                  <w:rPr>
                    <w:sz w:val="22"/>
                    <w:szCs w:val="22"/>
                  </w:rPr>
                  <w:t>Ķīmija</w:t>
                </w:r>
              </w:p>
            </w:tc>
          </w:sdtContent>
        </w:sdt>
      </w:tr>
      <w:tr w:rsidR="007A4747" w:rsidRPr="0093308E" w14:paraId="73295189" w14:textId="77777777" w:rsidTr="00DB3B79">
        <w:tc>
          <w:tcPr>
            <w:tcW w:w="4219" w:type="dxa"/>
          </w:tcPr>
          <w:p w14:paraId="69F74F3D" w14:textId="77777777" w:rsidR="007A4747" w:rsidRPr="0093308E" w:rsidRDefault="007A4747" w:rsidP="00DB3B79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4FA7CB26" w14:textId="77777777" w:rsidR="007A4747" w:rsidRPr="0093308E" w:rsidRDefault="007A4747" w:rsidP="00DB3B79">
            <w:pPr>
              <w:rPr>
                <w:lang w:eastAsia="lv-LV"/>
              </w:rPr>
            </w:pPr>
          </w:p>
        </w:tc>
      </w:tr>
      <w:tr w:rsidR="007A4747" w:rsidRPr="0093308E" w14:paraId="49BE2B38" w14:textId="77777777" w:rsidTr="00DB3B79">
        <w:tc>
          <w:tcPr>
            <w:tcW w:w="4219" w:type="dxa"/>
          </w:tcPr>
          <w:p w14:paraId="1329E1B8" w14:textId="77777777" w:rsidR="007A4747" w:rsidRPr="0093308E" w:rsidRDefault="007A4747" w:rsidP="00DB3B79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48C50784" w14:textId="77777777" w:rsidR="007A4747" w:rsidRPr="0093308E" w:rsidRDefault="007A4747" w:rsidP="00DB3B79">
            <w:pPr>
              <w:rPr>
                <w:lang w:eastAsia="lv-LV"/>
              </w:rPr>
            </w:pPr>
            <w:r>
              <w:t>4</w:t>
            </w:r>
          </w:p>
        </w:tc>
      </w:tr>
      <w:tr w:rsidR="007A4747" w:rsidRPr="0093308E" w14:paraId="03F11F50" w14:textId="77777777" w:rsidTr="00DB3B79">
        <w:tc>
          <w:tcPr>
            <w:tcW w:w="4219" w:type="dxa"/>
          </w:tcPr>
          <w:p w14:paraId="1F8CDC23" w14:textId="77777777" w:rsidR="007A4747" w:rsidRPr="0093308E" w:rsidRDefault="007A4747" w:rsidP="00DB3B79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79E5E78E" w14:textId="77777777" w:rsidR="007A4747" w:rsidRPr="0093308E" w:rsidRDefault="007A4747" w:rsidP="00DB3B79">
            <w:r>
              <w:t>6</w:t>
            </w:r>
          </w:p>
        </w:tc>
      </w:tr>
      <w:tr w:rsidR="007A4747" w:rsidRPr="0093308E" w14:paraId="42D3FEB8" w14:textId="77777777" w:rsidTr="00DB3B79">
        <w:tc>
          <w:tcPr>
            <w:tcW w:w="4219" w:type="dxa"/>
          </w:tcPr>
          <w:p w14:paraId="544AE2C1" w14:textId="77777777" w:rsidR="007A4747" w:rsidRPr="0093308E" w:rsidRDefault="007A4747" w:rsidP="00DB3B79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57E9E3C6" w14:textId="77777777" w:rsidR="007A4747" w:rsidRPr="0093308E" w:rsidRDefault="007A4747" w:rsidP="00DB3B79">
            <w:pPr>
              <w:rPr>
                <w:lang w:eastAsia="lv-LV"/>
              </w:rPr>
            </w:pPr>
            <w:r>
              <w:t>64</w:t>
            </w:r>
          </w:p>
        </w:tc>
      </w:tr>
      <w:tr w:rsidR="007A4747" w:rsidRPr="0093308E" w14:paraId="29EA38B9" w14:textId="77777777" w:rsidTr="00DB3B79">
        <w:tc>
          <w:tcPr>
            <w:tcW w:w="4219" w:type="dxa"/>
          </w:tcPr>
          <w:p w14:paraId="59DF9FE0" w14:textId="77777777" w:rsidR="007A4747" w:rsidRPr="0093308E" w:rsidRDefault="007A4747" w:rsidP="00DB3B79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730535B4" w14:textId="77777777" w:rsidR="007A4747" w:rsidRPr="0093308E" w:rsidRDefault="007A4747" w:rsidP="00DB3B79">
            <w:r>
              <w:t>16</w:t>
            </w:r>
          </w:p>
        </w:tc>
      </w:tr>
      <w:tr w:rsidR="007A4747" w:rsidRPr="0093308E" w14:paraId="1AE81F49" w14:textId="77777777" w:rsidTr="00DB3B79">
        <w:tc>
          <w:tcPr>
            <w:tcW w:w="4219" w:type="dxa"/>
          </w:tcPr>
          <w:p w14:paraId="198ECE47" w14:textId="77777777" w:rsidR="007A4747" w:rsidRPr="0093308E" w:rsidRDefault="007A4747" w:rsidP="00DB3B79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168C2EB2" w14:textId="77777777" w:rsidR="007A4747" w:rsidRPr="0093308E" w:rsidRDefault="007A4747" w:rsidP="00DB3B79">
            <w:r>
              <w:t>16</w:t>
            </w:r>
          </w:p>
        </w:tc>
      </w:tr>
      <w:tr w:rsidR="007A4747" w:rsidRPr="0093308E" w14:paraId="300C030B" w14:textId="77777777" w:rsidTr="00DB3B79">
        <w:tc>
          <w:tcPr>
            <w:tcW w:w="4219" w:type="dxa"/>
          </w:tcPr>
          <w:p w14:paraId="5604E4F9" w14:textId="77777777" w:rsidR="007A4747" w:rsidRPr="0093308E" w:rsidRDefault="007A4747" w:rsidP="00DB3B79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14D0F9CE" w14:textId="77777777" w:rsidR="007A4747" w:rsidRPr="0093308E" w:rsidRDefault="007A4747" w:rsidP="00DB3B79">
            <w:r>
              <w:t>0</w:t>
            </w:r>
          </w:p>
        </w:tc>
      </w:tr>
      <w:tr w:rsidR="007A4747" w:rsidRPr="0093308E" w14:paraId="3712049B" w14:textId="77777777" w:rsidTr="00DB3B79">
        <w:tc>
          <w:tcPr>
            <w:tcW w:w="4219" w:type="dxa"/>
          </w:tcPr>
          <w:p w14:paraId="57DD811B" w14:textId="77777777" w:rsidR="007A4747" w:rsidRPr="0093308E" w:rsidRDefault="007A4747" w:rsidP="00DB3B79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7AEC6EB" w14:textId="77777777" w:rsidR="007A4747" w:rsidRPr="0093308E" w:rsidRDefault="007A4747" w:rsidP="00DB3B79">
            <w:r>
              <w:t>32</w:t>
            </w:r>
          </w:p>
        </w:tc>
      </w:tr>
      <w:tr w:rsidR="007A4747" w:rsidRPr="0093308E" w14:paraId="47E1F641" w14:textId="77777777" w:rsidTr="00DB3B79">
        <w:tc>
          <w:tcPr>
            <w:tcW w:w="4219" w:type="dxa"/>
          </w:tcPr>
          <w:p w14:paraId="494782FA" w14:textId="77777777" w:rsidR="007A4747" w:rsidRPr="0093308E" w:rsidRDefault="007A4747" w:rsidP="00DB3B79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57789466" w14:textId="77777777" w:rsidR="007A4747" w:rsidRPr="0093308E" w:rsidRDefault="007A4747" w:rsidP="00DB3B79">
            <w:pPr>
              <w:rPr>
                <w:lang w:eastAsia="lv-LV"/>
              </w:rPr>
            </w:pPr>
            <w:r>
              <w:t>96</w:t>
            </w:r>
          </w:p>
        </w:tc>
      </w:tr>
      <w:tr w:rsidR="007A4747" w:rsidRPr="0093308E" w14:paraId="19E7B343" w14:textId="77777777" w:rsidTr="00DB3B79">
        <w:tc>
          <w:tcPr>
            <w:tcW w:w="9039" w:type="dxa"/>
            <w:gridSpan w:val="2"/>
          </w:tcPr>
          <w:p w14:paraId="42B0F65A" w14:textId="77777777" w:rsidR="007A4747" w:rsidRPr="0093308E" w:rsidRDefault="007A4747" w:rsidP="00DB3B79">
            <w:pPr>
              <w:rPr>
                <w:lang w:eastAsia="lv-LV"/>
              </w:rPr>
            </w:pPr>
          </w:p>
        </w:tc>
      </w:tr>
      <w:tr w:rsidR="007A4747" w:rsidRPr="0093308E" w14:paraId="4994694C" w14:textId="77777777" w:rsidTr="00DB3B79">
        <w:tc>
          <w:tcPr>
            <w:tcW w:w="9039" w:type="dxa"/>
            <w:gridSpan w:val="2"/>
          </w:tcPr>
          <w:p w14:paraId="68D4DFA3" w14:textId="77777777" w:rsidR="007A4747" w:rsidRPr="0093308E" w:rsidRDefault="007A4747" w:rsidP="00DB3B79">
            <w:pPr>
              <w:pStyle w:val="Nosaukumi"/>
            </w:pPr>
            <w:r w:rsidRPr="0093308E">
              <w:t>Kursa autors(-i)</w:t>
            </w:r>
          </w:p>
        </w:tc>
      </w:tr>
      <w:tr w:rsidR="007A4747" w:rsidRPr="0093308E" w14:paraId="3D138446" w14:textId="77777777" w:rsidTr="00DB3B79">
        <w:tc>
          <w:tcPr>
            <w:tcW w:w="9039" w:type="dxa"/>
            <w:gridSpan w:val="2"/>
          </w:tcPr>
          <w:p w14:paraId="5D9876D4" w14:textId="77777777" w:rsidR="007A4747" w:rsidRPr="0093308E" w:rsidRDefault="007A4747" w:rsidP="00DB3B79">
            <w:r w:rsidRPr="00621045">
              <w:t>Dr. chem., doc. Jeļena Kirilova</w:t>
            </w:r>
          </w:p>
        </w:tc>
      </w:tr>
      <w:tr w:rsidR="007A4747" w:rsidRPr="0093308E" w14:paraId="40EF3700" w14:textId="77777777" w:rsidTr="00DB3B79">
        <w:tc>
          <w:tcPr>
            <w:tcW w:w="9039" w:type="dxa"/>
            <w:gridSpan w:val="2"/>
          </w:tcPr>
          <w:p w14:paraId="30C6426E" w14:textId="77777777" w:rsidR="007A4747" w:rsidRPr="0093308E" w:rsidRDefault="007A4747" w:rsidP="00DB3B79">
            <w:pPr>
              <w:pStyle w:val="Nosaukumi"/>
            </w:pPr>
            <w:r w:rsidRPr="0093308E">
              <w:t>Kursa docētājs(-i)</w:t>
            </w:r>
          </w:p>
        </w:tc>
      </w:tr>
      <w:tr w:rsidR="007A4747" w:rsidRPr="0093308E" w14:paraId="2F7D3F7D" w14:textId="77777777" w:rsidTr="00DB3B79">
        <w:tc>
          <w:tcPr>
            <w:tcW w:w="9039" w:type="dxa"/>
            <w:gridSpan w:val="2"/>
          </w:tcPr>
          <w:p w14:paraId="758CA405" w14:textId="07ECF674" w:rsidR="007A4747" w:rsidRPr="000D549D" w:rsidRDefault="007A4747" w:rsidP="00DB3B79">
            <w:r w:rsidRPr="00621045">
              <w:t>Dr. chem., doc. Jeļena Kirilova</w:t>
            </w:r>
          </w:p>
        </w:tc>
      </w:tr>
      <w:tr w:rsidR="007A4747" w:rsidRPr="0093308E" w14:paraId="67A3BFA0" w14:textId="77777777" w:rsidTr="00DB3B79">
        <w:tc>
          <w:tcPr>
            <w:tcW w:w="9039" w:type="dxa"/>
            <w:gridSpan w:val="2"/>
          </w:tcPr>
          <w:p w14:paraId="72F978FF" w14:textId="77777777" w:rsidR="007A4747" w:rsidRPr="0093308E" w:rsidRDefault="007A4747" w:rsidP="00DB3B79">
            <w:pPr>
              <w:pStyle w:val="Nosaukumi"/>
            </w:pPr>
            <w:r w:rsidRPr="0093308E">
              <w:t>Priekšzināšanas</w:t>
            </w:r>
          </w:p>
        </w:tc>
      </w:tr>
      <w:tr w:rsidR="007A4747" w:rsidRPr="0093308E" w14:paraId="38B9B6E1" w14:textId="77777777" w:rsidTr="00DB3B79">
        <w:tc>
          <w:tcPr>
            <w:tcW w:w="9039" w:type="dxa"/>
            <w:gridSpan w:val="2"/>
          </w:tcPr>
          <w:p w14:paraId="0FFB5A09" w14:textId="77777777" w:rsidR="007A4747" w:rsidRPr="0093308E" w:rsidRDefault="007A4747" w:rsidP="00DB3B79">
            <w:r w:rsidRPr="000830E2">
              <w:t>Ķīmi</w:t>
            </w:r>
            <w:r>
              <w:t>5</w:t>
            </w:r>
            <w:r w:rsidRPr="000830E2">
              <w:t>0</w:t>
            </w:r>
            <w:r>
              <w:t>30</w:t>
            </w:r>
            <w:r w:rsidRPr="002252F5">
              <w:t xml:space="preserve"> </w:t>
            </w:r>
            <w:proofErr w:type="spellStart"/>
            <w:r>
              <w:t>Bioo</w:t>
            </w:r>
            <w:r w:rsidRPr="002252F5">
              <w:t>rganiskā</w:t>
            </w:r>
            <w:proofErr w:type="spellEnd"/>
            <w:r w:rsidRPr="002252F5">
              <w:t xml:space="preserve"> ķīmija</w:t>
            </w:r>
            <w:r>
              <w:t>;</w:t>
            </w:r>
            <w:r w:rsidRPr="002252F5">
              <w:t xml:space="preserve"> </w:t>
            </w:r>
          </w:p>
        </w:tc>
      </w:tr>
      <w:tr w:rsidR="007A4747" w:rsidRPr="0093308E" w14:paraId="521DE551" w14:textId="77777777" w:rsidTr="00DB3B79">
        <w:tc>
          <w:tcPr>
            <w:tcW w:w="9039" w:type="dxa"/>
            <w:gridSpan w:val="2"/>
          </w:tcPr>
          <w:p w14:paraId="47A9A4A3" w14:textId="77777777" w:rsidR="007A4747" w:rsidRPr="0093308E" w:rsidRDefault="007A4747" w:rsidP="00DB3B79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7A4747" w:rsidRPr="0093308E" w14:paraId="2A0B51CC" w14:textId="77777777" w:rsidTr="00DB3B79">
        <w:tc>
          <w:tcPr>
            <w:tcW w:w="9039" w:type="dxa"/>
            <w:gridSpan w:val="2"/>
          </w:tcPr>
          <w:p w14:paraId="5FF3480A" w14:textId="77777777" w:rsidR="007A4747" w:rsidRDefault="007A4747" w:rsidP="00DB3B79">
            <w:pPr>
              <w:pStyle w:val="Footer"/>
            </w:pPr>
            <w:r w:rsidRPr="00CB7E22">
              <w:t xml:space="preserve">Kursa mērķis: Attīstīt studējošiem analizējošu un kritisku attieksmi pret zinātnisko informāciju par </w:t>
            </w:r>
            <w:proofErr w:type="spellStart"/>
            <w:r w:rsidRPr="00CB7E22">
              <w:t>par</w:t>
            </w:r>
            <w:proofErr w:type="spellEnd"/>
            <w:r w:rsidRPr="00CB7E22">
              <w:t xml:space="preserve"> farmaceitiskās analīzes un </w:t>
            </w:r>
            <w:proofErr w:type="spellStart"/>
            <w:r w:rsidRPr="00CB7E22">
              <w:t>bioanalītiskās</w:t>
            </w:r>
            <w:proofErr w:type="spellEnd"/>
            <w:r w:rsidRPr="00CB7E22">
              <w:t xml:space="preserve"> ķīmijas metodēm un to praktisko pielietojumu. Praktisku darbu laikā attīstīt un nostiprināt zinātniskā darba prasmes un iemaņas dažādu </w:t>
            </w:r>
            <w:r>
              <w:t xml:space="preserve">farmaceitisko, </w:t>
            </w:r>
            <w:r w:rsidRPr="00CB7E22">
              <w:t xml:space="preserve">bioloģisko un dabas vielu analīzē. </w:t>
            </w:r>
          </w:p>
          <w:p w14:paraId="131F8BE4" w14:textId="77777777" w:rsidR="007A4747" w:rsidRPr="00CB7E22" w:rsidRDefault="007A4747" w:rsidP="00DB3B79">
            <w:pPr>
              <w:pStyle w:val="Footer"/>
            </w:pPr>
          </w:p>
          <w:p w14:paraId="3C465EA7" w14:textId="77777777" w:rsidR="007A4747" w:rsidRPr="00CB7E22" w:rsidRDefault="007A4747" w:rsidP="00DB3B79">
            <w:r w:rsidRPr="00CB7E22">
              <w:t xml:space="preserve">Kursa uzdevumi: </w:t>
            </w:r>
          </w:p>
          <w:p w14:paraId="72AA08AD" w14:textId="77777777" w:rsidR="007A4747" w:rsidRPr="00CB7E22" w:rsidRDefault="007A4747" w:rsidP="00DB3B79">
            <w:r w:rsidRPr="00CB7E22">
              <w:t xml:space="preserve">1. Dot teorētisku pārskatu par farmaceitiskās analīzes un </w:t>
            </w:r>
            <w:proofErr w:type="spellStart"/>
            <w:r w:rsidRPr="00CB7E22">
              <w:t>bioanalītiskās</w:t>
            </w:r>
            <w:proofErr w:type="spellEnd"/>
            <w:r w:rsidRPr="00CB7E22">
              <w:t xml:space="preserve"> ķīmijas metodēm;</w:t>
            </w:r>
          </w:p>
          <w:p w14:paraId="001BD727" w14:textId="77777777" w:rsidR="007A4747" w:rsidRPr="00CB7E22" w:rsidRDefault="007A4747" w:rsidP="00DB3B79">
            <w:r w:rsidRPr="00CB7E22">
              <w:t>2. Iepazīstināt studējušos ar paraugu sagatavošanu klīniskajā analītikā, tieslietu ekspertīzē, dopinga analīzēs;</w:t>
            </w:r>
          </w:p>
          <w:p w14:paraId="4719A1D9" w14:textId="77777777" w:rsidR="007A4747" w:rsidRPr="00CB7E22" w:rsidRDefault="007A4747" w:rsidP="00DB3B79">
            <w:r w:rsidRPr="00CB7E22">
              <w:t xml:space="preserve">3. Veidot prasmi veikt farmaceitisko preparātu un </w:t>
            </w:r>
            <w:proofErr w:type="spellStart"/>
            <w:r w:rsidRPr="00CB7E22">
              <w:t>bioanalītisko</w:t>
            </w:r>
            <w:proofErr w:type="spellEnd"/>
            <w:r w:rsidRPr="00CB7E22">
              <w:t xml:space="preserve"> paraugu analīzi, izmantojot mūsdienīgas metodes un iekārtas</w:t>
            </w:r>
            <w:r>
              <w:t>;</w:t>
            </w:r>
            <w:r w:rsidRPr="00CB7E22">
              <w:t xml:space="preserve"> </w:t>
            </w:r>
          </w:p>
          <w:p w14:paraId="3D62E1E4" w14:textId="77777777" w:rsidR="007A4747" w:rsidRPr="00CB7E22" w:rsidRDefault="007A4747" w:rsidP="00DB3B79">
            <w:r w:rsidRPr="00CB7E22">
              <w:t>4. Veicināt studējošo patstāvīgā darba iemaņu stiprināšanu darbam ar zinātniskās literatūras izpēti</w:t>
            </w:r>
            <w:r>
              <w:t>;</w:t>
            </w:r>
          </w:p>
          <w:p w14:paraId="1580CAD0" w14:textId="77777777" w:rsidR="007A4747" w:rsidRPr="00CB7E22" w:rsidRDefault="007A4747" w:rsidP="00DB3B79">
            <w:r w:rsidRPr="00CB7E22">
              <w:t>5. Veicināt studējošo iemaņu stiprināšanu darba organizācijā, plānošanā, atbilstošo metožu izvēlē, to pielietošanu profesionālajā darbībā.</w:t>
            </w:r>
          </w:p>
          <w:p w14:paraId="08F13F05" w14:textId="77777777" w:rsidR="007A4747" w:rsidRPr="0093308E" w:rsidRDefault="007A4747" w:rsidP="00DB3B79"/>
        </w:tc>
      </w:tr>
      <w:tr w:rsidR="007A4747" w:rsidRPr="0093308E" w14:paraId="37E4DB52" w14:textId="77777777" w:rsidTr="00DB3B79">
        <w:tc>
          <w:tcPr>
            <w:tcW w:w="9039" w:type="dxa"/>
            <w:gridSpan w:val="2"/>
          </w:tcPr>
          <w:p w14:paraId="0F4DD4AE" w14:textId="77777777" w:rsidR="007A4747" w:rsidRPr="0093308E" w:rsidRDefault="007A4747" w:rsidP="00DB3B79">
            <w:pPr>
              <w:pStyle w:val="Nosaukumi"/>
            </w:pPr>
            <w:r w:rsidRPr="0093308E">
              <w:t>Studiju kursa kalendārais plāns</w:t>
            </w:r>
          </w:p>
        </w:tc>
      </w:tr>
      <w:tr w:rsidR="007A4747" w:rsidRPr="0093308E" w14:paraId="745BAC70" w14:textId="77777777" w:rsidTr="00DB3B79">
        <w:tc>
          <w:tcPr>
            <w:tcW w:w="9039" w:type="dxa"/>
            <w:gridSpan w:val="2"/>
          </w:tcPr>
          <w:p w14:paraId="61BEB6E6" w14:textId="77777777" w:rsidR="007A4747" w:rsidRPr="000A4AA3" w:rsidRDefault="007A4747" w:rsidP="00DB3B79">
            <w:r w:rsidRPr="000A4AA3">
              <w:t>L</w:t>
            </w:r>
            <w:r>
              <w:t>16</w:t>
            </w:r>
            <w:r w:rsidRPr="000A4AA3">
              <w:t>, S16, Ld</w:t>
            </w:r>
            <w:r>
              <w:t>32</w:t>
            </w:r>
            <w:r w:rsidRPr="000A4AA3">
              <w:t>, Pd</w:t>
            </w:r>
            <w:r>
              <w:t>96</w:t>
            </w:r>
          </w:p>
          <w:p w14:paraId="6C7B74C9" w14:textId="77777777" w:rsidR="007A4747" w:rsidRPr="000A4AA3" w:rsidRDefault="007A4747" w:rsidP="00DB3B79"/>
          <w:p w14:paraId="573C3E0D" w14:textId="77777777" w:rsidR="007A4747" w:rsidRPr="000A4AA3" w:rsidRDefault="007A4747" w:rsidP="00DB3B79">
            <w:r>
              <w:t xml:space="preserve">1. </w:t>
            </w:r>
            <w:r w:rsidRPr="000A4AA3">
              <w:t xml:space="preserve">Dokumentācijas prasības farmaceitiskajā analītikā. </w:t>
            </w:r>
            <w:r w:rsidRPr="00F96E98">
              <w:t xml:space="preserve">Laba laboratorijas prakse, laba ražošanas prakse. </w:t>
            </w:r>
            <w:r w:rsidRPr="000A4AA3">
              <w:t>Modernas metodes un iekārtas. L</w:t>
            </w:r>
            <w:r>
              <w:t>2</w:t>
            </w:r>
            <w:r w:rsidRPr="000A4AA3">
              <w:t xml:space="preserve">, </w:t>
            </w:r>
            <w:r>
              <w:t xml:space="preserve">S2, </w:t>
            </w:r>
            <w:r w:rsidRPr="000A4AA3">
              <w:t>Pd</w:t>
            </w:r>
            <w:r>
              <w:t>6</w:t>
            </w:r>
          </w:p>
          <w:p w14:paraId="3D255C74" w14:textId="77777777" w:rsidR="007A4747" w:rsidRPr="000A4AA3" w:rsidRDefault="007A4747" w:rsidP="00DB3B79">
            <w:r>
              <w:t xml:space="preserve">2. </w:t>
            </w:r>
            <w:r w:rsidRPr="000A4AA3">
              <w:t>Prasības piemaisījumu analīzes metodēm.  Zāļu gatavo formu veidi, homogenizācijas paņēmieni, specifiskās analīžu metodes. L</w:t>
            </w:r>
            <w:r>
              <w:t>2</w:t>
            </w:r>
            <w:r w:rsidRPr="000A4AA3">
              <w:t xml:space="preserve">, </w:t>
            </w:r>
            <w:r>
              <w:t xml:space="preserve">S2, </w:t>
            </w:r>
            <w:r w:rsidRPr="000A4AA3">
              <w:t>Ld</w:t>
            </w:r>
            <w:r>
              <w:t>8</w:t>
            </w:r>
            <w:r w:rsidRPr="000A4AA3">
              <w:t>, Pd</w:t>
            </w:r>
            <w:r>
              <w:t>18</w:t>
            </w:r>
          </w:p>
          <w:p w14:paraId="5D589EE9" w14:textId="77777777" w:rsidR="007A4747" w:rsidRPr="000A4AA3" w:rsidRDefault="007A4747" w:rsidP="00DB3B79">
            <w:r>
              <w:t xml:space="preserve">3. </w:t>
            </w:r>
            <w:proofErr w:type="spellStart"/>
            <w:r w:rsidRPr="000A4AA3">
              <w:t>Hirālo</w:t>
            </w:r>
            <w:proofErr w:type="spellEnd"/>
            <w:r w:rsidRPr="000A4AA3">
              <w:t xml:space="preserve"> savienojumu analīze. </w:t>
            </w:r>
            <w:proofErr w:type="spellStart"/>
            <w:r w:rsidRPr="000A4AA3">
              <w:t>Biotehnoloģisko</w:t>
            </w:r>
            <w:proofErr w:type="spellEnd"/>
            <w:r w:rsidRPr="000A4AA3">
              <w:t xml:space="preserve"> produktu analīze. L</w:t>
            </w:r>
            <w:r>
              <w:t>2</w:t>
            </w:r>
            <w:r w:rsidRPr="000A4AA3">
              <w:t>, S2, Pd</w:t>
            </w:r>
            <w:r>
              <w:t>6</w:t>
            </w:r>
          </w:p>
          <w:p w14:paraId="2BD54981" w14:textId="77777777" w:rsidR="007A4747" w:rsidRPr="000A4AA3" w:rsidRDefault="007A4747" w:rsidP="00DB3B79">
            <w:r>
              <w:t xml:space="preserve">4. </w:t>
            </w:r>
            <w:r w:rsidRPr="000A4AA3">
              <w:t>Kļūdas farmaceitisko produktu analīzē un racionāls datu statistiskās apstrādes pielietojums. L</w:t>
            </w:r>
            <w:r>
              <w:t>2</w:t>
            </w:r>
            <w:r w:rsidRPr="000A4AA3">
              <w:t>, S2, Pd</w:t>
            </w:r>
            <w:r>
              <w:t>6</w:t>
            </w:r>
          </w:p>
          <w:p w14:paraId="3071B32E" w14:textId="77777777" w:rsidR="007A4747" w:rsidRPr="000A4AA3" w:rsidRDefault="007A4747" w:rsidP="00DB3B79">
            <w:r>
              <w:lastRenderedPageBreak/>
              <w:t xml:space="preserve">5. </w:t>
            </w:r>
            <w:r w:rsidRPr="000A4AA3">
              <w:t>Stabilitātes pētījumi, termiska analīze, degradācijas un piemaisījumu pētījumi. L</w:t>
            </w:r>
            <w:r>
              <w:t>2</w:t>
            </w:r>
            <w:r w:rsidRPr="000A4AA3">
              <w:t xml:space="preserve">, </w:t>
            </w:r>
            <w:r w:rsidRPr="00883ABD">
              <w:t xml:space="preserve">S2, </w:t>
            </w:r>
            <w:r w:rsidRPr="000A4AA3">
              <w:t>Ld</w:t>
            </w:r>
            <w:r>
              <w:t>8</w:t>
            </w:r>
            <w:r w:rsidRPr="000A4AA3">
              <w:t>, Pd</w:t>
            </w:r>
            <w:r>
              <w:t>18</w:t>
            </w:r>
          </w:p>
          <w:p w14:paraId="14F3B2F8" w14:textId="77777777" w:rsidR="007A4747" w:rsidRPr="000A4AA3" w:rsidRDefault="007A4747" w:rsidP="00DB3B79">
            <w:r>
              <w:t xml:space="preserve">6. </w:t>
            </w:r>
            <w:r w:rsidRPr="000A4AA3">
              <w:t xml:space="preserve">Farmaceitisko un </w:t>
            </w:r>
            <w:proofErr w:type="spellStart"/>
            <w:r w:rsidRPr="000A4AA3">
              <w:t>bioanalītisko</w:t>
            </w:r>
            <w:proofErr w:type="spellEnd"/>
            <w:r w:rsidRPr="000A4AA3">
              <w:t xml:space="preserve"> metožu izstrāde un validācija. L</w:t>
            </w:r>
            <w:r>
              <w:t>2</w:t>
            </w:r>
            <w:r w:rsidRPr="000A4AA3">
              <w:t>, S2, Pd</w:t>
            </w:r>
            <w:r>
              <w:t>6</w:t>
            </w:r>
          </w:p>
          <w:p w14:paraId="6425A3F7" w14:textId="77777777" w:rsidR="007A4747" w:rsidRPr="000A4AA3" w:rsidRDefault="007A4747" w:rsidP="00DB3B79">
            <w:r>
              <w:t xml:space="preserve">7. </w:t>
            </w:r>
            <w:proofErr w:type="spellStart"/>
            <w:r w:rsidRPr="000A4AA3">
              <w:t>Bioanalītika</w:t>
            </w:r>
            <w:proofErr w:type="spellEnd"/>
            <w:r w:rsidRPr="000A4AA3">
              <w:t xml:space="preserve">, tās darbības virzieni. </w:t>
            </w:r>
            <w:proofErr w:type="spellStart"/>
            <w:r w:rsidRPr="000A4AA3">
              <w:t>Bioanalītiskie</w:t>
            </w:r>
            <w:proofErr w:type="spellEnd"/>
            <w:r w:rsidRPr="000A4AA3">
              <w:t xml:space="preserve"> paraugi, to iegūšana, sagatavošana. L</w:t>
            </w:r>
            <w:r>
              <w:t>2</w:t>
            </w:r>
            <w:r w:rsidRPr="000A4AA3">
              <w:t>,</w:t>
            </w:r>
            <w:r>
              <w:t xml:space="preserve"> S2,</w:t>
            </w:r>
            <w:r w:rsidRPr="000A4AA3">
              <w:t xml:space="preserve"> Ld</w:t>
            </w:r>
            <w:r>
              <w:t>8</w:t>
            </w:r>
            <w:r w:rsidRPr="000A4AA3">
              <w:t>, Pd</w:t>
            </w:r>
            <w:r>
              <w:t>18</w:t>
            </w:r>
          </w:p>
          <w:p w14:paraId="13102CB3" w14:textId="77777777" w:rsidR="007A4747" w:rsidRPr="000A4AA3" w:rsidRDefault="007A4747" w:rsidP="00DB3B79">
            <w:r>
              <w:t xml:space="preserve">8. </w:t>
            </w:r>
            <w:proofErr w:type="spellStart"/>
            <w:r w:rsidRPr="000A4AA3">
              <w:t>Bioanalītisko</w:t>
            </w:r>
            <w:proofErr w:type="spellEnd"/>
            <w:r w:rsidRPr="000A4AA3">
              <w:t xml:space="preserve"> paraugu analīze. </w:t>
            </w:r>
            <w:r w:rsidRPr="0004504F">
              <w:t xml:space="preserve">Optiskās, </w:t>
            </w:r>
            <w:proofErr w:type="spellStart"/>
            <w:r w:rsidRPr="0004504F">
              <w:t>hromatografiskās</w:t>
            </w:r>
            <w:proofErr w:type="spellEnd"/>
            <w:r w:rsidRPr="0004504F">
              <w:t xml:space="preserve">, mikroskopiskās metodes. </w:t>
            </w:r>
            <w:r w:rsidRPr="000A4AA3">
              <w:t>Dažādu metožu pielietojums. L</w:t>
            </w:r>
            <w:r>
              <w:t>2</w:t>
            </w:r>
            <w:r w:rsidRPr="000A4AA3">
              <w:t xml:space="preserve">, </w:t>
            </w:r>
            <w:r>
              <w:t xml:space="preserve">S2, </w:t>
            </w:r>
            <w:r w:rsidRPr="000A4AA3">
              <w:t>Ld</w:t>
            </w:r>
            <w:r>
              <w:t>8</w:t>
            </w:r>
            <w:r w:rsidRPr="000A4AA3">
              <w:t>, Pd</w:t>
            </w:r>
            <w:r>
              <w:t>1</w:t>
            </w:r>
            <w:r w:rsidRPr="000A4AA3">
              <w:t>8</w:t>
            </w:r>
          </w:p>
          <w:p w14:paraId="6E8F8D11" w14:textId="77777777" w:rsidR="007A4747" w:rsidRDefault="007A4747" w:rsidP="00DB3B79"/>
          <w:p w14:paraId="1423AE4E" w14:textId="77777777" w:rsidR="007A4747" w:rsidRDefault="007A4747" w:rsidP="00DB3B79">
            <w:r w:rsidRPr="00D51C7B">
              <w:t>L -  lekcija</w:t>
            </w:r>
          </w:p>
          <w:p w14:paraId="37E293D1" w14:textId="77777777" w:rsidR="007A4747" w:rsidRPr="00D51C7B" w:rsidRDefault="007A4747" w:rsidP="00DB3B79">
            <w:r>
              <w:t>S - seminārs</w:t>
            </w:r>
          </w:p>
          <w:p w14:paraId="0A4D9C96" w14:textId="77777777" w:rsidR="007A4747" w:rsidRPr="00D51C7B" w:rsidRDefault="007A4747" w:rsidP="00DB3B79">
            <w:proofErr w:type="spellStart"/>
            <w:r w:rsidRPr="00D51C7B">
              <w:t>Ld</w:t>
            </w:r>
            <w:proofErr w:type="spellEnd"/>
            <w:r w:rsidRPr="00D51C7B">
              <w:t xml:space="preserve"> – laboratorijas darbi</w:t>
            </w:r>
          </w:p>
          <w:p w14:paraId="5E7CC9EF" w14:textId="77777777" w:rsidR="007A4747" w:rsidRPr="0093308E" w:rsidRDefault="007A4747" w:rsidP="00DB3B79">
            <w:proofErr w:type="spellStart"/>
            <w:r w:rsidRPr="00D51C7B">
              <w:t>Pd</w:t>
            </w:r>
            <w:proofErr w:type="spellEnd"/>
            <w:r w:rsidRPr="00D51C7B">
              <w:t xml:space="preserve"> – patstāvīgais darbs </w:t>
            </w:r>
          </w:p>
        </w:tc>
      </w:tr>
      <w:tr w:rsidR="007A4747" w:rsidRPr="0093308E" w14:paraId="3E843221" w14:textId="77777777" w:rsidTr="00DB3B79">
        <w:tc>
          <w:tcPr>
            <w:tcW w:w="9039" w:type="dxa"/>
            <w:gridSpan w:val="2"/>
          </w:tcPr>
          <w:p w14:paraId="7BF343FD" w14:textId="77777777" w:rsidR="007A4747" w:rsidRPr="0093308E" w:rsidRDefault="007A4747" w:rsidP="00DB3B79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7A4747" w:rsidRPr="0093308E" w14:paraId="538A9895" w14:textId="77777777" w:rsidTr="00DB3B79">
        <w:tc>
          <w:tcPr>
            <w:tcW w:w="9039" w:type="dxa"/>
            <w:gridSpan w:val="2"/>
          </w:tcPr>
          <w:p w14:paraId="7083E125" w14:textId="77777777" w:rsidR="007A4747" w:rsidRPr="005933C3" w:rsidRDefault="007A4747" w:rsidP="00DB3B79">
            <w:r w:rsidRPr="005933C3">
              <w:t xml:space="preserve">ZINĀŠANAS: </w:t>
            </w:r>
          </w:p>
          <w:p w14:paraId="0E613B63" w14:textId="77777777" w:rsidR="007A4747" w:rsidRPr="005933C3" w:rsidRDefault="007A4747" w:rsidP="00DB3B79">
            <w:r w:rsidRPr="005933C3">
              <w:t xml:space="preserve">1. pārzina dažādu analītiskās un fizikālās ķīmijas paņēmienu pielietošanu farmācijā un bioloģisko objektu pētniecībā; </w:t>
            </w:r>
          </w:p>
          <w:p w14:paraId="432FEAA7" w14:textId="77777777" w:rsidR="007A4747" w:rsidRPr="005933C3" w:rsidRDefault="007A4747" w:rsidP="00DB3B79">
            <w:r w:rsidRPr="005933C3">
              <w:t xml:space="preserve">2. izprot farmaceitiskās analīzes pamatprincipus; </w:t>
            </w:r>
          </w:p>
          <w:p w14:paraId="2049F085" w14:textId="77777777" w:rsidR="007A4747" w:rsidRPr="005933C3" w:rsidRDefault="007A4747" w:rsidP="00DB3B79">
            <w:r w:rsidRPr="005933C3">
              <w:t xml:space="preserve">3. pārzina </w:t>
            </w:r>
            <w:proofErr w:type="spellStart"/>
            <w:r w:rsidRPr="005933C3">
              <w:t>bioanalītisko</w:t>
            </w:r>
            <w:proofErr w:type="spellEnd"/>
            <w:r w:rsidRPr="005933C3">
              <w:t xml:space="preserve"> metožu pielietojumu </w:t>
            </w:r>
            <w:proofErr w:type="spellStart"/>
            <w:r w:rsidRPr="005933C3">
              <w:t>klinīskajā</w:t>
            </w:r>
            <w:proofErr w:type="spellEnd"/>
            <w:r w:rsidRPr="005933C3">
              <w:t xml:space="preserve"> un laboratorijas praksē;</w:t>
            </w:r>
          </w:p>
          <w:p w14:paraId="4F9CEEB7" w14:textId="77777777" w:rsidR="007A4747" w:rsidRPr="005933C3" w:rsidRDefault="007A4747" w:rsidP="00DB3B79">
            <w:r w:rsidRPr="005933C3">
              <w:t xml:space="preserve">4. izprot </w:t>
            </w:r>
            <w:proofErr w:type="spellStart"/>
            <w:r w:rsidRPr="005933C3">
              <w:t>bioanalītiskās</w:t>
            </w:r>
            <w:proofErr w:type="spellEnd"/>
            <w:r w:rsidRPr="005933C3">
              <w:t xml:space="preserve"> ķīmijas metodes;</w:t>
            </w:r>
          </w:p>
          <w:p w14:paraId="527EB87F" w14:textId="77777777" w:rsidR="007A4747" w:rsidRPr="005933C3" w:rsidRDefault="007A4747" w:rsidP="00DB3B79">
            <w:r w:rsidRPr="005933C3">
              <w:t xml:space="preserve">5. demonstrē iemaņas darbā ar farmaceitisku vielu raksturošanu un analīzi; </w:t>
            </w:r>
          </w:p>
          <w:p w14:paraId="6278CE0E" w14:textId="77777777" w:rsidR="007A4747" w:rsidRPr="005933C3" w:rsidRDefault="007A4747" w:rsidP="00DB3B79">
            <w:r w:rsidRPr="005933C3">
              <w:t xml:space="preserve">6. demonstrē zināšanas par modernām pētījumu metodēm </w:t>
            </w:r>
            <w:proofErr w:type="spellStart"/>
            <w:r w:rsidRPr="005933C3">
              <w:t>bioanalītikā</w:t>
            </w:r>
            <w:proofErr w:type="spellEnd"/>
            <w:r w:rsidRPr="005933C3">
              <w:t xml:space="preserve">; </w:t>
            </w:r>
          </w:p>
          <w:p w14:paraId="4F85DAD5" w14:textId="77777777" w:rsidR="007A4747" w:rsidRPr="005933C3" w:rsidRDefault="007A4747" w:rsidP="00DB3B79"/>
          <w:p w14:paraId="5D28FEDC" w14:textId="77777777" w:rsidR="007A4747" w:rsidRPr="005933C3" w:rsidRDefault="007A4747" w:rsidP="00DB3B79">
            <w:r w:rsidRPr="005933C3">
              <w:t>PRASMES:</w:t>
            </w:r>
          </w:p>
          <w:p w14:paraId="08C623D4" w14:textId="77777777" w:rsidR="007A4747" w:rsidRPr="005933C3" w:rsidRDefault="007A4747" w:rsidP="00DB3B79">
            <w:r w:rsidRPr="005933C3">
              <w:t>7. prot analītiskās un fizikālās ķīmijas paņēmienu pielietošanu farmācijā un bioloģisko objektu pētniecībā;</w:t>
            </w:r>
          </w:p>
          <w:p w14:paraId="345930B1" w14:textId="77777777" w:rsidR="007A4747" w:rsidRPr="005933C3" w:rsidRDefault="007A4747" w:rsidP="00DB3B79">
            <w:r w:rsidRPr="005933C3">
              <w:t xml:space="preserve">8. skaidro reglamentējošās dokumentācijas prasības, kas attiecas uz farmaceitisko un bioloģisko materiālu analīzi </w:t>
            </w:r>
          </w:p>
          <w:p w14:paraId="5CADC460" w14:textId="77777777" w:rsidR="007A4747" w:rsidRPr="005933C3" w:rsidRDefault="007A4747" w:rsidP="00DB3B79">
            <w:r w:rsidRPr="005933C3">
              <w:t xml:space="preserve">9. prot veikt darba uzdevumam atbilstošus eksperimentus un mērījumus, ievērojot drošas darba metodes; </w:t>
            </w:r>
          </w:p>
          <w:p w14:paraId="11537B0F" w14:textId="77777777" w:rsidR="007A4747" w:rsidRPr="005933C3" w:rsidRDefault="007A4747" w:rsidP="00DB3B79">
            <w:r w:rsidRPr="005933C3">
              <w:t xml:space="preserve">10. spēj izstrādāt jaunas farmaceitiskās analītikas un </w:t>
            </w:r>
            <w:proofErr w:type="spellStart"/>
            <w:r w:rsidRPr="005933C3">
              <w:t>bioanalītikas</w:t>
            </w:r>
            <w:proofErr w:type="spellEnd"/>
            <w:r w:rsidRPr="005933C3">
              <w:t xml:space="preserve"> metodes;</w:t>
            </w:r>
          </w:p>
          <w:p w14:paraId="4AA49C4E" w14:textId="77777777" w:rsidR="007A4747" w:rsidRPr="005933C3" w:rsidRDefault="007A4747" w:rsidP="00DB3B79">
            <w:r w:rsidRPr="005933C3">
              <w:t>11. prot sagatavot paraugus klīniskajā analītikā, tieslietu ekspertīzē, dopinga analīzēs;</w:t>
            </w:r>
          </w:p>
          <w:p w14:paraId="280D3C79" w14:textId="77777777" w:rsidR="007A4747" w:rsidRPr="005933C3" w:rsidRDefault="007A4747" w:rsidP="00DB3B79">
            <w:r w:rsidRPr="005933C3">
              <w:t>12. analizē un interpretē eksperimentālo pētījumu rezultātus, formulē darba uzdevumam vai pētāmai problēmai atbilstošus secinājumus;</w:t>
            </w:r>
          </w:p>
          <w:p w14:paraId="1ED5A329" w14:textId="77777777" w:rsidR="007A4747" w:rsidRDefault="007A4747" w:rsidP="00DB3B79">
            <w:r w:rsidRPr="005933C3">
              <w:t xml:space="preserve">13. prot lietot zinātniskās literatūras datu bāzes (t.sk. SCOPUS, </w:t>
            </w:r>
            <w:proofErr w:type="spellStart"/>
            <w:r w:rsidRPr="005933C3">
              <w:t>WoS</w:t>
            </w:r>
            <w:proofErr w:type="spellEnd"/>
            <w:r w:rsidRPr="005933C3">
              <w:t xml:space="preserve">, </w:t>
            </w:r>
            <w:proofErr w:type="spellStart"/>
            <w:r w:rsidRPr="005933C3">
              <w:t>ScienceDirect</w:t>
            </w:r>
            <w:proofErr w:type="spellEnd"/>
            <w:r w:rsidRPr="005933C3">
              <w:t xml:space="preserve"> </w:t>
            </w:r>
            <w:proofErr w:type="spellStart"/>
            <w:r w:rsidRPr="005933C3">
              <w:t>u.c</w:t>
            </w:r>
            <w:proofErr w:type="spellEnd"/>
            <w:r w:rsidRPr="005933C3">
              <w:t>)</w:t>
            </w:r>
            <w:r>
              <w:t>;</w:t>
            </w:r>
          </w:p>
          <w:p w14:paraId="04E10E07" w14:textId="77777777" w:rsidR="007A4747" w:rsidRPr="005933C3" w:rsidRDefault="007A4747" w:rsidP="00DB3B79"/>
          <w:p w14:paraId="48E3C383" w14:textId="77777777" w:rsidR="007A4747" w:rsidRPr="005933C3" w:rsidRDefault="007A4747" w:rsidP="00DB3B79">
            <w:r w:rsidRPr="005933C3">
              <w:t>KOMPETENCES:</w:t>
            </w:r>
          </w:p>
          <w:p w14:paraId="64D04F6E" w14:textId="77777777" w:rsidR="007A4747" w:rsidRPr="005933C3" w:rsidRDefault="007A4747" w:rsidP="00DB3B79">
            <w:r w:rsidRPr="005933C3">
              <w:t>14. orientējas labas laboratorijas prakses un labas ražošanas prakses vadlīnijās;</w:t>
            </w:r>
          </w:p>
          <w:p w14:paraId="26841CCF" w14:textId="77777777" w:rsidR="007A4747" w:rsidRPr="005933C3" w:rsidRDefault="007A4747" w:rsidP="00DB3B79">
            <w:r w:rsidRPr="005933C3">
              <w:t xml:space="preserve">15. orientējas zinātniskā literatūrā publicēto metožu </w:t>
            </w:r>
            <w:proofErr w:type="spellStart"/>
            <w:r w:rsidRPr="005933C3">
              <w:t>pielietojamības</w:t>
            </w:r>
            <w:proofErr w:type="spellEnd"/>
            <w:r w:rsidRPr="005933C3">
              <w:t xml:space="preserve"> novērtēšanā;</w:t>
            </w:r>
          </w:p>
          <w:p w14:paraId="3551EF9E" w14:textId="77777777" w:rsidR="007A4747" w:rsidRPr="005933C3" w:rsidRDefault="007A4747" w:rsidP="00DB3B79">
            <w:r w:rsidRPr="005933C3">
              <w:t xml:space="preserve">16. orientējas </w:t>
            </w:r>
            <w:proofErr w:type="spellStart"/>
            <w:r w:rsidRPr="005933C3">
              <w:t>bioorganisku</w:t>
            </w:r>
            <w:proofErr w:type="spellEnd"/>
            <w:r w:rsidRPr="005933C3">
              <w:t xml:space="preserve"> savienojumu attīrīšanā un izdalīšanā, to pētījumu metožu īstenošanā un pielietošanā praktisku problēmu risināšanā; </w:t>
            </w:r>
          </w:p>
          <w:p w14:paraId="23623FA4" w14:textId="77777777" w:rsidR="007A4747" w:rsidRPr="005933C3" w:rsidRDefault="007A4747" w:rsidP="00DB3B79">
            <w:r w:rsidRPr="005933C3">
              <w:t>17. spēj patstāvīgi strādāt ar zinātnisko literatūru.</w:t>
            </w:r>
          </w:p>
          <w:p w14:paraId="0B3035BF" w14:textId="77777777" w:rsidR="007A4747" w:rsidRPr="0093308E" w:rsidRDefault="007A4747" w:rsidP="00DB3B79"/>
        </w:tc>
      </w:tr>
      <w:tr w:rsidR="007A4747" w:rsidRPr="0093308E" w14:paraId="0303DD82" w14:textId="77777777" w:rsidTr="00DB3B79">
        <w:tc>
          <w:tcPr>
            <w:tcW w:w="9039" w:type="dxa"/>
            <w:gridSpan w:val="2"/>
          </w:tcPr>
          <w:p w14:paraId="070C6ED0" w14:textId="77777777" w:rsidR="007A4747" w:rsidRPr="0093308E" w:rsidRDefault="007A4747" w:rsidP="00DB3B79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7A4747" w:rsidRPr="0093308E" w14:paraId="7BCC57D1" w14:textId="77777777" w:rsidTr="00DB3B79">
        <w:tc>
          <w:tcPr>
            <w:tcW w:w="9039" w:type="dxa"/>
            <w:gridSpan w:val="2"/>
          </w:tcPr>
          <w:p w14:paraId="465583B1" w14:textId="77777777" w:rsidR="007A4747" w:rsidRDefault="007A4747" w:rsidP="00DB3B79">
            <w:r w:rsidRPr="00876FCE">
              <w:t>Studējošo darbs tiek organizēts individuāli un grupās, patstāvīgi sagatavojoties semināriem un laboratorijas darbiem</w:t>
            </w:r>
            <w:r>
              <w:t xml:space="preserve">, </w:t>
            </w:r>
            <w:r w:rsidRPr="008F3548">
              <w:t>sagatavojot laboratorijas darbu protokolus un atbildot uz jautājumiem praktikumā atbilstoši tēma</w:t>
            </w:r>
            <w:r>
              <w:t>i</w:t>
            </w:r>
            <w:r w:rsidRPr="00876FCE">
              <w:t xml:space="preserve">. </w:t>
            </w:r>
            <w:r>
              <w:t>Katrs studējošais sagatavo laboratorijas darbu atskaites.</w:t>
            </w:r>
          </w:p>
          <w:p w14:paraId="59A9F15F" w14:textId="77777777" w:rsidR="007A4747" w:rsidRPr="00AC1670" w:rsidRDefault="007A4747" w:rsidP="00DB3B79">
            <w:r w:rsidRPr="00C07DEE">
              <w:t>Pirms katras nodarbības studējošie ie</w:t>
            </w:r>
            <w:r w:rsidRPr="00AC1670">
              <w:t>pazīstas ar nodarbības tematu un atbilstošo zinātnisko un mācību literatūru.</w:t>
            </w:r>
            <w:r>
              <w:t xml:space="preserve"> </w:t>
            </w:r>
            <w:r w:rsidRPr="00C07DEE">
              <w:t>Patstāvīgais darbs paredzēts pēc katra</w:t>
            </w:r>
            <w:r w:rsidRPr="00AC1670">
              <w:t xml:space="preserve">s lekcijas un semināra un ir saistīts ar lekcijas tēmu padziļinātu analīzi. Patstāvīgā darba ietvaros tiek veikta literatūras </w:t>
            </w:r>
            <w:r w:rsidRPr="00AC1670">
              <w:lastRenderedPageBreak/>
              <w:t xml:space="preserve">avotu analīze. Studējošie patstāvīgā darba ietvaros gatavojas kursa </w:t>
            </w:r>
            <w:proofErr w:type="spellStart"/>
            <w:r w:rsidRPr="00AC1670">
              <w:t>starppārbaudījumiem</w:t>
            </w:r>
            <w:proofErr w:type="spellEnd"/>
            <w:r w:rsidRPr="00AC1670">
              <w:t xml:space="preserve"> (</w:t>
            </w:r>
            <w:r>
              <w:t xml:space="preserve">2 </w:t>
            </w:r>
            <w:r w:rsidRPr="00AC1670">
              <w:t xml:space="preserve">kontroldarbi) un noslēguma pārbaudījumam. </w:t>
            </w:r>
          </w:p>
          <w:p w14:paraId="679DB2B5" w14:textId="77777777" w:rsidR="007A4747" w:rsidRDefault="007A4747" w:rsidP="00DB3B79"/>
          <w:p w14:paraId="27DDCADB" w14:textId="77777777" w:rsidR="007A4747" w:rsidRPr="00AC1670" w:rsidRDefault="007A4747" w:rsidP="00DB3B79">
            <w:r w:rsidRPr="00C07DEE">
              <w:t xml:space="preserve">1. kontroldarbs. </w:t>
            </w:r>
            <w:proofErr w:type="spellStart"/>
            <w:r w:rsidRPr="00883ABD">
              <w:t>Biotehnoloģisko</w:t>
            </w:r>
            <w:proofErr w:type="spellEnd"/>
            <w:r w:rsidRPr="00883ABD">
              <w:t xml:space="preserve"> produktu analīze</w:t>
            </w:r>
            <w:r w:rsidRPr="00AC1670">
              <w:t xml:space="preserve">. </w:t>
            </w:r>
          </w:p>
          <w:p w14:paraId="02BC0C21" w14:textId="77777777" w:rsidR="007A4747" w:rsidRPr="00AC1670" w:rsidRDefault="007A4747" w:rsidP="00DB3B79">
            <w:r w:rsidRPr="00C07DEE">
              <w:t>2. kontroldarbs.</w:t>
            </w:r>
            <w:r w:rsidRPr="00AC1670">
              <w:t xml:space="preserve"> </w:t>
            </w:r>
            <w:r w:rsidRPr="00883ABD">
              <w:t xml:space="preserve">Farmaceitisko un </w:t>
            </w:r>
            <w:proofErr w:type="spellStart"/>
            <w:r w:rsidRPr="00883ABD">
              <w:t>bioanalītisko</w:t>
            </w:r>
            <w:proofErr w:type="spellEnd"/>
            <w:r w:rsidRPr="00883ABD">
              <w:t xml:space="preserve"> metožu izstrāde un validācija</w:t>
            </w:r>
            <w:r>
              <w:t>.</w:t>
            </w:r>
          </w:p>
          <w:p w14:paraId="0329F5EE" w14:textId="77777777" w:rsidR="007A4747" w:rsidRPr="0093308E" w:rsidRDefault="007A4747" w:rsidP="00DB3B79"/>
        </w:tc>
      </w:tr>
      <w:tr w:rsidR="007A4747" w:rsidRPr="0093308E" w14:paraId="07C34625" w14:textId="77777777" w:rsidTr="00DB3B79">
        <w:tc>
          <w:tcPr>
            <w:tcW w:w="9039" w:type="dxa"/>
            <w:gridSpan w:val="2"/>
          </w:tcPr>
          <w:p w14:paraId="6951F224" w14:textId="77777777" w:rsidR="007A4747" w:rsidRPr="0093308E" w:rsidRDefault="007A4747" w:rsidP="00DB3B79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7A4747" w:rsidRPr="0093308E" w14:paraId="6C6553A8" w14:textId="77777777" w:rsidTr="00DB3B79">
        <w:tc>
          <w:tcPr>
            <w:tcW w:w="9039" w:type="dxa"/>
            <w:gridSpan w:val="2"/>
          </w:tcPr>
          <w:p w14:paraId="69669E9B" w14:textId="77777777" w:rsidR="007A4747" w:rsidRDefault="007A4747" w:rsidP="00DB3B79">
            <w:r w:rsidRPr="00622A78">
              <w:t>Sekmīga laboratorijas darbu izpilde (</w:t>
            </w:r>
            <w:r>
              <w:t>3</w:t>
            </w:r>
            <w:r w:rsidRPr="00622A78">
              <w:t xml:space="preserve">0%), ieskaitīti </w:t>
            </w:r>
            <w:proofErr w:type="spellStart"/>
            <w:r w:rsidRPr="006042D9">
              <w:t>starppārbaudījum</w:t>
            </w:r>
            <w:r>
              <w:t>i</w:t>
            </w:r>
            <w:proofErr w:type="spellEnd"/>
            <w:r w:rsidRPr="00622A78">
              <w:t xml:space="preserve"> (20%); eksāmens kursa noslēgumā (</w:t>
            </w:r>
            <w:r>
              <w:t>5</w:t>
            </w:r>
            <w:r w:rsidRPr="00622A78">
              <w:t>0%)</w:t>
            </w:r>
            <w:r>
              <w:t xml:space="preserve"> </w:t>
            </w:r>
          </w:p>
          <w:p w14:paraId="20DF7DBF" w14:textId="77777777" w:rsidR="007A4747" w:rsidRDefault="007A4747" w:rsidP="00DB3B79"/>
          <w:p w14:paraId="38E7CF45" w14:textId="77777777" w:rsidR="007A4747" w:rsidRPr="00AC1670" w:rsidRDefault="007A4747" w:rsidP="00DB3B79">
            <w:r w:rsidRPr="00C816D9">
              <w:t>STUDIJU REZULTĀTU VĒRTĒŠANAS KRITĒRIJI</w:t>
            </w:r>
          </w:p>
          <w:p w14:paraId="30075D77" w14:textId="77777777" w:rsidR="007A4747" w:rsidRDefault="007A4747" w:rsidP="00DB3B79"/>
          <w:p w14:paraId="25995814" w14:textId="77777777" w:rsidR="007A4747" w:rsidRPr="00AC1670" w:rsidRDefault="007A4747" w:rsidP="00DB3B79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AC1670">
              <w:t xml:space="preserve">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14:paraId="06D4B370" w14:textId="77777777" w:rsidR="007A4747" w:rsidRDefault="007A4747" w:rsidP="00DB3B79"/>
          <w:p w14:paraId="28F47DB2" w14:textId="77777777" w:rsidR="007A4747" w:rsidRPr="00AC1670" w:rsidRDefault="007A4747" w:rsidP="00DB3B79">
            <w:r w:rsidRPr="0048087E">
              <w:t>Studiju kursa noslēguma pārbaudījums</w:t>
            </w:r>
            <w:r w:rsidRPr="00AC1670">
              <w:t xml:space="preserve"> - rakstisks eksāmens (</w:t>
            </w:r>
            <w:r>
              <w:t>5</w:t>
            </w:r>
            <w:r w:rsidRPr="00AC1670">
              <w:t xml:space="preserve">0% no gala vērtējuma). </w:t>
            </w:r>
          </w:p>
          <w:p w14:paraId="4686DD5F" w14:textId="77777777" w:rsidR="007A4747" w:rsidRPr="00AC1670" w:rsidRDefault="007A4747" w:rsidP="00DB3B79">
            <w:r>
              <w:t>Pie</w:t>
            </w:r>
            <w:r w:rsidRPr="00AC1670">
              <w:t xml:space="preserve"> eksāmena kārtošanas tiek pielaisti tikai tie studējošie, kas ir nokārtojuši trīs kontroldarbus</w:t>
            </w:r>
          </w:p>
          <w:p w14:paraId="3EE758D5" w14:textId="77777777" w:rsidR="007A4747" w:rsidRDefault="007A4747" w:rsidP="00DB3B79"/>
          <w:p w14:paraId="4C47BC9E" w14:textId="77777777" w:rsidR="007A4747" w:rsidRPr="00AC1670" w:rsidRDefault="007A4747" w:rsidP="00DB3B79">
            <w:r w:rsidRPr="00C816D9">
              <w:t>STUDIJU REZULTĀTU VĒRTĒŠANA</w:t>
            </w:r>
          </w:p>
          <w:p w14:paraId="771BE00C" w14:textId="77777777" w:rsidR="007A4747" w:rsidRDefault="007A4747" w:rsidP="00DB3B79"/>
          <w:tbl>
            <w:tblPr>
              <w:tblW w:w="824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93"/>
              <w:gridCol w:w="396"/>
              <w:gridCol w:w="396"/>
              <w:gridCol w:w="396"/>
              <w:gridCol w:w="396"/>
              <w:gridCol w:w="396"/>
              <w:gridCol w:w="396"/>
              <w:gridCol w:w="344"/>
              <w:gridCol w:w="371"/>
              <w:gridCol w:w="235"/>
              <w:gridCol w:w="320"/>
              <w:gridCol w:w="320"/>
              <w:gridCol w:w="320"/>
              <w:gridCol w:w="338"/>
              <w:gridCol w:w="409"/>
              <w:gridCol w:w="360"/>
              <w:gridCol w:w="353"/>
              <w:gridCol w:w="503"/>
            </w:tblGrid>
            <w:tr w:rsidR="007A4747" w:rsidRPr="00026C21" w14:paraId="12037657" w14:textId="77777777" w:rsidTr="00DB3B79">
              <w:trPr>
                <w:jc w:val="center"/>
              </w:trPr>
              <w:tc>
                <w:tcPr>
                  <w:tcW w:w="19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6F26B9" w14:textId="77777777" w:rsidR="007A4747" w:rsidRPr="00AC1670" w:rsidRDefault="007A4747" w:rsidP="00DB3B79">
                  <w:r w:rsidRPr="00C816D9">
                    <w:t>Pārbaudījumu veidi</w:t>
                  </w:r>
                </w:p>
              </w:tc>
              <w:tc>
                <w:tcPr>
                  <w:tcW w:w="6249" w:type="dxa"/>
                  <w:gridSpan w:val="1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A2D2C25" w14:textId="77777777" w:rsidR="007A4747" w:rsidRPr="00AC1670" w:rsidRDefault="007A4747" w:rsidP="00DB3B79">
                  <w:r w:rsidRPr="00A849CC">
                    <w:t>Studiju rezultāti</w:t>
                  </w:r>
                </w:p>
              </w:tc>
            </w:tr>
            <w:tr w:rsidR="007A4747" w:rsidRPr="00026C21" w14:paraId="74EEA9A9" w14:textId="77777777" w:rsidTr="00DB3B79">
              <w:trPr>
                <w:jc w:val="center"/>
              </w:trPr>
              <w:tc>
                <w:tcPr>
                  <w:tcW w:w="1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9DF947D" w14:textId="77777777" w:rsidR="007A4747" w:rsidRPr="00C816D9" w:rsidRDefault="007A4747" w:rsidP="00DB3B79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15051B0" w14:textId="77777777" w:rsidR="007A4747" w:rsidRPr="00AC1670" w:rsidRDefault="007A4747" w:rsidP="00DB3B79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15A6AFD" w14:textId="77777777" w:rsidR="007A4747" w:rsidRPr="00AC1670" w:rsidRDefault="007A4747" w:rsidP="00DB3B79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4C7192C" w14:textId="77777777" w:rsidR="007A4747" w:rsidRPr="00AC1670" w:rsidRDefault="007A4747" w:rsidP="00DB3B79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1D60DE" w14:textId="77777777" w:rsidR="007A4747" w:rsidRPr="00AC1670" w:rsidRDefault="007A4747" w:rsidP="00DB3B79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31A18D6" w14:textId="77777777" w:rsidR="007A4747" w:rsidRPr="00AC1670" w:rsidRDefault="007A4747" w:rsidP="00DB3B79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B37919A" w14:textId="77777777" w:rsidR="007A4747" w:rsidRPr="00AC1670" w:rsidRDefault="007A4747" w:rsidP="00DB3B79">
                  <w:r w:rsidRPr="00C816D9">
                    <w:t>6.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D97BD6" w14:textId="77777777" w:rsidR="007A4747" w:rsidRPr="00AC1670" w:rsidRDefault="007A4747" w:rsidP="00DB3B79">
                  <w:r>
                    <w:t>7.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70B81A" w14:textId="77777777" w:rsidR="007A4747" w:rsidRPr="00AC1670" w:rsidRDefault="007A4747" w:rsidP="00DB3B79">
                  <w:r>
                    <w:t>8.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53A4EC" w14:textId="77777777" w:rsidR="007A4747" w:rsidRPr="00AC1670" w:rsidRDefault="007A4747" w:rsidP="00DB3B79">
                  <w:r>
                    <w:t>9.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EAC5A8" w14:textId="77777777" w:rsidR="007A4747" w:rsidRPr="00AC1670" w:rsidRDefault="007A4747" w:rsidP="00DB3B79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AD824B" w14:textId="77777777" w:rsidR="007A4747" w:rsidRPr="00AC1670" w:rsidRDefault="007A4747" w:rsidP="00DB3B79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6C3CEE" w14:textId="77777777" w:rsidR="007A4747" w:rsidRPr="00AC1670" w:rsidRDefault="007A4747" w:rsidP="00DB3B79">
                  <w:r>
                    <w:t>12.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6A4D74" w14:textId="77777777" w:rsidR="007A4747" w:rsidRPr="00AC1670" w:rsidRDefault="007A4747" w:rsidP="00DB3B79">
                  <w:r>
                    <w:t>13.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2A308F" w14:textId="77777777" w:rsidR="007A4747" w:rsidRPr="00AC1670" w:rsidRDefault="007A4747" w:rsidP="00DB3B79">
                  <w:r>
                    <w:t>14.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95BA7C" w14:textId="77777777" w:rsidR="007A4747" w:rsidRPr="00AC1670" w:rsidRDefault="007A4747" w:rsidP="00DB3B79">
                  <w:r>
                    <w:t>15.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200D65" w14:textId="77777777" w:rsidR="007A4747" w:rsidRPr="00AC1670" w:rsidRDefault="007A4747" w:rsidP="00DB3B79">
                  <w:r>
                    <w:t>16.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AEE0B0" w14:textId="77777777" w:rsidR="007A4747" w:rsidRPr="00AC1670" w:rsidRDefault="007A4747" w:rsidP="00DB3B79">
                  <w:r>
                    <w:t>17.</w:t>
                  </w:r>
                </w:p>
              </w:tc>
            </w:tr>
            <w:tr w:rsidR="007A4747" w:rsidRPr="00026C21" w14:paraId="60DED21C" w14:textId="77777777" w:rsidTr="00DB3B79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EF9D8D" w14:textId="77777777" w:rsidR="007A4747" w:rsidRPr="00AC1670" w:rsidRDefault="007A4747" w:rsidP="00DB3B79">
                  <w:r w:rsidRPr="00C816D9">
                    <w:t>1.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7BE617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36DF37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1E302D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22AF71A" w14:textId="77777777" w:rsidR="007A4747" w:rsidRPr="00C816D9" w:rsidRDefault="007A4747" w:rsidP="00DB3B79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5568899" w14:textId="77777777" w:rsidR="007A4747" w:rsidRPr="00C816D9" w:rsidRDefault="007A4747" w:rsidP="00DB3B79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C31B7E" w14:textId="77777777" w:rsidR="007A4747" w:rsidRPr="00C816D9" w:rsidRDefault="007A4747" w:rsidP="00DB3B79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02764E" w14:textId="77777777" w:rsidR="007A4747" w:rsidRPr="00C816D9" w:rsidRDefault="007A4747" w:rsidP="00DB3B79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817DC1" w14:textId="77777777" w:rsidR="007A4747" w:rsidRPr="00C816D9" w:rsidRDefault="007A4747" w:rsidP="00DB3B79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C232DA" w14:textId="77777777" w:rsidR="007A4747" w:rsidRPr="00AC1670" w:rsidRDefault="007A4747" w:rsidP="00DB3B79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259197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4F10C5" w14:textId="77777777" w:rsidR="007A4747" w:rsidRPr="00C816D9" w:rsidRDefault="007A4747" w:rsidP="00DB3B79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4310E8" w14:textId="77777777" w:rsidR="007A4747" w:rsidRPr="00C816D9" w:rsidRDefault="007A4747" w:rsidP="00DB3B79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EC8F16" w14:textId="77777777" w:rsidR="007A4747" w:rsidRPr="00C816D9" w:rsidRDefault="007A4747" w:rsidP="00DB3B79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3A341C" w14:textId="77777777" w:rsidR="007A4747" w:rsidRPr="00C816D9" w:rsidRDefault="007A4747" w:rsidP="00DB3B79"/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EDC60D" w14:textId="77777777" w:rsidR="007A4747" w:rsidRPr="00C816D9" w:rsidRDefault="007A4747" w:rsidP="00DB3B79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D3BD30" w14:textId="77777777" w:rsidR="007A4747" w:rsidRPr="00C816D9" w:rsidRDefault="007A4747" w:rsidP="00DB3B79"/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0D9375" w14:textId="77777777" w:rsidR="007A4747" w:rsidRPr="00AC1670" w:rsidRDefault="007A4747" w:rsidP="00DB3B79">
                  <w:r>
                    <w:t>X</w:t>
                  </w:r>
                </w:p>
              </w:tc>
            </w:tr>
            <w:tr w:rsidR="007A4747" w:rsidRPr="00026C21" w14:paraId="46E9F30E" w14:textId="77777777" w:rsidTr="00DB3B79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2F5782" w14:textId="77777777" w:rsidR="007A4747" w:rsidRPr="00AC1670" w:rsidRDefault="007A4747" w:rsidP="00DB3B79">
                  <w:r w:rsidRPr="00C816D9">
                    <w:t>2.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3D002D" w14:textId="77777777" w:rsidR="007A4747" w:rsidRPr="00C816D9" w:rsidRDefault="007A4747" w:rsidP="00DB3B79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3C920B" w14:textId="77777777" w:rsidR="007A4747" w:rsidRPr="00C816D9" w:rsidRDefault="007A4747" w:rsidP="00DB3B79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BB85B6" w14:textId="77777777" w:rsidR="007A4747" w:rsidRPr="00C816D9" w:rsidRDefault="007A4747" w:rsidP="00DB3B79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058F86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6003FD" w14:textId="77777777" w:rsidR="007A4747" w:rsidRPr="00AC1670" w:rsidRDefault="007A4747" w:rsidP="00DB3B79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85C193" w14:textId="77777777" w:rsidR="007A4747" w:rsidRPr="00C816D9" w:rsidRDefault="007A4747" w:rsidP="00DB3B79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5FF4E1" w14:textId="77777777" w:rsidR="007A4747" w:rsidRPr="00C816D9" w:rsidRDefault="007A4747" w:rsidP="00DB3B79"/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42125C" w14:textId="77777777" w:rsidR="007A4747" w:rsidRPr="00C816D9" w:rsidRDefault="007A4747" w:rsidP="00DB3B79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C73D38" w14:textId="77777777" w:rsidR="007A4747" w:rsidRPr="00C816D9" w:rsidRDefault="007A4747" w:rsidP="00DB3B79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847977" w14:textId="77777777" w:rsidR="007A4747" w:rsidRPr="00C816D9" w:rsidRDefault="007A4747" w:rsidP="00DB3B79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34A844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28110C" w14:textId="77777777" w:rsidR="007A4747" w:rsidRPr="00C816D9" w:rsidRDefault="007A4747" w:rsidP="00DB3B79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22B2C1" w14:textId="77777777" w:rsidR="007A4747" w:rsidRPr="00C816D9" w:rsidRDefault="007A4747" w:rsidP="00DB3B79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307533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0D0343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430418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00F5FE" w14:textId="77777777" w:rsidR="007A4747" w:rsidRPr="00AC1670" w:rsidRDefault="007A4747" w:rsidP="00DB3B79">
                  <w:r>
                    <w:t>X</w:t>
                  </w:r>
                </w:p>
              </w:tc>
            </w:tr>
            <w:tr w:rsidR="007A4747" w:rsidRPr="00026C21" w14:paraId="72AE1FE9" w14:textId="77777777" w:rsidTr="00DB3B79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1E3B80" w14:textId="77777777" w:rsidR="007A4747" w:rsidRPr="00AC1670" w:rsidRDefault="007A4747" w:rsidP="00DB3B79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DD680D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EDB0A8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9F197E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A19F02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5DFE52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F26D87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60906F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1DB98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A25E4A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081153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8D9230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2E3126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20666E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066BE5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65F32E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2EEE06" w14:textId="77777777" w:rsidR="007A4747" w:rsidRPr="00AC1670" w:rsidRDefault="007A4747" w:rsidP="00DB3B79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6E2C80" w14:textId="77777777" w:rsidR="007A4747" w:rsidRPr="00AC1670" w:rsidRDefault="007A4747" w:rsidP="00DB3B79">
                  <w:r>
                    <w:t>X</w:t>
                  </w:r>
                </w:p>
              </w:tc>
            </w:tr>
          </w:tbl>
          <w:p w14:paraId="1D0B1FB0" w14:textId="77777777" w:rsidR="007A4747" w:rsidRDefault="007A4747" w:rsidP="00DB3B79"/>
          <w:p w14:paraId="4ECB6819" w14:textId="77777777" w:rsidR="007A4747" w:rsidRPr="0093308E" w:rsidRDefault="007A4747" w:rsidP="00DB3B79"/>
        </w:tc>
      </w:tr>
      <w:tr w:rsidR="007A4747" w:rsidRPr="0093308E" w14:paraId="7760AB98" w14:textId="77777777" w:rsidTr="00DB3B79">
        <w:tc>
          <w:tcPr>
            <w:tcW w:w="9039" w:type="dxa"/>
            <w:gridSpan w:val="2"/>
          </w:tcPr>
          <w:p w14:paraId="0647464D" w14:textId="77777777" w:rsidR="007A4747" w:rsidRPr="0093308E" w:rsidRDefault="007A4747" w:rsidP="00DB3B79">
            <w:pPr>
              <w:pStyle w:val="Nosaukumi"/>
            </w:pPr>
            <w:r w:rsidRPr="0093308E">
              <w:t>Kursa saturs</w:t>
            </w:r>
          </w:p>
        </w:tc>
      </w:tr>
      <w:tr w:rsidR="007A4747" w:rsidRPr="0093308E" w14:paraId="6F4BD34E" w14:textId="77777777" w:rsidTr="00DB3B79">
        <w:tc>
          <w:tcPr>
            <w:tcW w:w="9039" w:type="dxa"/>
            <w:gridSpan w:val="2"/>
          </w:tcPr>
          <w:p w14:paraId="52A3EC31" w14:textId="77777777" w:rsidR="007A4747" w:rsidRPr="00FC1D59" w:rsidRDefault="007A4747" w:rsidP="00DB3B79">
            <w:r w:rsidRPr="0068284C">
              <w:t>L</w:t>
            </w:r>
            <w:r>
              <w:t>16</w:t>
            </w:r>
            <w:r w:rsidRPr="0068284C">
              <w:t xml:space="preserve">, </w:t>
            </w:r>
            <w:r>
              <w:t>S16, Ld32</w:t>
            </w:r>
            <w:r w:rsidRPr="0068284C">
              <w:t>, Pd</w:t>
            </w:r>
            <w:r>
              <w:t>96</w:t>
            </w:r>
          </w:p>
          <w:p w14:paraId="75A8E4F2" w14:textId="77777777" w:rsidR="007A4747" w:rsidRPr="00FC1D59" w:rsidRDefault="007A4747" w:rsidP="00DB3B79">
            <w:r>
              <w:t>Lekcijas:</w:t>
            </w:r>
          </w:p>
          <w:p w14:paraId="6B640D40" w14:textId="77777777" w:rsidR="007A4747" w:rsidRPr="0004504F" w:rsidRDefault="007A4747" w:rsidP="00DB3B79">
            <w:r>
              <w:t>1</w:t>
            </w:r>
            <w:r w:rsidRPr="0004504F">
              <w:t>. Dokumentācijas prasības farmaceitiskajā analītikā. Laba laboratorijas prakse, laba ražošanas prakse. Modernas metodes un iekārtas. L</w:t>
            </w:r>
            <w:r>
              <w:t>2</w:t>
            </w:r>
            <w:r w:rsidRPr="0004504F">
              <w:t>, Pd</w:t>
            </w:r>
            <w:r>
              <w:t>3</w:t>
            </w:r>
          </w:p>
          <w:p w14:paraId="785D3B78" w14:textId="77777777" w:rsidR="007A4747" w:rsidRPr="0004504F" w:rsidRDefault="007A4747" w:rsidP="00DB3B79">
            <w:r w:rsidRPr="0004504F">
              <w:t>2. Prasības piemaisījumu analīzes metodēm.  Zāļu gatavo formu veidi, homogenizācijas paņēmieni, specifiskās analīžu metodes. L</w:t>
            </w:r>
            <w:r>
              <w:t>2</w:t>
            </w:r>
            <w:r w:rsidRPr="0004504F">
              <w:t>, Pd</w:t>
            </w:r>
            <w:r>
              <w:t>3</w:t>
            </w:r>
          </w:p>
          <w:p w14:paraId="2BBF681A" w14:textId="77777777" w:rsidR="007A4747" w:rsidRPr="0004504F" w:rsidRDefault="007A4747" w:rsidP="00DB3B79">
            <w:r w:rsidRPr="0004504F">
              <w:t xml:space="preserve">3. </w:t>
            </w:r>
            <w:proofErr w:type="spellStart"/>
            <w:r w:rsidRPr="0004504F">
              <w:t>Hirālo</w:t>
            </w:r>
            <w:proofErr w:type="spellEnd"/>
            <w:r w:rsidRPr="0004504F">
              <w:t xml:space="preserve"> savienojumu analīze. </w:t>
            </w:r>
            <w:proofErr w:type="spellStart"/>
            <w:r w:rsidRPr="0004504F">
              <w:t>Biotehnoloģisko</w:t>
            </w:r>
            <w:proofErr w:type="spellEnd"/>
            <w:r w:rsidRPr="0004504F">
              <w:t xml:space="preserve"> produktu analīze. L</w:t>
            </w:r>
            <w:r>
              <w:t>2</w:t>
            </w:r>
            <w:r w:rsidRPr="0004504F">
              <w:t>, Pd</w:t>
            </w:r>
            <w:r>
              <w:t>3</w:t>
            </w:r>
          </w:p>
          <w:p w14:paraId="69096A82" w14:textId="77777777" w:rsidR="007A4747" w:rsidRPr="0004504F" w:rsidRDefault="007A4747" w:rsidP="00DB3B79">
            <w:r w:rsidRPr="0004504F">
              <w:t>4. Kļūdas farmaceitisko produktu analīzē un racionāls datu statistiskās apstrādes pielietojums. L</w:t>
            </w:r>
            <w:r>
              <w:t>2</w:t>
            </w:r>
            <w:r w:rsidRPr="0004504F">
              <w:t>, Pd</w:t>
            </w:r>
            <w:r>
              <w:t>3</w:t>
            </w:r>
          </w:p>
          <w:p w14:paraId="2947FEDB" w14:textId="77777777" w:rsidR="007A4747" w:rsidRPr="0004504F" w:rsidRDefault="007A4747" w:rsidP="00DB3B79">
            <w:r w:rsidRPr="0004504F">
              <w:t>5. Stabilitātes pētījumi, termiska analīze, degradācijas un piemaisījumu pētījumi. L</w:t>
            </w:r>
            <w:r>
              <w:t>2</w:t>
            </w:r>
            <w:r w:rsidRPr="0004504F">
              <w:t>, Pd</w:t>
            </w:r>
            <w:r>
              <w:t>3</w:t>
            </w:r>
          </w:p>
          <w:p w14:paraId="4A08D42D" w14:textId="77777777" w:rsidR="007A4747" w:rsidRPr="0004504F" w:rsidRDefault="007A4747" w:rsidP="00DB3B79">
            <w:r w:rsidRPr="0004504F">
              <w:t xml:space="preserve">6. Farmaceitisko un </w:t>
            </w:r>
            <w:proofErr w:type="spellStart"/>
            <w:r w:rsidRPr="0004504F">
              <w:t>bioanalītisko</w:t>
            </w:r>
            <w:proofErr w:type="spellEnd"/>
            <w:r w:rsidRPr="0004504F">
              <w:t xml:space="preserve"> metožu izstrāde un validācija. L</w:t>
            </w:r>
            <w:r>
              <w:t>2</w:t>
            </w:r>
            <w:r w:rsidRPr="0004504F">
              <w:t>, Pd</w:t>
            </w:r>
            <w:r>
              <w:t>3</w:t>
            </w:r>
          </w:p>
          <w:p w14:paraId="4FC09A2A" w14:textId="77777777" w:rsidR="007A4747" w:rsidRPr="0004504F" w:rsidRDefault="007A4747" w:rsidP="00DB3B79">
            <w:r w:rsidRPr="0004504F">
              <w:t xml:space="preserve">7. </w:t>
            </w:r>
            <w:proofErr w:type="spellStart"/>
            <w:r w:rsidRPr="0004504F">
              <w:t>Bioanalītika</w:t>
            </w:r>
            <w:proofErr w:type="spellEnd"/>
            <w:r w:rsidRPr="0004504F">
              <w:t xml:space="preserve">, tās darbības virzieni. </w:t>
            </w:r>
            <w:proofErr w:type="spellStart"/>
            <w:r w:rsidRPr="0004504F">
              <w:t>Bioanalītiskie</w:t>
            </w:r>
            <w:proofErr w:type="spellEnd"/>
            <w:r w:rsidRPr="0004504F">
              <w:t xml:space="preserve"> paraugi, to iegūšana, sagatavošana. L</w:t>
            </w:r>
            <w:r>
              <w:t>2</w:t>
            </w:r>
            <w:r w:rsidRPr="0004504F">
              <w:t>, Pd</w:t>
            </w:r>
            <w:r>
              <w:t>3</w:t>
            </w:r>
          </w:p>
          <w:p w14:paraId="2AE7129A" w14:textId="77777777" w:rsidR="007A4747" w:rsidRPr="0004504F" w:rsidRDefault="007A4747" w:rsidP="00DB3B79">
            <w:r w:rsidRPr="0004504F">
              <w:t xml:space="preserve">8. </w:t>
            </w:r>
            <w:proofErr w:type="spellStart"/>
            <w:r w:rsidRPr="0004504F">
              <w:t>Bioanalītisko</w:t>
            </w:r>
            <w:proofErr w:type="spellEnd"/>
            <w:r w:rsidRPr="0004504F">
              <w:t xml:space="preserve"> paraugu analīze. Optiskās, </w:t>
            </w:r>
            <w:proofErr w:type="spellStart"/>
            <w:r w:rsidRPr="0004504F">
              <w:t>hromatografiskās</w:t>
            </w:r>
            <w:proofErr w:type="spellEnd"/>
            <w:r w:rsidRPr="0004504F">
              <w:t>, mikroskopiskās metodes. Dažādu metožu pielietojums. L</w:t>
            </w:r>
            <w:r>
              <w:t>2</w:t>
            </w:r>
            <w:r w:rsidRPr="0004504F">
              <w:t>, Pd</w:t>
            </w:r>
            <w:r>
              <w:t>3</w:t>
            </w:r>
          </w:p>
          <w:p w14:paraId="7DC17383" w14:textId="77777777" w:rsidR="007A4747" w:rsidRPr="00326C83" w:rsidRDefault="007A4747" w:rsidP="00DB3B79"/>
          <w:p w14:paraId="01795311" w14:textId="77777777" w:rsidR="007A4747" w:rsidRPr="00883ABD" w:rsidRDefault="007A4747" w:rsidP="00DB3B79">
            <w:r w:rsidRPr="00883ABD">
              <w:t>Seminār</w:t>
            </w:r>
            <w:r>
              <w:t>i</w:t>
            </w:r>
            <w:r w:rsidRPr="00883ABD">
              <w:t>:</w:t>
            </w:r>
          </w:p>
          <w:p w14:paraId="26746B00" w14:textId="77777777" w:rsidR="007A4747" w:rsidRPr="00883ABD" w:rsidRDefault="007A4747" w:rsidP="00DB3B79">
            <w:r w:rsidRPr="00883ABD">
              <w:lastRenderedPageBreak/>
              <w:t>1. Zāļu gatavas formas un to analīze.</w:t>
            </w:r>
            <w:r>
              <w:t xml:space="preserve"> </w:t>
            </w:r>
            <w:r w:rsidRPr="009E68B4">
              <w:t>S2, Pd</w:t>
            </w:r>
            <w:r>
              <w:t>3</w:t>
            </w:r>
          </w:p>
          <w:p w14:paraId="5B399ED7" w14:textId="77777777" w:rsidR="007A4747" w:rsidRPr="00883ABD" w:rsidRDefault="007A4747" w:rsidP="00DB3B79">
            <w:r w:rsidRPr="00883ABD">
              <w:t xml:space="preserve">2. </w:t>
            </w:r>
            <w:proofErr w:type="spellStart"/>
            <w:r w:rsidRPr="00883ABD">
              <w:t>Bioanalītiskie</w:t>
            </w:r>
            <w:proofErr w:type="spellEnd"/>
            <w:r w:rsidRPr="00883ABD">
              <w:t xml:space="preserve"> paraugi.</w:t>
            </w:r>
            <w:r>
              <w:t xml:space="preserve"> </w:t>
            </w:r>
            <w:r w:rsidRPr="009E68B4">
              <w:t>S2, Pd</w:t>
            </w:r>
            <w:r>
              <w:t>3</w:t>
            </w:r>
          </w:p>
          <w:p w14:paraId="4C8F7A28" w14:textId="77777777" w:rsidR="007A4747" w:rsidRPr="00883ABD" w:rsidRDefault="007A4747" w:rsidP="00DB3B79">
            <w:r w:rsidRPr="00883ABD">
              <w:t>3. Paraugu tīrības kontrole.</w:t>
            </w:r>
            <w:r>
              <w:t xml:space="preserve"> </w:t>
            </w:r>
            <w:r w:rsidRPr="009E68B4">
              <w:t>S2, Pd</w:t>
            </w:r>
            <w:r>
              <w:t>3</w:t>
            </w:r>
          </w:p>
          <w:p w14:paraId="374E1CCF" w14:textId="77777777" w:rsidR="007A4747" w:rsidRPr="00883ABD" w:rsidRDefault="007A4747" w:rsidP="00DB3B79">
            <w:r w:rsidRPr="00883ABD">
              <w:t xml:space="preserve">4. </w:t>
            </w:r>
            <w:proofErr w:type="spellStart"/>
            <w:r w:rsidRPr="00883ABD">
              <w:t>Biotehnoloģisko</w:t>
            </w:r>
            <w:proofErr w:type="spellEnd"/>
            <w:r w:rsidRPr="00883ABD">
              <w:t xml:space="preserve"> produktu (proteīnu, aminoskābju, polisaharīdu) analīze. </w:t>
            </w:r>
            <w:r w:rsidRPr="009E68B4">
              <w:t>S2, Pd</w:t>
            </w:r>
            <w:r>
              <w:t>3</w:t>
            </w:r>
          </w:p>
          <w:p w14:paraId="4AB40797" w14:textId="77777777" w:rsidR="007A4747" w:rsidRPr="00883ABD" w:rsidRDefault="007A4747" w:rsidP="00DB3B79">
            <w:r w:rsidRPr="00883ABD">
              <w:t>5. Stabilitātes pētījumi.</w:t>
            </w:r>
            <w:r>
              <w:t xml:space="preserve"> </w:t>
            </w:r>
            <w:r w:rsidRPr="009E68B4">
              <w:t>S2, Pd</w:t>
            </w:r>
            <w:r>
              <w:t>3</w:t>
            </w:r>
          </w:p>
          <w:p w14:paraId="77941640" w14:textId="77777777" w:rsidR="007A4747" w:rsidRPr="00883ABD" w:rsidRDefault="007A4747" w:rsidP="00DB3B79">
            <w:r w:rsidRPr="00883ABD">
              <w:t xml:space="preserve">6. Farmaceitisko un </w:t>
            </w:r>
            <w:proofErr w:type="spellStart"/>
            <w:r w:rsidRPr="00883ABD">
              <w:t>bioanalītisko</w:t>
            </w:r>
            <w:proofErr w:type="spellEnd"/>
            <w:r w:rsidRPr="00883ABD">
              <w:t xml:space="preserve"> metožu izstrāde.</w:t>
            </w:r>
            <w:r>
              <w:t xml:space="preserve"> </w:t>
            </w:r>
            <w:r w:rsidRPr="009E68B4">
              <w:t>S2, Pd</w:t>
            </w:r>
            <w:r>
              <w:t>3</w:t>
            </w:r>
          </w:p>
          <w:p w14:paraId="072692C2" w14:textId="77777777" w:rsidR="007A4747" w:rsidRPr="00883ABD" w:rsidRDefault="007A4747" w:rsidP="00DB3B79">
            <w:r w:rsidRPr="00883ABD">
              <w:t xml:space="preserve">7. Farmaceitisko un </w:t>
            </w:r>
            <w:proofErr w:type="spellStart"/>
            <w:r w:rsidRPr="00883ABD">
              <w:t>bioanalītisko</w:t>
            </w:r>
            <w:proofErr w:type="spellEnd"/>
            <w:r w:rsidRPr="00883ABD">
              <w:t xml:space="preserve"> metožu validācija.</w:t>
            </w:r>
            <w:r>
              <w:t xml:space="preserve"> </w:t>
            </w:r>
            <w:r w:rsidRPr="009E68B4">
              <w:t>S2, Pd</w:t>
            </w:r>
            <w:r>
              <w:t>3</w:t>
            </w:r>
          </w:p>
          <w:p w14:paraId="6DD8D98A" w14:textId="77777777" w:rsidR="007A4747" w:rsidRPr="00883ABD" w:rsidRDefault="007A4747" w:rsidP="00DB3B79">
            <w:r w:rsidRPr="00883ABD">
              <w:t>8. Produktu analīžu datu statistiskā apstrāde.</w:t>
            </w:r>
            <w:r>
              <w:t xml:space="preserve"> </w:t>
            </w:r>
            <w:r w:rsidRPr="009E68B4">
              <w:t>S2, Pd</w:t>
            </w:r>
            <w:r>
              <w:t>3</w:t>
            </w:r>
          </w:p>
          <w:p w14:paraId="331E84C3" w14:textId="77777777" w:rsidR="007A4747" w:rsidRPr="00883ABD" w:rsidRDefault="007A4747" w:rsidP="00DB3B79"/>
          <w:p w14:paraId="34D7E99C" w14:textId="77777777" w:rsidR="007A4747" w:rsidRPr="00883ABD" w:rsidRDefault="007A4747" w:rsidP="00DB3B79">
            <w:r w:rsidRPr="00883ABD">
              <w:t>Laboratorijas darb</w:t>
            </w:r>
            <w:r>
              <w:t>i</w:t>
            </w:r>
            <w:r w:rsidRPr="00883ABD">
              <w:t>:</w:t>
            </w:r>
          </w:p>
          <w:p w14:paraId="5A29C50F" w14:textId="77777777" w:rsidR="007A4747" w:rsidRPr="00883ABD" w:rsidRDefault="007A4747" w:rsidP="00DB3B79">
            <w:r w:rsidRPr="00883ABD">
              <w:t xml:space="preserve">1. </w:t>
            </w:r>
            <w:proofErr w:type="spellStart"/>
            <w:r w:rsidRPr="00883ABD">
              <w:t>Prepāratu</w:t>
            </w:r>
            <w:proofErr w:type="spellEnd"/>
            <w:r w:rsidRPr="00883ABD">
              <w:t xml:space="preserve"> sagatavošanas metodes</w:t>
            </w:r>
            <w:r>
              <w:t>.</w:t>
            </w:r>
            <w:r w:rsidRPr="00883ABD">
              <w:t xml:space="preserve"> </w:t>
            </w:r>
            <w:r>
              <w:t>Ld4</w:t>
            </w:r>
            <w:r w:rsidRPr="009E68B4">
              <w:t>, Pd</w:t>
            </w:r>
            <w:r>
              <w:t>6</w:t>
            </w:r>
          </w:p>
          <w:p w14:paraId="0F79C3EB" w14:textId="77777777" w:rsidR="007A4747" w:rsidRPr="00883ABD" w:rsidRDefault="007A4747" w:rsidP="00DB3B79">
            <w:r w:rsidRPr="00883ABD">
              <w:t xml:space="preserve">2. </w:t>
            </w:r>
            <w:proofErr w:type="spellStart"/>
            <w:r w:rsidRPr="00883ABD">
              <w:t>Prepāratu</w:t>
            </w:r>
            <w:proofErr w:type="spellEnd"/>
            <w:r w:rsidRPr="00883ABD">
              <w:t xml:space="preserve">  </w:t>
            </w:r>
            <w:proofErr w:type="spellStart"/>
            <w:r w:rsidRPr="00883ABD">
              <w:t>titrimetriskā</w:t>
            </w:r>
            <w:proofErr w:type="spellEnd"/>
            <w:r w:rsidRPr="00883ABD">
              <w:t xml:space="preserve"> analīze</w:t>
            </w:r>
            <w:r>
              <w:t xml:space="preserve">. </w:t>
            </w:r>
            <w:r w:rsidRPr="009E68B4">
              <w:t>Ld4, Pd</w:t>
            </w:r>
            <w:r>
              <w:t>6</w:t>
            </w:r>
          </w:p>
          <w:p w14:paraId="4D5DBE53" w14:textId="77777777" w:rsidR="007A4747" w:rsidRPr="009E68B4" w:rsidRDefault="007A4747" w:rsidP="00DB3B79">
            <w:r w:rsidRPr="00883ABD">
              <w:t xml:space="preserve">3. </w:t>
            </w:r>
            <w:proofErr w:type="spellStart"/>
            <w:r w:rsidRPr="00883ABD">
              <w:t>Prepāratu</w:t>
            </w:r>
            <w:proofErr w:type="spellEnd"/>
            <w:r w:rsidRPr="00883ABD">
              <w:t xml:space="preserve"> </w:t>
            </w:r>
            <w:proofErr w:type="spellStart"/>
            <w:r w:rsidRPr="00883ABD">
              <w:t>spektrofotometriskā</w:t>
            </w:r>
            <w:proofErr w:type="spellEnd"/>
            <w:r w:rsidRPr="00883ABD">
              <w:t xml:space="preserve"> analīze</w:t>
            </w:r>
            <w:r>
              <w:t xml:space="preserve">. </w:t>
            </w:r>
            <w:r w:rsidRPr="009E68B4">
              <w:t>Ld4, Pd</w:t>
            </w:r>
            <w:r>
              <w:t>6</w:t>
            </w:r>
          </w:p>
          <w:p w14:paraId="205B5996" w14:textId="77777777" w:rsidR="007A4747" w:rsidRPr="00621045" w:rsidRDefault="007A4747" w:rsidP="00DB3B79">
            <w:r w:rsidRPr="00883ABD">
              <w:t xml:space="preserve">4. </w:t>
            </w:r>
            <w:proofErr w:type="spellStart"/>
            <w:r w:rsidRPr="00883ABD">
              <w:t>Prepāratu</w:t>
            </w:r>
            <w:proofErr w:type="spellEnd"/>
            <w:r w:rsidRPr="00883ABD">
              <w:t xml:space="preserve">  </w:t>
            </w:r>
            <w:proofErr w:type="spellStart"/>
            <w:r w:rsidRPr="00883ABD">
              <w:t>hromatografiskā</w:t>
            </w:r>
            <w:proofErr w:type="spellEnd"/>
            <w:r w:rsidRPr="00883ABD">
              <w:t xml:space="preserve"> analīze</w:t>
            </w:r>
            <w:r>
              <w:t>.</w:t>
            </w:r>
            <w:r w:rsidRPr="00883ABD">
              <w:t xml:space="preserve"> </w:t>
            </w:r>
            <w:r w:rsidRPr="00F542EB">
              <w:t>Ld</w:t>
            </w:r>
            <w:r w:rsidRPr="007D186C">
              <w:t>4, Pd</w:t>
            </w:r>
            <w:r>
              <w:t>6</w:t>
            </w:r>
          </w:p>
          <w:p w14:paraId="6B888464" w14:textId="77777777" w:rsidR="007A4747" w:rsidRPr="0093308E" w:rsidRDefault="007A4747" w:rsidP="00DB3B79"/>
        </w:tc>
      </w:tr>
      <w:tr w:rsidR="007A4747" w:rsidRPr="0093308E" w14:paraId="673E5E3D" w14:textId="77777777" w:rsidTr="00DB3B79">
        <w:tc>
          <w:tcPr>
            <w:tcW w:w="9039" w:type="dxa"/>
            <w:gridSpan w:val="2"/>
          </w:tcPr>
          <w:p w14:paraId="4AF65597" w14:textId="77777777" w:rsidR="007A4747" w:rsidRPr="0093308E" w:rsidRDefault="007A4747" w:rsidP="00DB3B79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7A4747" w:rsidRPr="0093308E" w14:paraId="1C35D589" w14:textId="77777777" w:rsidTr="00DB3B79">
        <w:tc>
          <w:tcPr>
            <w:tcW w:w="9039" w:type="dxa"/>
            <w:gridSpan w:val="2"/>
          </w:tcPr>
          <w:p w14:paraId="5EB248F0" w14:textId="77777777" w:rsidR="007A4747" w:rsidRDefault="007A4747" w:rsidP="00DB3B79">
            <w:r>
              <w:t xml:space="preserve">1. </w:t>
            </w:r>
            <w:proofErr w:type="spellStart"/>
            <w:r w:rsidRPr="00E256A7">
              <w:t>Bioanalytics</w:t>
            </w:r>
            <w:proofErr w:type="spellEnd"/>
            <w:r w:rsidRPr="00E256A7">
              <w:t xml:space="preserve">: </w:t>
            </w:r>
            <w:proofErr w:type="spellStart"/>
            <w:r w:rsidRPr="00E256A7">
              <w:t>analytical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methods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and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concepts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in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biochemistry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and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molecular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biology</w:t>
            </w:r>
            <w:proofErr w:type="spellEnd"/>
            <w:r w:rsidRPr="00E256A7">
              <w:t xml:space="preserve"> / </w:t>
            </w:r>
            <w:proofErr w:type="spellStart"/>
            <w:r w:rsidRPr="00E256A7">
              <w:t>edited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by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Friedrich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Lottspeich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and</w:t>
            </w:r>
            <w:proofErr w:type="spellEnd"/>
            <w:r w:rsidRPr="00E256A7">
              <w:t xml:space="preserve"> Joachim Engels. - </w:t>
            </w:r>
            <w:proofErr w:type="spellStart"/>
            <w:r w:rsidRPr="00E256A7">
              <w:t>Weinheim</w:t>
            </w:r>
            <w:proofErr w:type="spellEnd"/>
            <w:r w:rsidRPr="00E256A7">
              <w:t xml:space="preserve">: </w:t>
            </w:r>
            <w:proofErr w:type="spellStart"/>
            <w:r w:rsidRPr="00E256A7">
              <w:t>Wiley</w:t>
            </w:r>
            <w:proofErr w:type="spellEnd"/>
            <w:r w:rsidRPr="00E256A7">
              <w:t xml:space="preserve">-VCH </w:t>
            </w:r>
            <w:proofErr w:type="spellStart"/>
            <w:r w:rsidRPr="00E256A7">
              <w:t>Verlag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GmbH</w:t>
            </w:r>
            <w:proofErr w:type="spellEnd"/>
            <w:r w:rsidRPr="00E256A7">
              <w:t xml:space="preserve"> &amp; </w:t>
            </w:r>
            <w:proofErr w:type="spellStart"/>
            <w:r w:rsidRPr="00E256A7">
              <w:t>Co</w:t>
            </w:r>
            <w:proofErr w:type="spellEnd"/>
            <w:r w:rsidRPr="00E256A7">
              <w:t xml:space="preserve">. </w:t>
            </w:r>
            <w:proofErr w:type="spellStart"/>
            <w:r w:rsidRPr="00E256A7">
              <w:t>KGaA</w:t>
            </w:r>
            <w:proofErr w:type="spellEnd"/>
            <w:r w:rsidRPr="00E256A7">
              <w:t>, 2018. - 1110 lpp.</w:t>
            </w:r>
          </w:p>
          <w:p w14:paraId="78A505E9" w14:textId="77777777" w:rsidR="007A4747" w:rsidRDefault="007A4747" w:rsidP="00DB3B79">
            <w:r>
              <w:t xml:space="preserve">2. </w:t>
            </w:r>
            <w:r w:rsidRPr="006261BA">
              <w:t xml:space="preserve">Jansons E.  Analītiskās ķīmijas teorētiskie pamati: mācību grāmata augstskolu studentiem / Edgars Jansons. - Rīga : LU Akadēmiskais apgāds, 2006. - 307 lpp. </w:t>
            </w:r>
          </w:p>
          <w:p w14:paraId="6DE0BCF8" w14:textId="77777777" w:rsidR="007A4747" w:rsidRDefault="007A4747" w:rsidP="00DB3B79">
            <w:r>
              <w:t xml:space="preserve">3. </w:t>
            </w:r>
            <w:proofErr w:type="spellStart"/>
            <w:r w:rsidRPr="00086631">
              <w:t>Matiseks</w:t>
            </w:r>
            <w:proofErr w:type="spellEnd"/>
            <w:r w:rsidRPr="00086631">
              <w:t xml:space="preserve"> R. Pārtikas analītiskā ķīmija. LU, 1998. 456 lpp.</w:t>
            </w:r>
          </w:p>
          <w:p w14:paraId="61BE63B6" w14:textId="77777777" w:rsidR="007A4747" w:rsidRPr="003F0F27" w:rsidRDefault="007A4747" w:rsidP="00DB3B79">
            <w:r>
              <w:t xml:space="preserve">4. </w:t>
            </w:r>
            <w:proofErr w:type="spellStart"/>
            <w:r w:rsidRPr="006261BA">
              <w:t>Harris</w:t>
            </w:r>
            <w:proofErr w:type="spellEnd"/>
            <w:r w:rsidRPr="006261BA">
              <w:t xml:space="preserve"> D.C.  </w:t>
            </w:r>
            <w:proofErr w:type="spellStart"/>
            <w:r w:rsidRPr="006261BA">
              <w:t>Quantitative</w:t>
            </w:r>
            <w:proofErr w:type="spellEnd"/>
            <w:r w:rsidRPr="006261BA">
              <w:t xml:space="preserve"> </w:t>
            </w:r>
            <w:proofErr w:type="spellStart"/>
            <w:r w:rsidRPr="006261BA">
              <w:t>chemical</w:t>
            </w:r>
            <w:proofErr w:type="spellEnd"/>
            <w:r w:rsidRPr="006261BA">
              <w:t xml:space="preserve"> </w:t>
            </w:r>
            <w:proofErr w:type="spellStart"/>
            <w:r w:rsidRPr="006261BA">
              <w:t>analysis</w:t>
            </w:r>
            <w:proofErr w:type="spellEnd"/>
            <w:r w:rsidRPr="006261BA">
              <w:t xml:space="preserve">/ Daniel C. </w:t>
            </w:r>
            <w:proofErr w:type="spellStart"/>
            <w:r w:rsidRPr="006261BA">
              <w:t>Harris</w:t>
            </w:r>
            <w:proofErr w:type="spellEnd"/>
            <w:r w:rsidRPr="006261BA">
              <w:t xml:space="preserve">. - 8th </w:t>
            </w:r>
            <w:proofErr w:type="spellStart"/>
            <w:r w:rsidRPr="006261BA">
              <w:t>ed</w:t>
            </w:r>
            <w:proofErr w:type="spellEnd"/>
            <w:r w:rsidRPr="006261BA">
              <w:t xml:space="preserve">. - </w:t>
            </w:r>
            <w:proofErr w:type="spellStart"/>
            <w:r w:rsidRPr="006261BA">
              <w:t>New</w:t>
            </w:r>
            <w:proofErr w:type="spellEnd"/>
            <w:r w:rsidRPr="006261BA">
              <w:t xml:space="preserve"> </w:t>
            </w:r>
            <w:proofErr w:type="spellStart"/>
            <w:r w:rsidRPr="006261BA">
              <w:t>York</w:t>
            </w:r>
            <w:proofErr w:type="spellEnd"/>
            <w:r w:rsidRPr="006261BA">
              <w:t xml:space="preserve">, NY: W.H. </w:t>
            </w:r>
            <w:proofErr w:type="spellStart"/>
            <w:r w:rsidRPr="006261BA">
              <w:t>Freeman</w:t>
            </w:r>
            <w:proofErr w:type="spellEnd"/>
            <w:r w:rsidRPr="006261BA">
              <w:t xml:space="preserve"> </w:t>
            </w:r>
            <w:proofErr w:type="spellStart"/>
            <w:r w:rsidRPr="006261BA">
              <w:t>and</w:t>
            </w:r>
            <w:proofErr w:type="spellEnd"/>
            <w:r w:rsidRPr="006261BA">
              <w:t xml:space="preserve"> </w:t>
            </w:r>
            <w:proofErr w:type="spellStart"/>
            <w:r w:rsidRPr="006261BA">
              <w:t>Co</w:t>
            </w:r>
            <w:proofErr w:type="spellEnd"/>
            <w:r w:rsidRPr="006261BA">
              <w:t>, 2010. – 817 p.</w:t>
            </w:r>
          </w:p>
          <w:p w14:paraId="6004336D" w14:textId="77777777" w:rsidR="007A4747" w:rsidRPr="0093308E" w:rsidRDefault="007A4747" w:rsidP="00DB3B79"/>
        </w:tc>
      </w:tr>
      <w:tr w:rsidR="007A4747" w:rsidRPr="0093308E" w14:paraId="35672370" w14:textId="77777777" w:rsidTr="00DB3B79">
        <w:tc>
          <w:tcPr>
            <w:tcW w:w="9039" w:type="dxa"/>
            <w:gridSpan w:val="2"/>
          </w:tcPr>
          <w:p w14:paraId="584DA2B0" w14:textId="77777777" w:rsidR="007A4747" w:rsidRPr="0093308E" w:rsidRDefault="007A4747" w:rsidP="00DB3B79">
            <w:pPr>
              <w:pStyle w:val="Nosaukumi"/>
            </w:pPr>
            <w:r w:rsidRPr="0093308E">
              <w:t>Papildus informācijas avoti</w:t>
            </w:r>
          </w:p>
        </w:tc>
      </w:tr>
      <w:tr w:rsidR="007A4747" w:rsidRPr="0093308E" w14:paraId="794986F5" w14:textId="77777777" w:rsidTr="00DB3B79">
        <w:tc>
          <w:tcPr>
            <w:tcW w:w="9039" w:type="dxa"/>
            <w:gridSpan w:val="2"/>
          </w:tcPr>
          <w:p w14:paraId="50C74FEF" w14:textId="77777777" w:rsidR="007A4747" w:rsidRDefault="007A4747" w:rsidP="00DB3B79">
            <w:bookmarkStart w:id="0" w:name="_Hlk125383699"/>
            <w:r>
              <w:t>1.</w:t>
            </w:r>
            <w:bookmarkEnd w:id="0"/>
            <w:r>
              <w:rPr>
                <w:b/>
                <w:bCs w:val="0"/>
              </w:rPr>
              <w:t xml:space="preserve"> </w:t>
            </w:r>
            <w:proofErr w:type="spellStart"/>
            <w:r w:rsidRPr="00086631">
              <w:t>Hofbauere</w:t>
            </w:r>
            <w:proofErr w:type="spellEnd"/>
            <w:r w:rsidRPr="00086631">
              <w:t xml:space="preserve"> G.  Laboratorijas analīzes: padomdevējs pacientam / </w:t>
            </w:r>
            <w:proofErr w:type="spellStart"/>
            <w:r w:rsidRPr="00086631">
              <w:t>Gabija</w:t>
            </w:r>
            <w:proofErr w:type="spellEnd"/>
            <w:r w:rsidRPr="00086631">
              <w:t xml:space="preserve"> </w:t>
            </w:r>
            <w:proofErr w:type="spellStart"/>
            <w:r w:rsidRPr="00086631">
              <w:t>Hofbauere</w:t>
            </w:r>
            <w:proofErr w:type="spellEnd"/>
            <w:r w:rsidRPr="00086631">
              <w:t xml:space="preserve">; No vācu </w:t>
            </w:r>
            <w:proofErr w:type="spellStart"/>
            <w:r w:rsidRPr="00086631">
              <w:t>val.tulk.Meldra</w:t>
            </w:r>
            <w:proofErr w:type="spellEnd"/>
            <w:r w:rsidRPr="00086631">
              <w:t xml:space="preserve"> Bērziņa. - Rīga: Jumava, 2006. - 171 lpp</w:t>
            </w:r>
            <w:r>
              <w:t>.</w:t>
            </w:r>
          </w:p>
          <w:p w14:paraId="09527246" w14:textId="77777777" w:rsidR="007A4747" w:rsidRDefault="007A4747" w:rsidP="00DB3B79">
            <w:r>
              <w:t xml:space="preserve">2.  </w:t>
            </w:r>
            <w:proofErr w:type="spellStart"/>
            <w:r w:rsidRPr="0017470E">
              <w:t>Papsujevičs</w:t>
            </w:r>
            <w:proofErr w:type="spellEnd"/>
            <w:r w:rsidRPr="0017470E">
              <w:t xml:space="preserve"> O.  Zāļu vielas un indes / Oļegs </w:t>
            </w:r>
            <w:proofErr w:type="spellStart"/>
            <w:r w:rsidRPr="0017470E">
              <w:t>Papsujevičs</w:t>
            </w:r>
            <w:proofErr w:type="spellEnd"/>
            <w:r w:rsidRPr="0017470E">
              <w:t xml:space="preserve">. - Daugavpils : DU Latgales Pētniecības institūta izdevniecība, 2008. - 624 lpp. </w:t>
            </w:r>
          </w:p>
          <w:p w14:paraId="3AF690DE" w14:textId="77777777" w:rsidR="007A4747" w:rsidRDefault="007A4747" w:rsidP="00DB3B79">
            <w:r>
              <w:t xml:space="preserve">3. </w:t>
            </w:r>
            <w:proofErr w:type="spellStart"/>
            <w:r w:rsidRPr="00C07F15">
              <w:t>Hoboken</w:t>
            </w:r>
            <w:proofErr w:type="spellEnd"/>
            <w:r w:rsidRPr="00C07F15">
              <w:t xml:space="preserve"> N.J. </w:t>
            </w:r>
            <w:proofErr w:type="spellStart"/>
            <w:r w:rsidRPr="00E256A7">
              <w:t>Sample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preparation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techniques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in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analytical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chemistry</w:t>
            </w:r>
            <w:proofErr w:type="spellEnd"/>
            <w:r w:rsidRPr="00E256A7">
              <w:t xml:space="preserve">/ </w:t>
            </w:r>
            <w:proofErr w:type="spellStart"/>
            <w:r w:rsidRPr="00E256A7">
              <w:t>edited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by</w:t>
            </w:r>
            <w:proofErr w:type="spellEnd"/>
            <w:r w:rsidRPr="00E256A7">
              <w:t xml:space="preserve"> </w:t>
            </w:r>
            <w:proofErr w:type="spellStart"/>
            <w:r w:rsidRPr="00E256A7">
              <w:t>Somenath</w:t>
            </w:r>
            <w:proofErr w:type="spellEnd"/>
            <w:r w:rsidRPr="00E256A7">
              <w:t xml:space="preserve"> Mitra. -: J. </w:t>
            </w:r>
            <w:proofErr w:type="spellStart"/>
            <w:r w:rsidRPr="00E256A7">
              <w:t>Wiley</w:t>
            </w:r>
            <w:proofErr w:type="spellEnd"/>
            <w:r w:rsidRPr="00E256A7">
              <w:t>, 2003</w:t>
            </w:r>
            <w:r>
              <w:t>.</w:t>
            </w:r>
          </w:p>
          <w:p w14:paraId="20205949" w14:textId="77777777" w:rsidR="007A4747" w:rsidRPr="00513887" w:rsidRDefault="007A4747" w:rsidP="00DB3B79">
            <w:r>
              <w:t xml:space="preserve">4. </w:t>
            </w:r>
            <w:proofErr w:type="spellStart"/>
            <w:r w:rsidRPr="00513887">
              <w:t>Spectroscopic</w:t>
            </w:r>
            <w:proofErr w:type="spellEnd"/>
            <w:r w:rsidRPr="00513887">
              <w:t xml:space="preserve"> </w:t>
            </w:r>
            <w:proofErr w:type="spellStart"/>
            <w:r w:rsidRPr="00513887">
              <w:t>methods</w:t>
            </w:r>
            <w:proofErr w:type="spellEnd"/>
            <w:r w:rsidRPr="00513887">
              <w:t xml:space="preserve"> </w:t>
            </w:r>
            <w:proofErr w:type="spellStart"/>
            <w:r w:rsidRPr="00513887">
              <w:t>in</w:t>
            </w:r>
            <w:proofErr w:type="spellEnd"/>
            <w:r w:rsidRPr="00513887">
              <w:t xml:space="preserve"> </w:t>
            </w:r>
            <w:proofErr w:type="spellStart"/>
            <w:r w:rsidRPr="00513887">
              <w:t>food</w:t>
            </w:r>
            <w:proofErr w:type="spellEnd"/>
            <w:r w:rsidRPr="00513887">
              <w:t xml:space="preserve"> </w:t>
            </w:r>
            <w:proofErr w:type="spellStart"/>
            <w:r w:rsidRPr="00513887">
              <w:t>analysis</w:t>
            </w:r>
            <w:proofErr w:type="spellEnd"/>
            <w:r w:rsidRPr="00513887">
              <w:t xml:space="preserve"> / [</w:t>
            </w:r>
            <w:proofErr w:type="spellStart"/>
            <w:r w:rsidRPr="00513887">
              <w:t>edited</w:t>
            </w:r>
            <w:proofErr w:type="spellEnd"/>
            <w:r w:rsidRPr="00513887">
              <w:t xml:space="preserve"> </w:t>
            </w:r>
            <w:proofErr w:type="spellStart"/>
            <w:r w:rsidRPr="00513887">
              <w:t>by</w:t>
            </w:r>
            <w:proofErr w:type="spellEnd"/>
            <w:r w:rsidRPr="00513887">
              <w:t xml:space="preserve">] Adriana S. Franca </w:t>
            </w:r>
            <w:proofErr w:type="spellStart"/>
            <w:r w:rsidRPr="00513887">
              <w:t>and</w:t>
            </w:r>
            <w:proofErr w:type="spellEnd"/>
            <w:r w:rsidRPr="00513887">
              <w:t xml:space="preserve"> Leo M.L. </w:t>
            </w:r>
            <w:proofErr w:type="spellStart"/>
            <w:r w:rsidRPr="00513887">
              <w:t>Nollet</w:t>
            </w:r>
            <w:proofErr w:type="spellEnd"/>
            <w:r w:rsidRPr="00513887">
              <w:t xml:space="preserve">. - </w:t>
            </w:r>
            <w:proofErr w:type="spellStart"/>
            <w:r w:rsidRPr="00513887">
              <w:t>Boca</w:t>
            </w:r>
            <w:proofErr w:type="spellEnd"/>
            <w:r w:rsidRPr="00513887">
              <w:t xml:space="preserve"> </w:t>
            </w:r>
            <w:proofErr w:type="spellStart"/>
            <w:r w:rsidRPr="00513887">
              <w:t>Raton</w:t>
            </w:r>
            <w:proofErr w:type="spellEnd"/>
            <w:r w:rsidRPr="00513887">
              <w:t xml:space="preserve">: CRC </w:t>
            </w:r>
            <w:proofErr w:type="spellStart"/>
            <w:r w:rsidRPr="00513887">
              <w:t>Press</w:t>
            </w:r>
            <w:proofErr w:type="spellEnd"/>
            <w:r w:rsidRPr="00513887">
              <w:t xml:space="preserve">, </w:t>
            </w:r>
            <w:proofErr w:type="spellStart"/>
            <w:r w:rsidRPr="00513887">
              <w:t>Taylor</w:t>
            </w:r>
            <w:proofErr w:type="spellEnd"/>
            <w:r w:rsidRPr="00513887">
              <w:t xml:space="preserve"> &amp; Francis </w:t>
            </w:r>
            <w:proofErr w:type="spellStart"/>
            <w:r w:rsidRPr="00513887">
              <w:t>Group</w:t>
            </w:r>
            <w:proofErr w:type="spellEnd"/>
            <w:r w:rsidRPr="00513887">
              <w:t>, 2018. - 649 p</w:t>
            </w:r>
            <w:r>
              <w:t>.</w:t>
            </w:r>
          </w:p>
          <w:p w14:paraId="140E07AF" w14:textId="77777777" w:rsidR="007A4747" w:rsidRPr="0093308E" w:rsidRDefault="007A4747" w:rsidP="00DB3B79">
            <w:r>
              <w:t xml:space="preserve">5. </w:t>
            </w:r>
            <w:proofErr w:type="spellStart"/>
            <w:r w:rsidRPr="001651A5">
              <w:t>Principles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and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techniques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of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biochemistry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and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molecular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biology</w:t>
            </w:r>
            <w:proofErr w:type="spellEnd"/>
            <w:r w:rsidRPr="001651A5">
              <w:t xml:space="preserve"> / </w:t>
            </w:r>
            <w:proofErr w:type="spellStart"/>
            <w:r w:rsidRPr="001651A5">
              <w:t>edited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by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Keith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Wilson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and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John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Walker</w:t>
            </w:r>
            <w:proofErr w:type="spellEnd"/>
            <w:r w:rsidRPr="001651A5">
              <w:t xml:space="preserve">. - 7th </w:t>
            </w:r>
            <w:proofErr w:type="spellStart"/>
            <w:r w:rsidRPr="001651A5">
              <w:t>ed</w:t>
            </w:r>
            <w:proofErr w:type="spellEnd"/>
            <w:r w:rsidRPr="001651A5">
              <w:t xml:space="preserve">. - </w:t>
            </w:r>
            <w:proofErr w:type="spellStart"/>
            <w:r w:rsidRPr="001651A5">
              <w:t>Cambridge</w:t>
            </w:r>
            <w:proofErr w:type="spellEnd"/>
            <w:r w:rsidRPr="001651A5">
              <w:t xml:space="preserve">, UK: </w:t>
            </w:r>
            <w:proofErr w:type="spellStart"/>
            <w:r w:rsidRPr="001651A5">
              <w:t>Cambridge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University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Press</w:t>
            </w:r>
            <w:proofErr w:type="spellEnd"/>
            <w:r w:rsidRPr="001651A5">
              <w:t xml:space="preserve">; </w:t>
            </w:r>
            <w:proofErr w:type="spellStart"/>
            <w:r w:rsidRPr="001651A5">
              <w:t>New</w:t>
            </w:r>
            <w:proofErr w:type="spellEnd"/>
            <w:r w:rsidRPr="001651A5">
              <w:t xml:space="preserve"> </w:t>
            </w:r>
            <w:proofErr w:type="spellStart"/>
            <w:r w:rsidRPr="001651A5">
              <w:t>York</w:t>
            </w:r>
            <w:proofErr w:type="spellEnd"/>
            <w:r w:rsidRPr="001651A5">
              <w:t>, 2009. - 744 p.</w:t>
            </w:r>
            <w:r w:rsidRPr="00E256A7">
              <w:t>.</w:t>
            </w:r>
          </w:p>
        </w:tc>
      </w:tr>
      <w:tr w:rsidR="007A4747" w:rsidRPr="0093308E" w14:paraId="5994B866" w14:textId="77777777" w:rsidTr="00DB3B79">
        <w:tc>
          <w:tcPr>
            <w:tcW w:w="9039" w:type="dxa"/>
            <w:gridSpan w:val="2"/>
          </w:tcPr>
          <w:p w14:paraId="14CB62A9" w14:textId="77777777" w:rsidR="007A4747" w:rsidRPr="0093308E" w:rsidRDefault="007A4747" w:rsidP="00DB3B79">
            <w:pPr>
              <w:pStyle w:val="Nosaukumi"/>
            </w:pPr>
            <w:r w:rsidRPr="0093308E">
              <w:t>Periodika un citi informācijas avoti</w:t>
            </w:r>
          </w:p>
        </w:tc>
      </w:tr>
      <w:tr w:rsidR="007A4747" w:rsidRPr="0093308E" w14:paraId="240D87A0" w14:textId="77777777" w:rsidTr="00DB3B79">
        <w:tc>
          <w:tcPr>
            <w:tcW w:w="9039" w:type="dxa"/>
            <w:gridSpan w:val="2"/>
          </w:tcPr>
          <w:p w14:paraId="3972F413" w14:textId="3F74C209" w:rsidR="007A4747" w:rsidRPr="000D549D" w:rsidRDefault="007A4747" w:rsidP="00DB3B79">
            <w:r>
              <w:t xml:space="preserve">1. </w:t>
            </w:r>
            <w:proofErr w:type="spellStart"/>
            <w:r w:rsidRPr="00CB7E22">
              <w:t>Journal</w:t>
            </w:r>
            <w:proofErr w:type="spellEnd"/>
            <w:r w:rsidRPr="00CB7E22">
              <w:t xml:space="preserve"> </w:t>
            </w:r>
            <w:proofErr w:type="spellStart"/>
            <w:r w:rsidRPr="00CB7E22">
              <w:t>of</w:t>
            </w:r>
            <w:proofErr w:type="spellEnd"/>
            <w:r w:rsidRPr="00CB7E22">
              <w:t xml:space="preserve"> </w:t>
            </w:r>
            <w:proofErr w:type="spellStart"/>
            <w:r w:rsidRPr="00CB7E22">
              <w:t>Pharmaceutical</w:t>
            </w:r>
            <w:proofErr w:type="spellEnd"/>
            <w:r w:rsidRPr="00CB7E22">
              <w:t xml:space="preserve"> </w:t>
            </w:r>
            <w:proofErr w:type="spellStart"/>
            <w:r w:rsidRPr="00CB7E22">
              <w:t>and</w:t>
            </w:r>
            <w:proofErr w:type="spellEnd"/>
            <w:r w:rsidRPr="00CB7E22">
              <w:t xml:space="preserve"> </w:t>
            </w:r>
            <w:proofErr w:type="spellStart"/>
            <w:r w:rsidRPr="00CB7E22">
              <w:t>Biomedical</w:t>
            </w:r>
            <w:proofErr w:type="spellEnd"/>
            <w:r w:rsidRPr="00CB7E22">
              <w:t xml:space="preserve"> </w:t>
            </w:r>
            <w:proofErr w:type="spellStart"/>
            <w:r w:rsidRPr="00CB7E22">
              <w:t>Analysis</w:t>
            </w:r>
            <w:proofErr w:type="spellEnd"/>
            <w:r w:rsidRPr="00CB7E22">
              <w:t xml:space="preserve"> </w:t>
            </w:r>
            <w:bookmarkStart w:id="1" w:name="_GoBack"/>
            <w:bookmarkEnd w:id="1"/>
            <w:r w:rsidR="00C1564D" w:rsidRPr="000D549D">
              <w:fldChar w:fldCharType="begin"/>
            </w:r>
            <w:r w:rsidR="00C1564D" w:rsidRPr="000D549D">
              <w:instrText xml:space="preserve"> HYPERLINK "https://www.sciencedirect.com/journal/journal-of-pharmaceutical-and-biomedical-analysis" </w:instrText>
            </w:r>
            <w:r w:rsidR="00C1564D" w:rsidRPr="000D549D">
              <w:fldChar w:fldCharType="separate"/>
            </w:r>
            <w:r w:rsidRPr="000D549D">
              <w:rPr>
                <w:rStyle w:val="Hyperlink"/>
              </w:rPr>
              <w:t>https://www.sciencedirect.com/journal/journal-of-pharmaceutical-and-biomedical-analysis</w:t>
            </w:r>
            <w:r w:rsidR="00C1564D" w:rsidRPr="000D549D">
              <w:rPr>
                <w:rStyle w:val="Hyperlink"/>
              </w:rPr>
              <w:fldChar w:fldCharType="end"/>
            </w:r>
            <w:r w:rsidR="00CF5FAF" w:rsidRPr="000D549D">
              <w:rPr>
                <w:rStyle w:val="Hyperlink"/>
              </w:rPr>
              <w:t xml:space="preserve"> </w:t>
            </w:r>
            <w:r w:rsidR="00CF5FAF" w:rsidRPr="000D549D">
              <w:rPr>
                <w:rStyle w:val="Hyperlink"/>
                <w:color w:val="auto"/>
              </w:rPr>
              <w:t>(</w:t>
            </w:r>
            <w:proofErr w:type="spellStart"/>
            <w:r w:rsidR="00CF5FAF" w:rsidRPr="000D549D">
              <w:rPr>
                <w:rStyle w:val="Hyperlink"/>
                <w:color w:val="auto"/>
              </w:rPr>
              <w:t>ScienceDirect</w:t>
            </w:r>
            <w:proofErr w:type="spellEnd"/>
            <w:r w:rsidR="00CF5FAF" w:rsidRPr="000D549D">
              <w:rPr>
                <w:rStyle w:val="Hyperlink"/>
                <w:color w:val="auto"/>
              </w:rPr>
              <w:t>)</w:t>
            </w:r>
          </w:p>
          <w:p w14:paraId="0A0A60A3" w14:textId="788C7E57" w:rsidR="007A4747" w:rsidRPr="000D549D" w:rsidRDefault="007A4747" w:rsidP="00DB3B79">
            <w:r w:rsidRPr="000D549D">
              <w:t xml:space="preserve">2. </w:t>
            </w:r>
            <w:proofErr w:type="spellStart"/>
            <w:r w:rsidRPr="000D549D">
              <w:t>Analytical</w:t>
            </w:r>
            <w:proofErr w:type="spellEnd"/>
            <w:r w:rsidRPr="000D549D">
              <w:t xml:space="preserve"> </w:t>
            </w:r>
            <w:proofErr w:type="spellStart"/>
            <w:r w:rsidRPr="000D549D">
              <w:t>and</w:t>
            </w:r>
            <w:proofErr w:type="spellEnd"/>
            <w:r w:rsidRPr="000D549D">
              <w:t xml:space="preserve"> </w:t>
            </w:r>
            <w:proofErr w:type="spellStart"/>
            <w:r w:rsidRPr="000D549D">
              <w:t>Bioanalytical</w:t>
            </w:r>
            <w:proofErr w:type="spellEnd"/>
            <w:r w:rsidRPr="000D549D">
              <w:t xml:space="preserve"> </w:t>
            </w:r>
            <w:proofErr w:type="spellStart"/>
            <w:r w:rsidRPr="000D549D">
              <w:t>Chemistry</w:t>
            </w:r>
            <w:proofErr w:type="spellEnd"/>
            <w:r w:rsidRPr="000D549D">
              <w:t xml:space="preserve"> </w:t>
            </w:r>
            <w:hyperlink r:id="rId6" w:history="1">
              <w:r w:rsidRPr="000D549D">
                <w:rPr>
                  <w:rStyle w:val="Hyperlink"/>
                </w:rPr>
                <w:t>https://www.springer.com/journal/216/</w:t>
              </w:r>
            </w:hyperlink>
            <w:r w:rsidR="00CF5FAF" w:rsidRPr="000D549D">
              <w:rPr>
                <w:rStyle w:val="Hyperlink"/>
              </w:rPr>
              <w:t xml:space="preserve"> </w:t>
            </w:r>
            <w:r w:rsidR="00CF5FAF" w:rsidRPr="000D549D">
              <w:rPr>
                <w:rStyle w:val="Hyperlink"/>
                <w:color w:val="auto"/>
              </w:rPr>
              <w:t>(</w:t>
            </w:r>
            <w:proofErr w:type="spellStart"/>
            <w:r w:rsidR="00CF5FAF" w:rsidRPr="000D549D">
              <w:rPr>
                <w:rStyle w:val="Hyperlink"/>
                <w:color w:val="auto"/>
              </w:rPr>
              <w:t>Springer</w:t>
            </w:r>
            <w:proofErr w:type="spellEnd"/>
            <w:r w:rsidR="00CF5FAF" w:rsidRPr="000D549D">
              <w:rPr>
                <w:rStyle w:val="Hyperlink"/>
                <w:color w:val="auto"/>
              </w:rPr>
              <w:t>)</w:t>
            </w:r>
          </w:p>
          <w:p w14:paraId="4B29F7A0" w14:textId="77777777" w:rsidR="007A4747" w:rsidRPr="0093308E" w:rsidRDefault="007A4747" w:rsidP="00DB3B79">
            <w:r w:rsidRPr="000D549D">
              <w:t>3. DU abonētās datubāzes</w:t>
            </w:r>
            <w:r w:rsidRPr="004B73B6">
              <w:t xml:space="preserve"> </w:t>
            </w:r>
            <w:proofErr w:type="spellStart"/>
            <w:r w:rsidRPr="004B73B6">
              <w:t>ScienceDirect</w:t>
            </w:r>
            <w:proofErr w:type="spellEnd"/>
            <w:r w:rsidRPr="004B73B6">
              <w:t xml:space="preserve">, </w:t>
            </w:r>
            <w:proofErr w:type="spellStart"/>
            <w:r w:rsidRPr="004B73B6">
              <w:t>Scopus</w:t>
            </w:r>
            <w:proofErr w:type="spellEnd"/>
            <w:r w:rsidRPr="004B73B6">
              <w:t xml:space="preserve">, EBSCO (MEDLINE; Health </w:t>
            </w:r>
            <w:proofErr w:type="spellStart"/>
            <w:r w:rsidRPr="004B73B6">
              <w:t>Source:Nursing</w:t>
            </w:r>
            <w:proofErr w:type="spellEnd"/>
            <w:r w:rsidRPr="004B73B6">
              <w:t>/</w:t>
            </w:r>
            <w:proofErr w:type="spellStart"/>
            <w:r w:rsidRPr="004B73B6">
              <w:t>Academic</w:t>
            </w:r>
            <w:proofErr w:type="spellEnd"/>
            <w:r w:rsidRPr="004B73B6">
              <w:t xml:space="preserve"> </w:t>
            </w:r>
            <w:proofErr w:type="spellStart"/>
            <w:r w:rsidRPr="004B73B6">
              <w:t>Edition</w:t>
            </w:r>
            <w:r w:rsidRPr="00876FCE">
              <w:t>y</w:t>
            </w:r>
            <w:proofErr w:type="spellEnd"/>
          </w:p>
        </w:tc>
      </w:tr>
      <w:tr w:rsidR="007A4747" w:rsidRPr="0093308E" w14:paraId="6D5A9E85" w14:textId="77777777" w:rsidTr="00DB3B79">
        <w:tc>
          <w:tcPr>
            <w:tcW w:w="9039" w:type="dxa"/>
            <w:gridSpan w:val="2"/>
          </w:tcPr>
          <w:p w14:paraId="3618B814" w14:textId="77777777" w:rsidR="007A4747" w:rsidRPr="0093308E" w:rsidRDefault="007A4747" w:rsidP="00DB3B79">
            <w:pPr>
              <w:pStyle w:val="Nosaukumi"/>
            </w:pPr>
            <w:r w:rsidRPr="0093308E">
              <w:t>Piezīmes</w:t>
            </w:r>
          </w:p>
        </w:tc>
      </w:tr>
      <w:tr w:rsidR="007A4747" w:rsidRPr="0093308E" w14:paraId="0E3CF32A" w14:textId="77777777" w:rsidTr="00DB3B79">
        <w:tc>
          <w:tcPr>
            <w:tcW w:w="9039" w:type="dxa"/>
            <w:gridSpan w:val="2"/>
          </w:tcPr>
          <w:p w14:paraId="48804A8E" w14:textId="77777777" w:rsidR="007A4747" w:rsidRPr="00CE3BB0" w:rsidRDefault="007A4747" w:rsidP="00DB3B79">
            <w:r w:rsidRPr="00CA4847">
              <w:t>Akadēmiskās maģistra</w:t>
            </w:r>
            <w:r w:rsidRPr="00CE3BB0">
              <w:t xml:space="preserve"> studiju programmas “Ķīmija” studiju kurss. A daļa.</w:t>
            </w:r>
          </w:p>
          <w:p w14:paraId="7CB8F556" w14:textId="77777777" w:rsidR="007A4747" w:rsidRPr="00CE3BB0" w:rsidRDefault="007A4747" w:rsidP="00DB3B79"/>
          <w:p w14:paraId="5EA8D695" w14:textId="77777777" w:rsidR="007A4747" w:rsidRPr="0093308E" w:rsidRDefault="007A4747" w:rsidP="00DB3B79">
            <w:r w:rsidRPr="00CA4847">
              <w:t>Kurss tiek docēts latviešu valodā.</w:t>
            </w:r>
          </w:p>
        </w:tc>
      </w:tr>
    </w:tbl>
    <w:p w14:paraId="53494E59" w14:textId="77777777" w:rsidR="007A4747" w:rsidRPr="00E13AEA" w:rsidRDefault="007A4747" w:rsidP="007A4747"/>
    <w:p w14:paraId="701ED332" w14:textId="77777777" w:rsidR="00175273" w:rsidRDefault="00175273"/>
    <w:sectPr w:rsidR="00175273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4D33C" w14:textId="77777777" w:rsidR="00C1564D" w:rsidRDefault="00C1564D">
      <w:r>
        <w:separator/>
      </w:r>
    </w:p>
  </w:endnote>
  <w:endnote w:type="continuationSeparator" w:id="0">
    <w:p w14:paraId="12BD0D5F" w14:textId="77777777" w:rsidR="00C1564D" w:rsidRDefault="00C1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1FA271" w14:textId="77777777" w:rsidR="002F4384" w:rsidRDefault="00C1564D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A7A91C" w14:textId="77777777" w:rsidR="002F4384" w:rsidRDefault="002F4384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E1995" w14:textId="77777777" w:rsidR="00C1564D" w:rsidRDefault="00C1564D">
      <w:r>
        <w:separator/>
      </w:r>
    </w:p>
  </w:footnote>
  <w:footnote w:type="continuationSeparator" w:id="0">
    <w:p w14:paraId="5496D797" w14:textId="77777777" w:rsidR="00C1564D" w:rsidRDefault="00C1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FA019" w14:textId="77777777" w:rsidR="002F4384" w:rsidRDefault="002F4384" w:rsidP="007534EA">
    <w:pPr>
      <w:pStyle w:val="Header"/>
    </w:pPr>
  </w:p>
  <w:p w14:paraId="0FBDAAEA" w14:textId="77777777" w:rsidR="002F4384" w:rsidRPr="007B1FB4" w:rsidRDefault="002F4384" w:rsidP="007534EA">
    <w:pPr>
      <w:pStyle w:val="Header"/>
    </w:pPr>
  </w:p>
  <w:p w14:paraId="7A527F96" w14:textId="77777777" w:rsidR="002F4384" w:rsidRPr="00D66CC2" w:rsidRDefault="002F4384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ED7"/>
    <w:rsid w:val="000D549D"/>
    <w:rsid w:val="00175273"/>
    <w:rsid w:val="001D2F32"/>
    <w:rsid w:val="00241CBC"/>
    <w:rsid w:val="002F4384"/>
    <w:rsid w:val="007A4747"/>
    <w:rsid w:val="00982ED7"/>
    <w:rsid w:val="00C1564D"/>
    <w:rsid w:val="00CF5FAF"/>
    <w:rsid w:val="00E7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D74526"/>
  <w15:chartTrackingRefBased/>
  <w15:docId w15:val="{BF2AD2A2-2584-46B0-9038-88CD3C12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4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4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474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47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747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nhideWhenUsed/>
    <w:rsid w:val="007A47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A4747"/>
    <w:rPr>
      <w:rFonts w:ascii="Times New Roman" w:hAnsi="Times New Roman" w:cs="Times New Roman"/>
      <w:bCs/>
      <w:iCs/>
      <w:kern w:val="0"/>
      <w:sz w:val="24"/>
      <w:szCs w:val="24"/>
      <w14:ligatures w14:val="none"/>
    </w:rPr>
  </w:style>
  <w:style w:type="paragraph" w:customStyle="1" w:styleId="Nosaukumi">
    <w:name w:val="Nosaukumi"/>
    <w:basedOn w:val="Normal"/>
    <w:qFormat/>
    <w:rsid w:val="007A474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A4747"/>
    <w:rPr>
      <w:i/>
      <w:i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CF5F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pringer.com/journal/216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0DA6591616E4EBE93EBF248785FC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319C5-C0A8-4133-AB17-5E9B297B1A23}"/>
      </w:docPartPr>
      <w:docPartBody>
        <w:p w:rsidR="00AD5EB4" w:rsidRDefault="006A477B" w:rsidP="006A477B">
          <w:pPr>
            <w:pStyle w:val="40DA6591616E4EBE93EBF248785FC9FA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77B"/>
    <w:rsid w:val="006A477B"/>
    <w:rsid w:val="00945AD7"/>
    <w:rsid w:val="00AD5EB4"/>
    <w:rsid w:val="00B5737C"/>
    <w:rsid w:val="00D61D72"/>
    <w:rsid w:val="00FB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477B"/>
    <w:rPr>
      <w:color w:val="808080"/>
    </w:rPr>
  </w:style>
  <w:style w:type="paragraph" w:customStyle="1" w:styleId="40DA6591616E4EBE93EBF248785FC9FA">
    <w:name w:val="40DA6591616E4EBE93EBF248785FC9FA"/>
    <w:rsid w:val="006A47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6126</Words>
  <Characters>3493</Characters>
  <Application>Microsoft Office Word</Application>
  <DocSecurity>0</DocSecurity>
  <Lines>29</Lines>
  <Paragraphs>19</Paragraphs>
  <ScaleCrop>false</ScaleCrop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Pučkins</dc:creator>
  <cp:keywords/>
  <dc:description/>
  <cp:lastModifiedBy>Admin</cp:lastModifiedBy>
  <cp:revision>5</cp:revision>
  <dcterms:created xsi:type="dcterms:W3CDTF">2023-12-13T13:08:00Z</dcterms:created>
  <dcterms:modified xsi:type="dcterms:W3CDTF">2023-12-14T14:41:00Z</dcterms:modified>
</cp:coreProperties>
</file>