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1D37E" w14:textId="77777777" w:rsidR="001B4907" w:rsidRPr="00026C21" w:rsidRDefault="001B4907" w:rsidP="001B4907">
      <w:pPr>
        <w:pStyle w:val="Header"/>
        <w:jc w:val="center"/>
        <w:rPr>
          <w:b/>
        </w:rPr>
      </w:pPr>
      <w:r w:rsidRPr="00026C21">
        <w:rPr>
          <w:b/>
        </w:rPr>
        <w:t>DAUGAVPILS UNIVERSITĀTES</w:t>
      </w:r>
    </w:p>
    <w:p w14:paraId="280B3907" w14:textId="77777777" w:rsidR="001B4907" w:rsidRPr="00026C21" w:rsidRDefault="001B4907" w:rsidP="001B4907">
      <w:pPr>
        <w:jc w:val="center"/>
        <w:rPr>
          <w:b/>
          <w:lang w:val="de-DE"/>
        </w:rPr>
      </w:pPr>
      <w:r w:rsidRPr="00026C21">
        <w:rPr>
          <w:b/>
        </w:rPr>
        <w:t>STUDIJU KURSA APRAKSTS</w:t>
      </w:r>
    </w:p>
    <w:p w14:paraId="51979A7B"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61BA1214" w14:textId="77777777" w:rsidTr="001A6313">
        <w:trPr>
          <w:jc w:val="center"/>
        </w:trPr>
        <w:tc>
          <w:tcPr>
            <w:tcW w:w="4639" w:type="dxa"/>
          </w:tcPr>
          <w:p w14:paraId="400E51D3"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0065F023" w14:textId="77777777" w:rsidR="001B4907" w:rsidRPr="00026C21" w:rsidRDefault="00895FFE" w:rsidP="001A6313">
            <w:pPr>
              <w:jc w:val="both"/>
              <w:rPr>
                <w:rFonts w:eastAsia="Times New Roman"/>
                <w:b/>
                <w:bCs w:val="0"/>
                <w:lang w:eastAsia="lv-LV"/>
              </w:rPr>
            </w:pPr>
            <w:r w:rsidRPr="00895FFE">
              <w:rPr>
                <w:rFonts w:eastAsia="Times New Roman"/>
                <w:b/>
                <w:bCs w:val="0"/>
                <w:lang w:eastAsia="lv-LV"/>
              </w:rPr>
              <w:t>Pētījuma sistemātiskā pārskata izveide</w:t>
            </w:r>
          </w:p>
        </w:tc>
      </w:tr>
      <w:tr w:rsidR="001B4907" w:rsidRPr="00026C21" w14:paraId="60F9BA21" w14:textId="77777777" w:rsidTr="001A6313">
        <w:trPr>
          <w:jc w:val="center"/>
        </w:trPr>
        <w:tc>
          <w:tcPr>
            <w:tcW w:w="4639" w:type="dxa"/>
          </w:tcPr>
          <w:p w14:paraId="3A547F48" w14:textId="77777777" w:rsidR="001B4907" w:rsidRPr="00026C21" w:rsidRDefault="001B4907" w:rsidP="001A6313">
            <w:pPr>
              <w:pStyle w:val="Nosaukumi"/>
            </w:pPr>
            <w:r w:rsidRPr="00026C21">
              <w:t>Studiju kursa kods (DUIS)</w:t>
            </w:r>
          </w:p>
        </w:tc>
        <w:tc>
          <w:tcPr>
            <w:tcW w:w="4943" w:type="dxa"/>
            <w:vAlign w:val="center"/>
          </w:tcPr>
          <w:p w14:paraId="56A3B23D" w14:textId="77777777" w:rsidR="001B4907" w:rsidRPr="00026C21" w:rsidRDefault="003746B0" w:rsidP="001A6313">
            <w:pPr>
              <w:rPr>
                <w:lang w:eastAsia="lv-LV"/>
              </w:rPr>
            </w:pPr>
            <w:r w:rsidRPr="003746B0">
              <w:rPr>
                <w:lang w:eastAsia="lv-LV"/>
              </w:rPr>
              <w:t>Ķīmi5015</w:t>
            </w:r>
          </w:p>
        </w:tc>
      </w:tr>
      <w:tr w:rsidR="001B4907" w:rsidRPr="00026C21" w14:paraId="5C7154AB" w14:textId="77777777" w:rsidTr="001A6313">
        <w:trPr>
          <w:jc w:val="center"/>
        </w:trPr>
        <w:tc>
          <w:tcPr>
            <w:tcW w:w="4639" w:type="dxa"/>
          </w:tcPr>
          <w:p w14:paraId="67667A5F" w14:textId="77777777" w:rsidR="001B4907" w:rsidRPr="00026C21" w:rsidRDefault="001B4907" w:rsidP="001A6313">
            <w:pPr>
              <w:pStyle w:val="Nosaukumi"/>
            </w:pPr>
            <w:r w:rsidRPr="00026C21">
              <w:t>Zinātnes nozare</w:t>
            </w:r>
          </w:p>
        </w:tc>
        <w:tc>
          <w:tcPr>
            <w:tcW w:w="4943" w:type="dxa"/>
          </w:tcPr>
          <w:p w14:paraId="61718E6A" w14:textId="52FCEA8B" w:rsidR="001B4907" w:rsidRPr="00026C21" w:rsidRDefault="009F6FCB" w:rsidP="001A6313">
            <w:pPr>
              <w:snapToGrid w:val="0"/>
            </w:pPr>
            <w:r>
              <w:t>Ķīmija</w:t>
            </w:r>
          </w:p>
        </w:tc>
      </w:tr>
      <w:tr w:rsidR="001B4907" w:rsidRPr="00026C21" w14:paraId="1E5215A1" w14:textId="77777777" w:rsidTr="001A6313">
        <w:trPr>
          <w:jc w:val="center"/>
        </w:trPr>
        <w:tc>
          <w:tcPr>
            <w:tcW w:w="4639" w:type="dxa"/>
          </w:tcPr>
          <w:p w14:paraId="02CA0E00" w14:textId="77777777" w:rsidR="001B4907" w:rsidRPr="00026C21" w:rsidRDefault="001B4907" w:rsidP="001A6313">
            <w:pPr>
              <w:pStyle w:val="Nosaukumi"/>
            </w:pPr>
            <w:r w:rsidRPr="00026C21">
              <w:t>Kursa līmenis</w:t>
            </w:r>
          </w:p>
        </w:tc>
        <w:tc>
          <w:tcPr>
            <w:tcW w:w="4943" w:type="dxa"/>
            <w:shd w:val="clear" w:color="auto" w:fill="auto"/>
          </w:tcPr>
          <w:p w14:paraId="1C87BC5E" w14:textId="77777777" w:rsidR="001B4907" w:rsidRPr="00026C21" w:rsidRDefault="001B4907" w:rsidP="001A6313">
            <w:pPr>
              <w:rPr>
                <w:lang w:eastAsia="lv-LV"/>
              </w:rPr>
            </w:pPr>
          </w:p>
        </w:tc>
      </w:tr>
      <w:tr w:rsidR="001B4907" w:rsidRPr="00026C21" w14:paraId="1FFDA429" w14:textId="77777777" w:rsidTr="001A6313">
        <w:trPr>
          <w:jc w:val="center"/>
        </w:trPr>
        <w:tc>
          <w:tcPr>
            <w:tcW w:w="4639" w:type="dxa"/>
          </w:tcPr>
          <w:p w14:paraId="4E1483CD" w14:textId="77777777" w:rsidR="001B4907" w:rsidRPr="00026C21" w:rsidRDefault="001B4907" w:rsidP="001A6313">
            <w:pPr>
              <w:pStyle w:val="Nosaukumi"/>
              <w:rPr>
                <w:u w:val="single"/>
              </w:rPr>
            </w:pPr>
            <w:r w:rsidRPr="00026C21">
              <w:t>Kredītpunkti</w:t>
            </w:r>
          </w:p>
        </w:tc>
        <w:tc>
          <w:tcPr>
            <w:tcW w:w="4943" w:type="dxa"/>
            <w:vAlign w:val="center"/>
          </w:tcPr>
          <w:p w14:paraId="04111FCD" w14:textId="77777777" w:rsidR="001B4907" w:rsidRPr="00026C21" w:rsidRDefault="00895FFE" w:rsidP="001A6313">
            <w:pPr>
              <w:rPr>
                <w:lang w:eastAsia="lv-LV"/>
              </w:rPr>
            </w:pPr>
            <w:r>
              <w:rPr>
                <w:lang w:eastAsia="lv-LV"/>
              </w:rPr>
              <w:t>2</w:t>
            </w:r>
          </w:p>
        </w:tc>
      </w:tr>
      <w:tr w:rsidR="001B4907" w:rsidRPr="00026C21" w14:paraId="622B6125" w14:textId="77777777" w:rsidTr="001A6313">
        <w:trPr>
          <w:jc w:val="center"/>
        </w:trPr>
        <w:tc>
          <w:tcPr>
            <w:tcW w:w="4639" w:type="dxa"/>
          </w:tcPr>
          <w:p w14:paraId="608F8492" w14:textId="77777777" w:rsidR="001B4907" w:rsidRPr="00026C21" w:rsidRDefault="001B4907" w:rsidP="001A6313">
            <w:pPr>
              <w:pStyle w:val="Nosaukumi"/>
              <w:rPr>
                <w:u w:val="single"/>
              </w:rPr>
            </w:pPr>
            <w:r w:rsidRPr="00026C21">
              <w:t>ECTS kredītpunkti</w:t>
            </w:r>
          </w:p>
        </w:tc>
        <w:tc>
          <w:tcPr>
            <w:tcW w:w="4943" w:type="dxa"/>
          </w:tcPr>
          <w:p w14:paraId="7CDDC068" w14:textId="77777777" w:rsidR="001B4907" w:rsidRPr="00026C21" w:rsidRDefault="00895FFE" w:rsidP="001A6313">
            <w:r>
              <w:t>3</w:t>
            </w:r>
          </w:p>
        </w:tc>
      </w:tr>
      <w:tr w:rsidR="001B4907" w:rsidRPr="00026C21" w14:paraId="365177BC" w14:textId="77777777" w:rsidTr="001A6313">
        <w:trPr>
          <w:jc w:val="center"/>
        </w:trPr>
        <w:tc>
          <w:tcPr>
            <w:tcW w:w="4639" w:type="dxa"/>
          </w:tcPr>
          <w:p w14:paraId="353AC2F3" w14:textId="77777777" w:rsidR="001B4907" w:rsidRPr="00026C21" w:rsidRDefault="001B4907" w:rsidP="001A6313">
            <w:pPr>
              <w:pStyle w:val="Nosaukumi"/>
            </w:pPr>
            <w:r w:rsidRPr="00026C21">
              <w:t>Kopējais kontaktstundu skaits</w:t>
            </w:r>
          </w:p>
        </w:tc>
        <w:tc>
          <w:tcPr>
            <w:tcW w:w="4943" w:type="dxa"/>
            <w:vAlign w:val="center"/>
          </w:tcPr>
          <w:p w14:paraId="2A55BD72" w14:textId="77777777" w:rsidR="001B4907" w:rsidRPr="00026C21" w:rsidRDefault="00895FFE" w:rsidP="001A6313">
            <w:pPr>
              <w:rPr>
                <w:lang w:eastAsia="lv-LV"/>
              </w:rPr>
            </w:pPr>
            <w:r>
              <w:rPr>
                <w:lang w:eastAsia="lv-LV"/>
              </w:rPr>
              <w:t>32</w:t>
            </w:r>
          </w:p>
        </w:tc>
      </w:tr>
      <w:tr w:rsidR="001B4907" w:rsidRPr="00026C21" w14:paraId="16EB04F2" w14:textId="77777777" w:rsidTr="001A6313">
        <w:trPr>
          <w:jc w:val="center"/>
        </w:trPr>
        <w:tc>
          <w:tcPr>
            <w:tcW w:w="4639" w:type="dxa"/>
          </w:tcPr>
          <w:p w14:paraId="6E6B3F69" w14:textId="77777777" w:rsidR="001B4907" w:rsidRPr="00026C21" w:rsidRDefault="001B4907" w:rsidP="001A6313">
            <w:pPr>
              <w:pStyle w:val="Nosaukumi2"/>
            </w:pPr>
            <w:r w:rsidRPr="00026C21">
              <w:t>Lekciju stundu skaits</w:t>
            </w:r>
          </w:p>
        </w:tc>
        <w:tc>
          <w:tcPr>
            <w:tcW w:w="4943" w:type="dxa"/>
          </w:tcPr>
          <w:p w14:paraId="236C905D" w14:textId="77777777" w:rsidR="001B4907" w:rsidRPr="00026C21" w:rsidRDefault="00895FFE" w:rsidP="001A6313">
            <w:r>
              <w:t>16</w:t>
            </w:r>
          </w:p>
        </w:tc>
      </w:tr>
      <w:tr w:rsidR="001B4907" w:rsidRPr="00026C21" w14:paraId="056343C4" w14:textId="77777777" w:rsidTr="001A6313">
        <w:trPr>
          <w:jc w:val="center"/>
        </w:trPr>
        <w:tc>
          <w:tcPr>
            <w:tcW w:w="4639" w:type="dxa"/>
          </w:tcPr>
          <w:p w14:paraId="5129847D" w14:textId="77777777" w:rsidR="001B4907" w:rsidRPr="00026C21" w:rsidRDefault="001B4907" w:rsidP="001A6313">
            <w:pPr>
              <w:pStyle w:val="Nosaukumi2"/>
            </w:pPr>
            <w:r w:rsidRPr="00026C21">
              <w:t>Semināru stundu skaits</w:t>
            </w:r>
          </w:p>
        </w:tc>
        <w:tc>
          <w:tcPr>
            <w:tcW w:w="4943" w:type="dxa"/>
          </w:tcPr>
          <w:p w14:paraId="40CCA1AD" w14:textId="4BBEB5CE" w:rsidR="001B4907" w:rsidRPr="00026C21" w:rsidRDefault="009F6FCB" w:rsidP="001A6313">
            <w:r>
              <w:t>0</w:t>
            </w:r>
          </w:p>
        </w:tc>
      </w:tr>
      <w:tr w:rsidR="001B4907" w:rsidRPr="00026C21" w14:paraId="0B5B5E3E" w14:textId="77777777" w:rsidTr="001A6313">
        <w:trPr>
          <w:jc w:val="center"/>
        </w:trPr>
        <w:tc>
          <w:tcPr>
            <w:tcW w:w="4639" w:type="dxa"/>
          </w:tcPr>
          <w:p w14:paraId="4C2B687B" w14:textId="77777777" w:rsidR="001B4907" w:rsidRPr="00026C21" w:rsidRDefault="001B4907" w:rsidP="001A6313">
            <w:pPr>
              <w:pStyle w:val="Nosaukumi2"/>
            </w:pPr>
            <w:r w:rsidRPr="00026C21">
              <w:t>Praktisko darbu stundu skaits</w:t>
            </w:r>
          </w:p>
        </w:tc>
        <w:tc>
          <w:tcPr>
            <w:tcW w:w="4943" w:type="dxa"/>
          </w:tcPr>
          <w:p w14:paraId="38540BF4" w14:textId="6E517B79" w:rsidR="001B4907" w:rsidRPr="00026C21" w:rsidRDefault="009F6FCB" w:rsidP="001A6313">
            <w:r>
              <w:t>0</w:t>
            </w:r>
          </w:p>
        </w:tc>
      </w:tr>
      <w:tr w:rsidR="001B4907" w:rsidRPr="00026C21" w14:paraId="3F086497" w14:textId="77777777" w:rsidTr="001A6313">
        <w:trPr>
          <w:jc w:val="center"/>
        </w:trPr>
        <w:tc>
          <w:tcPr>
            <w:tcW w:w="4639" w:type="dxa"/>
          </w:tcPr>
          <w:p w14:paraId="4B3B38C1" w14:textId="77777777" w:rsidR="001B4907" w:rsidRPr="00026C21" w:rsidRDefault="001B4907" w:rsidP="001A6313">
            <w:pPr>
              <w:pStyle w:val="Nosaukumi2"/>
            </w:pPr>
            <w:r w:rsidRPr="00026C21">
              <w:t>Laboratorijas darbu stundu skaits</w:t>
            </w:r>
          </w:p>
        </w:tc>
        <w:tc>
          <w:tcPr>
            <w:tcW w:w="4943" w:type="dxa"/>
          </w:tcPr>
          <w:p w14:paraId="39FD21D9" w14:textId="77777777" w:rsidR="001B4907" w:rsidRPr="00026C21" w:rsidRDefault="00895FFE" w:rsidP="001A6313">
            <w:r>
              <w:t>16</w:t>
            </w:r>
          </w:p>
        </w:tc>
      </w:tr>
      <w:tr w:rsidR="001B4907" w:rsidRPr="00026C21" w14:paraId="4032AE17" w14:textId="77777777" w:rsidTr="001A6313">
        <w:trPr>
          <w:jc w:val="center"/>
        </w:trPr>
        <w:tc>
          <w:tcPr>
            <w:tcW w:w="4639" w:type="dxa"/>
          </w:tcPr>
          <w:p w14:paraId="4007B7C4"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0321BBEA" w14:textId="77777777" w:rsidR="001B4907" w:rsidRPr="00026C21" w:rsidRDefault="001C49ED" w:rsidP="001A6313">
            <w:pPr>
              <w:rPr>
                <w:lang w:eastAsia="lv-LV"/>
              </w:rPr>
            </w:pPr>
            <w:r>
              <w:rPr>
                <w:lang w:eastAsia="lv-LV"/>
              </w:rPr>
              <w:t>48</w:t>
            </w:r>
          </w:p>
        </w:tc>
      </w:tr>
      <w:tr w:rsidR="001B4907" w:rsidRPr="00026C21" w14:paraId="7DDC541B" w14:textId="77777777" w:rsidTr="001A6313">
        <w:trPr>
          <w:jc w:val="center"/>
        </w:trPr>
        <w:tc>
          <w:tcPr>
            <w:tcW w:w="9582" w:type="dxa"/>
            <w:gridSpan w:val="2"/>
          </w:tcPr>
          <w:p w14:paraId="734D7708" w14:textId="77777777" w:rsidR="001B4907" w:rsidRPr="00026C21" w:rsidRDefault="001B4907" w:rsidP="001A6313">
            <w:pPr>
              <w:rPr>
                <w:lang w:eastAsia="lv-LV"/>
              </w:rPr>
            </w:pPr>
          </w:p>
        </w:tc>
      </w:tr>
      <w:tr w:rsidR="001B4907" w:rsidRPr="00026C21" w14:paraId="1EA424E0" w14:textId="77777777" w:rsidTr="001A6313">
        <w:trPr>
          <w:jc w:val="center"/>
        </w:trPr>
        <w:tc>
          <w:tcPr>
            <w:tcW w:w="9582" w:type="dxa"/>
            <w:gridSpan w:val="2"/>
          </w:tcPr>
          <w:p w14:paraId="089386B9" w14:textId="77777777" w:rsidR="001B4907" w:rsidRPr="00026C21" w:rsidRDefault="001B4907" w:rsidP="001A6313">
            <w:pPr>
              <w:pStyle w:val="Nosaukumi"/>
            </w:pPr>
            <w:r w:rsidRPr="00026C21">
              <w:t>Kursa autors(-i)</w:t>
            </w:r>
          </w:p>
        </w:tc>
      </w:tr>
      <w:tr w:rsidR="008D4CBD" w:rsidRPr="00026C21" w14:paraId="7559F467" w14:textId="77777777" w:rsidTr="001A6313">
        <w:trPr>
          <w:jc w:val="center"/>
        </w:trPr>
        <w:tc>
          <w:tcPr>
            <w:tcW w:w="9582" w:type="dxa"/>
            <w:gridSpan w:val="2"/>
          </w:tcPr>
          <w:p w14:paraId="1A276BA9" w14:textId="77777777" w:rsidR="008D4CBD" w:rsidRPr="00026C21" w:rsidRDefault="00895FFE" w:rsidP="008D4CBD">
            <w:r>
              <w:t xml:space="preserve">Dr. biol. </w:t>
            </w:r>
            <w:proofErr w:type="spellStart"/>
            <w:r>
              <w:t>Muza</w:t>
            </w:r>
            <w:proofErr w:type="spellEnd"/>
            <w:r>
              <w:t xml:space="preserve"> </w:t>
            </w:r>
            <w:proofErr w:type="spellStart"/>
            <w:r>
              <w:t>Kirjušina</w:t>
            </w:r>
            <w:proofErr w:type="spellEnd"/>
          </w:p>
        </w:tc>
      </w:tr>
      <w:tr w:rsidR="008D4CBD" w:rsidRPr="00026C21" w14:paraId="45DCEAC1" w14:textId="77777777" w:rsidTr="001A6313">
        <w:trPr>
          <w:jc w:val="center"/>
        </w:trPr>
        <w:tc>
          <w:tcPr>
            <w:tcW w:w="9582" w:type="dxa"/>
            <w:gridSpan w:val="2"/>
          </w:tcPr>
          <w:p w14:paraId="17021499" w14:textId="77777777" w:rsidR="008D4CBD" w:rsidRPr="00026C21" w:rsidRDefault="008D4CBD" w:rsidP="008D4CBD">
            <w:pPr>
              <w:pStyle w:val="Nosaukumi"/>
            </w:pPr>
            <w:r w:rsidRPr="00026C21">
              <w:t>Kursa docētājs(-i)</w:t>
            </w:r>
          </w:p>
        </w:tc>
      </w:tr>
      <w:tr w:rsidR="008D4CBD" w:rsidRPr="00026C21" w14:paraId="40763C4E" w14:textId="77777777" w:rsidTr="001A6313">
        <w:trPr>
          <w:jc w:val="center"/>
        </w:trPr>
        <w:tc>
          <w:tcPr>
            <w:tcW w:w="9582" w:type="dxa"/>
            <w:gridSpan w:val="2"/>
          </w:tcPr>
          <w:p w14:paraId="3378E858" w14:textId="77777777" w:rsidR="00895FFE" w:rsidRPr="00026C21" w:rsidRDefault="00895FFE" w:rsidP="008D4CBD">
            <w:bookmarkStart w:id="0" w:name="_GoBack"/>
            <w:bookmarkEnd w:id="0"/>
            <w:r>
              <w:t xml:space="preserve">Dr. biol. Inese </w:t>
            </w:r>
            <w:proofErr w:type="spellStart"/>
            <w:r>
              <w:t>Gavarāne</w:t>
            </w:r>
            <w:proofErr w:type="spellEnd"/>
          </w:p>
        </w:tc>
      </w:tr>
      <w:tr w:rsidR="008D4CBD" w:rsidRPr="00026C21" w14:paraId="40A0E4C8" w14:textId="77777777" w:rsidTr="001A6313">
        <w:trPr>
          <w:jc w:val="center"/>
        </w:trPr>
        <w:tc>
          <w:tcPr>
            <w:tcW w:w="9582" w:type="dxa"/>
            <w:gridSpan w:val="2"/>
          </w:tcPr>
          <w:p w14:paraId="12F448FE" w14:textId="77777777" w:rsidR="008D4CBD" w:rsidRPr="00026C21" w:rsidRDefault="008D4CBD" w:rsidP="008D4CBD">
            <w:pPr>
              <w:pStyle w:val="Nosaukumi"/>
            </w:pPr>
            <w:r w:rsidRPr="00026C21">
              <w:t>Priekšzināšanas</w:t>
            </w:r>
          </w:p>
        </w:tc>
      </w:tr>
      <w:tr w:rsidR="008D4CBD" w:rsidRPr="00026C21" w14:paraId="76E5EECA" w14:textId="77777777" w:rsidTr="001A6313">
        <w:trPr>
          <w:jc w:val="center"/>
        </w:trPr>
        <w:tc>
          <w:tcPr>
            <w:tcW w:w="9582" w:type="dxa"/>
            <w:gridSpan w:val="2"/>
          </w:tcPr>
          <w:p w14:paraId="7775A272" w14:textId="77777777" w:rsidR="008D4CBD" w:rsidRPr="00026C21" w:rsidRDefault="00895FFE" w:rsidP="008D4CBD">
            <w:pPr>
              <w:snapToGrid w:val="0"/>
            </w:pPr>
            <w:r w:rsidRPr="00895FFE">
              <w:t>Bioloģij</w:t>
            </w:r>
            <w:r>
              <w:t>a</w:t>
            </w:r>
          </w:p>
        </w:tc>
      </w:tr>
      <w:tr w:rsidR="008D4CBD" w:rsidRPr="00026C21" w14:paraId="1220C936" w14:textId="77777777" w:rsidTr="001A6313">
        <w:trPr>
          <w:jc w:val="center"/>
        </w:trPr>
        <w:tc>
          <w:tcPr>
            <w:tcW w:w="9582" w:type="dxa"/>
            <w:gridSpan w:val="2"/>
          </w:tcPr>
          <w:p w14:paraId="6E06B37E" w14:textId="77777777" w:rsidR="008D4CBD" w:rsidRPr="00026C21" w:rsidRDefault="008D4CBD" w:rsidP="008D4CBD">
            <w:pPr>
              <w:pStyle w:val="Nosaukumi"/>
            </w:pPr>
            <w:r w:rsidRPr="00026C21">
              <w:t xml:space="preserve">Studiju kursa anotācija </w:t>
            </w:r>
          </w:p>
        </w:tc>
      </w:tr>
      <w:tr w:rsidR="008D4CBD" w:rsidRPr="00026C21" w14:paraId="31F318E0" w14:textId="77777777" w:rsidTr="00026C21">
        <w:trPr>
          <w:trHeight w:val="1119"/>
          <w:jc w:val="center"/>
        </w:trPr>
        <w:tc>
          <w:tcPr>
            <w:tcW w:w="9582" w:type="dxa"/>
            <w:gridSpan w:val="2"/>
          </w:tcPr>
          <w:p w14:paraId="0ED3C768" w14:textId="77777777" w:rsidR="008D4CBD" w:rsidRPr="006B3CF1" w:rsidRDefault="008D4CBD" w:rsidP="00770D97">
            <w:pPr>
              <w:snapToGrid w:val="0"/>
              <w:spacing w:after="60"/>
              <w:jc w:val="both"/>
            </w:pPr>
            <w:r w:rsidRPr="00895FFE">
              <w:t xml:space="preserve">KURSA MĒRĶIS: </w:t>
            </w:r>
            <w:r w:rsidR="00895FFE" w:rsidRPr="00895FFE">
              <w:t>ir apgūt zināšanas un praktiskās iemaņas par pētījuma sistemātiskā pārskata izveidi, apskatīt sistemātiskā pārskata izveides pamatprincipus un datu apkopošanu.</w:t>
            </w:r>
            <w:r w:rsidR="00895FFE">
              <w:t xml:space="preserve"> </w:t>
            </w:r>
            <w:r w:rsidR="00895FFE" w:rsidRPr="00895FFE">
              <w:t xml:space="preserve">Dotais kurss uzsver nepieciešamību modelēt korektu pētījuma plānu, lai atbildētu uz pētījuma sistemātiskā </w:t>
            </w:r>
            <w:r w:rsidR="00895FFE" w:rsidRPr="006B3CF1">
              <w:t xml:space="preserve">pārskata rastiem jautājumiem un neierobežot </w:t>
            </w:r>
            <w:r w:rsidR="00CB66EE" w:rsidRPr="006B3CF1">
              <w:t>sistemātisko</w:t>
            </w:r>
            <w:r w:rsidR="00895FFE" w:rsidRPr="006B3CF1">
              <w:t xml:space="preserve"> pārskatu ar </w:t>
            </w:r>
            <w:proofErr w:type="spellStart"/>
            <w:r w:rsidR="00895FFE" w:rsidRPr="006B3CF1">
              <w:t>randomizēto</w:t>
            </w:r>
            <w:proofErr w:type="spellEnd"/>
            <w:r w:rsidR="00895FFE" w:rsidRPr="006B3CF1">
              <w:t xml:space="preserve"> izlasi.</w:t>
            </w:r>
          </w:p>
          <w:p w14:paraId="6D958964" w14:textId="77777777" w:rsidR="008D4CBD" w:rsidRPr="006B3CF1" w:rsidRDefault="008D4CBD" w:rsidP="00770D97">
            <w:pPr>
              <w:suppressAutoHyphens/>
              <w:autoSpaceDE/>
              <w:autoSpaceDN/>
              <w:adjustRightInd/>
              <w:spacing w:after="60"/>
              <w:jc w:val="both"/>
            </w:pPr>
            <w:r w:rsidRPr="006B3CF1">
              <w:t xml:space="preserve">KURSA UZDEVUMI: </w:t>
            </w:r>
          </w:p>
          <w:p w14:paraId="1CC4AC67" w14:textId="77777777" w:rsidR="00895FFE" w:rsidRPr="006B3CF1" w:rsidRDefault="00895FFE" w:rsidP="00770D97">
            <w:pPr>
              <w:suppressAutoHyphens/>
              <w:autoSpaceDE/>
              <w:autoSpaceDN/>
              <w:adjustRightInd/>
              <w:spacing w:after="60"/>
              <w:jc w:val="both"/>
            </w:pPr>
            <w:r w:rsidRPr="006B3CF1">
              <w:t>1.</w:t>
            </w:r>
            <w:r w:rsidR="00A11C31" w:rsidRPr="006B3CF1">
              <w:t xml:space="preserve"> </w:t>
            </w:r>
            <w:r w:rsidR="00CB66EE" w:rsidRPr="006B3CF1">
              <w:t xml:space="preserve">Sniegt studējošiem zināšanas par </w:t>
            </w:r>
            <w:r w:rsidR="00A11C31" w:rsidRPr="006B3CF1">
              <w:t>nepublicēto datu vākšana, datu ticamības noteikšana un izprašana, datu apkopošana pārskata veidā u.c. sistemātiska pārskata izveidei.</w:t>
            </w:r>
          </w:p>
          <w:p w14:paraId="4016B4A0" w14:textId="77777777" w:rsidR="00895FFE" w:rsidRPr="006B3CF1" w:rsidRDefault="00895FFE" w:rsidP="00770D97">
            <w:pPr>
              <w:suppressAutoHyphens/>
              <w:autoSpaceDE/>
              <w:autoSpaceDN/>
              <w:adjustRightInd/>
              <w:spacing w:after="60"/>
              <w:jc w:val="both"/>
            </w:pPr>
            <w:r w:rsidRPr="006B3CF1">
              <w:t>2.</w:t>
            </w:r>
            <w:r w:rsidR="006B3CF1" w:rsidRPr="006B3CF1">
              <w:t xml:space="preserve"> Attīstīt studējošo kompetenci organizēt un veikt aktivitātes pētījuma sistemātiskā pārskata izveides pamatprincipus.</w:t>
            </w:r>
          </w:p>
          <w:p w14:paraId="421C235C" w14:textId="77777777" w:rsidR="00895FFE" w:rsidRPr="006B3CF1" w:rsidRDefault="00895FFE" w:rsidP="00770D97">
            <w:pPr>
              <w:suppressAutoHyphens/>
              <w:autoSpaceDE/>
              <w:autoSpaceDN/>
              <w:adjustRightInd/>
              <w:spacing w:after="60"/>
              <w:jc w:val="both"/>
            </w:pPr>
            <w:r w:rsidRPr="006B3CF1">
              <w:t>3.</w:t>
            </w:r>
            <w:r w:rsidR="006B3CF1" w:rsidRPr="006B3CF1">
              <w:t xml:space="preserve"> Veicināt studējošo patstāvīgā darba iemaņu stiprināšanu darbam ar zinātniskās literatūras un normatīvo aktu izpēti</w:t>
            </w:r>
          </w:p>
          <w:p w14:paraId="4C8553F7" w14:textId="77777777" w:rsidR="008D4CBD" w:rsidRPr="00026C21" w:rsidRDefault="006B3CF1" w:rsidP="00770D97">
            <w:pPr>
              <w:suppressAutoHyphens/>
              <w:autoSpaceDE/>
              <w:autoSpaceDN/>
              <w:adjustRightInd/>
              <w:spacing w:after="60"/>
              <w:jc w:val="both"/>
              <w:rPr>
                <w:color w:val="0070C0"/>
              </w:rPr>
            </w:pPr>
            <w:r w:rsidRPr="006B3CF1">
              <w:t>4. Veicināt studējošo iemaņu stiprināšanu darba organizācijā, plānošanā, atbilstošo metožu izvēlē, to pielietošanu profesionālajā darbībā</w:t>
            </w:r>
          </w:p>
        </w:tc>
      </w:tr>
      <w:tr w:rsidR="008D4CBD" w:rsidRPr="00026C21" w14:paraId="777B05E0" w14:textId="77777777" w:rsidTr="001A6313">
        <w:trPr>
          <w:jc w:val="center"/>
        </w:trPr>
        <w:tc>
          <w:tcPr>
            <w:tcW w:w="9582" w:type="dxa"/>
            <w:gridSpan w:val="2"/>
          </w:tcPr>
          <w:p w14:paraId="560E23AA" w14:textId="77777777" w:rsidR="008D4CBD" w:rsidRPr="00026C21" w:rsidRDefault="008D4CBD" w:rsidP="008D4CBD">
            <w:pPr>
              <w:pStyle w:val="Nosaukumi"/>
            </w:pPr>
            <w:r w:rsidRPr="00026C21">
              <w:t>Studiju kursa kalendārais plāns</w:t>
            </w:r>
          </w:p>
        </w:tc>
      </w:tr>
      <w:tr w:rsidR="008D4CBD" w:rsidRPr="00026C21" w14:paraId="3BF01BE2" w14:textId="77777777" w:rsidTr="001A6313">
        <w:trPr>
          <w:jc w:val="center"/>
        </w:trPr>
        <w:tc>
          <w:tcPr>
            <w:tcW w:w="9582" w:type="dxa"/>
            <w:gridSpan w:val="2"/>
          </w:tcPr>
          <w:p w14:paraId="459D4967" w14:textId="77777777" w:rsidR="00895FFE" w:rsidRPr="00152EE5" w:rsidRDefault="001C49ED" w:rsidP="00770D97">
            <w:pPr>
              <w:spacing w:after="60"/>
              <w:ind w:left="34"/>
              <w:jc w:val="both"/>
              <w:rPr>
                <w:lang w:eastAsia="ko-KR"/>
              </w:rPr>
            </w:pPr>
            <w:r w:rsidRPr="00152EE5">
              <w:rPr>
                <w:lang w:eastAsia="ko-KR"/>
              </w:rPr>
              <w:t>L16, Ld16, Pd48</w:t>
            </w:r>
          </w:p>
          <w:p w14:paraId="3E15C4F7" w14:textId="77777777" w:rsidR="00895FFE" w:rsidRPr="00152EE5" w:rsidRDefault="001C49ED" w:rsidP="00770D97">
            <w:pPr>
              <w:spacing w:after="60"/>
              <w:ind w:left="34"/>
              <w:jc w:val="both"/>
              <w:rPr>
                <w:lang w:eastAsia="ko-KR"/>
              </w:rPr>
            </w:pPr>
            <w:r w:rsidRPr="00152EE5">
              <w:rPr>
                <w:lang w:eastAsia="ko-KR"/>
              </w:rPr>
              <w:t>1.</w:t>
            </w:r>
            <w:r w:rsidR="00895FFE" w:rsidRPr="00152EE5">
              <w:rPr>
                <w:lang w:eastAsia="ko-KR"/>
              </w:rPr>
              <w:t xml:space="preserve"> Ievads pētījuma sistemātiskā pārskata izveidē. Pētījuma sistemātiskais pārskats kā zinātne un attīstības vēsture. Pētījuma modelēšanas pamatprincipi. Pētījumu pārskata izveide un pētījumu jautājumu formulēšana. </w:t>
            </w:r>
            <w:r w:rsidRPr="00152EE5">
              <w:rPr>
                <w:lang w:eastAsia="ko-KR"/>
              </w:rPr>
              <w:t xml:space="preserve">L4, </w:t>
            </w:r>
            <w:r w:rsidR="00152EE5" w:rsidRPr="00152EE5">
              <w:rPr>
                <w:lang w:eastAsia="ko-KR"/>
              </w:rPr>
              <w:t>Ld4, Pd12</w:t>
            </w:r>
          </w:p>
          <w:p w14:paraId="64321BAF" w14:textId="77777777" w:rsidR="00895FFE" w:rsidRPr="00152EE5" w:rsidRDefault="001C49ED" w:rsidP="00770D97">
            <w:pPr>
              <w:spacing w:after="60"/>
              <w:ind w:left="34"/>
              <w:jc w:val="both"/>
              <w:rPr>
                <w:lang w:eastAsia="ko-KR"/>
              </w:rPr>
            </w:pPr>
            <w:r w:rsidRPr="00152EE5">
              <w:rPr>
                <w:lang w:eastAsia="ko-KR"/>
              </w:rPr>
              <w:t>2.</w:t>
            </w:r>
            <w:r w:rsidR="00895FFE" w:rsidRPr="00152EE5">
              <w:rPr>
                <w:lang w:eastAsia="ko-KR"/>
              </w:rPr>
              <w:t xml:space="preserve"> Pētījumu plāns un izstrāde.</w:t>
            </w:r>
            <w:r w:rsidRPr="00152EE5">
              <w:rPr>
                <w:lang w:eastAsia="ko-KR"/>
              </w:rPr>
              <w:t xml:space="preserve"> </w:t>
            </w:r>
            <w:r w:rsidR="00895FFE" w:rsidRPr="00152EE5">
              <w:rPr>
                <w:lang w:eastAsia="ko-KR"/>
              </w:rPr>
              <w:t xml:space="preserve">Pētījuma jēdziens. Kritiskā domāšana. Pētījuma stratēģijas izstrāde. Materiālu un metožu izvēle. </w:t>
            </w:r>
            <w:proofErr w:type="spellStart"/>
            <w:r w:rsidR="00895FFE" w:rsidRPr="00152EE5">
              <w:rPr>
                <w:lang w:eastAsia="ko-KR"/>
              </w:rPr>
              <w:t>Randomizētā</w:t>
            </w:r>
            <w:proofErr w:type="spellEnd"/>
            <w:r w:rsidR="00895FFE" w:rsidRPr="00152EE5">
              <w:rPr>
                <w:lang w:eastAsia="ko-KR"/>
              </w:rPr>
              <w:t xml:space="preserve"> izlase.</w:t>
            </w:r>
            <w:r w:rsidR="00152EE5" w:rsidRPr="00152EE5">
              <w:rPr>
                <w:lang w:eastAsia="ko-KR"/>
              </w:rPr>
              <w:t xml:space="preserve"> L2, Ld2, Pd6</w:t>
            </w:r>
          </w:p>
          <w:p w14:paraId="715CEE40" w14:textId="77777777" w:rsidR="00895FFE" w:rsidRPr="00152EE5" w:rsidRDefault="001C49ED" w:rsidP="00770D97">
            <w:pPr>
              <w:spacing w:after="60"/>
              <w:ind w:left="34"/>
              <w:jc w:val="both"/>
              <w:rPr>
                <w:lang w:eastAsia="ko-KR"/>
              </w:rPr>
            </w:pPr>
            <w:r w:rsidRPr="00152EE5">
              <w:rPr>
                <w:lang w:eastAsia="ko-KR"/>
              </w:rPr>
              <w:t>3</w:t>
            </w:r>
            <w:r w:rsidR="00895FFE" w:rsidRPr="00152EE5">
              <w:rPr>
                <w:lang w:eastAsia="ko-KR"/>
              </w:rPr>
              <w:t>. Pētījuma sistemātiskā pārskata datu ievākšana.</w:t>
            </w:r>
            <w:r w:rsidRPr="00152EE5">
              <w:rPr>
                <w:lang w:eastAsia="ko-KR"/>
              </w:rPr>
              <w:t xml:space="preserve"> </w:t>
            </w:r>
            <w:r w:rsidR="00895FFE" w:rsidRPr="00152EE5">
              <w:rPr>
                <w:lang w:eastAsia="ko-KR"/>
              </w:rPr>
              <w:t>Informācijas menedžments. Datu izvēle un interpretācija. Datu apkopošana tabulās.</w:t>
            </w:r>
            <w:r w:rsidRPr="00152EE5">
              <w:rPr>
                <w:lang w:eastAsia="ko-KR"/>
              </w:rPr>
              <w:t xml:space="preserve"> </w:t>
            </w:r>
            <w:r w:rsidR="00152EE5" w:rsidRPr="00152EE5">
              <w:rPr>
                <w:lang w:eastAsia="ko-KR"/>
              </w:rPr>
              <w:t>L2, Ld2, Pd6</w:t>
            </w:r>
          </w:p>
          <w:p w14:paraId="152CF9C0" w14:textId="77777777" w:rsidR="00895FFE" w:rsidRPr="00152EE5" w:rsidRDefault="001C49ED" w:rsidP="00770D97">
            <w:pPr>
              <w:spacing w:after="60"/>
              <w:ind w:left="34"/>
              <w:jc w:val="both"/>
              <w:rPr>
                <w:lang w:eastAsia="ko-KR"/>
              </w:rPr>
            </w:pPr>
            <w:r w:rsidRPr="00152EE5">
              <w:rPr>
                <w:lang w:eastAsia="ko-KR"/>
              </w:rPr>
              <w:t>4</w:t>
            </w:r>
            <w:r w:rsidR="00895FFE" w:rsidRPr="00152EE5">
              <w:rPr>
                <w:lang w:eastAsia="ko-KR"/>
              </w:rPr>
              <w:t>. Metodoloģijas kvalitātes izvērtēšana.</w:t>
            </w:r>
            <w:r w:rsidRPr="00152EE5">
              <w:rPr>
                <w:lang w:eastAsia="ko-KR"/>
              </w:rPr>
              <w:t xml:space="preserve"> </w:t>
            </w:r>
            <w:r w:rsidR="00895FFE" w:rsidRPr="00152EE5">
              <w:rPr>
                <w:lang w:eastAsia="ko-KR"/>
              </w:rPr>
              <w:t xml:space="preserve">Metodoloģijas jēdziens. Metodoloģijas izvēle. Protokolu apraksts un salīdzinājums. Metodoloģijas secīgums un </w:t>
            </w:r>
            <w:proofErr w:type="spellStart"/>
            <w:r w:rsidR="00895FFE" w:rsidRPr="00152EE5">
              <w:rPr>
                <w:lang w:eastAsia="ko-KR"/>
              </w:rPr>
              <w:t>izvērtējums</w:t>
            </w:r>
            <w:proofErr w:type="spellEnd"/>
            <w:r w:rsidR="00895FFE" w:rsidRPr="00152EE5">
              <w:rPr>
                <w:lang w:eastAsia="ko-KR"/>
              </w:rPr>
              <w:t>.</w:t>
            </w:r>
            <w:r w:rsidRPr="00152EE5">
              <w:rPr>
                <w:lang w:eastAsia="ko-KR"/>
              </w:rPr>
              <w:t xml:space="preserve"> </w:t>
            </w:r>
            <w:r w:rsidR="00152EE5" w:rsidRPr="00152EE5">
              <w:rPr>
                <w:lang w:eastAsia="ko-KR"/>
              </w:rPr>
              <w:t>L2, Ld2, Pd6</w:t>
            </w:r>
          </w:p>
          <w:p w14:paraId="7975EED2" w14:textId="77777777" w:rsidR="00895FFE" w:rsidRPr="00152EE5" w:rsidRDefault="001C49ED" w:rsidP="00770D97">
            <w:pPr>
              <w:spacing w:after="60"/>
              <w:ind w:left="34"/>
              <w:jc w:val="both"/>
              <w:rPr>
                <w:lang w:eastAsia="ko-KR"/>
              </w:rPr>
            </w:pPr>
            <w:r w:rsidRPr="00152EE5">
              <w:rPr>
                <w:lang w:eastAsia="ko-KR"/>
              </w:rPr>
              <w:lastRenderedPageBreak/>
              <w:t>5</w:t>
            </w:r>
            <w:r w:rsidR="00895FFE" w:rsidRPr="00152EE5">
              <w:rPr>
                <w:lang w:eastAsia="ko-KR"/>
              </w:rPr>
              <w:t>. Meta-analīzes.</w:t>
            </w:r>
            <w:r w:rsidRPr="00152EE5">
              <w:rPr>
                <w:lang w:eastAsia="ko-KR"/>
              </w:rPr>
              <w:t xml:space="preserve"> </w:t>
            </w:r>
            <w:r w:rsidR="00895FFE" w:rsidRPr="00152EE5">
              <w:rPr>
                <w:lang w:eastAsia="ko-KR"/>
              </w:rPr>
              <w:t xml:space="preserve">Ievads statistikā. </w:t>
            </w:r>
            <w:r w:rsidRPr="00152EE5">
              <w:rPr>
                <w:lang w:eastAsia="ko-KR"/>
              </w:rPr>
              <w:t>Pētījumu</w:t>
            </w:r>
            <w:r w:rsidR="00895FFE" w:rsidRPr="00152EE5">
              <w:rPr>
                <w:lang w:eastAsia="ko-KR"/>
              </w:rPr>
              <w:t xml:space="preserve"> datu apstrādes iespējas. Standartizēta datu ievākšana statistikā. Dažādas datorprogrammas statistikā.</w:t>
            </w:r>
            <w:r w:rsidRPr="00152EE5">
              <w:rPr>
                <w:lang w:eastAsia="ko-KR"/>
              </w:rPr>
              <w:t xml:space="preserve"> </w:t>
            </w:r>
            <w:r w:rsidR="00152EE5" w:rsidRPr="00152EE5">
              <w:rPr>
                <w:lang w:eastAsia="ko-KR"/>
              </w:rPr>
              <w:t>L2, Ld2, Pd6</w:t>
            </w:r>
          </w:p>
          <w:p w14:paraId="3C57F7B5" w14:textId="77777777" w:rsidR="00895FFE" w:rsidRDefault="001C49ED" w:rsidP="00770D97">
            <w:pPr>
              <w:spacing w:after="60"/>
              <w:ind w:left="34"/>
              <w:jc w:val="both"/>
              <w:rPr>
                <w:lang w:eastAsia="ko-KR"/>
              </w:rPr>
            </w:pPr>
            <w:r w:rsidRPr="00152EE5">
              <w:rPr>
                <w:lang w:eastAsia="ko-KR"/>
              </w:rPr>
              <w:t>6</w:t>
            </w:r>
            <w:r w:rsidR="00895FFE" w:rsidRPr="00152EE5">
              <w:rPr>
                <w:lang w:eastAsia="ko-KR"/>
              </w:rPr>
              <w:t>. Sistemātiskā pārskata menedžments.</w:t>
            </w:r>
            <w:r w:rsidRPr="00152EE5">
              <w:rPr>
                <w:lang w:eastAsia="ko-KR"/>
              </w:rPr>
              <w:t xml:space="preserve"> </w:t>
            </w:r>
            <w:r w:rsidR="00895FFE" w:rsidRPr="00152EE5">
              <w:rPr>
                <w:lang w:eastAsia="ko-KR"/>
              </w:rPr>
              <w:t xml:space="preserve">Konceptuālā datu reprezentācija. Rezultātu </w:t>
            </w:r>
            <w:proofErr w:type="spellStart"/>
            <w:r w:rsidR="00895FFE" w:rsidRPr="00152EE5">
              <w:rPr>
                <w:lang w:eastAsia="ko-KR"/>
              </w:rPr>
              <w:t>izvērtējums</w:t>
            </w:r>
            <w:proofErr w:type="spellEnd"/>
            <w:r w:rsidR="00895FFE" w:rsidRPr="00152EE5">
              <w:rPr>
                <w:lang w:eastAsia="ko-KR"/>
              </w:rPr>
              <w:t>. Sistemātiskā pārskata menedžments. PRISMA. Pārskata zinātniskā manuskripta izveide.</w:t>
            </w:r>
            <w:r w:rsidRPr="00152EE5">
              <w:rPr>
                <w:lang w:eastAsia="ko-KR"/>
              </w:rPr>
              <w:t xml:space="preserve"> L4, Ld</w:t>
            </w:r>
            <w:r w:rsidR="00152EE5" w:rsidRPr="00152EE5">
              <w:rPr>
                <w:lang w:eastAsia="ko-KR"/>
              </w:rPr>
              <w:t>4, Pd12</w:t>
            </w:r>
          </w:p>
          <w:p w14:paraId="15C6B9B1" w14:textId="77777777" w:rsidR="00770D97" w:rsidRPr="0063602A" w:rsidRDefault="00770D97" w:rsidP="00895FFE">
            <w:pPr>
              <w:ind w:left="34"/>
              <w:jc w:val="both"/>
              <w:rPr>
                <w:iCs w:val="0"/>
                <w:lang w:eastAsia="ko-KR"/>
              </w:rPr>
            </w:pPr>
          </w:p>
          <w:p w14:paraId="03CE741A" w14:textId="77777777" w:rsidR="008D4CBD" w:rsidRPr="0063602A" w:rsidRDefault="008D4CBD" w:rsidP="00152EE5">
            <w:pPr>
              <w:jc w:val="both"/>
              <w:rPr>
                <w:iCs w:val="0"/>
                <w:lang w:eastAsia="ko-KR"/>
              </w:rPr>
            </w:pPr>
            <w:r w:rsidRPr="0063602A">
              <w:rPr>
                <w:iCs w:val="0"/>
                <w:lang w:eastAsia="ko-KR"/>
              </w:rPr>
              <w:t>L -  lekcija</w:t>
            </w:r>
          </w:p>
          <w:p w14:paraId="2248B0C9" w14:textId="77777777" w:rsidR="00026C21" w:rsidRPr="0063602A" w:rsidRDefault="00026C21" w:rsidP="00026C21">
            <w:pPr>
              <w:ind w:left="34"/>
              <w:jc w:val="both"/>
              <w:rPr>
                <w:iCs w:val="0"/>
                <w:lang w:eastAsia="ko-KR"/>
              </w:rPr>
            </w:pPr>
            <w:proofErr w:type="spellStart"/>
            <w:r w:rsidRPr="0063602A">
              <w:rPr>
                <w:iCs w:val="0"/>
                <w:lang w:eastAsia="ko-KR"/>
              </w:rPr>
              <w:t>Ld</w:t>
            </w:r>
            <w:proofErr w:type="spellEnd"/>
            <w:r w:rsidRPr="0063602A">
              <w:rPr>
                <w:iCs w:val="0"/>
                <w:lang w:eastAsia="ko-KR"/>
              </w:rPr>
              <w:t xml:space="preserve"> – laboratorijas darbi</w:t>
            </w:r>
          </w:p>
          <w:p w14:paraId="59B2D05B" w14:textId="77777777" w:rsidR="008D4CBD" w:rsidRPr="00026C21" w:rsidRDefault="008D4CBD" w:rsidP="00026C21">
            <w:pPr>
              <w:spacing w:after="160" w:line="259" w:lineRule="auto"/>
              <w:ind w:left="34"/>
              <w:rPr>
                <w:color w:val="0070C0"/>
              </w:rPr>
            </w:pPr>
            <w:proofErr w:type="spellStart"/>
            <w:r w:rsidRPr="0063602A">
              <w:rPr>
                <w:iCs w:val="0"/>
                <w:lang w:eastAsia="ko-KR"/>
              </w:rPr>
              <w:t>Pd</w:t>
            </w:r>
            <w:proofErr w:type="spellEnd"/>
            <w:r w:rsidRPr="0063602A">
              <w:rPr>
                <w:iCs w:val="0"/>
                <w:lang w:eastAsia="ko-KR"/>
              </w:rPr>
              <w:t xml:space="preserve"> – patstāvīgais darbs</w:t>
            </w:r>
          </w:p>
        </w:tc>
      </w:tr>
      <w:tr w:rsidR="008D4CBD" w:rsidRPr="00026C21" w14:paraId="63713597" w14:textId="77777777" w:rsidTr="001A6313">
        <w:trPr>
          <w:jc w:val="center"/>
        </w:trPr>
        <w:tc>
          <w:tcPr>
            <w:tcW w:w="9582" w:type="dxa"/>
            <w:gridSpan w:val="2"/>
          </w:tcPr>
          <w:p w14:paraId="056A8B5E" w14:textId="77777777" w:rsidR="008D4CBD" w:rsidRPr="00026C21" w:rsidRDefault="008D4CBD" w:rsidP="008D4CBD">
            <w:pPr>
              <w:pStyle w:val="Nosaukumi"/>
            </w:pPr>
            <w:r w:rsidRPr="00026C21">
              <w:lastRenderedPageBreak/>
              <w:t>Studiju rezultāti</w:t>
            </w:r>
          </w:p>
        </w:tc>
      </w:tr>
      <w:tr w:rsidR="008D4CBD" w:rsidRPr="00026C21" w14:paraId="03AE8347" w14:textId="77777777" w:rsidTr="001A6313">
        <w:trPr>
          <w:jc w:val="center"/>
        </w:trPr>
        <w:tc>
          <w:tcPr>
            <w:tcW w:w="9582" w:type="dxa"/>
            <w:gridSpan w:val="2"/>
          </w:tcPr>
          <w:p w14:paraId="0921D4A6" w14:textId="77777777" w:rsidR="008D4CBD" w:rsidRPr="00CB66EE" w:rsidRDefault="00026C21" w:rsidP="00770D97">
            <w:pPr>
              <w:pStyle w:val="ListParagraph"/>
              <w:spacing w:after="60" w:line="259" w:lineRule="auto"/>
              <w:ind w:left="20"/>
              <w:rPr>
                <w:color w:val="auto"/>
              </w:rPr>
            </w:pPr>
            <w:r w:rsidRPr="00CB66EE">
              <w:rPr>
                <w:color w:val="auto"/>
              </w:rPr>
              <w:t>ZINĀŠANAS:</w:t>
            </w:r>
          </w:p>
          <w:p w14:paraId="71E7A245" w14:textId="77777777" w:rsidR="00A11C31" w:rsidRPr="00CB66EE" w:rsidRDefault="00554CCB" w:rsidP="00770D97">
            <w:pPr>
              <w:pStyle w:val="ListParagraph"/>
              <w:numPr>
                <w:ilvl w:val="0"/>
                <w:numId w:val="38"/>
              </w:numPr>
              <w:spacing w:after="60" w:line="259" w:lineRule="auto"/>
              <w:rPr>
                <w:color w:val="auto"/>
              </w:rPr>
            </w:pPr>
            <w:r w:rsidRPr="00CB66EE">
              <w:rPr>
                <w:color w:val="auto"/>
              </w:rPr>
              <w:t>p</w:t>
            </w:r>
            <w:r w:rsidR="00A11C31" w:rsidRPr="00CB66EE">
              <w:rPr>
                <w:color w:val="auto"/>
              </w:rPr>
              <w:t xml:space="preserve">ārzina sistemātiskā pārskata izveidi </w:t>
            </w:r>
          </w:p>
          <w:p w14:paraId="5E491339" w14:textId="77777777" w:rsidR="00026C21" w:rsidRPr="00CB66EE" w:rsidRDefault="00554CCB" w:rsidP="00770D97">
            <w:pPr>
              <w:pStyle w:val="ListParagraph"/>
              <w:numPr>
                <w:ilvl w:val="0"/>
                <w:numId w:val="38"/>
              </w:numPr>
              <w:spacing w:after="60" w:line="259" w:lineRule="auto"/>
              <w:rPr>
                <w:color w:val="auto"/>
              </w:rPr>
            </w:pPr>
            <w:r w:rsidRPr="00CB66EE">
              <w:rPr>
                <w:color w:val="auto"/>
              </w:rPr>
              <w:t>izprot metodoloģijas izvēli</w:t>
            </w:r>
          </w:p>
          <w:p w14:paraId="347349C0" w14:textId="77777777" w:rsidR="00554CCB" w:rsidRPr="00CB66EE" w:rsidRDefault="00554CCB" w:rsidP="00770D97">
            <w:pPr>
              <w:pStyle w:val="ListParagraph"/>
              <w:numPr>
                <w:ilvl w:val="0"/>
                <w:numId w:val="38"/>
              </w:numPr>
              <w:spacing w:after="60" w:line="259" w:lineRule="auto"/>
              <w:rPr>
                <w:color w:val="auto"/>
              </w:rPr>
            </w:pPr>
            <w:r w:rsidRPr="00CB66EE">
              <w:rPr>
                <w:color w:val="auto"/>
              </w:rPr>
              <w:t>izprot pētījumu datu apstrādes iespējas</w:t>
            </w:r>
          </w:p>
          <w:p w14:paraId="45E10EA3" w14:textId="77777777" w:rsidR="00026C21" w:rsidRPr="00CB66EE" w:rsidRDefault="00026C21" w:rsidP="00770D97">
            <w:pPr>
              <w:pStyle w:val="ListParagraph"/>
              <w:spacing w:after="60" w:line="259" w:lineRule="auto"/>
              <w:ind w:left="20"/>
              <w:rPr>
                <w:color w:val="auto"/>
              </w:rPr>
            </w:pPr>
            <w:r w:rsidRPr="00CB66EE">
              <w:rPr>
                <w:color w:val="auto"/>
              </w:rPr>
              <w:t>PRASMES:</w:t>
            </w:r>
          </w:p>
          <w:p w14:paraId="65FB4C6B" w14:textId="0F988FE7" w:rsidR="00A11C31" w:rsidRPr="00CB66EE" w:rsidRDefault="00A11C31" w:rsidP="008620D3">
            <w:pPr>
              <w:pStyle w:val="ListParagraph"/>
              <w:numPr>
                <w:ilvl w:val="0"/>
                <w:numId w:val="38"/>
              </w:numPr>
              <w:spacing w:after="60" w:line="259" w:lineRule="auto"/>
              <w:rPr>
                <w:color w:val="auto"/>
              </w:rPr>
            </w:pPr>
            <w:r w:rsidRPr="00CB66EE">
              <w:rPr>
                <w:color w:val="auto"/>
              </w:rPr>
              <w:t>prot analizēt savu pētījuma tēmu</w:t>
            </w:r>
          </w:p>
          <w:p w14:paraId="74AF9077" w14:textId="6AD54B82" w:rsidR="00A11C31" w:rsidRPr="00CB66EE" w:rsidRDefault="00A11C31" w:rsidP="008620D3">
            <w:pPr>
              <w:pStyle w:val="ListParagraph"/>
              <w:numPr>
                <w:ilvl w:val="0"/>
                <w:numId w:val="38"/>
              </w:numPr>
              <w:spacing w:after="60" w:line="259" w:lineRule="auto"/>
              <w:rPr>
                <w:color w:val="auto"/>
              </w:rPr>
            </w:pPr>
            <w:r w:rsidRPr="00CB66EE">
              <w:rPr>
                <w:color w:val="auto"/>
              </w:rPr>
              <w:t>prot izprast un apkopot datus</w:t>
            </w:r>
          </w:p>
          <w:p w14:paraId="0E461F24" w14:textId="13BEBC15" w:rsidR="00A11C31" w:rsidRPr="00CB66EE" w:rsidRDefault="00A11C31" w:rsidP="008620D3">
            <w:pPr>
              <w:pStyle w:val="ListParagraph"/>
              <w:numPr>
                <w:ilvl w:val="0"/>
                <w:numId w:val="38"/>
              </w:numPr>
              <w:spacing w:after="60" w:line="259" w:lineRule="auto"/>
              <w:rPr>
                <w:color w:val="auto"/>
              </w:rPr>
            </w:pPr>
            <w:r w:rsidRPr="00CB66EE">
              <w:rPr>
                <w:color w:val="auto"/>
              </w:rPr>
              <w:t>prot izveidot savu sistemātisko pārskatu</w:t>
            </w:r>
          </w:p>
          <w:p w14:paraId="33256FEF" w14:textId="17421CDE" w:rsidR="00554CCB" w:rsidRPr="00CB66EE" w:rsidRDefault="00554CCB" w:rsidP="008620D3">
            <w:pPr>
              <w:pStyle w:val="ListParagraph"/>
              <w:numPr>
                <w:ilvl w:val="0"/>
                <w:numId w:val="38"/>
              </w:numPr>
              <w:spacing w:after="60" w:line="259" w:lineRule="auto"/>
              <w:rPr>
                <w:color w:val="auto"/>
              </w:rPr>
            </w:pPr>
            <w:r w:rsidRPr="00CB66EE">
              <w:rPr>
                <w:color w:val="auto"/>
              </w:rPr>
              <w:t xml:space="preserve">prot lietot zinātniskās literatūras datu bāzes (t.sk. SCOPUS, </w:t>
            </w:r>
            <w:proofErr w:type="spellStart"/>
            <w:r w:rsidRPr="00CB66EE">
              <w:rPr>
                <w:color w:val="auto"/>
              </w:rPr>
              <w:t>WoS</w:t>
            </w:r>
            <w:proofErr w:type="spellEnd"/>
            <w:r w:rsidRPr="00CB66EE">
              <w:rPr>
                <w:color w:val="auto"/>
              </w:rPr>
              <w:t xml:space="preserve">, </w:t>
            </w:r>
            <w:proofErr w:type="spellStart"/>
            <w:r w:rsidRPr="00CB66EE">
              <w:rPr>
                <w:color w:val="auto"/>
              </w:rPr>
              <w:t>ScienceDirect</w:t>
            </w:r>
            <w:proofErr w:type="spellEnd"/>
            <w:r w:rsidRPr="00CB66EE">
              <w:rPr>
                <w:color w:val="auto"/>
              </w:rPr>
              <w:t xml:space="preserve"> </w:t>
            </w:r>
            <w:proofErr w:type="spellStart"/>
            <w:r w:rsidRPr="00CB66EE">
              <w:rPr>
                <w:color w:val="auto"/>
              </w:rPr>
              <w:t>u.c</w:t>
            </w:r>
            <w:proofErr w:type="spellEnd"/>
            <w:r w:rsidRPr="00CB66EE">
              <w:rPr>
                <w:color w:val="auto"/>
              </w:rPr>
              <w:t>)</w:t>
            </w:r>
          </w:p>
          <w:p w14:paraId="3E440515" w14:textId="77777777" w:rsidR="00026C21" w:rsidRPr="00CB66EE" w:rsidRDefault="00026C21" w:rsidP="00770D97">
            <w:pPr>
              <w:pStyle w:val="ListParagraph"/>
              <w:spacing w:after="60" w:line="259" w:lineRule="auto"/>
              <w:ind w:left="20"/>
              <w:rPr>
                <w:color w:val="auto"/>
              </w:rPr>
            </w:pPr>
            <w:r w:rsidRPr="00CB66EE">
              <w:rPr>
                <w:color w:val="auto"/>
              </w:rPr>
              <w:t xml:space="preserve">KOMPETENCE: </w:t>
            </w:r>
          </w:p>
          <w:p w14:paraId="5283C7A0" w14:textId="5F816246" w:rsidR="00026C21" w:rsidRPr="008620D3" w:rsidRDefault="00A11C31" w:rsidP="008620D3">
            <w:pPr>
              <w:pStyle w:val="ListParagraph"/>
              <w:numPr>
                <w:ilvl w:val="0"/>
                <w:numId w:val="38"/>
              </w:numPr>
              <w:spacing w:after="60" w:line="259" w:lineRule="auto"/>
            </w:pPr>
            <w:r w:rsidRPr="008620D3">
              <w:t>spēj kritiski izvērtēt iegūtus datus</w:t>
            </w:r>
          </w:p>
          <w:p w14:paraId="248E2C87" w14:textId="01A3F206" w:rsidR="00A11C31" w:rsidRPr="008620D3" w:rsidRDefault="00A11C31" w:rsidP="008620D3">
            <w:pPr>
              <w:pStyle w:val="ListParagraph"/>
              <w:numPr>
                <w:ilvl w:val="0"/>
                <w:numId w:val="38"/>
              </w:numPr>
              <w:spacing w:after="60" w:line="259" w:lineRule="auto"/>
            </w:pPr>
            <w:r w:rsidRPr="008620D3">
              <w:t>spēj izstrādāt un izvērtēt pētījuma sistemātisko pārskatu;</w:t>
            </w:r>
          </w:p>
          <w:p w14:paraId="7D4F03FE" w14:textId="09887473" w:rsidR="00026C21" w:rsidRPr="008620D3" w:rsidRDefault="00A11C31" w:rsidP="008620D3">
            <w:pPr>
              <w:pStyle w:val="ListParagraph"/>
              <w:numPr>
                <w:ilvl w:val="0"/>
                <w:numId w:val="38"/>
              </w:numPr>
              <w:spacing w:after="60" w:line="259" w:lineRule="auto"/>
            </w:pPr>
            <w:r w:rsidRPr="008620D3">
              <w:t>spēj salīdzināt un izanalizēt citu autoru sistemātiskus pārskatus</w:t>
            </w:r>
          </w:p>
          <w:p w14:paraId="5B591604" w14:textId="537BDF12" w:rsidR="00026C21" w:rsidRPr="008620D3" w:rsidRDefault="00554CCB" w:rsidP="008620D3">
            <w:pPr>
              <w:pStyle w:val="ListParagraph"/>
              <w:numPr>
                <w:ilvl w:val="0"/>
                <w:numId w:val="38"/>
              </w:numPr>
              <w:spacing w:after="60" w:line="259" w:lineRule="auto"/>
            </w:pPr>
            <w:r w:rsidRPr="008620D3">
              <w:t>spēj patstāvīgi strādāt ar zinātnisko literatūru</w:t>
            </w:r>
            <w:r w:rsidR="00CB66EE" w:rsidRPr="008620D3">
              <w:t xml:space="preserve"> </w:t>
            </w:r>
          </w:p>
        </w:tc>
      </w:tr>
      <w:tr w:rsidR="008D4CBD" w:rsidRPr="00026C21" w14:paraId="63682585" w14:textId="77777777" w:rsidTr="001A6313">
        <w:trPr>
          <w:jc w:val="center"/>
        </w:trPr>
        <w:tc>
          <w:tcPr>
            <w:tcW w:w="9582" w:type="dxa"/>
            <w:gridSpan w:val="2"/>
          </w:tcPr>
          <w:p w14:paraId="58EEFCE1" w14:textId="77777777" w:rsidR="008D4CBD" w:rsidRPr="00026C21" w:rsidRDefault="008D4CBD" w:rsidP="008D4CBD">
            <w:pPr>
              <w:pStyle w:val="Nosaukumi"/>
            </w:pPr>
            <w:r w:rsidRPr="00026C21">
              <w:t>Studējošo patstāvīgo darbu organizācijas un uzdevumu raksturojums</w:t>
            </w:r>
          </w:p>
        </w:tc>
      </w:tr>
      <w:tr w:rsidR="00026C21" w:rsidRPr="00026C21" w14:paraId="3D81BC12" w14:textId="77777777" w:rsidTr="001A6313">
        <w:trPr>
          <w:jc w:val="center"/>
        </w:trPr>
        <w:tc>
          <w:tcPr>
            <w:tcW w:w="9582" w:type="dxa"/>
            <w:gridSpan w:val="2"/>
          </w:tcPr>
          <w:p w14:paraId="2D743ABB" w14:textId="77777777" w:rsidR="00026C21" w:rsidRPr="00DF0E01" w:rsidRDefault="006B3CF1" w:rsidP="006B3CF1">
            <w:pPr>
              <w:spacing w:line="259" w:lineRule="auto"/>
              <w:jc w:val="both"/>
            </w:pPr>
            <w:r w:rsidRPr="00DF0E01">
              <w:t xml:space="preserve">Pirms katras nodarbības studējošie iepazīstas ar nodarbības tematu un atbilstošo zinātnisko un mācību literatūru. Patstāvīgais darbs paredzēts pēc katras lekcijas un semināra un ir saistīts ar lekcijas tēmu padziļinātu analīzi. Patstāvīgā darba ietvaros tiek veikta literatūras avotu analīze. Studējošie patstāvīgā darba ietvaros gatavojas kursa </w:t>
            </w:r>
            <w:proofErr w:type="spellStart"/>
            <w:r w:rsidRPr="00DF0E01">
              <w:t>starppārbaudījumiem</w:t>
            </w:r>
            <w:proofErr w:type="spellEnd"/>
            <w:r w:rsidRPr="00DF0E01">
              <w:t xml:space="preserve"> (2 </w:t>
            </w:r>
            <w:proofErr w:type="spellStart"/>
            <w:r w:rsidRPr="00DF0E01">
              <w:t>starppārbaudījumi</w:t>
            </w:r>
            <w:proofErr w:type="spellEnd"/>
            <w:r w:rsidRPr="00DF0E01">
              <w:t>) un noslēguma pārbaudījumam.</w:t>
            </w:r>
          </w:p>
          <w:p w14:paraId="5EFDE27C" w14:textId="77777777" w:rsidR="006B3CF1" w:rsidRPr="00DF0E01" w:rsidRDefault="006B3CF1" w:rsidP="006B3CF1">
            <w:pPr>
              <w:spacing w:line="259" w:lineRule="auto"/>
              <w:jc w:val="both"/>
            </w:pPr>
          </w:p>
          <w:p w14:paraId="4CE6A4FC" w14:textId="77777777" w:rsidR="006B3CF1" w:rsidRPr="00DF0E01" w:rsidRDefault="006B3CF1" w:rsidP="006B3CF1">
            <w:pPr>
              <w:spacing w:line="259" w:lineRule="auto"/>
              <w:jc w:val="both"/>
            </w:pPr>
            <w:r w:rsidRPr="00DF0E01">
              <w:t xml:space="preserve">1. </w:t>
            </w:r>
            <w:proofErr w:type="spellStart"/>
            <w:r w:rsidRPr="00DF0E01">
              <w:t>starppārbaudījums</w:t>
            </w:r>
            <w:proofErr w:type="spellEnd"/>
            <w:r w:rsidR="00DF0E01" w:rsidRPr="00DF0E01">
              <w:t xml:space="preserve">. Datu ievākšanā,  kritiska izvērtēšana un apkope. Metodoloģijas izvēle. </w:t>
            </w:r>
          </w:p>
          <w:p w14:paraId="47542DA4" w14:textId="77777777" w:rsidR="006B3CF1" w:rsidRPr="00DF0E01" w:rsidRDefault="006B3CF1" w:rsidP="006B3CF1">
            <w:pPr>
              <w:spacing w:line="259" w:lineRule="auto"/>
              <w:jc w:val="both"/>
            </w:pPr>
            <w:r w:rsidRPr="00DF0E01">
              <w:t xml:space="preserve">2. </w:t>
            </w:r>
            <w:proofErr w:type="spellStart"/>
            <w:r w:rsidRPr="00DF0E01">
              <w:t>starppārbaudījums</w:t>
            </w:r>
            <w:proofErr w:type="spellEnd"/>
            <w:r w:rsidR="00DF0E01" w:rsidRPr="00DF0E01">
              <w:t>. Datu apstrāde, analīze. Sistemātiska pārskata izveide un prezentēšana.</w:t>
            </w:r>
          </w:p>
          <w:p w14:paraId="0367BB1B" w14:textId="77777777" w:rsidR="006B3CF1" w:rsidRPr="00DF0E01" w:rsidRDefault="006B3CF1" w:rsidP="006B3CF1">
            <w:pPr>
              <w:spacing w:line="259" w:lineRule="auto"/>
              <w:jc w:val="both"/>
            </w:pPr>
          </w:p>
        </w:tc>
      </w:tr>
      <w:tr w:rsidR="008D4CBD" w:rsidRPr="00026C21" w14:paraId="16656513" w14:textId="77777777" w:rsidTr="001A6313">
        <w:trPr>
          <w:jc w:val="center"/>
        </w:trPr>
        <w:tc>
          <w:tcPr>
            <w:tcW w:w="9582" w:type="dxa"/>
            <w:gridSpan w:val="2"/>
          </w:tcPr>
          <w:p w14:paraId="3518E065" w14:textId="77777777" w:rsidR="008D4CBD" w:rsidRPr="00026C21" w:rsidRDefault="008D4CBD" w:rsidP="008D4CBD">
            <w:pPr>
              <w:pStyle w:val="Nosaukumi"/>
            </w:pPr>
            <w:r w:rsidRPr="00026C21">
              <w:t>Prasības kredītpunktu iegūšanai</w:t>
            </w:r>
          </w:p>
        </w:tc>
      </w:tr>
      <w:tr w:rsidR="008D4CBD" w:rsidRPr="00026C21" w14:paraId="04A592FD" w14:textId="77777777" w:rsidTr="001A6313">
        <w:trPr>
          <w:jc w:val="center"/>
        </w:trPr>
        <w:tc>
          <w:tcPr>
            <w:tcW w:w="9582" w:type="dxa"/>
            <w:gridSpan w:val="2"/>
          </w:tcPr>
          <w:p w14:paraId="4AE35056" w14:textId="77777777" w:rsidR="008D4CBD" w:rsidRPr="00770D97" w:rsidRDefault="008D4CBD" w:rsidP="008D4CBD">
            <w:r w:rsidRPr="00770D97">
              <w:t>STUDIJU REZULTĀTU VĒRTĒŠANAS KRITĒRIJI</w:t>
            </w:r>
          </w:p>
          <w:p w14:paraId="0D8DC332" w14:textId="77777777" w:rsidR="008D4CBD" w:rsidRPr="00770D97" w:rsidRDefault="008D4CBD" w:rsidP="00770D97">
            <w:pPr>
              <w:jc w:val="both"/>
              <w:rPr>
                <w:rFonts w:eastAsia="Times New Roman"/>
              </w:rPr>
            </w:pPr>
            <w:r w:rsidRPr="00770D97">
              <w:t>Studiju</w:t>
            </w:r>
            <w:r w:rsidR="00770D97" w:rsidRPr="00770D97">
              <w:t xml:space="preserve"> </w:t>
            </w:r>
            <w:r w:rsidRPr="00770D97">
              <w:t>kursa</w:t>
            </w:r>
            <w:r w:rsidR="00770D97" w:rsidRPr="00770D97">
              <w:t xml:space="preserve"> </w:t>
            </w:r>
            <w:r w:rsidRPr="00770D97">
              <w:t>apguve</w:t>
            </w:r>
            <w:r w:rsidR="00770D97" w:rsidRPr="00770D97">
              <w:t xml:space="preserve"> </w:t>
            </w:r>
            <w:r w:rsidRPr="00770D97">
              <w:t>tā</w:t>
            </w:r>
            <w:r w:rsidR="00770D97" w:rsidRPr="00770D97">
              <w:t xml:space="preserve"> noslēgumā </w:t>
            </w:r>
            <w:r w:rsidRPr="00770D97">
              <w:t>tiek</w:t>
            </w:r>
            <w:r w:rsidR="00770D97" w:rsidRPr="00770D97">
              <w:t xml:space="preserve"> </w:t>
            </w:r>
            <w:r w:rsidRPr="00770D97">
              <w:t>vērtēta</w:t>
            </w:r>
            <w:r w:rsidR="00770D97" w:rsidRPr="00770D97">
              <w:t xml:space="preserve"> 10 </w:t>
            </w:r>
            <w:proofErr w:type="spellStart"/>
            <w:r w:rsidRPr="00770D97">
              <w:t>ballu</w:t>
            </w:r>
            <w:proofErr w:type="spellEnd"/>
            <w:r w:rsidR="00770D97" w:rsidRPr="00770D97">
              <w:t xml:space="preserve"> </w:t>
            </w:r>
            <w:r w:rsidRPr="00770D97">
              <w:t>skalā</w:t>
            </w:r>
            <w:r w:rsidR="00770D97" w:rsidRPr="00770D97">
              <w:t xml:space="preserve"> </w:t>
            </w:r>
            <w:r w:rsidRPr="00770D97">
              <w:t xml:space="preserve">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2860160" w14:textId="77777777" w:rsidR="00770D97" w:rsidRPr="00770D97" w:rsidRDefault="00770D97" w:rsidP="00770D97">
            <w:pPr>
              <w:jc w:val="both"/>
              <w:rPr>
                <w:rFonts w:eastAsia="Times New Roman"/>
              </w:rPr>
            </w:pPr>
          </w:p>
          <w:p w14:paraId="39EF79CC" w14:textId="77777777" w:rsidR="008D4CBD" w:rsidRDefault="00770D97" w:rsidP="00A1326E">
            <w:pPr>
              <w:jc w:val="both"/>
            </w:pPr>
            <w:r w:rsidRPr="00770D97">
              <w:t xml:space="preserve">Studiju kursa noslēguma pārbaudījums - rakstisks eksāmens (100% no gala vērtējuma). Pie eksāmena kārtošanas tiek pielaisti tikai tie studējošie, kas ir nokārtojuši 2 </w:t>
            </w:r>
            <w:proofErr w:type="spellStart"/>
            <w:r w:rsidRPr="00770D97">
              <w:t>starppārbaudījumus</w:t>
            </w:r>
            <w:proofErr w:type="spellEnd"/>
            <w:r w:rsidRPr="00770D97">
              <w:t>.</w:t>
            </w:r>
          </w:p>
          <w:p w14:paraId="33204A3F" w14:textId="77777777" w:rsidR="00A1326E" w:rsidRPr="00A1326E" w:rsidRDefault="00A1326E" w:rsidP="00A1326E">
            <w:pPr>
              <w:jc w:val="both"/>
            </w:pPr>
          </w:p>
          <w:p w14:paraId="78CD2322" w14:textId="77777777" w:rsidR="008D4CBD" w:rsidRPr="00DF0E01" w:rsidRDefault="008D4CBD" w:rsidP="008D4CBD">
            <w:r w:rsidRPr="00DF0E01">
              <w:t>STUDIJU REZULTĀTU VĒRTĒŠANA</w:t>
            </w:r>
          </w:p>
          <w:p w14:paraId="70C9BDCB" w14:textId="77777777" w:rsidR="008D4CBD" w:rsidRPr="00DF0E01" w:rsidRDefault="008D4CBD" w:rsidP="008D4CBD"/>
          <w:tbl>
            <w:tblPr>
              <w:tblW w:w="889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gridCol w:w="562"/>
            </w:tblGrid>
            <w:tr w:rsidR="00DF0E01" w:rsidRPr="00DF0E01" w14:paraId="3D38ACF8" w14:textId="77777777" w:rsidTr="00FC0D32">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830B10" w14:textId="77777777" w:rsidR="00770D97" w:rsidRPr="00DF0E01" w:rsidRDefault="00770D97" w:rsidP="008D4CBD">
                  <w:pPr>
                    <w:jc w:val="center"/>
                  </w:pPr>
                  <w:r w:rsidRPr="00DF0E01">
                    <w:lastRenderedPageBreak/>
                    <w:t>Pārbaudījumu veidi</w:t>
                  </w:r>
                </w:p>
              </w:tc>
              <w:tc>
                <w:tcPr>
                  <w:tcW w:w="6173"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4C1118" w14:textId="77777777" w:rsidR="00770D97" w:rsidRPr="00DF0E01" w:rsidRDefault="00770D97" w:rsidP="008D4CBD">
                  <w:pPr>
                    <w:jc w:val="center"/>
                  </w:pPr>
                  <w:r w:rsidRPr="00DF0E01">
                    <w:t>Studiju rezultāti</w:t>
                  </w:r>
                </w:p>
              </w:tc>
            </w:tr>
            <w:tr w:rsidR="00DF0E01" w:rsidRPr="00DF0E01" w14:paraId="78EED698" w14:textId="77777777" w:rsidTr="00770D97">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42508B9F" w14:textId="77777777" w:rsidR="00770D97" w:rsidRPr="00DF0E01" w:rsidRDefault="00770D97"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093153" w14:textId="77777777" w:rsidR="00770D97" w:rsidRPr="00DF0E01" w:rsidRDefault="00770D97" w:rsidP="008D4CBD">
                  <w:pPr>
                    <w:jc w:val="center"/>
                  </w:pPr>
                  <w:r w:rsidRPr="00DF0E01">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B5F979" w14:textId="77777777" w:rsidR="00770D97" w:rsidRPr="00DF0E01" w:rsidRDefault="00770D97" w:rsidP="008D4CBD">
                  <w:pPr>
                    <w:jc w:val="center"/>
                  </w:pPr>
                  <w:r w:rsidRPr="00DF0E01">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3052E7" w14:textId="77777777" w:rsidR="00770D97" w:rsidRPr="00DF0E01" w:rsidRDefault="00770D97" w:rsidP="008D4CBD">
                  <w:pPr>
                    <w:jc w:val="center"/>
                  </w:pPr>
                  <w:r w:rsidRPr="00DF0E01">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E92763" w14:textId="77777777" w:rsidR="00770D97" w:rsidRPr="00DF0E01" w:rsidRDefault="00770D97" w:rsidP="008D4CBD">
                  <w:pPr>
                    <w:jc w:val="center"/>
                  </w:pPr>
                  <w:r w:rsidRPr="00DF0E01">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98AEAC" w14:textId="77777777" w:rsidR="00770D97" w:rsidRPr="00DF0E01" w:rsidRDefault="00770D97" w:rsidP="008D4CBD">
                  <w:pPr>
                    <w:jc w:val="center"/>
                  </w:pPr>
                  <w:r w:rsidRPr="00DF0E01">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71CEAD" w14:textId="77777777" w:rsidR="00770D97" w:rsidRPr="00DF0E01" w:rsidRDefault="00770D97" w:rsidP="008D4CBD">
                  <w:pPr>
                    <w:jc w:val="center"/>
                  </w:pPr>
                  <w:r w:rsidRPr="00DF0E01">
                    <w:t>6.</w:t>
                  </w:r>
                </w:p>
              </w:tc>
              <w:tc>
                <w:tcPr>
                  <w:tcW w:w="562" w:type="dxa"/>
                  <w:tcBorders>
                    <w:top w:val="single" w:sz="4" w:space="0" w:color="000000"/>
                    <w:left w:val="single" w:sz="4" w:space="0" w:color="000000"/>
                    <w:bottom w:val="single" w:sz="4" w:space="0" w:color="000000"/>
                    <w:right w:val="single" w:sz="4" w:space="0" w:color="000000"/>
                  </w:tcBorders>
                </w:tcPr>
                <w:p w14:paraId="1E12CD05" w14:textId="77777777" w:rsidR="00770D97" w:rsidRPr="00DF0E01" w:rsidRDefault="00770D97" w:rsidP="008D4CBD">
                  <w:pPr>
                    <w:jc w:val="center"/>
                  </w:pPr>
                  <w:r w:rsidRPr="00DF0E01">
                    <w:t>7.</w:t>
                  </w:r>
                </w:p>
              </w:tc>
              <w:tc>
                <w:tcPr>
                  <w:tcW w:w="562" w:type="dxa"/>
                  <w:tcBorders>
                    <w:top w:val="single" w:sz="4" w:space="0" w:color="000000"/>
                    <w:left w:val="single" w:sz="4" w:space="0" w:color="000000"/>
                    <w:bottom w:val="single" w:sz="4" w:space="0" w:color="000000"/>
                    <w:right w:val="single" w:sz="4" w:space="0" w:color="000000"/>
                  </w:tcBorders>
                </w:tcPr>
                <w:p w14:paraId="524FEA32" w14:textId="77777777" w:rsidR="00770D97" w:rsidRPr="00DF0E01" w:rsidRDefault="00770D97" w:rsidP="008D4CBD">
                  <w:pPr>
                    <w:jc w:val="center"/>
                  </w:pPr>
                  <w:r w:rsidRPr="00DF0E01">
                    <w:t>8.</w:t>
                  </w:r>
                </w:p>
              </w:tc>
              <w:tc>
                <w:tcPr>
                  <w:tcW w:w="562" w:type="dxa"/>
                  <w:tcBorders>
                    <w:top w:val="single" w:sz="4" w:space="0" w:color="000000"/>
                    <w:left w:val="single" w:sz="4" w:space="0" w:color="000000"/>
                    <w:bottom w:val="single" w:sz="4" w:space="0" w:color="000000"/>
                    <w:right w:val="single" w:sz="4" w:space="0" w:color="000000"/>
                  </w:tcBorders>
                </w:tcPr>
                <w:p w14:paraId="5ED84E8A" w14:textId="77777777" w:rsidR="00770D97" w:rsidRPr="00DF0E01" w:rsidRDefault="00770D97" w:rsidP="008D4CBD">
                  <w:pPr>
                    <w:jc w:val="center"/>
                  </w:pPr>
                  <w:r w:rsidRPr="00DF0E01">
                    <w:t>9.</w:t>
                  </w:r>
                </w:p>
              </w:tc>
              <w:tc>
                <w:tcPr>
                  <w:tcW w:w="562" w:type="dxa"/>
                  <w:tcBorders>
                    <w:top w:val="single" w:sz="4" w:space="0" w:color="000000"/>
                    <w:left w:val="single" w:sz="4" w:space="0" w:color="000000"/>
                    <w:bottom w:val="single" w:sz="4" w:space="0" w:color="000000"/>
                    <w:right w:val="single" w:sz="4" w:space="0" w:color="000000"/>
                  </w:tcBorders>
                </w:tcPr>
                <w:p w14:paraId="2B49DDD3" w14:textId="77777777" w:rsidR="00770D97" w:rsidRPr="00DF0E01" w:rsidRDefault="00770D97" w:rsidP="008D4CBD">
                  <w:pPr>
                    <w:jc w:val="center"/>
                  </w:pPr>
                  <w:r w:rsidRPr="00DF0E01">
                    <w:t>10.</w:t>
                  </w:r>
                </w:p>
              </w:tc>
              <w:tc>
                <w:tcPr>
                  <w:tcW w:w="562" w:type="dxa"/>
                  <w:tcBorders>
                    <w:top w:val="single" w:sz="4" w:space="0" w:color="000000"/>
                    <w:left w:val="single" w:sz="4" w:space="0" w:color="000000"/>
                    <w:bottom w:val="single" w:sz="4" w:space="0" w:color="000000"/>
                    <w:right w:val="single" w:sz="4" w:space="0" w:color="000000"/>
                  </w:tcBorders>
                </w:tcPr>
                <w:p w14:paraId="4BCFAB63" w14:textId="77777777" w:rsidR="00770D97" w:rsidRPr="00DF0E01" w:rsidRDefault="00770D97" w:rsidP="008D4CBD">
                  <w:pPr>
                    <w:jc w:val="center"/>
                  </w:pPr>
                  <w:r w:rsidRPr="00DF0E01">
                    <w:t>11.</w:t>
                  </w:r>
                </w:p>
              </w:tc>
            </w:tr>
            <w:tr w:rsidR="00DF0E01" w:rsidRPr="00DF0E01" w14:paraId="0CCCE0CF" w14:textId="77777777" w:rsidTr="00770D9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AB790E" w14:textId="77777777" w:rsidR="00770D97" w:rsidRPr="00DF0E01" w:rsidRDefault="00770D97" w:rsidP="008D4CBD">
                  <w:r w:rsidRPr="00DF0E01">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500765" w14:textId="77777777" w:rsidR="00770D97" w:rsidRPr="00DF0E01" w:rsidRDefault="00770D97"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388A87" w14:textId="77777777" w:rsidR="00770D97" w:rsidRPr="00DF0E01" w:rsidRDefault="00DF0E01" w:rsidP="008D4CBD">
                  <w:pPr>
                    <w:jc w:val="center"/>
                  </w:pPr>
                  <w:r w:rsidRPr="00DF0E01">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738E9" w14:textId="77777777" w:rsidR="00770D97" w:rsidRPr="00DF0E01" w:rsidRDefault="00770D97"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BEEA47" w14:textId="77777777" w:rsidR="00770D97" w:rsidRPr="00DF0E01" w:rsidRDefault="00DF0E01" w:rsidP="008D4CBD">
                  <w:pPr>
                    <w:jc w:val="center"/>
                  </w:pPr>
                  <w:r w:rsidRPr="00DF0E01">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2EA95E" w14:textId="77777777" w:rsidR="00770D97" w:rsidRPr="00DF0E01" w:rsidRDefault="00DF0E01" w:rsidP="008D4CBD">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24537C" w14:textId="77777777" w:rsidR="00770D97" w:rsidRPr="00DF0E01" w:rsidRDefault="00770D97"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14:paraId="76A3C22A" w14:textId="77777777" w:rsidR="00770D97" w:rsidRPr="00DF0E01" w:rsidRDefault="00770D97"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14:paraId="035CCADC" w14:textId="77777777" w:rsidR="00770D97" w:rsidRPr="00DF0E01" w:rsidRDefault="00DF0E01" w:rsidP="008D4CBD">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19DF084E" w14:textId="77777777" w:rsidR="00770D97" w:rsidRPr="00DF0E01" w:rsidRDefault="00770D97"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14:paraId="1C4E5C86" w14:textId="77777777" w:rsidR="00770D97" w:rsidRPr="00DF0E01" w:rsidRDefault="00DF0E01" w:rsidP="008D4CBD">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05403F66" w14:textId="77777777" w:rsidR="00770D97" w:rsidRPr="00DF0E01" w:rsidRDefault="00DF0E01" w:rsidP="008D4CBD">
                  <w:pPr>
                    <w:jc w:val="center"/>
                  </w:pPr>
                  <w:r w:rsidRPr="00DF0E01">
                    <w:t>X</w:t>
                  </w:r>
                </w:p>
              </w:tc>
            </w:tr>
            <w:tr w:rsidR="00DF0E01" w:rsidRPr="00DF0E01" w14:paraId="09A99A63" w14:textId="77777777" w:rsidTr="00770D9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913E2" w14:textId="77777777" w:rsidR="00770D97" w:rsidRPr="00DF0E01" w:rsidRDefault="00770D97" w:rsidP="00026C21">
                  <w:r w:rsidRPr="00DF0E01">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DC7ECB" w14:textId="77777777" w:rsidR="00770D97" w:rsidRPr="00DF0E01" w:rsidRDefault="00DF0E01" w:rsidP="00026C21">
                  <w:pPr>
                    <w:jc w:val="center"/>
                  </w:pPr>
                  <w:r w:rsidRPr="00DF0E01">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F92CB3" w14:textId="77777777" w:rsidR="00770D97" w:rsidRPr="00DF0E01" w:rsidRDefault="00770D97"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34D200" w14:textId="77777777" w:rsidR="00770D97" w:rsidRPr="00DF0E01" w:rsidRDefault="00DF0E01" w:rsidP="00026C21">
                  <w:pPr>
                    <w:jc w:val="center"/>
                  </w:pPr>
                  <w:r w:rsidRPr="00DF0E01">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693751" w14:textId="77777777" w:rsidR="00770D97" w:rsidRPr="00DF0E01" w:rsidRDefault="00770D97"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7C1F28" w14:textId="77777777" w:rsidR="00770D97" w:rsidRPr="00DF0E01" w:rsidRDefault="00770D97"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3F768" w14:textId="77777777" w:rsidR="00770D97" w:rsidRPr="00DF0E01" w:rsidRDefault="00DF0E01" w:rsidP="00026C21">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23F71B43" w14:textId="77777777" w:rsidR="00770D97" w:rsidRPr="00DF0E01" w:rsidRDefault="00DF0E01" w:rsidP="00026C21">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59DDA1F2" w14:textId="77777777" w:rsidR="00770D97" w:rsidRPr="00DF0E01" w:rsidRDefault="00770D97"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269A9B21" w14:textId="77777777" w:rsidR="00770D97" w:rsidRPr="00DF0E01" w:rsidRDefault="00DF0E01" w:rsidP="00026C21">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143E0F24" w14:textId="77777777" w:rsidR="00770D97" w:rsidRPr="00DF0E01" w:rsidRDefault="00770D97"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2BD79CDD" w14:textId="77777777" w:rsidR="00770D97" w:rsidRPr="00DF0E01" w:rsidRDefault="00770D97" w:rsidP="00026C21">
                  <w:pPr>
                    <w:jc w:val="center"/>
                  </w:pPr>
                </w:p>
              </w:tc>
            </w:tr>
            <w:tr w:rsidR="00DF0E01" w:rsidRPr="00DF0E01" w14:paraId="1D375B2C" w14:textId="77777777" w:rsidTr="00770D9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94821C" w14:textId="77777777" w:rsidR="00770D97" w:rsidRPr="00DF0E01" w:rsidRDefault="00DF0E01" w:rsidP="00026C21">
                  <w:r w:rsidRPr="00DF0E01">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504437" w14:textId="77777777" w:rsidR="00770D97" w:rsidRPr="00DF0E01" w:rsidRDefault="00DF0E01" w:rsidP="00026C21">
                  <w:pPr>
                    <w:jc w:val="center"/>
                  </w:pPr>
                  <w:r w:rsidRPr="00DF0E01">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55B5DE" w14:textId="77777777" w:rsidR="00770D97" w:rsidRPr="00DF0E01" w:rsidRDefault="00DF0E01" w:rsidP="00026C21">
                  <w:pPr>
                    <w:jc w:val="center"/>
                  </w:pPr>
                  <w:r w:rsidRPr="00DF0E01">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2ECEDA" w14:textId="77777777" w:rsidR="00770D97" w:rsidRPr="00DF0E01" w:rsidRDefault="00DF0E01" w:rsidP="00026C21">
                  <w:pPr>
                    <w:jc w:val="center"/>
                  </w:pPr>
                  <w:r w:rsidRPr="00DF0E01">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C26CCB" w14:textId="77777777" w:rsidR="00770D97" w:rsidRPr="00DF0E01" w:rsidRDefault="00DF0E01" w:rsidP="00026C21">
                  <w:pPr>
                    <w:jc w:val="center"/>
                  </w:pPr>
                  <w:r w:rsidRPr="00DF0E01">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D47B4B" w14:textId="77777777" w:rsidR="00770D97" w:rsidRPr="00DF0E01" w:rsidRDefault="00DF0E01" w:rsidP="00026C21">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AB408" w14:textId="77777777" w:rsidR="00770D97" w:rsidRPr="00DF0E01" w:rsidRDefault="00DF0E01" w:rsidP="00026C21">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34294AD5" w14:textId="77777777" w:rsidR="00770D97" w:rsidRPr="00DF0E01" w:rsidRDefault="00DF0E01" w:rsidP="00026C21">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2F28A280" w14:textId="77777777" w:rsidR="00770D97" w:rsidRPr="00DF0E01" w:rsidRDefault="00DF0E01" w:rsidP="00026C21">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44EEC92A" w14:textId="77777777" w:rsidR="00770D97" w:rsidRPr="00DF0E01" w:rsidRDefault="00DF0E01" w:rsidP="00026C21">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17A820BC" w14:textId="77777777" w:rsidR="00770D97" w:rsidRPr="00DF0E01" w:rsidRDefault="00DF0E01" w:rsidP="00026C21">
                  <w:pPr>
                    <w:jc w:val="center"/>
                  </w:pPr>
                  <w:r w:rsidRPr="00DF0E01">
                    <w:t>X</w:t>
                  </w:r>
                </w:p>
              </w:tc>
              <w:tc>
                <w:tcPr>
                  <w:tcW w:w="562" w:type="dxa"/>
                  <w:tcBorders>
                    <w:top w:val="single" w:sz="4" w:space="0" w:color="000000"/>
                    <w:left w:val="single" w:sz="4" w:space="0" w:color="000000"/>
                    <w:bottom w:val="single" w:sz="4" w:space="0" w:color="000000"/>
                    <w:right w:val="single" w:sz="4" w:space="0" w:color="000000"/>
                  </w:tcBorders>
                </w:tcPr>
                <w:p w14:paraId="27FC82EC" w14:textId="77777777" w:rsidR="00770D97" w:rsidRPr="00DF0E01" w:rsidRDefault="00DF0E01" w:rsidP="00026C21">
                  <w:pPr>
                    <w:jc w:val="center"/>
                  </w:pPr>
                  <w:r w:rsidRPr="00DF0E01">
                    <w:t>X</w:t>
                  </w:r>
                </w:p>
              </w:tc>
            </w:tr>
          </w:tbl>
          <w:p w14:paraId="6FB16CBD" w14:textId="77777777" w:rsidR="008D4CBD" w:rsidRPr="00026C21" w:rsidRDefault="008D4CBD" w:rsidP="008D4CBD">
            <w:pPr>
              <w:textAlignment w:val="baseline"/>
              <w:rPr>
                <w:bCs w:val="0"/>
                <w:iCs w:val="0"/>
                <w:color w:val="0070C0"/>
              </w:rPr>
            </w:pPr>
          </w:p>
        </w:tc>
      </w:tr>
      <w:tr w:rsidR="008D4CBD" w:rsidRPr="00026C21" w14:paraId="4F54611F" w14:textId="77777777" w:rsidTr="001A6313">
        <w:trPr>
          <w:jc w:val="center"/>
        </w:trPr>
        <w:tc>
          <w:tcPr>
            <w:tcW w:w="9582" w:type="dxa"/>
            <w:gridSpan w:val="2"/>
          </w:tcPr>
          <w:p w14:paraId="5F049EFE" w14:textId="77777777" w:rsidR="008D4CBD" w:rsidRPr="00026C21" w:rsidRDefault="008D4CBD" w:rsidP="008D4CBD">
            <w:pPr>
              <w:pStyle w:val="Nosaukumi"/>
            </w:pPr>
            <w:r w:rsidRPr="00026C21">
              <w:lastRenderedPageBreak/>
              <w:t>Kursa saturs</w:t>
            </w:r>
          </w:p>
        </w:tc>
      </w:tr>
      <w:tr w:rsidR="00026C21" w:rsidRPr="00026C21" w14:paraId="03BF371C" w14:textId="77777777" w:rsidTr="001A6313">
        <w:trPr>
          <w:jc w:val="center"/>
        </w:trPr>
        <w:tc>
          <w:tcPr>
            <w:tcW w:w="9582" w:type="dxa"/>
            <w:gridSpan w:val="2"/>
          </w:tcPr>
          <w:p w14:paraId="731EBCD9" w14:textId="77777777" w:rsidR="00152EE5" w:rsidRPr="008B13E0" w:rsidRDefault="00152EE5" w:rsidP="008B13E0">
            <w:pPr>
              <w:ind w:left="34"/>
              <w:jc w:val="both"/>
              <w:rPr>
                <w:lang w:eastAsia="ko-KR"/>
              </w:rPr>
            </w:pPr>
            <w:r w:rsidRPr="008B13E0">
              <w:rPr>
                <w:lang w:eastAsia="ko-KR"/>
              </w:rPr>
              <w:t>L16, Ld16, Pd48</w:t>
            </w:r>
          </w:p>
          <w:p w14:paraId="7D3FC1D2" w14:textId="77777777" w:rsidR="00770D97" w:rsidRPr="008B13E0" w:rsidRDefault="00770D97" w:rsidP="008B13E0">
            <w:pPr>
              <w:ind w:left="34"/>
              <w:jc w:val="both"/>
              <w:rPr>
                <w:lang w:eastAsia="ko-KR"/>
              </w:rPr>
            </w:pPr>
            <w:r w:rsidRPr="008B13E0">
              <w:rPr>
                <w:lang w:eastAsia="ko-KR"/>
              </w:rPr>
              <w:t>Lekcijas:</w:t>
            </w:r>
          </w:p>
          <w:p w14:paraId="11FB9233" w14:textId="77777777" w:rsidR="00152EE5" w:rsidRPr="008B13E0" w:rsidRDefault="00152EE5" w:rsidP="008B13E0">
            <w:pPr>
              <w:ind w:left="34"/>
              <w:jc w:val="both"/>
              <w:rPr>
                <w:lang w:eastAsia="ko-KR"/>
              </w:rPr>
            </w:pPr>
            <w:r w:rsidRPr="008B13E0">
              <w:rPr>
                <w:lang w:eastAsia="ko-KR"/>
              </w:rPr>
              <w:t>1. Ievads pētījuma sistemātiskā pārskata izveidē. Pētījuma sistemātiskais pārskats kā zinātne un attīstības vēsture. Pētījuma modelēšanas pamatprincipi. Pētījumu pārskata izveide un pētījumu jautājumu formulēšana. L4, Pd12</w:t>
            </w:r>
          </w:p>
          <w:p w14:paraId="7B245A35" w14:textId="77777777" w:rsidR="00152EE5" w:rsidRPr="008B13E0" w:rsidRDefault="00152EE5" w:rsidP="008B13E0">
            <w:pPr>
              <w:ind w:left="34"/>
              <w:jc w:val="both"/>
              <w:rPr>
                <w:lang w:eastAsia="ko-KR"/>
              </w:rPr>
            </w:pPr>
            <w:r w:rsidRPr="008B13E0">
              <w:rPr>
                <w:lang w:eastAsia="ko-KR"/>
              </w:rPr>
              <w:t xml:space="preserve">2. Pētījumu plāns un izstrāde. Pētījuma jēdziens. Kritiskā domāšana. Pētījuma stratēģijas izstrāde. Materiālu un metožu izvēle. </w:t>
            </w:r>
            <w:proofErr w:type="spellStart"/>
            <w:r w:rsidRPr="008B13E0">
              <w:rPr>
                <w:lang w:eastAsia="ko-KR"/>
              </w:rPr>
              <w:t>Randomizētā</w:t>
            </w:r>
            <w:proofErr w:type="spellEnd"/>
            <w:r w:rsidRPr="008B13E0">
              <w:rPr>
                <w:lang w:eastAsia="ko-KR"/>
              </w:rPr>
              <w:t xml:space="preserve"> izlase. L2, Pd6</w:t>
            </w:r>
          </w:p>
          <w:p w14:paraId="3CA59F7C" w14:textId="77777777" w:rsidR="00152EE5" w:rsidRPr="008B13E0" w:rsidRDefault="00152EE5" w:rsidP="008B13E0">
            <w:pPr>
              <w:ind w:left="34"/>
              <w:jc w:val="both"/>
              <w:rPr>
                <w:lang w:eastAsia="ko-KR"/>
              </w:rPr>
            </w:pPr>
            <w:r w:rsidRPr="008B13E0">
              <w:rPr>
                <w:lang w:eastAsia="ko-KR"/>
              </w:rPr>
              <w:t>3. Pētījuma sistemātiskā pārskata datu ievākšana. Informācijas menedžments. Datu izvēle un interpretācija. Datu apkopošana tabulās. L2, Pd6</w:t>
            </w:r>
          </w:p>
          <w:p w14:paraId="38E4382E" w14:textId="77777777" w:rsidR="00152EE5" w:rsidRPr="008B13E0" w:rsidRDefault="00152EE5" w:rsidP="008B13E0">
            <w:pPr>
              <w:ind w:left="34"/>
              <w:jc w:val="both"/>
              <w:rPr>
                <w:lang w:eastAsia="ko-KR"/>
              </w:rPr>
            </w:pPr>
            <w:r w:rsidRPr="008B13E0">
              <w:rPr>
                <w:lang w:eastAsia="ko-KR"/>
              </w:rPr>
              <w:t xml:space="preserve">4. Metodoloģijas kvalitātes izvērtēšana. Metodoloģijas jēdziens. Metodoloģijas izvēle. Protokolu apraksts un salīdzinājums. Metodoloģijas secīgums un </w:t>
            </w:r>
            <w:proofErr w:type="spellStart"/>
            <w:r w:rsidRPr="008B13E0">
              <w:rPr>
                <w:lang w:eastAsia="ko-KR"/>
              </w:rPr>
              <w:t>izvērtējums</w:t>
            </w:r>
            <w:proofErr w:type="spellEnd"/>
            <w:r w:rsidRPr="008B13E0">
              <w:rPr>
                <w:lang w:eastAsia="ko-KR"/>
              </w:rPr>
              <w:t>. L2, Pd6</w:t>
            </w:r>
          </w:p>
          <w:p w14:paraId="264C1846" w14:textId="77777777" w:rsidR="00152EE5" w:rsidRPr="008B13E0" w:rsidRDefault="00152EE5" w:rsidP="008B13E0">
            <w:pPr>
              <w:ind w:left="34"/>
              <w:jc w:val="both"/>
              <w:rPr>
                <w:lang w:eastAsia="ko-KR"/>
              </w:rPr>
            </w:pPr>
            <w:r w:rsidRPr="008B13E0">
              <w:rPr>
                <w:lang w:eastAsia="ko-KR"/>
              </w:rPr>
              <w:t>5. Meta-analīzes. Ievads statistikā. Pētījumu datu apstrādes iespējas. Standartizēta datu ievākšana statistikā. Dažādas datorprogrammas statistikā. L2, Pd6</w:t>
            </w:r>
          </w:p>
          <w:p w14:paraId="504C0DEB" w14:textId="77777777" w:rsidR="00152EE5" w:rsidRPr="008B13E0" w:rsidRDefault="00152EE5" w:rsidP="008B13E0">
            <w:pPr>
              <w:ind w:left="34"/>
              <w:jc w:val="both"/>
              <w:rPr>
                <w:lang w:eastAsia="ko-KR"/>
              </w:rPr>
            </w:pPr>
            <w:r w:rsidRPr="008B13E0">
              <w:rPr>
                <w:lang w:eastAsia="ko-KR"/>
              </w:rPr>
              <w:t xml:space="preserve">6. Sistemātiskā pārskata menedžments. Konceptuālā datu reprezentācija. Rezultātu </w:t>
            </w:r>
            <w:proofErr w:type="spellStart"/>
            <w:r w:rsidRPr="008B13E0">
              <w:rPr>
                <w:lang w:eastAsia="ko-KR"/>
              </w:rPr>
              <w:t>izvērtējums</w:t>
            </w:r>
            <w:proofErr w:type="spellEnd"/>
            <w:r w:rsidRPr="008B13E0">
              <w:rPr>
                <w:lang w:eastAsia="ko-KR"/>
              </w:rPr>
              <w:t>. Sistemātiskā pārskata menedžments. PRISMA. Pārskata zinātniskā manuskripta izveide. L4, Pd12</w:t>
            </w:r>
          </w:p>
          <w:p w14:paraId="10BEDE12" w14:textId="77777777" w:rsidR="00152EE5" w:rsidRPr="008B13E0" w:rsidRDefault="00152EE5" w:rsidP="008B13E0">
            <w:pPr>
              <w:ind w:left="34"/>
              <w:jc w:val="both"/>
              <w:rPr>
                <w:lang w:eastAsia="ko-KR"/>
              </w:rPr>
            </w:pPr>
          </w:p>
          <w:p w14:paraId="055A0906" w14:textId="77777777" w:rsidR="00770D97" w:rsidRPr="008B13E0" w:rsidRDefault="00770D97" w:rsidP="008B13E0">
            <w:pPr>
              <w:ind w:left="34"/>
              <w:jc w:val="both"/>
              <w:rPr>
                <w:lang w:eastAsia="ko-KR"/>
              </w:rPr>
            </w:pPr>
            <w:r w:rsidRPr="008B13E0">
              <w:rPr>
                <w:lang w:eastAsia="ko-KR"/>
              </w:rPr>
              <w:t>Laboratorijas darbi:</w:t>
            </w:r>
          </w:p>
          <w:p w14:paraId="6A18CC4C" w14:textId="77777777" w:rsidR="00770D97" w:rsidRPr="008B13E0" w:rsidRDefault="00770D97" w:rsidP="008B13E0">
            <w:pPr>
              <w:ind w:left="34"/>
              <w:jc w:val="both"/>
              <w:rPr>
                <w:lang w:eastAsia="ko-KR"/>
              </w:rPr>
            </w:pPr>
          </w:p>
          <w:p w14:paraId="54626463" w14:textId="77777777" w:rsidR="00770D97" w:rsidRPr="008B13E0" w:rsidRDefault="00770D97" w:rsidP="008B13E0">
            <w:pPr>
              <w:ind w:left="34"/>
              <w:jc w:val="both"/>
              <w:rPr>
                <w:lang w:eastAsia="ko-KR"/>
              </w:rPr>
            </w:pPr>
            <w:r w:rsidRPr="008B13E0">
              <w:rPr>
                <w:lang w:eastAsia="ko-KR"/>
              </w:rPr>
              <w:t>1. Pētījuma modelēšanas pamatprincipi. Ld2</w:t>
            </w:r>
          </w:p>
          <w:p w14:paraId="5DB20F91" w14:textId="77777777" w:rsidR="00152EE5" w:rsidRPr="008B13E0" w:rsidRDefault="00770D97" w:rsidP="008B13E0">
            <w:pPr>
              <w:ind w:left="34"/>
              <w:jc w:val="both"/>
              <w:rPr>
                <w:lang w:eastAsia="ko-KR"/>
              </w:rPr>
            </w:pPr>
            <w:r w:rsidRPr="008B13E0">
              <w:rPr>
                <w:lang w:eastAsia="ko-KR"/>
              </w:rPr>
              <w:t xml:space="preserve">2. </w:t>
            </w:r>
            <w:r w:rsidR="00152EE5" w:rsidRPr="008B13E0">
              <w:rPr>
                <w:lang w:eastAsia="ko-KR"/>
              </w:rPr>
              <w:t xml:space="preserve">Pētījuma plāna izveide. Dažādu pētījumu problēmas </w:t>
            </w:r>
            <w:proofErr w:type="spellStart"/>
            <w:r w:rsidR="00152EE5" w:rsidRPr="008B13E0">
              <w:rPr>
                <w:lang w:eastAsia="ko-KR"/>
              </w:rPr>
              <w:t>izvērtējums</w:t>
            </w:r>
            <w:proofErr w:type="spellEnd"/>
            <w:r w:rsidR="00152EE5" w:rsidRPr="008B13E0">
              <w:rPr>
                <w:lang w:eastAsia="ko-KR"/>
              </w:rPr>
              <w:t xml:space="preserve"> un jautājumu formulējums.</w:t>
            </w:r>
            <w:r w:rsidR="008B13E0" w:rsidRPr="008B13E0">
              <w:rPr>
                <w:lang w:eastAsia="ko-KR"/>
              </w:rPr>
              <w:t xml:space="preserve"> Ld4</w:t>
            </w:r>
          </w:p>
          <w:p w14:paraId="130C1335" w14:textId="77777777" w:rsidR="008B13E0" w:rsidRPr="008B13E0" w:rsidRDefault="00770D97" w:rsidP="008B13E0">
            <w:pPr>
              <w:ind w:left="34"/>
              <w:jc w:val="both"/>
              <w:rPr>
                <w:lang w:eastAsia="ko-KR"/>
              </w:rPr>
            </w:pPr>
            <w:r w:rsidRPr="008B13E0">
              <w:rPr>
                <w:lang w:eastAsia="ko-KR"/>
              </w:rPr>
              <w:t xml:space="preserve">3. </w:t>
            </w:r>
            <w:r w:rsidR="008B13E0" w:rsidRPr="008B13E0">
              <w:rPr>
                <w:lang w:eastAsia="ko-KR"/>
              </w:rPr>
              <w:t>Publicētas un nepublicētas informācijas ievākšana un apkope. Informācijas menedžments. Datu izvēle un interpretācija.</w:t>
            </w:r>
            <w:r w:rsidR="00A1326E">
              <w:rPr>
                <w:lang w:eastAsia="ko-KR"/>
              </w:rPr>
              <w:t xml:space="preserve"> </w:t>
            </w:r>
            <w:r w:rsidR="008B13E0" w:rsidRPr="008B13E0">
              <w:rPr>
                <w:lang w:eastAsia="ko-KR"/>
              </w:rPr>
              <w:t>L2</w:t>
            </w:r>
          </w:p>
          <w:p w14:paraId="51499073" w14:textId="77777777" w:rsidR="00152EE5" w:rsidRPr="008B13E0" w:rsidRDefault="008B13E0" w:rsidP="008B13E0">
            <w:pPr>
              <w:ind w:left="34"/>
              <w:jc w:val="both"/>
              <w:rPr>
                <w:lang w:eastAsia="ko-KR"/>
              </w:rPr>
            </w:pPr>
            <w:r w:rsidRPr="008B13E0">
              <w:rPr>
                <w:lang w:eastAsia="ko-KR"/>
              </w:rPr>
              <w:t>4. Metodoloģijas izvēle. Protokolu apraksts un salīdzinājums. L2</w:t>
            </w:r>
          </w:p>
          <w:p w14:paraId="0E376E76" w14:textId="77777777" w:rsidR="00152EE5" w:rsidRPr="008B13E0" w:rsidRDefault="00770D97" w:rsidP="008B13E0">
            <w:pPr>
              <w:ind w:left="34"/>
              <w:jc w:val="both"/>
              <w:rPr>
                <w:lang w:eastAsia="ko-KR"/>
              </w:rPr>
            </w:pPr>
            <w:r w:rsidRPr="008B13E0">
              <w:rPr>
                <w:lang w:eastAsia="ko-KR"/>
              </w:rPr>
              <w:t xml:space="preserve">5. </w:t>
            </w:r>
            <w:r w:rsidR="00152EE5" w:rsidRPr="008B13E0">
              <w:rPr>
                <w:lang w:eastAsia="ko-KR"/>
              </w:rPr>
              <w:t>Datu apstrāde dažādās statistiskās datorprogrammās.</w:t>
            </w:r>
            <w:r w:rsidR="008B13E0" w:rsidRPr="008B13E0">
              <w:rPr>
                <w:lang w:eastAsia="ko-KR"/>
              </w:rPr>
              <w:t xml:space="preserve"> Sistemātisko pārskatu analīze. L2</w:t>
            </w:r>
          </w:p>
          <w:p w14:paraId="7F9560CE" w14:textId="77777777" w:rsidR="00152EE5" w:rsidRPr="008B13E0" w:rsidRDefault="00770D97" w:rsidP="008B13E0">
            <w:pPr>
              <w:ind w:left="34"/>
              <w:jc w:val="both"/>
              <w:rPr>
                <w:lang w:eastAsia="ko-KR"/>
              </w:rPr>
            </w:pPr>
            <w:r w:rsidRPr="008B13E0">
              <w:rPr>
                <w:lang w:eastAsia="ko-KR"/>
              </w:rPr>
              <w:t xml:space="preserve">6. </w:t>
            </w:r>
            <w:r w:rsidR="00152EE5" w:rsidRPr="008B13E0">
              <w:rPr>
                <w:lang w:eastAsia="ko-KR"/>
              </w:rPr>
              <w:t>PRISMA koncepcijas pielietojums.</w:t>
            </w:r>
            <w:r w:rsidR="008B13E0" w:rsidRPr="008B13E0">
              <w:rPr>
                <w:lang w:eastAsia="ko-KR"/>
              </w:rPr>
              <w:t xml:space="preserve"> Sistemātiskais pārskata prezentācija. L4</w:t>
            </w:r>
          </w:p>
          <w:p w14:paraId="20AFCB07" w14:textId="77777777" w:rsidR="00026C21" w:rsidRPr="008B13E0" w:rsidRDefault="00026C21" w:rsidP="008B13E0">
            <w:pPr>
              <w:ind w:left="34"/>
              <w:jc w:val="both"/>
              <w:rPr>
                <w:i/>
                <w:lang w:eastAsia="ko-KR"/>
              </w:rPr>
            </w:pPr>
          </w:p>
          <w:p w14:paraId="130C9FB1" w14:textId="77777777" w:rsidR="00026C21" w:rsidRPr="00EC6C7E" w:rsidRDefault="00026C21" w:rsidP="008B13E0">
            <w:pPr>
              <w:ind w:left="34"/>
              <w:jc w:val="both"/>
              <w:rPr>
                <w:iCs w:val="0"/>
                <w:lang w:eastAsia="ko-KR"/>
              </w:rPr>
            </w:pPr>
            <w:r w:rsidRPr="00EC6C7E">
              <w:rPr>
                <w:iCs w:val="0"/>
                <w:lang w:eastAsia="ko-KR"/>
              </w:rPr>
              <w:t>L -  lekcija</w:t>
            </w:r>
          </w:p>
          <w:p w14:paraId="6656FC1A" w14:textId="77777777" w:rsidR="00026C21" w:rsidRPr="00EC6C7E" w:rsidRDefault="00026C21" w:rsidP="008B13E0">
            <w:pPr>
              <w:ind w:left="34"/>
              <w:jc w:val="both"/>
              <w:rPr>
                <w:iCs w:val="0"/>
                <w:lang w:eastAsia="ko-KR"/>
              </w:rPr>
            </w:pPr>
            <w:proofErr w:type="spellStart"/>
            <w:r w:rsidRPr="00EC6C7E">
              <w:rPr>
                <w:iCs w:val="0"/>
                <w:lang w:eastAsia="ko-KR"/>
              </w:rPr>
              <w:t>Ld</w:t>
            </w:r>
            <w:proofErr w:type="spellEnd"/>
            <w:r w:rsidRPr="00EC6C7E">
              <w:rPr>
                <w:iCs w:val="0"/>
                <w:lang w:eastAsia="ko-KR"/>
              </w:rPr>
              <w:t xml:space="preserve"> – laboratorijas darbi</w:t>
            </w:r>
          </w:p>
          <w:p w14:paraId="32125121" w14:textId="77777777" w:rsidR="00026C21" w:rsidRPr="008B13E0" w:rsidRDefault="00026C21" w:rsidP="008B13E0">
            <w:pPr>
              <w:spacing w:line="259" w:lineRule="auto"/>
              <w:ind w:left="34"/>
            </w:pPr>
            <w:proofErr w:type="spellStart"/>
            <w:r w:rsidRPr="00EC6C7E">
              <w:rPr>
                <w:iCs w:val="0"/>
                <w:lang w:eastAsia="ko-KR"/>
              </w:rPr>
              <w:t>Pd</w:t>
            </w:r>
            <w:proofErr w:type="spellEnd"/>
            <w:r w:rsidRPr="00EC6C7E">
              <w:rPr>
                <w:iCs w:val="0"/>
                <w:lang w:eastAsia="ko-KR"/>
              </w:rPr>
              <w:t xml:space="preserve"> – patstāvīgais darbs</w:t>
            </w:r>
          </w:p>
        </w:tc>
      </w:tr>
      <w:tr w:rsidR="008D4CBD" w:rsidRPr="00026C21" w14:paraId="15C52BD8" w14:textId="77777777" w:rsidTr="00EC6C7E">
        <w:trPr>
          <w:jc w:val="center"/>
        </w:trPr>
        <w:tc>
          <w:tcPr>
            <w:tcW w:w="9582" w:type="dxa"/>
            <w:gridSpan w:val="2"/>
            <w:shd w:val="clear" w:color="auto" w:fill="auto"/>
          </w:tcPr>
          <w:p w14:paraId="59B1D1A9" w14:textId="77777777" w:rsidR="008D4CBD" w:rsidRPr="00EC6C7E" w:rsidRDefault="008D4CBD" w:rsidP="008D4CBD">
            <w:pPr>
              <w:pStyle w:val="Nosaukumi"/>
            </w:pPr>
            <w:r w:rsidRPr="00EC6C7E">
              <w:t>Obligāti izmantojamie informācijas avoti</w:t>
            </w:r>
          </w:p>
        </w:tc>
      </w:tr>
      <w:tr w:rsidR="00026C21" w:rsidRPr="00026C21" w14:paraId="6B5BA649" w14:textId="77777777" w:rsidTr="00EC6C7E">
        <w:trPr>
          <w:jc w:val="center"/>
        </w:trPr>
        <w:tc>
          <w:tcPr>
            <w:tcW w:w="9582" w:type="dxa"/>
            <w:gridSpan w:val="2"/>
            <w:shd w:val="clear" w:color="auto" w:fill="auto"/>
          </w:tcPr>
          <w:p w14:paraId="1E0418D8" w14:textId="77777777" w:rsidR="00EC6C7E" w:rsidRDefault="00EC6C7E" w:rsidP="00EC6C7E">
            <w:pPr>
              <w:pStyle w:val="ListParagraph"/>
              <w:numPr>
                <w:ilvl w:val="0"/>
                <w:numId w:val="39"/>
              </w:numPr>
              <w:spacing w:after="160" w:line="259" w:lineRule="auto"/>
              <w:ind w:left="459"/>
            </w:pPr>
            <w:proofErr w:type="spellStart"/>
            <w:r>
              <w:t>Mārtinsone</w:t>
            </w:r>
            <w:proofErr w:type="spellEnd"/>
            <w:r>
              <w:t xml:space="preserve"> K., </w:t>
            </w:r>
            <w:proofErr w:type="spellStart"/>
            <w:r>
              <w:t>red</w:t>
            </w:r>
            <w:proofErr w:type="spellEnd"/>
            <w:r>
              <w:t xml:space="preserve">., </w:t>
            </w:r>
            <w:proofErr w:type="spellStart"/>
            <w:r>
              <w:t>Pipere</w:t>
            </w:r>
            <w:proofErr w:type="spellEnd"/>
            <w:r>
              <w:t xml:space="preserve"> A., </w:t>
            </w:r>
            <w:proofErr w:type="spellStart"/>
            <w:r>
              <w:t>red</w:t>
            </w:r>
            <w:proofErr w:type="spellEnd"/>
            <w:r>
              <w:t>. 2021. Zinātniskās darbības metodoloģija: starpdisciplināra perspektīva. Rīgas Stradiņa universitāte</w:t>
            </w:r>
          </w:p>
          <w:p w14:paraId="482FC314" w14:textId="1E39D2B7" w:rsidR="00026C21" w:rsidRPr="00EC6C7E" w:rsidRDefault="00EC6C7E" w:rsidP="00EC6C7E">
            <w:pPr>
              <w:pStyle w:val="ListParagraph"/>
              <w:numPr>
                <w:ilvl w:val="0"/>
                <w:numId w:val="39"/>
              </w:numPr>
              <w:spacing w:after="160" w:line="259" w:lineRule="auto"/>
              <w:ind w:left="459"/>
              <w:rPr>
                <w:color w:val="auto"/>
              </w:rPr>
            </w:pPr>
            <w:proofErr w:type="spellStart"/>
            <w:r>
              <w:t>Spila</w:t>
            </w:r>
            <w:proofErr w:type="spellEnd"/>
            <w:r>
              <w:t xml:space="preserve"> D., </w:t>
            </w:r>
            <w:proofErr w:type="spellStart"/>
            <w:r>
              <w:t>Mārtinsone</w:t>
            </w:r>
            <w:proofErr w:type="spellEnd"/>
            <w:r>
              <w:t xml:space="preserve"> K., Mihailovs I.J., </w:t>
            </w:r>
            <w:proofErr w:type="spellStart"/>
            <w:r>
              <w:t>Pipere</w:t>
            </w:r>
            <w:proofErr w:type="spellEnd"/>
            <w:r>
              <w:t xml:space="preserve"> A., Berķis U., Gobiņa I., Znotiņa I., Šneidere K., Vīķe J., </w:t>
            </w:r>
            <w:proofErr w:type="spellStart"/>
            <w:r>
              <w:t>Dambrova</w:t>
            </w:r>
            <w:proofErr w:type="spellEnd"/>
            <w:r>
              <w:t xml:space="preserve"> M., Riekstiņa S. 2018. Zinātniskā rakstīšana un pētījumu rezultātu izplatīšana. Rīgas Stradiņa universitāte.</w:t>
            </w:r>
          </w:p>
        </w:tc>
      </w:tr>
      <w:tr w:rsidR="008D4CBD" w:rsidRPr="00026C21" w14:paraId="4EF29178" w14:textId="77777777" w:rsidTr="00EC6C7E">
        <w:trPr>
          <w:jc w:val="center"/>
        </w:trPr>
        <w:tc>
          <w:tcPr>
            <w:tcW w:w="9582" w:type="dxa"/>
            <w:gridSpan w:val="2"/>
            <w:shd w:val="clear" w:color="auto" w:fill="auto"/>
          </w:tcPr>
          <w:p w14:paraId="36073E6C" w14:textId="77777777" w:rsidR="008D4CBD" w:rsidRPr="00EC6C7E" w:rsidRDefault="008D4CBD" w:rsidP="008D4CBD">
            <w:pPr>
              <w:pStyle w:val="Nosaukumi"/>
            </w:pPr>
            <w:r w:rsidRPr="00EC6C7E">
              <w:t>Papildus informācijas avoti</w:t>
            </w:r>
          </w:p>
        </w:tc>
      </w:tr>
      <w:tr w:rsidR="00026C21" w:rsidRPr="00026C21" w14:paraId="4CE2264B" w14:textId="77777777" w:rsidTr="00EC6C7E">
        <w:trPr>
          <w:jc w:val="center"/>
        </w:trPr>
        <w:tc>
          <w:tcPr>
            <w:tcW w:w="9582" w:type="dxa"/>
            <w:gridSpan w:val="2"/>
            <w:shd w:val="clear" w:color="auto" w:fill="auto"/>
          </w:tcPr>
          <w:p w14:paraId="627F70DC" w14:textId="77777777" w:rsidR="00EC6C7E" w:rsidRDefault="00EC6C7E" w:rsidP="00EC6C7E">
            <w:pPr>
              <w:pStyle w:val="ListParagraph"/>
              <w:numPr>
                <w:ilvl w:val="0"/>
                <w:numId w:val="40"/>
              </w:numPr>
              <w:spacing w:after="160" w:line="259" w:lineRule="auto"/>
              <w:ind w:left="459"/>
            </w:pPr>
            <w:proofErr w:type="spellStart"/>
            <w:r>
              <w:t>Mārtinsone</w:t>
            </w:r>
            <w:proofErr w:type="spellEnd"/>
            <w:r>
              <w:t xml:space="preserve"> k., </w:t>
            </w:r>
            <w:proofErr w:type="spellStart"/>
            <w:r>
              <w:t>Pipere</w:t>
            </w:r>
            <w:proofErr w:type="spellEnd"/>
            <w:r>
              <w:t xml:space="preserve"> A., </w:t>
            </w:r>
            <w:proofErr w:type="spellStart"/>
            <w:r>
              <w:t>Rozenvalde</w:t>
            </w:r>
            <w:proofErr w:type="spellEnd"/>
            <w:r>
              <w:t xml:space="preserve"> I., Berķis U., </w:t>
            </w:r>
            <w:proofErr w:type="spellStart"/>
            <w:r>
              <w:t>Dambrova</w:t>
            </w:r>
            <w:proofErr w:type="spellEnd"/>
            <w:r>
              <w:t xml:space="preserve"> M., Gobiņa I., Mihailovs I.J.,  Riekstiņa-Pāla S., </w:t>
            </w:r>
            <w:proofErr w:type="spellStart"/>
            <w:r>
              <w:t>Spila</w:t>
            </w:r>
            <w:proofErr w:type="spellEnd"/>
            <w:r>
              <w:t xml:space="preserve"> D., Šneidere K., Vīķe J., Znotiņa I. 2019. Zinātniskā rakstīšana un pētījumu rezultātu izplatīšana (otrais, papildinātais izdevums). Rīgas Stradiņa universitāte, 2019.</w:t>
            </w:r>
          </w:p>
          <w:p w14:paraId="4E19A055" w14:textId="77777777" w:rsidR="00EC6C7E" w:rsidRDefault="00EC6C7E" w:rsidP="00EC6C7E">
            <w:pPr>
              <w:pStyle w:val="ListParagraph"/>
              <w:numPr>
                <w:ilvl w:val="0"/>
                <w:numId w:val="40"/>
              </w:numPr>
              <w:spacing w:after="160" w:line="259" w:lineRule="auto"/>
              <w:ind w:left="459"/>
            </w:pPr>
            <w:proofErr w:type="spellStart"/>
            <w:r>
              <w:lastRenderedPageBreak/>
              <w:t>Shanti</w:t>
            </w:r>
            <w:proofErr w:type="spellEnd"/>
            <w:r>
              <w:t xml:space="preserve"> </w:t>
            </w:r>
            <w:proofErr w:type="spellStart"/>
            <w:r>
              <w:t>Bhushan</w:t>
            </w:r>
            <w:proofErr w:type="spellEnd"/>
            <w:r>
              <w:t xml:space="preserve"> </w:t>
            </w:r>
            <w:proofErr w:type="spellStart"/>
            <w:r>
              <w:t>Mishra</w:t>
            </w:r>
            <w:proofErr w:type="spellEnd"/>
            <w:r>
              <w:t xml:space="preserve">, </w:t>
            </w:r>
            <w:proofErr w:type="spellStart"/>
            <w:r>
              <w:t>Shashi</w:t>
            </w:r>
            <w:proofErr w:type="spellEnd"/>
            <w:r>
              <w:t xml:space="preserve"> </w:t>
            </w:r>
            <w:proofErr w:type="spellStart"/>
            <w:r>
              <w:t>Alok</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Research</w:t>
            </w:r>
            <w:proofErr w:type="spellEnd"/>
            <w:r>
              <w:t xml:space="preserve"> </w:t>
            </w:r>
            <w:proofErr w:type="spellStart"/>
            <w:r>
              <w:t>Methodology</w:t>
            </w:r>
            <w:proofErr w:type="spellEnd"/>
            <w:r>
              <w:t xml:space="preserve">. A </w:t>
            </w:r>
            <w:proofErr w:type="spellStart"/>
            <w:r>
              <w:t>Compendium</w:t>
            </w:r>
            <w:proofErr w:type="spellEnd"/>
            <w:r>
              <w:t xml:space="preserve"> </w:t>
            </w:r>
            <w:proofErr w:type="spellStart"/>
            <w:r>
              <w:t>for</w:t>
            </w:r>
            <w:proofErr w:type="spellEnd"/>
            <w:r>
              <w:t xml:space="preserve"> </w:t>
            </w:r>
            <w:proofErr w:type="spellStart"/>
            <w:r>
              <w:t>Scholars</w:t>
            </w:r>
            <w:proofErr w:type="spellEnd"/>
            <w:r>
              <w:t xml:space="preserve"> &amp; </w:t>
            </w:r>
            <w:proofErr w:type="spellStart"/>
            <w:r>
              <w:t>Researchers</w:t>
            </w:r>
            <w:proofErr w:type="spellEnd"/>
            <w:r>
              <w:t xml:space="preserve">. 2011. </w:t>
            </w:r>
            <w:proofErr w:type="spellStart"/>
            <w:r>
              <w:t>Educreation</w:t>
            </w:r>
            <w:proofErr w:type="spellEnd"/>
            <w:r>
              <w:t xml:space="preserve"> </w:t>
            </w:r>
            <w:proofErr w:type="spellStart"/>
            <w:r>
              <w:t>publishing</w:t>
            </w:r>
            <w:proofErr w:type="spellEnd"/>
            <w:r>
              <w:t xml:space="preserve">. </w:t>
            </w:r>
          </w:p>
          <w:p w14:paraId="4AC3996F" w14:textId="4828B2BF" w:rsidR="00026C21" w:rsidRPr="00EC6C7E" w:rsidRDefault="00EC6C7E" w:rsidP="00EC6C7E">
            <w:pPr>
              <w:pStyle w:val="ListParagraph"/>
              <w:numPr>
                <w:ilvl w:val="0"/>
                <w:numId w:val="40"/>
              </w:numPr>
              <w:spacing w:after="160" w:line="259" w:lineRule="auto"/>
              <w:ind w:left="459"/>
              <w:rPr>
                <w:color w:val="auto"/>
              </w:rPr>
            </w:pPr>
            <w:proofErr w:type="spellStart"/>
            <w:r>
              <w:t>Singh</w:t>
            </w:r>
            <w:proofErr w:type="spellEnd"/>
            <w:r>
              <w:t xml:space="preserve"> Y.K. 2006. </w:t>
            </w:r>
            <w:proofErr w:type="spellStart"/>
            <w:r>
              <w:t>Fundamental</w:t>
            </w:r>
            <w:proofErr w:type="spellEnd"/>
            <w:r>
              <w:t xml:space="preserve"> </w:t>
            </w:r>
            <w:proofErr w:type="spellStart"/>
            <w:r>
              <w:t>of</w:t>
            </w:r>
            <w:proofErr w:type="spellEnd"/>
            <w:r>
              <w:t xml:space="preserve"> </w:t>
            </w:r>
            <w:proofErr w:type="spellStart"/>
            <w:r>
              <w:t>research</w:t>
            </w:r>
            <w:proofErr w:type="spellEnd"/>
            <w:r>
              <w:t xml:space="preserve"> </w:t>
            </w:r>
            <w:proofErr w:type="spellStart"/>
            <w:r>
              <w:t>methodology</w:t>
            </w:r>
            <w:proofErr w:type="spellEnd"/>
            <w:r>
              <w:t xml:space="preserve"> </w:t>
            </w:r>
            <w:proofErr w:type="spellStart"/>
            <w:r>
              <w:t>and</w:t>
            </w:r>
            <w:proofErr w:type="spellEnd"/>
            <w:r>
              <w:t xml:space="preserve"> </w:t>
            </w:r>
            <w:proofErr w:type="spellStart"/>
            <w:r>
              <w:t>statistics</w:t>
            </w:r>
            <w:proofErr w:type="spellEnd"/>
            <w:r>
              <w:t xml:space="preserve">. </w:t>
            </w:r>
            <w:proofErr w:type="spellStart"/>
            <w:r>
              <w:t>New</w:t>
            </w:r>
            <w:proofErr w:type="spellEnd"/>
            <w:r>
              <w:t xml:space="preserve"> </w:t>
            </w:r>
            <w:proofErr w:type="spellStart"/>
            <w:r>
              <w:t>age</w:t>
            </w:r>
            <w:proofErr w:type="spellEnd"/>
            <w:r>
              <w:t xml:space="preserve"> </w:t>
            </w:r>
            <w:proofErr w:type="spellStart"/>
            <w:r>
              <w:t>international</w:t>
            </w:r>
            <w:proofErr w:type="spellEnd"/>
            <w:r>
              <w:t xml:space="preserve"> </w:t>
            </w:r>
            <w:proofErr w:type="spellStart"/>
            <w:r>
              <w:t>publishers</w:t>
            </w:r>
            <w:proofErr w:type="spellEnd"/>
            <w:r>
              <w:t xml:space="preserve">.  314 </w:t>
            </w:r>
            <w:proofErr w:type="spellStart"/>
            <w:r>
              <w:t>pp</w:t>
            </w:r>
            <w:proofErr w:type="spellEnd"/>
            <w:r>
              <w:t>.</w:t>
            </w:r>
          </w:p>
        </w:tc>
      </w:tr>
      <w:tr w:rsidR="008D4CBD" w:rsidRPr="00026C21" w14:paraId="33E6AE05" w14:textId="77777777" w:rsidTr="00EC6C7E">
        <w:trPr>
          <w:jc w:val="center"/>
        </w:trPr>
        <w:tc>
          <w:tcPr>
            <w:tcW w:w="9582" w:type="dxa"/>
            <w:gridSpan w:val="2"/>
            <w:shd w:val="clear" w:color="auto" w:fill="auto"/>
          </w:tcPr>
          <w:p w14:paraId="1AE3E576" w14:textId="77777777" w:rsidR="008D4CBD" w:rsidRPr="00EC6C7E" w:rsidRDefault="008D4CBD" w:rsidP="008D4CBD">
            <w:pPr>
              <w:pStyle w:val="Nosaukumi"/>
            </w:pPr>
            <w:r w:rsidRPr="00EC6C7E">
              <w:lastRenderedPageBreak/>
              <w:t>Periodika un citi informācijas avoti</w:t>
            </w:r>
          </w:p>
        </w:tc>
      </w:tr>
      <w:tr w:rsidR="00026C21" w:rsidRPr="00026C21" w14:paraId="5139760B" w14:textId="77777777" w:rsidTr="00EC6C7E">
        <w:trPr>
          <w:jc w:val="center"/>
        </w:trPr>
        <w:tc>
          <w:tcPr>
            <w:tcW w:w="9582" w:type="dxa"/>
            <w:gridSpan w:val="2"/>
            <w:shd w:val="clear" w:color="auto" w:fill="auto"/>
          </w:tcPr>
          <w:p w14:paraId="33AEBA9A" w14:textId="54A7795C" w:rsidR="00026C21" w:rsidRPr="00EC6C7E" w:rsidRDefault="00EC6C7E" w:rsidP="00026C21">
            <w:pPr>
              <w:spacing w:after="160" w:line="259" w:lineRule="auto"/>
            </w:pPr>
            <w:r w:rsidRPr="00EC6C7E">
              <w:t xml:space="preserve">DU abonētās datubāzes </w:t>
            </w:r>
            <w:proofErr w:type="spellStart"/>
            <w:r w:rsidRPr="00EC6C7E">
              <w:t>ScienceDirect</w:t>
            </w:r>
            <w:proofErr w:type="spellEnd"/>
            <w:r w:rsidRPr="00EC6C7E">
              <w:t xml:space="preserve">, </w:t>
            </w:r>
            <w:proofErr w:type="spellStart"/>
            <w:r w:rsidRPr="00EC6C7E">
              <w:t>Scopus</w:t>
            </w:r>
            <w:proofErr w:type="spellEnd"/>
            <w:r w:rsidRPr="00EC6C7E">
              <w:t xml:space="preserve">, EBSCO (MEDLINE; Health </w:t>
            </w:r>
            <w:proofErr w:type="spellStart"/>
            <w:r w:rsidRPr="00EC6C7E">
              <w:t>Source</w:t>
            </w:r>
            <w:proofErr w:type="spellEnd"/>
            <w:r w:rsidRPr="00EC6C7E">
              <w:t xml:space="preserve">: </w:t>
            </w:r>
            <w:proofErr w:type="spellStart"/>
            <w:r w:rsidRPr="00EC6C7E">
              <w:t>Nursing</w:t>
            </w:r>
            <w:proofErr w:type="spellEnd"/>
            <w:r w:rsidRPr="00EC6C7E">
              <w:t>/</w:t>
            </w:r>
            <w:proofErr w:type="spellStart"/>
            <w:r w:rsidRPr="00EC6C7E">
              <w:t>Academic</w:t>
            </w:r>
            <w:proofErr w:type="spellEnd"/>
            <w:r w:rsidRPr="00EC6C7E">
              <w:t xml:space="preserve"> </w:t>
            </w:r>
            <w:proofErr w:type="spellStart"/>
            <w:r w:rsidRPr="00EC6C7E">
              <w:t>Edition</w:t>
            </w:r>
            <w:proofErr w:type="spellEnd"/>
            <w:r>
              <w:t>.</w:t>
            </w:r>
          </w:p>
        </w:tc>
      </w:tr>
      <w:tr w:rsidR="008D4CBD" w:rsidRPr="00026C21" w14:paraId="538680E7" w14:textId="77777777" w:rsidTr="001A6313">
        <w:trPr>
          <w:jc w:val="center"/>
        </w:trPr>
        <w:tc>
          <w:tcPr>
            <w:tcW w:w="9582" w:type="dxa"/>
            <w:gridSpan w:val="2"/>
          </w:tcPr>
          <w:p w14:paraId="24726481" w14:textId="77777777" w:rsidR="008D4CBD" w:rsidRPr="00026C21" w:rsidRDefault="008D4CBD" w:rsidP="008D4CBD">
            <w:pPr>
              <w:pStyle w:val="Nosaukumi"/>
            </w:pPr>
            <w:r w:rsidRPr="00026C21">
              <w:t>Piezīmes</w:t>
            </w:r>
          </w:p>
        </w:tc>
      </w:tr>
      <w:tr w:rsidR="008D4CBD" w:rsidRPr="00026C21" w14:paraId="6AA222D3" w14:textId="77777777" w:rsidTr="001A6313">
        <w:trPr>
          <w:jc w:val="center"/>
        </w:trPr>
        <w:tc>
          <w:tcPr>
            <w:tcW w:w="9582" w:type="dxa"/>
            <w:gridSpan w:val="2"/>
          </w:tcPr>
          <w:p w14:paraId="46FAB06A" w14:textId="77777777" w:rsidR="009F6FCB" w:rsidRPr="00805E78" w:rsidRDefault="009F6FCB" w:rsidP="009F6FCB">
            <w:r w:rsidRPr="00805E78">
              <w:t xml:space="preserve">Akadēmiskās maģistra studiju programmas “Ķīmija” studiju kurss. B daļa </w:t>
            </w:r>
            <w:proofErr w:type="spellStart"/>
            <w:r w:rsidRPr="00805E78">
              <w:t>apakšspecialitātei</w:t>
            </w:r>
            <w:proofErr w:type="spellEnd"/>
          </w:p>
          <w:p w14:paraId="1A4EBC3C" w14:textId="77777777" w:rsidR="009F6FCB" w:rsidRPr="00805E78" w:rsidRDefault="009F6FCB" w:rsidP="009F6FCB">
            <w:r w:rsidRPr="00805E78">
              <w:t xml:space="preserve">“Praktiskā </w:t>
            </w:r>
            <w:proofErr w:type="spellStart"/>
            <w:r w:rsidRPr="00805E78">
              <w:t>bioanalītika</w:t>
            </w:r>
            <w:proofErr w:type="spellEnd"/>
            <w:r w:rsidRPr="00805E78">
              <w:t>”.</w:t>
            </w:r>
          </w:p>
          <w:p w14:paraId="59980896" w14:textId="77777777" w:rsidR="009F6FCB" w:rsidRPr="00805E78" w:rsidRDefault="009F6FCB" w:rsidP="009F6FCB">
            <w:pPr>
              <w:rPr>
                <w:bCs w:val="0"/>
              </w:rPr>
            </w:pPr>
          </w:p>
          <w:p w14:paraId="6A0C082A" w14:textId="388E4493" w:rsidR="008D4CBD" w:rsidRPr="00026C21" w:rsidRDefault="009F6FCB" w:rsidP="009F6FCB">
            <w:pPr>
              <w:rPr>
                <w:color w:val="0070C0"/>
              </w:rPr>
            </w:pPr>
            <w:r w:rsidRPr="00805E78">
              <w:t>Kurss tiek docēts latviešu valodā.</w:t>
            </w:r>
          </w:p>
        </w:tc>
      </w:tr>
    </w:tbl>
    <w:p w14:paraId="691EE43F" w14:textId="77777777" w:rsidR="001B4907" w:rsidRPr="00026C21" w:rsidRDefault="001B4907" w:rsidP="001B4907"/>
    <w:p w14:paraId="61273ECB"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85AA5" w14:textId="77777777" w:rsidR="003149A4" w:rsidRDefault="003149A4" w:rsidP="001B4907">
      <w:r>
        <w:separator/>
      </w:r>
    </w:p>
  </w:endnote>
  <w:endnote w:type="continuationSeparator" w:id="0">
    <w:p w14:paraId="3360FB75" w14:textId="77777777" w:rsidR="003149A4" w:rsidRDefault="003149A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2EB9D" w14:textId="77777777" w:rsidR="003149A4" w:rsidRDefault="003149A4" w:rsidP="001B4907">
      <w:r>
        <w:separator/>
      </w:r>
    </w:p>
  </w:footnote>
  <w:footnote w:type="continuationSeparator" w:id="0">
    <w:p w14:paraId="7AA9064D" w14:textId="77777777" w:rsidR="003149A4" w:rsidRDefault="003149A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5D8A" w14:textId="77777777" w:rsidR="00090B5A" w:rsidRDefault="00090B5A" w:rsidP="007534EA">
    <w:pPr>
      <w:pStyle w:val="Header"/>
    </w:pPr>
  </w:p>
  <w:p w14:paraId="4B556F9E" w14:textId="77777777" w:rsidR="00090B5A" w:rsidRPr="007B1FB4" w:rsidRDefault="00090B5A" w:rsidP="007534EA">
    <w:pPr>
      <w:pStyle w:val="Header"/>
    </w:pPr>
  </w:p>
  <w:p w14:paraId="27A7DD3D" w14:textId="77777777" w:rsidR="00090B5A" w:rsidRPr="00D66CC2" w:rsidRDefault="00090B5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0BB0A0D"/>
    <w:multiLevelType w:val="hybridMultilevel"/>
    <w:tmpl w:val="9CDADBAE"/>
    <w:lvl w:ilvl="0" w:tplc="45B6B370">
      <w:start w:val="1"/>
      <w:numFmt w:val="decimal"/>
      <w:lvlText w:val="%1."/>
      <w:lvlJc w:val="left"/>
      <w:pPr>
        <w:ind w:left="400" w:hanging="360"/>
      </w:pPr>
      <w:rPr>
        <w:rFonts w:hint="default"/>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87B5AC9"/>
    <w:multiLevelType w:val="hybridMultilevel"/>
    <w:tmpl w:val="0FB02A0C"/>
    <w:lvl w:ilvl="0" w:tplc="0426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3D022BB1"/>
    <w:multiLevelType w:val="hybridMultilevel"/>
    <w:tmpl w:val="BE1474D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07040D5"/>
    <w:multiLevelType w:val="hybridMultilevel"/>
    <w:tmpl w:val="B68E1F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2A61709"/>
    <w:multiLevelType w:val="hybridMultilevel"/>
    <w:tmpl w:val="D87EDEDE"/>
    <w:lvl w:ilvl="0" w:tplc="45B6B370">
      <w:start w:val="1"/>
      <w:numFmt w:val="decimal"/>
      <w:lvlText w:val="%1."/>
      <w:lvlJc w:val="left"/>
      <w:pPr>
        <w:ind w:left="3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D87174"/>
    <w:multiLevelType w:val="hybridMultilevel"/>
    <w:tmpl w:val="755CE984"/>
    <w:lvl w:ilvl="0" w:tplc="31C4B530">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8777848"/>
    <w:multiLevelType w:val="hybridMultilevel"/>
    <w:tmpl w:val="43685D76"/>
    <w:lvl w:ilvl="0" w:tplc="45B6B370">
      <w:start w:val="1"/>
      <w:numFmt w:val="decimal"/>
      <w:lvlText w:val="%1."/>
      <w:lvlJc w:val="left"/>
      <w:pPr>
        <w:ind w:left="400" w:hanging="360"/>
      </w:pPr>
      <w:rPr>
        <w:rFonts w:hint="default"/>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6"/>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2"/>
  </w:num>
  <w:num w:numId="14">
    <w:abstractNumId w:val="12"/>
  </w:num>
  <w:num w:numId="15">
    <w:abstractNumId w:val="14"/>
  </w:num>
  <w:num w:numId="16">
    <w:abstractNumId w:val="15"/>
  </w:num>
  <w:num w:numId="17">
    <w:abstractNumId w:val="22"/>
  </w:num>
  <w:num w:numId="18">
    <w:abstractNumId w:val="31"/>
  </w:num>
  <w:num w:numId="19">
    <w:abstractNumId w:val="30"/>
  </w:num>
  <w:num w:numId="20">
    <w:abstractNumId w:val="37"/>
  </w:num>
  <w:num w:numId="21">
    <w:abstractNumId w:val="39"/>
  </w:num>
  <w:num w:numId="22">
    <w:abstractNumId w:val="41"/>
  </w:num>
  <w:num w:numId="23">
    <w:abstractNumId w:val="16"/>
  </w:num>
  <w:num w:numId="24">
    <w:abstractNumId w:val="35"/>
  </w:num>
  <w:num w:numId="25">
    <w:abstractNumId w:val="28"/>
  </w:num>
  <w:num w:numId="26">
    <w:abstractNumId w:val="4"/>
  </w:num>
  <w:num w:numId="27">
    <w:abstractNumId w:val="3"/>
  </w:num>
  <w:num w:numId="28">
    <w:abstractNumId w:val="29"/>
  </w:num>
  <w:num w:numId="29">
    <w:abstractNumId w:val="19"/>
  </w:num>
  <w:num w:numId="30">
    <w:abstractNumId w:val="33"/>
  </w:num>
  <w:num w:numId="31">
    <w:abstractNumId w:val="34"/>
  </w:num>
  <w:num w:numId="32">
    <w:abstractNumId w:val="20"/>
  </w:num>
  <w:num w:numId="33">
    <w:abstractNumId w:val="6"/>
  </w:num>
  <w:num w:numId="34">
    <w:abstractNumId w:val="18"/>
  </w:num>
  <w:num w:numId="35">
    <w:abstractNumId w:val="13"/>
  </w:num>
  <w:num w:numId="36">
    <w:abstractNumId w:val="21"/>
  </w:num>
  <w:num w:numId="37">
    <w:abstractNumId w:val="40"/>
  </w:num>
  <w:num w:numId="38">
    <w:abstractNumId w:val="32"/>
  </w:num>
  <w:num w:numId="39">
    <w:abstractNumId w:val="24"/>
  </w:num>
  <w:num w:numId="40">
    <w:abstractNumId w:val="23"/>
  </w:num>
  <w:num w:numId="41">
    <w:abstractNumId w:val="11"/>
  </w:num>
  <w:num w:numId="42">
    <w:abstractNumId w:val="5"/>
  </w:num>
  <w:num w:numId="43">
    <w:abstractNumId w:val="25"/>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90B5A"/>
    <w:rsid w:val="00120B55"/>
    <w:rsid w:val="00152EE5"/>
    <w:rsid w:val="001802D2"/>
    <w:rsid w:val="001B4907"/>
    <w:rsid w:val="001C49ED"/>
    <w:rsid w:val="00244E4B"/>
    <w:rsid w:val="002E6CE6"/>
    <w:rsid w:val="003149A4"/>
    <w:rsid w:val="00360579"/>
    <w:rsid w:val="003746B0"/>
    <w:rsid w:val="003C2FFF"/>
    <w:rsid w:val="003E46DC"/>
    <w:rsid w:val="00554CCB"/>
    <w:rsid w:val="0056659C"/>
    <w:rsid w:val="00612290"/>
    <w:rsid w:val="006214C8"/>
    <w:rsid w:val="0063602A"/>
    <w:rsid w:val="006B3CF1"/>
    <w:rsid w:val="00770D97"/>
    <w:rsid w:val="00791E37"/>
    <w:rsid w:val="00826C46"/>
    <w:rsid w:val="008620D3"/>
    <w:rsid w:val="00875ADC"/>
    <w:rsid w:val="00877E76"/>
    <w:rsid w:val="00895FFE"/>
    <w:rsid w:val="008B13E0"/>
    <w:rsid w:val="008D4CBD"/>
    <w:rsid w:val="008F5EB7"/>
    <w:rsid w:val="009E42B8"/>
    <w:rsid w:val="009F6FCB"/>
    <w:rsid w:val="00A11C31"/>
    <w:rsid w:val="00A1326E"/>
    <w:rsid w:val="00A65099"/>
    <w:rsid w:val="00AF3895"/>
    <w:rsid w:val="00AF74CE"/>
    <w:rsid w:val="00B13E94"/>
    <w:rsid w:val="00BB28C3"/>
    <w:rsid w:val="00BC05DC"/>
    <w:rsid w:val="00CB66EE"/>
    <w:rsid w:val="00DF0E01"/>
    <w:rsid w:val="00EC6C7E"/>
    <w:rsid w:val="00F04F8C"/>
    <w:rsid w:val="00F44906"/>
    <w:rsid w:val="00F755D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30B62"/>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paragraph" w:styleId="Heading4">
    <w:name w:val="heading 4"/>
    <w:basedOn w:val="Normal"/>
    <w:next w:val="Normal"/>
    <w:link w:val="Heading4Char"/>
    <w:uiPriority w:val="9"/>
    <w:semiHidden/>
    <w:unhideWhenUsed/>
    <w:qFormat/>
    <w:rsid w:val="00EC6C7E"/>
    <w:pPr>
      <w:keepNext/>
      <w:keepLines/>
      <w:spacing w:before="40"/>
      <w:outlineLvl w:val="3"/>
    </w:pPr>
    <w:rPr>
      <w:rFonts w:asciiTheme="majorHAnsi" w:eastAsiaTheme="majorEastAsia" w:hAnsiTheme="majorHAnsi" w:cstheme="majorBidi"/>
      <w:i/>
      <w:iCs w:val="0"/>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4Char">
    <w:name w:val="Heading 4 Char"/>
    <w:basedOn w:val="DefaultParagraphFont"/>
    <w:link w:val="Heading4"/>
    <w:uiPriority w:val="9"/>
    <w:semiHidden/>
    <w:rsid w:val="00EC6C7E"/>
    <w:rPr>
      <w:rFonts w:asciiTheme="majorHAnsi" w:eastAsiaTheme="majorEastAsia" w:hAnsiTheme="majorHAnsi" w:cstheme="majorBidi"/>
      <w:bCs/>
      <w:i/>
      <w:color w:val="2E74B5" w:themeColor="accent1" w:themeShade="BF"/>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4</Pages>
  <Words>4913</Words>
  <Characters>2801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16</cp:revision>
  <dcterms:created xsi:type="dcterms:W3CDTF">2023-06-29T07:34:00Z</dcterms:created>
  <dcterms:modified xsi:type="dcterms:W3CDTF">2023-12-14T15:01:00Z</dcterms:modified>
</cp:coreProperties>
</file>