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3ACC" w:rsidRPr="00AA0ECD" w:rsidRDefault="006C3ACC" w:rsidP="00AA0ECD">
      <w:pPr>
        <w:ind w:left="340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en-GB"/>
        </w:rPr>
      </w:pPr>
      <w:proofErr w:type="spellStart"/>
      <w:r w:rsidRPr="00AA0ECD">
        <w:rPr>
          <w:rFonts w:ascii="Times New Roman" w:eastAsia="Times New Roman" w:hAnsi="Times New Roman" w:cs="Times New Roman"/>
          <w:b/>
          <w:color w:val="000000"/>
          <w:sz w:val="24"/>
          <w:lang w:val="en-GB"/>
        </w:rPr>
        <w:t>Pārskata</w:t>
      </w:r>
      <w:proofErr w:type="spellEnd"/>
      <w:r w:rsidRPr="00AA0ECD">
        <w:rPr>
          <w:rFonts w:ascii="Times New Roman" w:eastAsia="Times New Roman" w:hAnsi="Times New Roman" w:cs="Times New Roman"/>
          <w:b/>
          <w:color w:val="000000"/>
          <w:sz w:val="24"/>
          <w:lang w:val="en-GB"/>
        </w:rPr>
        <w:t xml:space="preserve"> </w:t>
      </w:r>
      <w:proofErr w:type="spellStart"/>
      <w:r w:rsidRPr="00AA0ECD">
        <w:rPr>
          <w:rFonts w:ascii="Times New Roman" w:eastAsia="Times New Roman" w:hAnsi="Times New Roman" w:cs="Times New Roman"/>
          <w:b/>
          <w:color w:val="000000"/>
          <w:sz w:val="24"/>
          <w:lang w:val="en-GB"/>
        </w:rPr>
        <w:t>periodā</w:t>
      </w:r>
      <w:proofErr w:type="spellEnd"/>
      <w:r w:rsidRPr="00AA0ECD">
        <w:rPr>
          <w:rFonts w:ascii="Times New Roman" w:eastAsia="Times New Roman" w:hAnsi="Times New Roman" w:cs="Times New Roman"/>
          <w:b/>
          <w:color w:val="000000"/>
          <w:sz w:val="24"/>
          <w:lang w:val="en-GB"/>
        </w:rPr>
        <w:t xml:space="preserve"> </w:t>
      </w:r>
      <w:proofErr w:type="spellStart"/>
      <w:r w:rsidRPr="00AA0ECD">
        <w:rPr>
          <w:rFonts w:ascii="Times New Roman" w:eastAsia="Times New Roman" w:hAnsi="Times New Roman" w:cs="Times New Roman"/>
          <w:b/>
          <w:color w:val="000000"/>
          <w:sz w:val="24"/>
          <w:lang w:val="en-GB"/>
        </w:rPr>
        <w:t>aizstāvēto</w:t>
      </w:r>
      <w:proofErr w:type="spellEnd"/>
      <w:r w:rsidRPr="00AA0ECD">
        <w:rPr>
          <w:rFonts w:ascii="Times New Roman" w:eastAsia="Times New Roman" w:hAnsi="Times New Roman" w:cs="Times New Roman"/>
          <w:b/>
          <w:color w:val="000000"/>
          <w:sz w:val="24"/>
          <w:lang w:val="en-GB"/>
        </w:rPr>
        <w:t xml:space="preserve"> </w:t>
      </w:r>
      <w:proofErr w:type="spellStart"/>
      <w:r w:rsidRPr="00AA0ECD">
        <w:rPr>
          <w:rFonts w:ascii="Times New Roman" w:eastAsia="Times New Roman" w:hAnsi="Times New Roman" w:cs="Times New Roman"/>
          <w:b/>
          <w:color w:val="000000"/>
          <w:sz w:val="24"/>
          <w:lang w:val="en-GB"/>
        </w:rPr>
        <w:t>kvalifikācijas</w:t>
      </w:r>
      <w:proofErr w:type="spellEnd"/>
      <w:r w:rsidRPr="00AA0ECD">
        <w:rPr>
          <w:rFonts w:ascii="Times New Roman" w:eastAsia="Times New Roman" w:hAnsi="Times New Roman" w:cs="Times New Roman"/>
          <w:b/>
          <w:color w:val="000000"/>
          <w:sz w:val="24"/>
          <w:lang w:val="en-GB"/>
        </w:rPr>
        <w:t xml:space="preserve"> </w:t>
      </w:r>
      <w:proofErr w:type="spellStart"/>
      <w:r w:rsidRPr="00AA0ECD">
        <w:rPr>
          <w:rFonts w:ascii="Times New Roman" w:eastAsia="Times New Roman" w:hAnsi="Times New Roman" w:cs="Times New Roman"/>
          <w:b/>
          <w:color w:val="000000"/>
          <w:sz w:val="24"/>
          <w:lang w:val="en-GB"/>
        </w:rPr>
        <w:t>darbu</w:t>
      </w:r>
      <w:proofErr w:type="spellEnd"/>
      <w:r w:rsidRPr="00AA0ECD">
        <w:rPr>
          <w:rFonts w:ascii="Times New Roman" w:eastAsia="Times New Roman" w:hAnsi="Times New Roman" w:cs="Times New Roman"/>
          <w:b/>
          <w:color w:val="000000"/>
          <w:sz w:val="24"/>
          <w:lang w:val="en-GB"/>
        </w:rPr>
        <w:t xml:space="preserve"> </w:t>
      </w:r>
      <w:proofErr w:type="spellStart"/>
      <w:r w:rsidRPr="00AA0ECD">
        <w:rPr>
          <w:rFonts w:ascii="Times New Roman" w:eastAsia="Times New Roman" w:hAnsi="Times New Roman" w:cs="Times New Roman"/>
          <w:b/>
          <w:color w:val="000000"/>
          <w:sz w:val="24"/>
          <w:lang w:val="en-GB"/>
        </w:rPr>
        <w:t>tēmas</w:t>
      </w:r>
      <w:proofErr w:type="spellEnd"/>
    </w:p>
    <w:p w:rsidR="006C3ACC" w:rsidRDefault="006C3ACC" w:rsidP="006C3ACC">
      <w:pPr>
        <w:ind w:left="340"/>
        <w:jc w:val="both"/>
        <w:rPr>
          <w:rFonts w:ascii="Times New Roman" w:eastAsia="Times New Roman" w:hAnsi="Times New Roman" w:cs="Times New Roman"/>
          <w:color w:val="000000"/>
          <w:lang w:val="en-GB"/>
        </w:rPr>
      </w:pPr>
    </w:p>
    <w:tbl>
      <w:tblPr>
        <w:tblW w:w="9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53"/>
        <w:gridCol w:w="1553"/>
      </w:tblGrid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shd w:val="clear" w:color="auto" w:fill="FFF2CC" w:themeFill="accent4" w:themeFillTint="3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 xml:space="preserve">2022.gadā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>aizstāvētie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>kvalifikācijas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>darbi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>pilna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>laika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>studijas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>)</w:t>
            </w:r>
          </w:p>
        </w:tc>
        <w:tc>
          <w:tcPr>
            <w:tcW w:w="1553" w:type="dxa"/>
            <w:shd w:val="clear" w:color="auto" w:fill="FFF2CC" w:themeFill="accent4" w:themeFillTint="3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>Vērtējums</w:t>
            </w:r>
            <w:proofErr w:type="spellEnd"/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Skolotāja un vecāku sadarbība 1-3 gadus vecu bērnu runas prasmju attīstībai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10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Digitālo līdzekļu izmantošana 5-6 gadus vecu bērnu lasītprasmes attīstībai pirmsskolas pedagoģiskajā procesā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9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Pašvadītas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mācīšanās caurviju prasmju attīstība matemātikas mācību jomas satura apguvē 5-6 gadus veciem bērniem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10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-6 gadus vecu bērnu matemātisko prasmju attīstība tēlotājdarbībā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9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Pasaku izmantošana ciparu apguvei 4-5 gadus veciem bērniem pirmsskolas pedagoģiskajā procesā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8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Kustību rotaļas matemātikas mācību jomas satura apguvei 5-6 gadus veciem izglītojamajiem pirmsskolas pedagoģiskajā procesā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10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Burtu apguve 5-6 gadus veciem bērniem pirmsskolas pedagoģiskajā procesā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9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Rotaļnodarbības sīkās pirkstu motorikas attīstībai 2-3 gadus veciem bērniem pirmsskolā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8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Rotaļas sadarbības prasmju attīstībai bērniem 3 gadu vecumā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8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Sīkās pirkstu motorikas attīstības īpatnības 2-3 gadus veciem bērniem pirmsskolas izglītības iestādē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8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Pirkstiņrotalas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sīkās pirkstu motorikas attīstībai 2-3 gadus veciem bērniem pirmsskolas izglītības iestādē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9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Rotaļas 3-4 gadus veciem bērniem matemātikas mācību satura apguvei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8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Digitālo mācību līdzekļu izmantošana 5-6 gadus vecu bērnu dabaszinātņu mācību jomas satura apguvei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10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Didaktiskās spēles 5-6 gadus vecu bērnu lasītprasmes attīstībai pirmsskolā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8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Didaktiskās spēles matemātikas prasmju apguvei 5-6 gadus veciem bērniem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9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Rotaļdarbība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saziņas prasmju attīstībai 3-4 gadus veciem bērniem pirmsskolas pedagoģiskajā process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8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Pašnovērtējuma īpatnības 4-5 gadus veciem bērniem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9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Vizuālo materiālu izveide 5-6 gadus vecu bērnu lasītprasmes apguves veicināšanai pirmsskolas pedagoģiskajā procesā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10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Metodiskie paņēmieni lasītprasmes attīstībai pirmsskolas izglītības 2. posmā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10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Sociāli emocionālās mācīšanās vides veidošana 5-6 gadus veciem bērniem kompetenču izglītības kontekstā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9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Zīmēšanas tehnikas 1,5-3 gadus vecu bērnu sīkās motorikas attīstībai pirmsskolas pedagoģiskajā procesā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9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Didaktiskās spēles ar dabas materiāliem matemātisko prasmju attīstībai bērniem 3-4 gadu vecumā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8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“Skolotājs – bērns” sadarbības veicināšana pirmsskolas pedagoģiskajā procesā 3. izglītības posmā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10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Integrētas rotaļnodarbības mācību satura apguves veicināšanai 2-3 gadus veciem bērniem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8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shd w:val="solid" w:color="E6E6E6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Vidēji svērtais vērtējums</w:t>
            </w:r>
          </w:p>
        </w:tc>
        <w:tc>
          <w:tcPr>
            <w:tcW w:w="1553" w:type="dxa"/>
            <w:shd w:val="solid" w:color="E6E6E6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>8,92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shd w:val="clear" w:color="auto" w:fill="FFF2CC" w:themeFill="accent4" w:themeFillTint="3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lastRenderedPageBreak/>
              <w:t xml:space="preserve">2023.gadā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>aizstāvētie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>kvalifikācijas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>darbi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>nepilna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>laika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>studijas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>)</w:t>
            </w:r>
          </w:p>
        </w:tc>
        <w:tc>
          <w:tcPr>
            <w:tcW w:w="1553" w:type="dxa"/>
            <w:shd w:val="clear" w:color="auto" w:fill="FFF2CC" w:themeFill="accent4" w:themeFillTint="3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>Vērtējums</w:t>
            </w:r>
            <w:proofErr w:type="spellEnd"/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Rotaļas sadarbības prasmju attīstībai bērniem 4 gadu vecumā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7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Rotaļas un spēles trauksmes mazināšanai 5-6 gadus veciem bērniem pirmsskolā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9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Rotaļas un spēles 5-6 gadus veciem bērniem angļu valodas apguvei pirmsskolā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8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Dienas ritma organizēšana 1,5 gadus vecu bērnu adaptācijas veicināšanai pirmsskolas izglītības iestādē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10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Didaktiskās spēles pozitīvas attieksmes pret dabu veicināšanai dabaszinātņu mācību jomā 5-6 gadus veciem bērniem pirmsskolā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9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5-6 gadus vecu bērnu rakstītprasmes attīstība mācību jomu satura apguvē pirmsskolā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10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Digitālās tehnoloģijas valodas prasmju apguvei 5-6 gadus veciem bērniem pirmsskolā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Rotaļas pašapkalpošanās prasmju attīstībai 2-3 gadus veciem bērniem pirmsskolas izglītības iestādē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Matemātikas mācību jomas satura apguve āra rotaļnodarbībās 5-6 gadus veciem bērniem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Didaktiskās spēles 6-7 gadus vecu bērnu uzmanības attīstībai pirmsskolā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Pilsoniskās līdzdalības caurviju prasmes veidošana 5-6 gadus veciem bērniem dabaszinātņu mācību jomā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3-4 gadu vecuma bērnu adaptācija pirmsskolas izglītības iestādē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Metodiskie paņēmieni higiēnas prasmju attīstībai 4-5 gadus veciem bērniem pirmsskolā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Logoritmikas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vingrinājumi kultūras izpratnes un pašizpausmes mākslā mācību jomas (mūzika) satura apguvei 3-4 gadus veciem bērniem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Matemātisko prasmju apguve āra vidē pirmsskolas izglītības 3.posmā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Kustību koordinācijas attīstība 6-7 gadus veciem bērniem veselības un fiziskās aktivitātes mācību jomā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2-3 gadus vecu bērnu izziņas intereses veicināšana darbā ar papīru tehnoloģiju mācību jomas satura apguvē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Kustību rotaļas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pamatkustību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apguvei 3-4 gadus veciem bērniem pirmsskolas pedagoģiskajā procesā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Rotaļnodarbības matemātikas prasmju attīstībai 2-3 gadus veciem bērniem pirmsskolā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Aplicēšana 5-6 gadus vecu bērnu radošuma attīstībai tehnoloģiju mācību jomā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shd w:val="solid" w:color="E6E6E6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Vidēji svērtais vērtējums</w:t>
            </w:r>
          </w:p>
        </w:tc>
        <w:tc>
          <w:tcPr>
            <w:tcW w:w="1553" w:type="dxa"/>
            <w:shd w:val="solid" w:color="E6E6E6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>8,75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shd w:val="clear" w:color="auto" w:fill="FFF2CC" w:themeFill="accent4" w:themeFillTint="3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 xml:space="preserve">2023.gadā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>aizstāvētie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>kvalifikācijas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>darbi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>pilna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>laika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>studijas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>)</w:t>
            </w:r>
          </w:p>
        </w:tc>
        <w:tc>
          <w:tcPr>
            <w:tcW w:w="1553" w:type="dxa"/>
            <w:shd w:val="clear" w:color="auto" w:fill="FFF2CC" w:themeFill="accent4" w:themeFillTint="3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>Vērtējums</w:t>
            </w:r>
            <w:proofErr w:type="spellEnd"/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Metodiskie paņēmieni agresīvas uzvedības mazināšanai 3-4 gadus veciem bērniem pirmsskolas pedagoģiskajā procesā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10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Rotaļas un spēles vārdu krājuma palielināšanai 3-5 gadus veciem bērniem pirmsskolas izglītības iestādē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9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Eksperimentēšana dabā 5-6 gadus vecu bērnu kritiskās domāšanas attīstībai pirmsskolā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10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Didaktiskās spēles dabaszinātņu mācību jomas satura apguvei 3-4 gadus veciem bērniem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7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5-6 gadus vecu bērnu pašapkalpošanās prasmju attīstība pirmsskolas pedagoģiskajā procesā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7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Integrētas rotaļnodarbības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pašvadītas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mācīšanās prasmju attīstībai 5-6 gadus veciem bērniem pirmsskolā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10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Zīmēšana iztēles attīstībai 5-6 gadus veciem bērniem pirmsskolā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color w:val="00000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9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Mācību vides organizēšana 5-6 gadus vecu bērnu sociāli emocionālo prasmju attīstībai pirmsskolā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Didaktiskās spēles valodu mācību jomas satura apguvei 3-4 gadus veciem bērniem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Matemātikas mācību jomas satura apguve rotaļnodarbībās 5-6 gadus veciem bērniem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Digitālo tehnoloģiju izmantošana 5-6 gadus veciem bērniem sociālās un pilsoniskās mācību jomas satura apguvē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Rakstītprasmes attīstība 6-7 gadus veciem bērniem pirmsskolā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Didaktiskās spēles uzskatāmi darbīgās domāšanas attīstībai matemātikas mācību jomas satura apguvē 3-4 gadus veciem bērniem pirmsskolā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Latviešu valodas prasmju attīstība 5-6 gadus veciem mazākumtautību izglītojamajiem pirmsskolas pedagoģiskajā procesā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Rotaļas 2-3 gadus vecu bērnu runas attīstībai pirmsskolā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Pasaka 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“</w:t>
            </w:r>
            <w:r>
              <w:rPr>
                <w:rFonts w:ascii="Times New Roman" w:eastAsia="Times New Roman" w:hAnsi="Times New Roman" w:cs="Times New Roman"/>
              </w:rPr>
              <w:t>Trīs sivēntiņi</w:t>
            </w:r>
            <w:r>
              <w:rPr>
                <w:rFonts w:ascii="Times New Roman" w:eastAsia="Times New Roman" w:hAnsi="Times New Roman" w:cs="Times New Roman"/>
                <w:color w:val="000000"/>
                <w:lang w:val="en-GB"/>
              </w:rPr>
              <w:t>”</w:t>
            </w:r>
            <w:r>
              <w:rPr>
                <w:rFonts w:ascii="Times New Roman" w:eastAsia="Times New Roman" w:hAnsi="Times New Roman" w:cs="Times New Roman"/>
              </w:rPr>
              <w:t xml:space="preserve"> matemātisko prasmju attīstībai 2-3 gadus veciem bērniem pirmsskolā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Didaktiskās spēles 4-5 gadus vecu bērnu spriešanas spēju attīstībai matemātikas mācību jomas satura apguvē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Tekstpratības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prasmju attīstība pirmsskolas izglītības 3. posmā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Integrētās rotaļnodarbības sīkās pirkstu motorikas attīstībai 1,5-2 gadus vecu bērniem pirmsskolā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Patstāvības attīstība 5-6 gadus veciem bērniem pirmsskolas priekšmetiski telpiskajā vidē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Rotaļnodarbības rakstītprasmes attīstībai 5-6 gadus veciem bērniem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Didaktiskās spēles priekšstatu par ģeometriskajām figūrām attīstībai 5-6 gadus veciem bērniem tehnoloģiju mācību jomā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Rotaļas un spēles sociāli emocionālās kompetences attīstībai 4-5 gadus veciem bērniem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Pedagoģiskie paņēmieni emocionālās adaptācijas veicināšanai pirmsskolas vecuma bērniem no 1,5 līdz 6 gadiem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Sensoro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spēju attīstība rotaļnodarbībās 3-4 gadus veciem bērniem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Emociju pašregulācijas prasmju attīstība 2-3 gadus veciem bērniem pirmsskolas pedagoģiskajā procesā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Vārdu krājuma bagātināšana 2-3 gadus veciem bērniem pirmsskolas pedagoģiskajā procesā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Rotaļdarbība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fonemātiskās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dzirdes attīstībai pirmsskolas izglītības 3.posmā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shd w:val="solid" w:color="E6E6E6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Vidēji svērtais vērtējums</w:t>
            </w:r>
          </w:p>
        </w:tc>
        <w:tc>
          <w:tcPr>
            <w:tcW w:w="1553" w:type="dxa"/>
            <w:shd w:val="solid" w:color="E6E6E6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>8,8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shd w:val="clear" w:color="auto" w:fill="FFF2CC" w:themeFill="accent4" w:themeFillTint="3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</w:pPr>
            <w:bookmarkStart w:id="0" w:name="_GoBack" w:colFirst="0" w:colLast="1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 xml:space="preserve">2024.gadā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>aizstāvētie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>kvalifikācijas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>darbi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>nepilna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>laika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>studijas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>)</w:t>
            </w:r>
          </w:p>
        </w:tc>
        <w:tc>
          <w:tcPr>
            <w:tcW w:w="1553" w:type="dxa"/>
            <w:shd w:val="clear" w:color="auto" w:fill="FFF2CC" w:themeFill="accent4" w:themeFillTint="3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>Vērtējums</w:t>
            </w:r>
            <w:proofErr w:type="spellEnd"/>
          </w:p>
        </w:tc>
      </w:tr>
      <w:bookmarkEnd w:id="0"/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Pirkstiņrotaļas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5-6 gadus vecu bērnu lasītprasmes attīstībai pirmsskolas pedagoģiskajā procesā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Lomu rotaļas 2-3 gadus vecu bērnu socializēšanās prasmju attīstībai pirmsskolas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izglītības iestādē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9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Lasītrosinoša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mācību vide pirmsskolā 2-3 gadus vecu bērnu lasītprasmes attīstībai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Mācību jomu satura integrācijas iespējas pirmsskolas izglītības 1.posmā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Integrētās rotaļnodarbības sīkās pirkstu motorikas attīstībai 2-3 gadus veciem bērniem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Rotaļas sociālo prasmju attīstībai bērniem 3-4 gadu vecumā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Ģimenes un pirmsskolas izglītības iestādes sadarbība bērnu adaptācijai 1.izglītības posmā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Rotaļnodarbības matemātisko prasmju apguvei 5-6 gadus veciem bērniem pirmsskolā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Pedagoģiskie paņēmieni pašapkalpošanās prasmju attīstībai 3-4 gadus veciem bērniem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Didaktiskās spēles matemātisko prasmju apguvei 5-6 gadus veciem bērniem pirmsskolā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Montesori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pedagoģijā balstītu metodisko materiālu izstrāde matemātisko prasmju attīstībai 5-6 gadus veciem bērniem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Digitālie mācību līdzekļi lasītprasmes attīstībai pirmsskolas izglītības 3.posmā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5-6 gadīgu bērnu atmiņas attīstība pedagoģiskajā procesā pirmsskolā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Pedagoģiskie paņēmieni 5-6 gadus vecu bērnu veiksmīgai iekļaušanai mācību vidē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Folkloras elementu izmantošana 2-3 gadus vecu bērnu adaptācijas veicināšanai pirmsskolas pedagoģiskajā procesā 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Valodas attīstība 1,5-2 gadus veciem bērniem pedagoģiskajā procesā pirmsskolā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Dabas materiāli 1,5-2 gadus vecu bērnu pirkstu sīkās motorikas attīstībai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Didaktiskās spēles 5-6 gadus vecu bērnu runas attīstībai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Digitālie mācību līdzekļi matemātikas mācību jomas satura apguvei 5-6 gadus veciem bērniem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IT tehnoloģiju izmantošana 5-6 gadus vecu bērnu adaptācijas veicināšanai pirmsskolas pedagoģiskajā procesā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Dabas estētiskās izpratnes un saudzīgas attieksmes veidošana 3-4 gadus veciem bērniem pirmsskolā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Rotaļas un spēles domāšanas attīstībai 4-5 gadus veciem bērniem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Didaktiskās spēles sadarbības prasmju attīstībai matemātikas mācību jomas satura apguvē pirmsskolas izglītības 3.posmā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Lomu spēles un rotaļas sociāli emocionālās attīstības veicināšanai 3-5 gadus veciem bērniem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Rotaļu komplekss 3-4 gadus vecu bērnu vārdu krājuma attīstībai pirmsskolas pedagoģiskajā procesā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Latviešu folklora otrā posma bērnu runas prasmju attīstībai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Brīvdabas pedagoģijas metodes matemātikas prasmju attīstībai 2-3 gadus veciem bērniem pirmsskolā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5-6 gadus vecu bērnu sadarbības prasmju attīstība pirmsskolas pedagoģiskajā procesā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2-3 gadus vecu bērnu digitālās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pratības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attīstība dabaszinātņu mācību jomā pirmsskolā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Rotaļa 1,5-3 gadus vecu bērnu pašapkalpošanās prasmju attīstībai pirmsskolas pedagoģiskajā procesā</w:t>
            </w:r>
          </w:p>
        </w:tc>
        <w:tc>
          <w:tcPr>
            <w:tcW w:w="155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6C3ACC" w:rsidTr="00AA0EC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8153" w:type="dxa"/>
            <w:shd w:val="solid" w:color="E6E6E6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283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Vidēji svērtais vērtējums</w:t>
            </w:r>
          </w:p>
        </w:tc>
        <w:tc>
          <w:tcPr>
            <w:tcW w:w="1553" w:type="dxa"/>
            <w:shd w:val="solid" w:color="E6E6E6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C3ACC" w:rsidRDefault="006C3ACC" w:rsidP="00892AB1">
            <w:pPr>
              <w:ind w:left="57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GB"/>
              </w:rPr>
              <w:t>8,8</w:t>
            </w:r>
          </w:p>
        </w:tc>
      </w:tr>
    </w:tbl>
    <w:p w:rsidR="006C3ACC" w:rsidRDefault="006C3ACC" w:rsidP="006C3ACC">
      <w:pPr>
        <w:ind w:left="340"/>
        <w:jc w:val="center"/>
        <w:rPr>
          <w:rFonts w:ascii="Times New Roman" w:eastAsia="Times New Roman" w:hAnsi="Times New Roman" w:cs="Times New Roman"/>
          <w:color w:val="000000"/>
          <w:lang w:val="en-GB"/>
        </w:rPr>
      </w:pPr>
    </w:p>
    <w:p w:rsidR="00764942" w:rsidRDefault="00764942"/>
    <w:sectPr w:rsidR="0076494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ACC"/>
    <w:rsid w:val="006C3ACC"/>
    <w:rsid w:val="00764942"/>
    <w:rsid w:val="00AA0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9BB94C"/>
  <w15:chartTrackingRefBased/>
  <w15:docId w15:val="{31D5E32E-0925-4936-B93B-C57CB9D92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3ACC"/>
    <w:pPr>
      <w:widowControl w:val="0"/>
      <w:spacing w:after="0" w:line="240" w:lineRule="auto"/>
    </w:pPr>
    <w:rPr>
      <w:rFonts w:ascii="Trebuchet MS" w:eastAsia="Trebuchet MS" w:hAnsi="Trebuchet MS" w:cs="Trebuchet MS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6284</Words>
  <Characters>3582</Characters>
  <Application>Microsoft Office Word</Application>
  <DocSecurity>0</DocSecurity>
  <Lines>29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2024-08-16T07:23:00Z</dcterms:created>
  <dcterms:modified xsi:type="dcterms:W3CDTF">2024-08-16T07:25:00Z</dcterms:modified>
</cp:coreProperties>
</file>