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99BFDD4" w14:textId="06659FF8" w:rsidR="00B135A3" w:rsidRPr="0055219A" w:rsidRDefault="0055219A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>
        <w:rPr>
          <w:rFonts w:ascii="Calibri Light" w:eastAsia="Calibri" w:hAnsi="Calibri Light" w:cs="Calibri"/>
          <w:b/>
          <w:noProof/>
          <w:color w:val="000000"/>
          <w:sz w:val="28"/>
          <w:szCs w:val="28"/>
          <w:lang w:val="lv-LV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B69F13" wp14:editId="5D438280">
                <wp:simplePos x="0" y="0"/>
                <wp:positionH relativeFrom="column">
                  <wp:posOffset>-197540</wp:posOffset>
                </wp:positionH>
                <wp:positionV relativeFrom="paragraph">
                  <wp:posOffset>-99888</wp:posOffset>
                </wp:positionV>
                <wp:extent cx="1057523" cy="1176793"/>
                <wp:effectExtent l="0" t="0" r="9525" b="4445"/>
                <wp:wrapNone/>
                <wp:docPr id="140513370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523" cy="117679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9B75084" w14:textId="74E3DC28" w:rsidR="0055219A" w:rsidRDefault="0055219A">
                            <w:pPr>
                              <w:ind w:left="0" w:hanging="2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481DC58" wp14:editId="64EF18DF">
                                  <wp:extent cx="839972" cy="1012907"/>
                                  <wp:effectExtent l="0" t="0" r="0" b="0"/>
                                  <wp:docPr id="6" name="Рисунок 1" descr="Изображение выглядит как символ, текст, герб, эмблема&#10;&#10;Автоматически созданное описание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6" name="Рисунок 6" descr="Изображение выглядит как символ, текст, герб, эмблема&#10;&#10;Автоматически созданное описание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41395" cy="101462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B69F13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15.55pt;margin-top:-7.85pt;width:83.25pt;height:92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tWkYQIAAIkEAAAOAAAAZHJzL2Uyb0RvYy54bWysVL1u2zAQ3gv0HQjutST/NoLlwHXgokCQ&#10;BHCKzDRF2QIoHkvSltyte18h79ChQ7e+gvNGPVK246adii7UHe+Hd993p/FlU0myFcaWoDKadGJK&#10;hOKQl2qV0Y/38zdvKbGOqZxJUCKjO2Hp5eT1q3GtU9GFNchcGIJJlE1rndG1czqNIsvXomK2A1oo&#10;NBZgKuZQNasoN6zG7JWMunE8jGowuTbAhbV4e9Ua6STkLwrB3W1RWOGIzCjW5sJpwrn0ZzQZs3Rl&#10;mF6X/FAG+4cqKlYqfPSU6oo5Rjam/CNVVXIDFgrX4VBFUBQlF6EH7CaJX3SzWDMtQi8IjtUnmOz/&#10;S8tvtneGlDly148HSa83ihNKFKuQq/3j/tv++/7n/sfTl6evJPFg1dqmGLPQGOWad9Bg4PHe4qXH&#10;oClM5b/YHUE7wr47QS0aR7gPigejQbdHCUdbkoyGo4uezxM9h2tj3XsBFfFCRg1yGSBm22vrWtej&#10;i3/NgizzeSllUPz8iJk0ZMuQeelCkZj8Ny+pSJ3RYW8Qh8QKfHibWSqsxTfbNuUl1yybAwJLyHcI&#10;gIF2nqzm8xKLvGbW3TGDA4Q941K4WzwKCfgIHCRK1mA+/+3e+yOvaKWkxoHMqP20YUZQIj8oZPwi&#10;6ff9BAelPxh1UTHnluW5RW2qGWDnSCZWF0Tv7+RRLAxUD7g7U/8qmpji+HZG3VGcuXZNcPe4mE6D&#10;E86sZu5aLTT3qT3SnoL75oEZfeDJIcU3cBxdlr6gq/X1kQqmGwdFGbj0ALeoHnDHeQ/TcNhNv1Dn&#10;evB6/oNMfgEAAP//AwBQSwMEFAAGAAgAAAAhAJ2+WLfiAAAACwEAAA8AAABkcnMvZG93bnJldi54&#10;bWxMj01Pg0AQhu8m/ofNmHgx7YIIVWRpjFGbeLP4EW9bdgQiO0vYLcV/7/Skt3cyT955pljPthcT&#10;jr5zpCBeRiCQamc6ahS8Vo+LaxA+aDK6d4QKftDDujw9KXRu3IFecNqGRnAJ+VwraEMYcil93aLV&#10;fukGJN59udHqwOPYSDPqA5fbXl5GUSat7ogvtHrA+xbr7+3eKvi8aD6e/fz0dkjSZHjYTNXq3VRK&#10;nZ/Nd7cgAs7hD4ajPqtDyU47tyfjRa9gkcQxoxzidAXiSCTpFYgdh+wmA1kW8v8P5S8AAAD//wMA&#10;UEsBAi0AFAAGAAgAAAAhALaDOJL+AAAA4QEAABMAAAAAAAAAAAAAAAAAAAAAAFtDb250ZW50X1R5&#10;cGVzXS54bWxQSwECLQAUAAYACAAAACEAOP0h/9YAAACUAQAACwAAAAAAAAAAAAAAAAAvAQAAX3Jl&#10;bHMvLnJlbHNQSwECLQAUAAYACAAAACEABy7VpGECAACJBAAADgAAAAAAAAAAAAAAAAAuAgAAZHJz&#10;L2Uyb0RvYy54bWxQSwECLQAUAAYACAAAACEAnb5Yt+IAAAALAQAADwAAAAAAAAAAAAAAAAC7BAAA&#10;ZHJzL2Rvd25yZXYueG1sUEsFBgAAAAAEAAQA8wAAAMoFAAAAAA==&#10;" fillcolor="white [3201]" stroked="f" strokeweight=".5pt">
                <v:textbox>
                  <w:txbxContent>
                    <w:p w14:paraId="29B75084" w14:textId="74E3DC28" w:rsidR="0055219A" w:rsidRDefault="0055219A">
                      <w:pPr>
                        <w:ind w:left="0" w:hanging="2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481DC58" wp14:editId="64EF18DF">
                            <wp:extent cx="839972" cy="1012907"/>
                            <wp:effectExtent l="0" t="0" r="0" b="0"/>
                            <wp:docPr id="6" name="Рисунок 1" descr="Изображение выглядит как символ, текст, герб, эмблема&#10;&#10;Автоматически созданное описание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6" name="Рисунок 6" descr="Изображение выглядит как символ, текст, герб, эмблема&#10;&#10;Автоматически созданное описание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41395" cy="101462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37B13" w:rsidRPr="0055219A">
        <w:rPr>
          <w:rFonts w:ascii="Calibri Light" w:eastAsia="Calibri" w:hAnsi="Calibri Light" w:cs="Calibri"/>
          <w:b/>
          <w:color w:val="000000"/>
          <w:sz w:val="28"/>
          <w:szCs w:val="28"/>
          <w:lang w:val="lv-LV"/>
        </w:rPr>
        <w:t>DAUGAVPILS UNIVERSITĀTE</w:t>
      </w:r>
    </w:p>
    <w:p w14:paraId="60656DC7" w14:textId="77777777" w:rsidR="00B135A3" w:rsidRPr="00BF3518" w:rsidRDefault="00B3217F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55219A">
        <w:rPr>
          <w:rFonts w:ascii="Calibri Light" w:eastAsia="Calibri" w:hAnsi="Calibri Light" w:cs="Calibri"/>
          <w:b/>
          <w:color w:val="000000"/>
          <w:lang w:val="lv-LV"/>
        </w:rPr>
        <w:t xml:space="preserve">HUMANITĀRO UN SOCIĀLO ZINĀTŅU </w:t>
      </w:r>
      <w:r w:rsidR="00237B13" w:rsidRPr="0055219A">
        <w:rPr>
          <w:rFonts w:ascii="Calibri Light" w:eastAsia="Calibri" w:hAnsi="Calibri Light" w:cs="Calibri"/>
          <w:b/>
          <w:color w:val="000000"/>
          <w:lang w:val="lv-LV"/>
        </w:rPr>
        <w:t>FAKULTĀTE</w:t>
      </w:r>
    </w:p>
    <w:p w14:paraId="2E315B3D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685F4E0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4C0FF450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B1C9115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1F69B4F" w14:textId="77777777" w:rsidR="00B135A3" w:rsidRPr="00BF3518" w:rsidRDefault="00A73277" w:rsidP="00F1069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>
        <w:rPr>
          <w:rFonts w:ascii="Calibri Light" w:eastAsia="Calibri" w:hAnsi="Calibri Light" w:cs="Calibri"/>
          <w:color w:val="000000"/>
          <w:lang w:val="lv-LV"/>
        </w:rPr>
        <w:t xml:space="preserve">Pirmā cikla </w:t>
      </w:r>
      <w:r w:rsidR="00237B13" w:rsidRPr="00BF3518">
        <w:rPr>
          <w:rFonts w:ascii="Calibri Light" w:eastAsia="Calibri" w:hAnsi="Calibri Light" w:cs="Calibri"/>
          <w:color w:val="000000"/>
          <w:lang w:val="lv-LV"/>
        </w:rPr>
        <w:t xml:space="preserve">profesionālās augstākās izglītības studiju programmas </w:t>
      </w:r>
    </w:p>
    <w:p w14:paraId="5CB106E1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“Skolotājs” (programmas kods 46141)</w:t>
      </w:r>
    </w:p>
    <w:p w14:paraId="0E61D622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 xml:space="preserve"> </w:t>
      </w:r>
    </w:p>
    <w:p w14:paraId="5A609B82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1. studiju gada studējošās/-šā</w:t>
      </w:r>
    </w:p>
    <w:p w14:paraId="473ABD2B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</w:p>
    <w:p w14:paraId="3377E686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__________________________________________</w:t>
      </w:r>
    </w:p>
    <w:p w14:paraId="19D37C99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 xml:space="preserve">                                                                                                      (vārds, uzvārds)</w:t>
      </w:r>
    </w:p>
    <w:p w14:paraId="615FABDB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2E50EC31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7181E266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ED751A7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45642B0A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 w:rsidRPr="00BF3518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>ATSKAITE PAR  PEDAGOĢISKO PRAKSI I</w:t>
      </w:r>
      <w:r w:rsidRPr="00BF3518">
        <w:rPr>
          <w:rFonts w:ascii="Calibri Light" w:eastAsia="Calibri" w:hAnsi="Calibri Light" w:cs="Calibri"/>
          <w:b/>
          <w:smallCaps/>
          <w:sz w:val="28"/>
          <w:szCs w:val="28"/>
          <w:lang w:val="lv-LV"/>
        </w:rPr>
        <w:t>I</w:t>
      </w:r>
    </w:p>
    <w:p w14:paraId="2ED40164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6461C3E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AB631DF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5AA3E617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5CBEF564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24D8F2E5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Prakses vadītāji DU:</w:t>
      </w:r>
    </w:p>
    <w:p w14:paraId="31EAEE72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>Specializācijas mācību metodikas docētājs/-ji:</w:t>
      </w:r>
    </w:p>
    <w:p w14:paraId="1CCA482F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_____________________________________________</w:t>
      </w:r>
    </w:p>
    <w:p w14:paraId="173FF277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0B458C56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06256F33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>Nozares teorētisko kursu docētāji:</w:t>
      </w:r>
    </w:p>
    <w:p w14:paraId="6527B498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Dr. paed., vad. pētn. Eridiana Oļehnoviča (tālr. 29130310)</w:t>
      </w:r>
    </w:p>
    <w:p w14:paraId="3F48067B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Dr.paed., Mg.psych. Mārīte Kravale-Pauliņa (tālr. 29739686)</w:t>
      </w:r>
    </w:p>
    <w:p w14:paraId="492D7FAA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</w:p>
    <w:p w14:paraId="71877492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Prakses vadītāja/-s no prakses devēja puses:</w:t>
      </w:r>
    </w:p>
    <w:p w14:paraId="749000BE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_____________________________________________________</w:t>
      </w:r>
    </w:p>
    <w:p w14:paraId="53797507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758B7F0E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03964369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36A4C86B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6AA99054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0612D018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1AC5D993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3338A05D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1E6CDFF6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51D8A17B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7EB7BF9A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6A3E6191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8"/>
          <w:szCs w:val="28"/>
          <w:lang w:val="lv-LV"/>
        </w:rPr>
        <w:t>DAUGAVPILS, 202</w:t>
      </w:r>
      <w:r w:rsidR="00B3217F">
        <w:rPr>
          <w:rFonts w:ascii="Calibri Light" w:eastAsia="Calibri" w:hAnsi="Calibri Light" w:cs="Calibri"/>
          <w:color w:val="000000"/>
          <w:sz w:val="28"/>
          <w:szCs w:val="28"/>
          <w:lang w:val="lv-LV"/>
        </w:rPr>
        <w:t>4</w:t>
      </w:r>
    </w:p>
    <w:p w14:paraId="7631E3CB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72FCE711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6B396EFC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563A479" w14:textId="77777777" w:rsidR="00B135A3" w:rsidRPr="00BF3518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2AA9713A" w14:textId="77777777" w:rsidR="00B135A3" w:rsidRPr="0055219A" w:rsidRDefault="00B135A3" w:rsidP="00F106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</w:p>
    <w:p w14:paraId="41698B8C" w14:textId="77777777" w:rsidR="00B135A3" w:rsidRPr="0055219A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 w:rsidRPr="0055219A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>PEDAGOĢISKĀS PRAKSES I</w:t>
      </w:r>
      <w:r w:rsidRPr="0055219A">
        <w:rPr>
          <w:rFonts w:ascii="Calibri Light" w:eastAsia="Calibri" w:hAnsi="Calibri Light" w:cs="Calibri"/>
          <w:b/>
          <w:smallCaps/>
          <w:sz w:val="28"/>
          <w:szCs w:val="28"/>
          <w:lang w:val="lv-LV"/>
        </w:rPr>
        <w:t>I</w:t>
      </w:r>
      <w:r w:rsidRPr="0055219A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 xml:space="preserve"> </w:t>
      </w:r>
    </w:p>
    <w:p w14:paraId="091B4CA9" w14:textId="77777777" w:rsidR="00B135A3" w:rsidRPr="0055219A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</w:pPr>
      <w:r w:rsidRPr="0055219A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>ATSKAITES SATURS</w:t>
      </w:r>
    </w:p>
    <w:p w14:paraId="775897DA" w14:textId="77777777" w:rsidR="00F10694" w:rsidRPr="00BF3518" w:rsidRDefault="00F10694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b/>
          <w:smallCaps/>
          <w:color w:val="000000"/>
          <w:sz w:val="22"/>
          <w:szCs w:val="22"/>
          <w:lang w:val="lv-LV"/>
        </w:rPr>
      </w:pPr>
    </w:p>
    <w:p w14:paraId="1CC689B2" w14:textId="77777777" w:rsidR="00F10694" w:rsidRPr="00BF3518" w:rsidRDefault="00F10694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b/>
          <w:smallCaps/>
          <w:color w:val="000000"/>
          <w:sz w:val="22"/>
          <w:szCs w:val="22"/>
          <w:lang w:val="lv-LV"/>
        </w:rPr>
      </w:pPr>
    </w:p>
    <w:tbl>
      <w:tblPr>
        <w:tblStyle w:val="TableGrid"/>
        <w:tblW w:w="0" w:type="auto"/>
        <w:tblInd w:w="0" w:type="dxa"/>
        <w:tblBorders>
          <w:top w:val="single" w:sz="8" w:space="0" w:color="7F7F7F" w:themeColor="text1" w:themeTint="80"/>
          <w:left w:val="none" w:sz="0" w:space="0" w:color="auto"/>
          <w:bottom w:val="single" w:sz="8" w:space="0" w:color="7F7F7F" w:themeColor="text1" w:themeTint="80"/>
          <w:right w:val="none" w:sz="0" w:space="0" w:color="auto"/>
          <w:insideH w:val="single" w:sz="8" w:space="0" w:color="7F7F7F" w:themeColor="text1" w:themeTint="8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6"/>
        <w:gridCol w:w="6927"/>
        <w:gridCol w:w="1147"/>
      </w:tblGrid>
      <w:tr w:rsidR="00AF2850" w:rsidRPr="00E87B8C" w14:paraId="352C6669" w14:textId="77777777" w:rsidTr="00B639A2">
        <w:trPr>
          <w:trHeight w:val="454"/>
        </w:trPr>
        <w:tc>
          <w:tcPr>
            <w:tcW w:w="876" w:type="dxa"/>
            <w:shd w:val="clear" w:color="auto" w:fill="D6E3BC" w:themeFill="accent3" w:themeFillTint="66"/>
            <w:vAlign w:val="center"/>
          </w:tcPr>
          <w:p w14:paraId="079D431D" w14:textId="5A50CC61" w:rsidR="00AF2850" w:rsidRPr="00E87B8C" w:rsidRDefault="0055219A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E87B8C">
              <w:rPr>
                <w:rFonts w:ascii="Calibri Light" w:hAnsi="Calibri Light" w:cs="Calibri"/>
                <w:b/>
                <w:bCs/>
                <w:color w:val="000000"/>
                <w:sz w:val="22"/>
                <w:szCs w:val="22"/>
                <w:lang w:val="lv-LV"/>
              </w:rPr>
              <w:t xml:space="preserve">NR.P.K. </w:t>
            </w:r>
          </w:p>
        </w:tc>
        <w:tc>
          <w:tcPr>
            <w:tcW w:w="6927" w:type="dxa"/>
            <w:shd w:val="clear" w:color="auto" w:fill="D6E3BC" w:themeFill="accent3" w:themeFillTint="66"/>
            <w:vAlign w:val="center"/>
          </w:tcPr>
          <w:p w14:paraId="37247405" w14:textId="4AA3DE36" w:rsidR="00AF2850" w:rsidRPr="00E87B8C" w:rsidRDefault="0055219A" w:rsidP="00AF2850">
            <w:pPr>
              <w:spacing w:line="240" w:lineRule="auto"/>
              <w:ind w:leftChars="0" w:left="142" w:firstLineChars="0" w:hanging="142"/>
              <w:jc w:val="center"/>
              <w:rPr>
                <w:rFonts w:ascii="Calibri Light" w:hAnsi="Calibri Light"/>
                <w:b/>
                <w:bCs/>
                <w:sz w:val="22"/>
                <w:szCs w:val="22"/>
                <w:lang w:val="lv-LV" w:eastAsia="lv-LV"/>
              </w:rPr>
            </w:pPr>
            <w:r w:rsidRPr="00E87B8C">
              <w:rPr>
                <w:rFonts w:ascii="Calibri Light" w:hAnsi="Calibri Light"/>
                <w:b/>
                <w:bCs/>
                <w:sz w:val="22"/>
                <w:szCs w:val="22"/>
                <w:lang w:val="lv-LV" w:eastAsia="lv-LV"/>
              </w:rPr>
              <w:t>SATURS</w:t>
            </w:r>
          </w:p>
        </w:tc>
        <w:tc>
          <w:tcPr>
            <w:tcW w:w="1147" w:type="dxa"/>
            <w:shd w:val="clear" w:color="auto" w:fill="D6E3BC" w:themeFill="accent3" w:themeFillTint="66"/>
            <w:vAlign w:val="center"/>
          </w:tcPr>
          <w:p w14:paraId="0C83BE68" w14:textId="44B8F90E" w:rsidR="00AF2850" w:rsidRPr="00E87B8C" w:rsidRDefault="0055219A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b/>
                <w:bCs/>
                <w:color w:val="000000"/>
                <w:sz w:val="22"/>
                <w:szCs w:val="22"/>
                <w:lang w:val="lv-LV"/>
              </w:rPr>
            </w:pPr>
            <w:r w:rsidRPr="00E87B8C">
              <w:rPr>
                <w:rFonts w:ascii="Calibri Light" w:hAnsi="Calibri Light" w:cs="Calibri"/>
                <w:b/>
                <w:bCs/>
                <w:color w:val="000000"/>
                <w:sz w:val="22"/>
                <w:szCs w:val="22"/>
                <w:lang w:val="lv-LV"/>
              </w:rPr>
              <w:t>LPP.</w:t>
            </w:r>
          </w:p>
        </w:tc>
      </w:tr>
      <w:tr w:rsidR="00F10694" w:rsidRPr="00BF3518" w14:paraId="16C8869A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0361A0B1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6927" w:type="dxa"/>
            <w:vAlign w:val="center"/>
          </w:tcPr>
          <w:p w14:paraId="535E51E8" w14:textId="77777777" w:rsidR="00F10694" w:rsidRPr="00BF3518" w:rsidRDefault="00F10694" w:rsidP="00F10694">
            <w:pPr>
              <w:spacing w:line="240" w:lineRule="auto"/>
              <w:ind w:leftChars="0" w:left="142" w:firstLineChars="0" w:hanging="142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/>
                <w:bCs/>
                <w:sz w:val="22"/>
                <w:szCs w:val="22"/>
                <w:lang w:val="lv-LV" w:eastAsia="lv-LV"/>
              </w:rPr>
              <w:t>SATURA PLĀNOŠANA</w:t>
            </w:r>
          </w:p>
        </w:tc>
        <w:tc>
          <w:tcPr>
            <w:tcW w:w="1147" w:type="dxa"/>
            <w:vAlign w:val="center"/>
          </w:tcPr>
          <w:p w14:paraId="6479268B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BF3518" w14:paraId="35DBAC76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25E08F33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6927" w:type="dxa"/>
            <w:vAlign w:val="center"/>
          </w:tcPr>
          <w:p w14:paraId="32E2556B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/>
                <w:bCs/>
                <w:sz w:val="22"/>
                <w:szCs w:val="22"/>
                <w:lang w:val="lv-LV" w:eastAsia="lv-LV"/>
              </w:rPr>
              <w:t>SATURISKI RADNIECĪGU MĀCĪŠANĀS REZULTĀTU APGUVE. TEMATA PĀRBAUDES  DARBA PLĀNOŠANA</w:t>
            </w:r>
          </w:p>
        </w:tc>
        <w:tc>
          <w:tcPr>
            <w:tcW w:w="1147" w:type="dxa"/>
            <w:vAlign w:val="center"/>
          </w:tcPr>
          <w:p w14:paraId="2FF3C50F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BF3518" w14:paraId="18A680D1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477406CE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6927" w:type="dxa"/>
            <w:vAlign w:val="center"/>
          </w:tcPr>
          <w:p w14:paraId="4935E1CE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/>
                <w:bCs/>
                <w:sz w:val="22"/>
                <w:szCs w:val="22"/>
                <w:lang w:val="lv-LV"/>
              </w:rPr>
              <w:t>ĀRPUSKLASES NODARBĪBAS MĀCĪBU PROCESĀ</w:t>
            </w:r>
          </w:p>
        </w:tc>
        <w:tc>
          <w:tcPr>
            <w:tcW w:w="1147" w:type="dxa"/>
            <w:vAlign w:val="center"/>
          </w:tcPr>
          <w:p w14:paraId="332474ED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5A7B9E" w14:paraId="111F551B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46A887CD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6927" w:type="dxa"/>
            <w:vAlign w:val="center"/>
          </w:tcPr>
          <w:p w14:paraId="4A6E8DF3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/>
                <w:bCs/>
                <w:sz w:val="22"/>
                <w:szCs w:val="22"/>
                <w:lang w:val="lv-LV"/>
              </w:rPr>
              <w:t>MĀCĪŠANĀS STRATĒĢIJAS. MĀCĪBU STUNDAS ANALĪZE</w:t>
            </w:r>
          </w:p>
        </w:tc>
        <w:tc>
          <w:tcPr>
            <w:tcW w:w="1147" w:type="dxa"/>
            <w:vAlign w:val="center"/>
          </w:tcPr>
          <w:p w14:paraId="0E489240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5A7B9E" w14:paraId="3B694523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7A109498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5.</w:t>
            </w:r>
          </w:p>
        </w:tc>
        <w:tc>
          <w:tcPr>
            <w:tcW w:w="6927" w:type="dxa"/>
            <w:vAlign w:val="center"/>
          </w:tcPr>
          <w:p w14:paraId="6921765D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/>
                <w:bCs/>
                <w:sz w:val="22"/>
                <w:szCs w:val="22"/>
                <w:lang w:val="lv-LV"/>
              </w:rPr>
              <w:t>PROJEKTU DARBS. SKOLOTĀJU SADARBĪBA MĀCĪBU PROCESA ĪSTENOŠANĀ.</w:t>
            </w:r>
          </w:p>
        </w:tc>
        <w:tc>
          <w:tcPr>
            <w:tcW w:w="1147" w:type="dxa"/>
            <w:vAlign w:val="center"/>
          </w:tcPr>
          <w:p w14:paraId="43C6C466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BF3518" w14:paraId="27830048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508E1F83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6.</w:t>
            </w:r>
          </w:p>
        </w:tc>
        <w:tc>
          <w:tcPr>
            <w:tcW w:w="6927" w:type="dxa"/>
            <w:vAlign w:val="center"/>
          </w:tcPr>
          <w:p w14:paraId="775BCF96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/>
                <w:bCs/>
                <w:sz w:val="22"/>
                <w:szCs w:val="22"/>
                <w:lang w:val="lv-LV"/>
              </w:rPr>
              <w:t>MĀCĪBU PROCESA DIFERENCIĀCIJA.</w:t>
            </w:r>
          </w:p>
        </w:tc>
        <w:tc>
          <w:tcPr>
            <w:tcW w:w="1147" w:type="dxa"/>
            <w:vAlign w:val="center"/>
          </w:tcPr>
          <w:p w14:paraId="18379605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BF3518" w14:paraId="15D8BBBB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67AE820D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7.</w:t>
            </w:r>
          </w:p>
        </w:tc>
        <w:tc>
          <w:tcPr>
            <w:tcW w:w="6927" w:type="dxa"/>
            <w:vAlign w:val="center"/>
          </w:tcPr>
          <w:p w14:paraId="2CC019E5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smallCaps/>
                <w:color w:val="000000"/>
                <w:sz w:val="22"/>
                <w:szCs w:val="22"/>
                <w:lang w:val="lv-LV"/>
              </w:rPr>
              <w:t>PRAKSES PAŠIZVĒRTĒJUMS</w:t>
            </w:r>
          </w:p>
        </w:tc>
        <w:tc>
          <w:tcPr>
            <w:tcW w:w="1147" w:type="dxa"/>
            <w:vAlign w:val="center"/>
          </w:tcPr>
          <w:p w14:paraId="60AE329E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F10694" w:rsidRPr="00B639A2" w14:paraId="43A25428" w14:textId="77777777" w:rsidTr="00B639A2">
        <w:trPr>
          <w:trHeight w:val="454"/>
        </w:trPr>
        <w:tc>
          <w:tcPr>
            <w:tcW w:w="876" w:type="dxa"/>
            <w:vAlign w:val="center"/>
          </w:tcPr>
          <w:p w14:paraId="36A6B0BA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  <w:t>8.</w:t>
            </w:r>
          </w:p>
        </w:tc>
        <w:tc>
          <w:tcPr>
            <w:tcW w:w="6927" w:type="dxa"/>
            <w:vAlign w:val="center"/>
          </w:tcPr>
          <w:p w14:paraId="33D6A776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hAnsi="Calibri Light" w:cs="Calibri"/>
                <w:smallCaps/>
                <w:color w:val="000000"/>
                <w:sz w:val="22"/>
                <w:szCs w:val="22"/>
                <w:lang w:val="lv-LV"/>
              </w:rPr>
              <w:t>PRAKSES IESTĀDES VĒRTĒJUMS PAR PRAKTIKANTA DARBU</w:t>
            </w:r>
          </w:p>
        </w:tc>
        <w:tc>
          <w:tcPr>
            <w:tcW w:w="1147" w:type="dxa"/>
            <w:vAlign w:val="center"/>
          </w:tcPr>
          <w:p w14:paraId="4CE3362E" w14:textId="77777777" w:rsidR="00F10694" w:rsidRPr="00BF3518" w:rsidRDefault="00F10694" w:rsidP="00F10694">
            <w:pPr>
              <w:spacing w:line="240" w:lineRule="auto"/>
              <w:ind w:leftChars="0" w:left="0" w:firstLineChars="0" w:firstLine="0"/>
              <w:jc w:val="center"/>
              <w:rPr>
                <w:rFonts w:ascii="Calibri Light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45836D61" w14:textId="77777777" w:rsidR="00F10694" w:rsidRPr="00BF3518" w:rsidRDefault="00F10694" w:rsidP="00F10694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5E07FCD3" w14:textId="77777777" w:rsidR="00B135A3" w:rsidRPr="00BF3518" w:rsidRDefault="00237B13" w:rsidP="00F106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ab/>
      </w:r>
    </w:p>
    <w:p w14:paraId="737B1BA4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54E05F7C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EBBEA18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4A107096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73BC0A79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0FEAB7F3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A9F9FA6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8BC69E4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0F37075A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4D21D206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25831137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0382713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753FD14D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2C4D692A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0C84334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hAnsi="Calibri Light"/>
          <w:lang w:val="lv-LV"/>
        </w:rPr>
        <w:br w:type="column"/>
      </w:r>
    </w:p>
    <w:p w14:paraId="0DC6FEA8" w14:textId="77777777" w:rsidR="00B135A3" w:rsidRPr="00B639A2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="Calibri Light" w:eastAsia="Calibri" w:hAnsi="Calibri Light" w:cs="Calibri"/>
          <w:color w:val="000000"/>
          <w:sz w:val="28"/>
          <w:szCs w:val="28"/>
          <w:lang w:val="lv-LV"/>
        </w:rPr>
      </w:pPr>
      <w:r w:rsidRPr="00B639A2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>PEDAGOĢISKĀS PRAKSES I</w:t>
      </w:r>
      <w:r w:rsidR="00D218FC" w:rsidRPr="00B639A2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>I</w:t>
      </w:r>
      <w:r w:rsidRPr="00B639A2">
        <w:rPr>
          <w:rFonts w:ascii="Calibri Light" w:eastAsia="Calibri" w:hAnsi="Calibri Light" w:cs="Calibri"/>
          <w:b/>
          <w:i/>
          <w:smallCaps/>
          <w:color w:val="000000"/>
          <w:sz w:val="28"/>
          <w:szCs w:val="28"/>
          <w:lang w:val="lv-LV"/>
        </w:rPr>
        <w:t xml:space="preserve"> </w:t>
      </w:r>
      <w:r w:rsidRPr="00B639A2">
        <w:rPr>
          <w:rFonts w:ascii="Calibri Light" w:eastAsia="Calibri" w:hAnsi="Calibri Light" w:cs="Calibri"/>
          <w:b/>
          <w:smallCaps/>
          <w:color w:val="000000"/>
          <w:sz w:val="28"/>
          <w:szCs w:val="28"/>
          <w:lang w:val="lv-LV"/>
        </w:rPr>
        <w:t xml:space="preserve"> MĒŖKIS UN UZDEVUMI</w:t>
      </w:r>
    </w:p>
    <w:p w14:paraId="26242190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1D2B7BD2" w14:textId="77777777" w:rsidR="00002517" w:rsidRPr="00145D57" w:rsidRDefault="00237B13" w:rsidP="00002517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hanging="2"/>
        <w:jc w:val="both"/>
        <w:rPr>
          <w:rFonts w:ascii="Calibri Light" w:hAnsi="Calibri Light"/>
          <w:bCs/>
          <w:color w:val="000000"/>
          <w:sz w:val="20"/>
          <w:szCs w:val="20"/>
          <w:lang w:val="lv-LV"/>
        </w:rPr>
      </w:pPr>
      <w:r w:rsidRPr="00145D57"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  <w:t>PEDAGOĢISKĀS PRAKSES MĒRĶIS</w:t>
      </w:r>
      <w:r w:rsidRPr="00145D57">
        <w:rPr>
          <w:rFonts w:ascii="Calibri Light" w:hAnsi="Calibri Light"/>
          <w:bCs/>
          <w:iCs/>
          <w:color w:val="000000"/>
          <w:lang w:val="lv-LV"/>
        </w:rPr>
        <w:t>:</w:t>
      </w:r>
      <w:r w:rsidRPr="00145D57">
        <w:rPr>
          <w:rFonts w:ascii="Calibri Light" w:hAnsi="Calibri Light"/>
          <w:bCs/>
          <w:color w:val="000000"/>
          <w:sz w:val="20"/>
          <w:szCs w:val="20"/>
          <w:lang w:val="lv-LV"/>
        </w:rPr>
        <w:t xml:space="preserve"> </w:t>
      </w:r>
    </w:p>
    <w:p w14:paraId="024438D5" w14:textId="77777777" w:rsidR="00002517" w:rsidRDefault="00002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5328636F" w14:textId="06513C2D" w:rsidR="00B135A3" w:rsidRPr="00BF3518" w:rsidRDefault="004274C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</w:t>
      </w:r>
      <w:r w:rsidR="00237B13"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raktiski strādājot izglītības iestādē, iegūt  profesionālajai       pedagoģiskajai darbībai un skolotāja kvalifikācijai nepieciešamo kompetenci.</w:t>
      </w:r>
    </w:p>
    <w:p w14:paraId="4F7B7629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hAnsi="Calibri Light"/>
          <w:color w:val="000000"/>
          <w:sz w:val="20"/>
          <w:szCs w:val="20"/>
          <w:lang w:val="lv-LV"/>
        </w:rPr>
      </w:pPr>
    </w:p>
    <w:p w14:paraId="4E70DEC2" w14:textId="77777777" w:rsidR="00B135A3" w:rsidRPr="00145D57" w:rsidRDefault="00237B13" w:rsidP="00002517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right="-6" w:hanging="2"/>
        <w:jc w:val="both"/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</w:pPr>
      <w:r w:rsidRPr="00145D57"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  <w:t xml:space="preserve">PEDAGOĢISKĀS PRAKSES VISPĀRĪGIE UZDEVUMI: </w:t>
      </w:r>
    </w:p>
    <w:p w14:paraId="5B1E867A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hAnsi="Calibri Light"/>
          <w:color w:val="000000"/>
          <w:sz w:val="20"/>
          <w:szCs w:val="20"/>
          <w:lang w:val="lv-LV"/>
        </w:rPr>
      </w:pPr>
    </w:p>
    <w:p w14:paraId="3D19D388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1. Vērot un analizēt citu pedagogu vadītās mācību un audzinātājstundas. </w:t>
      </w:r>
    </w:p>
    <w:p w14:paraId="22D4E0C0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2. Atlasīt un plānot mācību saturu.</w:t>
      </w:r>
    </w:p>
    <w:p w14:paraId="5BBEDF25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3. Plānot mācību procesu saskaņā ar skolēnu vecumposma vajadzībām un sasniedzamajiem        mācīšanās rezultātiem attiecīgajā izglītības posmā. </w:t>
      </w:r>
    </w:p>
    <w:p w14:paraId="44836D87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4. Īstenot sasniedzamajiem mācīšanās rezultātiem, izglītojamo individuālās attīstības vajadzībām atbilstošu un dzīves situācijām pietuvinātu mācību procesu. </w:t>
      </w:r>
    </w:p>
    <w:p w14:paraId="010D9AC8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sz w:val="22"/>
          <w:szCs w:val="22"/>
          <w:lang w:val="lv-LV"/>
        </w:rPr>
        <w:t xml:space="preserve">5. Vērtēt izglītojamo mācīšanās sniegumus un izaugsmi. </w:t>
      </w:r>
    </w:p>
    <w:p w14:paraId="01F789C1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6. Formulēt problēmas skolotāja profesionālajā darbībā un veikt to izpēti. </w:t>
      </w:r>
    </w:p>
    <w:p w14:paraId="106C7334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7. Patstāvīgi strukturēt un virzīt savu mācīšanos un profesionālo pilnveidi. </w:t>
      </w:r>
    </w:p>
    <w:p w14:paraId="2B8C58CF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8. Kritiski analizēt informāciju par pedagoģisko procesu, izglītojamo sniegumu un izaugsmi, savu profesionālo darbību un pieņemt lēmumus, rodot inovatīvus un efektīvus risinājumus mainīgās vai neskaidrās situācijās skolotāja profesionālajā darbībā. </w:t>
      </w:r>
    </w:p>
    <w:p w14:paraId="4237D042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6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9. Pamatoti izvērtēt, plānot un pilnveidot savu profesionālo kompetenci un sadarbību ar citiem pedagogiem, ievērojot profesionālās ētikas prasības, lai mērķtiecīgi pilnveidotu pedagoģisko praksi izglītības iestādē.</w:t>
      </w:r>
    </w:p>
    <w:p w14:paraId="723D4802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u w:val="single"/>
          <w:lang w:val="lv-LV"/>
        </w:rPr>
      </w:pPr>
    </w:p>
    <w:p w14:paraId="34005695" w14:textId="2F222D95" w:rsidR="00B135A3" w:rsidRPr="001A7AA5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Pedagoģiskā prakse </w:t>
      </w:r>
      <w:r w:rsidRPr="001A7AA5">
        <w:rPr>
          <w:rFonts w:ascii="Calibri Light" w:eastAsia="Calibri" w:hAnsi="Calibri Light" w:cs="Calibri"/>
          <w:sz w:val="22"/>
          <w:szCs w:val="22"/>
          <w:lang w:val="lv-LV"/>
        </w:rPr>
        <w:t>II  (10 KP</w:t>
      </w:r>
      <w:r w:rsidR="00992342" w:rsidRPr="001A7AA5">
        <w:rPr>
          <w:rFonts w:ascii="Calibri Light" w:eastAsia="Calibri" w:hAnsi="Calibri Light" w:cs="Calibri"/>
          <w:sz w:val="22"/>
          <w:szCs w:val="22"/>
          <w:lang w:val="lv-LV"/>
        </w:rPr>
        <w:t>/15 ECTS</w:t>
      </w:r>
      <w:r w:rsidRPr="001A7AA5">
        <w:rPr>
          <w:rFonts w:ascii="Calibri Light" w:eastAsia="Calibri" w:hAnsi="Calibri Light" w:cs="Calibri"/>
          <w:sz w:val="22"/>
          <w:szCs w:val="22"/>
          <w:lang w:val="lv-LV"/>
        </w:rPr>
        <w:t>) veido daļu no profesionālajai programmai nepieciešamās pedagoģiskās prakses apjoma (20</w:t>
      </w:r>
      <w:r w:rsidR="00992342" w:rsidRPr="001A7AA5">
        <w:rPr>
          <w:rFonts w:ascii="Calibri Light" w:eastAsia="Calibri" w:hAnsi="Calibri Light" w:cs="Calibri"/>
          <w:sz w:val="22"/>
          <w:szCs w:val="22"/>
          <w:lang w:val="lv-LV"/>
        </w:rPr>
        <w:t xml:space="preserve"> KP/30 ECTS</w:t>
      </w:r>
      <w:r w:rsidRPr="001A7AA5">
        <w:rPr>
          <w:rFonts w:ascii="Calibri Light" w:eastAsia="Calibri" w:hAnsi="Calibri Light" w:cs="Calibri"/>
          <w:sz w:val="22"/>
          <w:szCs w:val="22"/>
          <w:lang w:val="lv-LV"/>
        </w:rPr>
        <w:t xml:space="preserve">). </w:t>
      </w:r>
    </w:p>
    <w:p w14:paraId="0C0674AA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u w:val="single"/>
          <w:lang w:val="lv-LV"/>
        </w:rPr>
      </w:pPr>
    </w:p>
    <w:p w14:paraId="6EB64BC3" w14:textId="77777777" w:rsidR="00B135A3" w:rsidRPr="00145D57" w:rsidRDefault="00237B13" w:rsidP="00002517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right="-6" w:hanging="2"/>
        <w:jc w:val="both"/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</w:pPr>
      <w:r w:rsidRPr="00145D57"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  <w:t>PEDAGOĢISKĀS PRAKSES  II UZDEVUMI:</w:t>
      </w:r>
      <w:r w:rsidR="00410340" w:rsidRPr="00145D57"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  <w:t>*</w:t>
      </w:r>
      <w:r w:rsidRPr="00145D57"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  <w:t xml:space="preserve"> </w:t>
      </w:r>
    </w:p>
    <w:p w14:paraId="628565E8" w14:textId="77777777" w:rsidR="0003529A" w:rsidRPr="00BF3518" w:rsidRDefault="0003529A" w:rsidP="0003529A">
      <w:pPr>
        <w:ind w:left="0" w:hanging="2"/>
        <w:rPr>
          <w:rFonts w:ascii="Calibri Light" w:hAnsi="Calibri Light"/>
          <w:lang w:val="lv-LV"/>
        </w:rPr>
      </w:pPr>
    </w:p>
    <w:p w14:paraId="32A36F0A" w14:textId="77777777" w:rsidR="0003529A" w:rsidRPr="00BF3518" w:rsidRDefault="0003529A" w:rsidP="00EE78EF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i/>
          <w:iCs/>
          <w:sz w:val="22"/>
          <w:szCs w:val="22"/>
          <w:lang w:val="lv-LV" w:eastAsia="lv-LV"/>
        </w:rPr>
      </w:pPr>
      <w:bookmarkStart w:id="1" w:name="_Hlk165468987"/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SATURA PLĀNOŠANA.  </w:t>
      </w:r>
      <w:r w:rsidRPr="00BF3518">
        <w:rPr>
          <w:rFonts w:ascii="Calibri Light" w:hAnsi="Calibri Light"/>
          <w:i/>
          <w:iCs/>
          <w:sz w:val="22"/>
          <w:szCs w:val="22"/>
          <w:lang w:val="lv-LV" w:eastAsia="lv-LV"/>
        </w:rPr>
        <w:t xml:space="preserve">Satura pēctecība apgūstot vispārējās </w:t>
      </w:r>
      <w:r w:rsidRPr="00BF3518">
        <w:rPr>
          <w:rFonts w:ascii="Calibri Light" w:hAnsi="Calibri Light"/>
          <w:b/>
          <w:i/>
          <w:iCs/>
          <w:sz w:val="22"/>
          <w:szCs w:val="22"/>
          <w:lang w:val="lv-LV" w:eastAsia="lv-LV"/>
        </w:rPr>
        <w:t>vidējās izglītības standartu</w:t>
      </w:r>
      <w:r w:rsidRPr="00BF3518">
        <w:rPr>
          <w:rFonts w:ascii="Calibri Light" w:hAnsi="Calibri Light"/>
          <w:i/>
          <w:iCs/>
          <w:sz w:val="22"/>
          <w:szCs w:val="22"/>
          <w:lang w:val="lv-LV" w:eastAsia="lv-LV"/>
        </w:rPr>
        <w:t>. Mācību satura plānošana dažādos apguves līmeņos (</w:t>
      </w:r>
      <w:r w:rsidRPr="00BF3518">
        <w:rPr>
          <w:rFonts w:ascii="Calibri Light" w:hAnsi="Calibri Light"/>
          <w:b/>
          <w:i/>
          <w:iCs/>
          <w:sz w:val="22"/>
          <w:szCs w:val="22"/>
          <w:lang w:val="lv-LV" w:eastAsia="lv-LV"/>
        </w:rPr>
        <w:t>vispārīgajā, optimālajā, augstākajā</w:t>
      </w:r>
      <w:r w:rsidRPr="00BF3518">
        <w:rPr>
          <w:rFonts w:ascii="Calibri Light" w:hAnsi="Calibri Light"/>
          <w:i/>
          <w:iCs/>
          <w:sz w:val="22"/>
          <w:szCs w:val="22"/>
          <w:lang w:val="lv-LV" w:eastAsia="lv-LV"/>
        </w:rPr>
        <w:t>). Trīs līmeņu plānošana izvēlētajā prakses tematā.</w:t>
      </w:r>
      <w:r w:rsidR="003F337C" w:rsidRPr="00BF3518">
        <w:rPr>
          <w:rFonts w:ascii="Calibri Light" w:hAnsi="Calibri Light"/>
          <w:i/>
          <w:iCs/>
          <w:sz w:val="22"/>
          <w:szCs w:val="22"/>
          <w:lang w:val="lv-LV" w:eastAsia="lv-LV"/>
        </w:rPr>
        <w:t xml:space="preserve"> Atpakaļvērstā  plāno</w:t>
      </w:r>
      <w:r w:rsidR="00A04CC7" w:rsidRPr="00BF3518">
        <w:rPr>
          <w:rFonts w:ascii="Calibri Light" w:hAnsi="Calibri Light"/>
          <w:i/>
          <w:iCs/>
          <w:sz w:val="22"/>
          <w:szCs w:val="22"/>
          <w:lang w:val="lv-LV" w:eastAsia="lv-LV"/>
        </w:rPr>
        <w:t>š</w:t>
      </w:r>
      <w:r w:rsidR="003F337C" w:rsidRPr="00BF3518">
        <w:rPr>
          <w:rFonts w:ascii="Calibri Light" w:hAnsi="Calibri Light"/>
          <w:i/>
          <w:iCs/>
          <w:sz w:val="22"/>
          <w:szCs w:val="22"/>
          <w:lang w:val="lv-LV" w:eastAsia="lv-LV"/>
        </w:rPr>
        <w:t xml:space="preserve">ana. </w:t>
      </w:r>
    </w:p>
    <w:p w14:paraId="42E7B2D7" w14:textId="77777777" w:rsidR="00EE78EF" w:rsidRPr="00BF3518" w:rsidRDefault="00F10694" w:rsidP="00EE78EF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bCs/>
          <w:i/>
          <w:iCs/>
          <w:sz w:val="22"/>
          <w:szCs w:val="22"/>
          <w:lang w:val="lv-LV" w:eastAsia="lv-LV"/>
        </w:rPr>
      </w:pPr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SATURISKI RADNIECĪGU MĀCĪŠANĀS REZULTĀTU APGUVE. </w:t>
      </w:r>
      <w:r w:rsidR="0003529A" w:rsidRPr="00BF3518">
        <w:rPr>
          <w:rFonts w:ascii="Calibri Light" w:hAnsi="Calibri Light"/>
          <w:b/>
          <w:sz w:val="22"/>
          <w:szCs w:val="22"/>
          <w:lang w:val="lv-LV" w:eastAsia="lv-LV"/>
        </w:rPr>
        <w:t>TEMATA PĀRBAUDES DARB</w:t>
      </w:r>
      <w:r w:rsidR="00A86C89"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A </w:t>
      </w:r>
      <w:r w:rsidR="0003529A"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PLĀNOŠANA. </w:t>
      </w:r>
      <w:r w:rsidRPr="00BF3518">
        <w:rPr>
          <w:rFonts w:ascii="Calibri Light" w:hAnsi="Calibri Light"/>
          <w:bCs/>
          <w:i/>
          <w:iCs/>
          <w:sz w:val="22"/>
          <w:szCs w:val="22"/>
          <w:lang w:val="lv-LV" w:eastAsia="lv-LV"/>
        </w:rPr>
        <w:t xml:space="preserve">Saturiski radniecīgu mācīšanās rezultātu apguve vispārīgajā, optimālajā un augstākajā pakāpē. </w:t>
      </w:r>
      <w:r w:rsidR="00EE78EF" w:rsidRPr="00BF3518">
        <w:rPr>
          <w:rFonts w:ascii="Calibri Light" w:hAnsi="Calibri Light"/>
          <w:bCs/>
          <w:i/>
          <w:iCs/>
          <w:sz w:val="22"/>
          <w:szCs w:val="22"/>
          <w:lang w:val="lv-LV" w:eastAsia="lv-LV"/>
        </w:rPr>
        <w:t xml:space="preserve">Temata pārbaudes darba plānošana dažādos apguves līmeņos (vispārīgajā vai optimālajā). </w:t>
      </w:r>
    </w:p>
    <w:p w14:paraId="4DC4C4A3" w14:textId="77777777" w:rsidR="00EE78EF" w:rsidRPr="00BF3518" w:rsidRDefault="00EE78EF" w:rsidP="00F10694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bCs/>
          <w:sz w:val="22"/>
          <w:szCs w:val="22"/>
          <w:lang w:val="lv-LV" w:eastAsia="lv-LV"/>
        </w:rPr>
      </w:pPr>
      <w:r w:rsidRPr="00BF3518">
        <w:rPr>
          <w:rFonts w:ascii="Calibri Light" w:hAnsi="Calibri Light"/>
          <w:b/>
          <w:sz w:val="22"/>
          <w:szCs w:val="22"/>
          <w:lang w:val="lv-LV"/>
        </w:rPr>
        <w:t xml:space="preserve">ĀRPUSKLASES NODARBĪBAS MĀCĪBU PROCESĀ. </w:t>
      </w:r>
      <w:r w:rsidRPr="00BF3518">
        <w:rPr>
          <w:rFonts w:ascii="Calibri Light" w:hAnsi="Calibri Light"/>
          <w:i/>
          <w:iCs/>
          <w:sz w:val="22"/>
          <w:szCs w:val="22"/>
          <w:lang w:val="lv-LV"/>
        </w:rPr>
        <w:t xml:space="preserve">Ārpusklases nodarbības, to mērķis un </w:t>
      </w:r>
      <w:r w:rsidRPr="00BF3518">
        <w:rPr>
          <w:rFonts w:ascii="Calibri Light" w:hAnsi="Calibri Light"/>
          <w:bCs/>
          <w:i/>
          <w:iCs/>
          <w:sz w:val="22"/>
          <w:szCs w:val="22"/>
          <w:lang w:val="lv-LV" w:eastAsia="lv-LV"/>
        </w:rPr>
        <w:t>organizēšana.</w:t>
      </w:r>
      <w:r w:rsidRPr="00BF3518">
        <w:rPr>
          <w:rFonts w:ascii="Calibri Light" w:hAnsi="Calibri Light"/>
          <w:bCs/>
          <w:sz w:val="22"/>
          <w:szCs w:val="22"/>
          <w:lang w:val="lv-LV" w:eastAsia="lv-LV"/>
        </w:rPr>
        <w:t xml:space="preserve"> </w:t>
      </w:r>
    </w:p>
    <w:p w14:paraId="10B87596" w14:textId="77777777" w:rsidR="00EE78EF" w:rsidRPr="00BF3518" w:rsidRDefault="00EE78EF" w:rsidP="00F10694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b/>
          <w:sz w:val="22"/>
          <w:szCs w:val="22"/>
          <w:lang w:val="lv-LV" w:eastAsia="lv-LV"/>
        </w:rPr>
      </w:pPr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MĀCĪŠANĀS STRATĒĢIJAS. MĀCĪBU STUNDAS ANALĪZE. </w:t>
      </w:r>
      <w:r w:rsidRPr="00BF3518">
        <w:rPr>
          <w:rFonts w:ascii="Calibri Light" w:hAnsi="Calibri Light"/>
          <w:bCs/>
          <w:i/>
          <w:iCs/>
          <w:sz w:val="22"/>
          <w:szCs w:val="22"/>
          <w:lang w:val="lv-LV" w:eastAsia="lv-LV"/>
        </w:rPr>
        <w:t>Mācīšanās stratēģiju apguve stundās. Vispārīgu un mācību jomai specifisku mācīšanās stratēģiju apguve. Stundu vērošana un analīze.</w:t>
      </w:r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 </w:t>
      </w:r>
    </w:p>
    <w:p w14:paraId="0F83C334" w14:textId="77777777" w:rsidR="00EE78EF" w:rsidRPr="00BF3518" w:rsidRDefault="00EE78EF" w:rsidP="00F10694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bCs/>
          <w:i/>
          <w:iCs/>
          <w:sz w:val="22"/>
          <w:szCs w:val="22"/>
          <w:lang w:val="lv-LV" w:eastAsia="lv-LV"/>
        </w:rPr>
      </w:pPr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PROJEKTU DARBS. SKOLOTĀJU SADARBĪBA MĀCĪBU PROCESA ĪSTENOŠANĀ. </w:t>
      </w:r>
      <w:r w:rsidRPr="00BF3518">
        <w:rPr>
          <w:rFonts w:ascii="Calibri Light" w:hAnsi="Calibri Light"/>
          <w:bCs/>
          <w:i/>
          <w:iCs/>
          <w:sz w:val="22"/>
          <w:szCs w:val="22"/>
          <w:lang w:val="lv-LV" w:eastAsia="lv-LV"/>
        </w:rPr>
        <w:t>Miniprojektu plānošana starp dažādu jomu skolotājiem. Skolotāju sadarbība skolēnu prasmju un mācību satura apguves veicināšanai.</w:t>
      </w:r>
    </w:p>
    <w:p w14:paraId="4CE44ED9" w14:textId="77777777" w:rsidR="00EE78EF" w:rsidRPr="00BF3518" w:rsidRDefault="00EE78EF" w:rsidP="00F10694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bCs/>
          <w:i/>
          <w:iCs/>
          <w:sz w:val="22"/>
          <w:szCs w:val="22"/>
          <w:lang w:val="lv-LV" w:eastAsia="lv-LV"/>
        </w:rPr>
      </w:pPr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MĀCĪBU PROCESA DIFERENCIĀCIJA. </w:t>
      </w:r>
      <w:r w:rsidRPr="00BF3518">
        <w:rPr>
          <w:rFonts w:ascii="Calibri Light" w:hAnsi="Calibri Light"/>
          <w:bCs/>
          <w:i/>
          <w:iCs/>
          <w:sz w:val="22"/>
          <w:szCs w:val="22"/>
          <w:lang w:val="lv-LV" w:eastAsia="lv-LV"/>
        </w:rPr>
        <w:t xml:space="preserve">Stundu plānošana un modelēšana (“stacijas”, diferencēti uzdevumi, iespēja izvēlēties). Satura un uzdevumu diferencēšana. </w:t>
      </w:r>
    </w:p>
    <w:p w14:paraId="6DB1B412" w14:textId="77777777" w:rsidR="00EE78EF" w:rsidRPr="00BF3518" w:rsidRDefault="00EE78EF" w:rsidP="00F10694">
      <w:pPr>
        <w:pStyle w:val="ListParagraph"/>
        <w:numPr>
          <w:ilvl w:val="3"/>
          <w:numId w:val="1"/>
        </w:numPr>
        <w:ind w:leftChars="0" w:left="426" w:firstLineChars="0" w:hanging="284"/>
        <w:jc w:val="both"/>
        <w:rPr>
          <w:rFonts w:ascii="Calibri Light" w:hAnsi="Calibri Light"/>
          <w:bCs/>
          <w:sz w:val="22"/>
          <w:szCs w:val="22"/>
          <w:lang w:val="lv-LV" w:eastAsia="lv-LV"/>
        </w:rPr>
      </w:pPr>
      <w:r w:rsidRPr="00BF3518">
        <w:rPr>
          <w:rFonts w:ascii="Calibri Light" w:hAnsi="Calibri Light"/>
          <w:b/>
          <w:sz w:val="22"/>
          <w:szCs w:val="22"/>
          <w:lang w:val="lv-LV" w:eastAsia="lv-LV"/>
        </w:rPr>
        <w:t xml:space="preserve">DARBA PIEREDZES APKOPOŠANA </w:t>
      </w:r>
      <w:r w:rsidRPr="00BF3518">
        <w:rPr>
          <w:rFonts w:ascii="Calibri Light" w:hAnsi="Calibri Light"/>
          <w:bCs/>
          <w:sz w:val="22"/>
          <w:szCs w:val="22"/>
          <w:lang w:val="lv-LV" w:eastAsia="lv-LV"/>
        </w:rPr>
        <w:t>prakses pārskatā atbilstoši prakses uzdevumiem.</w:t>
      </w:r>
    </w:p>
    <w:bookmarkEnd w:id="1"/>
    <w:p w14:paraId="5555FD31" w14:textId="77777777" w:rsidR="00410340" w:rsidRPr="00BF3518" w:rsidRDefault="00410340" w:rsidP="004103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360" w:firstLineChars="0" w:firstLine="0"/>
        <w:jc w:val="both"/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</w:pPr>
    </w:p>
    <w:p w14:paraId="1B828EC5" w14:textId="77777777" w:rsidR="00002517" w:rsidRDefault="00410340" w:rsidP="00410340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ind w:leftChars="0" w:left="360" w:firstLineChars="0" w:firstLine="0"/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  <w:t>* Detalizētu  prakses  II  uzdevumu aprakstu, lūdzu, skatiet 1.tabulā</w:t>
      </w:r>
      <w:r w:rsidR="00CD3B6F" w:rsidRPr="00BF3518"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  <w:t xml:space="preserve">.  </w:t>
      </w:r>
    </w:p>
    <w:p w14:paraId="30547B14" w14:textId="77777777" w:rsidR="00002517" w:rsidRDefault="00002517" w:rsidP="00410340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ind w:leftChars="0" w:left="360" w:firstLineChars="0" w:firstLine="0"/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</w:pPr>
    </w:p>
    <w:p w14:paraId="5EDF14F2" w14:textId="7AABEA9D" w:rsidR="00410340" w:rsidRPr="00BF3518" w:rsidRDefault="00CD3B6F" w:rsidP="00410340">
      <w:pPr>
        <w:pBdr>
          <w:top w:val="nil"/>
          <w:left w:val="nil"/>
          <w:bottom w:val="nil"/>
          <w:right w:val="nil"/>
          <w:between w:val="nil"/>
        </w:pBdr>
        <w:tabs>
          <w:tab w:val="left" w:pos="6663"/>
        </w:tabs>
        <w:spacing w:line="240" w:lineRule="auto"/>
        <w:ind w:leftChars="0" w:left="360" w:firstLineChars="0" w:firstLine="0"/>
        <w:rPr>
          <w:rFonts w:ascii="Calibri Light" w:eastAsia="Calibri" w:hAnsi="Calibri Light" w:cs="Calibri"/>
          <w:b/>
          <w:i/>
          <w:smallCaps/>
          <w:color w:val="000000"/>
          <w:sz w:val="22"/>
          <w:szCs w:val="22"/>
          <w:u w:val="single"/>
          <w:lang w:val="lv-LV"/>
        </w:rPr>
      </w:pPr>
      <w:r w:rsidRPr="00BF3518"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  <w:lastRenderedPageBreak/>
        <w:t xml:space="preserve">  </w:t>
      </w:r>
    </w:p>
    <w:p w14:paraId="2F336115" w14:textId="77777777" w:rsidR="00B135A3" w:rsidRPr="00145D57" w:rsidRDefault="00237B13" w:rsidP="00002517">
      <w:pPr>
        <w:pBdr>
          <w:top w:val="nil"/>
          <w:left w:val="nil"/>
          <w:bottom w:val="nil"/>
          <w:right w:val="nil"/>
          <w:between w:val="nil"/>
        </w:pBdr>
        <w:shd w:val="clear" w:color="auto" w:fill="E2EDE1"/>
        <w:spacing w:line="240" w:lineRule="auto"/>
        <w:ind w:left="0" w:right="-6" w:hanging="2"/>
        <w:jc w:val="both"/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</w:pPr>
      <w:r w:rsidRPr="00145D57">
        <w:rPr>
          <w:rFonts w:ascii="Calibri Light" w:eastAsia="Calibri" w:hAnsi="Calibri Light" w:cs="Calibri"/>
          <w:bCs/>
          <w:iCs/>
          <w:smallCaps/>
          <w:color w:val="000000"/>
          <w:lang w:val="lv-LV"/>
        </w:rPr>
        <w:t>PRAKSES NORISE UN PRASĪBAS KREDĪTPUNKTU IEGUVEI</w:t>
      </w:r>
    </w:p>
    <w:p w14:paraId="03E7C1F5" w14:textId="77777777" w:rsidR="00002517" w:rsidRDefault="0000251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i/>
          <w:color w:val="000000"/>
          <w:sz w:val="22"/>
          <w:szCs w:val="22"/>
          <w:lang w:val="lv-LV"/>
        </w:rPr>
      </w:pPr>
    </w:p>
    <w:p w14:paraId="61201BF3" w14:textId="2BB61551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i/>
          <w:color w:val="000000"/>
          <w:sz w:val="22"/>
          <w:szCs w:val="22"/>
          <w:lang w:val="lv-LV"/>
        </w:rPr>
        <w:t xml:space="preserve">Pedagoģiskās prakses II 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ilgums ir desmit nedēļas (10 KP</w:t>
      </w:r>
      <w:r w:rsidR="00992342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/15 ECTS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). Prakses norises laiks: </w:t>
      </w:r>
      <w:r w:rsidR="00A73277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________________</w:t>
      </w:r>
      <w:r w:rsidRPr="00BF3518">
        <w:rPr>
          <w:rFonts w:ascii="Calibri Light" w:eastAsia="Calibri" w:hAnsi="Calibri Light" w:cs="Calibri"/>
          <w:b/>
          <w:sz w:val="22"/>
          <w:szCs w:val="22"/>
          <w:lang w:val="lv-LV"/>
        </w:rPr>
        <w:t xml:space="preserve">. 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Prakse tiek organizēta darba vidē balstītā studiju procesā. </w:t>
      </w:r>
    </w:p>
    <w:p w14:paraId="27DD1165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66F11A8B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Prakses laikā ir jāveic visi formulētie uzdevumi. Prakses ievadkonferences laikā studējošie tiek iepazīstināti ar prakses mērķi, uzdevumiem, prasībām, prakses nolikumu un dokumentāciju. </w:t>
      </w:r>
    </w:p>
    <w:p w14:paraId="4A9431F1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24CD686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Pārbaudījuma forma – vērtējums ar atzīmi. </w:t>
      </w:r>
    </w:p>
    <w:p w14:paraId="48CEA2B4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A44ACEE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FF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Prakses</w:t>
      </w:r>
      <w:r w:rsidRPr="00BF3518">
        <w:rPr>
          <w:rFonts w:ascii="Calibri Light" w:eastAsia="Calibri" w:hAnsi="Calibri Light" w:cs="Calibri"/>
          <w:i/>
          <w:color w:val="000000"/>
          <w:sz w:val="22"/>
          <w:szCs w:val="22"/>
          <w:lang w:val="lv-LV"/>
        </w:rPr>
        <w:t xml:space="preserve"> 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atskaite tiek noformēta datorrakstā, šrifts: Calibri vai Times New Roman, burtu lielums 11, atstarpe starp rindām – 1 (single). Prakses atskaiti studējošais augšupielādē  MOODLE e-studiju vidē: </w:t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>https://estudijas.du.lv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 (lietojot DUIS paroli) līdz </w:t>
      </w:r>
      <w:r w:rsidR="00A73277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__________________</w:t>
      </w:r>
      <w:r w:rsidRPr="00BF3518">
        <w:rPr>
          <w:rFonts w:ascii="Calibri Light" w:eastAsia="Calibri" w:hAnsi="Calibri Light" w:cs="Calibri"/>
          <w:b/>
          <w:sz w:val="22"/>
          <w:szCs w:val="22"/>
          <w:lang w:val="lv-LV"/>
        </w:rPr>
        <w:t xml:space="preserve">plkst. </w:t>
      </w:r>
      <w:r w:rsidR="00A73277">
        <w:rPr>
          <w:rFonts w:ascii="Calibri Light" w:eastAsia="Calibri" w:hAnsi="Calibri Light" w:cs="Calibri"/>
          <w:b/>
          <w:sz w:val="22"/>
          <w:szCs w:val="22"/>
          <w:lang w:val="lv-LV"/>
        </w:rPr>
        <w:t>__________</w:t>
      </w:r>
      <w:r w:rsidRPr="00BF3518">
        <w:rPr>
          <w:rFonts w:ascii="Calibri Light" w:eastAsia="Calibri" w:hAnsi="Calibri Light" w:cs="Calibri"/>
          <w:b/>
          <w:sz w:val="22"/>
          <w:szCs w:val="22"/>
          <w:lang w:val="lv-LV"/>
        </w:rPr>
        <w:t>. </w:t>
      </w:r>
    </w:p>
    <w:p w14:paraId="77AB029F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769077A2" w14:textId="512EFE31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Atskaiti lūdzu strukturējiet maksimāli 3 failos (maksimālais 1 faila  apjoms ir 10 MB) , izglītības iestādes vērtējuma lapu vai nu noskenējot, vai nofotografējot un ievietojot kā attēlu atskaites pamattekstā (word doc.). Failu nosaukumu paraugi "Jekabs_Apse_</w:t>
      </w:r>
      <w:r w:rsidR="00A73277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Pirma_cikla_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PSP_Skolotajs_D139O_atskaite_202</w:t>
      </w:r>
      <w:r w:rsidR="00F07EA9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4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</w:t>
      </w:r>
      <w:r w:rsidRPr="00BF3518">
        <w:rPr>
          <w:rFonts w:ascii="Calibri Light" w:eastAsia="Calibri" w:hAnsi="Calibri Light" w:cs="Calibri"/>
          <w:sz w:val="22"/>
          <w:szCs w:val="22"/>
          <w:lang w:val="lv-LV"/>
        </w:rPr>
        <w:t>pav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";  "Jekabs_Apse_</w:t>
      </w:r>
      <w:r w:rsidR="00A73277" w:rsidRPr="00A73277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 </w:t>
      </w:r>
      <w:r w:rsidR="00A73277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Pirma_cikla</w:t>
      </w:r>
      <w:r w:rsidR="00A73277"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 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PSP_Skolotajs_D139O_pielikumi_202</w:t>
      </w:r>
      <w:r w:rsidR="00F07EA9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4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</w:t>
      </w:r>
      <w:r w:rsidRPr="00BF3518">
        <w:rPr>
          <w:rFonts w:ascii="Calibri Light" w:eastAsia="Calibri" w:hAnsi="Calibri Light" w:cs="Calibri"/>
          <w:sz w:val="22"/>
          <w:szCs w:val="22"/>
          <w:lang w:val="lv-LV"/>
        </w:rPr>
        <w:t>pav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".</w:t>
      </w:r>
    </w:p>
    <w:p w14:paraId="1F4A7505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0677FB57" w14:textId="63C7ADC1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Prakses noslēguma konference tiek </w:t>
      </w:r>
      <w:r w:rsidRPr="00BF3518">
        <w:rPr>
          <w:rFonts w:ascii="Calibri Light" w:eastAsia="Calibri" w:hAnsi="Calibri Light" w:cs="Calibri"/>
          <w:sz w:val="22"/>
          <w:szCs w:val="22"/>
          <w:lang w:val="lv-LV"/>
        </w:rPr>
        <w:t>plānota 202</w:t>
      </w:r>
      <w:r w:rsidR="00F07EA9">
        <w:rPr>
          <w:rFonts w:ascii="Calibri Light" w:eastAsia="Calibri" w:hAnsi="Calibri Light" w:cs="Calibri"/>
          <w:sz w:val="22"/>
          <w:szCs w:val="22"/>
          <w:lang w:val="lv-LV"/>
        </w:rPr>
        <w:t>4</w:t>
      </w:r>
      <w:r w:rsidRPr="00BF3518">
        <w:rPr>
          <w:rFonts w:ascii="Calibri Light" w:eastAsia="Calibri" w:hAnsi="Calibri Light" w:cs="Calibri"/>
          <w:sz w:val="22"/>
          <w:szCs w:val="22"/>
          <w:lang w:val="lv-LV"/>
        </w:rPr>
        <w:t xml:space="preserve">. gada sesijā </w:t>
      </w:r>
      <w:r w:rsidR="007B620E" w:rsidRPr="00BF3518">
        <w:rPr>
          <w:rFonts w:ascii="Calibri Light" w:eastAsia="Calibri" w:hAnsi="Calibri Light" w:cs="Calibri"/>
          <w:sz w:val="22"/>
          <w:szCs w:val="22"/>
          <w:lang w:val="lv-LV"/>
        </w:rPr>
        <w:t xml:space="preserve">laikā no </w:t>
      </w:r>
      <w:r w:rsidR="00A73277" w:rsidRPr="00A73277">
        <w:rPr>
          <w:rFonts w:ascii="Calibri Light" w:eastAsia="Calibri" w:hAnsi="Calibri Light" w:cs="Calibri"/>
          <w:sz w:val="22"/>
          <w:szCs w:val="22"/>
          <w:lang w:val="lv-LV"/>
        </w:rPr>
        <w:t xml:space="preserve">_____________________ </w:t>
      </w:r>
      <w:r w:rsidR="007B620E" w:rsidRPr="00A73277">
        <w:rPr>
          <w:rFonts w:ascii="Calibri Light" w:eastAsia="Calibri" w:hAnsi="Calibri Light" w:cs="Calibri"/>
          <w:sz w:val="22"/>
          <w:szCs w:val="22"/>
          <w:lang w:val="lv-LV"/>
        </w:rPr>
        <w:t>līdz</w:t>
      </w:r>
      <w:r w:rsidR="007B620E" w:rsidRPr="00E4787C">
        <w:rPr>
          <w:rFonts w:ascii="Calibri Light" w:eastAsia="Calibri" w:hAnsi="Calibri Light" w:cs="Calibri"/>
          <w:b/>
          <w:bCs/>
          <w:sz w:val="22"/>
          <w:szCs w:val="22"/>
          <w:lang w:val="lv-LV"/>
        </w:rPr>
        <w:t xml:space="preserve"> </w:t>
      </w:r>
      <w:r w:rsidR="00A73277">
        <w:rPr>
          <w:rFonts w:ascii="Calibri Light" w:eastAsia="Calibri" w:hAnsi="Calibri Light" w:cs="Calibri"/>
          <w:b/>
          <w:bCs/>
          <w:sz w:val="22"/>
          <w:szCs w:val="22"/>
          <w:lang w:val="lv-LV"/>
        </w:rPr>
        <w:t xml:space="preserve">____________ </w:t>
      </w:r>
      <w:r w:rsidR="007B620E" w:rsidRPr="00BF3518">
        <w:rPr>
          <w:rFonts w:ascii="Calibri Light" w:eastAsia="Calibri" w:hAnsi="Calibri Light" w:cs="Calibri"/>
          <w:sz w:val="22"/>
          <w:szCs w:val="22"/>
          <w:lang w:val="lv-LV"/>
        </w:rPr>
        <w:t>u</w:t>
      </w:r>
      <w:r w:rsidRPr="00BF3518">
        <w:rPr>
          <w:rFonts w:ascii="Calibri Light" w:eastAsia="Calibri" w:hAnsi="Calibri Light" w:cs="Calibri"/>
          <w:sz w:val="22"/>
          <w:szCs w:val="22"/>
          <w:lang w:val="lv-LV"/>
        </w:rPr>
        <w:t xml:space="preserve">n studējošā praktikanta  dalība tajā ir obligāta.  </w:t>
      </w:r>
    </w:p>
    <w:p w14:paraId="43F1E6C3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22E9C7C" w14:textId="77777777" w:rsidR="00B135A3" w:rsidRPr="00B639A2" w:rsidRDefault="00237B1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2" w:hanging="4"/>
        <w:jc w:val="right"/>
        <w:rPr>
          <w:rFonts w:ascii="Daytona Light" w:eastAsia="Calibri" w:hAnsi="Daytona Light" w:cs="Calibri"/>
          <w:color w:val="595959" w:themeColor="text1" w:themeTint="A6"/>
          <w:sz w:val="40"/>
          <w:szCs w:val="40"/>
          <w:lang w:val="lv-LV"/>
        </w:rPr>
      </w:pPr>
      <w:r w:rsidRPr="00B639A2">
        <w:rPr>
          <w:rFonts w:ascii="Daytona Light" w:eastAsia="Calibri" w:hAnsi="Daytona Light" w:cs="Calibri"/>
          <w:color w:val="595959" w:themeColor="text1" w:themeTint="A6"/>
          <w:sz w:val="40"/>
          <w:szCs w:val="40"/>
          <w:lang w:val="lv-LV"/>
        </w:rPr>
        <w:t>Veiksmi Jums!</w:t>
      </w:r>
    </w:p>
    <w:p w14:paraId="41360C20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517C019D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1D56C3A5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249C6217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1E6BDB55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2ACA1097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24EB39FD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6F1C5D2C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2E2F5F04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6A5CE402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08A40C7A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187F5F71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697D3196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02E448E6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0ACD4745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</w:pPr>
    </w:p>
    <w:p w14:paraId="0033DFE4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hanging="2"/>
        <w:jc w:val="right"/>
        <w:rPr>
          <w:rFonts w:ascii="Calibri Light" w:eastAsia="Calibri" w:hAnsi="Calibri Light" w:cs="Calibri"/>
          <w:sz w:val="22"/>
          <w:szCs w:val="22"/>
          <w:lang w:val="lv-LV"/>
        </w:rPr>
        <w:sectPr w:rsidR="00B135A3" w:rsidRPr="00BF3518" w:rsidSect="00A43F2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991" w:bottom="1134" w:left="1701" w:header="708" w:footer="708" w:gutter="0"/>
          <w:pgNumType w:start="1"/>
          <w:cols w:space="720"/>
          <w:titlePg/>
        </w:sectPr>
      </w:pPr>
    </w:p>
    <w:p w14:paraId="6120CC50" w14:textId="77777777" w:rsidR="00F91BDD" w:rsidRPr="00BF3518" w:rsidRDefault="00F91BDD" w:rsidP="00F91BDD">
      <w:pPr>
        <w:pStyle w:val="ListParagraph"/>
        <w:numPr>
          <w:ilvl w:val="3"/>
          <w:numId w:val="5"/>
        </w:numPr>
        <w:spacing w:line="240" w:lineRule="auto"/>
        <w:ind w:leftChars="0" w:left="2874" w:firstLineChars="0" w:hanging="357"/>
        <w:jc w:val="right"/>
        <w:rPr>
          <w:rFonts w:ascii="Calibri Light" w:eastAsia="Arial" w:hAnsi="Calibri Light" w:cs="Arial"/>
          <w:sz w:val="20"/>
          <w:szCs w:val="20"/>
          <w:lang w:val="lv-LV"/>
        </w:rPr>
      </w:pPr>
      <w:r w:rsidRPr="00BF3518">
        <w:rPr>
          <w:rFonts w:ascii="Calibri Light" w:eastAsia="Arial" w:hAnsi="Calibri Light" w:cs="Arial"/>
          <w:sz w:val="20"/>
          <w:szCs w:val="20"/>
          <w:lang w:val="lv-LV"/>
        </w:rPr>
        <w:lastRenderedPageBreak/>
        <w:t>tabula</w:t>
      </w:r>
    </w:p>
    <w:p w14:paraId="424B073D" w14:textId="75C8A050" w:rsidR="00BF3518" w:rsidRPr="00002517" w:rsidRDefault="00002517" w:rsidP="00F91BDD">
      <w:pPr>
        <w:spacing w:line="240" w:lineRule="auto"/>
        <w:ind w:leftChars="0" w:left="2517" w:firstLineChars="0" w:firstLine="0"/>
        <w:jc w:val="right"/>
        <w:rPr>
          <w:rFonts w:ascii="Calibri Light" w:eastAsia="Arial" w:hAnsi="Calibri Light" w:cs="Arial"/>
          <w:b/>
          <w:bCs/>
          <w:lang w:val="lv-LV"/>
        </w:rPr>
      </w:pPr>
      <w:r w:rsidRPr="00002517">
        <w:rPr>
          <w:rFonts w:ascii="Calibri Light" w:eastAsia="Arial" w:hAnsi="Calibri Light" w:cs="Arial"/>
          <w:b/>
          <w:bCs/>
          <w:lang w:val="lv-LV"/>
        </w:rPr>
        <w:t>PRAKSES II UZDEVUMU APRAKSTS</w:t>
      </w:r>
    </w:p>
    <w:p w14:paraId="536178E4" w14:textId="77777777" w:rsidR="00BF3518" w:rsidRPr="00BF3518" w:rsidRDefault="00BF3518" w:rsidP="00F91BDD">
      <w:pPr>
        <w:spacing w:line="240" w:lineRule="auto"/>
        <w:ind w:leftChars="0" w:left="2517" w:firstLineChars="0" w:firstLine="0"/>
        <w:jc w:val="right"/>
        <w:rPr>
          <w:rFonts w:ascii="Calibri Light" w:eastAsia="Arial" w:hAnsi="Calibri Light" w:cs="Arial"/>
          <w:b/>
          <w:bCs/>
          <w:sz w:val="20"/>
          <w:szCs w:val="20"/>
          <w:lang w:val="lv-LV"/>
        </w:rPr>
      </w:pPr>
    </w:p>
    <w:tbl>
      <w:tblPr>
        <w:tblStyle w:val="TableGrid"/>
        <w:tblW w:w="14454" w:type="dxa"/>
        <w:tblInd w:w="0" w:type="dxa"/>
        <w:tblLook w:val="04A0" w:firstRow="1" w:lastRow="0" w:firstColumn="1" w:lastColumn="0" w:noHBand="0" w:noVBand="1"/>
      </w:tblPr>
      <w:tblGrid>
        <w:gridCol w:w="1946"/>
        <w:gridCol w:w="1270"/>
        <w:gridCol w:w="2430"/>
        <w:gridCol w:w="1686"/>
        <w:gridCol w:w="3209"/>
        <w:gridCol w:w="3913"/>
      </w:tblGrid>
      <w:tr w:rsidR="00E4787C" w:rsidRPr="00BF3518" w14:paraId="433E38A7" w14:textId="77777777" w:rsidTr="0055219A">
        <w:tc>
          <w:tcPr>
            <w:tcW w:w="1946" w:type="dxa"/>
            <w:shd w:val="clear" w:color="auto" w:fill="EAF1DD" w:themeFill="accent3" w:themeFillTint="33"/>
            <w:vAlign w:val="center"/>
          </w:tcPr>
          <w:p w14:paraId="5D67927A" w14:textId="18DCEB41" w:rsidR="00BF3518" w:rsidRPr="00002517" w:rsidRDefault="00002517" w:rsidP="0055219A">
            <w:pPr>
              <w:ind w:left="0" w:hanging="2"/>
              <w:jc w:val="center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SADAĻA</w:t>
            </w:r>
          </w:p>
        </w:tc>
        <w:tc>
          <w:tcPr>
            <w:tcW w:w="1270" w:type="dxa"/>
            <w:shd w:val="clear" w:color="auto" w:fill="EAF1DD" w:themeFill="accent3" w:themeFillTint="33"/>
            <w:vAlign w:val="center"/>
          </w:tcPr>
          <w:p w14:paraId="696B2F61" w14:textId="3CCB35B1" w:rsidR="00BF3518" w:rsidRPr="00002517" w:rsidRDefault="00002517" w:rsidP="0055219A">
            <w:pPr>
              <w:ind w:left="0" w:hanging="2"/>
              <w:jc w:val="center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DATUMS</w:t>
            </w:r>
          </w:p>
        </w:tc>
        <w:tc>
          <w:tcPr>
            <w:tcW w:w="2430" w:type="dxa"/>
            <w:shd w:val="clear" w:color="auto" w:fill="EAF1DD" w:themeFill="accent3" w:themeFillTint="33"/>
            <w:vAlign w:val="center"/>
          </w:tcPr>
          <w:p w14:paraId="50058D01" w14:textId="1D7BB1AF" w:rsidR="00BF3518" w:rsidRPr="00002517" w:rsidRDefault="00002517" w:rsidP="0055219A">
            <w:pPr>
              <w:ind w:left="0" w:hanging="2"/>
              <w:jc w:val="center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SADAĻAS SATURS</w:t>
            </w:r>
          </w:p>
        </w:tc>
        <w:tc>
          <w:tcPr>
            <w:tcW w:w="1686" w:type="dxa"/>
            <w:shd w:val="clear" w:color="auto" w:fill="EAF1DD" w:themeFill="accent3" w:themeFillTint="33"/>
            <w:vAlign w:val="center"/>
          </w:tcPr>
          <w:p w14:paraId="7FFF475C" w14:textId="47B8848C" w:rsidR="00BF3518" w:rsidRPr="00002517" w:rsidRDefault="00002517" w:rsidP="0055219A">
            <w:pPr>
              <w:ind w:left="0" w:hanging="2"/>
              <w:jc w:val="center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PATSTĀVĪGAIS DARBS</w:t>
            </w:r>
          </w:p>
          <w:p w14:paraId="7F61991E" w14:textId="77777777" w:rsidR="00BF3518" w:rsidRPr="00BF3518" w:rsidRDefault="00BF3518" w:rsidP="0055219A">
            <w:pPr>
              <w:ind w:left="0" w:hanging="2"/>
              <w:jc w:val="center"/>
              <w:rPr>
                <w:rFonts w:asciiTheme="majorHAnsi" w:eastAsia="Times New Roman" w:hAnsiTheme="majorHAnsi"/>
                <w:i/>
                <w:iCs/>
                <w:sz w:val="18"/>
                <w:szCs w:val="18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i/>
                <w:iCs/>
                <w:sz w:val="18"/>
                <w:szCs w:val="18"/>
                <w:lang w:val="lv-LV" w:eastAsia="lv-LV"/>
              </w:rPr>
              <w:t xml:space="preserve">(pirms semināra tiek veikts </w:t>
            </w:r>
            <w:r w:rsidRPr="00BF3518">
              <w:rPr>
                <w:rFonts w:asciiTheme="majorHAnsi" w:eastAsia="Times New Roman" w:hAnsiTheme="majorHAnsi"/>
                <w:i/>
                <w:iCs/>
                <w:sz w:val="18"/>
                <w:szCs w:val="18"/>
                <w:u w:val="single"/>
                <w:lang w:val="lv-LV" w:eastAsia="lv-LV"/>
              </w:rPr>
              <w:t>sagatavošanās</w:t>
            </w:r>
            <w:r w:rsidRPr="00BF3518">
              <w:rPr>
                <w:rFonts w:asciiTheme="majorHAnsi" w:eastAsia="Times New Roman" w:hAnsiTheme="majorHAnsi"/>
                <w:i/>
                <w:iCs/>
                <w:sz w:val="18"/>
                <w:szCs w:val="18"/>
                <w:lang w:val="lv-LV" w:eastAsia="lv-LV"/>
              </w:rPr>
              <w:t xml:space="preserve">  darbs uzdevuma izpildei)</w:t>
            </w:r>
          </w:p>
        </w:tc>
        <w:tc>
          <w:tcPr>
            <w:tcW w:w="3209" w:type="dxa"/>
            <w:shd w:val="clear" w:color="auto" w:fill="EAF1DD" w:themeFill="accent3" w:themeFillTint="33"/>
            <w:vAlign w:val="center"/>
          </w:tcPr>
          <w:p w14:paraId="5E3C081C" w14:textId="0818B79C" w:rsidR="00BF3518" w:rsidRPr="00002517" w:rsidRDefault="00002517" w:rsidP="0055219A">
            <w:pPr>
              <w:ind w:left="0" w:hanging="2"/>
              <w:jc w:val="center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PRASĪBAS UZDEVUMU IZPILDEI</w:t>
            </w:r>
          </w:p>
        </w:tc>
        <w:tc>
          <w:tcPr>
            <w:tcW w:w="3913" w:type="dxa"/>
            <w:shd w:val="clear" w:color="auto" w:fill="EAF1DD" w:themeFill="accent3" w:themeFillTint="33"/>
            <w:vAlign w:val="center"/>
          </w:tcPr>
          <w:p w14:paraId="40100FE2" w14:textId="74FBFE3C" w:rsidR="00BF3518" w:rsidRPr="00002517" w:rsidRDefault="00002517" w:rsidP="0055219A">
            <w:pPr>
              <w:ind w:left="0" w:hanging="2"/>
              <w:jc w:val="center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VĒRTĒŠANAS/PAŠVĒRTĒŠANAS KRITĒRIJI</w:t>
            </w:r>
          </w:p>
        </w:tc>
      </w:tr>
      <w:tr w:rsidR="00E4787C" w:rsidRPr="00B639A2" w14:paraId="5653163F" w14:textId="77777777" w:rsidTr="0055219A">
        <w:tc>
          <w:tcPr>
            <w:tcW w:w="1946" w:type="dxa"/>
            <w:vAlign w:val="center"/>
          </w:tcPr>
          <w:p w14:paraId="4510398E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eastAsia="Times New Roman" w:hAnsiTheme="majorHAnsi"/>
                <w:bCs/>
                <w:lang w:val="lv-LV" w:eastAsia="lv-LV"/>
              </w:rPr>
            </w:pPr>
            <w:r w:rsidRPr="00002517">
              <w:rPr>
                <w:rFonts w:asciiTheme="majorHAnsi" w:eastAsia="Times New Roman" w:hAnsiTheme="majorHAnsi"/>
                <w:bCs/>
                <w:lang w:val="lv-LV" w:eastAsia="lv-LV"/>
              </w:rPr>
              <w:t>1. SATURA PLĀNOŠANA (S2).</w:t>
            </w:r>
          </w:p>
          <w:p w14:paraId="1A7CE317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eastAsia="Times New Roman" w:hAnsiTheme="majorHAnsi"/>
                <w:bCs/>
                <w:lang w:val="lv-LV" w:eastAsia="lv-LV"/>
              </w:rPr>
            </w:pPr>
          </w:p>
        </w:tc>
        <w:tc>
          <w:tcPr>
            <w:tcW w:w="1270" w:type="dxa"/>
            <w:vAlign w:val="center"/>
          </w:tcPr>
          <w:p w14:paraId="4420AF6A" w14:textId="77777777" w:rsidR="00BF3518" w:rsidRPr="00E4787C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2430" w:type="dxa"/>
            <w:vAlign w:val="center"/>
          </w:tcPr>
          <w:p w14:paraId="34F648FB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Satura pēctecība apgūstot </w:t>
            </w:r>
            <w:r w:rsidRPr="00BF3518">
              <w:rPr>
                <w:rFonts w:asciiTheme="majorHAnsi" w:eastAsia="Times New Roman" w:hAnsiTheme="majorHAnsi"/>
                <w:b/>
                <w:sz w:val="22"/>
                <w:szCs w:val="22"/>
                <w:lang w:val="lv-LV" w:eastAsia="lv-LV"/>
              </w:rPr>
              <w:t>vidējās izglītības standartu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. Mācību satura plānošana dažādos apguves līmeņos (</w:t>
            </w:r>
            <w:r w:rsidRPr="00BF3518">
              <w:rPr>
                <w:rFonts w:asciiTheme="majorHAnsi" w:eastAsia="Times New Roman" w:hAnsiTheme="majorHAnsi"/>
                <w:b/>
                <w:sz w:val="22"/>
                <w:szCs w:val="22"/>
                <w:lang w:val="lv-LV" w:eastAsia="lv-LV"/>
              </w:rPr>
              <w:t>vispārīgajā, optimālajā, augstākajā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). Trīs līmeņu plānošana izvēlētajā prakses tematā. </w:t>
            </w:r>
            <w:r w:rsidRPr="00BF3518">
              <w:rPr>
                <w:rFonts w:ascii="Calibri Light" w:eastAsia="Times New Roman" w:hAnsi="Calibri Light"/>
                <w:b/>
                <w:bCs/>
                <w:sz w:val="22"/>
                <w:szCs w:val="22"/>
                <w:lang w:val="lv-LV" w:eastAsia="lv-LV"/>
              </w:rPr>
              <w:t>Atpakaļvērstā plānošana.</w:t>
            </w:r>
          </w:p>
          <w:p w14:paraId="675A85FF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1686" w:type="dxa"/>
            <w:vAlign w:val="center"/>
          </w:tcPr>
          <w:p w14:paraId="16D3660D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Shematiski attēlota satura apguves pēctecība vidusskolā.</w:t>
            </w:r>
          </w:p>
        </w:tc>
        <w:tc>
          <w:tcPr>
            <w:tcW w:w="3209" w:type="dxa"/>
            <w:vAlign w:val="center"/>
          </w:tcPr>
          <w:p w14:paraId="46FEAF1A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Izvēlēts vispārējās vidējās izglītības standarta 1 temata   (lielās idejas)  mācību saturs un skolēnam sasniedzamie rezultāti, ko veido zināšanas, izpratne, prasmes, vērtības un tikumi, caurviju prasmes.</w:t>
            </w:r>
          </w:p>
          <w:p w14:paraId="339062FF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  <w:p w14:paraId="45328F5A" w14:textId="77777777" w:rsidR="00BF3518" w:rsidRDefault="00BF3518" w:rsidP="00BF3518">
            <w:pPr>
              <w:ind w:left="0" w:hanging="2"/>
              <w:jc w:val="center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E-versijā izveidots konspektīvs 1 temata satura apguves pēctecības un skolēnam sasniedzamo rezultātu shematisks attēlojums (</w:t>
            </w:r>
            <w:r w:rsidRPr="00495C7E">
              <w:rPr>
                <w:rFonts w:asciiTheme="majorHAnsi" w:eastAsia="Times New Roman" w:hAnsiTheme="majorHAnsi"/>
                <w:b/>
                <w:bCs/>
                <w:sz w:val="22"/>
                <w:szCs w:val="22"/>
                <w:lang w:val="lv-LV" w:eastAsia="lv-LV"/>
              </w:rPr>
              <w:t xml:space="preserve">infografika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A4 formātā)</w:t>
            </w:r>
          </w:p>
          <w:p w14:paraId="3FB24ACF" w14:textId="77777777" w:rsidR="000C7ED6" w:rsidRDefault="000C7ED6" w:rsidP="00BF3518">
            <w:pPr>
              <w:ind w:left="0" w:hanging="2"/>
              <w:jc w:val="center"/>
              <w:rPr>
                <w:rFonts w:asciiTheme="majorHAnsi" w:hAnsiTheme="majorHAnsi"/>
                <w:i/>
                <w:iCs/>
                <w:sz w:val="22"/>
                <w:szCs w:val="22"/>
                <w:lang w:val="lv-LV"/>
              </w:rPr>
            </w:pPr>
          </w:p>
          <w:p w14:paraId="35ECBC3E" w14:textId="77777777" w:rsidR="00687B7F" w:rsidRPr="000C7ED6" w:rsidRDefault="00687B7F" w:rsidP="000C7ED6">
            <w:pPr>
              <w:ind w:left="0" w:hanging="2"/>
              <w:rPr>
                <w:rFonts w:asciiTheme="minorHAnsi" w:eastAsia="Times New Roman" w:hAnsiTheme="minorHAnsi"/>
                <w:i/>
                <w:iCs/>
                <w:sz w:val="22"/>
                <w:szCs w:val="22"/>
                <w:lang w:val="lv-LV" w:eastAsia="lv-LV"/>
              </w:rPr>
            </w:pPr>
            <w:r w:rsidRPr="000C7ED6">
              <w:rPr>
                <w:rFonts w:asciiTheme="majorHAnsi" w:hAnsiTheme="majorHAnsi"/>
                <w:i/>
                <w:iCs/>
                <w:sz w:val="22"/>
                <w:szCs w:val="22"/>
                <w:lang w:val="lv-LV"/>
              </w:rPr>
              <w:t xml:space="preserve">Piebilde:svešvalodās tiek ņemta vērā </w:t>
            </w:r>
            <w:r w:rsidR="000C7ED6" w:rsidRPr="000C7ED6">
              <w:rPr>
                <w:rFonts w:asciiTheme="majorHAnsi" w:hAnsiTheme="majorHAnsi"/>
                <w:i/>
                <w:iCs/>
                <w:sz w:val="22"/>
                <w:szCs w:val="22"/>
                <w:lang w:val="lv-LV"/>
              </w:rPr>
              <w:t>standarta specifika</w:t>
            </w:r>
            <w:r w:rsidRPr="000C7ED6">
              <w:rPr>
                <w:rFonts w:asciiTheme="majorHAnsi" w:hAnsiTheme="majorHAnsi"/>
                <w:i/>
                <w:iCs/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14:paraId="55FE7695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K1- izanalizēts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1 temata   (lielās idejas)  mācību saturs,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izdalīti plānotie skolēnam sasniedzamie rezultāti visos mācību satura apguves līmeņos, akcentējot to būtiskākās atšķirības;</w:t>
            </w:r>
          </w:p>
          <w:p w14:paraId="1E1806BA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K2-identificēti mācību satura un skolēnam sasniedzamo rezultātu galvenie jēdzieni/atslēgas vārdi katrā apguves līmenī;</w:t>
            </w:r>
          </w:p>
          <w:p w14:paraId="1AC6C3D2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K3-izveidots shematisks satura apguves atspoguļojums (</w:t>
            </w:r>
            <w:r w:rsidRPr="00495C7E">
              <w:rPr>
                <w:rFonts w:asciiTheme="majorHAnsi" w:hAnsiTheme="majorHAnsi"/>
                <w:b/>
                <w:bCs/>
                <w:sz w:val="22"/>
                <w:szCs w:val="22"/>
                <w:lang w:val="lv-LV"/>
              </w:rPr>
              <w:t xml:space="preserve">infografika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A4 formātā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).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 </w:t>
            </w:r>
          </w:p>
        </w:tc>
      </w:tr>
      <w:tr w:rsidR="00E4787C" w:rsidRPr="005A7B9E" w14:paraId="488D3071" w14:textId="77777777" w:rsidTr="0055219A">
        <w:tc>
          <w:tcPr>
            <w:tcW w:w="1946" w:type="dxa"/>
            <w:shd w:val="clear" w:color="auto" w:fill="EAF1DD" w:themeFill="accent3" w:themeFillTint="33"/>
            <w:vAlign w:val="center"/>
          </w:tcPr>
          <w:p w14:paraId="4C894940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hAnsiTheme="majorHAnsi"/>
                <w:bCs/>
                <w:lang w:val="lv-LV"/>
              </w:rPr>
            </w:pPr>
            <w:r w:rsidRPr="00002517">
              <w:rPr>
                <w:rFonts w:asciiTheme="majorHAnsi" w:hAnsiTheme="majorHAnsi"/>
                <w:bCs/>
                <w:lang w:val="lv-LV"/>
              </w:rPr>
              <w:t xml:space="preserve">2. TEMATA PĀRBAUDES DARBU PLĀNOŠANA. SATURISKI </w:t>
            </w:r>
            <w:r w:rsidRPr="00002517">
              <w:rPr>
                <w:rFonts w:asciiTheme="majorHAnsi" w:hAnsiTheme="majorHAnsi"/>
                <w:bCs/>
                <w:lang w:val="lv-LV"/>
              </w:rPr>
              <w:lastRenderedPageBreak/>
              <w:t>RADNIECĪGU MĀCĪŠANĀS REZULTĀTU APGUVE (S2).</w:t>
            </w:r>
          </w:p>
          <w:p w14:paraId="49CBF856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eastAsia="Times New Roman" w:hAnsiTheme="majorHAnsi"/>
                <w:bCs/>
                <w:lang w:val="lv-LV" w:eastAsia="lv-LV"/>
              </w:rPr>
            </w:pPr>
          </w:p>
        </w:tc>
        <w:tc>
          <w:tcPr>
            <w:tcW w:w="1270" w:type="dxa"/>
            <w:shd w:val="clear" w:color="auto" w:fill="EAF1DD" w:themeFill="accent3" w:themeFillTint="33"/>
            <w:vAlign w:val="center"/>
          </w:tcPr>
          <w:p w14:paraId="3102DE26" w14:textId="77777777" w:rsidR="00BF3518" w:rsidRPr="00E4787C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2430" w:type="dxa"/>
            <w:shd w:val="clear" w:color="auto" w:fill="EAF1DD" w:themeFill="accent3" w:themeFillTint="33"/>
            <w:vAlign w:val="center"/>
          </w:tcPr>
          <w:p w14:paraId="561128A7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Temata pārbaudes darba plānošana dažādos apguves līmeņos (vispārīgajā, optimālajā, augstākajā).</w:t>
            </w:r>
          </w:p>
          <w:p w14:paraId="6B516821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lastRenderedPageBreak/>
              <w:t>Saturiski radniecīgu mācīšanās rezultātu apguve vispārīgajā, optimālajā un augstākajā pakāpē.</w:t>
            </w:r>
          </w:p>
          <w:p w14:paraId="2D14B58C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1686" w:type="dxa"/>
            <w:shd w:val="clear" w:color="auto" w:fill="EAF1DD" w:themeFill="accent3" w:themeFillTint="33"/>
            <w:vAlign w:val="center"/>
          </w:tcPr>
          <w:p w14:paraId="0E858392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i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lastRenderedPageBreak/>
              <w:t xml:space="preserve">Izveidots pārskats par saturiski radniecīgu mācīšanās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lastRenderedPageBreak/>
              <w:t>rezultātu apguvi vispārīgajā, optimālajā un augstākajā pakāpē.</w:t>
            </w:r>
          </w:p>
          <w:p w14:paraId="331524FF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3209" w:type="dxa"/>
            <w:shd w:val="clear" w:color="auto" w:fill="EAF1DD" w:themeFill="accent3" w:themeFillTint="33"/>
            <w:vAlign w:val="center"/>
          </w:tcPr>
          <w:p w14:paraId="4D3923E0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lastRenderedPageBreak/>
              <w:t xml:space="preserve">Identificēti vispārējās vidējās izglītības standarta 1 temata (lielās idejas)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>saturiski radniecīgi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 mācīšanās rezultāti un to sasniegšanas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 xml:space="preserve">būtiskākie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lastRenderedPageBreak/>
              <w:t xml:space="preserve">izaicinājumi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vispārīgajā,  optimālajā un augstākajā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apguves līmenī, sniegti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>ieteikum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i to mazināšanai.</w:t>
            </w:r>
          </w:p>
          <w:p w14:paraId="24222F07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  <w:p w14:paraId="4E72F389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Atbilstoši tematā definētajiem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skolēnam sasniedzamajiem rezultātiem, izveidots  1 temata saturiski radniecīgu mācīšanās rezultātu  apguves pārbaudes darbs vispārīgajā vai optimālajā līmenī.</w:t>
            </w:r>
          </w:p>
          <w:p w14:paraId="2AF5C05D" w14:textId="77777777" w:rsidR="00BF3518" w:rsidRPr="00BF3518" w:rsidRDefault="00BF3518" w:rsidP="00BF3518">
            <w:pPr>
              <w:ind w:left="0" w:hanging="2"/>
              <w:jc w:val="center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3913" w:type="dxa"/>
            <w:shd w:val="clear" w:color="auto" w:fill="EAF1DD" w:themeFill="accent3" w:themeFillTint="33"/>
            <w:vAlign w:val="center"/>
          </w:tcPr>
          <w:p w14:paraId="30E17159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lastRenderedPageBreak/>
              <w:t xml:space="preserve">K1-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vispārējās vidējās izglītības standarta 1 tematā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izdalīti (iezīmēti) būtiskākie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 xml:space="preserve">saturiski radniecīgu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mācīšanās rezultātu atslēgas vārdi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vispārīgajā,  optimālajā un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lastRenderedPageBreak/>
              <w:t xml:space="preserve">augstākajā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apguves līmenī (izkopējums no standarta);</w:t>
            </w:r>
          </w:p>
          <w:p w14:paraId="53C63AB3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K2- identificēti (pievienojot komentārus) temata mācību satura apguves un skolēnam definēto rezultātu   sekmīgas sasniegšanas būtiskākie izaicinājumi/problēmas visos apguves līmeņos;</w:t>
            </w:r>
          </w:p>
          <w:p w14:paraId="76C6B6EC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K3-piedāvāti īsi, konspektīvi ieteikumi, rīcība, metodes utml. izaicinājumu/ problēmu mazināšanai;</w:t>
            </w:r>
          </w:p>
          <w:p w14:paraId="40646A07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K4-izveidots 1 temata pārbaudes darbs (vispārīgajā vai optimālajā līmenī), iekļaujot snieguma līmeņu aprakstus, atbilstoši vecumposma kognitīvajām prasmēm un praktiskajām iemaņām.  </w:t>
            </w:r>
          </w:p>
          <w:p w14:paraId="674476C4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</w:tr>
      <w:tr w:rsidR="00E4787C" w:rsidRPr="005A7B9E" w14:paraId="0431B780" w14:textId="77777777" w:rsidTr="0055219A">
        <w:tc>
          <w:tcPr>
            <w:tcW w:w="1946" w:type="dxa"/>
            <w:vAlign w:val="center"/>
          </w:tcPr>
          <w:p w14:paraId="6B8846D3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hAnsiTheme="majorHAnsi"/>
                <w:bCs/>
                <w:iCs/>
                <w:lang w:val="lv-LV"/>
              </w:rPr>
            </w:pPr>
            <w:r w:rsidRPr="00002517">
              <w:rPr>
                <w:rFonts w:asciiTheme="majorHAnsi" w:hAnsiTheme="majorHAnsi"/>
                <w:bCs/>
                <w:lang w:val="lv-LV"/>
              </w:rPr>
              <w:lastRenderedPageBreak/>
              <w:t>3. ĀRPUSKLASES NODARBĪBAS MĀCĪBU PROCESĀ (S2).</w:t>
            </w:r>
          </w:p>
          <w:p w14:paraId="6611FC71" w14:textId="77777777" w:rsidR="00BF3518" w:rsidRPr="00002517" w:rsidRDefault="00BF3518" w:rsidP="00002517">
            <w:pPr>
              <w:ind w:leftChars="11" w:left="170" w:hangingChars="60" w:hanging="144"/>
              <w:jc w:val="both"/>
              <w:rPr>
                <w:rFonts w:asciiTheme="majorHAnsi" w:eastAsia="Times New Roman" w:hAnsiTheme="majorHAnsi"/>
                <w:bCs/>
                <w:lang w:val="lv-LV" w:eastAsia="lv-LV"/>
              </w:rPr>
            </w:pPr>
          </w:p>
        </w:tc>
        <w:tc>
          <w:tcPr>
            <w:tcW w:w="1270" w:type="dxa"/>
            <w:vAlign w:val="center"/>
          </w:tcPr>
          <w:p w14:paraId="5B0E7B8D" w14:textId="77777777" w:rsidR="00BF3518" w:rsidRPr="00E4787C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2430" w:type="dxa"/>
            <w:vAlign w:val="center"/>
          </w:tcPr>
          <w:p w14:paraId="55A6BDC4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Ārpusklases nodarbības, to mērķis un organizēšana. </w:t>
            </w:r>
          </w:p>
          <w:p w14:paraId="78CAF778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1686" w:type="dxa"/>
            <w:vAlign w:val="center"/>
          </w:tcPr>
          <w:p w14:paraId="1D84ACAF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Sagatavots ārpusklases nodarbības plāns.</w:t>
            </w:r>
          </w:p>
        </w:tc>
        <w:tc>
          <w:tcPr>
            <w:tcW w:w="3209" w:type="dxa"/>
            <w:vAlign w:val="center"/>
          </w:tcPr>
          <w:p w14:paraId="05E1733E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Izstrādāts 1 ārpusklases nodarbības plāns.</w:t>
            </w:r>
          </w:p>
        </w:tc>
        <w:tc>
          <w:tcPr>
            <w:tcW w:w="3913" w:type="dxa"/>
            <w:vAlign w:val="center"/>
          </w:tcPr>
          <w:p w14:paraId="350ED7CF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K1-izveidots 1 ārpusklases nodarbības plāns, definējot tā mērķi, uzdevumus, plānoto sasniedzamo rezultātu;</w:t>
            </w:r>
          </w:p>
          <w:p w14:paraId="1579E237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K2-aprakstīts ārpusklases nodarbības saturs, aktivitātes/izmantotās metodes, </w:t>
            </w:r>
          </w:p>
          <w:p w14:paraId="7FE80C6D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K3-aprakstītas ārpusklases nodarbības sasniegto rezultātu identificēšanas un izvērtēšanas metodes, paņēmieni.</w:t>
            </w:r>
          </w:p>
        </w:tc>
      </w:tr>
      <w:tr w:rsidR="00E4787C" w:rsidRPr="005A7B9E" w14:paraId="78BD2D09" w14:textId="77777777" w:rsidTr="0055219A">
        <w:tc>
          <w:tcPr>
            <w:tcW w:w="1946" w:type="dxa"/>
            <w:shd w:val="clear" w:color="auto" w:fill="EAF1DD" w:themeFill="accent3" w:themeFillTint="33"/>
            <w:vAlign w:val="center"/>
          </w:tcPr>
          <w:p w14:paraId="02594D65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hAnsiTheme="majorHAnsi"/>
                <w:bCs/>
                <w:iCs/>
                <w:lang w:val="lv-LV"/>
              </w:rPr>
            </w:pPr>
            <w:r w:rsidRPr="00002517">
              <w:rPr>
                <w:rFonts w:asciiTheme="majorHAnsi" w:hAnsiTheme="majorHAnsi"/>
                <w:bCs/>
                <w:lang w:val="lv-LV"/>
              </w:rPr>
              <w:t>4. MĀCĪŠANĀS STRATĒĢIJAS. MĀCĪBU STUNDAS ANALĪZE (S2).</w:t>
            </w:r>
          </w:p>
          <w:p w14:paraId="36FACF65" w14:textId="77777777" w:rsidR="00BF3518" w:rsidRPr="00002517" w:rsidRDefault="00BF3518" w:rsidP="00002517">
            <w:pPr>
              <w:ind w:leftChars="11" w:left="170" w:hangingChars="60" w:hanging="144"/>
              <w:jc w:val="both"/>
              <w:rPr>
                <w:rFonts w:asciiTheme="majorHAnsi" w:eastAsia="Times New Roman" w:hAnsiTheme="majorHAnsi"/>
                <w:bCs/>
                <w:lang w:val="lv-LV" w:eastAsia="lv-LV"/>
              </w:rPr>
            </w:pPr>
          </w:p>
        </w:tc>
        <w:tc>
          <w:tcPr>
            <w:tcW w:w="1270" w:type="dxa"/>
            <w:shd w:val="clear" w:color="auto" w:fill="EAF1DD" w:themeFill="accent3" w:themeFillTint="33"/>
            <w:vAlign w:val="center"/>
          </w:tcPr>
          <w:p w14:paraId="4EF315E8" w14:textId="77777777" w:rsidR="00BF3518" w:rsidRPr="00E4787C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2430" w:type="dxa"/>
            <w:shd w:val="clear" w:color="auto" w:fill="EAF1DD" w:themeFill="accent3" w:themeFillTint="33"/>
            <w:vAlign w:val="center"/>
          </w:tcPr>
          <w:p w14:paraId="5E9C494F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Mācīšanās stratēģiju apguve stundās. Vispārīgu un mācību jomai specifisku mācīšanās stratēģiju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lastRenderedPageBreak/>
              <w:t xml:space="preserve">apguve. Stundu vērošana un analīze. </w:t>
            </w:r>
          </w:p>
          <w:p w14:paraId="2CB54859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1686" w:type="dxa"/>
            <w:shd w:val="clear" w:color="auto" w:fill="EAF1DD" w:themeFill="accent3" w:themeFillTint="33"/>
            <w:vAlign w:val="center"/>
          </w:tcPr>
          <w:p w14:paraId="41A54058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lastRenderedPageBreak/>
              <w:t>Apkopoti piemēri par dažādu mācīšanās stratēģiju izmantošanu.</w:t>
            </w:r>
          </w:p>
        </w:tc>
        <w:tc>
          <w:tcPr>
            <w:tcW w:w="3209" w:type="dxa"/>
            <w:shd w:val="clear" w:color="auto" w:fill="EAF1DD" w:themeFill="accent3" w:themeFillTint="33"/>
            <w:vAlign w:val="center"/>
          </w:tcPr>
          <w:p w14:paraId="7BA24AC7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Aprakstīta 1 vispārīgā un 2  mācību jomai specifiskās 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mācīšanās stratēģijas, minot to pielietošanas piemērus.</w:t>
            </w:r>
          </w:p>
          <w:p w14:paraId="1C1BBA31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</w:p>
          <w:p w14:paraId="6EC2B40D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lastRenderedPageBreak/>
              <w:t xml:space="preserve">Veikta 2 mācību stundu  vērošana un analīze (klātienē vai tiešsaistē), akcentējot mācīšanās stratēģiju apguvi. </w:t>
            </w:r>
          </w:p>
          <w:p w14:paraId="3E825726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</w:p>
          <w:p w14:paraId="29563388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  <w:p w14:paraId="6B03C35E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3913" w:type="dxa"/>
            <w:shd w:val="clear" w:color="auto" w:fill="EAF1DD" w:themeFill="accent3" w:themeFillTint="33"/>
            <w:vAlign w:val="center"/>
          </w:tcPr>
          <w:p w14:paraId="0A6ADA9F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lastRenderedPageBreak/>
              <w:t xml:space="preserve">K1-aprakstīta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 xml:space="preserve">1 vispārīgā </w:t>
            </w:r>
            <w:r w:rsidRPr="00BF3518">
              <w:rPr>
                <w:rFonts w:asciiTheme="majorHAnsi" w:hAnsiTheme="majorHAnsi"/>
                <w:sz w:val="22"/>
                <w:szCs w:val="22"/>
                <w:u w:val="single"/>
                <w:lang w:val="lv-LV"/>
              </w:rPr>
              <w:t>mācīšanās stratēģija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, norādot informācijas avota/-tu pilnu bibliogrāfiju, minot vismaz 1 piemēru tās pielietojumam; </w:t>
            </w:r>
          </w:p>
          <w:p w14:paraId="4051C7C6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K2-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 aprakstītas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 xml:space="preserve">2 mācību jomai specifiskas  </w:t>
            </w:r>
            <w:r w:rsidRPr="00BF3518">
              <w:rPr>
                <w:rFonts w:asciiTheme="majorHAnsi" w:hAnsiTheme="majorHAnsi"/>
                <w:sz w:val="22"/>
                <w:szCs w:val="22"/>
                <w:u w:val="single"/>
                <w:lang w:val="lv-LV"/>
              </w:rPr>
              <w:t>mācīšanās stratēģijas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,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lastRenderedPageBreak/>
              <w:t xml:space="preserve">norādot informācijas avota/-tu pilnu bibliogrāfiju, katrai minot  1 piemēru tās pielietojumam;  </w:t>
            </w:r>
          </w:p>
          <w:p w14:paraId="1C69D1BF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K3-stratēģiju apraksti ietver Identificētās skolēnu vajadzības skolas vidē; </w:t>
            </w:r>
          </w:p>
          <w:p w14:paraId="22A0458F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K4-mācību jomai specifisko mācīšanās stratēģiju aprakstos tiek definēts mērķis/sasniedzamais rezultāts,   </w:t>
            </w:r>
          </w:p>
          <w:p w14:paraId="79994920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K5-izveidoti vismaz 3 skolēna paškontroles jautājumi mācīšanās stratēģijas pielietošanai pašvadīta mācību procesa  plānošanas, uzraudzīšanas, novērtēšanas posmam;</w:t>
            </w:r>
          </w:p>
          <w:p w14:paraId="08974A16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K6-stratēģiju aprakstā ir iekļauts shematisks/grafisks informācijas apkopojums (piemēram, tabula, blokshēma, domu karte utml.);</w:t>
            </w:r>
          </w:p>
          <w:p w14:paraId="2F01F267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K7- vērotas un analizētas 2 mācību stundas, akcentējot 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mācīšanās stratēģiju apguvi.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  </w:t>
            </w:r>
          </w:p>
        </w:tc>
      </w:tr>
      <w:tr w:rsidR="00E4787C" w:rsidRPr="00B639A2" w14:paraId="6F37CC58" w14:textId="77777777" w:rsidTr="0055219A">
        <w:tc>
          <w:tcPr>
            <w:tcW w:w="1946" w:type="dxa"/>
            <w:vAlign w:val="center"/>
          </w:tcPr>
          <w:p w14:paraId="0C75A763" w14:textId="77777777" w:rsidR="00BF3518" w:rsidRPr="00002517" w:rsidRDefault="00BF3518" w:rsidP="00002517">
            <w:pPr>
              <w:ind w:leftChars="11" w:left="170" w:hangingChars="60" w:hanging="144"/>
              <w:rPr>
                <w:rFonts w:asciiTheme="majorHAnsi" w:hAnsiTheme="majorHAnsi"/>
                <w:bCs/>
                <w:iCs/>
                <w:lang w:val="lv-LV"/>
              </w:rPr>
            </w:pPr>
            <w:r w:rsidRPr="00002517">
              <w:rPr>
                <w:rFonts w:asciiTheme="majorHAnsi" w:hAnsiTheme="majorHAnsi"/>
                <w:bCs/>
                <w:lang w:val="lv-LV"/>
              </w:rPr>
              <w:lastRenderedPageBreak/>
              <w:t>5. PROJEKTU DARBS. SKOLOTĀJU SADARBĪBA MĀCĪBU PROCESA ĪSTENOŠANĀ (S2).</w:t>
            </w:r>
          </w:p>
          <w:p w14:paraId="18A330D9" w14:textId="77777777" w:rsidR="00BF3518" w:rsidRPr="00002517" w:rsidRDefault="00BF3518" w:rsidP="00002517">
            <w:pPr>
              <w:ind w:leftChars="11" w:left="170" w:hangingChars="60" w:hanging="144"/>
              <w:jc w:val="both"/>
              <w:rPr>
                <w:rFonts w:asciiTheme="majorHAnsi" w:eastAsia="Times New Roman" w:hAnsiTheme="majorHAnsi"/>
                <w:bCs/>
                <w:lang w:val="lv-LV" w:eastAsia="lv-LV"/>
              </w:rPr>
            </w:pPr>
          </w:p>
        </w:tc>
        <w:tc>
          <w:tcPr>
            <w:tcW w:w="1270" w:type="dxa"/>
            <w:vAlign w:val="center"/>
          </w:tcPr>
          <w:p w14:paraId="4795AAEE" w14:textId="77777777" w:rsidR="00BF3518" w:rsidRPr="00E4787C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2430" w:type="dxa"/>
            <w:vAlign w:val="center"/>
          </w:tcPr>
          <w:p w14:paraId="53CB4BD8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Miniprojektu plānošana starp dažādu jomu skolotājiem. Skolotāju sadarbība skolēnu prasmju un mācību satura apguves veicināšanai.</w:t>
            </w:r>
          </w:p>
          <w:p w14:paraId="39298013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1686" w:type="dxa"/>
            <w:vAlign w:val="center"/>
          </w:tcPr>
          <w:p w14:paraId="0823343E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i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Apkopoti projektu darba piemēri, kurus var izmantot mācību procesā.</w:t>
            </w:r>
          </w:p>
          <w:p w14:paraId="4997F21C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</w:p>
          <w:p w14:paraId="652FEFDD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3209" w:type="dxa"/>
            <w:vAlign w:val="center"/>
          </w:tcPr>
          <w:p w14:paraId="7B11ED5D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Analizējot pedagoģisko periodiku</w:t>
            </w:r>
            <w:r w:rsidR="00A00D6A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,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Interneta resursus,</w:t>
            </w:r>
            <w:r w:rsidR="00A00D6A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 izglītības iestāžu mājas lapas u.tml. avotus,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apkopoti  2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u w:val="single"/>
                <w:lang w:val="lv-LV" w:eastAsia="lv-LV"/>
              </w:rPr>
              <w:t xml:space="preserve"> īstenotu miniprojektu darba piemēri,  </w:t>
            </w:r>
          </w:p>
          <w:p w14:paraId="79CC0131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kuros sekmīgi īstenota dažādu jomu skolotāju sadarbība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skolēnu prasmju un mācību satura apguves veicināšanai.</w:t>
            </w:r>
          </w:p>
          <w:p w14:paraId="2256B11C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3913" w:type="dxa"/>
            <w:vAlign w:val="center"/>
          </w:tcPr>
          <w:p w14:paraId="72D53FD5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K1- apkopoti pedagoģiskajā periodikā</w:t>
            </w:r>
            <w:r w:rsidR="00A00D6A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, </w:t>
            </w:r>
            <w:r w:rsidR="00A00D6A"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Interneta resurs</w:t>
            </w:r>
            <w:r w:rsidR="00A00D6A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o</w:t>
            </w:r>
            <w:r w:rsidR="00A00D6A"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s,</w:t>
            </w:r>
            <w:r w:rsidR="00A00D6A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 izglītības iestāžu mājas lapās u.tml. avotos </w:t>
            </w: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aprakstīti īstenoti miniprojektu piemēri, argumentēti pamatojot izvēli un iezīmējot iespējamo pieredzes pārnesi </w:t>
            </w: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skolēnu prasmju un mācību satura apguves veicināšanai;</w:t>
            </w:r>
          </w:p>
          <w:p w14:paraId="79FEC536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K2- norādīta izmantotā informācijas avota/-tu pilna bibliogrāfija.</w:t>
            </w:r>
          </w:p>
          <w:p w14:paraId="3DE0AC1E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</w:tr>
      <w:tr w:rsidR="00E4787C" w:rsidRPr="005A7B9E" w14:paraId="1A3CCF16" w14:textId="77777777" w:rsidTr="0055219A">
        <w:tc>
          <w:tcPr>
            <w:tcW w:w="1946" w:type="dxa"/>
            <w:shd w:val="clear" w:color="auto" w:fill="EAF1DD" w:themeFill="accent3" w:themeFillTint="33"/>
            <w:vAlign w:val="center"/>
          </w:tcPr>
          <w:p w14:paraId="4AA736D1" w14:textId="77777777" w:rsidR="00BF3518" w:rsidRPr="00002517" w:rsidRDefault="00BF3518" w:rsidP="00BF3518">
            <w:pPr>
              <w:ind w:left="0" w:hanging="2"/>
              <w:rPr>
                <w:rFonts w:asciiTheme="majorHAnsi" w:hAnsiTheme="majorHAnsi"/>
                <w:bCs/>
                <w:iCs/>
                <w:lang w:val="lv-LV"/>
              </w:rPr>
            </w:pPr>
            <w:r w:rsidRPr="00002517">
              <w:rPr>
                <w:rFonts w:asciiTheme="majorHAnsi" w:hAnsiTheme="majorHAnsi"/>
                <w:bCs/>
                <w:lang w:val="lv-LV"/>
              </w:rPr>
              <w:lastRenderedPageBreak/>
              <w:t>6. MĀCĪBU PROCESA DIFERENCIĀCIJA (S4).</w:t>
            </w:r>
          </w:p>
          <w:p w14:paraId="0BEECAAB" w14:textId="77777777" w:rsidR="00BF3518" w:rsidRPr="00002517" w:rsidRDefault="00BF3518" w:rsidP="00BF3518">
            <w:pPr>
              <w:ind w:left="0" w:hanging="2"/>
              <w:jc w:val="both"/>
              <w:rPr>
                <w:rFonts w:asciiTheme="majorHAnsi" w:eastAsia="Times New Roman" w:hAnsiTheme="majorHAnsi"/>
                <w:bCs/>
                <w:lang w:val="lv-LV" w:eastAsia="lv-LV"/>
              </w:rPr>
            </w:pPr>
          </w:p>
        </w:tc>
        <w:tc>
          <w:tcPr>
            <w:tcW w:w="1270" w:type="dxa"/>
            <w:shd w:val="clear" w:color="auto" w:fill="EAF1DD" w:themeFill="accent3" w:themeFillTint="33"/>
            <w:vAlign w:val="center"/>
          </w:tcPr>
          <w:p w14:paraId="62E1B452" w14:textId="77777777" w:rsidR="00BF3518" w:rsidRPr="00E4787C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2430" w:type="dxa"/>
            <w:shd w:val="clear" w:color="auto" w:fill="EAF1DD" w:themeFill="accent3" w:themeFillTint="33"/>
            <w:vAlign w:val="center"/>
          </w:tcPr>
          <w:p w14:paraId="07CFA275" w14:textId="77777777" w:rsidR="00BF3518" w:rsidRPr="00BF3518" w:rsidRDefault="00BF3518" w:rsidP="00BF3518">
            <w:pPr>
              <w:ind w:left="0" w:hanging="2"/>
              <w:rPr>
                <w:rFonts w:asciiTheme="majorHAnsi" w:hAnsiTheme="majorHAnsi"/>
                <w:iCs/>
                <w:sz w:val="22"/>
                <w:szCs w:val="22"/>
                <w:lang w:val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 xml:space="preserve">Mācību procesa diferenciācija. Stundu plānošana un modelēšana (“stacijas”, diferencēti uzdevumi, iespēja izvēlēties). Satura un uzdevumu diferencēšana. </w:t>
            </w:r>
          </w:p>
          <w:p w14:paraId="43980EDD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</w:p>
        </w:tc>
        <w:tc>
          <w:tcPr>
            <w:tcW w:w="1686" w:type="dxa"/>
            <w:shd w:val="clear" w:color="auto" w:fill="EAF1DD" w:themeFill="accent3" w:themeFillTint="33"/>
            <w:vAlign w:val="center"/>
          </w:tcPr>
          <w:p w14:paraId="3B7EFC24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Apkopoti piemēri, kur stundās ir veikta satura un uzdevumu diferenciācija.</w:t>
            </w:r>
          </w:p>
        </w:tc>
        <w:tc>
          <w:tcPr>
            <w:tcW w:w="3209" w:type="dxa"/>
            <w:shd w:val="clear" w:color="auto" w:fill="EAF1DD" w:themeFill="accent3" w:themeFillTint="33"/>
            <w:vAlign w:val="center"/>
          </w:tcPr>
          <w:p w14:paraId="119BD257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Analizējot pedagoģisko periodiku, metodisko literatūru, kolēģu un personīgo profesionālo pieredzi, apkopoti 2 stundu  piemēri, kurās tika veikta satura un/vai  uzdevumu diferenciācija.  </w:t>
            </w:r>
          </w:p>
        </w:tc>
        <w:tc>
          <w:tcPr>
            <w:tcW w:w="3913" w:type="dxa"/>
            <w:shd w:val="clear" w:color="auto" w:fill="EAF1DD" w:themeFill="accent3" w:themeFillTint="33"/>
            <w:vAlign w:val="center"/>
          </w:tcPr>
          <w:p w14:paraId="21E0FE3E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>K1- apkopoti pedagoģiskajā periodikā, metodiskajā literatūrā aprakstītu vai kolēģu, personīgajā profesionālajā darbībā   īstenotu 2 stundu  piemēri, kurās tika veikta satura un/vai uzdevumu diferenciācija;</w:t>
            </w:r>
          </w:p>
          <w:p w14:paraId="4F865190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  <w:t xml:space="preserve">K2- izvēle tiek argumentēti pamatota;  </w:t>
            </w:r>
          </w:p>
          <w:p w14:paraId="6EF3CE43" w14:textId="77777777" w:rsidR="00BF3518" w:rsidRPr="00BF3518" w:rsidRDefault="00BF3518" w:rsidP="00BF3518">
            <w:pPr>
              <w:ind w:left="0" w:hanging="2"/>
              <w:rPr>
                <w:rFonts w:asciiTheme="majorHAnsi" w:eastAsia="Times New Roman" w:hAnsiTheme="majorHAnsi"/>
                <w:sz w:val="22"/>
                <w:szCs w:val="22"/>
                <w:lang w:val="lv-LV" w:eastAsia="lv-LV"/>
              </w:rPr>
            </w:pPr>
            <w:r w:rsidRPr="00BF3518">
              <w:rPr>
                <w:rFonts w:asciiTheme="majorHAnsi" w:hAnsiTheme="majorHAnsi"/>
                <w:sz w:val="22"/>
                <w:szCs w:val="22"/>
                <w:lang w:val="lv-LV"/>
              </w:rPr>
              <w:t>K3- norādīta izmantotā informācijas avota/-tu pilna bibliogrāfija vai atsauce uz izstrādnes autoru/-iem.</w:t>
            </w:r>
          </w:p>
        </w:tc>
      </w:tr>
    </w:tbl>
    <w:p w14:paraId="4BC0FEA8" w14:textId="77777777" w:rsidR="006218E9" w:rsidRPr="006218E9" w:rsidRDefault="006218E9" w:rsidP="006218E9">
      <w:pPr>
        <w:ind w:left="1" w:hanging="3"/>
        <w:rPr>
          <w:rFonts w:ascii="Calibri Light" w:hAnsi="Calibri Light"/>
          <w:b/>
          <w:caps/>
          <w:sz w:val="28"/>
          <w:szCs w:val="28"/>
          <w:lang w:val="lv-LV"/>
        </w:rPr>
      </w:pPr>
    </w:p>
    <w:p w14:paraId="16047905" w14:textId="24651167" w:rsidR="006218E9" w:rsidRPr="005A7B9E" w:rsidRDefault="006218E9" w:rsidP="006218E9">
      <w:pPr>
        <w:ind w:left="1" w:hanging="3"/>
        <w:rPr>
          <w:rFonts w:ascii="Calibri Light" w:hAnsi="Calibri Light"/>
          <w:i/>
          <w:sz w:val="22"/>
          <w:szCs w:val="22"/>
          <w:lang w:val="lv-LV"/>
        </w:rPr>
      </w:pPr>
      <w:r w:rsidRPr="006218E9">
        <w:rPr>
          <w:rFonts w:ascii="Calibri Light" w:hAnsi="Calibri Light"/>
          <w:b/>
          <w:caps/>
          <w:sz w:val="28"/>
          <w:szCs w:val="28"/>
          <w:lang w:val="lv-LV"/>
        </w:rPr>
        <w:br w:type="column"/>
      </w:r>
      <w:r w:rsidRPr="005A7B9E">
        <w:rPr>
          <w:rFonts w:ascii="Calibri Light" w:hAnsi="Calibri Light"/>
          <w:b/>
          <w:caps/>
          <w:sz w:val="28"/>
          <w:szCs w:val="28"/>
          <w:lang w:val="lv-LV"/>
        </w:rPr>
        <w:lastRenderedPageBreak/>
        <w:t>stundu vērošanas rubrika</w:t>
      </w:r>
      <w:r w:rsidRPr="005A7B9E">
        <w:rPr>
          <w:rFonts w:ascii="Calibri Light" w:hAnsi="Calibri Light"/>
          <w:b/>
          <w:sz w:val="22"/>
          <w:szCs w:val="22"/>
          <w:lang w:val="lv-LV"/>
        </w:rPr>
        <w:t xml:space="preserve">: </w:t>
      </w:r>
      <w:r w:rsidRPr="005A7B9E">
        <w:rPr>
          <w:rFonts w:ascii="Calibri Light" w:hAnsi="Calibri Light"/>
          <w:i/>
          <w:sz w:val="22"/>
          <w:szCs w:val="22"/>
          <w:lang w:val="lv-LV"/>
        </w:rPr>
        <w:t>nodarbības vērošanai un izglītojamo mācīšanās procesa pilnveidošanai</w:t>
      </w:r>
      <w:r w:rsidR="00360CA0">
        <w:rPr>
          <w:rFonts w:ascii="Calibri Light" w:hAnsi="Calibri Light"/>
          <w:i/>
          <w:sz w:val="22"/>
          <w:szCs w:val="22"/>
          <w:lang w:val="lv-LV"/>
        </w:rPr>
        <w:t xml:space="preserve">, projekta “Mācītspēks” izstrādne </w:t>
      </w:r>
    </w:p>
    <w:p w14:paraId="44A3612D" w14:textId="77777777" w:rsidR="006218E9" w:rsidRPr="005A7B9E" w:rsidRDefault="006218E9" w:rsidP="006218E9">
      <w:pPr>
        <w:ind w:left="0" w:hanging="2"/>
        <w:rPr>
          <w:rFonts w:ascii="Calibri Light" w:hAnsi="Calibri Light"/>
          <w:b/>
          <w:sz w:val="22"/>
          <w:szCs w:val="22"/>
          <w:lang w:val="lv-LV"/>
        </w:rPr>
      </w:pPr>
    </w:p>
    <w:tbl>
      <w:tblPr>
        <w:tblW w:w="15763" w:type="dxa"/>
        <w:tblInd w:w="-1026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1527"/>
        <w:gridCol w:w="2471"/>
        <w:gridCol w:w="908"/>
        <w:gridCol w:w="651"/>
        <w:gridCol w:w="1701"/>
        <w:gridCol w:w="1843"/>
        <w:gridCol w:w="142"/>
        <w:gridCol w:w="425"/>
        <w:gridCol w:w="425"/>
        <w:gridCol w:w="426"/>
        <w:gridCol w:w="5244"/>
      </w:tblGrid>
      <w:tr w:rsidR="006218E9" w:rsidRPr="006935F0" w14:paraId="38F48326" w14:textId="77777777" w:rsidTr="009A2C99">
        <w:trPr>
          <w:gridAfter w:val="9"/>
          <w:wAfter w:w="11765" w:type="dxa"/>
        </w:trPr>
        <w:tc>
          <w:tcPr>
            <w:tcW w:w="3998" w:type="dxa"/>
            <w:gridSpan w:val="2"/>
            <w:shd w:val="clear" w:color="auto" w:fill="auto"/>
          </w:tcPr>
          <w:p w14:paraId="4AD3C334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Datums: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6218E9" w:rsidRPr="004C4BA4" w14:paraId="3635B504" w14:textId="77777777" w:rsidTr="009A2C99">
        <w:tc>
          <w:tcPr>
            <w:tcW w:w="3998" w:type="dxa"/>
            <w:gridSpan w:val="2"/>
            <w:shd w:val="clear" w:color="auto" w:fill="auto"/>
          </w:tcPr>
          <w:p w14:paraId="175819CE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 xml:space="preserve">Skolotājs: 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29E2B4E0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K</w:t>
            </w:r>
            <w:r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urss</w:t>
            </w: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 xml:space="preserve">: 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44" w:type="dxa"/>
            <w:gridSpan w:val="2"/>
            <w:shd w:val="clear" w:color="auto" w:fill="auto"/>
          </w:tcPr>
          <w:p w14:paraId="7941C253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 xml:space="preserve">Izglītojamo </w:t>
            </w: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skaits: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662" w:type="dxa"/>
            <w:gridSpan w:val="5"/>
            <w:shd w:val="clear" w:color="auto" w:fill="auto"/>
          </w:tcPr>
          <w:p w14:paraId="6AC8D8E5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Mācību  priekšmets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218E9" w:rsidRPr="006935F0" w14:paraId="2C4C9BC9" w14:textId="77777777" w:rsidTr="009A2C99">
        <w:trPr>
          <w:gridAfter w:val="5"/>
          <w:wAfter w:w="6662" w:type="dxa"/>
        </w:trPr>
        <w:tc>
          <w:tcPr>
            <w:tcW w:w="9101" w:type="dxa"/>
            <w:gridSpan w:val="6"/>
            <w:shd w:val="clear" w:color="auto" w:fill="auto"/>
          </w:tcPr>
          <w:p w14:paraId="456E1C9D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Tēma: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    </w:t>
            </w:r>
          </w:p>
        </w:tc>
      </w:tr>
      <w:tr w:rsidR="006218E9" w:rsidRPr="004C4BA4" w14:paraId="4A88DC01" w14:textId="77777777" w:rsidTr="009A2C99">
        <w:tc>
          <w:tcPr>
            <w:tcW w:w="15763" w:type="dxa"/>
            <w:gridSpan w:val="11"/>
            <w:shd w:val="clear" w:color="auto" w:fill="auto"/>
          </w:tcPr>
          <w:p w14:paraId="12014550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</w:pPr>
            <w:r w:rsidRPr="006935F0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Sasniedzamais rezultāts:</w:t>
            </w:r>
            <w:r w:rsidRPr="006935F0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 </w:t>
            </w:r>
          </w:p>
          <w:p w14:paraId="55CCD8FD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</w:pPr>
          </w:p>
          <w:p w14:paraId="2EAD5454" w14:textId="77777777" w:rsidR="006218E9" w:rsidRPr="006935F0" w:rsidRDefault="006218E9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</w:p>
        </w:tc>
      </w:tr>
      <w:tr w:rsidR="006218E9" w:rsidRPr="004C4BA4" w14:paraId="3030A5BC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527" w:type="dxa"/>
            <w:vMerge w:val="restart"/>
            <w:shd w:val="clear" w:color="auto" w:fill="D9D9D9"/>
            <w:vAlign w:val="center"/>
          </w:tcPr>
          <w:p w14:paraId="7F6CE2C2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sz w:val="20"/>
                <w:szCs w:val="20"/>
              </w:rPr>
            </w:pPr>
            <w:r w:rsidRPr="00082F3A">
              <w:rPr>
                <w:rFonts w:ascii="Calibri Light" w:hAnsi="Calibri Light"/>
                <w:bCs/>
                <w:sz w:val="20"/>
                <w:szCs w:val="20"/>
              </w:rPr>
              <w:t>Kam pievērst uzmanību?</w:t>
            </w:r>
          </w:p>
        </w:tc>
        <w:tc>
          <w:tcPr>
            <w:tcW w:w="3379" w:type="dxa"/>
            <w:gridSpan w:val="2"/>
            <w:vMerge w:val="restart"/>
            <w:shd w:val="clear" w:color="auto" w:fill="92D050"/>
            <w:vAlign w:val="center"/>
          </w:tcPr>
          <w:p w14:paraId="0F4428DC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i/>
                <w:iCs/>
                <w:sz w:val="20"/>
                <w:szCs w:val="20"/>
              </w:rPr>
            </w:pPr>
            <w:r w:rsidRPr="008E7262">
              <w:rPr>
                <w:rFonts w:ascii="Calibri Light" w:hAnsi="Calibri Light"/>
                <w:b/>
                <w:i/>
                <w:iCs/>
                <w:sz w:val="20"/>
                <w:szCs w:val="20"/>
              </w:rPr>
              <w:t>I</w:t>
            </w:r>
            <w:r w:rsidRPr="00082F3A">
              <w:rPr>
                <w:rFonts w:ascii="Calibri Light" w:hAnsi="Calibri Light"/>
                <w:bCs/>
                <w:i/>
                <w:iCs/>
                <w:sz w:val="20"/>
                <w:szCs w:val="20"/>
              </w:rPr>
              <w:t>zcili</w:t>
            </w:r>
          </w:p>
        </w:tc>
        <w:tc>
          <w:tcPr>
            <w:tcW w:w="2352" w:type="dxa"/>
            <w:gridSpan w:val="2"/>
            <w:vMerge w:val="restart"/>
            <w:shd w:val="clear" w:color="auto" w:fill="A8D08D"/>
            <w:vAlign w:val="center"/>
          </w:tcPr>
          <w:p w14:paraId="44E0477A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i/>
                <w:iCs/>
                <w:sz w:val="20"/>
                <w:szCs w:val="20"/>
              </w:rPr>
            </w:pPr>
            <w:r w:rsidRPr="008E7262">
              <w:rPr>
                <w:rFonts w:ascii="Calibri Light" w:hAnsi="Calibri Light"/>
                <w:b/>
                <w:i/>
                <w:iCs/>
                <w:sz w:val="20"/>
                <w:szCs w:val="20"/>
              </w:rPr>
              <w:t>L</w:t>
            </w:r>
            <w:r w:rsidRPr="00082F3A">
              <w:rPr>
                <w:rFonts w:ascii="Calibri Light" w:hAnsi="Calibri Light"/>
                <w:bCs/>
                <w:i/>
                <w:iCs/>
                <w:sz w:val="20"/>
                <w:szCs w:val="20"/>
              </w:rPr>
              <w:t>abi</w:t>
            </w:r>
          </w:p>
        </w:tc>
        <w:tc>
          <w:tcPr>
            <w:tcW w:w="1985" w:type="dxa"/>
            <w:gridSpan w:val="2"/>
            <w:vMerge w:val="restart"/>
            <w:shd w:val="clear" w:color="auto" w:fill="A8D08D"/>
            <w:vAlign w:val="center"/>
          </w:tcPr>
          <w:p w14:paraId="6B22FF11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i/>
                <w:iCs/>
                <w:sz w:val="20"/>
                <w:szCs w:val="20"/>
              </w:rPr>
            </w:pPr>
            <w:r w:rsidRPr="008E7262">
              <w:rPr>
                <w:rFonts w:ascii="Calibri Light" w:hAnsi="Calibri Light"/>
                <w:b/>
                <w:i/>
                <w:iCs/>
                <w:sz w:val="20"/>
                <w:szCs w:val="20"/>
              </w:rPr>
              <w:t>P</w:t>
            </w:r>
            <w:r w:rsidRPr="00082F3A">
              <w:rPr>
                <w:rFonts w:ascii="Calibri Light" w:hAnsi="Calibri Light"/>
                <w:bCs/>
                <w:i/>
                <w:iCs/>
                <w:sz w:val="20"/>
                <w:szCs w:val="20"/>
              </w:rPr>
              <w:t>amatlīmenis</w:t>
            </w:r>
          </w:p>
        </w:tc>
        <w:tc>
          <w:tcPr>
            <w:tcW w:w="1276" w:type="dxa"/>
            <w:gridSpan w:val="3"/>
            <w:shd w:val="clear" w:color="auto" w:fill="A8D08D"/>
          </w:tcPr>
          <w:p w14:paraId="38A010A9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sz w:val="18"/>
                <w:szCs w:val="18"/>
              </w:rPr>
            </w:pPr>
            <w:r w:rsidRPr="00082F3A">
              <w:rPr>
                <w:rFonts w:ascii="Calibri Light" w:hAnsi="Calibri Light"/>
                <w:bCs/>
                <w:sz w:val="18"/>
                <w:szCs w:val="18"/>
              </w:rPr>
              <w:t>Vērtējuma līmenis</w:t>
            </w:r>
          </w:p>
        </w:tc>
        <w:tc>
          <w:tcPr>
            <w:tcW w:w="5244" w:type="dxa"/>
            <w:vMerge w:val="restart"/>
            <w:shd w:val="clear" w:color="auto" w:fill="D9D9D9"/>
            <w:vAlign w:val="center"/>
          </w:tcPr>
          <w:p w14:paraId="6FABE302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i/>
                <w:sz w:val="20"/>
                <w:szCs w:val="20"/>
              </w:rPr>
            </w:pPr>
            <w:r w:rsidRPr="00082F3A">
              <w:rPr>
                <w:rFonts w:ascii="Calibri Light" w:hAnsi="Calibri Light"/>
                <w:bCs/>
                <w:i/>
                <w:sz w:val="20"/>
                <w:szCs w:val="20"/>
              </w:rPr>
              <w:t>Piemēri, komentāri, atsauces sarunai</w:t>
            </w:r>
          </w:p>
        </w:tc>
      </w:tr>
      <w:tr w:rsidR="006218E9" w:rsidRPr="004C4BA4" w14:paraId="048D2665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1"/>
        </w:trPr>
        <w:tc>
          <w:tcPr>
            <w:tcW w:w="1527" w:type="dxa"/>
            <w:vMerge/>
            <w:shd w:val="clear" w:color="auto" w:fill="D9D9D9"/>
            <w:vAlign w:val="center"/>
          </w:tcPr>
          <w:p w14:paraId="5552E740" w14:textId="77777777" w:rsidR="006218E9" w:rsidRPr="004C4BA4" w:rsidRDefault="006218E9" w:rsidP="009A2C99">
            <w:pPr>
              <w:ind w:left="0" w:hanging="2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3379" w:type="dxa"/>
            <w:gridSpan w:val="2"/>
            <w:vMerge/>
            <w:shd w:val="clear" w:color="auto" w:fill="92D050"/>
            <w:vAlign w:val="center"/>
          </w:tcPr>
          <w:p w14:paraId="687E66CD" w14:textId="77777777" w:rsidR="006218E9" w:rsidRPr="004C4BA4" w:rsidRDefault="006218E9" w:rsidP="009A2C99">
            <w:pPr>
              <w:ind w:left="0" w:hanging="2"/>
              <w:jc w:val="center"/>
              <w:rPr>
                <w:rFonts w:ascii="Calibri Light" w:hAnsi="Calibri Light"/>
                <w:b/>
              </w:rPr>
            </w:pPr>
          </w:p>
        </w:tc>
        <w:tc>
          <w:tcPr>
            <w:tcW w:w="2352" w:type="dxa"/>
            <w:gridSpan w:val="2"/>
            <w:vMerge/>
            <w:shd w:val="clear" w:color="auto" w:fill="A8D08D"/>
            <w:vAlign w:val="center"/>
          </w:tcPr>
          <w:p w14:paraId="543ABD88" w14:textId="77777777" w:rsidR="006218E9" w:rsidRPr="004C4BA4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</w:rPr>
            </w:pPr>
          </w:p>
        </w:tc>
        <w:tc>
          <w:tcPr>
            <w:tcW w:w="1985" w:type="dxa"/>
            <w:gridSpan w:val="2"/>
            <w:vMerge/>
            <w:shd w:val="clear" w:color="auto" w:fill="A8D08D"/>
            <w:vAlign w:val="center"/>
          </w:tcPr>
          <w:p w14:paraId="6C85FC4B" w14:textId="77777777" w:rsidR="006218E9" w:rsidRPr="004C4BA4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</w:rPr>
            </w:pPr>
          </w:p>
        </w:tc>
        <w:tc>
          <w:tcPr>
            <w:tcW w:w="425" w:type="dxa"/>
            <w:shd w:val="clear" w:color="auto" w:fill="A8D08D"/>
          </w:tcPr>
          <w:p w14:paraId="6B2CCD0B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sz w:val="20"/>
                <w:szCs w:val="20"/>
              </w:rPr>
            </w:pPr>
            <w:r w:rsidRPr="00082F3A">
              <w:rPr>
                <w:rFonts w:ascii="Calibri Light" w:hAnsi="Calibri Light"/>
                <w:bCs/>
                <w:sz w:val="20"/>
                <w:szCs w:val="20"/>
              </w:rPr>
              <w:t>I</w:t>
            </w:r>
          </w:p>
        </w:tc>
        <w:tc>
          <w:tcPr>
            <w:tcW w:w="425" w:type="dxa"/>
            <w:shd w:val="clear" w:color="auto" w:fill="A8D08D"/>
          </w:tcPr>
          <w:p w14:paraId="30C30C51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sz w:val="20"/>
                <w:szCs w:val="20"/>
              </w:rPr>
            </w:pPr>
            <w:r w:rsidRPr="00082F3A">
              <w:rPr>
                <w:rFonts w:ascii="Calibri Light" w:hAnsi="Calibri Light"/>
                <w:bCs/>
                <w:sz w:val="20"/>
                <w:szCs w:val="20"/>
              </w:rPr>
              <w:t>L</w:t>
            </w:r>
          </w:p>
        </w:tc>
        <w:tc>
          <w:tcPr>
            <w:tcW w:w="426" w:type="dxa"/>
            <w:shd w:val="clear" w:color="auto" w:fill="A8D08D"/>
          </w:tcPr>
          <w:p w14:paraId="45BC59DD" w14:textId="77777777" w:rsidR="006218E9" w:rsidRPr="00082F3A" w:rsidRDefault="006218E9" w:rsidP="009A2C99">
            <w:pPr>
              <w:ind w:left="0" w:hanging="2"/>
              <w:jc w:val="center"/>
              <w:rPr>
                <w:rFonts w:ascii="Calibri Light" w:hAnsi="Calibri Light"/>
                <w:bCs/>
                <w:sz w:val="20"/>
                <w:szCs w:val="20"/>
              </w:rPr>
            </w:pPr>
            <w:r w:rsidRPr="00082F3A">
              <w:rPr>
                <w:rFonts w:ascii="Calibri Light" w:hAnsi="Calibri Light"/>
                <w:bCs/>
                <w:sz w:val="20"/>
                <w:szCs w:val="20"/>
              </w:rPr>
              <w:t>P</w:t>
            </w:r>
          </w:p>
        </w:tc>
        <w:tc>
          <w:tcPr>
            <w:tcW w:w="5244" w:type="dxa"/>
            <w:vMerge/>
            <w:shd w:val="clear" w:color="auto" w:fill="D9D9D9"/>
            <w:vAlign w:val="center"/>
          </w:tcPr>
          <w:p w14:paraId="65D05657" w14:textId="77777777" w:rsidR="006218E9" w:rsidRPr="004C4BA4" w:rsidRDefault="006218E9" w:rsidP="009A2C99">
            <w:pPr>
              <w:ind w:left="0" w:hanging="2"/>
              <w:jc w:val="center"/>
              <w:rPr>
                <w:rFonts w:ascii="Calibri Light" w:hAnsi="Calibri Light"/>
                <w:b/>
                <w:i/>
                <w:sz w:val="22"/>
                <w:szCs w:val="22"/>
              </w:rPr>
            </w:pPr>
          </w:p>
        </w:tc>
      </w:tr>
      <w:tr w:rsidR="006218E9" w:rsidRPr="004C4BA4" w14:paraId="75394546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39"/>
        </w:trPr>
        <w:tc>
          <w:tcPr>
            <w:tcW w:w="1527" w:type="dxa"/>
            <w:vAlign w:val="center"/>
          </w:tcPr>
          <w:p w14:paraId="36069B8D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  <w:t>Skolotājs skaidri izskaidro mācību mērķus audzēkņiem</w:t>
            </w:r>
          </w:p>
          <w:p w14:paraId="368A462B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71B2A035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Skolotājs sadarbojas ar  audzēkņiem, lai iegūtu savstarpēju izpratni par stundas mērķi, norādot uz sasniedzamo rezultātu, kā to konstatēs, norāda, kādi būs darbības soļi stundā.</w:t>
            </w: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6CB9011F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skaidri izskaidro stundas mērķi audzēkņiem, norādot uz sasniedzamo rezultātu un kā to konstatēs, norāda, kādi būs darbības soļi stundā. 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106CE372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saprotami izskaidro mācību mērķus audzēkņiem. </w:t>
            </w:r>
          </w:p>
        </w:tc>
        <w:tc>
          <w:tcPr>
            <w:tcW w:w="425" w:type="dxa"/>
            <w:shd w:val="clear" w:color="auto" w:fill="FFFFFF"/>
          </w:tcPr>
          <w:p w14:paraId="3C5E5685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0A29F872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072CF5E0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62E13849" w14:textId="77777777" w:rsidR="006218E9" w:rsidRPr="004C4BA4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</w:rPr>
            </w:pPr>
          </w:p>
        </w:tc>
      </w:tr>
      <w:tr w:rsidR="006218E9" w:rsidRPr="004C4BA4" w14:paraId="336E647F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545"/>
        </w:trPr>
        <w:tc>
          <w:tcPr>
            <w:tcW w:w="1527" w:type="dxa"/>
            <w:vMerge w:val="restart"/>
            <w:vAlign w:val="center"/>
          </w:tcPr>
          <w:p w14:paraId="312378D4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u w:val="single"/>
                <w:lang w:val="lv-LV"/>
              </w:rPr>
              <w:t xml:space="preserve">Skolotājs </w:t>
            </w: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  <w:t xml:space="preserve">mērķtiecīgi iesaista visus audzēkņus mācībās </w:t>
            </w:r>
          </w:p>
          <w:p w14:paraId="38DF3428" w14:textId="77777777" w:rsidR="006218E9" w:rsidRPr="00360CA0" w:rsidRDefault="006218E9" w:rsidP="009A2C99">
            <w:pPr>
              <w:pStyle w:val="Normal1"/>
              <w:spacing w:before="0" w:beforeAutospacing="0" w:after="120" w:afterAutospacing="0"/>
              <w:ind w:hanging="2"/>
              <w:rPr>
                <w:rStyle w:val="normalcharchar"/>
                <w:rFonts w:ascii="Calibri Light" w:hAnsi="Calibri Light"/>
                <w:b/>
                <w:sz w:val="16"/>
                <w:szCs w:val="16"/>
              </w:rPr>
            </w:pPr>
          </w:p>
          <w:p w14:paraId="65E0C5E2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7B1469C2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mērķtiecīgi un efektīvi izmanto mācību metodes un precīzi sniedz instrukcijas, nodrošinot audzēkņiem  iespēju vingrināties lietot jaunās zināšanas un prasmes individuāli vai kopā. Skolotājs audzēkņiem uztic atbildību par mācīšanos. </w:t>
            </w: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592A1E94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izmanto daudzveidīgas  mācību metodes, kas dod iespēju audzēkņiem vingrināties lietot jaunās zināšanas un prasmes individuāli vai kopā. 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FE3EB35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stundas plānā ir paredzējis iespējas audzēkņiem vingrināties lietot jaunās zināšanas un prasmes, bet skolotāja darbībai trūkst  mērķtiecīguma. </w:t>
            </w:r>
          </w:p>
        </w:tc>
        <w:tc>
          <w:tcPr>
            <w:tcW w:w="425" w:type="dxa"/>
            <w:shd w:val="clear" w:color="auto" w:fill="FFFFFF"/>
          </w:tcPr>
          <w:p w14:paraId="25C3291F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4B0D4E12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5878F123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32C7BB6F" w14:textId="77777777" w:rsidR="006218E9" w:rsidRPr="004C4BA4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</w:rPr>
            </w:pPr>
          </w:p>
        </w:tc>
      </w:tr>
      <w:tr w:rsidR="006218E9" w:rsidRPr="004C4BA4" w14:paraId="4ABC2B84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88"/>
        </w:trPr>
        <w:tc>
          <w:tcPr>
            <w:tcW w:w="1527" w:type="dxa"/>
            <w:vMerge/>
            <w:vAlign w:val="center"/>
          </w:tcPr>
          <w:p w14:paraId="2D122771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C7FE295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Efektīvi izmanto paņēmienus, kas atsauc atmiņā iepriekšējās zināšanas un pieredzi, lai virzītu jaunā mācību satura apguvi, iesaistot visus audzēkņus.</w:t>
            </w:r>
          </w:p>
          <w:p w14:paraId="41244160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26ECD226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Izmanto paņēmienus, kas atsauc atmiņā iepriekšējās zināšanas un pieredzi, iesaistot lielāko daļu audzēkņu.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6646C036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Izmanto paņēmienus, kas atsauc atmiņā iepriekšējās zināšanas un pieredzi, iesaistot mazāko daļu audzēkņu.</w:t>
            </w:r>
          </w:p>
        </w:tc>
        <w:tc>
          <w:tcPr>
            <w:tcW w:w="425" w:type="dxa"/>
            <w:shd w:val="clear" w:color="auto" w:fill="FFFFFF"/>
          </w:tcPr>
          <w:p w14:paraId="4348D19A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5B9DCFB2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5035B5D5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378D81DF" w14:textId="77777777" w:rsidR="006218E9" w:rsidRPr="004C4BA4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</w:rPr>
            </w:pPr>
          </w:p>
        </w:tc>
      </w:tr>
      <w:tr w:rsidR="006218E9" w:rsidRPr="004C4BA4" w14:paraId="4353B533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728"/>
        </w:trPr>
        <w:tc>
          <w:tcPr>
            <w:tcW w:w="1527" w:type="dxa"/>
            <w:vMerge w:val="restart"/>
            <w:vAlign w:val="center"/>
          </w:tcPr>
          <w:p w14:paraId="2FDE492F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u w:val="single"/>
                <w:lang w:val="lv-LV"/>
              </w:rPr>
              <w:t xml:space="preserve">Audzēkņiem </w:t>
            </w: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  <w:t xml:space="preserve">ir iespēja vingrināties </w:t>
            </w:r>
          </w:p>
          <w:p w14:paraId="7DAA6EEE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  <w:lastRenderedPageBreak/>
              <w:t>lietot jaunās zināšanas un prasmes un saņemt atgriezenisko saiti, kas palīdz uzlabot sniegumu</w:t>
            </w:r>
          </w:p>
        </w:tc>
        <w:tc>
          <w:tcPr>
            <w:tcW w:w="3379" w:type="dxa"/>
            <w:gridSpan w:val="2"/>
            <w:vAlign w:val="center"/>
          </w:tcPr>
          <w:p w14:paraId="0E6E9F05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lastRenderedPageBreak/>
              <w:t xml:space="preserve">Darbā iesaistīts katrs audzēknis atbilstoši savām mācību vajadzībām. </w:t>
            </w:r>
            <w:r w:rsidRPr="00360CA0">
              <w:rPr>
                <w:rFonts w:ascii="Calibri Light" w:hAnsi="Calibri Light"/>
                <w:color w:val="A6A6A6"/>
                <w:sz w:val="18"/>
                <w:szCs w:val="18"/>
                <w:lang w:val="lv-LV"/>
              </w:rPr>
              <w:t xml:space="preserve"> </w:t>
            </w: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44D72E5A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Darbā iesaistīti gandrīz visi audzēkņi.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0E19FAA1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Darbā iesaistīta lielākā daļa  audzēkņu.</w:t>
            </w:r>
          </w:p>
        </w:tc>
        <w:tc>
          <w:tcPr>
            <w:tcW w:w="425" w:type="dxa"/>
            <w:shd w:val="clear" w:color="auto" w:fill="FFFFFF"/>
          </w:tcPr>
          <w:p w14:paraId="15B0B45A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3703AD93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2326A1D1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1C1A985C" w14:textId="77777777" w:rsidR="006218E9" w:rsidRPr="004C4BA4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</w:rPr>
            </w:pPr>
          </w:p>
        </w:tc>
      </w:tr>
      <w:tr w:rsidR="006218E9" w:rsidRPr="004C4BA4" w14:paraId="0B77D92E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90"/>
        </w:trPr>
        <w:tc>
          <w:tcPr>
            <w:tcW w:w="1527" w:type="dxa"/>
            <w:vMerge/>
            <w:vAlign w:val="center"/>
          </w:tcPr>
          <w:p w14:paraId="7D5B2CB5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DCF0B06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Atgriezeniskās saites sniegšanas sistēma ir mērķtiecīga un efektīva. Visi audzēkņi, kam nepieciešams, saņem virzošu atgriezenisko saiti, kas norāda, kas darāms, lai uzlabotu sniegumu. </w:t>
            </w:r>
          </w:p>
          <w:p w14:paraId="7AE6B4FA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7FB9C5D0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Izmanto mērķtiecīgu sistēmu atgriezeniskās saites sniegšanai, bet tā nav līdz galam efektīva.  </w:t>
            </w:r>
          </w:p>
          <w:p w14:paraId="14E6CB74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  <w:p w14:paraId="7517E399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0836935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Mēģina izmantot sistēmu atgriezeniskās saites sniegšanai. Lielākā  daļa audzēkņu to saņem, bet tai trūkst mērķtiecības. </w:t>
            </w:r>
          </w:p>
        </w:tc>
        <w:tc>
          <w:tcPr>
            <w:tcW w:w="425" w:type="dxa"/>
            <w:shd w:val="clear" w:color="auto" w:fill="FFFFFF"/>
          </w:tcPr>
          <w:p w14:paraId="3C67DD36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779E3AFA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0C498B46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7C70B90B" w14:textId="77777777" w:rsidR="006218E9" w:rsidRPr="004C4BA4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</w:rPr>
            </w:pPr>
          </w:p>
        </w:tc>
      </w:tr>
      <w:tr w:rsidR="006218E9" w:rsidRPr="004C4BA4" w14:paraId="0AC31C41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45"/>
        </w:trPr>
        <w:tc>
          <w:tcPr>
            <w:tcW w:w="1527" w:type="dxa"/>
            <w:vMerge w:val="restart"/>
            <w:vAlign w:val="center"/>
          </w:tcPr>
          <w:p w14:paraId="0FD368B2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  <w:t>Sasniedzamā rezultāta konstatēšana stundā</w:t>
            </w:r>
          </w:p>
          <w:p w14:paraId="3C6423DF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  <w:p w14:paraId="68C0E61F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4B49115F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stundas gaitā konstatē, vai sasniegts rezultāts, nodrošina sekošanas sistēmu, kas rosina/ļauj  visiem audzēkņiem sekot līdzi savai izaugsmei. </w:t>
            </w:r>
          </w:p>
          <w:p w14:paraId="4D2C48BF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36EF9C0E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Skolotājs stundas gaitā konstatē, vai sasniegts rezultāts.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2142A8AB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Skolotājs noskaidro, kā gājis atsevišķiem audzēkņiem, bet nekonstatē rezultātu visai grupai.</w:t>
            </w:r>
          </w:p>
        </w:tc>
        <w:tc>
          <w:tcPr>
            <w:tcW w:w="425" w:type="dxa"/>
            <w:shd w:val="clear" w:color="auto" w:fill="FFFFFF"/>
          </w:tcPr>
          <w:p w14:paraId="154D6AF6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560D13BE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4EBB3897" w14:textId="77777777" w:rsidR="006218E9" w:rsidRPr="00360CA0" w:rsidRDefault="006218E9" w:rsidP="009A2C99">
            <w:pPr>
              <w:ind w:left="0" w:hanging="2"/>
              <w:jc w:val="both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7F76C727" w14:textId="77777777" w:rsidR="006218E9" w:rsidRPr="004C4BA4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</w:rPr>
            </w:pPr>
          </w:p>
        </w:tc>
      </w:tr>
      <w:tr w:rsidR="006218E9" w:rsidRPr="005A7B9E" w14:paraId="57188C13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45"/>
        </w:trPr>
        <w:tc>
          <w:tcPr>
            <w:tcW w:w="1527" w:type="dxa"/>
            <w:vMerge/>
            <w:vAlign w:val="center"/>
          </w:tcPr>
          <w:p w14:paraId="7A1FB177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2CE829DA" w14:textId="77777777" w:rsidR="006218E9" w:rsidRPr="00360CA0" w:rsidRDefault="006218E9" w:rsidP="009A2C99">
            <w:pPr>
              <w:pStyle w:val="CommentText"/>
              <w:ind w:hanging="2"/>
              <w:rPr>
                <w:rFonts w:ascii="Calibri Light" w:hAnsi="Calibri Light"/>
                <w:sz w:val="18"/>
                <w:szCs w:val="18"/>
              </w:rPr>
            </w:pPr>
            <w:r w:rsidRPr="00360CA0">
              <w:rPr>
                <w:rFonts w:ascii="Calibri Light" w:hAnsi="Calibri Light"/>
                <w:sz w:val="18"/>
                <w:szCs w:val="18"/>
              </w:rPr>
              <w:t>Visi audzēkņi konstatē, kādā mērā katrs sasniedzis rezultātu un zina, kas būtu jādara, lai uzlabotu sniegumu.  Izvērtējums ir balstīts datos par saviem stundas rezultātiem.</w:t>
            </w:r>
          </w:p>
          <w:p w14:paraId="619A6157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  <w:p w14:paraId="7A953BF1" w14:textId="77777777" w:rsidR="006218E9" w:rsidRPr="00360CA0" w:rsidRDefault="006218E9" w:rsidP="009A2C99">
            <w:pPr>
              <w:ind w:left="0" w:hanging="2"/>
              <w:rPr>
                <w:rFonts w:ascii="Calibri Light" w:hAnsi="Calibri Light"/>
                <w:sz w:val="18"/>
                <w:szCs w:val="18"/>
                <w:lang w:val="lv-LV"/>
              </w:rPr>
            </w:pP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4A29779F" w14:textId="77777777" w:rsidR="006218E9" w:rsidRPr="00360CA0" w:rsidRDefault="006218E9" w:rsidP="009A2C99">
            <w:pPr>
              <w:pStyle w:val="CommentText"/>
              <w:ind w:hanging="2"/>
              <w:rPr>
                <w:rFonts w:ascii="Calibri Light" w:hAnsi="Calibri Light"/>
                <w:sz w:val="18"/>
                <w:szCs w:val="18"/>
              </w:rPr>
            </w:pPr>
            <w:r w:rsidRPr="00360CA0">
              <w:rPr>
                <w:rFonts w:ascii="Calibri Light" w:hAnsi="Calibri Light"/>
                <w:sz w:val="18"/>
                <w:szCs w:val="18"/>
              </w:rPr>
              <w:t xml:space="preserve">Lielākā daļa audzēkņu konstatē, kādā mērā katrs sasniedzis rezultātu un zina, kas būtu jādara, lai uzlabotu sniegumu.  </w:t>
            </w:r>
          </w:p>
          <w:p w14:paraId="33DEFE55" w14:textId="77777777" w:rsidR="006218E9" w:rsidRPr="00360CA0" w:rsidRDefault="006218E9" w:rsidP="009A2C99">
            <w:pPr>
              <w:pStyle w:val="CommentText"/>
              <w:ind w:hanging="2"/>
              <w:rPr>
                <w:rFonts w:ascii="Calibri Light" w:hAnsi="Calibri Light"/>
                <w:sz w:val="18"/>
                <w:szCs w:val="18"/>
              </w:rPr>
            </w:pPr>
            <w:r w:rsidRPr="00360CA0">
              <w:rPr>
                <w:rFonts w:ascii="Calibri Light" w:hAnsi="Calibri Light"/>
                <w:sz w:val="18"/>
                <w:szCs w:val="18"/>
              </w:rPr>
              <w:t>Izvērtējums ir balstīts datos par saviem stundas rezultātiem.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0CCFC81E" w14:textId="77777777" w:rsidR="006218E9" w:rsidRPr="00360CA0" w:rsidRDefault="006218E9" w:rsidP="009A2C99">
            <w:pPr>
              <w:pStyle w:val="CommentText"/>
              <w:ind w:hanging="2"/>
              <w:rPr>
                <w:rFonts w:ascii="Calibri Light" w:hAnsi="Calibri Light"/>
                <w:sz w:val="18"/>
                <w:szCs w:val="18"/>
              </w:rPr>
            </w:pPr>
            <w:r w:rsidRPr="00360CA0">
              <w:rPr>
                <w:rFonts w:ascii="Calibri Light" w:hAnsi="Calibri Light"/>
                <w:sz w:val="18"/>
                <w:szCs w:val="18"/>
              </w:rPr>
              <w:t xml:space="preserve">Daļai audzēkņu ir iespēja konstatēt, vai ir sasniegts rezultāts (t.sk. - lielākā daļa audzēkņu konstatē, bet izvērtējums nav balstīts datos). </w:t>
            </w:r>
          </w:p>
        </w:tc>
        <w:tc>
          <w:tcPr>
            <w:tcW w:w="425" w:type="dxa"/>
            <w:shd w:val="clear" w:color="auto" w:fill="FFFFFF"/>
          </w:tcPr>
          <w:p w14:paraId="1A3CD415" w14:textId="77777777" w:rsidR="006218E9" w:rsidRPr="00360CA0" w:rsidRDefault="006218E9" w:rsidP="009A2C99">
            <w:pPr>
              <w:pStyle w:val="CommentText"/>
              <w:ind w:hanging="2"/>
              <w:jc w:val="both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FFFFFF"/>
          </w:tcPr>
          <w:p w14:paraId="2AA0F169" w14:textId="77777777" w:rsidR="006218E9" w:rsidRPr="00360CA0" w:rsidRDefault="006218E9" w:rsidP="009A2C99">
            <w:pPr>
              <w:pStyle w:val="CommentText"/>
              <w:ind w:hanging="2"/>
              <w:jc w:val="both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426" w:type="dxa"/>
            <w:shd w:val="clear" w:color="auto" w:fill="FFFFFF"/>
          </w:tcPr>
          <w:p w14:paraId="7B5A236E" w14:textId="77777777" w:rsidR="006218E9" w:rsidRPr="00360CA0" w:rsidRDefault="006218E9" w:rsidP="009A2C99">
            <w:pPr>
              <w:pStyle w:val="CommentText"/>
              <w:ind w:hanging="2"/>
              <w:jc w:val="both"/>
              <w:rPr>
                <w:rFonts w:ascii="Calibri Light" w:hAnsi="Calibri Light"/>
                <w:sz w:val="18"/>
                <w:szCs w:val="18"/>
              </w:rPr>
            </w:pPr>
          </w:p>
        </w:tc>
        <w:tc>
          <w:tcPr>
            <w:tcW w:w="5244" w:type="dxa"/>
          </w:tcPr>
          <w:p w14:paraId="4C0E2E71" w14:textId="77777777" w:rsidR="006218E9" w:rsidRPr="006218E9" w:rsidRDefault="006218E9" w:rsidP="009A2C99">
            <w:pPr>
              <w:ind w:left="0" w:hanging="2"/>
              <w:rPr>
                <w:rStyle w:val="normalchar"/>
                <w:rFonts w:ascii="Calibri Light" w:hAnsi="Calibri Light"/>
                <w:i/>
                <w:sz w:val="22"/>
                <w:szCs w:val="22"/>
                <w:lang w:val="lv-LV"/>
              </w:rPr>
            </w:pPr>
          </w:p>
        </w:tc>
      </w:tr>
      <w:tr w:rsidR="006218E9" w:rsidRPr="005A7B9E" w14:paraId="1CCEF370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505"/>
        </w:trPr>
        <w:tc>
          <w:tcPr>
            <w:tcW w:w="1527" w:type="dxa"/>
            <w:vMerge w:val="restart"/>
            <w:vAlign w:val="center"/>
          </w:tcPr>
          <w:p w14:paraId="63C2ABBD" w14:textId="77777777" w:rsidR="006218E9" w:rsidRPr="00360CA0" w:rsidRDefault="006218E9" w:rsidP="009A2C99">
            <w:pPr>
              <w:ind w:left="0" w:hanging="2"/>
              <w:rPr>
                <w:rStyle w:val="normalchar"/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"/>
                <w:rFonts w:ascii="Calibri Light" w:hAnsi="Calibri Light"/>
                <w:b/>
                <w:sz w:val="16"/>
                <w:szCs w:val="16"/>
                <w:lang w:val="lv-LV"/>
              </w:rPr>
              <w:t>Skolotājs veido tādu mācību vidi, kas sekmē </w:t>
            </w:r>
          </w:p>
          <w:p w14:paraId="3E434EA6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6"/>
                <w:szCs w:val="16"/>
                <w:lang w:val="lv-LV"/>
              </w:rPr>
            </w:pPr>
            <w:r w:rsidRPr="00360CA0">
              <w:rPr>
                <w:rStyle w:val="normalchar"/>
                <w:rFonts w:ascii="Calibri Light" w:hAnsi="Calibri Light"/>
                <w:b/>
                <w:sz w:val="16"/>
                <w:szCs w:val="16"/>
                <w:lang w:val="lv-LV"/>
              </w:rPr>
              <w:t>mācīšanos, tā ir droša un stiprina katra audzēkņa vēlmi mācīties un vairo pārliecību par viņa iespējām sasniegt mērķi</w:t>
            </w:r>
          </w:p>
        </w:tc>
        <w:tc>
          <w:tcPr>
            <w:tcW w:w="3379" w:type="dxa"/>
            <w:gridSpan w:val="2"/>
            <w:vAlign w:val="center"/>
          </w:tcPr>
          <w:p w14:paraId="372CF9BE" w14:textId="77777777" w:rsidR="006218E9" w:rsidRPr="00360CA0" w:rsidRDefault="006218E9" w:rsidP="009A2C99">
            <w:pPr>
              <w:pStyle w:val="TableStyle2"/>
              <w:ind w:hanging="2"/>
              <w:rPr>
                <w:rFonts w:ascii="Calibri Light" w:eastAsia="Arial" w:hAnsi="Calibri Light" w:cs="Times New Roman"/>
                <w:b/>
                <w:sz w:val="18"/>
                <w:szCs w:val="18"/>
                <w:lang w:val="lv-LV"/>
              </w:rPr>
            </w:pP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>Ir iedibināta klasvadības sistēma darba organizācijai un sadarbībai, ko visi a</w:t>
            </w:r>
            <w:r w:rsidRPr="00360CA0">
              <w:rPr>
                <w:rStyle w:val="normalchar"/>
                <w:rFonts w:ascii="Calibri Light" w:hAnsi="Calibri Light"/>
                <w:sz w:val="18"/>
                <w:szCs w:val="18"/>
                <w:lang w:val="lv-LV"/>
              </w:rPr>
              <w:t>udzēkņi</w:t>
            </w: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 xml:space="preserve"> ievēro un  izmanto.</w:t>
            </w: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5375B3C8" w14:textId="77777777" w:rsidR="006218E9" w:rsidRPr="00360CA0" w:rsidRDefault="006218E9" w:rsidP="009A2C99">
            <w:pPr>
              <w:pStyle w:val="TableStyle2"/>
              <w:ind w:hanging="2"/>
              <w:rPr>
                <w:rFonts w:ascii="Calibri Light" w:hAnsi="Calibri Light" w:cs="Times New Roman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 w:cs="Times New Roman"/>
                <w:sz w:val="18"/>
                <w:szCs w:val="18"/>
                <w:lang w:val="lv-LV"/>
              </w:rPr>
              <w:t>Ir klasvadības sistēma darba organizācijai, ko lielākā daļa audzēkņu ievēro un izmanto.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657EDD9D" w14:textId="77777777" w:rsidR="006218E9" w:rsidRPr="00360CA0" w:rsidRDefault="006218E9" w:rsidP="009A2C99">
            <w:pPr>
              <w:pStyle w:val="TableStyle2"/>
              <w:ind w:hanging="2"/>
              <w:rPr>
                <w:rFonts w:ascii="Calibri Light" w:hAnsi="Calibri Light" w:cs="Times New Roman"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>Ir klasvadības sistēma darba organizācijai, kuru ievēro daļa audzēkņu.</w:t>
            </w:r>
          </w:p>
        </w:tc>
        <w:tc>
          <w:tcPr>
            <w:tcW w:w="425" w:type="dxa"/>
            <w:shd w:val="clear" w:color="auto" w:fill="FFFFFF"/>
          </w:tcPr>
          <w:p w14:paraId="4F08C7B2" w14:textId="77777777" w:rsidR="006218E9" w:rsidRPr="00360CA0" w:rsidRDefault="006218E9" w:rsidP="009A2C99">
            <w:pPr>
              <w:pStyle w:val="TableStyle2"/>
              <w:ind w:hanging="2"/>
              <w:jc w:val="both"/>
              <w:rPr>
                <w:rFonts w:ascii="Calibri Light" w:hAnsi="Calibri Light" w:cs="Times New Roman"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1EE1D494" w14:textId="77777777" w:rsidR="006218E9" w:rsidRPr="00360CA0" w:rsidRDefault="006218E9" w:rsidP="009A2C99">
            <w:pPr>
              <w:pStyle w:val="TableStyle2"/>
              <w:ind w:hanging="2"/>
              <w:jc w:val="both"/>
              <w:rPr>
                <w:rFonts w:ascii="Calibri Light" w:hAnsi="Calibri Light" w:cs="Times New Roman"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58A4EE3B" w14:textId="77777777" w:rsidR="006218E9" w:rsidRPr="00360CA0" w:rsidRDefault="006218E9" w:rsidP="009A2C99">
            <w:pPr>
              <w:pStyle w:val="TableStyle2"/>
              <w:ind w:hanging="2"/>
              <w:jc w:val="both"/>
              <w:rPr>
                <w:rFonts w:ascii="Calibri Light" w:hAnsi="Calibri Light" w:cs="Times New Roman"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4A543DAD" w14:textId="77777777" w:rsidR="006218E9" w:rsidRPr="006218E9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  <w:lang w:val="lv-LV"/>
              </w:rPr>
            </w:pPr>
          </w:p>
        </w:tc>
      </w:tr>
      <w:tr w:rsidR="006218E9" w:rsidRPr="005A7B9E" w14:paraId="4A71653F" w14:textId="77777777" w:rsidTr="009A2C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265"/>
        </w:trPr>
        <w:tc>
          <w:tcPr>
            <w:tcW w:w="1527" w:type="dxa"/>
            <w:vMerge/>
            <w:vAlign w:val="center"/>
          </w:tcPr>
          <w:p w14:paraId="4A5DBE25" w14:textId="77777777" w:rsidR="006218E9" w:rsidRPr="00360CA0" w:rsidRDefault="006218E9" w:rsidP="009A2C99">
            <w:pPr>
              <w:ind w:left="0" w:hanging="2"/>
              <w:rPr>
                <w:rStyle w:val="normalcharchar"/>
                <w:rFonts w:ascii="Calibri Light" w:hAnsi="Calibri Light"/>
                <w:b/>
                <w:sz w:val="18"/>
                <w:szCs w:val="18"/>
                <w:lang w:val="lv-LV"/>
              </w:rPr>
            </w:pPr>
          </w:p>
        </w:tc>
        <w:tc>
          <w:tcPr>
            <w:tcW w:w="3379" w:type="dxa"/>
            <w:gridSpan w:val="2"/>
            <w:vAlign w:val="center"/>
          </w:tcPr>
          <w:p w14:paraId="09545C99" w14:textId="77777777" w:rsidR="006218E9" w:rsidRPr="00360CA0" w:rsidRDefault="006218E9" w:rsidP="009A2C99">
            <w:pPr>
              <w:pStyle w:val="TableStyle2"/>
              <w:ind w:hanging="2"/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</w:pP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>Skolotāja</w:t>
            </w:r>
            <w:r w:rsidRPr="00360CA0">
              <w:rPr>
                <w:rStyle w:val="normalchar"/>
                <w:rFonts w:ascii="Calibri Light" w:hAnsi="Calibri Light"/>
                <w:sz w:val="18"/>
                <w:szCs w:val="18"/>
                <w:lang w:val="lv-LV"/>
              </w:rPr>
              <w:t xml:space="preserve">  </w:t>
            </w: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>un katra a</w:t>
            </w:r>
            <w:r w:rsidRPr="00360CA0">
              <w:rPr>
                <w:rStyle w:val="normalchar"/>
                <w:rFonts w:ascii="Calibri Light" w:hAnsi="Calibri Light"/>
                <w:sz w:val="18"/>
                <w:szCs w:val="18"/>
                <w:lang w:val="lv-LV"/>
              </w:rPr>
              <w:t>udzēkņa</w:t>
            </w: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 xml:space="preserve"> darbības l</w:t>
            </w:r>
            <w:r w:rsidRPr="00360CA0">
              <w:rPr>
                <w:rStyle w:val="normalchar"/>
                <w:rFonts w:ascii="Calibri Light" w:hAnsi="Calibri Light"/>
                <w:sz w:val="18"/>
                <w:szCs w:val="18"/>
                <w:lang w:val="lv-LV"/>
              </w:rPr>
              <w:t xml:space="preserve">iecina, </w:t>
            </w: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>ka m</w:t>
            </w:r>
            <w:r w:rsidRPr="00360CA0">
              <w:rPr>
                <w:rStyle w:val="normalchar"/>
                <w:rFonts w:ascii="Calibri Light" w:hAnsi="Calibri Light"/>
                <w:sz w:val="18"/>
                <w:szCs w:val="18"/>
                <w:lang w:val="lv-LV"/>
              </w:rPr>
              <w:t xml:space="preserve">ācību </w:t>
            </w:r>
            <w:r w:rsidRPr="00360CA0">
              <w:rPr>
                <w:rStyle w:val="normalchar"/>
                <w:rFonts w:ascii="Calibri Light" w:hAnsi="Calibri Light" w:cs="Times New Roman"/>
                <w:sz w:val="18"/>
                <w:szCs w:val="18"/>
                <w:lang w:val="lv-LV"/>
              </w:rPr>
              <w:t>vide ir pozitīva, iekļaujoša, cieņpilna.</w:t>
            </w:r>
          </w:p>
          <w:p w14:paraId="0471142E" w14:textId="77777777" w:rsidR="006218E9" w:rsidRPr="00360CA0" w:rsidRDefault="006218E9" w:rsidP="009A2C99">
            <w:pPr>
              <w:pStyle w:val="TableStyle2"/>
              <w:ind w:hanging="2"/>
              <w:rPr>
                <w:rFonts w:ascii="Calibri Light" w:eastAsia="Arial" w:hAnsi="Calibri Light" w:cs="Times New Roman"/>
                <w:sz w:val="18"/>
                <w:szCs w:val="18"/>
                <w:lang w:val="lv-LV"/>
              </w:rPr>
            </w:pPr>
          </w:p>
        </w:tc>
        <w:tc>
          <w:tcPr>
            <w:tcW w:w="2352" w:type="dxa"/>
            <w:gridSpan w:val="2"/>
            <w:shd w:val="clear" w:color="auto" w:fill="FFFFFF"/>
            <w:vAlign w:val="center"/>
          </w:tcPr>
          <w:p w14:paraId="011FDDD7" w14:textId="77777777" w:rsidR="006218E9" w:rsidRPr="00360CA0" w:rsidRDefault="006218E9" w:rsidP="009A2C99">
            <w:pPr>
              <w:pStyle w:val="TableStyle2"/>
              <w:ind w:hanging="2"/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</w:pPr>
            <w:r w:rsidRPr="00360CA0"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  <w:t>Skolotājs izturas cieņpilni un nodrošina, ka a</w:t>
            </w:r>
            <w:r w:rsidRPr="00360CA0">
              <w:rPr>
                <w:rStyle w:val="normalchar"/>
                <w:rFonts w:ascii="Calibri Light" w:hAnsi="Calibri Light"/>
                <w:bCs/>
                <w:sz w:val="18"/>
                <w:szCs w:val="18"/>
                <w:lang w:val="lv-LV"/>
              </w:rPr>
              <w:t xml:space="preserve">udzēkņi </w:t>
            </w:r>
            <w:r w:rsidRPr="00360CA0"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  <w:t xml:space="preserve">spēj izturēties cieņpilni.  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14:paraId="3E8E2C44" w14:textId="77777777" w:rsidR="006218E9" w:rsidRPr="00360CA0" w:rsidRDefault="006218E9" w:rsidP="009A2C99">
            <w:pPr>
              <w:pStyle w:val="TableStyle2"/>
              <w:ind w:hanging="2"/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</w:pPr>
            <w:r w:rsidRPr="00360CA0">
              <w:rPr>
                <w:rFonts w:ascii="Calibri Light" w:hAnsi="Calibri Light"/>
                <w:sz w:val="18"/>
                <w:szCs w:val="18"/>
                <w:lang w:val="lv-LV"/>
              </w:rPr>
              <w:t xml:space="preserve">Skolotājs izturas cieņpilni, reaģē, ja audzēknis neizturas cieņpilni. </w:t>
            </w:r>
          </w:p>
        </w:tc>
        <w:tc>
          <w:tcPr>
            <w:tcW w:w="425" w:type="dxa"/>
            <w:shd w:val="clear" w:color="auto" w:fill="FFFFFF"/>
          </w:tcPr>
          <w:p w14:paraId="6F44F828" w14:textId="77777777" w:rsidR="006218E9" w:rsidRPr="00360CA0" w:rsidRDefault="006218E9" w:rsidP="009A2C99">
            <w:pPr>
              <w:pStyle w:val="TableStyle2"/>
              <w:ind w:hanging="2"/>
              <w:jc w:val="both"/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</w:pPr>
          </w:p>
        </w:tc>
        <w:tc>
          <w:tcPr>
            <w:tcW w:w="425" w:type="dxa"/>
            <w:shd w:val="clear" w:color="auto" w:fill="FFFFFF"/>
          </w:tcPr>
          <w:p w14:paraId="43F0F876" w14:textId="77777777" w:rsidR="006218E9" w:rsidRPr="00360CA0" w:rsidRDefault="006218E9" w:rsidP="009A2C99">
            <w:pPr>
              <w:pStyle w:val="TableStyle2"/>
              <w:ind w:hanging="2"/>
              <w:jc w:val="both"/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</w:pPr>
          </w:p>
        </w:tc>
        <w:tc>
          <w:tcPr>
            <w:tcW w:w="426" w:type="dxa"/>
            <w:shd w:val="clear" w:color="auto" w:fill="FFFFFF"/>
          </w:tcPr>
          <w:p w14:paraId="0E78B04B" w14:textId="77777777" w:rsidR="006218E9" w:rsidRPr="00360CA0" w:rsidRDefault="006218E9" w:rsidP="009A2C99">
            <w:pPr>
              <w:pStyle w:val="TableStyle2"/>
              <w:ind w:hanging="2"/>
              <w:jc w:val="both"/>
              <w:rPr>
                <w:rStyle w:val="normalchar"/>
                <w:rFonts w:ascii="Calibri Light" w:hAnsi="Calibri Light" w:cs="Times New Roman"/>
                <w:bCs/>
                <w:sz w:val="18"/>
                <w:szCs w:val="18"/>
                <w:lang w:val="lv-LV"/>
              </w:rPr>
            </w:pPr>
          </w:p>
        </w:tc>
        <w:tc>
          <w:tcPr>
            <w:tcW w:w="5244" w:type="dxa"/>
          </w:tcPr>
          <w:p w14:paraId="470FF687" w14:textId="77777777" w:rsidR="006218E9" w:rsidRPr="006218E9" w:rsidRDefault="006218E9" w:rsidP="009A2C99">
            <w:pPr>
              <w:ind w:left="0" w:hanging="2"/>
              <w:rPr>
                <w:rFonts w:ascii="Calibri Light" w:hAnsi="Calibri Light"/>
                <w:i/>
                <w:sz w:val="22"/>
                <w:szCs w:val="22"/>
                <w:lang w:val="lv-LV"/>
              </w:rPr>
            </w:pPr>
            <w:r w:rsidRPr="006218E9">
              <w:rPr>
                <w:rFonts w:ascii="Calibri Light" w:hAnsi="Calibri Light"/>
                <w:i/>
                <w:sz w:val="22"/>
                <w:szCs w:val="22"/>
                <w:lang w:val="lv-LV"/>
              </w:rPr>
              <w:t xml:space="preserve"> </w:t>
            </w:r>
          </w:p>
        </w:tc>
      </w:tr>
    </w:tbl>
    <w:p w14:paraId="7B45F14F" w14:textId="77777777" w:rsidR="006218E9" w:rsidRPr="006218E9" w:rsidRDefault="006218E9" w:rsidP="006218E9">
      <w:pPr>
        <w:ind w:left="0" w:hanging="2"/>
        <w:rPr>
          <w:rFonts w:ascii="Calibri Light" w:hAnsi="Calibri Light"/>
          <w:lang w:val="lv-LV"/>
        </w:rPr>
      </w:pPr>
    </w:p>
    <w:p w14:paraId="45475238" w14:textId="77777777" w:rsidR="006218E9" w:rsidRPr="006218E9" w:rsidRDefault="006218E9" w:rsidP="006218E9">
      <w:pPr>
        <w:ind w:left="0" w:hanging="2"/>
        <w:rPr>
          <w:rFonts w:ascii="Calibri Light" w:hAnsi="Calibri Light"/>
          <w:b/>
          <w:bCs/>
          <w:i/>
          <w:iCs/>
          <w:lang w:val="lv-LV"/>
        </w:rPr>
      </w:pPr>
      <w:r w:rsidRPr="006218E9">
        <w:rPr>
          <w:rFonts w:ascii="Calibri Light" w:hAnsi="Calibri Light"/>
          <w:b/>
          <w:bCs/>
          <w:i/>
          <w:iCs/>
          <w:lang w:val="lv-LV"/>
        </w:rPr>
        <w:t>Kopējie secinājumi:</w:t>
      </w:r>
    </w:p>
    <w:p w14:paraId="5C2A052F" w14:textId="5A901F4A" w:rsidR="006218E9" w:rsidRPr="006218E9" w:rsidRDefault="006218E9" w:rsidP="006218E9">
      <w:pPr>
        <w:ind w:left="0" w:hanging="2"/>
        <w:rPr>
          <w:rFonts w:ascii="Calibri Light" w:hAnsi="Calibri Light"/>
          <w:lang w:val="lv-LV"/>
        </w:rPr>
      </w:pPr>
      <w:r w:rsidRPr="006218E9">
        <w:rPr>
          <w:rFonts w:ascii="Calibri Light" w:hAnsi="Calibri Light"/>
          <w:lang w:val="lv-LV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15C9EB" w14:textId="77777777" w:rsidR="006218E9" w:rsidRPr="006218E9" w:rsidRDefault="006218E9" w:rsidP="006218E9">
      <w:pPr>
        <w:ind w:left="0" w:hanging="2"/>
        <w:rPr>
          <w:rFonts w:ascii="Calibri Light" w:hAnsi="Calibri Light"/>
          <w:lang w:val="lv-LV"/>
        </w:rPr>
      </w:pPr>
    </w:p>
    <w:p w14:paraId="7E1A6CBB" w14:textId="660D4A33" w:rsidR="00470B03" w:rsidRDefault="00470B03" w:rsidP="00470B03">
      <w:pPr>
        <w:spacing w:line="240" w:lineRule="auto"/>
        <w:ind w:left="1" w:hanging="3"/>
        <w:jc w:val="center"/>
        <w:rPr>
          <w:bCs/>
          <w:caps/>
          <w:sz w:val="28"/>
          <w:szCs w:val="28"/>
        </w:rPr>
      </w:pPr>
      <w:bookmarkStart w:id="2" w:name="_Hlk65088781"/>
    </w:p>
    <w:p w14:paraId="56CA2CB5" w14:textId="77777777" w:rsidR="00470B03" w:rsidRDefault="00470B03" w:rsidP="00470B03">
      <w:pPr>
        <w:ind w:left="2" w:hanging="4"/>
        <w:jc w:val="center"/>
        <w:rPr>
          <w:b/>
          <w:sz w:val="28"/>
        </w:rPr>
      </w:pPr>
      <w:r w:rsidRPr="0033405C">
        <w:rPr>
          <w:b/>
          <w:noProof/>
          <w:sz w:val="40"/>
          <w:lang w:eastAsia="lv-LV"/>
        </w:rPr>
        <w:lastRenderedPageBreak/>
        <w:drawing>
          <wp:inline distT="0" distB="0" distL="0" distR="0" wp14:anchorId="6740F71B" wp14:editId="4254B195">
            <wp:extent cx="3760967" cy="583267"/>
            <wp:effectExtent l="0" t="0" r="0" b="7620"/>
            <wp:docPr id="1" name="Picture 1" descr="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2)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769" cy="59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21EF73" w14:textId="77777777" w:rsidR="00470B03" w:rsidRDefault="00470B03" w:rsidP="00470B03">
      <w:pPr>
        <w:ind w:left="1" w:hanging="3"/>
        <w:rPr>
          <w:b/>
          <w:sz w:val="28"/>
        </w:rPr>
      </w:pPr>
    </w:p>
    <w:p w14:paraId="5D449C8B" w14:textId="77777777" w:rsidR="00142DD1" w:rsidRDefault="00142DD1" w:rsidP="00470B03">
      <w:pPr>
        <w:ind w:left="0" w:hanging="2"/>
        <w:rPr>
          <w:rFonts w:ascii="Calibri Light" w:hAnsi="Calibri Light"/>
          <w:b/>
          <w:bCs/>
          <w:sz w:val="20"/>
          <w:szCs w:val="20"/>
          <w:lang w:eastAsia="lv-LV"/>
        </w:rPr>
      </w:pPr>
    </w:p>
    <w:p w14:paraId="21EBE47F" w14:textId="67C720DD" w:rsidR="00470B03" w:rsidRPr="00470B03" w:rsidRDefault="00470B03" w:rsidP="00470B03">
      <w:pPr>
        <w:ind w:left="0" w:hanging="2"/>
        <w:rPr>
          <w:rFonts w:ascii="Calibri Light" w:hAnsi="Calibri Light"/>
          <w:b/>
          <w:sz w:val="28"/>
        </w:rPr>
      </w:pPr>
      <w:r w:rsidRPr="00470B03">
        <w:rPr>
          <w:rFonts w:ascii="Calibri Light" w:hAnsi="Calibri Light"/>
          <w:b/>
          <w:bCs/>
          <w:sz w:val="20"/>
          <w:szCs w:val="20"/>
          <w:lang w:eastAsia="lv-LV"/>
        </w:rPr>
        <w:t>ESF projekts</w:t>
      </w:r>
      <w:r w:rsidRPr="00470B03">
        <w:rPr>
          <w:rFonts w:ascii="Calibri Light" w:hAnsi="Calibri Light"/>
          <w:bCs/>
          <w:sz w:val="20"/>
          <w:szCs w:val="20"/>
          <w:lang w:eastAsia="lv-LV"/>
        </w:rPr>
        <w:t xml:space="preserve"> </w:t>
      </w:r>
      <w:r w:rsidRPr="00470B03">
        <w:rPr>
          <w:rFonts w:ascii="Calibri Light" w:hAnsi="Calibri Light"/>
          <w:b/>
          <w:bCs/>
          <w:sz w:val="20"/>
          <w:szCs w:val="20"/>
        </w:rPr>
        <w:t>"</w:t>
      </w:r>
      <w:r w:rsidRPr="00470B03">
        <w:rPr>
          <w:rFonts w:ascii="Calibri Light" w:hAnsi="Calibri Light"/>
          <w:b/>
          <w:bCs/>
          <w:sz w:val="20"/>
          <w:szCs w:val="20"/>
          <w:lang w:eastAsia="lv-LV"/>
        </w:rPr>
        <w:t>Daugavpils Universitātes studiju virziena „Izglītība, pedagoģija un sports” modernizācija Latvijas izglītības sistēmas ilgtspējīgai attīstībai</w:t>
      </w:r>
      <w:r w:rsidRPr="00470B03">
        <w:rPr>
          <w:rFonts w:ascii="Calibri Light" w:hAnsi="Calibri Light"/>
          <w:b/>
          <w:bCs/>
          <w:sz w:val="20"/>
          <w:szCs w:val="20"/>
        </w:rPr>
        <w:t xml:space="preserve">", </w:t>
      </w:r>
      <w:r w:rsidRPr="00470B03">
        <w:rPr>
          <w:rFonts w:ascii="Calibri Light" w:hAnsi="Calibri Light"/>
          <w:b/>
          <w:bCs/>
          <w:sz w:val="20"/>
          <w:szCs w:val="20"/>
          <w:lang w:eastAsia="lv-LV"/>
        </w:rPr>
        <w:t>8.2.1.0/18/I/005</w:t>
      </w:r>
    </w:p>
    <w:p w14:paraId="1F02B075" w14:textId="77777777" w:rsidR="006B73E0" w:rsidRDefault="006B73E0" w:rsidP="00470B03">
      <w:pPr>
        <w:spacing w:line="240" w:lineRule="auto"/>
        <w:ind w:left="0" w:hanging="2"/>
        <w:jc w:val="center"/>
        <w:rPr>
          <w:rFonts w:ascii="Calibri Light" w:hAnsi="Calibri Light"/>
          <w:bCs/>
          <w:caps/>
          <w:sz w:val="20"/>
          <w:szCs w:val="20"/>
        </w:rPr>
      </w:pPr>
    </w:p>
    <w:p w14:paraId="71A9AE2E" w14:textId="5FC83769" w:rsidR="00470B03" w:rsidRPr="006B73E0" w:rsidRDefault="00470B03" w:rsidP="00470B03">
      <w:pPr>
        <w:spacing w:line="240" w:lineRule="auto"/>
        <w:ind w:left="0" w:hanging="2"/>
        <w:jc w:val="center"/>
        <w:rPr>
          <w:rFonts w:ascii="Calibri Light" w:hAnsi="Calibri Light"/>
          <w:bCs/>
          <w:caps/>
          <w:sz w:val="20"/>
          <w:szCs w:val="20"/>
        </w:rPr>
      </w:pPr>
      <w:r w:rsidRPr="006B73E0">
        <w:rPr>
          <w:rFonts w:ascii="Calibri Light" w:hAnsi="Calibri Light"/>
          <w:bCs/>
          <w:caps/>
          <w:sz w:val="20"/>
          <w:szCs w:val="20"/>
        </w:rPr>
        <w:t xml:space="preserve">Pirmā cikla profesionālās augstākās izglītibas studiju programma “skolotājs” (kods 46141) </w:t>
      </w:r>
    </w:p>
    <w:p w14:paraId="158C16F2" w14:textId="77777777" w:rsidR="00470B03" w:rsidRPr="006B73E0" w:rsidRDefault="00470B03" w:rsidP="00470B03">
      <w:pPr>
        <w:spacing w:line="240" w:lineRule="auto"/>
        <w:ind w:left="0" w:hanging="2"/>
        <w:jc w:val="center"/>
        <w:rPr>
          <w:rFonts w:ascii="Calibri Light" w:hAnsi="Calibri Light"/>
          <w:bCs/>
          <w:caps/>
          <w:sz w:val="20"/>
          <w:szCs w:val="20"/>
        </w:rPr>
      </w:pPr>
      <w:r w:rsidRPr="006B73E0">
        <w:rPr>
          <w:rFonts w:ascii="Calibri Light" w:hAnsi="Calibri Light"/>
          <w:bCs/>
          <w:caps/>
          <w:sz w:val="20"/>
          <w:szCs w:val="20"/>
        </w:rPr>
        <w:t>tiešsaistes stundas vērošanas protokols</w:t>
      </w:r>
    </w:p>
    <w:p w14:paraId="3A58FBAF" w14:textId="77777777" w:rsidR="00470B03" w:rsidRPr="006B73E0" w:rsidRDefault="00470B03" w:rsidP="00470B03">
      <w:pPr>
        <w:spacing w:line="240" w:lineRule="auto"/>
        <w:ind w:left="0" w:hanging="2"/>
        <w:jc w:val="center"/>
        <w:rPr>
          <w:rFonts w:ascii="Calibri Light" w:hAnsi="Calibri Light"/>
          <w:bCs/>
          <w:caps/>
          <w:sz w:val="20"/>
          <w:szCs w:val="20"/>
        </w:rPr>
      </w:pPr>
    </w:p>
    <w:tbl>
      <w:tblPr>
        <w:tblW w:w="14038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2930"/>
        <w:gridCol w:w="1634"/>
        <w:gridCol w:w="2012"/>
        <w:gridCol w:w="7462"/>
      </w:tblGrid>
      <w:tr w:rsidR="00470B03" w:rsidRPr="006939EA" w14:paraId="0B8ECB35" w14:textId="77777777" w:rsidTr="00B20407">
        <w:trPr>
          <w:gridAfter w:val="3"/>
          <w:wAfter w:w="11108" w:type="dxa"/>
          <w:trHeight w:val="272"/>
        </w:trPr>
        <w:tc>
          <w:tcPr>
            <w:tcW w:w="2930" w:type="dxa"/>
            <w:shd w:val="clear" w:color="auto" w:fill="auto"/>
          </w:tcPr>
          <w:p w14:paraId="02BC4424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Datums: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470B03" w:rsidRPr="006939EA" w14:paraId="1446D090" w14:textId="77777777" w:rsidTr="00B20407">
        <w:trPr>
          <w:trHeight w:val="257"/>
        </w:trPr>
        <w:tc>
          <w:tcPr>
            <w:tcW w:w="2930" w:type="dxa"/>
            <w:shd w:val="clear" w:color="auto" w:fill="auto"/>
          </w:tcPr>
          <w:p w14:paraId="00167798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 xml:space="preserve">Skolotājs: 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shd w:val="clear" w:color="auto" w:fill="auto"/>
          </w:tcPr>
          <w:p w14:paraId="78F6A353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 xml:space="preserve">Klase: 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10" w:type="dxa"/>
            <w:shd w:val="clear" w:color="auto" w:fill="auto"/>
          </w:tcPr>
          <w:p w14:paraId="28E4A30A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Skolēnu skaits: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7462" w:type="dxa"/>
            <w:shd w:val="clear" w:color="auto" w:fill="auto"/>
          </w:tcPr>
          <w:p w14:paraId="664F88FA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Mācību  priekšmets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470B03" w:rsidRPr="006939EA" w14:paraId="748541AF" w14:textId="77777777" w:rsidTr="00B20407">
        <w:trPr>
          <w:gridAfter w:val="1"/>
          <w:wAfter w:w="7462" w:type="dxa"/>
          <w:trHeight w:val="272"/>
        </w:trPr>
        <w:tc>
          <w:tcPr>
            <w:tcW w:w="6576" w:type="dxa"/>
            <w:gridSpan w:val="3"/>
            <w:shd w:val="clear" w:color="auto" w:fill="auto"/>
          </w:tcPr>
          <w:p w14:paraId="7BBBF3CF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Tēma: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    </w:t>
            </w:r>
          </w:p>
        </w:tc>
      </w:tr>
      <w:tr w:rsidR="00470B03" w:rsidRPr="006939EA" w14:paraId="05B33BEA" w14:textId="77777777" w:rsidTr="00B20407">
        <w:trPr>
          <w:trHeight w:val="802"/>
        </w:trPr>
        <w:tc>
          <w:tcPr>
            <w:tcW w:w="14038" w:type="dxa"/>
            <w:gridSpan w:val="4"/>
            <w:shd w:val="clear" w:color="auto" w:fill="auto"/>
          </w:tcPr>
          <w:p w14:paraId="3735CF96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</w:pPr>
            <w:r w:rsidRPr="006939EA"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  <w:t>Sasniedzamais rezultāts:</w:t>
            </w:r>
            <w:r w:rsidRPr="006939EA"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  <w:t xml:space="preserve">   </w:t>
            </w:r>
          </w:p>
          <w:p w14:paraId="26696E75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b/>
                <w:color w:val="000000"/>
                <w:sz w:val="22"/>
                <w:szCs w:val="22"/>
              </w:rPr>
            </w:pPr>
          </w:p>
          <w:p w14:paraId="35BF447D" w14:textId="77777777" w:rsidR="00470B03" w:rsidRPr="006939EA" w:rsidRDefault="00470B03" w:rsidP="009A2C99">
            <w:pPr>
              <w:pStyle w:val="Normal1"/>
              <w:spacing w:before="0" w:beforeAutospacing="0" w:after="0" w:afterAutospacing="0"/>
              <w:ind w:hanging="2"/>
              <w:rPr>
                <w:rStyle w:val="normalchar"/>
                <w:rFonts w:ascii="Calibri Light" w:hAnsi="Calibri Light"/>
                <w:color w:val="000000"/>
                <w:sz w:val="22"/>
                <w:szCs w:val="22"/>
              </w:rPr>
            </w:pPr>
          </w:p>
        </w:tc>
      </w:tr>
    </w:tbl>
    <w:p w14:paraId="480E44F1" w14:textId="77777777" w:rsidR="00470B03" w:rsidRPr="006939EA" w:rsidRDefault="00470B03" w:rsidP="00470B03">
      <w:pPr>
        <w:spacing w:line="240" w:lineRule="auto"/>
        <w:ind w:left="0" w:hanging="2"/>
        <w:jc w:val="center"/>
        <w:rPr>
          <w:rFonts w:ascii="Calibri Light" w:hAnsi="Calibri Light"/>
          <w:b/>
          <w:sz w:val="22"/>
          <w:szCs w:val="22"/>
        </w:rPr>
      </w:pPr>
    </w:p>
    <w:tbl>
      <w:tblPr>
        <w:tblStyle w:val="TableGrid"/>
        <w:tblW w:w="14029" w:type="dxa"/>
        <w:tblInd w:w="0" w:type="dxa"/>
        <w:tblLook w:val="04A0" w:firstRow="1" w:lastRow="0" w:firstColumn="1" w:lastColumn="0" w:noHBand="0" w:noVBand="1"/>
      </w:tblPr>
      <w:tblGrid>
        <w:gridCol w:w="8116"/>
        <w:gridCol w:w="5913"/>
      </w:tblGrid>
      <w:tr w:rsidR="00470B03" w:rsidRPr="006939EA" w14:paraId="16561C45" w14:textId="77777777" w:rsidTr="00B20407">
        <w:tc>
          <w:tcPr>
            <w:tcW w:w="8116" w:type="dxa"/>
            <w:shd w:val="clear" w:color="auto" w:fill="D9D9D9" w:themeFill="background1" w:themeFillShade="D9"/>
          </w:tcPr>
          <w:p w14:paraId="6677AF95" w14:textId="77777777" w:rsidR="00470B03" w:rsidRPr="006939EA" w:rsidRDefault="00470B03" w:rsidP="009A2C99">
            <w:pPr>
              <w:ind w:left="0" w:hanging="2"/>
              <w:jc w:val="center"/>
              <w:rPr>
                <w:rFonts w:ascii="Calibri Light" w:hAnsi="Calibri Light"/>
                <w:bCs/>
                <w:sz w:val="22"/>
                <w:szCs w:val="22"/>
              </w:rPr>
            </w:pPr>
            <w:r w:rsidRPr="006939EA">
              <w:rPr>
                <w:rFonts w:ascii="Calibri Light" w:hAnsi="Calibri Light"/>
                <w:bCs/>
                <w:sz w:val="22"/>
                <w:szCs w:val="22"/>
              </w:rPr>
              <w:t>Kritērijs</w:t>
            </w:r>
          </w:p>
        </w:tc>
        <w:tc>
          <w:tcPr>
            <w:tcW w:w="5913" w:type="dxa"/>
            <w:shd w:val="clear" w:color="auto" w:fill="D9D9D9" w:themeFill="background1" w:themeFillShade="D9"/>
          </w:tcPr>
          <w:p w14:paraId="1897E5C3" w14:textId="77777777" w:rsidR="00470B03" w:rsidRPr="006939EA" w:rsidRDefault="00470B03" w:rsidP="009A2C99">
            <w:pPr>
              <w:ind w:left="0" w:hanging="2"/>
              <w:rPr>
                <w:rFonts w:ascii="Calibri Light" w:hAnsi="Calibri Light"/>
                <w:bCs/>
                <w:sz w:val="22"/>
                <w:szCs w:val="22"/>
              </w:rPr>
            </w:pPr>
            <w:r w:rsidRPr="006939EA">
              <w:rPr>
                <w:rFonts w:ascii="Calibri Light" w:hAnsi="Calibri Light"/>
                <w:bCs/>
                <w:sz w:val="22"/>
                <w:szCs w:val="22"/>
              </w:rPr>
              <w:t>Piezīmes</w:t>
            </w:r>
          </w:p>
        </w:tc>
      </w:tr>
      <w:tr w:rsidR="00470B03" w:rsidRPr="006939EA" w14:paraId="5FAB9400" w14:textId="77777777" w:rsidTr="00142DD1">
        <w:tc>
          <w:tcPr>
            <w:tcW w:w="14029" w:type="dxa"/>
            <w:gridSpan w:val="2"/>
            <w:shd w:val="clear" w:color="auto" w:fill="D6E3BC" w:themeFill="accent3" w:themeFillTint="66"/>
          </w:tcPr>
          <w:p w14:paraId="00873FEA" w14:textId="77777777" w:rsidR="00470B03" w:rsidRPr="006939EA" w:rsidRDefault="00470B03" w:rsidP="009A2C99">
            <w:pPr>
              <w:ind w:left="0" w:hanging="2"/>
              <w:jc w:val="center"/>
              <w:rPr>
                <w:rFonts w:ascii="Calibri Light" w:hAnsi="Calibri Light"/>
                <w:b/>
                <w:caps/>
                <w:sz w:val="22"/>
                <w:szCs w:val="22"/>
              </w:rPr>
            </w:pPr>
            <w:r w:rsidRPr="006939EA">
              <w:rPr>
                <w:rFonts w:ascii="Calibri Light" w:hAnsi="Calibri Light"/>
                <w:b/>
                <w:caps/>
                <w:sz w:val="22"/>
                <w:szCs w:val="22"/>
              </w:rPr>
              <w:t>Mācību process</w:t>
            </w:r>
          </w:p>
        </w:tc>
      </w:tr>
      <w:tr w:rsidR="00470B03" w:rsidRPr="006939EA" w14:paraId="52CAB884" w14:textId="77777777" w:rsidTr="00B20407">
        <w:tc>
          <w:tcPr>
            <w:tcW w:w="8116" w:type="dxa"/>
          </w:tcPr>
          <w:p w14:paraId="5459B358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Tiešsaistes stunda ir kā konsultācija izglītojamajiem</w:t>
            </w:r>
          </w:p>
        </w:tc>
        <w:tc>
          <w:tcPr>
            <w:tcW w:w="5913" w:type="dxa"/>
          </w:tcPr>
          <w:p w14:paraId="10421921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4424B2A7" w14:textId="77777777" w:rsidTr="00B20407">
        <w:tc>
          <w:tcPr>
            <w:tcW w:w="8116" w:type="dxa"/>
          </w:tcPr>
          <w:p w14:paraId="46157C44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Tiešsaistes stunda ir mācību stunda </w:t>
            </w:r>
          </w:p>
        </w:tc>
        <w:tc>
          <w:tcPr>
            <w:tcW w:w="5913" w:type="dxa"/>
          </w:tcPr>
          <w:p w14:paraId="414D0E27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2CD769DA" w14:textId="77777777" w:rsidTr="00B20407">
        <w:tc>
          <w:tcPr>
            <w:tcW w:w="8116" w:type="dxa"/>
          </w:tcPr>
          <w:p w14:paraId="4EE68B41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Ir definēts stundas mērķis/sasniedzamais rezultāts </w:t>
            </w:r>
          </w:p>
        </w:tc>
        <w:tc>
          <w:tcPr>
            <w:tcW w:w="5913" w:type="dxa"/>
          </w:tcPr>
          <w:p w14:paraId="7D792D9A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1F22AE50" w14:textId="77777777" w:rsidTr="00B20407">
        <w:tc>
          <w:tcPr>
            <w:tcW w:w="8116" w:type="dxa"/>
          </w:tcPr>
          <w:p w14:paraId="5F04A23D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Iepriekšējo zināšanu aktualizēšana </w:t>
            </w:r>
          </w:p>
        </w:tc>
        <w:tc>
          <w:tcPr>
            <w:tcW w:w="5913" w:type="dxa"/>
          </w:tcPr>
          <w:p w14:paraId="4FD0FA64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331ECD11" w14:textId="77777777" w:rsidTr="00B20407">
        <w:tc>
          <w:tcPr>
            <w:tcW w:w="8116" w:type="dxa"/>
          </w:tcPr>
          <w:p w14:paraId="108600B1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Mācību stundā ir 3 daļas: ierosināšana, apjēgšana, refleksija</w:t>
            </w:r>
          </w:p>
        </w:tc>
        <w:tc>
          <w:tcPr>
            <w:tcW w:w="5913" w:type="dxa"/>
          </w:tcPr>
          <w:p w14:paraId="7FD540AB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4A61C4E4" w14:textId="77777777" w:rsidTr="00B20407">
        <w:tc>
          <w:tcPr>
            <w:tcW w:w="8116" w:type="dxa"/>
          </w:tcPr>
          <w:p w14:paraId="3FADE336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Ir iespēja darboties pāros/grupās</w:t>
            </w:r>
          </w:p>
        </w:tc>
        <w:tc>
          <w:tcPr>
            <w:tcW w:w="5913" w:type="dxa"/>
          </w:tcPr>
          <w:p w14:paraId="0CF266E3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7030FE77" w14:textId="77777777" w:rsidTr="00B20407">
        <w:tc>
          <w:tcPr>
            <w:tcW w:w="8116" w:type="dxa"/>
          </w:tcPr>
          <w:p w14:paraId="23CB4209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Tiešsaistes stundā tiek apgūts izglītības programmā noteiktais mācību saturs </w:t>
            </w:r>
          </w:p>
        </w:tc>
        <w:tc>
          <w:tcPr>
            <w:tcW w:w="5913" w:type="dxa"/>
          </w:tcPr>
          <w:p w14:paraId="47B119A1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3D19BC11" w14:textId="77777777" w:rsidTr="00B20407">
        <w:tc>
          <w:tcPr>
            <w:tcW w:w="8116" w:type="dxa"/>
          </w:tcPr>
          <w:tbl>
            <w:tblPr>
              <w:tblStyle w:val="TableGrid"/>
              <w:tblW w:w="7900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712"/>
              <w:gridCol w:w="2188"/>
            </w:tblGrid>
            <w:tr w:rsidR="00470B03" w:rsidRPr="006939EA" w14:paraId="07488A7E" w14:textId="77777777" w:rsidTr="009A2C99">
              <w:trPr>
                <w:trHeight w:val="498"/>
              </w:trPr>
              <w:tc>
                <w:tcPr>
                  <w:tcW w:w="5712" w:type="dxa"/>
                </w:tcPr>
                <w:p w14:paraId="229F184A" w14:textId="77777777" w:rsidR="00470B03" w:rsidRPr="006939EA" w:rsidRDefault="00470B03" w:rsidP="009A2C99">
                  <w:pPr>
                    <w:spacing w:after="120"/>
                    <w:ind w:left="0" w:hanging="2"/>
                    <w:rPr>
                      <w:rFonts w:ascii="Calibri Light" w:hAnsi="Calibri Light"/>
                      <w:sz w:val="22"/>
                      <w:szCs w:val="22"/>
                    </w:rPr>
                  </w:pPr>
                  <w:r w:rsidRPr="006939EA">
                    <w:rPr>
                      <w:rFonts w:ascii="Calibri Light" w:hAnsi="Calibri Light"/>
                      <w:sz w:val="22"/>
                      <w:szCs w:val="22"/>
                    </w:rPr>
                    <w:t xml:space="preserve">Pedagoga latviešu valodas zināšanas ir atbilstošas un korektas </w:t>
                  </w:r>
                </w:p>
              </w:tc>
              <w:tc>
                <w:tcPr>
                  <w:tcW w:w="2188" w:type="dxa"/>
                </w:tcPr>
                <w:p w14:paraId="4C738881" w14:textId="77777777" w:rsidR="00470B03" w:rsidRPr="006939EA" w:rsidRDefault="00470B03" w:rsidP="009A2C99">
                  <w:pPr>
                    <w:spacing w:after="120"/>
                    <w:ind w:left="0" w:hanging="2"/>
                    <w:rPr>
                      <w:rFonts w:ascii="Calibri Light" w:hAnsi="Calibri Light"/>
                      <w:sz w:val="22"/>
                      <w:szCs w:val="22"/>
                    </w:rPr>
                  </w:pPr>
                </w:p>
              </w:tc>
            </w:tr>
          </w:tbl>
          <w:p w14:paraId="04F5BE26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5913" w:type="dxa"/>
          </w:tcPr>
          <w:p w14:paraId="628C5806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73770FE5" w14:textId="77777777" w:rsidTr="00142DD1">
        <w:tc>
          <w:tcPr>
            <w:tcW w:w="14029" w:type="dxa"/>
            <w:gridSpan w:val="2"/>
            <w:shd w:val="clear" w:color="auto" w:fill="D6E3BC" w:themeFill="accent3" w:themeFillTint="66"/>
          </w:tcPr>
          <w:p w14:paraId="1F50A282" w14:textId="77777777" w:rsidR="00470B03" w:rsidRPr="006939EA" w:rsidRDefault="00470B03" w:rsidP="009A2C99">
            <w:pPr>
              <w:ind w:left="0" w:hanging="2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6939EA">
              <w:rPr>
                <w:rFonts w:ascii="Calibri Light" w:hAnsi="Calibri Light"/>
                <w:b/>
                <w:caps/>
                <w:sz w:val="22"/>
                <w:szCs w:val="22"/>
              </w:rPr>
              <w:lastRenderedPageBreak/>
              <w:t>Digitālā pratība</w:t>
            </w:r>
          </w:p>
        </w:tc>
      </w:tr>
      <w:tr w:rsidR="00470B03" w:rsidRPr="006939EA" w14:paraId="6F4CDA52" w14:textId="77777777" w:rsidTr="00B20407">
        <w:tc>
          <w:tcPr>
            <w:tcW w:w="8116" w:type="dxa"/>
          </w:tcPr>
          <w:p w14:paraId="39A9A6A6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Pedagoga IT prasmes ļauj īstenot stundas mērķi/sasniegt izvirzītos rezultātus </w:t>
            </w:r>
          </w:p>
        </w:tc>
        <w:tc>
          <w:tcPr>
            <w:tcW w:w="5913" w:type="dxa"/>
          </w:tcPr>
          <w:p w14:paraId="3C6AFBDB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5415BF56" w14:textId="77777777" w:rsidTr="00B20407">
        <w:tc>
          <w:tcPr>
            <w:tcW w:w="8116" w:type="dxa"/>
          </w:tcPr>
          <w:p w14:paraId="72606CDA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Izglītojamo IT prasmes ir atbilstošas, lai jēgpilni piedalītos tiešsaistes stundā </w:t>
            </w:r>
          </w:p>
        </w:tc>
        <w:tc>
          <w:tcPr>
            <w:tcW w:w="5913" w:type="dxa"/>
          </w:tcPr>
          <w:p w14:paraId="783CEB24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37E40D84" w14:textId="77777777" w:rsidTr="00B20407">
        <w:tc>
          <w:tcPr>
            <w:tcW w:w="8116" w:type="dxa"/>
          </w:tcPr>
          <w:p w14:paraId="615A1870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Tiek izmantoti digitālie rīki</w:t>
            </w:r>
          </w:p>
        </w:tc>
        <w:tc>
          <w:tcPr>
            <w:tcW w:w="5913" w:type="dxa"/>
          </w:tcPr>
          <w:p w14:paraId="5868647E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3EDB2335" w14:textId="77777777" w:rsidTr="00142DD1">
        <w:tc>
          <w:tcPr>
            <w:tcW w:w="14029" w:type="dxa"/>
            <w:gridSpan w:val="2"/>
            <w:shd w:val="clear" w:color="auto" w:fill="D6E3BC" w:themeFill="accent3" w:themeFillTint="66"/>
          </w:tcPr>
          <w:p w14:paraId="42E74F54" w14:textId="77777777" w:rsidR="00470B03" w:rsidRPr="006939EA" w:rsidRDefault="00470B03" w:rsidP="009A2C99">
            <w:pPr>
              <w:ind w:left="0" w:hanging="2"/>
              <w:jc w:val="center"/>
              <w:rPr>
                <w:rFonts w:ascii="Calibri Light" w:hAnsi="Calibri Light"/>
                <w:b/>
                <w:sz w:val="22"/>
                <w:szCs w:val="22"/>
              </w:rPr>
            </w:pPr>
            <w:r w:rsidRPr="006939EA">
              <w:rPr>
                <w:rFonts w:ascii="Calibri Light" w:hAnsi="Calibri Light"/>
                <w:b/>
                <w:caps/>
                <w:sz w:val="22"/>
                <w:szCs w:val="22"/>
              </w:rPr>
              <w:t>Atgriezeniskā saite</w:t>
            </w:r>
          </w:p>
        </w:tc>
      </w:tr>
      <w:tr w:rsidR="00470B03" w:rsidRPr="006939EA" w14:paraId="257C640C" w14:textId="77777777" w:rsidTr="00B20407">
        <w:tc>
          <w:tcPr>
            <w:tcW w:w="8116" w:type="dxa"/>
          </w:tcPr>
          <w:p w14:paraId="77E26BFC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Pedagogs sniedz atgriezenisko saiti izglītojamajiem</w:t>
            </w:r>
          </w:p>
        </w:tc>
        <w:tc>
          <w:tcPr>
            <w:tcW w:w="5913" w:type="dxa"/>
          </w:tcPr>
          <w:p w14:paraId="4455AA8B" w14:textId="77777777" w:rsidR="00470B03" w:rsidRPr="006939EA" w:rsidRDefault="00470B03" w:rsidP="009A2C99">
            <w:pPr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4B5D3C07" w14:textId="77777777" w:rsidTr="00B20407">
        <w:tc>
          <w:tcPr>
            <w:tcW w:w="8116" w:type="dxa"/>
          </w:tcPr>
          <w:p w14:paraId="3016FA20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Izglītojamie sniedz  atgriezenisko saiti pedagogam</w:t>
            </w:r>
          </w:p>
        </w:tc>
        <w:tc>
          <w:tcPr>
            <w:tcW w:w="5913" w:type="dxa"/>
          </w:tcPr>
          <w:p w14:paraId="7C866853" w14:textId="77777777" w:rsidR="00470B03" w:rsidRPr="006939EA" w:rsidRDefault="00470B03" w:rsidP="009A2C99">
            <w:pPr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7BA2C74F" w14:textId="77777777" w:rsidTr="00B20407">
        <w:tc>
          <w:tcPr>
            <w:tcW w:w="8116" w:type="dxa"/>
          </w:tcPr>
          <w:p w14:paraId="52D4A665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Izglītojamie sniedz atgriezenisko saiti cits citam</w:t>
            </w:r>
          </w:p>
        </w:tc>
        <w:tc>
          <w:tcPr>
            <w:tcW w:w="5913" w:type="dxa"/>
          </w:tcPr>
          <w:p w14:paraId="43003FF7" w14:textId="77777777" w:rsidR="00470B03" w:rsidRPr="006939EA" w:rsidRDefault="00470B03" w:rsidP="009A2C99">
            <w:pPr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1FF740B4" w14:textId="77777777" w:rsidTr="00B20407">
        <w:trPr>
          <w:trHeight w:val="523"/>
        </w:trPr>
        <w:tc>
          <w:tcPr>
            <w:tcW w:w="8116" w:type="dxa"/>
          </w:tcPr>
          <w:p w14:paraId="2EC52713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Vērtēšana ir pielāgota attālinātajam mācību procesam</w:t>
            </w:r>
          </w:p>
        </w:tc>
        <w:tc>
          <w:tcPr>
            <w:tcW w:w="5913" w:type="dxa"/>
          </w:tcPr>
          <w:p w14:paraId="5C78C3AA" w14:textId="77777777" w:rsidR="00470B03" w:rsidRPr="006939EA" w:rsidRDefault="00470B03" w:rsidP="009A2C99">
            <w:pPr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41A2F9C0" w14:textId="77777777" w:rsidTr="00142DD1">
        <w:tc>
          <w:tcPr>
            <w:tcW w:w="14029" w:type="dxa"/>
            <w:gridSpan w:val="2"/>
            <w:shd w:val="clear" w:color="auto" w:fill="D6E3BC" w:themeFill="accent3" w:themeFillTint="66"/>
          </w:tcPr>
          <w:p w14:paraId="6B79FB1A" w14:textId="77777777" w:rsidR="00470B03" w:rsidRPr="006939EA" w:rsidRDefault="00470B03" w:rsidP="009A2C99">
            <w:pPr>
              <w:ind w:left="0" w:hanging="2"/>
              <w:jc w:val="center"/>
              <w:rPr>
                <w:rFonts w:ascii="Calibri Light" w:hAnsi="Calibri Light"/>
                <w:b/>
                <w:caps/>
                <w:sz w:val="22"/>
                <w:szCs w:val="22"/>
              </w:rPr>
            </w:pPr>
            <w:r w:rsidRPr="006939EA">
              <w:rPr>
                <w:rFonts w:ascii="Calibri Light" w:hAnsi="Calibri Light"/>
                <w:b/>
                <w:caps/>
                <w:sz w:val="22"/>
                <w:szCs w:val="22"/>
              </w:rPr>
              <w:t>Mikroklimats mācību un audzināšanas procesā</w:t>
            </w:r>
          </w:p>
        </w:tc>
      </w:tr>
      <w:tr w:rsidR="00470B03" w:rsidRPr="006939EA" w14:paraId="334BDA0D" w14:textId="77777777" w:rsidTr="00B20407">
        <w:tc>
          <w:tcPr>
            <w:tcW w:w="8116" w:type="dxa"/>
          </w:tcPr>
          <w:p w14:paraId="24540468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Mācību stundā ir vērojama labvēlīga sociāli emocionālā gaisotne </w:t>
            </w:r>
          </w:p>
        </w:tc>
        <w:tc>
          <w:tcPr>
            <w:tcW w:w="5913" w:type="dxa"/>
          </w:tcPr>
          <w:p w14:paraId="4639D276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7DAB7514" w14:textId="77777777" w:rsidTr="00B20407">
        <w:tc>
          <w:tcPr>
            <w:tcW w:w="8116" w:type="dxa"/>
          </w:tcPr>
          <w:p w14:paraId="7FF8EEC0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 xml:space="preserve">Mācību stundā ir vērojama veiksmīga izglītojamo un pedagoga sadarbība </w:t>
            </w:r>
          </w:p>
        </w:tc>
        <w:tc>
          <w:tcPr>
            <w:tcW w:w="5913" w:type="dxa"/>
          </w:tcPr>
          <w:p w14:paraId="0BEC2747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1EBA4B01" w14:textId="77777777" w:rsidTr="00B20407">
        <w:tc>
          <w:tcPr>
            <w:tcW w:w="8116" w:type="dxa"/>
          </w:tcPr>
          <w:p w14:paraId="35B77980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Tiek aktualizēti audzināšanas jautājumi</w:t>
            </w:r>
          </w:p>
        </w:tc>
        <w:tc>
          <w:tcPr>
            <w:tcW w:w="5913" w:type="dxa"/>
          </w:tcPr>
          <w:p w14:paraId="5ABCF971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  <w:tr w:rsidR="00470B03" w:rsidRPr="006939EA" w14:paraId="64416489" w14:textId="77777777" w:rsidTr="00B20407">
        <w:tc>
          <w:tcPr>
            <w:tcW w:w="8116" w:type="dxa"/>
          </w:tcPr>
          <w:p w14:paraId="6BDC2EDE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  <w:r w:rsidRPr="006939EA">
              <w:rPr>
                <w:rFonts w:ascii="Calibri Light" w:hAnsi="Calibri Light"/>
                <w:sz w:val="22"/>
                <w:szCs w:val="22"/>
              </w:rPr>
              <w:t>Tiek ievērota saskarsmes netiķete</w:t>
            </w:r>
          </w:p>
        </w:tc>
        <w:tc>
          <w:tcPr>
            <w:tcW w:w="5913" w:type="dxa"/>
          </w:tcPr>
          <w:p w14:paraId="78FEDBC1" w14:textId="77777777" w:rsidR="00470B03" w:rsidRPr="006939EA" w:rsidRDefault="00470B03" w:rsidP="009A2C99">
            <w:pPr>
              <w:spacing w:after="120"/>
              <w:ind w:left="0" w:hanging="2"/>
              <w:rPr>
                <w:rFonts w:ascii="Calibri Light" w:hAnsi="Calibri Light"/>
                <w:sz w:val="22"/>
                <w:szCs w:val="22"/>
              </w:rPr>
            </w:pPr>
          </w:p>
        </w:tc>
      </w:tr>
    </w:tbl>
    <w:p w14:paraId="3BBACB7D" w14:textId="77777777" w:rsidR="00470B03" w:rsidRPr="006939EA" w:rsidRDefault="00470B03" w:rsidP="00470B03">
      <w:pPr>
        <w:ind w:left="0" w:hanging="2"/>
        <w:rPr>
          <w:rFonts w:ascii="Calibri Light" w:hAnsi="Calibri Light"/>
          <w:caps/>
          <w:sz w:val="22"/>
          <w:szCs w:val="22"/>
        </w:rPr>
      </w:pPr>
    </w:p>
    <w:p w14:paraId="6736186E" w14:textId="4B9E9831" w:rsidR="00470B03" w:rsidRPr="006939EA" w:rsidRDefault="00470B03" w:rsidP="00470B03">
      <w:pPr>
        <w:ind w:left="0" w:hanging="2"/>
        <w:rPr>
          <w:rFonts w:ascii="Calibri Light" w:hAnsi="Calibri Light"/>
          <w:sz w:val="22"/>
          <w:szCs w:val="22"/>
        </w:rPr>
      </w:pPr>
      <w:r w:rsidRPr="006939EA">
        <w:rPr>
          <w:rFonts w:ascii="Calibri Light" w:hAnsi="Calibri Light"/>
          <w:b/>
          <w:bCs/>
          <w:i/>
          <w:iCs/>
          <w:caps/>
          <w:sz w:val="22"/>
          <w:szCs w:val="22"/>
        </w:rPr>
        <w:t>KOPĒJIE Secinājumi:</w:t>
      </w:r>
      <w:r w:rsidRPr="006939EA">
        <w:rPr>
          <w:rFonts w:ascii="Calibri Light" w:hAnsi="Calibri Light"/>
          <w:caps/>
          <w:sz w:val="22"/>
          <w:szCs w:val="22"/>
        </w:rPr>
        <w:t xml:space="preserve"> </w:t>
      </w:r>
      <w:r w:rsidRPr="006939EA">
        <w:rPr>
          <w:rFonts w:ascii="Calibri Light" w:hAnsi="Calibri Light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3C9FECE" w14:textId="4E643CB1" w:rsidR="00FE6389" w:rsidRDefault="00470B03" w:rsidP="00470B03">
      <w:pPr>
        <w:spacing w:line="240" w:lineRule="auto"/>
        <w:ind w:left="0" w:hanging="2"/>
        <w:rPr>
          <w:rFonts w:ascii="Calibri Light" w:hAnsi="Calibri Light"/>
          <w:sz w:val="22"/>
          <w:szCs w:val="22"/>
        </w:rPr>
      </w:pPr>
      <w:r w:rsidRPr="006939EA">
        <w:rPr>
          <w:rFonts w:ascii="Calibri Light" w:hAnsi="Calibri Light"/>
          <w:sz w:val="22"/>
          <w:szCs w:val="22"/>
        </w:rPr>
        <w:t>Stundu vēroja:__________________________________________________________</w:t>
      </w:r>
    </w:p>
    <w:p w14:paraId="4B1060F4" w14:textId="77777777" w:rsidR="00470B03" w:rsidRPr="006939EA" w:rsidRDefault="00FE6389" w:rsidP="00470B03">
      <w:pPr>
        <w:spacing w:line="240" w:lineRule="auto"/>
        <w:ind w:left="0" w:hanging="2"/>
        <w:rPr>
          <w:rFonts w:ascii="Calibri Light" w:hAnsi="Calibri Light"/>
          <w:sz w:val="22"/>
          <w:szCs w:val="22"/>
        </w:rPr>
      </w:pPr>
      <w:r>
        <w:rPr>
          <w:rFonts w:ascii="Calibri Light" w:hAnsi="Calibri Light"/>
          <w:sz w:val="22"/>
          <w:szCs w:val="22"/>
        </w:rPr>
        <w:br w:type="column"/>
      </w:r>
    </w:p>
    <w:bookmarkEnd w:id="2"/>
    <w:p w14:paraId="154CE4C5" w14:textId="77777777" w:rsidR="006B73E0" w:rsidRDefault="006B73E0" w:rsidP="00171320">
      <w:pPr>
        <w:ind w:left="1" w:hanging="3"/>
        <w:jc w:val="center"/>
        <w:rPr>
          <w:rFonts w:ascii="Calibri Light" w:hAnsi="Calibri Light"/>
          <w:b/>
          <w:sz w:val="28"/>
          <w:szCs w:val="28"/>
        </w:rPr>
      </w:pPr>
    </w:p>
    <w:p w14:paraId="41F116C8" w14:textId="77777777" w:rsidR="006B73E0" w:rsidRDefault="006B73E0" w:rsidP="006B73E0">
      <w:pPr>
        <w:ind w:left="2" w:hanging="4"/>
        <w:jc w:val="center"/>
        <w:rPr>
          <w:b/>
          <w:sz w:val="28"/>
        </w:rPr>
      </w:pPr>
      <w:r w:rsidRPr="0033405C">
        <w:rPr>
          <w:b/>
          <w:noProof/>
          <w:sz w:val="40"/>
          <w:lang w:eastAsia="lv-LV"/>
        </w:rPr>
        <w:drawing>
          <wp:inline distT="0" distB="0" distL="0" distR="0" wp14:anchorId="0C327451" wp14:editId="06A4F211">
            <wp:extent cx="3760967" cy="583267"/>
            <wp:effectExtent l="0" t="0" r="0" b="7620"/>
            <wp:docPr id="2" name="Picture 1" descr="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(2)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769" cy="591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3DFDB" w14:textId="77777777" w:rsidR="006B73E0" w:rsidRDefault="006B73E0" w:rsidP="006B73E0">
      <w:pPr>
        <w:ind w:left="1" w:hanging="3"/>
        <w:rPr>
          <w:b/>
          <w:sz w:val="28"/>
        </w:rPr>
      </w:pPr>
    </w:p>
    <w:p w14:paraId="04AFAF4D" w14:textId="77777777" w:rsidR="006B73E0" w:rsidRDefault="006B73E0" w:rsidP="006B73E0">
      <w:pPr>
        <w:ind w:left="0" w:hanging="2"/>
        <w:rPr>
          <w:rFonts w:ascii="Calibri Light" w:hAnsi="Calibri Light"/>
          <w:b/>
          <w:bCs/>
          <w:sz w:val="20"/>
          <w:szCs w:val="20"/>
          <w:lang w:eastAsia="lv-LV"/>
        </w:rPr>
      </w:pPr>
    </w:p>
    <w:p w14:paraId="62E4CF2C" w14:textId="77777777" w:rsidR="006B73E0" w:rsidRPr="006939EA" w:rsidRDefault="006B73E0" w:rsidP="006B73E0">
      <w:pPr>
        <w:ind w:left="0" w:hanging="2"/>
        <w:rPr>
          <w:rFonts w:ascii="Calibri Light" w:hAnsi="Calibri Light"/>
          <w:b/>
          <w:sz w:val="28"/>
          <w:lang w:val="lv-LV"/>
        </w:rPr>
      </w:pPr>
      <w:r w:rsidRPr="006939EA">
        <w:rPr>
          <w:rFonts w:ascii="Calibri Light" w:hAnsi="Calibri Light"/>
          <w:b/>
          <w:bCs/>
          <w:sz w:val="20"/>
          <w:szCs w:val="20"/>
          <w:lang w:val="lv-LV" w:eastAsia="lv-LV"/>
        </w:rPr>
        <w:t>ESF projekts</w:t>
      </w:r>
      <w:r w:rsidRPr="006939EA">
        <w:rPr>
          <w:rFonts w:ascii="Calibri Light" w:hAnsi="Calibri Light"/>
          <w:bCs/>
          <w:sz w:val="20"/>
          <w:szCs w:val="20"/>
          <w:lang w:val="lv-LV" w:eastAsia="lv-LV"/>
        </w:rPr>
        <w:t xml:space="preserve"> </w:t>
      </w:r>
      <w:r w:rsidRPr="006939EA">
        <w:rPr>
          <w:rFonts w:ascii="Calibri Light" w:hAnsi="Calibri Light"/>
          <w:b/>
          <w:bCs/>
          <w:sz w:val="20"/>
          <w:szCs w:val="20"/>
          <w:lang w:val="lv-LV"/>
        </w:rPr>
        <w:t>"</w:t>
      </w:r>
      <w:r w:rsidRPr="006939EA">
        <w:rPr>
          <w:rFonts w:ascii="Calibri Light" w:hAnsi="Calibri Light"/>
          <w:b/>
          <w:bCs/>
          <w:sz w:val="20"/>
          <w:szCs w:val="20"/>
          <w:lang w:val="lv-LV" w:eastAsia="lv-LV"/>
        </w:rPr>
        <w:t>Daugavpils Universitātes studiju virziena „Izglītība, pedagoģija un sports” modernizācija Latvijas izglītības sistēmas ilgtspējīgai attīstībai</w:t>
      </w:r>
      <w:r w:rsidRPr="006939EA">
        <w:rPr>
          <w:rFonts w:ascii="Calibri Light" w:hAnsi="Calibri Light"/>
          <w:b/>
          <w:bCs/>
          <w:sz w:val="20"/>
          <w:szCs w:val="20"/>
          <w:lang w:val="lv-LV"/>
        </w:rPr>
        <w:t xml:space="preserve">", </w:t>
      </w:r>
      <w:r w:rsidRPr="006939EA">
        <w:rPr>
          <w:rFonts w:ascii="Calibri Light" w:hAnsi="Calibri Light"/>
          <w:b/>
          <w:bCs/>
          <w:sz w:val="20"/>
          <w:szCs w:val="20"/>
          <w:lang w:val="lv-LV" w:eastAsia="lv-LV"/>
        </w:rPr>
        <w:t>8.2.1.0/18/I/005</w:t>
      </w:r>
    </w:p>
    <w:p w14:paraId="7EECBFA5" w14:textId="77777777" w:rsidR="006B73E0" w:rsidRPr="006939EA" w:rsidRDefault="006B73E0" w:rsidP="006B73E0">
      <w:pPr>
        <w:spacing w:line="240" w:lineRule="auto"/>
        <w:ind w:left="0" w:hanging="2"/>
        <w:jc w:val="center"/>
        <w:rPr>
          <w:rFonts w:ascii="Calibri Light" w:hAnsi="Calibri Light"/>
          <w:bCs/>
          <w:caps/>
          <w:sz w:val="20"/>
          <w:szCs w:val="20"/>
          <w:lang w:val="lv-LV"/>
        </w:rPr>
      </w:pPr>
    </w:p>
    <w:p w14:paraId="5B811606" w14:textId="77777777" w:rsidR="006B73E0" w:rsidRPr="006939EA" w:rsidRDefault="006B73E0" w:rsidP="006B73E0">
      <w:pPr>
        <w:spacing w:line="240" w:lineRule="auto"/>
        <w:ind w:left="0" w:hanging="2"/>
        <w:jc w:val="center"/>
        <w:rPr>
          <w:rFonts w:ascii="Calibri Light" w:hAnsi="Calibri Light"/>
          <w:bCs/>
          <w:caps/>
          <w:sz w:val="20"/>
          <w:szCs w:val="20"/>
          <w:lang w:val="lv-LV"/>
        </w:rPr>
      </w:pPr>
      <w:r w:rsidRPr="006939EA">
        <w:rPr>
          <w:rFonts w:ascii="Calibri Light" w:hAnsi="Calibri Light"/>
          <w:bCs/>
          <w:caps/>
          <w:sz w:val="20"/>
          <w:szCs w:val="20"/>
          <w:lang w:val="lv-LV"/>
        </w:rPr>
        <w:t xml:space="preserve">Pirmā cikla profesionālās augstākās izglītibas studiju programma “skolotājs” (kods 46141) </w:t>
      </w:r>
    </w:p>
    <w:p w14:paraId="53C9F3E2" w14:textId="1849EDD4" w:rsidR="00171320" w:rsidRDefault="00171320" w:rsidP="00171320">
      <w:pPr>
        <w:spacing w:line="240" w:lineRule="auto"/>
        <w:ind w:left="0" w:hanging="2"/>
        <w:jc w:val="center"/>
        <w:rPr>
          <w:rFonts w:ascii="Calibri Light" w:hAnsi="Calibri Light"/>
          <w:smallCaps/>
          <w:lang w:val="lv-LV"/>
        </w:rPr>
      </w:pPr>
      <w:r w:rsidRPr="006939EA">
        <w:rPr>
          <w:rFonts w:ascii="Calibri Light" w:hAnsi="Calibri Light"/>
          <w:smallCaps/>
          <w:lang w:val="lv-LV"/>
        </w:rPr>
        <w:t>STUNDAS VĒROŠANAS PROTOKOLS</w:t>
      </w:r>
    </w:p>
    <w:p w14:paraId="67358EDE" w14:textId="77777777" w:rsidR="006939EA" w:rsidRDefault="006939EA" w:rsidP="00171320">
      <w:pPr>
        <w:spacing w:line="240" w:lineRule="auto"/>
        <w:ind w:left="0" w:hanging="2"/>
        <w:jc w:val="center"/>
        <w:rPr>
          <w:rFonts w:ascii="Calibri Light" w:hAnsi="Calibri Light"/>
          <w:smallCaps/>
          <w:lang w:val="lv-LV"/>
        </w:rPr>
      </w:pPr>
    </w:p>
    <w:p w14:paraId="7CE56F3F" w14:textId="77777777" w:rsidR="006939EA" w:rsidRPr="006939EA" w:rsidRDefault="006939EA" w:rsidP="00171320">
      <w:pPr>
        <w:spacing w:line="240" w:lineRule="auto"/>
        <w:ind w:left="0" w:hanging="2"/>
        <w:jc w:val="center"/>
        <w:rPr>
          <w:rFonts w:ascii="Calibri Light" w:hAnsi="Calibri Light"/>
          <w:smallCaps/>
          <w:lang w:val="lv-LV"/>
        </w:rPr>
      </w:pPr>
    </w:p>
    <w:tbl>
      <w:tblPr>
        <w:tblW w:w="14787" w:type="dxa"/>
        <w:tblInd w:w="-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00" w:firstRow="0" w:lastRow="0" w:firstColumn="0" w:lastColumn="0" w:noHBand="0" w:noVBand="1"/>
      </w:tblPr>
      <w:tblGrid>
        <w:gridCol w:w="5053"/>
        <w:gridCol w:w="1595"/>
        <w:gridCol w:w="2262"/>
        <w:gridCol w:w="5877"/>
      </w:tblGrid>
      <w:tr w:rsidR="00171320" w:rsidRPr="006939EA" w14:paraId="1B7D9BE1" w14:textId="77777777" w:rsidTr="009A2C99">
        <w:trPr>
          <w:gridAfter w:val="3"/>
          <w:wAfter w:w="9734" w:type="dxa"/>
          <w:trHeight w:val="151"/>
        </w:trPr>
        <w:tc>
          <w:tcPr>
            <w:tcW w:w="5053" w:type="dxa"/>
            <w:shd w:val="clear" w:color="auto" w:fill="auto"/>
          </w:tcPr>
          <w:p w14:paraId="059E0DA1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Datums: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 xml:space="preserve">  </w:t>
            </w:r>
          </w:p>
        </w:tc>
      </w:tr>
      <w:tr w:rsidR="00171320" w:rsidRPr="006939EA" w14:paraId="527CDC0E" w14:textId="77777777" w:rsidTr="009A2C99">
        <w:trPr>
          <w:trHeight w:val="159"/>
        </w:trPr>
        <w:tc>
          <w:tcPr>
            <w:tcW w:w="5053" w:type="dxa"/>
            <w:shd w:val="clear" w:color="auto" w:fill="auto"/>
          </w:tcPr>
          <w:p w14:paraId="3CD1B7AB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 xml:space="preserve">Skolotājs: 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1595" w:type="dxa"/>
            <w:shd w:val="clear" w:color="auto" w:fill="auto"/>
          </w:tcPr>
          <w:p w14:paraId="547FE60C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 xml:space="preserve">Klase: 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 xml:space="preserve"> </w:t>
            </w:r>
          </w:p>
        </w:tc>
        <w:tc>
          <w:tcPr>
            <w:tcW w:w="2262" w:type="dxa"/>
            <w:shd w:val="clear" w:color="auto" w:fill="auto"/>
          </w:tcPr>
          <w:p w14:paraId="49A94CC6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Skolēnu skaits: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 xml:space="preserve">  </w:t>
            </w:r>
          </w:p>
        </w:tc>
        <w:tc>
          <w:tcPr>
            <w:tcW w:w="5877" w:type="dxa"/>
            <w:shd w:val="clear" w:color="auto" w:fill="auto"/>
          </w:tcPr>
          <w:p w14:paraId="7EF32FC7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Mācību  priekšmets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>:</w:t>
            </w:r>
          </w:p>
        </w:tc>
      </w:tr>
      <w:tr w:rsidR="00171320" w:rsidRPr="006939EA" w14:paraId="3D6F423C" w14:textId="77777777" w:rsidTr="009A2C99">
        <w:trPr>
          <w:gridAfter w:val="1"/>
          <w:wAfter w:w="5877" w:type="dxa"/>
          <w:trHeight w:val="142"/>
        </w:trPr>
        <w:tc>
          <w:tcPr>
            <w:tcW w:w="8910" w:type="dxa"/>
            <w:gridSpan w:val="3"/>
            <w:shd w:val="clear" w:color="auto" w:fill="auto"/>
          </w:tcPr>
          <w:p w14:paraId="1B12DB2E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Tēma: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 xml:space="preserve">      </w:t>
            </w:r>
          </w:p>
        </w:tc>
      </w:tr>
      <w:tr w:rsidR="00171320" w:rsidRPr="006939EA" w14:paraId="50241417" w14:textId="77777777" w:rsidTr="009A2C99">
        <w:trPr>
          <w:trHeight w:val="765"/>
        </w:trPr>
        <w:tc>
          <w:tcPr>
            <w:tcW w:w="14787" w:type="dxa"/>
            <w:gridSpan w:val="4"/>
            <w:shd w:val="clear" w:color="auto" w:fill="auto"/>
          </w:tcPr>
          <w:p w14:paraId="704CDF6C" w14:textId="77777777" w:rsidR="00171320" w:rsidRPr="006939EA" w:rsidRDefault="00171320" w:rsidP="009A2C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Sasniedzamais rezultāts: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 xml:space="preserve">   </w:t>
            </w:r>
          </w:p>
        </w:tc>
      </w:tr>
    </w:tbl>
    <w:p w14:paraId="132398E4" w14:textId="77777777" w:rsidR="00171320" w:rsidRPr="006939EA" w:rsidRDefault="00171320" w:rsidP="0017132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 Light" w:hAnsi="Calibri Light"/>
          <w:color w:val="000000"/>
          <w:sz w:val="22"/>
          <w:szCs w:val="22"/>
          <w:lang w:val="lv-LV"/>
        </w:rPr>
      </w:pPr>
    </w:p>
    <w:tbl>
      <w:tblPr>
        <w:tblW w:w="14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767"/>
        <w:gridCol w:w="3969"/>
      </w:tblGrid>
      <w:tr w:rsidR="00171320" w:rsidRPr="006939EA" w14:paraId="357F7C71" w14:textId="77777777" w:rsidTr="009A2C99">
        <w:tc>
          <w:tcPr>
            <w:tcW w:w="10768" w:type="dxa"/>
          </w:tcPr>
          <w:p w14:paraId="57AD10D5" w14:textId="77777777" w:rsidR="00171320" w:rsidRPr="006939EA" w:rsidRDefault="00171320" w:rsidP="00171320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eastAsia="Arial" w:hAnsi="Calibri Light" w:cs="Arial"/>
                <w:b/>
                <w:smallCaps/>
                <w:color w:val="414142"/>
                <w:sz w:val="22"/>
                <w:szCs w:val="22"/>
                <w:lang w:val="lv-LV"/>
              </w:rPr>
              <w:t>MĀCĪBU PROCESA PLĀNOŠANA UN ORGANIZĒŠANA</w:t>
            </w:r>
          </w:p>
          <w:p w14:paraId="256BA973" w14:textId="77777777" w:rsidR="00171320" w:rsidRPr="006939EA" w:rsidRDefault="00171320" w:rsidP="00171320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5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Stundas mērķa/</w:t>
            </w:r>
            <w:r w:rsidRPr="006939EA">
              <w:rPr>
                <w:rFonts w:ascii="Calibri Light" w:hAnsi="Calibri Light"/>
                <w:b/>
                <w:color w:val="000000"/>
                <w:sz w:val="22"/>
                <w:szCs w:val="22"/>
                <w:lang w:val="lv-LV"/>
              </w:rPr>
              <w:t>sasniedzamā rezultāta</w:t>
            </w: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/veicamo uzdevumu, darbību formulēšana, skolēnu iesaiste SR definēšanā</w:t>
            </w:r>
          </w:p>
          <w:p w14:paraId="2E507419" w14:textId="77777777" w:rsidR="00171320" w:rsidRPr="006939EA" w:rsidRDefault="00171320" w:rsidP="00171320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>Starppriekšmetu saiknes aktualizēšana</w:t>
            </w:r>
          </w:p>
        </w:tc>
        <w:tc>
          <w:tcPr>
            <w:tcW w:w="3969" w:type="dxa"/>
          </w:tcPr>
          <w:p w14:paraId="5F82BC52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328CC46B" w14:textId="77777777" w:rsidTr="009A2C99">
        <w:tc>
          <w:tcPr>
            <w:tcW w:w="10768" w:type="dxa"/>
          </w:tcPr>
          <w:p w14:paraId="76D5CF0B" w14:textId="77777777" w:rsidR="00171320" w:rsidRPr="006939EA" w:rsidRDefault="00171320" w:rsidP="00171320">
            <w:pPr>
              <w:numPr>
                <w:ilvl w:val="1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160" w:line="259" w:lineRule="auto"/>
              <w:ind w:leftChars="0" w:left="0" w:firstLineChars="0" w:hanging="2"/>
              <w:textDirection w:val="lrTb"/>
              <w:textAlignment w:val="auto"/>
              <w:outlineLvl w:val="9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b/>
                <w:smallCaps/>
                <w:color w:val="000000"/>
                <w:sz w:val="22"/>
                <w:szCs w:val="22"/>
                <w:lang w:val="lv-LV"/>
              </w:rPr>
              <w:t>SKOLĒNU</w:t>
            </w: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 xml:space="preserve"> mērķtiecīga </w:t>
            </w:r>
            <w:r w:rsidRPr="006939EA">
              <w:rPr>
                <w:rFonts w:ascii="Calibri Light" w:hAnsi="Calibri Light"/>
                <w:b/>
                <w:smallCaps/>
                <w:color w:val="000000"/>
                <w:sz w:val="22"/>
                <w:szCs w:val="22"/>
                <w:lang w:val="lv-LV"/>
              </w:rPr>
              <w:t>IESAISTE</w:t>
            </w:r>
            <w:r w:rsidRPr="006939EA">
              <w:rPr>
                <w:rFonts w:ascii="Calibri Light" w:hAnsi="Calibri Light"/>
                <w:color w:val="000000"/>
                <w:sz w:val="22"/>
                <w:szCs w:val="22"/>
                <w:lang w:val="lv-LV"/>
              </w:rPr>
              <w:t xml:space="preserve"> mācību procesā (individuālais, pāru, grupu darbs); atbilstošas mācību metodes; jēgpilni uzdevumi, vingrinājumi; iespēja izmantot iepriekšējās zināšanas, pieredzi;  jauniegūto zināšanu, prasmju pielietošana; pašvadītas mācīšanās elementi; atbildības deleģēšana</w:t>
            </w:r>
          </w:p>
        </w:tc>
        <w:tc>
          <w:tcPr>
            <w:tcW w:w="3969" w:type="dxa"/>
          </w:tcPr>
          <w:p w14:paraId="0374CA97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4DCF8677" w14:textId="77777777" w:rsidTr="009A2C99">
        <w:tc>
          <w:tcPr>
            <w:tcW w:w="10768" w:type="dxa"/>
          </w:tcPr>
          <w:p w14:paraId="5D58143C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 1.4. Stundas </w:t>
            </w:r>
            <w:r w:rsidRPr="006939EA">
              <w:rPr>
                <w:rFonts w:ascii="Calibri Light" w:hAnsi="Calibri Light"/>
                <w:b/>
                <w:smallCaps/>
                <w:sz w:val="22"/>
                <w:szCs w:val="22"/>
                <w:lang w:val="lv-LV"/>
              </w:rPr>
              <w:t>SASNIEGTĀ</w:t>
            </w:r>
            <w:r w:rsidRPr="006939EA">
              <w:rPr>
                <w:rFonts w:ascii="Calibri Light" w:hAnsi="Calibri Light"/>
                <w:b/>
                <w:sz w:val="22"/>
                <w:szCs w:val="22"/>
                <w:lang w:val="lv-LV"/>
              </w:rPr>
              <w:t xml:space="preserve"> rezultāta</w:t>
            </w: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 konstatēšana, apliecinājumi, pierādījumi; uzlabojumi</w:t>
            </w:r>
          </w:p>
          <w:p w14:paraId="170D3A0F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  <w:tc>
          <w:tcPr>
            <w:tcW w:w="3969" w:type="dxa"/>
          </w:tcPr>
          <w:p w14:paraId="71791961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08733A14" w14:textId="77777777" w:rsidTr="009A2C99">
        <w:tc>
          <w:tcPr>
            <w:tcW w:w="10768" w:type="dxa"/>
          </w:tcPr>
          <w:p w14:paraId="2D66502F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smallCaps/>
                <w:sz w:val="22"/>
                <w:szCs w:val="22"/>
                <w:lang w:val="lv-LV"/>
              </w:rPr>
              <w:lastRenderedPageBreak/>
              <w:t>1.5.</w:t>
            </w:r>
            <w:r w:rsidRPr="006939EA">
              <w:rPr>
                <w:rFonts w:ascii="Calibri Light" w:hAnsi="Calibri Light"/>
                <w:b/>
                <w:smallCaps/>
                <w:sz w:val="22"/>
                <w:szCs w:val="22"/>
                <w:lang w:val="lv-LV"/>
              </w:rPr>
              <w:t xml:space="preserve"> ATGRIEZENISKĀS SAITES</w:t>
            </w: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 sniegšana, formatīvā, summatīvā </w:t>
            </w:r>
            <w:r w:rsidRPr="006939EA">
              <w:rPr>
                <w:rFonts w:ascii="Calibri Light" w:hAnsi="Calibri Light"/>
                <w:b/>
                <w:smallCaps/>
                <w:sz w:val="22"/>
                <w:szCs w:val="22"/>
                <w:lang w:val="lv-LV"/>
              </w:rPr>
              <w:t xml:space="preserve">VĒRTĒŠANA, </w:t>
            </w: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>uzslavas, pamudinājumi</w:t>
            </w:r>
          </w:p>
          <w:p w14:paraId="491EE374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  <w:tc>
          <w:tcPr>
            <w:tcW w:w="3969" w:type="dxa"/>
          </w:tcPr>
          <w:p w14:paraId="4108C4D0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26862F1C" w14:textId="77777777" w:rsidTr="009A2C99">
        <w:tc>
          <w:tcPr>
            <w:tcW w:w="10768" w:type="dxa"/>
          </w:tcPr>
          <w:p w14:paraId="4787D4ED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b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2. </w:t>
            </w:r>
            <w:r w:rsidRPr="006939EA">
              <w:rPr>
                <w:rFonts w:ascii="Calibri Light" w:hAnsi="Calibri Light"/>
                <w:b/>
                <w:sz w:val="22"/>
                <w:szCs w:val="22"/>
                <w:lang w:val="lv-LV"/>
              </w:rPr>
              <w:t>DIGITĀLĀ PRATĪBA</w:t>
            </w:r>
          </w:p>
          <w:p w14:paraId="410062C3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  <w:tc>
          <w:tcPr>
            <w:tcW w:w="3969" w:type="dxa"/>
          </w:tcPr>
          <w:p w14:paraId="46D9A470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4003DA62" w14:textId="77777777" w:rsidTr="009A2C99">
        <w:tc>
          <w:tcPr>
            <w:tcW w:w="10768" w:type="dxa"/>
          </w:tcPr>
          <w:p w14:paraId="04CA1786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3. </w:t>
            </w:r>
            <w:r w:rsidRPr="006939EA">
              <w:rPr>
                <w:rFonts w:ascii="Calibri Light" w:hAnsi="Calibri Light"/>
                <w:b/>
                <w:smallCaps/>
                <w:sz w:val="22"/>
                <w:szCs w:val="22"/>
                <w:lang w:val="lv-LV"/>
              </w:rPr>
              <w:t>MATERIĀLI TEHNISKO RESURSU</w:t>
            </w: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 izmantošana</w:t>
            </w:r>
          </w:p>
          <w:p w14:paraId="57F514B1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  <w:tc>
          <w:tcPr>
            <w:tcW w:w="3969" w:type="dxa"/>
          </w:tcPr>
          <w:p w14:paraId="7027C029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487CD915" w14:textId="77777777" w:rsidTr="009A2C99">
        <w:tc>
          <w:tcPr>
            <w:tcW w:w="10768" w:type="dxa"/>
          </w:tcPr>
          <w:p w14:paraId="6EDDB43F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b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4. </w:t>
            </w:r>
            <w:r w:rsidRPr="006939EA">
              <w:rPr>
                <w:rFonts w:ascii="Calibri Light" w:hAnsi="Calibri Light"/>
                <w:b/>
                <w:sz w:val="22"/>
                <w:szCs w:val="22"/>
                <w:lang w:val="lv-LV"/>
              </w:rPr>
              <w:t>SOCIĀLI-EMOCIONĀLAIS MIKROKLIMATS</w:t>
            </w:r>
          </w:p>
          <w:p w14:paraId="4A58BC23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  <w:tc>
          <w:tcPr>
            <w:tcW w:w="3969" w:type="dxa"/>
          </w:tcPr>
          <w:p w14:paraId="4936703E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1B6419DF" w14:textId="77777777" w:rsidTr="009A2C99">
        <w:tc>
          <w:tcPr>
            <w:tcW w:w="10768" w:type="dxa"/>
          </w:tcPr>
          <w:p w14:paraId="78A0DD4E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b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 xml:space="preserve">5. </w:t>
            </w:r>
            <w:r w:rsidRPr="006939EA">
              <w:rPr>
                <w:rFonts w:ascii="Calibri Light" w:hAnsi="Calibri Light"/>
                <w:b/>
                <w:sz w:val="22"/>
                <w:szCs w:val="22"/>
                <w:lang w:val="lv-LV"/>
              </w:rPr>
              <w:t>KLASVADĪBA</w:t>
            </w:r>
            <w:r w:rsidRPr="006939EA">
              <w:rPr>
                <w:rFonts w:ascii="Calibri Light" w:hAnsi="Calibri Light"/>
                <w:sz w:val="22"/>
                <w:szCs w:val="22"/>
                <w:lang w:val="lv-LV"/>
              </w:rPr>
              <w:t>, audzināšanas darba, vērtībizglītības  integrēšana</w:t>
            </w:r>
            <w:r w:rsidRPr="006939EA">
              <w:rPr>
                <w:rFonts w:ascii="Calibri Light" w:hAnsi="Calibri Light"/>
                <w:b/>
                <w:sz w:val="22"/>
                <w:szCs w:val="22"/>
                <w:lang w:val="lv-LV"/>
              </w:rPr>
              <w:t xml:space="preserve"> </w:t>
            </w:r>
          </w:p>
          <w:p w14:paraId="4E570201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  <w:tc>
          <w:tcPr>
            <w:tcW w:w="3969" w:type="dxa"/>
          </w:tcPr>
          <w:p w14:paraId="7AF4C630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  <w:tr w:rsidR="00171320" w:rsidRPr="006939EA" w14:paraId="2C413EC7" w14:textId="77777777" w:rsidTr="009A2C99">
        <w:tc>
          <w:tcPr>
            <w:tcW w:w="14737" w:type="dxa"/>
            <w:gridSpan w:val="2"/>
          </w:tcPr>
          <w:p w14:paraId="6A41525B" w14:textId="77777777" w:rsidR="00171320" w:rsidRPr="006939EA" w:rsidRDefault="00171320" w:rsidP="009A2C99">
            <w:pPr>
              <w:ind w:left="0" w:hanging="2"/>
              <w:rPr>
                <w:rFonts w:ascii="Calibri Light" w:hAnsi="Calibri Light"/>
                <w:b/>
                <w:i/>
                <w:smallCaps/>
                <w:sz w:val="22"/>
                <w:szCs w:val="22"/>
                <w:lang w:val="lv-LV"/>
              </w:rPr>
            </w:pPr>
            <w:r w:rsidRPr="006939EA">
              <w:rPr>
                <w:rFonts w:ascii="Calibri Light" w:hAnsi="Calibri Light"/>
                <w:b/>
                <w:i/>
                <w:smallCaps/>
                <w:sz w:val="22"/>
                <w:szCs w:val="22"/>
                <w:lang w:val="lv-LV"/>
              </w:rPr>
              <w:t>KOPĒJIE SECINĀJUMI:</w:t>
            </w:r>
          </w:p>
          <w:p w14:paraId="67015ECC" w14:textId="77777777" w:rsidR="00171320" w:rsidRPr="006939EA" w:rsidRDefault="00171320" w:rsidP="009A2C99">
            <w:pPr>
              <w:ind w:left="0" w:hanging="2"/>
              <w:jc w:val="right"/>
              <w:rPr>
                <w:rFonts w:ascii="Calibri Light" w:hAnsi="Calibri Light"/>
                <w:b/>
                <w:i/>
                <w:smallCaps/>
                <w:sz w:val="22"/>
                <w:szCs w:val="22"/>
                <w:lang w:val="lv-LV"/>
              </w:rPr>
            </w:pPr>
          </w:p>
          <w:p w14:paraId="3A9EADF9" w14:textId="77777777" w:rsidR="00171320" w:rsidRPr="006939EA" w:rsidRDefault="00171320" w:rsidP="009A2C99">
            <w:pPr>
              <w:ind w:left="0" w:hanging="2"/>
              <w:jc w:val="right"/>
              <w:rPr>
                <w:rFonts w:ascii="Calibri Light" w:hAnsi="Calibri Light"/>
                <w:b/>
                <w:i/>
                <w:smallCaps/>
                <w:sz w:val="22"/>
                <w:szCs w:val="22"/>
                <w:lang w:val="lv-LV"/>
              </w:rPr>
            </w:pPr>
          </w:p>
          <w:p w14:paraId="7484F894" w14:textId="77777777" w:rsidR="00171320" w:rsidRPr="006939EA" w:rsidRDefault="00171320" w:rsidP="009A2C99">
            <w:pPr>
              <w:ind w:left="0" w:hanging="2"/>
              <w:jc w:val="center"/>
              <w:rPr>
                <w:rFonts w:ascii="Calibri Light" w:hAnsi="Calibri Light"/>
                <w:sz w:val="22"/>
                <w:szCs w:val="22"/>
                <w:lang w:val="lv-LV"/>
              </w:rPr>
            </w:pPr>
          </w:p>
        </w:tc>
      </w:tr>
    </w:tbl>
    <w:p w14:paraId="5E121941" w14:textId="77777777" w:rsidR="00171320" w:rsidRPr="006939EA" w:rsidRDefault="00171320" w:rsidP="00171320">
      <w:pPr>
        <w:ind w:left="0" w:hanging="2"/>
        <w:rPr>
          <w:rFonts w:ascii="Calibri Light" w:hAnsi="Calibri Light"/>
          <w:sz w:val="22"/>
          <w:szCs w:val="22"/>
        </w:rPr>
      </w:pPr>
      <w:bookmarkStart w:id="3" w:name="_heading=h.gjdgxs" w:colFirst="0" w:colLast="0"/>
      <w:bookmarkEnd w:id="3"/>
      <w:r w:rsidRPr="006939EA">
        <w:rPr>
          <w:rFonts w:ascii="Calibri Light" w:hAnsi="Calibri Light"/>
          <w:sz w:val="22"/>
          <w:szCs w:val="22"/>
          <w:lang w:val="lv-LV"/>
        </w:rPr>
        <w:t>Stundu vēroja: _____________________________</w:t>
      </w:r>
      <w:r w:rsidRPr="006939EA">
        <w:rPr>
          <w:rFonts w:ascii="Calibri Light" w:hAnsi="Calibri Light"/>
          <w:sz w:val="22"/>
          <w:szCs w:val="22"/>
        </w:rPr>
        <w:t xml:space="preserve"> /____________________________</w:t>
      </w:r>
    </w:p>
    <w:p w14:paraId="29E14474" w14:textId="6C26EE72" w:rsidR="00171320" w:rsidRPr="00BF3518" w:rsidRDefault="00171320" w:rsidP="00D56604">
      <w:pPr>
        <w:ind w:left="0" w:hanging="2"/>
        <w:rPr>
          <w:rFonts w:ascii="Arial" w:eastAsia="Arial" w:hAnsi="Arial" w:cs="Arial"/>
          <w:sz w:val="22"/>
          <w:szCs w:val="22"/>
          <w:lang w:val="lv-LV"/>
        </w:rPr>
        <w:sectPr w:rsidR="00171320" w:rsidRPr="00BF3518" w:rsidSect="00A43F21">
          <w:pgSz w:w="16838" w:h="11906" w:orient="landscape"/>
          <w:pgMar w:top="851" w:right="991" w:bottom="1134" w:left="1701" w:header="708" w:footer="708" w:gutter="0"/>
          <w:cols w:space="720"/>
        </w:sectPr>
      </w:pPr>
    </w:p>
    <w:p w14:paraId="420BD83A" w14:textId="77777777" w:rsidR="00F550E6" w:rsidRPr="00BF3518" w:rsidRDefault="00F550E6" w:rsidP="001E26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-2" w:firstLineChars="0" w:firstLine="0"/>
        <w:jc w:val="center"/>
        <w:rPr>
          <w:rFonts w:ascii="Calibri Light" w:eastAsia="Calibri" w:hAnsi="Calibri Light" w:cs="Calibri"/>
          <w:b/>
          <w:smallCaps/>
          <w:color w:val="000000"/>
          <w:sz w:val="22"/>
          <w:szCs w:val="22"/>
          <w:lang w:val="lv-LV"/>
        </w:rPr>
      </w:pPr>
    </w:p>
    <w:p w14:paraId="5B730ADA" w14:textId="77777777" w:rsidR="00B135A3" w:rsidRPr="00BF3518" w:rsidRDefault="00237B13" w:rsidP="001E26A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 w:left="-2" w:firstLineChars="0" w:firstLine="0"/>
        <w:jc w:val="center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b/>
          <w:smallCaps/>
          <w:color w:val="000000"/>
          <w:lang w:val="lv-LV"/>
        </w:rPr>
        <w:t xml:space="preserve">PEDAGOĢISKĀS PRAKSES  </w:t>
      </w:r>
      <w:r w:rsidRPr="00BF3518">
        <w:rPr>
          <w:rFonts w:ascii="Calibri Light" w:eastAsia="Calibri" w:hAnsi="Calibri Light" w:cs="Calibri"/>
          <w:b/>
          <w:smallCaps/>
          <w:lang w:val="lv-LV"/>
        </w:rPr>
        <w:t>I</w:t>
      </w:r>
      <w:r w:rsidRPr="00BF3518">
        <w:rPr>
          <w:rFonts w:ascii="Calibri Light" w:eastAsia="Calibri" w:hAnsi="Calibri Light" w:cs="Calibri"/>
          <w:b/>
          <w:smallCaps/>
          <w:color w:val="000000"/>
          <w:lang w:val="lv-LV"/>
        </w:rPr>
        <w:t xml:space="preserve">I </w:t>
      </w:r>
      <w:r w:rsidRPr="00BF3518">
        <w:rPr>
          <w:rFonts w:ascii="Calibri Light" w:eastAsia="Calibri" w:hAnsi="Calibri Light" w:cs="Calibri"/>
          <w:b/>
          <w:color w:val="000000"/>
          <w:lang w:val="lv-LV"/>
        </w:rPr>
        <w:t>PAŠVĒRTĒJUMS</w:t>
      </w:r>
    </w:p>
    <w:p w14:paraId="6774289B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Praktikanta/-tes vārds, uzvārds: .......................................................................</w:t>
      </w:r>
    </w:p>
    <w:p w14:paraId="6E46B339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Prakses vieta  ....................................................................................................</w:t>
      </w:r>
    </w:p>
    <w:p w14:paraId="295687A5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          </w:t>
      </w:r>
    </w:p>
    <w:tbl>
      <w:tblPr>
        <w:tblStyle w:val="a5"/>
        <w:tblW w:w="9923" w:type="dxa"/>
        <w:tblInd w:w="-601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25"/>
        <w:gridCol w:w="425"/>
        <w:gridCol w:w="426"/>
        <w:gridCol w:w="425"/>
        <w:gridCol w:w="3260"/>
      </w:tblGrid>
      <w:tr w:rsidR="00002517" w:rsidRPr="005A7B9E" w14:paraId="2B409B23" w14:textId="77777777" w:rsidTr="00002517">
        <w:trPr>
          <w:cantSplit/>
          <w:trHeight w:val="1134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79E9B2E" w14:textId="77777777" w:rsidR="00B135A3" w:rsidRPr="00002517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</w:p>
          <w:p w14:paraId="38E14B84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Nr.</w:t>
            </w:r>
          </w:p>
          <w:p w14:paraId="361ADA0D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p.k.</w:t>
            </w:r>
          </w:p>
        </w:tc>
        <w:tc>
          <w:tcPr>
            <w:tcW w:w="4395" w:type="dxa"/>
            <w:tcBorders>
              <w:top w:val="single" w:sz="8" w:space="0" w:color="auto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3F2BE90F" w14:textId="77777777" w:rsidR="00B135A3" w:rsidRPr="00002517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</w:p>
          <w:p w14:paraId="4F0BCA38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aps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aps/>
                <w:color w:val="000000"/>
                <w:lang w:val="lv-LV"/>
              </w:rPr>
              <w:t xml:space="preserve">Pašvērtējuma kritērijs </w:t>
            </w:r>
          </w:p>
          <w:p w14:paraId="12599F5D" w14:textId="77777777" w:rsidR="00B135A3" w:rsidRPr="00002517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C2D69B" w:themeFill="accent3" w:themeFillTint="99"/>
            <w:textDirection w:val="btLr"/>
            <w:vAlign w:val="center"/>
          </w:tcPr>
          <w:p w14:paraId="13435E2C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Ļoti labi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D6E3BC" w:themeFill="accent3" w:themeFillTint="66"/>
            <w:textDirection w:val="btLr"/>
            <w:vAlign w:val="center"/>
          </w:tcPr>
          <w:p w14:paraId="1A8077FB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Labi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FDE9D9" w:themeFill="accent6" w:themeFillTint="33"/>
            <w:textDirection w:val="btLr"/>
            <w:vAlign w:val="center"/>
          </w:tcPr>
          <w:p w14:paraId="4D87A24A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Apmierinoši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FABF8F" w:themeFill="accent6" w:themeFillTint="99"/>
            <w:textDirection w:val="btLr"/>
            <w:vAlign w:val="center"/>
          </w:tcPr>
          <w:p w14:paraId="6769BD02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Vāji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</w:tcBorders>
            <w:shd w:val="clear" w:color="auto" w:fill="auto"/>
            <w:vAlign w:val="center"/>
          </w:tcPr>
          <w:p w14:paraId="5E84E48B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Pašvērtējuma pamatojums – aprakstošs komentārs, raksturojot   situāciju, kurā apliecinājāt vai nepietiekoši apliecinājāt attiecīgo kompetenci (obligāti aizpildāms, tabulu un lpp. variet paplašināt )</w:t>
            </w:r>
          </w:p>
        </w:tc>
      </w:tr>
      <w:tr w:rsidR="00B135A3" w:rsidRPr="00B639A2" w14:paraId="6A9AE608" w14:textId="77777777" w:rsidTr="00002517">
        <w:trPr>
          <w:trHeight w:val="569"/>
        </w:trPr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688C641B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4395" w:type="dxa"/>
            <w:tcBorders>
              <w:top w:val="single" w:sz="8" w:space="0" w:color="auto"/>
            </w:tcBorders>
            <w:vAlign w:val="center"/>
          </w:tcPr>
          <w:p w14:paraId="6CE94A34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lietot mācību priekšmeta metodikas zināšanas</w:t>
            </w:r>
          </w:p>
        </w:tc>
        <w:tc>
          <w:tcPr>
            <w:tcW w:w="425" w:type="dxa"/>
            <w:tcBorders>
              <w:top w:val="single" w:sz="8" w:space="0" w:color="auto"/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4CD0AA65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7C25C81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507B288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1FCE7FD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top w:val="single" w:sz="8" w:space="0" w:color="auto"/>
            </w:tcBorders>
            <w:vAlign w:val="center"/>
          </w:tcPr>
          <w:p w14:paraId="500A0DF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2CC616B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46634D5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10C46C62" w14:textId="77777777" w:rsidTr="00B639A2">
        <w:tc>
          <w:tcPr>
            <w:tcW w:w="567" w:type="dxa"/>
            <w:vAlign w:val="center"/>
          </w:tcPr>
          <w:p w14:paraId="5377C288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4395" w:type="dxa"/>
            <w:vAlign w:val="center"/>
          </w:tcPr>
          <w:p w14:paraId="346EBE63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Izpratne par skolēnu mācīšanās dažādību mācību procesā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178AB3C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3F1FD50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433B3691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51A9432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6581E6E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43847E3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4CEBE531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F3518" w14:paraId="4F90CC4C" w14:textId="77777777" w:rsidTr="00B639A2">
        <w:trPr>
          <w:trHeight w:val="641"/>
        </w:trPr>
        <w:tc>
          <w:tcPr>
            <w:tcW w:w="567" w:type="dxa"/>
            <w:vAlign w:val="center"/>
          </w:tcPr>
          <w:p w14:paraId="5A7EAE70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4395" w:type="dxa"/>
            <w:vAlign w:val="center"/>
          </w:tcPr>
          <w:p w14:paraId="48F6D96D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plānot mācību saturu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4100032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3886308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0F01B0A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4EE37E5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0872B0D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32F7DF4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6A3DB48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5C449EE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639A2" w14:paraId="4ECE475B" w14:textId="77777777" w:rsidTr="00B639A2">
        <w:tc>
          <w:tcPr>
            <w:tcW w:w="567" w:type="dxa"/>
            <w:vAlign w:val="center"/>
          </w:tcPr>
          <w:p w14:paraId="00FA6B49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4395" w:type="dxa"/>
            <w:vAlign w:val="center"/>
          </w:tcPr>
          <w:p w14:paraId="21F283AC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plānošanā izmantot mācību jomas standartu un programmu paraugus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6FB22125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1FAE6E9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01D6109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0C475A5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2862255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583E26C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636257C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6AD432B0" w14:textId="77777777" w:rsidTr="00B639A2">
        <w:tc>
          <w:tcPr>
            <w:tcW w:w="567" w:type="dxa"/>
            <w:vAlign w:val="center"/>
          </w:tcPr>
          <w:p w14:paraId="5A9454A2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5.</w:t>
            </w:r>
          </w:p>
        </w:tc>
        <w:tc>
          <w:tcPr>
            <w:tcW w:w="4395" w:type="dxa"/>
            <w:vAlign w:val="center"/>
          </w:tcPr>
          <w:p w14:paraId="077FBE3F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izvēlēties mācību saturam un skolēnu dažādajām vajadzībām atbilstošas metodes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4AB21FD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2E7D959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22DF903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75ABDB0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5CFE87F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2BB2E24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089F859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2B60D64E" w14:textId="77777777" w:rsidTr="00B639A2">
        <w:tc>
          <w:tcPr>
            <w:tcW w:w="567" w:type="dxa"/>
            <w:vAlign w:val="center"/>
          </w:tcPr>
          <w:p w14:paraId="69A9856B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6.</w:t>
            </w:r>
          </w:p>
        </w:tc>
        <w:tc>
          <w:tcPr>
            <w:tcW w:w="4395" w:type="dxa"/>
            <w:vAlign w:val="center"/>
          </w:tcPr>
          <w:p w14:paraId="277040E6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plānot skolēnu pašvadīt</w:t>
            </w:r>
            <w:r w:rsidR="0032725C"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o</w:t>
            </w: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 xml:space="preserve"> mācīšanos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1876880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164D518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2F3D91D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6810D13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68377C0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339E103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51E077C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639A2" w14:paraId="01CF0943" w14:textId="77777777" w:rsidTr="00B639A2">
        <w:trPr>
          <w:trHeight w:val="775"/>
        </w:trPr>
        <w:tc>
          <w:tcPr>
            <w:tcW w:w="567" w:type="dxa"/>
            <w:vAlign w:val="center"/>
          </w:tcPr>
          <w:p w14:paraId="3D0A3837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7.</w:t>
            </w:r>
          </w:p>
        </w:tc>
        <w:tc>
          <w:tcPr>
            <w:tcW w:w="4395" w:type="dxa"/>
            <w:vAlign w:val="center"/>
          </w:tcPr>
          <w:p w14:paraId="4C1B7391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 xml:space="preserve">Prasme organizēt skolēnu mācību darbu </w:t>
            </w:r>
          </w:p>
          <w:p w14:paraId="6A5C114A" w14:textId="662AEAE2" w:rsidR="00B135A3" w:rsidRPr="00BF3518" w:rsidRDefault="00237B13" w:rsidP="00B6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stundā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691024D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2B62279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6F95C3B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5F831B7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43C1EDD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38C5C809" w14:textId="77777777" w:rsidTr="00B639A2">
        <w:trPr>
          <w:trHeight w:val="773"/>
        </w:trPr>
        <w:tc>
          <w:tcPr>
            <w:tcW w:w="567" w:type="dxa"/>
            <w:vAlign w:val="center"/>
          </w:tcPr>
          <w:p w14:paraId="7EA2F7DF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8.</w:t>
            </w:r>
          </w:p>
        </w:tc>
        <w:tc>
          <w:tcPr>
            <w:tcW w:w="4395" w:type="dxa"/>
            <w:vAlign w:val="center"/>
          </w:tcPr>
          <w:p w14:paraId="4D0C307B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vadīt klasi un pozitīvi reaģēt uz skolēnu uzvedības noteikumu pārkāpumiem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67ACC30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69C22C3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592844C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78E3629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464AA5C1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2287A649" w14:textId="77777777" w:rsidTr="00B639A2">
        <w:trPr>
          <w:trHeight w:val="752"/>
        </w:trPr>
        <w:tc>
          <w:tcPr>
            <w:tcW w:w="567" w:type="dxa"/>
            <w:vAlign w:val="center"/>
          </w:tcPr>
          <w:p w14:paraId="1697E2D4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9.</w:t>
            </w:r>
          </w:p>
        </w:tc>
        <w:tc>
          <w:tcPr>
            <w:tcW w:w="4395" w:type="dxa"/>
            <w:vAlign w:val="center"/>
          </w:tcPr>
          <w:p w14:paraId="140BDC99" w14:textId="24DFF459" w:rsidR="00B135A3" w:rsidRPr="00BF3518" w:rsidRDefault="00237B13" w:rsidP="00B6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izstrādāt un izmantot skolēnu snieguma līmeņa aprakstus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261AA80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67AD1B9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7707494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6D937DE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4E515DC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1ED25C9C" w14:textId="77777777" w:rsidTr="00B639A2">
        <w:trPr>
          <w:trHeight w:val="609"/>
        </w:trPr>
        <w:tc>
          <w:tcPr>
            <w:tcW w:w="567" w:type="dxa"/>
            <w:vAlign w:val="center"/>
          </w:tcPr>
          <w:p w14:paraId="4903162F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10.</w:t>
            </w:r>
          </w:p>
        </w:tc>
        <w:tc>
          <w:tcPr>
            <w:tcW w:w="4395" w:type="dxa"/>
            <w:vAlign w:val="center"/>
          </w:tcPr>
          <w:p w14:paraId="32737F85" w14:textId="6779C5E4" w:rsidR="00B135A3" w:rsidRPr="00BF3518" w:rsidRDefault="00237B13" w:rsidP="00B6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vērtēt skolēnu mācību darbu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13EFD02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72125DC2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45A3CEA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383B4A7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55A4656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F3518" w14:paraId="5BE510FC" w14:textId="77777777" w:rsidTr="00B639A2">
        <w:trPr>
          <w:trHeight w:val="589"/>
        </w:trPr>
        <w:tc>
          <w:tcPr>
            <w:tcW w:w="567" w:type="dxa"/>
            <w:vAlign w:val="center"/>
          </w:tcPr>
          <w:p w14:paraId="073797C1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11.</w:t>
            </w:r>
          </w:p>
        </w:tc>
        <w:tc>
          <w:tcPr>
            <w:tcW w:w="4395" w:type="dxa"/>
            <w:vAlign w:val="center"/>
          </w:tcPr>
          <w:p w14:paraId="4C991C37" w14:textId="6F176F63" w:rsidR="00B135A3" w:rsidRPr="00BF3518" w:rsidRDefault="00237B13" w:rsidP="00B6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izvērtēt savas profesionālās zināšanas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28DC38F5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2381D3B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46A3DC9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1753314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vAlign w:val="center"/>
          </w:tcPr>
          <w:p w14:paraId="6D972EA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7DC9716E" w14:textId="77777777" w:rsidR="0032725C" w:rsidRPr="00BF3518" w:rsidRDefault="003272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341179A7" w14:textId="77777777" w:rsidR="00B135A3" w:rsidRPr="00BF3518" w:rsidRDefault="003272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br w:type="column"/>
      </w:r>
    </w:p>
    <w:p w14:paraId="1D74DCB4" w14:textId="77777777" w:rsidR="00B135A3" w:rsidRPr="00BF3518" w:rsidRDefault="0032725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b/>
          <w:bCs/>
          <w:caps/>
          <w:color w:val="000000"/>
          <w:lang w:val="lv-LV"/>
        </w:rPr>
      </w:pPr>
      <w:r w:rsidRPr="00BF3518">
        <w:rPr>
          <w:rFonts w:ascii="Calibri Light" w:eastAsia="Calibri" w:hAnsi="Calibri Light" w:cs="Calibri"/>
          <w:b/>
          <w:bCs/>
          <w:caps/>
          <w:color w:val="000000"/>
          <w:lang w:val="lv-LV"/>
        </w:rPr>
        <w:t xml:space="preserve">PAŠVĒRTĒJUMA </w:t>
      </w:r>
      <w:r w:rsidR="00237B13" w:rsidRPr="00BF3518">
        <w:rPr>
          <w:rFonts w:ascii="Calibri Light" w:eastAsia="Calibri" w:hAnsi="Calibri Light" w:cs="Calibri"/>
          <w:b/>
          <w:bCs/>
          <w:caps/>
          <w:color w:val="000000"/>
          <w:lang w:val="lv-LV"/>
        </w:rPr>
        <w:t xml:space="preserve">Apkopojošie komentāri: </w:t>
      </w:r>
    </w:p>
    <w:p w14:paraId="2743A17C" w14:textId="77777777" w:rsidR="00B135A3" w:rsidRPr="00BF3518" w:rsidRDefault="00237B1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kādas jaunas idejas, prasmes tika iegūtas prakses</w:t>
      </w:r>
      <w:r w:rsidR="005467C1" w:rsidRPr="00BF3518">
        <w:rPr>
          <w:rFonts w:ascii="Calibri Light" w:eastAsia="Calibri" w:hAnsi="Calibri Light" w:cs="Calibri"/>
          <w:color w:val="000000"/>
          <w:lang w:val="lv-LV"/>
        </w:rPr>
        <w:t xml:space="preserve"> II </w:t>
      </w:r>
      <w:r w:rsidRPr="00BF3518">
        <w:rPr>
          <w:rFonts w:ascii="Calibri Light" w:eastAsia="Calibri" w:hAnsi="Calibri Light" w:cs="Calibri"/>
          <w:color w:val="000000"/>
          <w:lang w:val="lv-LV"/>
        </w:rPr>
        <w:t>laikā;</w:t>
      </w:r>
    </w:p>
    <w:p w14:paraId="6896DF72" w14:textId="77777777" w:rsidR="00B135A3" w:rsidRPr="00BF3518" w:rsidRDefault="00237B1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kādi bija šķēršļi, kādas konkrētas problēmas bija radušās, kā tās mēģinājāt risināt;</w:t>
      </w:r>
    </w:p>
    <w:p w14:paraId="7F070A9A" w14:textId="77777777" w:rsidR="00B135A3" w:rsidRPr="00BF3518" w:rsidRDefault="00237B1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>kas no Jūsu iepriekšējās pieredzes noderēja šajā praksē;</w:t>
      </w:r>
    </w:p>
    <w:p w14:paraId="4C2EAF41" w14:textId="77777777" w:rsidR="00B135A3" w:rsidRPr="00BF3518" w:rsidRDefault="00237B1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 xml:space="preserve">kā mainījās Jūsu izpratne par izglītības jomas problemātiku u.c.  </w:t>
      </w:r>
    </w:p>
    <w:p w14:paraId="36062D73" w14:textId="77777777" w:rsidR="00B135A3" w:rsidRPr="00BF3518" w:rsidRDefault="00237B1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lang w:val="lv-LV"/>
        </w:rPr>
        <w:t xml:space="preserve">priekšlikumi, ieteikumi.   </w:t>
      </w: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2725C"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60A70A4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79901193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Praktikanta/-tes paraksts: _______________</w:t>
      </w:r>
    </w:p>
    <w:p w14:paraId="26FF37FA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Datums: _______________</w:t>
      </w:r>
    </w:p>
    <w:p w14:paraId="28134A2A" w14:textId="77777777" w:rsidR="00B135A3" w:rsidRPr="00002517" w:rsidRDefault="00237B13" w:rsidP="00F550E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-2" w:firstLineChars="0" w:firstLine="0"/>
        <w:jc w:val="center"/>
        <w:rPr>
          <w:rFonts w:ascii="Calibri Light" w:eastAsia="Calibri" w:hAnsi="Calibri Light" w:cs="Calibri"/>
          <w:color w:val="000000"/>
          <w:lang w:val="lv-LV"/>
        </w:rPr>
      </w:pPr>
      <w:r w:rsidRPr="00BF3518">
        <w:rPr>
          <w:rFonts w:ascii="Calibri Light" w:hAnsi="Calibri Light"/>
          <w:lang w:val="lv-LV"/>
        </w:rPr>
        <w:br w:type="column"/>
      </w:r>
      <w:r w:rsidRPr="00002517">
        <w:rPr>
          <w:rFonts w:ascii="Calibri Light" w:eastAsia="Calibri" w:hAnsi="Calibri Light" w:cs="Calibri"/>
          <w:b/>
          <w:smallCaps/>
          <w:color w:val="000000"/>
          <w:lang w:val="lv-LV"/>
        </w:rPr>
        <w:lastRenderedPageBreak/>
        <w:t xml:space="preserve">PEDAGOĢISKĀS PRAKSES II  VĒRTĒJUMA APKOPOJUMS </w:t>
      </w:r>
    </w:p>
    <w:p w14:paraId="0710E6A8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(aizpilda skolotājs-mentors izglītības  iestādē)</w:t>
      </w:r>
    </w:p>
    <w:p w14:paraId="2E6D73C1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Prakses vieta/iestāde: ________________________________________________________</w:t>
      </w:r>
    </w:p>
    <w:p w14:paraId="37FE79D9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Adrese: ___________________________________________________________________</w:t>
      </w:r>
    </w:p>
    <w:p w14:paraId="38953F4B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Tel. ___________________________</w:t>
      </w:r>
    </w:p>
    <w:p w14:paraId="50A9E255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E-pasts: _______________________</w:t>
      </w:r>
    </w:p>
    <w:p w14:paraId="205CB8AA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Skolotāja-mentora /-es vārds, uzvārds: ____________________________________________</w:t>
      </w:r>
    </w:p>
    <w:p w14:paraId="202506CF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Praktikanta vārds, uzvārds: ______________________________________________________</w:t>
      </w:r>
    </w:p>
    <w:p w14:paraId="4782FDC1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Prakses norises laiks:  no </w:t>
      </w:r>
      <w:r w:rsidR="00801609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</w:t>
      </w:r>
      <w:r w:rsidR="00076BAA"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>-</w:t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 xml:space="preserve"> </w:t>
      </w:r>
      <w:r w:rsidR="00801609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>_______________________</w:t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>.</w:t>
      </w:r>
    </w:p>
    <w:p w14:paraId="074DA4B1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tbl>
      <w:tblPr>
        <w:tblStyle w:val="a6"/>
        <w:tblW w:w="9923" w:type="dxa"/>
        <w:tblInd w:w="-601" w:type="dxa"/>
        <w:tblBorders>
          <w:top w:val="single" w:sz="8" w:space="0" w:color="7F7F7F" w:themeColor="text1" w:themeTint="80"/>
          <w:bottom w:val="single" w:sz="8" w:space="0" w:color="7F7F7F" w:themeColor="text1" w:themeTint="80"/>
          <w:insideH w:val="single" w:sz="8" w:space="0" w:color="7F7F7F" w:themeColor="text1" w:themeTint="8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5"/>
        <w:gridCol w:w="425"/>
        <w:gridCol w:w="425"/>
        <w:gridCol w:w="426"/>
        <w:gridCol w:w="425"/>
        <w:gridCol w:w="3260"/>
      </w:tblGrid>
      <w:tr w:rsidR="00B135A3" w:rsidRPr="005A7B9E" w14:paraId="5D5717AD" w14:textId="77777777" w:rsidTr="00002517">
        <w:trPr>
          <w:cantSplit/>
          <w:trHeight w:val="1553"/>
        </w:trPr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04910E5A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Nr.</w:t>
            </w:r>
          </w:p>
          <w:p w14:paraId="4BE04EB6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p.k.</w:t>
            </w:r>
          </w:p>
        </w:tc>
        <w:tc>
          <w:tcPr>
            <w:tcW w:w="4395" w:type="dxa"/>
            <w:tcBorders>
              <w:top w:val="single" w:sz="8" w:space="0" w:color="auto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auto"/>
            <w:vAlign w:val="center"/>
          </w:tcPr>
          <w:p w14:paraId="66A0B1A6" w14:textId="77777777" w:rsidR="00B135A3" w:rsidRPr="00002517" w:rsidRDefault="00B135A3" w:rsidP="00B639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rFonts w:ascii="Calibri Light" w:eastAsia="Calibri" w:hAnsi="Calibri Light" w:cs="Calibri"/>
                <w:color w:val="000000"/>
                <w:lang w:val="lv-LV"/>
              </w:rPr>
            </w:pPr>
          </w:p>
          <w:p w14:paraId="3DCC148E" w14:textId="77777777" w:rsidR="00B135A3" w:rsidRPr="00002517" w:rsidRDefault="00016A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aps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aps/>
                <w:color w:val="000000"/>
                <w:lang w:val="lv-LV"/>
              </w:rPr>
              <w:t xml:space="preserve">Vērtējuma </w:t>
            </w:r>
            <w:r w:rsidR="00237B13" w:rsidRPr="00002517">
              <w:rPr>
                <w:rFonts w:ascii="Calibri Light" w:eastAsia="Calibri" w:hAnsi="Calibri Light" w:cs="Calibri"/>
                <w:caps/>
                <w:color w:val="000000"/>
                <w:lang w:val="lv-LV"/>
              </w:rPr>
              <w:t xml:space="preserve">kritērijs </w:t>
            </w:r>
          </w:p>
          <w:p w14:paraId="593D70F6" w14:textId="77777777" w:rsidR="00B135A3" w:rsidRPr="00002517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C2D69B" w:themeFill="accent3" w:themeFillTint="99"/>
            <w:textDirection w:val="btLr"/>
            <w:vAlign w:val="center"/>
          </w:tcPr>
          <w:p w14:paraId="2523845B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Ļoti labi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D6E3BC" w:themeFill="accent3" w:themeFillTint="66"/>
            <w:textDirection w:val="btLr"/>
            <w:vAlign w:val="center"/>
          </w:tcPr>
          <w:p w14:paraId="5E995B9E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Labi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FDE9D9" w:themeFill="accent6" w:themeFillTint="33"/>
            <w:textDirection w:val="btLr"/>
            <w:vAlign w:val="center"/>
          </w:tcPr>
          <w:p w14:paraId="3C5C9DF5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Apmierinoši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  <w:right w:val="single" w:sz="8" w:space="0" w:color="7F7F7F" w:themeColor="text1" w:themeTint="80"/>
            </w:tcBorders>
            <w:shd w:val="clear" w:color="auto" w:fill="FABF8F" w:themeFill="accent6" w:themeFillTint="99"/>
            <w:textDirection w:val="btLr"/>
            <w:vAlign w:val="center"/>
          </w:tcPr>
          <w:p w14:paraId="48248683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113" w:hanging="2"/>
              <w:jc w:val="center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Vāji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7F7F7F" w:themeColor="text1" w:themeTint="80"/>
              <w:bottom w:val="single" w:sz="8" w:space="0" w:color="auto"/>
            </w:tcBorders>
            <w:shd w:val="clear" w:color="auto" w:fill="auto"/>
            <w:vAlign w:val="center"/>
          </w:tcPr>
          <w:p w14:paraId="3C492682" w14:textId="77777777" w:rsidR="00B135A3" w:rsidRPr="00002517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lang w:val="lv-LV"/>
              </w:rPr>
            </w:pPr>
            <w:r w:rsidRPr="00002517">
              <w:rPr>
                <w:rFonts w:ascii="Calibri Light" w:eastAsia="Calibri" w:hAnsi="Calibri Light" w:cs="Calibri"/>
                <w:color w:val="000000"/>
                <w:lang w:val="lv-LV"/>
              </w:rPr>
              <w:t>Mentora atgriezeniskā saite, vērtējuma pamatojums – īss aprakstošs komentārs (aizpildot, tabulu iespējams  paplašināt )</w:t>
            </w:r>
          </w:p>
        </w:tc>
      </w:tr>
      <w:tr w:rsidR="00B135A3" w:rsidRPr="00B639A2" w14:paraId="18DE4E59" w14:textId="77777777" w:rsidTr="00002517">
        <w:trPr>
          <w:trHeight w:val="621"/>
        </w:trPr>
        <w:tc>
          <w:tcPr>
            <w:tcW w:w="567" w:type="dxa"/>
            <w:tcBorders>
              <w:top w:val="single" w:sz="8" w:space="0" w:color="auto"/>
            </w:tcBorders>
            <w:vAlign w:val="center"/>
          </w:tcPr>
          <w:p w14:paraId="71342881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1.</w:t>
            </w:r>
          </w:p>
        </w:tc>
        <w:tc>
          <w:tcPr>
            <w:tcW w:w="4395" w:type="dxa"/>
            <w:tcBorders>
              <w:top w:val="single" w:sz="8" w:space="0" w:color="auto"/>
            </w:tcBorders>
            <w:vAlign w:val="center"/>
          </w:tcPr>
          <w:p w14:paraId="7902C2D6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lietot mācību priekšmeta metodikas zināšanas</w:t>
            </w:r>
          </w:p>
        </w:tc>
        <w:tc>
          <w:tcPr>
            <w:tcW w:w="425" w:type="dxa"/>
            <w:tcBorders>
              <w:top w:val="single" w:sz="8" w:space="0" w:color="auto"/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79F9942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76B6C66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top w:val="single" w:sz="8" w:space="0" w:color="auto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5CE777C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36EBC77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7F7F7F" w:themeColor="text1" w:themeTint="80"/>
            </w:tcBorders>
            <w:vAlign w:val="center"/>
          </w:tcPr>
          <w:p w14:paraId="0E5011D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30C88D3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0BD91F88" w14:textId="77777777" w:rsidTr="00002517">
        <w:tc>
          <w:tcPr>
            <w:tcW w:w="567" w:type="dxa"/>
            <w:vAlign w:val="center"/>
          </w:tcPr>
          <w:p w14:paraId="23707E3B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2.</w:t>
            </w:r>
          </w:p>
        </w:tc>
        <w:tc>
          <w:tcPr>
            <w:tcW w:w="4395" w:type="dxa"/>
            <w:vAlign w:val="center"/>
          </w:tcPr>
          <w:p w14:paraId="2DA7655E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Izpratne par skolēnu mācīšanās dažādību mācību procesā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09E8890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38DD04F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12145F82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32A0C7A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5D18522B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0915292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F3518" w14:paraId="667399D8" w14:textId="77777777" w:rsidTr="00002517">
        <w:tc>
          <w:tcPr>
            <w:tcW w:w="567" w:type="dxa"/>
            <w:vAlign w:val="center"/>
          </w:tcPr>
          <w:p w14:paraId="239B4DC5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3.</w:t>
            </w:r>
          </w:p>
        </w:tc>
        <w:tc>
          <w:tcPr>
            <w:tcW w:w="4395" w:type="dxa"/>
            <w:vAlign w:val="center"/>
          </w:tcPr>
          <w:p w14:paraId="18033C3C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plānot mācību saturu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4F2A901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2EE637A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50F1696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586500D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35DEE87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4388F05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77788AD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639A2" w14:paraId="2413AAF4" w14:textId="77777777" w:rsidTr="00002517">
        <w:tc>
          <w:tcPr>
            <w:tcW w:w="567" w:type="dxa"/>
            <w:vAlign w:val="center"/>
          </w:tcPr>
          <w:p w14:paraId="7BE1ECC6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4.</w:t>
            </w:r>
          </w:p>
        </w:tc>
        <w:tc>
          <w:tcPr>
            <w:tcW w:w="4395" w:type="dxa"/>
            <w:vAlign w:val="center"/>
          </w:tcPr>
          <w:p w14:paraId="25456B0E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plānošanā izmantot mācību jomas standartu un programmu paraugus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7328CD2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7F524B0B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1315E01B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49433011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3197E83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2BB4A9B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4CDF0D72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323C64AA" w14:textId="77777777" w:rsidTr="00002517">
        <w:tc>
          <w:tcPr>
            <w:tcW w:w="567" w:type="dxa"/>
            <w:vAlign w:val="center"/>
          </w:tcPr>
          <w:p w14:paraId="219212A2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5.</w:t>
            </w:r>
          </w:p>
        </w:tc>
        <w:tc>
          <w:tcPr>
            <w:tcW w:w="4395" w:type="dxa"/>
            <w:vAlign w:val="center"/>
          </w:tcPr>
          <w:p w14:paraId="7BE188F8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izvēlēties mācību saturam un skolēnu dažādajām vajadzībām atbilstošas metodes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1650942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2C511C0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3EADDDD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2F234C2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782D5AF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7F07BE0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6711D59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25705FA4" w14:textId="77777777" w:rsidTr="00002517">
        <w:tc>
          <w:tcPr>
            <w:tcW w:w="567" w:type="dxa"/>
            <w:vAlign w:val="center"/>
          </w:tcPr>
          <w:p w14:paraId="51EEA0ED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6.</w:t>
            </w:r>
          </w:p>
        </w:tc>
        <w:tc>
          <w:tcPr>
            <w:tcW w:w="4395" w:type="dxa"/>
            <w:vAlign w:val="center"/>
          </w:tcPr>
          <w:p w14:paraId="4AA095C3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plānot skolēnu pašvadīto mācīšanos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0D9E48B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0C59278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534ED1C4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11D236FB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4893E871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  <w:p w14:paraId="6D4905C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639A2" w14:paraId="1510DAEA" w14:textId="77777777" w:rsidTr="00002517">
        <w:tc>
          <w:tcPr>
            <w:tcW w:w="567" w:type="dxa"/>
            <w:vAlign w:val="center"/>
          </w:tcPr>
          <w:p w14:paraId="6311EC38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7.</w:t>
            </w:r>
          </w:p>
        </w:tc>
        <w:tc>
          <w:tcPr>
            <w:tcW w:w="4395" w:type="dxa"/>
            <w:vAlign w:val="center"/>
          </w:tcPr>
          <w:p w14:paraId="41A011C9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 xml:space="preserve">Prasme organizēt skolēnu mācību darbu </w:t>
            </w:r>
          </w:p>
          <w:p w14:paraId="34D72602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stundā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3CD9FA56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11658665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7EE1794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2AF76A0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70AC179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0CE1EC0A" w14:textId="77777777" w:rsidTr="00002517">
        <w:tc>
          <w:tcPr>
            <w:tcW w:w="567" w:type="dxa"/>
            <w:vAlign w:val="center"/>
          </w:tcPr>
          <w:p w14:paraId="42AAF031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8.</w:t>
            </w:r>
          </w:p>
        </w:tc>
        <w:tc>
          <w:tcPr>
            <w:tcW w:w="4395" w:type="dxa"/>
            <w:vAlign w:val="center"/>
          </w:tcPr>
          <w:p w14:paraId="32CD4F95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vadīt klasi un pozitīvi reaģēt uz skolēnu uzvedības noteikumu pārkāpumiem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0972E16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173E9AF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57CCC2E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655F41A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1266CD62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5A7B9E" w14:paraId="3C4CA9D5" w14:textId="77777777" w:rsidTr="00002517">
        <w:tc>
          <w:tcPr>
            <w:tcW w:w="567" w:type="dxa"/>
            <w:vAlign w:val="center"/>
          </w:tcPr>
          <w:p w14:paraId="52290164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9.</w:t>
            </w:r>
          </w:p>
        </w:tc>
        <w:tc>
          <w:tcPr>
            <w:tcW w:w="4395" w:type="dxa"/>
            <w:vAlign w:val="center"/>
          </w:tcPr>
          <w:p w14:paraId="0A27374B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izstrādāt un izmantot skolēnu snieguma līmeņa aprakstus</w:t>
            </w: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1D80E32F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7498389E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0EC10E9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1F59A72D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4D6F278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F3518" w14:paraId="6F891E41" w14:textId="77777777" w:rsidTr="00002517">
        <w:tc>
          <w:tcPr>
            <w:tcW w:w="567" w:type="dxa"/>
            <w:vAlign w:val="center"/>
          </w:tcPr>
          <w:p w14:paraId="641C1BE8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10.</w:t>
            </w:r>
          </w:p>
        </w:tc>
        <w:tc>
          <w:tcPr>
            <w:tcW w:w="4395" w:type="dxa"/>
            <w:vAlign w:val="center"/>
          </w:tcPr>
          <w:p w14:paraId="256770B8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vērtēt skolēnu mācību darbu</w:t>
            </w:r>
          </w:p>
          <w:p w14:paraId="0C5C09BB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41EDF7F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614E9EF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20343FB8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0F7D4A37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5494E7B0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  <w:tr w:rsidR="00B135A3" w:rsidRPr="00BF3518" w14:paraId="140CA7D8" w14:textId="77777777" w:rsidTr="00002517">
        <w:tc>
          <w:tcPr>
            <w:tcW w:w="567" w:type="dxa"/>
            <w:vAlign w:val="center"/>
          </w:tcPr>
          <w:p w14:paraId="7A5AA337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11.</w:t>
            </w:r>
          </w:p>
        </w:tc>
        <w:tc>
          <w:tcPr>
            <w:tcW w:w="4395" w:type="dxa"/>
            <w:vAlign w:val="center"/>
          </w:tcPr>
          <w:p w14:paraId="02345BB6" w14:textId="77777777" w:rsidR="00B135A3" w:rsidRPr="00BF3518" w:rsidRDefault="00237B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  <w:r w:rsidRPr="00BF3518"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  <w:t>Prasme izvērtēt savas profesionālās zināšanas</w:t>
            </w:r>
          </w:p>
          <w:p w14:paraId="2DAF09CB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right w:val="single" w:sz="8" w:space="0" w:color="7F7F7F" w:themeColor="text1" w:themeTint="80"/>
            </w:tcBorders>
            <w:shd w:val="clear" w:color="auto" w:fill="C2D69B" w:themeFill="accent3" w:themeFillTint="99"/>
            <w:vAlign w:val="center"/>
          </w:tcPr>
          <w:p w14:paraId="2F177ED3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D6E3BC" w:themeFill="accent3" w:themeFillTint="66"/>
            <w:vAlign w:val="center"/>
          </w:tcPr>
          <w:p w14:paraId="33693979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6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DE9D9" w:themeFill="accent6" w:themeFillTint="33"/>
            <w:vAlign w:val="center"/>
          </w:tcPr>
          <w:p w14:paraId="66CEA21C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425" w:type="dxa"/>
            <w:tcBorders>
              <w:left w:val="single" w:sz="8" w:space="0" w:color="7F7F7F" w:themeColor="text1" w:themeTint="80"/>
              <w:right w:val="single" w:sz="8" w:space="0" w:color="7F7F7F" w:themeColor="text1" w:themeTint="80"/>
            </w:tcBorders>
            <w:shd w:val="clear" w:color="auto" w:fill="FABF8F" w:themeFill="accent6" w:themeFillTint="99"/>
            <w:vAlign w:val="center"/>
          </w:tcPr>
          <w:p w14:paraId="202DED22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3260" w:type="dxa"/>
            <w:tcBorders>
              <w:left w:val="single" w:sz="8" w:space="0" w:color="7F7F7F" w:themeColor="text1" w:themeTint="80"/>
            </w:tcBorders>
            <w:vAlign w:val="center"/>
          </w:tcPr>
          <w:p w14:paraId="1CEEE67A" w14:textId="77777777" w:rsidR="00B135A3" w:rsidRPr="00BF3518" w:rsidRDefault="00B135A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 Light" w:eastAsia="Calibri" w:hAnsi="Calibri Light" w:cs="Calibri"/>
                <w:color w:val="000000"/>
                <w:sz w:val="22"/>
                <w:szCs w:val="22"/>
                <w:lang w:val="lv-LV"/>
              </w:rPr>
            </w:pPr>
          </w:p>
        </w:tc>
      </w:tr>
    </w:tbl>
    <w:p w14:paraId="448FD4EC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5CE83833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___________________________________ (vērtējums pēc 10 ballu skalas)</w:t>
      </w:r>
    </w:p>
    <w:p w14:paraId="53C0EDE5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2B733D37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>Skolotāja-mentora/-es paraksts: ___________________     Datums: ___________________</w:t>
      </w:r>
    </w:p>
    <w:p w14:paraId="7F002458" w14:textId="77777777" w:rsidR="00B135A3" w:rsidRPr="00BF3518" w:rsidRDefault="00B135A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</w:p>
    <w:p w14:paraId="437F3B1B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Saskaņots:             </w:t>
      </w:r>
    </w:p>
    <w:p w14:paraId="030B4D75" w14:textId="77777777" w:rsidR="00B135A3" w:rsidRPr="00BF3518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color w:val="000000"/>
          <w:sz w:val="22"/>
          <w:szCs w:val="22"/>
          <w:lang w:val="lv-LV"/>
        </w:rPr>
      </w:pPr>
      <w:r w:rsidRPr="00BF3518">
        <w:rPr>
          <w:rFonts w:ascii="Calibri Light" w:eastAsia="Calibri" w:hAnsi="Calibri Light" w:cs="Calibri"/>
          <w:color w:val="000000"/>
          <w:sz w:val="22"/>
          <w:szCs w:val="22"/>
          <w:lang w:val="lv-LV"/>
        </w:rPr>
        <w:t xml:space="preserve"> Izglītības iestādes vadītājs/-a:  _________________________________________ </w:t>
      </w:r>
    </w:p>
    <w:p w14:paraId="658940BF" w14:textId="77777777" w:rsidR="005A7B9E" w:rsidRDefault="00237B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i/>
          <w:iCs/>
          <w:color w:val="000000"/>
          <w:sz w:val="20"/>
          <w:szCs w:val="20"/>
          <w:lang w:val="lv-LV"/>
        </w:rPr>
      </w:pP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ab/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ab/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ab/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ab/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ab/>
      </w:r>
      <w:r w:rsidRPr="00BF3518">
        <w:rPr>
          <w:rFonts w:ascii="Calibri Light" w:eastAsia="Calibri" w:hAnsi="Calibri Light" w:cs="Calibri"/>
          <w:b/>
          <w:color w:val="000000"/>
          <w:sz w:val="22"/>
          <w:szCs w:val="22"/>
          <w:lang w:val="lv-LV"/>
        </w:rPr>
        <w:tab/>
      </w:r>
      <w:r w:rsidRPr="00002517">
        <w:rPr>
          <w:rFonts w:ascii="Calibri Light" w:eastAsia="Calibri" w:hAnsi="Calibri Light" w:cs="Calibri"/>
          <w:i/>
          <w:iCs/>
          <w:color w:val="000000"/>
          <w:sz w:val="20"/>
          <w:szCs w:val="20"/>
          <w:lang w:val="lv-LV"/>
        </w:rPr>
        <w:t xml:space="preserve">(paraksts, atšifrējums, datums)     </w:t>
      </w:r>
    </w:p>
    <w:p w14:paraId="63A74264" w14:textId="54923CB1" w:rsidR="00B135A3" w:rsidRPr="00002517" w:rsidRDefault="005A7B9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 Light" w:eastAsia="Calibri" w:hAnsi="Calibri Light" w:cs="Calibri"/>
          <w:i/>
          <w:iCs/>
          <w:color w:val="000000"/>
          <w:sz w:val="22"/>
          <w:szCs w:val="22"/>
          <w:lang w:val="lv-LV"/>
        </w:rPr>
      </w:pPr>
      <w:r w:rsidRPr="0093624B">
        <w:rPr>
          <w:rFonts w:ascii="Calibri" w:eastAsia="Calibri" w:hAnsi="Calibri" w:cs="Calibri"/>
          <w:i/>
          <w:color w:val="000000"/>
          <w:sz w:val="20"/>
          <w:szCs w:val="20"/>
          <w:lang w:val="lv-LV"/>
        </w:rPr>
        <w:t>Piezīme: dokuments var tikt parakstīts ar drošu elektronisko parakstu</w:t>
      </w:r>
      <w:r w:rsidR="00237B13" w:rsidRPr="00002517">
        <w:rPr>
          <w:rFonts w:ascii="Calibri Light" w:eastAsia="Calibri" w:hAnsi="Calibri Light" w:cs="Calibri"/>
          <w:i/>
          <w:iCs/>
          <w:color w:val="000000"/>
          <w:sz w:val="20"/>
          <w:szCs w:val="20"/>
          <w:lang w:val="lv-LV"/>
        </w:rPr>
        <w:t xml:space="preserve">    </w:t>
      </w:r>
    </w:p>
    <w:sectPr w:rsidR="00B135A3" w:rsidRPr="00002517" w:rsidSect="00A43F21">
      <w:pgSz w:w="11906" w:h="16838"/>
      <w:pgMar w:top="1134" w:right="566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BC7D27" w14:textId="77777777" w:rsidR="00456916" w:rsidRDefault="00456916">
      <w:pPr>
        <w:spacing w:line="240" w:lineRule="auto"/>
        <w:ind w:left="0" w:hanging="2"/>
      </w:pPr>
      <w:r>
        <w:separator/>
      </w:r>
    </w:p>
  </w:endnote>
  <w:endnote w:type="continuationSeparator" w:id="0">
    <w:p w14:paraId="06E0248A" w14:textId="77777777" w:rsidR="00456916" w:rsidRDefault="0045691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Daytona Light">
    <w:altName w:val="Calibri"/>
    <w:charset w:val="00"/>
    <w:family w:val="swiss"/>
    <w:pitch w:val="variable"/>
    <w:sig w:usb0="8000002F" w:usb1="0000000A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64CC1" w14:textId="77777777" w:rsidR="00495C7E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22B3885" w14:textId="77777777" w:rsidR="00495C7E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DBEB" w14:textId="77777777" w:rsidR="00495C7E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0"/>
        <w:szCs w:val="20"/>
      </w:rPr>
    </w:pPr>
    <w:r>
      <w:rPr>
        <w:rFonts w:ascii="Calibri" w:eastAsia="Calibri" w:hAnsi="Calibri" w:cs="Calibri"/>
        <w:color w:val="000000"/>
        <w:sz w:val="20"/>
        <w:szCs w:val="20"/>
      </w:rPr>
      <w:fldChar w:fldCharType="begin"/>
    </w:r>
    <w:r>
      <w:rPr>
        <w:rFonts w:ascii="Calibri" w:eastAsia="Calibri" w:hAnsi="Calibri" w:cs="Calibri"/>
        <w:color w:val="000000"/>
        <w:sz w:val="20"/>
        <w:szCs w:val="20"/>
      </w:rPr>
      <w:instrText>PAGE</w:instrText>
    </w:r>
    <w:r>
      <w:rPr>
        <w:rFonts w:ascii="Calibri" w:eastAsia="Calibri" w:hAnsi="Calibri" w:cs="Calibri"/>
        <w:color w:val="000000"/>
        <w:sz w:val="20"/>
        <w:szCs w:val="20"/>
      </w:rPr>
      <w:fldChar w:fldCharType="separate"/>
    </w:r>
    <w:r>
      <w:rPr>
        <w:rFonts w:ascii="Calibri" w:eastAsia="Calibri" w:hAnsi="Calibri" w:cs="Calibri"/>
        <w:noProof/>
        <w:color w:val="000000"/>
        <w:sz w:val="20"/>
        <w:szCs w:val="20"/>
      </w:rPr>
      <w:t>2</w:t>
    </w:r>
    <w:r>
      <w:rPr>
        <w:rFonts w:ascii="Calibri" w:eastAsia="Calibri" w:hAnsi="Calibri" w:cs="Calibri"/>
        <w:color w:val="000000"/>
        <w:sz w:val="20"/>
        <w:szCs w:val="20"/>
      </w:rPr>
      <w:fldChar w:fldCharType="end"/>
    </w:r>
  </w:p>
  <w:p w14:paraId="51CF9C3D" w14:textId="77777777" w:rsidR="00495C7E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F3E3A" w14:textId="77777777" w:rsidR="00495C7E" w:rsidRDefault="00495C7E">
    <w:pPr>
      <w:pStyle w:val="Footer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7A70D1" w14:textId="77777777" w:rsidR="00456916" w:rsidRDefault="00456916">
      <w:pPr>
        <w:spacing w:line="240" w:lineRule="auto"/>
        <w:ind w:left="0" w:hanging="2"/>
      </w:pPr>
      <w:r>
        <w:separator/>
      </w:r>
    </w:p>
  </w:footnote>
  <w:footnote w:type="continuationSeparator" w:id="0">
    <w:p w14:paraId="428EC72D" w14:textId="77777777" w:rsidR="00456916" w:rsidRDefault="00456916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916D1" w14:textId="77777777" w:rsidR="00495C7E" w:rsidRDefault="00495C7E">
    <w:pPr>
      <w:pStyle w:val="Header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E9276" w14:textId="77777777" w:rsidR="00495C7E" w:rsidRPr="00FE0AD1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0"/>
        <w:szCs w:val="20"/>
        <w:lang w:val="lv-LV"/>
      </w:rPr>
    </w:pPr>
    <w:r w:rsidRPr="00FE0AD1">
      <w:rPr>
        <w:rFonts w:ascii="Calibri" w:eastAsia="Calibri" w:hAnsi="Calibri" w:cs="Calibri"/>
        <w:color w:val="000000"/>
        <w:sz w:val="20"/>
        <w:szCs w:val="20"/>
        <w:lang w:val="lv-LV"/>
      </w:rPr>
      <w:t xml:space="preserve">Daugavpils Universitāte, </w:t>
    </w:r>
    <w:r w:rsidR="00B3217F">
      <w:rPr>
        <w:rFonts w:ascii="Calibri" w:eastAsia="Calibri" w:hAnsi="Calibri" w:cs="Calibri"/>
        <w:color w:val="000000"/>
        <w:sz w:val="20"/>
        <w:szCs w:val="20"/>
        <w:lang w:val="lv-LV"/>
      </w:rPr>
      <w:t>Humanitāro un sociālo zinātņu f</w:t>
    </w:r>
    <w:r w:rsidRPr="00FE0AD1">
      <w:rPr>
        <w:rFonts w:ascii="Calibri" w:eastAsia="Calibri" w:hAnsi="Calibri" w:cs="Calibri"/>
        <w:color w:val="000000"/>
        <w:sz w:val="20"/>
        <w:szCs w:val="20"/>
        <w:lang w:val="lv-LV"/>
      </w:rPr>
      <w:t>akultāte</w:t>
    </w:r>
  </w:p>
  <w:p w14:paraId="41258B70" w14:textId="77777777" w:rsidR="00495C7E" w:rsidRPr="00FE0AD1" w:rsidRDefault="00A73277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0"/>
        <w:szCs w:val="20"/>
        <w:lang w:val="lv-LV"/>
      </w:rPr>
    </w:pPr>
    <w:r>
      <w:rPr>
        <w:rFonts w:ascii="Calibri" w:eastAsia="Calibri" w:hAnsi="Calibri" w:cs="Calibri"/>
        <w:color w:val="000000"/>
        <w:sz w:val="20"/>
        <w:szCs w:val="20"/>
        <w:lang w:val="lv-LV"/>
      </w:rPr>
      <w:t xml:space="preserve">Pirmā cikla </w:t>
    </w:r>
    <w:r w:rsidR="00495C7E" w:rsidRPr="00FE0AD1">
      <w:rPr>
        <w:rFonts w:ascii="Calibri" w:eastAsia="Calibri" w:hAnsi="Calibri" w:cs="Calibri"/>
        <w:color w:val="000000"/>
        <w:sz w:val="20"/>
        <w:szCs w:val="20"/>
        <w:lang w:val="lv-LV"/>
      </w:rPr>
      <w:t>profesionālās augstākās izglītības studiju programma “Skolotājs”</w:t>
    </w:r>
  </w:p>
  <w:p w14:paraId="586327F8" w14:textId="1C829522" w:rsidR="00495C7E" w:rsidRPr="00FE0AD1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rFonts w:ascii="Calibri" w:eastAsia="Calibri" w:hAnsi="Calibri" w:cs="Calibri"/>
        <w:color w:val="000000"/>
        <w:sz w:val="20"/>
        <w:szCs w:val="20"/>
        <w:lang w:val="lv-LV"/>
      </w:rPr>
    </w:pPr>
    <w:r w:rsidRPr="00FE0AD1">
      <w:rPr>
        <w:rFonts w:ascii="Calibri" w:eastAsia="Calibri" w:hAnsi="Calibri" w:cs="Calibri"/>
        <w:color w:val="000000"/>
        <w:sz w:val="20"/>
        <w:szCs w:val="20"/>
        <w:lang w:val="lv-LV"/>
      </w:rPr>
      <w:t>(programmas kods 46141), 202</w:t>
    </w:r>
    <w:r w:rsidR="00F07EA9">
      <w:rPr>
        <w:rFonts w:ascii="Calibri" w:eastAsia="Calibri" w:hAnsi="Calibri" w:cs="Calibri"/>
        <w:color w:val="000000"/>
        <w:sz w:val="20"/>
        <w:szCs w:val="20"/>
        <w:lang w:val="lv-LV"/>
      </w:rPr>
      <w:t>3</w:t>
    </w:r>
    <w:r w:rsidRPr="00FE0AD1">
      <w:rPr>
        <w:rFonts w:ascii="Calibri" w:eastAsia="Calibri" w:hAnsi="Calibri" w:cs="Calibri"/>
        <w:color w:val="000000"/>
        <w:sz w:val="20"/>
        <w:szCs w:val="20"/>
        <w:lang w:val="lv-LV"/>
      </w:rPr>
      <w:t>./202</w:t>
    </w:r>
    <w:r w:rsidR="00F07EA9">
      <w:rPr>
        <w:rFonts w:ascii="Calibri" w:eastAsia="Calibri" w:hAnsi="Calibri" w:cs="Calibri"/>
        <w:color w:val="000000"/>
        <w:sz w:val="20"/>
        <w:szCs w:val="20"/>
        <w:lang w:val="lv-LV"/>
      </w:rPr>
      <w:t>4</w:t>
    </w:r>
    <w:r w:rsidRPr="00FE0AD1">
      <w:rPr>
        <w:rFonts w:ascii="Calibri" w:eastAsia="Calibri" w:hAnsi="Calibri" w:cs="Calibri"/>
        <w:color w:val="000000"/>
        <w:sz w:val="20"/>
        <w:szCs w:val="20"/>
        <w:lang w:val="lv-LV"/>
      </w:rPr>
      <w:t>. st. g.</w:t>
    </w:r>
  </w:p>
  <w:p w14:paraId="6F013E97" w14:textId="77777777" w:rsidR="00495C7E" w:rsidRDefault="00495C7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D74912" w14:textId="77777777" w:rsidR="00495C7E" w:rsidRDefault="00495C7E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410C4"/>
    <w:multiLevelType w:val="multilevel"/>
    <w:tmpl w:val="CAC203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/>
      </w:rPr>
    </w:lvl>
  </w:abstractNum>
  <w:abstractNum w:abstractNumId="1" w15:restartNumberingAfterBreak="0">
    <w:nsid w:val="1F301AC1"/>
    <w:multiLevelType w:val="multilevel"/>
    <w:tmpl w:val="46128CF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7373545"/>
    <w:multiLevelType w:val="multilevel"/>
    <w:tmpl w:val="B964B99A"/>
    <w:lvl w:ilvl="0">
      <w:start w:val="1"/>
      <w:numFmt w:val="decimal"/>
      <w:lvlText w:val="%1."/>
      <w:lvlJc w:val="left"/>
      <w:pPr>
        <w:ind w:left="5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30F01D39"/>
    <w:multiLevelType w:val="multilevel"/>
    <w:tmpl w:val="99B40E0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483D0646"/>
    <w:multiLevelType w:val="multilevel"/>
    <w:tmpl w:val="9120EA82"/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52072658"/>
    <w:multiLevelType w:val="multilevel"/>
    <w:tmpl w:val="0FCEC3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58E21D95"/>
    <w:multiLevelType w:val="multilevel"/>
    <w:tmpl w:val="367E016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390" w:hanging="39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62F776F1"/>
    <w:multiLevelType w:val="hybridMultilevel"/>
    <w:tmpl w:val="8076D2F4"/>
    <w:lvl w:ilvl="0" w:tplc="32929AA6">
      <w:start w:val="4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8" w15:restartNumberingAfterBreak="0">
    <w:nsid w:val="6E8B16AC"/>
    <w:multiLevelType w:val="multilevel"/>
    <w:tmpl w:val="D208050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23F25A1"/>
    <w:multiLevelType w:val="hybridMultilevel"/>
    <w:tmpl w:val="169CCD34"/>
    <w:lvl w:ilvl="0" w:tplc="D5ACA3A8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092C6C"/>
    <w:multiLevelType w:val="multilevel"/>
    <w:tmpl w:val="BA82C4F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0"/>
  </w:num>
  <w:num w:numId="3">
    <w:abstractNumId w:val="3"/>
  </w:num>
  <w:num w:numId="4">
    <w:abstractNumId w:val="4"/>
  </w:num>
  <w:num w:numId="5">
    <w:abstractNumId w:val="1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5A3"/>
    <w:rsid w:val="00002517"/>
    <w:rsid w:val="00014551"/>
    <w:rsid w:val="00014D38"/>
    <w:rsid w:val="00016AAC"/>
    <w:rsid w:val="0003529A"/>
    <w:rsid w:val="0003701F"/>
    <w:rsid w:val="00044EE6"/>
    <w:rsid w:val="00076BAA"/>
    <w:rsid w:val="000A5872"/>
    <w:rsid w:val="000C7ED6"/>
    <w:rsid w:val="00142DD1"/>
    <w:rsid w:val="00145D57"/>
    <w:rsid w:val="0015747B"/>
    <w:rsid w:val="00171320"/>
    <w:rsid w:val="001A7AA5"/>
    <w:rsid w:val="001E26A0"/>
    <w:rsid w:val="0023514E"/>
    <w:rsid w:val="00237B13"/>
    <w:rsid w:val="002C4178"/>
    <w:rsid w:val="002D3158"/>
    <w:rsid w:val="002D7CDE"/>
    <w:rsid w:val="002E7691"/>
    <w:rsid w:val="0032725C"/>
    <w:rsid w:val="00360CA0"/>
    <w:rsid w:val="003C1AFD"/>
    <w:rsid w:val="003F337C"/>
    <w:rsid w:val="00401755"/>
    <w:rsid w:val="00403C17"/>
    <w:rsid w:val="00410340"/>
    <w:rsid w:val="004274CF"/>
    <w:rsid w:val="00443E57"/>
    <w:rsid w:val="00456916"/>
    <w:rsid w:val="00457BC5"/>
    <w:rsid w:val="00470B03"/>
    <w:rsid w:val="00495C7E"/>
    <w:rsid w:val="004F0B73"/>
    <w:rsid w:val="005467C1"/>
    <w:rsid w:val="00550A74"/>
    <w:rsid w:val="0055219A"/>
    <w:rsid w:val="005A51A4"/>
    <w:rsid w:val="005A7B9E"/>
    <w:rsid w:val="005F702A"/>
    <w:rsid w:val="006218E9"/>
    <w:rsid w:val="00633647"/>
    <w:rsid w:val="006559C3"/>
    <w:rsid w:val="00665E7F"/>
    <w:rsid w:val="00687B7F"/>
    <w:rsid w:val="006939EA"/>
    <w:rsid w:val="006B73E0"/>
    <w:rsid w:val="006C181E"/>
    <w:rsid w:val="006D32DB"/>
    <w:rsid w:val="006D4A75"/>
    <w:rsid w:val="006E218E"/>
    <w:rsid w:val="006F57D4"/>
    <w:rsid w:val="007208FB"/>
    <w:rsid w:val="007361A0"/>
    <w:rsid w:val="00746B65"/>
    <w:rsid w:val="007B620E"/>
    <w:rsid w:val="007C5CDD"/>
    <w:rsid w:val="007D20C2"/>
    <w:rsid w:val="00801609"/>
    <w:rsid w:val="008140ED"/>
    <w:rsid w:val="008303AB"/>
    <w:rsid w:val="008660D6"/>
    <w:rsid w:val="00912495"/>
    <w:rsid w:val="00922BAF"/>
    <w:rsid w:val="00950F12"/>
    <w:rsid w:val="0098668B"/>
    <w:rsid w:val="00992342"/>
    <w:rsid w:val="009E046D"/>
    <w:rsid w:val="00A00D6A"/>
    <w:rsid w:val="00A04CC7"/>
    <w:rsid w:val="00A43F21"/>
    <w:rsid w:val="00A73277"/>
    <w:rsid w:val="00A86C89"/>
    <w:rsid w:val="00AF22B1"/>
    <w:rsid w:val="00AF2850"/>
    <w:rsid w:val="00B135A3"/>
    <w:rsid w:val="00B20407"/>
    <w:rsid w:val="00B3217F"/>
    <w:rsid w:val="00B639A2"/>
    <w:rsid w:val="00BA0281"/>
    <w:rsid w:val="00BF3518"/>
    <w:rsid w:val="00C33AF5"/>
    <w:rsid w:val="00C429F0"/>
    <w:rsid w:val="00C4578C"/>
    <w:rsid w:val="00CD3B6F"/>
    <w:rsid w:val="00D218FC"/>
    <w:rsid w:val="00D50260"/>
    <w:rsid w:val="00D56604"/>
    <w:rsid w:val="00DA757A"/>
    <w:rsid w:val="00DD1B87"/>
    <w:rsid w:val="00E00A19"/>
    <w:rsid w:val="00E05050"/>
    <w:rsid w:val="00E4787C"/>
    <w:rsid w:val="00E82A55"/>
    <w:rsid w:val="00E87B8C"/>
    <w:rsid w:val="00EE78EF"/>
    <w:rsid w:val="00EF27AB"/>
    <w:rsid w:val="00F07EA9"/>
    <w:rsid w:val="00F10694"/>
    <w:rsid w:val="00F550E6"/>
    <w:rsid w:val="00F747A1"/>
    <w:rsid w:val="00F91BDD"/>
    <w:rsid w:val="00F950A1"/>
    <w:rsid w:val="00FB6D3F"/>
    <w:rsid w:val="00FD710D"/>
    <w:rsid w:val="00FE0AD1"/>
    <w:rsid w:val="00FE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56831A"/>
  <w15:docId w15:val="{59B5F2EA-8294-4FC5-BF23-5C458E969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jc w:val="center"/>
    </w:pPr>
    <w:rPr>
      <w:b/>
      <w:bCs/>
      <w:lang w:val="lv-LV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b/>
      <w:bCs/>
      <w:sz w:val="28"/>
      <w:lang w:val="lv-LV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ind w:left="360"/>
      <w:outlineLvl w:val="2"/>
    </w:pPr>
    <w:rPr>
      <w:sz w:val="28"/>
      <w:lang w:val="lv-LV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ind w:left="1080"/>
      <w:outlineLvl w:val="3"/>
    </w:pPr>
    <w:rPr>
      <w:sz w:val="28"/>
      <w:lang w:val="lv-LV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sz w:val="28"/>
      <w:lang w:val="lv-LV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uiPriority w:val="10"/>
    <w:qFormat/>
    <w:pPr>
      <w:jc w:val="center"/>
    </w:pPr>
    <w:rPr>
      <w:b/>
      <w:bCs/>
    </w:rPr>
  </w:style>
  <w:style w:type="paragraph" w:styleId="BodyText">
    <w:name w:val="Body Text"/>
    <w:basedOn w:val="Normal"/>
    <w:rPr>
      <w:sz w:val="28"/>
      <w:lang w:val="lv-LV"/>
    </w:rPr>
  </w:style>
  <w:style w:type="paragraph" w:styleId="BodyText2">
    <w:name w:val="Body Text 2"/>
    <w:basedOn w:val="Normal"/>
    <w:pPr>
      <w:jc w:val="center"/>
    </w:pPr>
    <w:rPr>
      <w:b/>
      <w:bCs/>
      <w:sz w:val="40"/>
      <w:lang w:val="lv-LV"/>
    </w:rPr>
  </w:style>
  <w:style w:type="paragraph" w:styleId="BodyTextIndent">
    <w:name w:val="Body Text Indent"/>
    <w:basedOn w:val="Normal"/>
    <w:pPr>
      <w:ind w:left="720"/>
    </w:pPr>
    <w:rPr>
      <w:lang w:val="lv-LV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954F72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a">
    <w:name w:val="Заголовок Знак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eastAsia="en-US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table" w:styleId="TableGrid">
    <w:name w:val="Table Grid"/>
    <w:basedOn w:val="TableNormal"/>
    <w:uiPriority w:val="39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0">
    <w:name w:val="Нижний колонтитул Знак"/>
    <w:rPr>
      <w:w w:val="100"/>
      <w:position w:val="-1"/>
      <w:sz w:val="24"/>
      <w:szCs w:val="24"/>
      <w:effect w:val="none"/>
      <w:vertAlign w:val="baseline"/>
      <w:cs w:val="0"/>
      <w:em w:val="none"/>
      <w:lang w:val="en-GB" w:eastAsia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1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Normal1">
    <w:name w:val="Normal1"/>
    <w:basedOn w:val="Normal"/>
    <w:rsid w:val="005F702A"/>
    <w:pPr>
      <w:suppressAutoHyphens w:val="0"/>
      <w:spacing w:before="100" w:beforeAutospacing="1" w:after="100" w:afterAutospacing="1"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lang w:val="lv-LV" w:eastAsia="lv-LV"/>
    </w:rPr>
  </w:style>
  <w:style w:type="character" w:customStyle="1" w:styleId="normalchar">
    <w:name w:val="normal__char"/>
    <w:rsid w:val="005F702A"/>
  </w:style>
  <w:style w:type="character" w:customStyle="1" w:styleId="normalcharchar">
    <w:name w:val="normal____char__char"/>
    <w:rsid w:val="005F702A"/>
  </w:style>
  <w:style w:type="paragraph" w:customStyle="1" w:styleId="TableStyle2">
    <w:name w:val="Table Style 2"/>
    <w:rsid w:val="005F702A"/>
    <w:rPr>
      <w:rFonts w:ascii="Helvetica" w:eastAsia="Arial Unicode MS" w:hAnsi="Arial Unicode MS" w:cs="Arial Unicode MS"/>
      <w:color w:val="000000"/>
      <w:lang w:val="en-GB" w:eastAsia="en-GB"/>
    </w:rPr>
  </w:style>
  <w:style w:type="paragraph" w:styleId="CommentText">
    <w:name w:val="annotation text"/>
    <w:basedOn w:val="Normal"/>
    <w:link w:val="CommentTextChar"/>
    <w:rsid w:val="005F702A"/>
    <w:pPr>
      <w:suppressAutoHyphens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0"/>
      <w:szCs w:val="20"/>
      <w:lang w:val="lv-LV" w:eastAsia="lv-LV"/>
    </w:rPr>
  </w:style>
  <w:style w:type="character" w:customStyle="1" w:styleId="CommentTextChar">
    <w:name w:val="Comment Text Char"/>
    <w:basedOn w:val="DefaultParagraphFont"/>
    <w:link w:val="CommentText"/>
    <w:rsid w:val="005F702A"/>
    <w:rPr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10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DhIloJJgDmYNCt2q6w+Klq2GGw==">AMUW2mVitebD+Asgm22l11Bx9Y938g1hKsUvt8lpP9v6CSx9JJ19FVgY1ybyuwlSp84tGqDH40Is01iwI4aarwxuVNkrtYVfUqdAtoR94INHoqH5K0tTK/M=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89FED0-D72E-4872-A52A-693E32A4A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15468</Words>
  <Characters>8817</Characters>
  <Application>Microsoft Office Word</Application>
  <DocSecurity>0</DocSecurity>
  <Lines>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Aivars Gusevs</dc:creator>
  <cp:lastModifiedBy>Admin</cp:lastModifiedBy>
  <cp:revision>2</cp:revision>
  <cp:lastPrinted>2024-02-02T04:38:00Z</cp:lastPrinted>
  <dcterms:created xsi:type="dcterms:W3CDTF">2024-05-20T09:58:00Z</dcterms:created>
  <dcterms:modified xsi:type="dcterms:W3CDTF">2024-05-20T09:58:00Z</dcterms:modified>
</cp:coreProperties>
</file>