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23AF2" w:rsidRPr="007F6D2C" w:rsidRDefault="007F6D2C" w:rsidP="007F6D2C">
      <w:pPr>
        <w:jc w:val="center"/>
        <w:rPr>
          <w:rFonts w:ascii="Times New Roman" w:hAnsi="Times New Roman" w:cs="Times New Roman"/>
          <w:b/>
          <w:sz w:val="28"/>
          <w:lang w:val="lv-LV"/>
        </w:rPr>
      </w:pPr>
      <w:r w:rsidRPr="007F6D2C">
        <w:rPr>
          <w:rFonts w:ascii="Times New Roman" w:hAnsi="Times New Roman" w:cs="Times New Roman"/>
          <w:b/>
          <w:sz w:val="28"/>
          <w:lang w:val="lv-LV"/>
        </w:rPr>
        <w:t>Studējošo</w:t>
      </w:r>
      <w:r w:rsidR="00AD516F" w:rsidRPr="007F6D2C">
        <w:rPr>
          <w:rFonts w:ascii="Times New Roman" w:hAnsi="Times New Roman" w:cs="Times New Roman"/>
          <w:b/>
          <w:sz w:val="28"/>
          <w:lang w:val="lv-LV"/>
        </w:rPr>
        <w:t>, absolventu un darba devēju aptauju rezultātu analīze</w:t>
      </w:r>
    </w:p>
    <w:p w:rsidR="007F6D2C" w:rsidRPr="00F74119" w:rsidRDefault="007F6D2C" w:rsidP="007F6D2C">
      <w:pPr>
        <w:pStyle w:val="NormalWeb"/>
        <w:spacing w:before="0" w:beforeAutospacing="0" w:after="0" w:afterAutospacing="0"/>
        <w:ind w:firstLine="567"/>
        <w:jc w:val="both"/>
        <w:textAlignment w:val="baseline"/>
        <w:rPr>
          <w:lang w:val="lv-LV"/>
        </w:rPr>
      </w:pPr>
      <w:r w:rsidRPr="00F74119">
        <w:rPr>
          <w:lang w:val="lv-LV"/>
        </w:rPr>
        <w:t xml:space="preserve">DU studiju virzienā </w:t>
      </w:r>
      <w:r w:rsidRPr="00F74119">
        <w:rPr>
          <w:color w:val="000000"/>
          <w:lang w:val="lv-LV"/>
        </w:rPr>
        <w:t>“</w:t>
      </w:r>
      <w:r w:rsidRPr="00F74119">
        <w:rPr>
          <w:lang w:val="lv-LV"/>
        </w:rPr>
        <w:t>Izglītība un pedagoģija” iekļautas studiju programmas:</w:t>
      </w:r>
    </w:p>
    <w:p w:rsidR="007F6D2C" w:rsidRPr="00F74119" w:rsidRDefault="007F6D2C" w:rsidP="007F6D2C">
      <w:pPr>
        <w:pStyle w:val="NormalWeb"/>
        <w:numPr>
          <w:ilvl w:val="0"/>
          <w:numId w:val="1"/>
        </w:numPr>
        <w:spacing w:before="0" w:beforeAutospacing="0" w:after="0" w:afterAutospacing="0"/>
        <w:ind w:left="1134" w:hanging="425"/>
        <w:jc w:val="both"/>
        <w:textAlignment w:val="baseline"/>
        <w:rPr>
          <w:lang w:val="lv-LV"/>
        </w:rPr>
      </w:pPr>
      <w:r w:rsidRPr="00F74119">
        <w:rPr>
          <w:lang w:val="lv-LV"/>
        </w:rPr>
        <w:t xml:space="preserve">īsā cikla profesionālās augstākās izglītības studiju programma </w:t>
      </w:r>
      <w:r w:rsidRPr="00F74119">
        <w:rPr>
          <w:color w:val="000000"/>
          <w:lang w:val="lv-LV"/>
        </w:rPr>
        <w:t>“Pirmsskolas skolotājs”;</w:t>
      </w:r>
    </w:p>
    <w:p w:rsidR="007F6D2C" w:rsidRPr="00F74119" w:rsidRDefault="007F6D2C" w:rsidP="007F6D2C">
      <w:pPr>
        <w:pStyle w:val="NormalWeb"/>
        <w:numPr>
          <w:ilvl w:val="0"/>
          <w:numId w:val="1"/>
        </w:numPr>
        <w:spacing w:before="0" w:beforeAutospacing="0" w:after="0" w:afterAutospacing="0"/>
        <w:ind w:left="1134" w:hanging="425"/>
        <w:jc w:val="both"/>
        <w:textAlignment w:val="baseline"/>
        <w:rPr>
          <w:lang w:val="lv-LV"/>
        </w:rPr>
      </w:pPr>
      <w:r w:rsidRPr="00F74119">
        <w:rPr>
          <w:color w:val="000000"/>
          <w:lang w:val="lv-LV"/>
        </w:rPr>
        <w:t xml:space="preserve">profesionālās augstākās izglītības bakalaura studiju programma </w:t>
      </w:r>
      <w:r w:rsidRPr="00F74119">
        <w:rPr>
          <w:lang w:val="lv-LV"/>
        </w:rPr>
        <w:t xml:space="preserve"> </w:t>
      </w:r>
      <w:r w:rsidRPr="00F74119">
        <w:rPr>
          <w:color w:val="000000"/>
          <w:lang w:val="lv-LV"/>
        </w:rPr>
        <w:t>“Sākumizglītības skolotājs”;</w:t>
      </w:r>
    </w:p>
    <w:p w:rsidR="007F6D2C" w:rsidRPr="00F74119" w:rsidRDefault="007F6D2C" w:rsidP="007F6D2C">
      <w:pPr>
        <w:pStyle w:val="NormalWeb"/>
        <w:numPr>
          <w:ilvl w:val="0"/>
          <w:numId w:val="1"/>
        </w:numPr>
        <w:spacing w:before="0" w:beforeAutospacing="0" w:after="0" w:afterAutospacing="0"/>
        <w:ind w:left="1134" w:hanging="425"/>
        <w:jc w:val="both"/>
        <w:textAlignment w:val="baseline"/>
        <w:rPr>
          <w:lang w:val="lv-LV"/>
        </w:rPr>
      </w:pPr>
      <w:r w:rsidRPr="00F74119">
        <w:rPr>
          <w:lang w:val="lv-LV"/>
        </w:rPr>
        <w:t xml:space="preserve">profesionālās augstākās izglītības bakalaura studiju programma </w:t>
      </w:r>
      <w:r w:rsidRPr="00F74119">
        <w:rPr>
          <w:color w:val="000000"/>
          <w:lang w:val="lv-LV"/>
        </w:rPr>
        <w:t>“Skolotājs”;</w:t>
      </w:r>
    </w:p>
    <w:p w:rsidR="007F6D2C" w:rsidRPr="00F74119" w:rsidRDefault="007F6D2C" w:rsidP="007F6D2C">
      <w:pPr>
        <w:pStyle w:val="NormalWeb"/>
        <w:numPr>
          <w:ilvl w:val="0"/>
          <w:numId w:val="1"/>
        </w:numPr>
        <w:spacing w:before="0" w:beforeAutospacing="0" w:after="0" w:afterAutospacing="0"/>
        <w:ind w:left="1134" w:hanging="425"/>
        <w:jc w:val="both"/>
        <w:textAlignment w:val="baseline"/>
        <w:rPr>
          <w:lang w:val="lv-LV"/>
        </w:rPr>
      </w:pPr>
      <w:r w:rsidRPr="00F74119">
        <w:rPr>
          <w:color w:val="000000"/>
          <w:lang w:val="lv-LV"/>
        </w:rPr>
        <w:t>otrā līmeņa (pirmā cikla) profesionālās augstākās izglītības studiju programma “Skolotājs”;</w:t>
      </w:r>
    </w:p>
    <w:p w:rsidR="007F6D2C" w:rsidRPr="00F74119" w:rsidRDefault="007F6D2C" w:rsidP="007F6D2C">
      <w:pPr>
        <w:pStyle w:val="NormalWeb"/>
        <w:numPr>
          <w:ilvl w:val="0"/>
          <w:numId w:val="1"/>
        </w:numPr>
        <w:spacing w:before="0" w:beforeAutospacing="0" w:after="0" w:afterAutospacing="0"/>
        <w:ind w:left="1134" w:hanging="425"/>
        <w:jc w:val="both"/>
        <w:textAlignment w:val="baseline"/>
        <w:rPr>
          <w:lang w:val="lv-LV"/>
        </w:rPr>
      </w:pPr>
      <w:r w:rsidRPr="00F74119">
        <w:rPr>
          <w:color w:val="000000"/>
          <w:lang w:val="lv-LV"/>
        </w:rPr>
        <w:t>akadēmiskās augstākās izglītības studiju programma “Izglītības zinātnes”;</w:t>
      </w:r>
    </w:p>
    <w:p w:rsidR="007F6D2C" w:rsidRPr="00F74119" w:rsidRDefault="007F6D2C" w:rsidP="007F6D2C">
      <w:pPr>
        <w:pStyle w:val="NormalWeb"/>
        <w:numPr>
          <w:ilvl w:val="0"/>
          <w:numId w:val="1"/>
        </w:numPr>
        <w:spacing w:before="0" w:beforeAutospacing="0" w:after="0" w:afterAutospacing="0"/>
        <w:ind w:left="1134" w:hanging="425"/>
        <w:jc w:val="both"/>
        <w:textAlignment w:val="baseline"/>
        <w:rPr>
          <w:lang w:val="lv-LV"/>
        </w:rPr>
      </w:pPr>
      <w:r w:rsidRPr="00F74119">
        <w:rPr>
          <w:color w:val="000000"/>
          <w:lang w:val="lv-LV"/>
        </w:rPr>
        <w:t>kopīgā doktora studiju programma “Izglītības zinātnes”.</w:t>
      </w:r>
    </w:p>
    <w:p w:rsidR="007F6D2C" w:rsidRPr="00F74119" w:rsidRDefault="007F6D2C" w:rsidP="007F6D2C">
      <w:pPr>
        <w:rPr>
          <w:rFonts w:ascii="Times New Roman" w:hAnsi="Times New Roman" w:cs="Times New Roman"/>
          <w:sz w:val="28"/>
          <w:lang w:val="lv-LV"/>
        </w:rPr>
      </w:pPr>
    </w:p>
    <w:p w:rsidR="00FC4235" w:rsidRPr="00750E97" w:rsidRDefault="00FC4235" w:rsidP="00750E97">
      <w:pPr>
        <w:pStyle w:val="NormalWeb"/>
        <w:spacing w:before="0" w:beforeAutospacing="0" w:after="0" w:afterAutospacing="0"/>
        <w:jc w:val="center"/>
        <w:textAlignment w:val="baseline"/>
        <w:rPr>
          <w:u w:val="single"/>
          <w:lang w:val="lv-LV"/>
        </w:rPr>
      </w:pPr>
      <w:r w:rsidRPr="00750E97">
        <w:rPr>
          <w:b/>
          <w:u w:val="single"/>
          <w:lang w:val="lv-LV"/>
        </w:rPr>
        <w:t>Ī</w:t>
      </w:r>
      <w:r w:rsidR="007F6D2C" w:rsidRPr="00750E97">
        <w:rPr>
          <w:b/>
          <w:u w:val="single"/>
          <w:lang w:val="lv-LV"/>
        </w:rPr>
        <w:t xml:space="preserve">sā cikla profesionālās augstākās izglītības studiju programma </w:t>
      </w:r>
      <w:r w:rsidR="007F6D2C" w:rsidRPr="00750E97">
        <w:rPr>
          <w:b/>
          <w:color w:val="000000"/>
          <w:u w:val="single"/>
          <w:lang w:val="lv-LV"/>
        </w:rPr>
        <w:t>“Pirmsskolas skolotājs”</w:t>
      </w:r>
    </w:p>
    <w:p w:rsidR="00FC4235" w:rsidRPr="00F74119" w:rsidRDefault="00FC4235" w:rsidP="00FC4235">
      <w:pPr>
        <w:jc w:val="both"/>
        <w:rPr>
          <w:rFonts w:ascii="Times New Roman" w:eastAsia="Times New Roman" w:hAnsi="Times New Roman" w:cs="Times New Roman"/>
          <w:color w:val="000000"/>
        </w:rPr>
      </w:pPr>
      <w:r w:rsidRPr="00F74119">
        <w:rPr>
          <w:rFonts w:ascii="Times New Roman" w:eastAsia="Trebuchet MS" w:hAnsi="Times New Roman" w:cs="Times New Roman"/>
          <w:lang w:val="lv-LV" w:eastAsia="zh-CN"/>
        </w:rPr>
        <w:t>Analizējot studējošo aptaujas rezultātus pārskata periodā, jāsecina, kā kopumā</w:t>
      </w:r>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rezultāti</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rāda</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pozitīvu</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tendenci</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apmierinātībā</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ar</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studiju</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programmu</w:t>
      </w:r>
      <w:proofErr w:type="spellEnd"/>
      <w:r w:rsidRPr="00F74119">
        <w:rPr>
          <w:rFonts w:ascii="Times New Roman" w:eastAsia="Times New Roman" w:hAnsi="Times New Roman" w:cs="Times New Roman"/>
          <w:color w:val="000000"/>
        </w:rPr>
        <w:t xml:space="preserve"> un </w:t>
      </w:r>
      <w:proofErr w:type="spellStart"/>
      <w:r w:rsidRPr="00F74119">
        <w:rPr>
          <w:rFonts w:ascii="Times New Roman" w:eastAsia="Times New Roman" w:hAnsi="Times New Roman" w:cs="Times New Roman"/>
          <w:color w:val="000000"/>
        </w:rPr>
        <w:t>tās</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saturu</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mācībspēkiem</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studiju</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vidi</w:t>
      </w:r>
      <w:proofErr w:type="spellEnd"/>
      <w:r w:rsidRPr="00F74119">
        <w:rPr>
          <w:rFonts w:ascii="Times New Roman" w:eastAsia="Times New Roman" w:hAnsi="Times New Roman" w:cs="Times New Roman"/>
          <w:color w:val="000000"/>
        </w:rPr>
        <w:t xml:space="preserve"> un </w:t>
      </w:r>
      <w:proofErr w:type="spellStart"/>
      <w:r w:rsidRPr="00F74119">
        <w:rPr>
          <w:rFonts w:ascii="Times New Roman" w:eastAsia="Times New Roman" w:hAnsi="Times New Roman" w:cs="Times New Roman"/>
          <w:color w:val="000000"/>
        </w:rPr>
        <w:t>insfrastruktūru</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Lielākā</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daļa</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studējošo</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norāda</w:t>
      </w:r>
      <w:proofErr w:type="spellEnd"/>
      <w:r w:rsidRPr="00F74119">
        <w:rPr>
          <w:rFonts w:ascii="Times New Roman" w:eastAsia="Times New Roman" w:hAnsi="Times New Roman" w:cs="Times New Roman"/>
          <w:color w:val="000000"/>
        </w:rPr>
        <w:t xml:space="preserve">, ka </w:t>
      </w:r>
      <w:proofErr w:type="spellStart"/>
      <w:r w:rsidRPr="00F74119">
        <w:rPr>
          <w:rFonts w:ascii="Times New Roman" w:eastAsia="Times New Roman" w:hAnsi="Times New Roman" w:cs="Times New Roman"/>
          <w:color w:val="000000"/>
        </w:rPr>
        <w:t>ir</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pilnība</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apmierināti</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ar</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studiju</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programmu</w:t>
      </w:r>
      <w:proofErr w:type="spellEnd"/>
      <w:r w:rsidRPr="00F74119">
        <w:rPr>
          <w:rFonts w:ascii="Times New Roman" w:eastAsia="Times New Roman" w:hAnsi="Times New Roman" w:cs="Times New Roman"/>
          <w:color w:val="000000"/>
        </w:rPr>
        <w:t xml:space="preserve"> un </w:t>
      </w:r>
      <w:proofErr w:type="spellStart"/>
      <w:r w:rsidRPr="00F74119">
        <w:rPr>
          <w:rFonts w:ascii="Times New Roman" w:eastAsia="Times New Roman" w:hAnsi="Times New Roman" w:cs="Times New Roman"/>
          <w:color w:val="000000"/>
        </w:rPr>
        <w:t>studiju</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procesa</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kvalitāti</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atzīmējot</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docēšanas</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kvalitāti</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nepieciešamas</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informācijas</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sniegšanu</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studiju</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kursu</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ietvaros</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docētāju</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atbalstu</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studiju</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rezultātu</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sasniegšanā</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studiju</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satura</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nedublēšanos</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materiāli</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tehnisko</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bāzi</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programmas</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studiju</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kursus</w:t>
      </w:r>
      <w:proofErr w:type="spellEnd"/>
      <w:r w:rsidRPr="00F74119">
        <w:rPr>
          <w:rFonts w:ascii="Times New Roman" w:eastAsia="Times New Roman" w:hAnsi="Times New Roman" w:cs="Times New Roman"/>
          <w:color w:val="000000"/>
        </w:rPr>
        <w:t xml:space="preserve">, to </w:t>
      </w:r>
      <w:proofErr w:type="spellStart"/>
      <w:r w:rsidRPr="00F74119">
        <w:rPr>
          <w:rFonts w:ascii="Times New Roman" w:eastAsia="Times New Roman" w:hAnsi="Times New Roman" w:cs="Times New Roman"/>
          <w:color w:val="000000"/>
        </w:rPr>
        <w:t>sadalījumu</w:t>
      </w:r>
      <w:proofErr w:type="spellEnd"/>
      <w:r w:rsidRPr="00F74119">
        <w:rPr>
          <w:rFonts w:ascii="Times New Roman" w:eastAsia="Times New Roman" w:hAnsi="Times New Roman" w:cs="Times New Roman"/>
          <w:color w:val="000000"/>
        </w:rPr>
        <w:t xml:space="preserve"> pa </w:t>
      </w:r>
      <w:proofErr w:type="spellStart"/>
      <w:r w:rsidRPr="00F74119">
        <w:rPr>
          <w:rFonts w:ascii="Times New Roman" w:eastAsia="Times New Roman" w:hAnsi="Times New Roman" w:cs="Times New Roman"/>
          <w:color w:val="000000"/>
        </w:rPr>
        <w:t>semestriem</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Pilnībā</w:t>
      </w:r>
      <w:proofErr w:type="spellEnd"/>
      <w:r w:rsidRPr="00F74119">
        <w:rPr>
          <w:rFonts w:ascii="Times New Roman" w:eastAsia="Times New Roman" w:hAnsi="Times New Roman" w:cs="Times New Roman"/>
          <w:color w:val="000000"/>
        </w:rPr>
        <w:t xml:space="preserve"> un </w:t>
      </w:r>
      <w:proofErr w:type="spellStart"/>
      <w:r w:rsidRPr="00F74119">
        <w:rPr>
          <w:rFonts w:ascii="Times New Roman" w:eastAsia="Times New Roman" w:hAnsi="Times New Roman" w:cs="Times New Roman"/>
          <w:color w:val="000000"/>
        </w:rPr>
        <w:t>pamatā</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apmierina</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arī</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studiju</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kursu</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apjoms</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Lielākā</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daļa</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studējošo</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pozitīvi</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vērtē</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arī</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prakšu</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saturu</w:t>
      </w:r>
      <w:proofErr w:type="spellEnd"/>
      <w:r w:rsidRPr="00F74119">
        <w:rPr>
          <w:rFonts w:ascii="Times New Roman" w:eastAsia="Times New Roman" w:hAnsi="Times New Roman" w:cs="Times New Roman"/>
          <w:color w:val="000000"/>
        </w:rPr>
        <w:t xml:space="preserve"> un </w:t>
      </w:r>
      <w:proofErr w:type="spellStart"/>
      <w:r w:rsidRPr="00F74119">
        <w:rPr>
          <w:rFonts w:ascii="Times New Roman" w:eastAsia="Times New Roman" w:hAnsi="Times New Roman" w:cs="Times New Roman"/>
          <w:color w:val="000000"/>
        </w:rPr>
        <w:t>norises</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laiku</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Gandrīz</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visi</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studējošie</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atzīmē</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arī</w:t>
      </w:r>
      <w:proofErr w:type="spellEnd"/>
      <w:r w:rsidRPr="00F74119">
        <w:rPr>
          <w:rFonts w:ascii="Times New Roman" w:eastAsia="Times New Roman" w:hAnsi="Times New Roman" w:cs="Times New Roman"/>
          <w:color w:val="000000"/>
        </w:rPr>
        <w:t xml:space="preserve"> e-</w:t>
      </w:r>
      <w:proofErr w:type="spellStart"/>
      <w:r w:rsidRPr="00F74119">
        <w:rPr>
          <w:rFonts w:ascii="Times New Roman" w:eastAsia="Times New Roman" w:hAnsi="Times New Roman" w:cs="Times New Roman"/>
          <w:color w:val="000000"/>
        </w:rPr>
        <w:t>studiju</w:t>
      </w:r>
      <w:proofErr w:type="spellEnd"/>
      <w:r w:rsidRPr="00F74119">
        <w:rPr>
          <w:rFonts w:ascii="Times New Roman" w:eastAsia="Times New Roman" w:hAnsi="Times New Roman" w:cs="Times New Roman"/>
          <w:color w:val="000000"/>
        </w:rPr>
        <w:t xml:space="preserve"> vides Moodle </w:t>
      </w:r>
      <w:proofErr w:type="spellStart"/>
      <w:r w:rsidRPr="00F74119">
        <w:rPr>
          <w:rFonts w:ascii="Times New Roman" w:eastAsia="Times New Roman" w:hAnsi="Times New Roman" w:cs="Times New Roman"/>
          <w:color w:val="000000"/>
        </w:rPr>
        <w:t>priekšrocības</w:t>
      </w:r>
      <w:proofErr w:type="spellEnd"/>
      <w:r w:rsidRPr="00F74119">
        <w:rPr>
          <w:rFonts w:ascii="Times New Roman" w:eastAsia="Times New Roman" w:hAnsi="Times New Roman" w:cs="Times New Roman"/>
          <w:color w:val="000000"/>
        </w:rPr>
        <w:t xml:space="preserve"> un </w:t>
      </w:r>
      <w:proofErr w:type="spellStart"/>
      <w:r w:rsidRPr="00F74119">
        <w:rPr>
          <w:rFonts w:ascii="Times New Roman" w:eastAsia="Times New Roman" w:hAnsi="Times New Roman" w:cs="Times New Roman"/>
          <w:color w:val="000000"/>
        </w:rPr>
        <w:t>tās</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izmantošanas</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ērtumu</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studiju</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procesā</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kā</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arī</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tiešsaistes</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platformu</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integrēšanu</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nodarbību</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vadīšanā</w:t>
      </w:r>
      <w:proofErr w:type="spellEnd"/>
      <w:r w:rsidRPr="00F74119">
        <w:rPr>
          <w:rFonts w:ascii="Times New Roman" w:eastAsia="Times New Roman" w:hAnsi="Times New Roman" w:cs="Times New Roman"/>
          <w:color w:val="000000"/>
        </w:rPr>
        <w:t xml:space="preserve">. </w:t>
      </w:r>
    </w:p>
    <w:p w:rsidR="00FC4235" w:rsidRPr="00F74119" w:rsidRDefault="00FC4235" w:rsidP="00FC4235">
      <w:pPr>
        <w:jc w:val="both"/>
        <w:rPr>
          <w:rFonts w:ascii="Times New Roman" w:eastAsia="Times New Roman" w:hAnsi="Times New Roman" w:cs="Times New Roman"/>
          <w:color w:val="000000"/>
        </w:rPr>
      </w:pPr>
      <w:proofErr w:type="spellStart"/>
      <w:r w:rsidRPr="00F74119">
        <w:rPr>
          <w:rFonts w:ascii="Times New Roman" w:eastAsia="Times New Roman" w:hAnsi="Times New Roman" w:cs="Times New Roman"/>
          <w:color w:val="000000"/>
        </w:rPr>
        <w:t>Analizējot</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studējošajiem</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sniegto</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iespēju</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izteikt</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priekšlikumus</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komentārus</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studiju</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kvalitātes</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uzlabošanai</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jāatzīmē</w:t>
      </w:r>
      <w:proofErr w:type="spellEnd"/>
      <w:r w:rsidRPr="00F74119">
        <w:rPr>
          <w:rFonts w:ascii="Times New Roman" w:eastAsia="Times New Roman" w:hAnsi="Times New Roman" w:cs="Times New Roman"/>
          <w:color w:val="000000"/>
        </w:rPr>
        <w:t xml:space="preserve">, ka </w:t>
      </w:r>
      <w:proofErr w:type="spellStart"/>
      <w:r w:rsidRPr="00F74119">
        <w:rPr>
          <w:rFonts w:ascii="Times New Roman" w:eastAsia="Times New Roman" w:hAnsi="Times New Roman" w:cs="Times New Roman"/>
          <w:color w:val="000000"/>
        </w:rPr>
        <w:t>kopumā</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studējošie</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novērtēja</w:t>
      </w:r>
      <w:proofErr w:type="spellEnd"/>
      <w:r w:rsidRPr="00F74119">
        <w:rPr>
          <w:rFonts w:ascii="Times New Roman" w:eastAsia="Times New Roman" w:hAnsi="Times New Roman" w:cs="Times New Roman"/>
          <w:color w:val="000000"/>
        </w:rPr>
        <w:t xml:space="preserve"> to </w:t>
      </w:r>
      <w:proofErr w:type="spellStart"/>
      <w:r w:rsidRPr="00F74119">
        <w:rPr>
          <w:rFonts w:ascii="Times New Roman" w:eastAsia="Times New Roman" w:hAnsi="Times New Roman" w:cs="Times New Roman"/>
          <w:color w:val="000000"/>
        </w:rPr>
        <w:t>kā</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atbilstošu</w:t>
      </w:r>
      <w:proofErr w:type="spellEnd"/>
      <w:r w:rsidRPr="00F74119">
        <w:rPr>
          <w:rFonts w:ascii="Times New Roman" w:eastAsia="Times New Roman" w:hAnsi="Times New Roman" w:cs="Times New Roman"/>
          <w:color w:val="000000"/>
        </w:rPr>
        <w:t xml:space="preserve">, kas </w:t>
      </w:r>
      <w:proofErr w:type="spellStart"/>
      <w:r w:rsidRPr="00F74119">
        <w:rPr>
          <w:rFonts w:ascii="Times New Roman" w:eastAsia="Times New Roman" w:hAnsi="Times New Roman" w:cs="Times New Roman"/>
          <w:color w:val="000000"/>
        </w:rPr>
        <w:t>liecinā</w:t>
      </w:r>
      <w:proofErr w:type="spellEnd"/>
      <w:r w:rsidRPr="00F74119">
        <w:rPr>
          <w:rFonts w:ascii="Times New Roman" w:eastAsia="Times New Roman" w:hAnsi="Times New Roman" w:cs="Times New Roman"/>
          <w:color w:val="000000"/>
        </w:rPr>
        <w:t xml:space="preserve"> par </w:t>
      </w:r>
      <w:proofErr w:type="spellStart"/>
      <w:r w:rsidRPr="00F74119">
        <w:rPr>
          <w:rFonts w:ascii="Times New Roman" w:eastAsia="Times New Roman" w:hAnsi="Times New Roman" w:cs="Times New Roman"/>
          <w:color w:val="000000"/>
        </w:rPr>
        <w:t>viņu</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apmierinātību</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ar</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studiju</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programmu</w:t>
      </w:r>
      <w:proofErr w:type="spellEnd"/>
      <w:r w:rsidRPr="00F74119">
        <w:rPr>
          <w:rFonts w:ascii="Times New Roman" w:eastAsia="Times New Roman" w:hAnsi="Times New Roman" w:cs="Times New Roman"/>
          <w:color w:val="000000"/>
        </w:rPr>
        <w:t xml:space="preserve"> un </w:t>
      </w:r>
      <w:proofErr w:type="spellStart"/>
      <w:r w:rsidRPr="00F74119">
        <w:rPr>
          <w:rFonts w:ascii="Times New Roman" w:eastAsia="Times New Roman" w:hAnsi="Times New Roman" w:cs="Times New Roman"/>
          <w:color w:val="000000"/>
        </w:rPr>
        <w:t>tās</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saturu</w:t>
      </w:r>
      <w:proofErr w:type="spellEnd"/>
      <w:r w:rsidRPr="00F74119">
        <w:rPr>
          <w:rFonts w:ascii="Times New Roman" w:eastAsia="Times New Roman" w:hAnsi="Times New Roman" w:cs="Times New Roman"/>
          <w:color w:val="000000"/>
        </w:rPr>
        <w:t>.</w:t>
      </w:r>
    </w:p>
    <w:p w:rsidR="00FC4235" w:rsidRPr="00F74119" w:rsidRDefault="00FC4235" w:rsidP="00FC4235">
      <w:pPr>
        <w:jc w:val="both"/>
        <w:rPr>
          <w:rFonts w:ascii="Times New Roman" w:eastAsia="Times New Roman" w:hAnsi="Times New Roman" w:cs="Times New Roman"/>
          <w:color w:val="000000"/>
        </w:rPr>
      </w:pPr>
      <w:proofErr w:type="spellStart"/>
      <w:r w:rsidRPr="00F74119">
        <w:rPr>
          <w:rFonts w:ascii="Times New Roman" w:eastAsia="Times New Roman" w:hAnsi="Times New Roman" w:cs="Times New Roman"/>
          <w:color w:val="000000"/>
        </w:rPr>
        <w:t>Ņemot</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vērā</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studējošo</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aptaujas</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rezultātus</w:t>
      </w:r>
      <w:proofErr w:type="spellEnd"/>
      <w:r w:rsidRPr="00F74119">
        <w:rPr>
          <w:rFonts w:ascii="Times New Roman" w:eastAsia="Times New Roman" w:hAnsi="Times New Roman" w:cs="Times New Roman"/>
          <w:color w:val="000000"/>
        </w:rPr>
        <w:t xml:space="preserve">: </w:t>
      </w:r>
    </w:p>
    <w:p w:rsidR="00FC4235" w:rsidRPr="00F74119" w:rsidRDefault="00FC4235" w:rsidP="00FC4235">
      <w:pPr>
        <w:widowControl w:val="0"/>
        <w:numPr>
          <w:ilvl w:val="0"/>
          <w:numId w:val="6"/>
        </w:numPr>
        <w:spacing w:after="0" w:line="240" w:lineRule="auto"/>
        <w:ind w:left="720" w:hanging="360"/>
        <w:jc w:val="both"/>
        <w:rPr>
          <w:rFonts w:ascii="Times New Roman" w:eastAsia="Trebuchet MS" w:hAnsi="Times New Roman" w:cs="Times New Roman"/>
          <w:lang w:val="lv-LV" w:eastAsia="zh-CN"/>
        </w:rPr>
      </w:pPr>
      <w:proofErr w:type="spellStart"/>
      <w:r w:rsidRPr="00F74119">
        <w:rPr>
          <w:rFonts w:ascii="Times New Roman" w:eastAsia="Times New Roman" w:hAnsi="Times New Roman" w:cs="Times New Roman"/>
          <w:color w:val="000000"/>
        </w:rPr>
        <w:t>dažiem</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studiju</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kursiem</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tika</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precizēti</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plānotie</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sasniedzamie</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rezultāti</w:t>
      </w:r>
      <w:proofErr w:type="spellEnd"/>
      <w:r w:rsidRPr="00F74119">
        <w:rPr>
          <w:rFonts w:ascii="Times New Roman" w:eastAsia="Times New Roman" w:hAnsi="Times New Roman" w:cs="Times New Roman"/>
          <w:color w:val="000000"/>
        </w:rPr>
        <w:t xml:space="preserve"> un to </w:t>
      </w:r>
      <w:proofErr w:type="spellStart"/>
      <w:r w:rsidRPr="00F74119">
        <w:rPr>
          <w:rFonts w:ascii="Times New Roman" w:eastAsia="Times New Roman" w:hAnsi="Times New Roman" w:cs="Times New Roman"/>
          <w:color w:val="000000"/>
        </w:rPr>
        <w:t>vērtēšanas</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kritēriji</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kā</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arī</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patstāvīgo</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uzdevumu</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saturs</w:t>
      </w:r>
      <w:proofErr w:type="spellEnd"/>
      <w:r w:rsidRPr="00F74119">
        <w:rPr>
          <w:rFonts w:ascii="Times New Roman" w:eastAsia="Times New Roman" w:hAnsi="Times New Roman" w:cs="Times New Roman"/>
          <w:color w:val="000000"/>
        </w:rPr>
        <w:t xml:space="preserve"> un </w:t>
      </w:r>
      <w:proofErr w:type="spellStart"/>
      <w:r w:rsidRPr="00F74119">
        <w:rPr>
          <w:rFonts w:ascii="Times New Roman" w:eastAsia="Times New Roman" w:hAnsi="Times New Roman" w:cs="Times New Roman"/>
          <w:color w:val="000000"/>
        </w:rPr>
        <w:t>apjoms</w:t>
      </w:r>
      <w:proofErr w:type="spellEnd"/>
      <w:r w:rsidRPr="00F74119">
        <w:rPr>
          <w:rFonts w:ascii="Times New Roman" w:eastAsia="Times New Roman" w:hAnsi="Times New Roman" w:cs="Times New Roman"/>
          <w:color w:val="000000"/>
        </w:rPr>
        <w:t>;</w:t>
      </w:r>
    </w:p>
    <w:p w:rsidR="00FC4235" w:rsidRPr="00F74119" w:rsidRDefault="00FC4235" w:rsidP="00FC4235">
      <w:pPr>
        <w:widowControl w:val="0"/>
        <w:numPr>
          <w:ilvl w:val="0"/>
          <w:numId w:val="6"/>
        </w:numPr>
        <w:spacing w:after="0" w:line="240" w:lineRule="auto"/>
        <w:ind w:left="720" w:hanging="360"/>
        <w:jc w:val="both"/>
        <w:rPr>
          <w:rFonts w:ascii="Times New Roman" w:eastAsia="Trebuchet MS" w:hAnsi="Times New Roman" w:cs="Times New Roman"/>
          <w:lang w:val="lv-LV" w:eastAsia="zh-CN"/>
        </w:rPr>
      </w:pPr>
      <w:proofErr w:type="spellStart"/>
      <w:r w:rsidRPr="00F74119">
        <w:rPr>
          <w:rFonts w:ascii="Times New Roman" w:eastAsia="Times New Roman" w:hAnsi="Times New Roman" w:cs="Times New Roman"/>
          <w:color w:val="000000"/>
        </w:rPr>
        <w:t>tika</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samazināts</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starppārbaudījumu</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skaits</w:t>
      </w:r>
      <w:proofErr w:type="spellEnd"/>
      <w:r w:rsidRPr="00F74119">
        <w:rPr>
          <w:rFonts w:ascii="Times New Roman" w:eastAsia="Times New Roman" w:hAnsi="Times New Roman" w:cs="Times New Roman"/>
          <w:color w:val="000000"/>
        </w:rPr>
        <w:t xml:space="preserve"> un </w:t>
      </w:r>
      <w:proofErr w:type="spellStart"/>
      <w:r w:rsidRPr="00F74119">
        <w:rPr>
          <w:rFonts w:ascii="Times New Roman" w:eastAsia="Times New Roman" w:hAnsi="Times New Roman" w:cs="Times New Roman"/>
          <w:color w:val="000000"/>
        </w:rPr>
        <w:t>precizēts</w:t>
      </w:r>
      <w:proofErr w:type="spellEnd"/>
      <w:r w:rsidRPr="00F74119">
        <w:rPr>
          <w:rFonts w:ascii="Times New Roman" w:eastAsia="Times New Roman" w:hAnsi="Times New Roman" w:cs="Times New Roman"/>
          <w:color w:val="000000"/>
        </w:rPr>
        <w:t xml:space="preserve"> to </w:t>
      </w:r>
      <w:proofErr w:type="spellStart"/>
      <w:r w:rsidRPr="00F74119">
        <w:rPr>
          <w:rFonts w:ascii="Times New Roman" w:eastAsia="Times New Roman" w:hAnsi="Times New Roman" w:cs="Times New Roman"/>
          <w:color w:val="000000"/>
        </w:rPr>
        <w:t>saturs</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piedāvājot</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studējošajiem</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alternatīvas</w:t>
      </w:r>
      <w:proofErr w:type="spellEnd"/>
      <w:r w:rsidRPr="00F74119">
        <w:rPr>
          <w:rFonts w:ascii="Times New Roman" w:eastAsia="Times New Roman" w:hAnsi="Times New Roman" w:cs="Times New Roman"/>
          <w:color w:val="000000"/>
        </w:rPr>
        <w:t xml:space="preserve"> to </w:t>
      </w:r>
      <w:proofErr w:type="spellStart"/>
      <w:r w:rsidRPr="00F74119">
        <w:rPr>
          <w:rFonts w:ascii="Times New Roman" w:eastAsia="Times New Roman" w:hAnsi="Times New Roman" w:cs="Times New Roman"/>
          <w:color w:val="000000"/>
        </w:rPr>
        <w:t>veikšanā</w:t>
      </w:r>
      <w:proofErr w:type="spellEnd"/>
      <w:r w:rsidRPr="00F74119">
        <w:rPr>
          <w:rFonts w:ascii="Times New Roman" w:eastAsia="Times New Roman" w:hAnsi="Times New Roman" w:cs="Times New Roman"/>
          <w:color w:val="000000"/>
        </w:rPr>
        <w:t>;</w:t>
      </w:r>
    </w:p>
    <w:p w:rsidR="00FC4235" w:rsidRPr="00F74119" w:rsidRDefault="00FC4235" w:rsidP="00FC4235">
      <w:pPr>
        <w:widowControl w:val="0"/>
        <w:numPr>
          <w:ilvl w:val="0"/>
          <w:numId w:val="6"/>
        </w:numPr>
        <w:spacing w:after="0" w:line="240" w:lineRule="auto"/>
        <w:ind w:left="720" w:hanging="360"/>
        <w:jc w:val="both"/>
        <w:rPr>
          <w:rFonts w:ascii="Times New Roman" w:eastAsia="Times New Roman" w:hAnsi="Times New Roman" w:cs="Times New Roman"/>
          <w:color w:val="000000"/>
        </w:rPr>
      </w:pPr>
      <w:proofErr w:type="spellStart"/>
      <w:r w:rsidRPr="00F74119">
        <w:rPr>
          <w:rFonts w:ascii="Times New Roman" w:eastAsia="Times New Roman" w:hAnsi="Times New Roman" w:cs="Times New Roman"/>
          <w:color w:val="000000"/>
        </w:rPr>
        <w:t>tika</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precizēts</w:t>
      </w:r>
      <w:proofErr w:type="spellEnd"/>
      <w:r w:rsidRPr="00F74119">
        <w:rPr>
          <w:rFonts w:ascii="Times New Roman" w:eastAsia="Times New Roman" w:hAnsi="Times New Roman" w:cs="Times New Roman"/>
          <w:color w:val="000000"/>
        </w:rPr>
        <w:t xml:space="preserve"> un </w:t>
      </w:r>
      <w:proofErr w:type="spellStart"/>
      <w:r w:rsidRPr="00F74119">
        <w:rPr>
          <w:rFonts w:ascii="Times New Roman" w:eastAsia="Times New Roman" w:hAnsi="Times New Roman" w:cs="Times New Roman"/>
          <w:color w:val="000000"/>
        </w:rPr>
        <w:t>pārrunāts</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ar</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studējošajiem</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prakšu</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uzdevumu</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saturs</w:t>
      </w:r>
      <w:proofErr w:type="spellEnd"/>
      <w:r w:rsidRPr="00F74119">
        <w:rPr>
          <w:rFonts w:ascii="Times New Roman" w:eastAsia="Times New Roman" w:hAnsi="Times New Roman" w:cs="Times New Roman"/>
          <w:color w:val="000000"/>
        </w:rPr>
        <w:t xml:space="preserve"> un to </w:t>
      </w:r>
      <w:proofErr w:type="spellStart"/>
      <w:r w:rsidRPr="00F74119">
        <w:rPr>
          <w:rFonts w:ascii="Times New Roman" w:eastAsia="Times New Roman" w:hAnsi="Times New Roman" w:cs="Times New Roman"/>
          <w:color w:val="000000"/>
        </w:rPr>
        <w:t>veikšanas</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termiņi</w:t>
      </w:r>
      <w:proofErr w:type="spellEnd"/>
      <w:r w:rsidRPr="00F74119">
        <w:rPr>
          <w:rFonts w:ascii="Times New Roman" w:eastAsia="Times New Roman" w:hAnsi="Times New Roman" w:cs="Times New Roman"/>
          <w:color w:val="000000"/>
        </w:rPr>
        <w:t>;</w:t>
      </w:r>
    </w:p>
    <w:p w:rsidR="00FC4235" w:rsidRPr="00F74119" w:rsidRDefault="00FC4235" w:rsidP="00FC4235">
      <w:pPr>
        <w:widowControl w:val="0"/>
        <w:numPr>
          <w:ilvl w:val="0"/>
          <w:numId w:val="6"/>
        </w:numPr>
        <w:spacing w:after="0" w:line="240" w:lineRule="auto"/>
        <w:ind w:left="720" w:hanging="360"/>
        <w:jc w:val="both"/>
        <w:rPr>
          <w:rFonts w:ascii="Times New Roman" w:eastAsia="Trebuchet MS" w:hAnsi="Times New Roman" w:cs="Times New Roman"/>
          <w:lang w:val="lv-LV" w:eastAsia="zh-CN"/>
        </w:rPr>
      </w:pPr>
      <w:proofErr w:type="spellStart"/>
      <w:r w:rsidRPr="00F74119">
        <w:rPr>
          <w:rFonts w:ascii="Times New Roman" w:eastAsia="Times New Roman" w:hAnsi="Times New Roman" w:cs="Times New Roman"/>
          <w:color w:val="000000"/>
        </w:rPr>
        <w:t>tika</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turpinātas</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studiju</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programmas</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direktora</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regulāras</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tikšanās</w:t>
      </w:r>
      <w:proofErr w:type="spellEnd"/>
      <w:r w:rsidRPr="00F74119">
        <w:rPr>
          <w:rFonts w:ascii="Times New Roman" w:eastAsia="Times New Roman" w:hAnsi="Times New Roman" w:cs="Times New Roman"/>
          <w:color w:val="000000"/>
        </w:rPr>
        <w:t xml:space="preserve"> un </w:t>
      </w:r>
      <w:proofErr w:type="spellStart"/>
      <w:r w:rsidRPr="00F74119">
        <w:rPr>
          <w:rFonts w:ascii="Times New Roman" w:eastAsia="Times New Roman" w:hAnsi="Times New Roman" w:cs="Times New Roman"/>
          <w:color w:val="000000"/>
        </w:rPr>
        <w:t>pārrunas</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ar</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studējošiem</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lai</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atklātu</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studējošo</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vajadzības</w:t>
      </w:r>
      <w:proofErr w:type="spellEnd"/>
      <w:r w:rsidRPr="00F74119">
        <w:rPr>
          <w:rFonts w:ascii="Times New Roman" w:eastAsia="Times New Roman" w:hAnsi="Times New Roman" w:cs="Times New Roman"/>
          <w:color w:val="000000"/>
        </w:rPr>
        <w:t xml:space="preserve"> un </w:t>
      </w:r>
      <w:proofErr w:type="spellStart"/>
      <w:r w:rsidRPr="00F74119">
        <w:rPr>
          <w:rFonts w:ascii="Times New Roman" w:eastAsia="Times New Roman" w:hAnsi="Times New Roman" w:cs="Times New Roman"/>
          <w:color w:val="000000"/>
        </w:rPr>
        <w:t>nodrošinātu</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savlaicīgu</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atgriezenisko</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saiti</w:t>
      </w:r>
      <w:proofErr w:type="spellEnd"/>
      <w:r w:rsidRPr="00F74119">
        <w:rPr>
          <w:rFonts w:ascii="Times New Roman" w:eastAsia="Times New Roman" w:hAnsi="Times New Roman" w:cs="Times New Roman"/>
          <w:color w:val="000000"/>
        </w:rPr>
        <w:t>;</w:t>
      </w:r>
    </w:p>
    <w:p w:rsidR="00FC4235" w:rsidRPr="00F74119" w:rsidRDefault="00FC4235" w:rsidP="00FC4235">
      <w:pPr>
        <w:widowControl w:val="0"/>
        <w:numPr>
          <w:ilvl w:val="0"/>
          <w:numId w:val="6"/>
        </w:numPr>
        <w:spacing w:after="0" w:line="240" w:lineRule="auto"/>
        <w:ind w:left="720" w:hanging="360"/>
        <w:jc w:val="both"/>
        <w:rPr>
          <w:rFonts w:ascii="Times New Roman" w:eastAsia="Trebuchet MS" w:hAnsi="Times New Roman" w:cs="Times New Roman"/>
          <w:lang w:val="lv-LV" w:eastAsia="zh-CN"/>
        </w:rPr>
      </w:pPr>
      <w:proofErr w:type="spellStart"/>
      <w:r w:rsidRPr="00F74119">
        <w:rPr>
          <w:rFonts w:ascii="Times New Roman" w:eastAsia="Times New Roman" w:hAnsi="Times New Roman" w:cs="Times New Roman"/>
          <w:color w:val="000000"/>
        </w:rPr>
        <w:t>veiktas</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pārrunas</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ar</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dažiem</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docētājiem</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studiju</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kvalitātes</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uzlabošanai</w:t>
      </w:r>
      <w:proofErr w:type="spellEnd"/>
      <w:r w:rsidRPr="00F74119">
        <w:rPr>
          <w:rFonts w:ascii="Times New Roman" w:eastAsia="Times New Roman" w:hAnsi="Times New Roman" w:cs="Times New Roman"/>
          <w:color w:val="000000"/>
        </w:rPr>
        <w:t xml:space="preserve"> un </w:t>
      </w:r>
      <w:proofErr w:type="spellStart"/>
      <w:r w:rsidRPr="00F74119">
        <w:rPr>
          <w:rFonts w:ascii="Times New Roman" w:eastAsia="Times New Roman" w:hAnsi="Times New Roman" w:cs="Times New Roman"/>
          <w:color w:val="000000"/>
        </w:rPr>
        <w:t>savlaicīgai</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atgriezeniskās</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saites</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sniegšanai</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studējošajiem</w:t>
      </w:r>
      <w:proofErr w:type="spellEnd"/>
      <w:r w:rsidRPr="00F74119">
        <w:rPr>
          <w:rFonts w:ascii="Times New Roman" w:eastAsia="Times New Roman" w:hAnsi="Times New Roman" w:cs="Times New Roman"/>
          <w:color w:val="000000"/>
        </w:rPr>
        <w:t xml:space="preserve">. </w:t>
      </w:r>
    </w:p>
    <w:p w:rsidR="00FC4235" w:rsidRPr="00F74119" w:rsidRDefault="00FC4235" w:rsidP="00FC4235">
      <w:pPr>
        <w:pStyle w:val="NormalWeb"/>
        <w:spacing w:before="0" w:beforeAutospacing="0" w:after="0" w:afterAutospacing="0"/>
        <w:jc w:val="both"/>
        <w:textAlignment w:val="baseline"/>
        <w:rPr>
          <w:lang w:val="lv-LV"/>
        </w:rPr>
      </w:pPr>
    </w:p>
    <w:p w:rsidR="007F6D2C" w:rsidRPr="00750E97" w:rsidRDefault="00255666" w:rsidP="00750E97">
      <w:pPr>
        <w:pStyle w:val="NormalWeb"/>
        <w:spacing w:before="0" w:beforeAutospacing="0" w:after="0" w:afterAutospacing="0"/>
        <w:jc w:val="center"/>
        <w:textAlignment w:val="baseline"/>
        <w:rPr>
          <w:b/>
          <w:u w:val="single"/>
          <w:lang w:val="lv-LV"/>
        </w:rPr>
      </w:pPr>
      <w:r w:rsidRPr="00750E97">
        <w:rPr>
          <w:b/>
          <w:color w:val="000000"/>
          <w:u w:val="single"/>
          <w:lang w:val="lv-LV"/>
        </w:rPr>
        <w:t>P</w:t>
      </w:r>
      <w:r w:rsidR="007F6D2C" w:rsidRPr="00750E97">
        <w:rPr>
          <w:b/>
          <w:color w:val="000000"/>
          <w:u w:val="single"/>
          <w:lang w:val="lv-LV"/>
        </w:rPr>
        <w:t xml:space="preserve">rofesionālās augstākās izglītības bakalaura studiju programma </w:t>
      </w:r>
      <w:r w:rsidR="007F6D2C" w:rsidRPr="00750E97">
        <w:rPr>
          <w:b/>
          <w:u w:val="single"/>
          <w:lang w:val="lv-LV"/>
        </w:rPr>
        <w:t xml:space="preserve"> </w:t>
      </w:r>
      <w:r w:rsidR="007F6D2C" w:rsidRPr="00750E97">
        <w:rPr>
          <w:b/>
          <w:color w:val="000000"/>
          <w:u w:val="single"/>
          <w:lang w:val="lv-LV"/>
        </w:rPr>
        <w:t>“Sākumizglītības skolotājs”</w:t>
      </w:r>
    </w:p>
    <w:p w:rsidR="00255666" w:rsidRPr="00F74119" w:rsidRDefault="00255666" w:rsidP="00255666">
      <w:pPr>
        <w:jc w:val="both"/>
        <w:rPr>
          <w:rFonts w:ascii="Times New Roman" w:eastAsia="Calibri" w:hAnsi="Times New Roman" w:cs="Times New Roman"/>
          <w:sz w:val="24"/>
          <w:szCs w:val="24"/>
        </w:rPr>
      </w:pPr>
      <w:r w:rsidRPr="00F74119">
        <w:rPr>
          <w:rFonts w:ascii="Times New Roman" w:hAnsi="Times New Roman" w:cs="Times New Roman"/>
          <w:sz w:val="24"/>
          <w:szCs w:val="24"/>
        </w:rPr>
        <w:t xml:space="preserve">2023./2024. </w:t>
      </w:r>
      <w:proofErr w:type="spellStart"/>
      <w:r w:rsidRPr="00F74119">
        <w:rPr>
          <w:rFonts w:ascii="Times New Roman" w:hAnsi="Times New Roman" w:cs="Times New Roman"/>
          <w:sz w:val="24"/>
          <w:szCs w:val="24"/>
        </w:rPr>
        <w:t>studiju</w:t>
      </w:r>
      <w:proofErr w:type="spellEnd"/>
      <w:r w:rsidRPr="00F74119">
        <w:rPr>
          <w:rFonts w:ascii="Times New Roman" w:hAnsi="Times New Roman" w:cs="Times New Roman"/>
          <w:sz w:val="24"/>
          <w:szCs w:val="24"/>
        </w:rPr>
        <w:t xml:space="preserve"> </w:t>
      </w:r>
      <w:proofErr w:type="spellStart"/>
      <w:r w:rsidRPr="00F74119">
        <w:rPr>
          <w:rFonts w:ascii="Times New Roman" w:hAnsi="Times New Roman" w:cs="Times New Roman"/>
          <w:sz w:val="24"/>
          <w:szCs w:val="24"/>
        </w:rPr>
        <w:t>gada</w:t>
      </w:r>
      <w:proofErr w:type="spellEnd"/>
      <w:r w:rsidRPr="00F74119">
        <w:rPr>
          <w:rFonts w:ascii="Times New Roman" w:hAnsi="Times New Roman" w:cs="Times New Roman"/>
          <w:sz w:val="24"/>
          <w:szCs w:val="24"/>
        </w:rPr>
        <w:t xml:space="preserve"> </w:t>
      </w:r>
      <w:proofErr w:type="spellStart"/>
      <w:r w:rsidRPr="00F74119">
        <w:rPr>
          <w:rFonts w:ascii="Times New Roman" w:hAnsi="Times New Roman" w:cs="Times New Roman"/>
          <w:sz w:val="24"/>
          <w:szCs w:val="24"/>
        </w:rPr>
        <w:t>rudens</w:t>
      </w:r>
      <w:proofErr w:type="spellEnd"/>
      <w:r w:rsidRPr="00F74119">
        <w:rPr>
          <w:rFonts w:ascii="Times New Roman" w:hAnsi="Times New Roman" w:cs="Times New Roman"/>
          <w:sz w:val="24"/>
          <w:szCs w:val="24"/>
        </w:rPr>
        <w:t xml:space="preserve"> </w:t>
      </w:r>
      <w:proofErr w:type="spellStart"/>
      <w:r w:rsidRPr="00F74119">
        <w:rPr>
          <w:rFonts w:ascii="Times New Roman" w:hAnsi="Times New Roman" w:cs="Times New Roman"/>
          <w:sz w:val="24"/>
          <w:szCs w:val="24"/>
        </w:rPr>
        <w:t>semestra</w:t>
      </w:r>
      <w:proofErr w:type="spellEnd"/>
      <w:r w:rsidRPr="00F74119">
        <w:rPr>
          <w:rFonts w:ascii="Times New Roman" w:hAnsi="Times New Roman" w:cs="Times New Roman"/>
          <w:sz w:val="24"/>
          <w:szCs w:val="24"/>
        </w:rPr>
        <w:t xml:space="preserve"> </w:t>
      </w:r>
      <w:proofErr w:type="spellStart"/>
      <w:r w:rsidRPr="00F74119">
        <w:rPr>
          <w:rFonts w:ascii="Times New Roman" w:hAnsi="Times New Roman" w:cs="Times New Roman"/>
          <w:sz w:val="24"/>
          <w:szCs w:val="24"/>
        </w:rPr>
        <w:t>beigās</w:t>
      </w:r>
      <w:proofErr w:type="spellEnd"/>
      <w:r w:rsidRPr="00F74119">
        <w:rPr>
          <w:rFonts w:ascii="Times New Roman" w:hAnsi="Times New Roman" w:cs="Times New Roman"/>
          <w:sz w:val="24"/>
          <w:szCs w:val="24"/>
        </w:rPr>
        <w:t xml:space="preserve"> </w:t>
      </w:r>
      <w:proofErr w:type="spellStart"/>
      <w:r w:rsidRPr="00F74119">
        <w:rPr>
          <w:rFonts w:ascii="Times New Roman" w:hAnsi="Times New Roman" w:cs="Times New Roman"/>
          <w:sz w:val="24"/>
          <w:szCs w:val="24"/>
        </w:rPr>
        <w:t>tika</w:t>
      </w:r>
      <w:proofErr w:type="spellEnd"/>
      <w:r w:rsidRPr="00F74119">
        <w:rPr>
          <w:rFonts w:ascii="Times New Roman" w:hAnsi="Times New Roman" w:cs="Times New Roman"/>
          <w:sz w:val="24"/>
          <w:szCs w:val="24"/>
        </w:rPr>
        <w:t xml:space="preserve"> </w:t>
      </w:r>
      <w:proofErr w:type="spellStart"/>
      <w:r w:rsidRPr="00F74119">
        <w:rPr>
          <w:rFonts w:ascii="Times New Roman" w:hAnsi="Times New Roman" w:cs="Times New Roman"/>
          <w:sz w:val="24"/>
          <w:szCs w:val="24"/>
        </w:rPr>
        <w:t>organizēta</w:t>
      </w:r>
      <w:proofErr w:type="spellEnd"/>
      <w:r w:rsidRPr="00F74119">
        <w:rPr>
          <w:rFonts w:ascii="Times New Roman" w:hAnsi="Times New Roman" w:cs="Times New Roman"/>
          <w:sz w:val="24"/>
          <w:szCs w:val="24"/>
        </w:rPr>
        <w:t xml:space="preserve"> 12 </w:t>
      </w:r>
      <w:proofErr w:type="spellStart"/>
      <w:r w:rsidRPr="00F74119">
        <w:rPr>
          <w:rFonts w:ascii="Times New Roman" w:hAnsi="Times New Roman" w:cs="Times New Roman"/>
          <w:sz w:val="24"/>
          <w:szCs w:val="24"/>
        </w:rPr>
        <w:t>studējošo</w:t>
      </w:r>
      <w:proofErr w:type="spellEnd"/>
      <w:r w:rsidRPr="00F74119">
        <w:rPr>
          <w:rFonts w:ascii="Times New Roman" w:hAnsi="Times New Roman" w:cs="Times New Roman"/>
          <w:sz w:val="24"/>
          <w:szCs w:val="24"/>
        </w:rPr>
        <w:t xml:space="preserve"> </w:t>
      </w:r>
      <w:proofErr w:type="spellStart"/>
      <w:r w:rsidRPr="00F74119">
        <w:rPr>
          <w:rFonts w:ascii="Times New Roman" w:hAnsi="Times New Roman" w:cs="Times New Roman"/>
          <w:sz w:val="24"/>
          <w:szCs w:val="24"/>
        </w:rPr>
        <w:t>aptauja</w:t>
      </w:r>
      <w:proofErr w:type="spellEnd"/>
      <w:r w:rsidRPr="00F74119">
        <w:rPr>
          <w:rFonts w:ascii="Times New Roman" w:hAnsi="Times New Roman" w:cs="Times New Roman"/>
          <w:sz w:val="24"/>
          <w:szCs w:val="24"/>
        </w:rPr>
        <w:t xml:space="preserve"> par </w:t>
      </w:r>
      <w:proofErr w:type="spellStart"/>
      <w:r w:rsidRPr="00F74119">
        <w:rPr>
          <w:rFonts w:ascii="Times New Roman" w:hAnsi="Times New Roman" w:cs="Times New Roman"/>
          <w:sz w:val="24"/>
          <w:szCs w:val="24"/>
        </w:rPr>
        <w:t>studiju</w:t>
      </w:r>
      <w:proofErr w:type="spellEnd"/>
      <w:r w:rsidRPr="00F74119">
        <w:rPr>
          <w:rFonts w:ascii="Times New Roman" w:hAnsi="Times New Roman" w:cs="Times New Roman"/>
          <w:sz w:val="24"/>
          <w:szCs w:val="24"/>
        </w:rPr>
        <w:t xml:space="preserve"> </w:t>
      </w:r>
      <w:proofErr w:type="spellStart"/>
      <w:r w:rsidRPr="00F74119">
        <w:rPr>
          <w:rFonts w:ascii="Times New Roman" w:hAnsi="Times New Roman" w:cs="Times New Roman"/>
          <w:sz w:val="24"/>
          <w:szCs w:val="24"/>
        </w:rPr>
        <w:t>programmas</w:t>
      </w:r>
      <w:proofErr w:type="spellEnd"/>
      <w:r w:rsidRPr="00F74119">
        <w:rPr>
          <w:rFonts w:ascii="Times New Roman" w:hAnsi="Times New Roman" w:cs="Times New Roman"/>
          <w:sz w:val="24"/>
          <w:szCs w:val="24"/>
        </w:rPr>
        <w:t xml:space="preserve"> </w:t>
      </w:r>
      <w:proofErr w:type="spellStart"/>
      <w:r w:rsidRPr="00F74119">
        <w:rPr>
          <w:rFonts w:ascii="Times New Roman" w:hAnsi="Times New Roman" w:cs="Times New Roman"/>
          <w:sz w:val="24"/>
          <w:szCs w:val="24"/>
        </w:rPr>
        <w:t>satura</w:t>
      </w:r>
      <w:proofErr w:type="spellEnd"/>
      <w:r w:rsidRPr="00F74119">
        <w:rPr>
          <w:rFonts w:ascii="Times New Roman" w:hAnsi="Times New Roman" w:cs="Times New Roman"/>
          <w:sz w:val="24"/>
          <w:szCs w:val="24"/>
        </w:rPr>
        <w:t xml:space="preserve"> </w:t>
      </w:r>
      <w:proofErr w:type="spellStart"/>
      <w:r w:rsidRPr="00F74119">
        <w:rPr>
          <w:rFonts w:ascii="Times New Roman" w:hAnsi="Times New Roman" w:cs="Times New Roman"/>
          <w:sz w:val="24"/>
          <w:szCs w:val="24"/>
        </w:rPr>
        <w:t>kvalitāti</w:t>
      </w:r>
      <w:proofErr w:type="spellEnd"/>
      <w:r w:rsidRPr="00F74119">
        <w:rPr>
          <w:rFonts w:ascii="Times New Roman" w:hAnsi="Times New Roman" w:cs="Times New Roman"/>
          <w:sz w:val="24"/>
          <w:szCs w:val="24"/>
        </w:rPr>
        <w:t xml:space="preserve">.  </w:t>
      </w:r>
      <w:proofErr w:type="spellStart"/>
      <w:r w:rsidRPr="00F74119">
        <w:rPr>
          <w:rFonts w:ascii="Times New Roman" w:hAnsi="Times New Roman" w:cs="Times New Roman"/>
          <w:sz w:val="24"/>
          <w:szCs w:val="24"/>
        </w:rPr>
        <w:t>Zemāk</w:t>
      </w:r>
      <w:proofErr w:type="spellEnd"/>
      <w:r w:rsidRPr="00F74119">
        <w:rPr>
          <w:rFonts w:ascii="Times New Roman" w:hAnsi="Times New Roman" w:cs="Times New Roman"/>
          <w:sz w:val="24"/>
          <w:szCs w:val="24"/>
        </w:rPr>
        <w:t xml:space="preserve"> </w:t>
      </w:r>
      <w:proofErr w:type="spellStart"/>
      <w:r w:rsidRPr="00F74119">
        <w:rPr>
          <w:rFonts w:ascii="Times New Roman" w:hAnsi="Times New Roman" w:cs="Times New Roman"/>
          <w:sz w:val="24"/>
          <w:szCs w:val="24"/>
        </w:rPr>
        <w:t>tekstā</w:t>
      </w:r>
      <w:proofErr w:type="spellEnd"/>
      <w:r w:rsidRPr="00F74119">
        <w:rPr>
          <w:rFonts w:ascii="Times New Roman" w:hAnsi="Times New Roman" w:cs="Times New Roman"/>
          <w:sz w:val="24"/>
          <w:szCs w:val="24"/>
        </w:rPr>
        <w:t xml:space="preserve"> </w:t>
      </w:r>
      <w:proofErr w:type="spellStart"/>
      <w:r w:rsidRPr="00F74119">
        <w:rPr>
          <w:rFonts w:ascii="Times New Roman" w:hAnsi="Times New Roman" w:cs="Times New Roman"/>
          <w:sz w:val="24"/>
          <w:szCs w:val="24"/>
        </w:rPr>
        <w:t>ir</w:t>
      </w:r>
      <w:proofErr w:type="spellEnd"/>
      <w:r w:rsidRPr="00F74119">
        <w:rPr>
          <w:rFonts w:ascii="Times New Roman" w:hAnsi="Times New Roman" w:cs="Times New Roman"/>
          <w:sz w:val="24"/>
          <w:szCs w:val="24"/>
        </w:rPr>
        <w:t xml:space="preserve"> </w:t>
      </w:r>
      <w:proofErr w:type="spellStart"/>
      <w:r w:rsidRPr="00F74119">
        <w:rPr>
          <w:rFonts w:ascii="Times New Roman" w:hAnsi="Times New Roman" w:cs="Times New Roman"/>
          <w:sz w:val="24"/>
          <w:szCs w:val="24"/>
        </w:rPr>
        <w:t>apskatāmi</w:t>
      </w:r>
      <w:proofErr w:type="spellEnd"/>
      <w:r w:rsidRPr="00F74119">
        <w:rPr>
          <w:rFonts w:ascii="Times New Roman" w:hAnsi="Times New Roman" w:cs="Times New Roman"/>
          <w:sz w:val="24"/>
          <w:szCs w:val="24"/>
        </w:rPr>
        <w:t xml:space="preserve"> </w:t>
      </w:r>
      <w:proofErr w:type="spellStart"/>
      <w:r w:rsidRPr="00F74119">
        <w:rPr>
          <w:rFonts w:ascii="Times New Roman" w:hAnsi="Times New Roman" w:cs="Times New Roman"/>
          <w:sz w:val="24"/>
          <w:szCs w:val="24"/>
        </w:rPr>
        <w:t>aptaujas</w:t>
      </w:r>
      <w:proofErr w:type="spellEnd"/>
      <w:r w:rsidRPr="00F74119">
        <w:rPr>
          <w:rFonts w:ascii="Times New Roman" w:hAnsi="Times New Roman" w:cs="Times New Roman"/>
          <w:sz w:val="24"/>
          <w:szCs w:val="24"/>
        </w:rPr>
        <w:t xml:space="preserve"> </w:t>
      </w:r>
      <w:proofErr w:type="spellStart"/>
      <w:r w:rsidRPr="00F74119">
        <w:rPr>
          <w:rFonts w:ascii="Times New Roman" w:hAnsi="Times New Roman" w:cs="Times New Roman"/>
          <w:sz w:val="24"/>
          <w:szCs w:val="24"/>
        </w:rPr>
        <w:t>rezultāti</w:t>
      </w:r>
      <w:proofErr w:type="spellEnd"/>
      <w:r w:rsidRPr="00F74119">
        <w:rPr>
          <w:rFonts w:ascii="Times New Roman" w:hAnsi="Times New Roman" w:cs="Times New Roman"/>
          <w:sz w:val="24"/>
          <w:szCs w:val="24"/>
        </w:rPr>
        <w:t xml:space="preserve"> </w:t>
      </w:r>
      <w:proofErr w:type="spellStart"/>
      <w:r w:rsidRPr="00F74119">
        <w:rPr>
          <w:rFonts w:ascii="Times New Roman" w:hAnsi="Times New Roman" w:cs="Times New Roman"/>
          <w:sz w:val="24"/>
          <w:szCs w:val="24"/>
        </w:rPr>
        <w:t>liecina</w:t>
      </w:r>
      <w:proofErr w:type="spellEnd"/>
      <w:r w:rsidRPr="00F74119">
        <w:rPr>
          <w:rFonts w:ascii="Times New Roman" w:hAnsi="Times New Roman" w:cs="Times New Roman"/>
          <w:sz w:val="24"/>
          <w:szCs w:val="24"/>
        </w:rPr>
        <w:t xml:space="preserve"> par to, </w:t>
      </w:r>
      <w:proofErr w:type="spellStart"/>
      <w:r w:rsidRPr="00F74119">
        <w:rPr>
          <w:rFonts w:ascii="Times New Roman" w:eastAsia="DejaVuSans" w:hAnsi="Times New Roman" w:cs="Times New Roman"/>
          <w:sz w:val="24"/>
          <w:szCs w:val="24"/>
        </w:rPr>
        <w:t>kā</w:t>
      </w:r>
      <w:proofErr w:type="spellEnd"/>
      <w:r w:rsidRPr="00F74119">
        <w:rPr>
          <w:rFonts w:ascii="Times New Roman" w:eastAsia="DejaVuSans" w:hAnsi="Times New Roman" w:cs="Times New Roman"/>
          <w:sz w:val="24"/>
          <w:szCs w:val="24"/>
        </w:rPr>
        <w:t xml:space="preserve"> </w:t>
      </w:r>
      <w:proofErr w:type="spellStart"/>
      <w:r w:rsidRPr="00F74119">
        <w:rPr>
          <w:rFonts w:ascii="Times New Roman" w:eastAsia="DejaVuSans" w:hAnsi="Times New Roman" w:cs="Times New Roman"/>
          <w:sz w:val="24"/>
          <w:szCs w:val="24"/>
        </w:rPr>
        <w:t>uzlabot</w:t>
      </w:r>
      <w:proofErr w:type="spellEnd"/>
      <w:r w:rsidRPr="00F74119">
        <w:rPr>
          <w:rFonts w:ascii="Times New Roman" w:eastAsia="DejaVuSans" w:hAnsi="Times New Roman" w:cs="Times New Roman"/>
          <w:sz w:val="24"/>
          <w:szCs w:val="24"/>
        </w:rPr>
        <w:t xml:space="preserve"> </w:t>
      </w:r>
      <w:proofErr w:type="spellStart"/>
      <w:r w:rsidRPr="00F74119">
        <w:rPr>
          <w:rFonts w:ascii="Times New Roman" w:eastAsia="DejaVuSans" w:hAnsi="Times New Roman" w:cs="Times New Roman"/>
          <w:sz w:val="24"/>
          <w:szCs w:val="24"/>
        </w:rPr>
        <w:t>studiju</w:t>
      </w:r>
      <w:proofErr w:type="spellEnd"/>
      <w:r w:rsidRPr="00F74119">
        <w:rPr>
          <w:rFonts w:ascii="Times New Roman" w:eastAsia="DejaVuSans" w:hAnsi="Times New Roman" w:cs="Times New Roman"/>
          <w:sz w:val="24"/>
          <w:szCs w:val="24"/>
        </w:rPr>
        <w:t xml:space="preserve"> </w:t>
      </w:r>
      <w:proofErr w:type="spellStart"/>
      <w:r w:rsidRPr="00F74119">
        <w:rPr>
          <w:rFonts w:ascii="Times New Roman" w:eastAsia="DejaVuSans" w:hAnsi="Times New Roman" w:cs="Times New Roman"/>
          <w:sz w:val="24"/>
          <w:szCs w:val="24"/>
        </w:rPr>
        <w:t>kvalitāti</w:t>
      </w:r>
      <w:proofErr w:type="spellEnd"/>
      <w:r w:rsidRPr="00F74119">
        <w:rPr>
          <w:rFonts w:ascii="Times New Roman" w:hAnsi="Times New Roman" w:cs="Times New Roman"/>
          <w:sz w:val="24"/>
          <w:szCs w:val="24"/>
        </w:rPr>
        <w:t xml:space="preserve">: </w:t>
      </w:r>
    </w:p>
    <w:p w:rsidR="00255666" w:rsidRPr="00F74119" w:rsidRDefault="00255666" w:rsidP="00255666">
      <w:pPr>
        <w:pStyle w:val="ListParagraph"/>
        <w:numPr>
          <w:ilvl w:val="0"/>
          <w:numId w:val="5"/>
        </w:numPr>
        <w:spacing w:before="120" w:after="120" w:line="240" w:lineRule="auto"/>
        <w:jc w:val="both"/>
        <w:rPr>
          <w:rFonts w:ascii="Times New Roman" w:hAnsi="Times New Roman" w:cs="Times New Roman"/>
          <w:sz w:val="24"/>
          <w:szCs w:val="24"/>
          <w:lang w:val="lv-LV"/>
        </w:rPr>
      </w:pPr>
      <w:r w:rsidRPr="00F74119">
        <w:rPr>
          <w:rFonts w:ascii="Times New Roman" w:hAnsi="Times New Roman" w:cs="Times New Roman"/>
          <w:sz w:val="24"/>
          <w:szCs w:val="24"/>
          <w:lang w:val="lv-LV"/>
        </w:rPr>
        <w:t>lielāka studējošo daļa (10 studējošie) docēšanas kvalitāti programmā novērtē augstā līmenī;</w:t>
      </w:r>
      <w:r w:rsidRPr="00F74119">
        <w:rPr>
          <w:rFonts w:ascii="Times New Roman" w:hAnsi="Times New Roman" w:cs="Times New Roman"/>
          <w:bCs/>
          <w:sz w:val="24"/>
          <w:szCs w:val="24"/>
          <w:lang w:val="lv-LV"/>
        </w:rPr>
        <w:t xml:space="preserve"> </w:t>
      </w:r>
    </w:p>
    <w:p w:rsidR="00255666" w:rsidRPr="00F74119" w:rsidRDefault="00255666" w:rsidP="00255666">
      <w:pPr>
        <w:pStyle w:val="ListParagraph"/>
        <w:numPr>
          <w:ilvl w:val="0"/>
          <w:numId w:val="5"/>
        </w:numPr>
        <w:spacing w:before="120" w:after="120" w:line="240" w:lineRule="auto"/>
        <w:jc w:val="both"/>
        <w:rPr>
          <w:rFonts w:ascii="Times New Roman" w:hAnsi="Times New Roman" w:cs="Times New Roman"/>
          <w:sz w:val="24"/>
          <w:szCs w:val="24"/>
          <w:lang w:val="lv-LV"/>
        </w:rPr>
      </w:pPr>
      <w:r w:rsidRPr="00F74119">
        <w:rPr>
          <w:rFonts w:ascii="Times New Roman" w:hAnsi="Times New Roman" w:cs="Times New Roman"/>
          <w:bCs/>
          <w:sz w:val="24"/>
          <w:szCs w:val="24"/>
          <w:lang w:val="lv-LV"/>
        </w:rPr>
        <w:t>8 studējošie apgalvoja, ka pirmajā nodarbībā mācībspēki iepazīstina ar studiju kursa saturu, informē par to, kā tiks vērtēti studiju rezultāti; 3 studējošie atbildēja, ka docētāji daļēji skaidri definēja studiju rezultātus un vērtēšanas kritērijus; šajā sakarā tika organizēta diskusija ar docētājiem;</w:t>
      </w:r>
    </w:p>
    <w:p w:rsidR="00255666" w:rsidRPr="00F74119" w:rsidRDefault="00255666" w:rsidP="00255666">
      <w:pPr>
        <w:pStyle w:val="ListParagraph"/>
        <w:numPr>
          <w:ilvl w:val="0"/>
          <w:numId w:val="5"/>
        </w:numPr>
        <w:spacing w:before="120" w:after="120" w:line="240" w:lineRule="auto"/>
        <w:jc w:val="both"/>
        <w:rPr>
          <w:rFonts w:ascii="Times New Roman" w:hAnsi="Times New Roman" w:cs="Times New Roman"/>
          <w:sz w:val="24"/>
          <w:szCs w:val="24"/>
          <w:lang w:val="lv-LV"/>
        </w:rPr>
      </w:pPr>
      <w:r w:rsidRPr="00F74119">
        <w:rPr>
          <w:rFonts w:ascii="Times New Roman" w:hAnsi="Times New Roman" w:cs="Times New Roman"/>
          <w:bCs/>
          <w:sz w:val="24"/>
          <w:szCs w:val="24"/>
          <w:lang w:val="lv-LV"/>
        </w:rPr>
        <w:lastRenderedPageBreak/>
        <w:t>8 studējošie apgalvoja, ka mācībspēki studiju kursā sniedza visu nepieciešamo atbalstu, lai palīdzētu sasniegt definētos studiju rezultātus; 2 studējošie atbildēja, ka docētāji daļēji viņus atbalstīja; šajā sakarā tika organizēta diskusija ar docētājiem;</w:t>
      </w:r>
    </w:p>
    <w:p w:rsidR="00255666" w:rsidRPr="00F74119" w:rsidRDefault="00255666" w:rsidP="00255666">
      <w:pPr>
        <w:pStyle w:val="ListParagraph"/>
        <w:numPr>
          <w:ilvl w:val="0"/>
          <w:numId w:val="5"/>
        </w:numPr>
        <w:spacing w:before="120" w:after="120" w:line="240" w:lineRule="auto"/>
        <w:jc w:val="both"/>
        <w:rPr>
          <w:rFonts w:ascii="Times New Roman" w:hAnsi="Times New Roman" w:cs="Times New Roman"/>
          <w:sz w:val="24"/>
          <w:szCs w:val="24"/>
          <w:lang w:val="lv-LV"/>
        </w:rPr>
      </w:pPr>
      <w:r w:rsidRPr="00F74119">
        <w:rPr>
          <w:rFonts w:ascii="Times New Roman" w:hAnsi="Times New Roman" w:cs="Times New Roman"/>
          <w:bCs/>
          <w:sz w:val="24"/>
          <w:szCs w:val="24"/>
          <w:lang w:val="lv-LV"/>
        </w:rPr>
        <w:t>7 studējošie apgalvoja, ka viņiem ir skaidras studējošo patstāvīgā darba apjoma prasības un pārbaudes formas; 4 studējošie apgalvoja, ka patstāvīgā darba apjoma prasības un pārbaudes formas ir daļēji skaidras; šajā sakarā tika organizēta diskusija ar docētājiem;</w:t>
      </w:r>
    </w:p>
    <w:p w:rsidR="00255666" w:rsidRPr="00F74119" w:rsidRDefault="00255666" w:rsidP="00255666">
      <w:pPr>
        <w:pStyle w:val="ListParagraph"/>
        <w:numPr>
          <w:ilvl w:val="0"/>
          <w:numId w:val="5"/>
        </w:numPr>
        <w:spacing w:before="120" w:after="120" w:line="240" w:lineRule="auto"/>
        <w:jc w:val="both"/>
        <w:rPr>
          <w:rFonts w:ascii="Times New Roman" w:hAnsi="Times New Roman" w:cs="Times New Roman"/>
          <w:sz w:val="24"/>
          <w:szCs w:val="24"/>
          <w:lang w:val="lv-LV"/>
        </w:rPr>
      </w:pPr>
      <w:r w:rsidRPr="00F74119">
        <w:rPr>
          <w:rFonts w:ascii="Times New Roman" w:hAnsi="Times New Roman" w:cs="Times New Roman"/>
          <w:sz w:val="24"/>
          <w:szCs w:val="24"/>
          <w:lang w:val="lv-LV"/>
        </w:rPr>
        <w:t xml:space="preserve">lielāka studējošo daļa (10 studējošie) </w:t>
      </w:r>
      <w:r w:rsidRPr="00F74119">
        <w:rPr>
          <w:rFonts w:ascii="Times New Roman" w:hAnsi="Times New Roman" w:cs="Times New Roman"/>
          <w:bCs/>
          <w:sz w:val="24"/>
          <w:szCs w:val="24"/>
          <w:lang w:val="lv-LV"/>
        </w:rPr>
        <w:t xml:space="preserve">apgalvoja, ka no docētājiem saņemtā atgriezeniskā saite (novērtējums par veiktajiem uzdevumiem, rekomendācijas, u.c.) ir pietiekama; </w:t>
      </w:r>
    </w:p>
    <w:p w:rsidR="00255666" w:rsidRPr="00F74119" w:rsidRDefault="00255666" w:rsidP="00255666">
      <w:pPr>
        <w:pStyle w:val="ListParagraph"/>
        <w:numPr>
          <w:ilvl w:val="0"/>
          <w:numId w:val="5"/>
        </w:numPr>
        <w:spacing w:before="120" w:after="120" w:line="240" w:lineRule="auto"/>
        <w:jc w:val="both"/>
        <w:rPr>
          <w:rFonts w:ascii="Times New Roman" w:hAnsi="Times New Roman" w:cs="Times New Roman"/>
          <w:sz w:val="24"/>
          <w:szCs w:val="24"/>
          <w:lang w:val="lv-LV"/>
        </w:rPr>
      </w:pPr>
      <w:r w:rsidRPr="00F74119">
        <w:rPr>
          <w:rFonts w:ascii="Times New Roman" w:hAnsi="Times New Roman" w:cs="Times New Roman"/>
          <w:sz w:val="24"/>
          <w:szCs w:val="24"/>
          <w:lang w:val="lv-LV"/>
        </w:rPr>
        <w:t xml:space="preserve">novērtējot nepieciešamību aicinātu vairāk vieslektorus, lielāka studējošo daļa (8 studējošie) </w:t>
      </w:r>
      <w:r w:rsidRPr="00F74119">
        <w:rPr>
          <w:rFonts w:ascii="Times New Roman" w:hAnsi="Times New Roman" w:cs="Times New Roman"/>
          <w:bCs/>
          <w:sz w:val="24"/>
          <w:szCs w:val="24"/>
          <w:lang w:val="lv-LV"/>
        </w:rPr>
        <w:t xml:space="preserve">apgalvoja, ka tas ir nepieciešams; ir plānots iekļaut studiju procesā jaunus </w:t>
      </w:r>
      <w:proofErr w:type="spellStart"/>
      <w:r w:rsidRPr="00F74119">
        <w:rPr>
          <w:rFonts w:ascii="Times New Roman" w:hAnsi="Times New Roman" w:cs="Times New Roman"/>
          <w:bCs/>
          <w:sz w:val="24"/>
          <w:szCs w:val="24"/>
          <w:lang w:val="lv-LV"/>
        </w:rPr>
        <w:t>viesdocētājus</w:t>
      </w:r>
      <w:proofErr w:type="spellEnd"/>
      <w:r w:rsidRPr="00F74119">
        <w:rPr>
          <w:rFonts w:ascii="Times New Roman" w:hAnsi="Times New Roman" w:cs="Times New Roman"/>
          <w:bCs/>
          <w:sz w:val="24"/>
          <w:szCs w:val="24"/>
          <w:lang w:val="lv-LV"/>
        </w:rPr>
        <w:t xml:space="preserve"> 2024./2025. studiju gadā atbilstoši iesniegtajām studiju plānām;</w:t>
      </w:r>
    </w:p>
    <w:p w:rsidR="00255666" w:rsidRPr="00F74119" w:rsidRDefault="00255666" w:rsidP="00255666">
      <w:pPr>
        <w:pStyle w:val="ListParagraph"/>
        <w:numPr>
          <w:ilvl w:val="0"/>
          <w:numId w:val="5"/>
        </w:numPr>
        <w:spacing w:before="120" w:after="120" w:line="240" w:lineRule="auto"/>
        <w:jc w:val="both"/>
        <w:rPr>
          <w:rFonts w:ascii="Times New Roman" w:hAnsi="Times New Roman" w:cs="Times New Roman"/>
          <w:sz w:val="24"/>
          <w:szCs w:val="24"/>
          <w:lang w:val="lv-LV"/>
        </w:rPr>
      </w:pPr>
      <w:r w:rsidRPr="00F74119">
        <w:rPr>
          <w:rFonts w:ascii="Times New Roman" w:hAnsi="Times New Roman" w:cs="Times New Roman"/>
          <w:sz w:val="24"/>
          <w:szCs w:val="24"/>
          <w:lang w:val="lv-LV"/>
        </w:rPr>
        <w:t xml:space="preserve">lielāka studējošo daļa (11 studējošie) </w:t>
      </w:r>
      <w:r w:rsidRPr="00F74119">
        <w:rPr>
          <w:rFonts w:ascii="Times New Roman" w:hAnsi="Times New Roman" w:cs="Times New Roman"/>
          <w:bCs/>
          <w:sz w:val="24"/>
          <w:szCs w:val="24"/>
          <w:lang w:val="lv-LV"/>
        </w:rPr>
        <w:t>apgalvoja, ka studiju kursu saturs savstarpēji nedublējas;</w:t>
      </w:r>
    </w:p>
    <w:p w:rsidR="00255666" w:rsidRPr="00F74119" w:rsidRDefault="00255666" w:rsidP="00255666">
      <w:pPr>
        <w:pStyle w:val="ListParagraph"/>
        <w:numPr>
          <w:ilvl w:val="0"/>
          <w:numId w:val="5"/>
        </w:numPr>
        <w:spacing w:before="120" w:after="120" w:line="240" w:lineRule="auto"/>
        <w:jc w:val="both"/>
        <w:rPr>
          <w:rFonts w:ascii="Times New Roman" w:hAnsi="Times New Roman" w:cs="Times New Roman"/>
          <w:sz w:val="24"/>
          <w:szCs w:val="24"/>
          <w:lang w:val="lv-LV"/>
        </w:rPr>
      </w:pPr>
      <w:r w:rsidRPr="00F74119">
        <w:rPr>
          <w:rFonts w:ascii="Times New Roman" w:hAnsi="Times New Roman" w:cs="Times New Roman"/>
          <w:sz w:val="24"/>
          <w:szCs w:val="24"/>
          <w:lang w:val="lv-LV"/>
        </w:rPr>
        <w:t xml:space="preserve">lielāka studējošo daļa (11 studējošie) </w:t>
      </w:r>
      <w:r w:rsidRPr="00F74119">
        <w:rPr>
          <w:rFonts w:ascii="Times New Roman" w:hAnsi="Times New Roman" w:cs="Times New Roman"/>
          <w:bCs/>
          <w:sz w:val="24"/>
          <w:szCs w:val="24"/>
          <w:lang w:val="lv-LV"/>
        </w:rPr>
        <w:t xml:space="preserve">apgalvoja, ka </w:t>
      </w:r>
      <w:r w:rsidRPr="00F74119">
        <w:rPr>
          <w:rFonts w:ascii="Times New Roman" w:eastAsia="DejaVuSans" w:hAnsi="Times New Roman" w:cs="Times New Roman"/>
          <w:sz w:val="24"/>
          <w:szCs w:val="24"/>
          <w:lang w:val="lv-LV"/>
        </w:rPr>
        <w:t>nodrošinājums ar studijām nepieciešamo literatūru un metodiskajiem materiāliem ir pietiekams;</w:t>
      </w:r>
    </w:p>
    <w:p w:rsidR="00255666" w:rsidRPr="00F74119" w:rsidRDefault="00255666" w:rsidP="00255666">
      <w:pPr>
        <w:pStyle w:val="ListParagraph"/>
        <w:numPr>
          <w:ilvl w:val="0"/>
          <w:numId w:val="5"/>
        </w:numPr>
        <w:spacing w:before="120" w:after="120" w:line="240" w:lineRule="auto"/>
        <w:jc w:val="both"/>
        <w:rPr>
          <w:rFonts w:ascii="Times New Roman" w:hAnsi="Times New Roman" w:cs="Times New Roman"/>
          <w:sz w:val="24"/>
          <w:szCs w:val="24"/>
          <w:lang w:val="lv-LV"/>
        </w:rPr>
      </w:pPr>
      <w:r w:rsidRPr="00F74119">
        <w:rPr>
          <w:rFonts w:ascii="Times New Roman" w:eastAsia="DejaVuSans" w:hAnsi="Times New Roman" w:cs="Times New Roman"/>
          <w:sz w:val="24"/>
          <w:szCs w:val="24"/>
          <w:lang w:val="lv-LV"/>
        </w:rPr>
        <w:t>vērtējot DU materiāltehnisko bāzi (auditorijas, bibliotēku, datortehniku u.c.)</w:t>
      </w:r>
      <w:r w:rsidRPr="00F74119">
        <w:rPr>
          <w:rFonts w:ascii="Times New Roman" w:hAnsi="Times New Roman" w:cs="Times New Roman"/>
          <w:sz w:val="24"/>
          <w:szCs w:val="24"/>
          <w:lang w:val="lv-LV"/>
        </w:rPr>
        <w:t xml:space="preserve">, lielāka studējošo daļa (11 studējošie) </w:t>
      </w:r>
      <w:r w:rsidRPr="00F74119">
        <w:rPr>
          <w:rFonts w:ascii="Times New Roman" w:hAnsi="Times New Roman" w:cs="Times New Roman"/>
          <w:bCs/>
          <w:sz w:val="24"/>
          <w:szCs w:val="24"/>
          <w:lang w:val="lv-LV"/>
        </w:rPr>
        <w:t>apgalvoja, ka tā atbilst augstākām līmenim;</w:t>
      </w:r>
    </w:p>
    <w:p w:rsidR="00255666" w:rsidRPr="00F74119" w:rsidRDefault="00255666" w:rsidP="00255666">
      <w:pPr>
        <w:pStyle w:val="ListParagraph"/>
        <w:numPr>
          <w:ilvl w:val="0"/>
          <w:numId w:val="5"/>
        </w:numPr>
        <w:spacing w:before="120" w:after="120" w:line="240" w:lineRule="auto"/>
        <w:jc w:val="both"/>
        <w:rPr>
          <w:rFonts w:ascii="Times New Roman" w:hAnsi="Times New Roman" w:cs="Times New Roman"/>
          <w:sz w:val="24"/>
          <w:szCs w:val="24"/>
          <w:lang w:val="lv-LV"/>
        </w:rPr>
      </w:pPr>
      <w:r w:rsidRPr="00F74119">
        <w:rPr>
          <w:rFonts w:ascii="Times New Roman" w:hAnsi="Times New Roman" w:cs="Times New Roman"/>
          <w:sz w:val="24"/>
          <w:szCs w:val="24"/>
          <w:lang w:val="lv-LV"/>
        </w:rPr>
        <w:t xml:space="preserve">lielāka studējošo daļa (11 studējošie) </w:t>
      </w:r>
      <w:r w:rsidRPr="00F74119">
        <w:rPr>
          <w:rFonts w:ascii="Times New Roman" w:hAnsi="Times New Roman" w:cs="Times New Roman"/>
          <w:bCs/>
          <w:sz w:val="24"/>
          <w:szCs w:val="24"/>
          <w:lang w:val="lv-LV"/>
        </w:rPr>
        <w:t>ieteiktu modificēt dažādu studiju kursu saturu, kas tiks veikts 2024./2025. studiju gadā atbilstoši iesniegtajām studiju plānām;</w:t>
      </w:r>
    </w:p>
    <w:p w:rsidR="00255666" w:rsidRPr="00F74119" w:rsidRDefault="00255666" w:rsidP="00255666">
      <w:pPr>
        <w:pStyle w:val="ListParagraph"/>
        <w:numPr>
          <w:ilvl w:val="0"/>
          <w:numId w:val="5"/>
        </w:numPr>
        <w:spacing w:before="120" w:after="120" w:line="240" w:lineRule="auto"/>
        <w:jc w:val="both"/>
        <w:rPr>
          <w:rFonts w:ascii="Times New Roman" w:hAnsi="Times New Roman" w:cs="Times New Roman"/>
          <w:sz w:val="24"/>
          <w:szCs w:val="24"/>
          <w:lang w:val="lv-LV"/>
        </w:rPr>
      </w:pPr>
      <w:r w:rsidRPr="00F74119">
        <w:rPr>
          <w:rFonts w:ascii="Times New Roman" w:hAnsi="Times New Roman" w:cs="Times New Roman"/>
          <w:sz w:val="24"/>
          <w:szCs w:val="24"/>
          <w:lang w:val="lv-LV"/>
        </w:rPr>
        <w:t xml:space="preserve">lielāka studējošo daļa (11 studējošie) ir apmierināta </w:t>
      </w:r>
      <w:r w:rsidRPr="00F74119">
        <w:rPr>
          <w:rFonts w:ascii="Times New Roman" w:eastAsia="DejaVuSans" w:hAnsi="Times New Roman" w:cs="Times New Roman"/>
          <w:sz w:val="24"/>
          <w:szCs w:val="24"/>
          <w:lang w:val="lv-LV"/>
        </w:rPr>
        <w:t>ar studiju kursu sadalījumu pa semestriem un studiju kursu apjomu kredītpunktos;</w:t>
      </w:r>
    </w:p>
    <w:p w:rsidR="00255666" w:rsidRPr="00F74119" w:rsidRDefault="00255666" w:rsidP="00255666">
      <w:pPr>
        <w:pStyle w:val="ListParagraph"/>
        <w:numPr>
          <w:ilvl w:val="0"/>
          <w:numId w:val="5"/>
        </w:numPr>
        <w:spacing w:before="120" w:after="120" w:line="240" w:lineRule="auto"/>
        <w:jc w:val="both"/>
        <w:rPr>
          <w:rFonts w:ascii="Times New Roman" w:hAnsi="Times New Roman" w:cs="Times New Roman"/>
          <w:sz w:val="24"/>
          <w:szCs w:val="24"/>
          <w:lang w:val="lv-LV"/>
        </w:rPr>
      </w:pPr>
      <w:r w:rsidRPr="00F74119">
        <w:rPr>
          <w:rFonts w:ascii="Times New Roman" w:hAnsi="Times New Roman" w:cs="Times New Roman"/>
          <w:sz w:val="24"/>
          <w:szCs w:val="24"/>
          <w:lang w:val="lv-LV"/>
        </w:rPr>
        <w:t xml:space="preserve">lielāka studējošo daļa (11 studējošie) ir apmierināta </w:t>
      </w:r>
      <w:r w:rsidRPr="00F74119">
        <w:rPr>
          <w:rFonts w:ascii="Times New Roman" w:eastAsia="DejaVuSans" w:hAnsi="Times New Roman" w:cs="Times New Roman"/>
          <w:sz w:val="24"/>
          <w:szCs w:val="24"/>
          <w:lang w:val="lv-LV"/>
        </w:rPr>
        <w:t>ar prakses saturu, vietu un norises laika periodu;</w:t>
      </w:r>
    </w:p>
    <w:p w:rsidR="00255666" w:rsidRPr="00F74119" w:rsidRDefault="00255666" w:rsidP="00255666">
      <w:pPr>
        <w:pStyle w:val="ListParagraph"/>
        <w:numPr>
          <w:ilvl w:val="0"/>
          <w:numId w:val="5"/>
        </w:numPr>
        <w:spacing w:before="120" w:after="120" w:line="240" w:lineRule="auto"/>
        <w:jc w:val="both"/>
        <w:rPr>
          <w:rFonts w:ascii="Times New Roman" w:hAnsi="Times New Roman" w:cs="Times New Roman"/>
          <w:sz w:val="24"/>
          <w:szCs w:val="24"/>
          <w:lang w:val="lv-LV"/>
        </w:rPr>
      </w:pPr>
      <w:r w:rsidRPr="00F74119">
        <w:rPr>
          <w:rFonts w:ascii="Times New Roman" w:eastAsia="DejaVuSans" w:hAnsi="Times New Roman" w:cs="Times New Roman"/>
          <w:sz w:val="24"/>
          <w:szCs w:val="24"/>
          <w:lang w:val="lv-LV"/>
        </w:rPr>
        <w:t>tika konstatēts 8 no 12 studējošajiem 100% nodarbību apmeklējums un studiju e-vides MOODLE izmantošana;</w:t>
      </w:r>
    </w:p>
    <w:p w:rsidR="00255666" w:rsidRPr="00F74119" w:rsidRDefault="00255666" w:rsidP="00255666">
      <w:pPr>
        <w:pStyle w:val="ListParagraph"/>
        <w:numPr>
          <w:ilvl w:val="0"/>
          <w:numId w:val="5"/>
        </w:numPr>
        <w:spacing w:before="120" w:after="120" w:line="240" w:lineRule="auto"/>
        <w:jc w:val="both"/>
        <w:rPr>
          <w:rFonts w:ascii="Times New Roman" w:hAnsi="Times New Roman" w:cs="Times New Roman"/>
          <w:sz w:val="24"/>
          <w:szCs w:val="24"/>
          <w:lang w:val="lv-LV"/>
        </w:rPr>
      </w:pPr>
      <w:r w:rsidRPr="00F74119">
        <w:rPr>
          <w:rFonts w:ascii="Times New Roman" w:hAnsi="Times New Roman" w:cs="Times New Roman"/>
          <w:bCs/>
          <w:sz w:val="24"/>
          <w:szCs w:val="24"/>
          <w:lang w:val="lv-LV"/>
        </w:rPr>
        <w:t xml:space="preserve">visi 11 studējošie apgalvoja, ka 2023./2024. studiju gada rudens un pavasara semestra attālināto studiju laikā docētāji nodarbību vadīšanai pietiekami izmantoja tiešsaistes platformas (ZOOM, Cisco </w:t>
      </w:r>
      <w:proofErr w:type="spellStart"/>
      <w:r w:rsidRPr="00F74119">
        <w:rPr>
          <w:rFonts w:ascii="Times New Roman" w:hAnsi="Times New Roman" w:cs="Times New Roman"/>
          <w:bCs/>
          <w:sz w:val="24"/>
          <w:szCs w:val="24"/>
          <w:lang w:val="lv-LV"/>
        </w:rPr>
        <w:t>Webex</w:t>
      </w:r>
      <w:proofErr w:type="spellEnd"/>
      <w:r w:rsidRPr="00F74119">
        <w:rPr>
          <w:rFonts w:ascii="Times New Roman" w:hAnsi="Times New Roman" w:cs="Times New Roman"/>
          <w:bCs/>
          <w:sz w:val="24"/>
          <w:szCs w:val="24"/>
          <w:lang w:val="lv-LV"/>
        </w:rPr>
        <w:t xml:space="preserve">, MS </w:t>
      </w:r>
      <w:proofErr w:type="spellStart"/>
      <w:r w:rsidRPr="00F74119">
        <w:rPr>
          <w:rFonts w:ascii="Times New Roman" w:hAnsi="Times New Roman" w:cs="Times New Roman"/>
          <w:bCs/>
          <w:sz w:val="24"/>
          <w:szCs w:val="24"/>
          <w:lang w:val="lv-LV"/>
        </w:rPr>
        <w:t>Teams</w:t>
      </w:r>
      <w:proofErr w:type="spellEnd"/>
      <w:r w:rsidRPr="00F74119">
        <w:rPr>
          <w:rFonts w:ascii="Times New Roman" w:hAnsi="Times New Roman" w:cs="Times New Roman"/>
          <w:bCs/>
          <w:sz w:val="24"/>
          <w:szCs w:val="24"/>
          <w:lang w:val="lv-LV"/>
        </w:rPr>
        <w:t xml:space="preserve">, </w:t>
      </w:r>
      <w:proofErr w:type="spellStart"/>
      <w:r w:rsidRPr="00F74119">
        <w:rPr>
          <w:rFonts w:ascii="Times New Roman" w:hAnsi="Times New Roman" w:cs="Times New Roman"/>
          <w:bCs/>
          <w:sz w:val="24"/>
          <w:szCs w:val="24"/>
          <w:lang w:val="lv-LV"/>
        </w:rPr>
        <w:t>Discord</w:t>
      </w:r>
      <w:proofErr w:type="spellEnd"/>
      <w:r w:rsidRPr="00F74119">
        <w:rPr>
          <w:rFonts w:ascii="Times New Roman" w:hAnsi="Times New Roman" w:cs="Times New Roman"/>
          <w:bCs/>
          <w:sz w:val="24"/>
          <w:szCs w:val="24"/>
          <w:lang w:val="lv-LV"/>
        </w:rPr>
        <w:t>, Skype, u.c.);</w:t>
      </w:r>
    </w:p>
    <w:p w:rsidR="00255666" w:rsidRPr="00F74119" w:rsidRDefault="00255666" w:rsidP="00255666">
      <w:pPr>
        <w:pStyle w:val="ListParagraph"/>
        <w:numPr>
          <w:ilvl w:val="0"/>
          <w:numId w:val="5"/>
        </w:numPr>
        <w:spacing w:before="120" w:after="120" w:line="240" w:lineRule="auto"/>
        <w:jc w:val="both"/>
        <w:rPr>
          <w:rFonts w:ascii="Times New Roman" w:hAnsi="Times New Roman" w:cs="Times New Roman"/>
          <w:sz w:val="24"/>
          <w:szCs w:val="24"/>
          <w:lang w:val="lv-LV"/>
        </w:rPr>
      </w:pPr>
      <w:r w:rsidRPr="00F74119">
        <w:rPr>
          <w:rFonts w:ascii="Times New Roman" w:eastAsia="DejaVuSans" w:hAnsi="Times New Roman" w:cs="Times New Roman"/>
          <w:sz w:val="24"/>
          <w:szCs w:val="24"/>
          <w:lang w:val="lv-LV"/>
        </w:rPr>
        <w:t>tika konstatēts, ka katrs astotais studējošais ir piedalījusies ERASMUS+ aktivitātes;</w:t>
      </w:r>
    </w:p>
    <w:p w:rsidR="00255666" w:rsidRPr="00F74119" w:rsidRDefault="00255666" w:rsidP="00255666">
      <w:pPr>
        <w:pStyle w:val="ListParagraph"/>
        <w:numPr>
          <w:ilvl w:val="0"/>
          <w:numId w:val="5"/>
        </w:numPr>
        <w:spacing w:before="120" w:after="120" w:line="240" w:lineRule="auto"/>
        <w:jc w:val="both"/>
        <w:rPr>
          <w:rFonts w:ascii="Times New Roman" w:hAnsi="Times New Roman" w:cs="Times New Roman"/>
          <w:bCs/>
          <w:sz w:val="24"/>
          <w:szCs w:val="24"/>
          <w:lang w:val="lv-LV"/>
        </w:rPr>
      </w:pPr>
      <w:r w:rsidRPr="00F74119">
        <w:rPr>
          <w:rFonts w:ascii="Times New Roman" w:hAnsi="Times New Roman" w:cs="Times New Roman"/>
          <w:bCs/>
          <w:sz w:val="24"/>
          <w:szCs w:val="24"/>
          <w:lang w:val="lv-LV"/>
        </w:rPr>
        <w:t xml:space="preserve">11 studējošie apgalvoja, ka ir pietiekošs informācijas apjoms par prakses organizāciju DU prakses </w:t>
      </w:r>
      <w:proofErr w:type="spellStart"/>
      <w:r w:rsidRPr="00F74119">
        <w:rPr>
          <w:rFonts w:ascii="Times New Roman" w:hAnsi="Times New Roman" w:cs="Times New Roman"/>
          <w:bCs/>
          <w:sz w:val="24"/>
          <w:szCs w:val="24"/>
          <w:lang w:val="lv-LV"/>
        </w:rPr>
        <w:t>ievadkonferencē</w:t>
      </w:r>
      <w:proofErr w:type="spellEnd"/>
      <w:r w:rsidRPr="00F74119">
        <w:rPr>
          <w:rFonts w:ascii="Times New Roman" w:hAnsi="Times New Roman" w:cs="Times New Roman"/>
          <w:bCs/>
          <w:sz w:val="24"/>
          <w:szCs w:val="24"/>
          <w:lang w:val="lv-LV"/>
        </w:rPr>
        <w:t>, ka pilnīgi veidojas izpratne par vērtēšanas kritērijiem prakses noslēgumā; apgalvoja, ka prakses uzdevumu apjoms (vēroto mācību stundu skaits, dienasgrāmatas saturs un apjoms, cits) ir kvalitatīvs; visi studējošie apgalvoja, ka ir pietiekošs izglītības iestādes atbalsts (prakses vietā); ka veidojas izcila komunikācija</w:t>
      </w:r>
      <w:r w:rsidRPr="00F74119">
        <w:rPr>
          <w:rFonts w:ascii="Times New Roman" w:hAnsi="Times New Roman" w:cs="Times New Roman"/>
          <w:sz w:val="24"/>
          <w:szCs w:val="24"/>
          <w:lang w:val="lv-LV"/>
        </w:rPr>
        <w:t xml:space="preserve"> ar skolotājiem </w:t>
      </w:r>
      <w:proofErr w:type="spellStart"/>
      <w:r w:rsidRPr="00F74119">
        <w:rPr>
          <w:rFonts w:ascii="Times New Roman" w:hAnsi="Times New Roman" w:cs="Times New Roman"/>
          <w:sz w:val="24"/>
          <w:szCs w:val="24"/>
          <w:lang w:val="lv-LV"/>
        </w:rPr>
        <w:t>mentoriem</w:t>
      </w:r>
      <w:proofErr w:type="spellEnd"/>
      <w:r w:rsidRPr="00F74119">
        <w:rPr>
          <w:rFonts w:ascii="Times New Roman" w:hAnsi="Times New Roman" w:cs="Times New Roman"/>
          <w:sz w:val="24"/>
          <w:szCs w:val="24"/>
          <w:lang w:val="lv-LV"/>
        </w:rPr>
        <w:t xml:space="preserve"> un veidojas priekšstati par skolotāja profesionālo darbību kopumā, metodiskā darba īpatnībām, par Skolotāja profesijas standartā un Skola2030 projektā noradītajiem mērķiem un uzdevumiem; ka skolotāji </w:t>
      </w:r>
      <w:proofErr w:type="spellStart"/>
      <w:r w:rsidRPr="00F74119">
        <w:rPr>
          <w:rFonts w:ascii="Times New Roman" w:hAnsi="Times New Roman" w:cs="Times New Roman"/>
          <w:sz w:val="24"/>
          <w:szCs w:val="24"/>
          <w:lang w:val="lv-LV"/>
        </w:rPr>
        <w:t>mentori</w:t>
      </w:r>
      <w:proofErr w:type="spellEnd"/>
      <w:r w:rsidRPr="00F74119">
        <w:rPr>
          <w:rFonts w:ascii="Times New Roman" w:hAnsi="Times New Roman" w:cs="Times New Roman"/>
          <w:sz w:val="24"/>
          <w:szCs w:val="24"/>
          <w:lang w:val="lv-LV"/>
        </w:rPr>
        <w:t xml:space="preserve"> vienmēr atbalstīja un </w:t>
      </w:r>
      <w:proofErr w:type="spellStart"/>
      <w:r w:rsidRPr="00F74119">
        <w:rPr>
          <w:rFonts w:ascii="Times New Roman" w:hAnsi="Times New Roman" w:cs="Times New Roman"/>
          <w:sz w:val="24"/>
          <w:szCs w:val="24"/>
          <w:lang w:val="lv-LV"/>
        </w:rPr>
        <w:t>t.l</w:t>
      </w:r>
      <w:proofErr w:type="spellEnd"/>
      <w:r w:rsidRPr="00F74119">
        <w:rPr>
          <w:rFonts w:ascii="Times New Roman" w:hAnsi="Times New Roman" w:cs="Times New Roman"/>
          <w:sz w:val="24"/>
          <w:szCs w:val="24"/>
          <w:lang w:val="lv-LV"/>
        </w:rPr>
        <w:t xml:space="preserve">. Izvērtējot skolotāju </w:t>
      </w:r>
      <w:proofErr w:type="spellStart"/>
      <w:r w:rsidRPr="00F74119">
        <w:rPr>
          <w:rFonts w:ascii="Times New Roman" w:hAnsi="Times New Roman" w:cs="Times New Roman"/>
          <w:sz w:val="24"/>
          <w:szCs w:val="24"/>
          <w:lang w:val="lv-LV"/>
        </w:rPr>
        <w:t>mentoru</w:t>
      </w:r>
      <w:proofErr w:type="spellEnd"/>
      <w:r w:rsidRPr="00F74119">
        <w:rPr>
          <w:rFonts w:ascii="Times New Roman" w:hAnsi="Times New Roman" w:cs="Times New Roman"/>
          <w:sz w:val="24"/>
          <w:szCs w:val="24"/>
          <w:lang w:val="lv-LV"/>
        </w:rPr>
        <w:t xml:space="preserve"> atbalstu, lielākā studējošo daļa apliecināja, ka sadarbība un pieredzes gūšana veidojas veiksmīgi.</w:t>
      </w:r>
    </w:p>
    <w:p w:rsidR="00255666" w:rsidRPr="00F74119" w:rsidRDefault="00255666" w:rsidP="00255666">
      <w:pPr>
        <w:pStyle w:val="NormalWeb"/>
        <w:spacing w:before="0" w:beforeAutospacing="0" w:after="0" w:afterAutospacing="0"/>
        <w:jc w:val="both"/>
        <w:textAlignment w:val="baseline"/>
        <w:rPr>
          <w:lang w:val="lv-LV"/>
        </w:rPr>
      </w:pPr>
    </w:p>
    <w:p w:rsidR="007F6D2C" w:rsidRPr="00750E97" w:rsidRDefault="00255666" w:rsidP="00750E97">
      <w:pPr>
        <w:pStyle w:val="NormalWeb"/>
        <w:spacing w:before="0" w:beforeAutospacing="0" w:after="0" w:afterAutospacing="0"/>
        <w:jc w:val="center"/>
        <w:textAlignment w:val="baseline"/>
        <w:rPr>
          <w:b/>
          <w:color w:val="000000"/>
          <w:u w:val="single"/>
          <w:lang w:val="lv-LV"/>
        </w:rPr>
      </w:pPr>
      <w:r w:rsidRPr="00750E97">
        <w:rPr>
          <w:b/>
          <w:u w:val="single"/>
          <w:lang w:val="lv-LV"/>
        </w:rPr>
        <w:t>P</w:t>
      </w:r>
      <w:r w:rsidR="007F6D2C" w:rsidRPr="00750E97">
        <w:rPr>
          <w:b/>
          <w:u w:val="single"/>
          <w:lang w:val="lv-LV"/>
        </w:rPr>
        <w:t xml:space="preserve">rofesionālās augstākās izglītības bakalaura studiju programma </w:t>
      </w:r>
      <w:r w:rsidR="007F6D2C" w:rsidRPr="00750E97">
        <w:rPr>
          <w:b/>
          <w:color w:val="000000"/>
          <w:u w:val="single"/>
          <w:lang w:val="lv-LV"/>
        </w:rPr>
        <w:t>“Skolotājs”</w:t>
      </w:r>
    </w:p>
    <w:p w:rsidR="00255666" w:rsidRPr="00F74119" w:rsidRDefault="00255666" w:rsidP="00255666">
      <w:pPr>
        <w:pStyle w:val="NormalWeb"/>
        <w:spacing w:before="0" w:beforeAutospacing="0" w:after="0" w:afterAutospacing="0"/>
        <w:jc w:val="both"/>
        <w:textAlignment w:val="baseline"/>
        <w:rPr>
          <w:lang w:val="lv-LV"/>
        </w:rPr>
      </w:pPr>
    </w:p>
    <w:p w:rsidR="00FC4235" w:rsidRPr="00F74119" w:rsidRDefault="00FC4235" w:rsidP="00FC4235">
      <w:pPr>
        <w:jc w:val="both"/>
        <w:rPr>
          <w:rFonts w:ascii="Times New Roman" w:eastAsia="Trebuchet MS" w:hAnsi="Times New Roman" w:cs="Times New Roman"/>
          <w:lang w:val="lv-LV" w:eastAsia="zh-CN"/>
        </w:rPr>
      </w:pPr>
      <w:r w:rsidRPr="00F74119">
        <w:rPr>
          <w:rFonts w:ascii="Times New Roman" w:eastAsia="Trebuchet MS" w:hAnsi="Times New Roman" w:cs="Times New Roman"/>
          <w:lang w:val="lv-LV" w:eastAsia="zh-CN"/>
        </w:rPr>
        <w:t xml:space="preserve">Analizējot studējošo aptaujas rezultātus pārskata periodā, var secināt, ka kopumā studējošie pozitīvi vērtē docēšanas kvalitāti, mācībspēku iepazīstināšanu pirmajā nodarbībā ar kursa saturu un vērtēšanas kritērijiem, patstāvīgo darbu  formām un apjomu,  sniegto atgriezenisko saiti, nodrošinājumu ar studiju un metodiskajiem materiāliem, materiāltehnisko bāzi u.c. Dažādas atbildes prakses satura un norises novērtēšanā  ir saistīta ar semestri, kurā aptauja tika piedāvāta. Ņemot vērā, ka aptauju lielākoties aizpildīja 1.kursa studējošie, kuriem prakses vēl nav, viņi nespēja </w:t>
      </w:r>
      <w:r w:rsidRPr="00F74119">
        <w:rPr>
          <w:rFonts w:ascii="Times New Roman" w:eastAsia="Trebuchet MS" w:hAnsi="Times New Roman" w:cs="Times New Roman"/>
          <w:lang w:val="lv-LV" w:eastAsia="zh-CN"/>
        </w:rPr>
        <w:lastRenderedPageBreak/>
        <w:t xml:space="preserve">adekvāti to novērtēt. Studējošie atzīmē e-studiju vides </w:t>
      </w:r>
      <w:proofErr w:type="spellStart"/>
      <w:r w:rsidRPr="00F74119">
        <w:rPr>
          <w:rFonts w:ascii="Times New Roman" w:eastAsia="Trebuchet MS" w:hAnsi="Times New Roman" w:cs="Times New Roman"/>
          <w:lang w:val="lv-LV" w:eastAsia="zh-CN"/>
        </w:rPr>
        <w:t>Moodle</w:t>
      </w:r>
      <w:proofErr w:type="spellEnd"/>
      <w:r w:rsidRPr="00F74119">
        <w:rPr>
          <w:rFonts w:ascii="Times New Roman" w:eastAsia="Trebuchet MS" w:hAnsi="Times New Roman" w:cs="Times New Roman"/>
          <w:lang w:val="lv-LV" w:eastAsia="zh-CN"/>
        </w:rPr>
        <w:t xml:space="preserve"> un tiešsaistes platformu izmantošanu studiju procesā, kas dažādo studiju formas. Pamatā ieteikumi studiju kvalitātes uzlabošanai netika sniegti, kas </w:t>
      </w:r>
      <w:proofErr w:type="spellStart"/>
      <w:r w:rsidRPr="00F74119">
        <w:rPr>
          <w:rFonts w:ascii="Times New Roman" w:eastAsia="Trebuchet MS" w:hAnsi="Times New Roman" w:cs="Times New Roman"/>
          <w:lang w:val="lv-LV" w:eastAsia="zh-CN"/>
        </w:rPr>
        <w:t>norādā</w:t>
      </w:r>
      <w:proofErr w:type="spellEnd"/>
      <w:r w:rsidRPr="00F74119">
        <w:rPr>
          <w:rFonts w:ascii="Times New Roman" w:eastAsia="Trebuchet MS" w:hAnsi="Times New Roman" w:cs="Times New Roman"/>
          <w:lang w:val="lv-LV" w:eastAsia="zh-CN"/>
        </w:rPr>
        <w:t xml:space="preserve"> uz apmierinātību ar studiju programmu un studiju procesu.</w:t>
      </w:r>
    </w:p>
    <w:p w:rsidR="00FC4235" w:rsidRPr="00F74119" w:rsidRDefault="00FC4235" w:rsidP="00FC4235">
      <w:pPr>
        <w:jc w:val="both"/>
        <w:rPr>
          <w:rFonts w:ascii="Times New Roman" w:eastAsia="Trebuchet MS" w:hAnsi="Times New Roman" w:cs="Times New Roman"/>
          <w:lang w:val="lv-LV" w:eastAsia="zh-CN"/>
        </w:rPr>
      </w:pPr>
      <w:r w:rsidRPr="00F74119">
        <w:rPr>
          <w:rFonts w:ascii="Times New Roman" w:eastAsia="Trebuchet MS" w:hAnsi="Times New Roman" w:cs="Times New Roman"/>
          <w:lang w:val="lv-LV" w:eastAsia="zh-CN"/>
        </w:rPr>
        <w:t>Pamatojoties uz aptaujas rezultātiem</w:t>
      </w:r>
    </w:p>
    <w:p w:rsidR="00FC4235" w:rsidRPr="00F74119" w:rsidRDefault="00FC4235" w:rsidP="00FC4235">
      <w:pPr>
        <w:widowControl w:val="0"/>
        <w:numPr>
          <w:ilvl w:val="0"/>
          <w:numId w:val="6"/>
        </w:numPr>
        <w:spacing w:after="0" w:line="240" w:lineRule="auto"/>
        <w:ind w:left="737" w:hanging="360"/>
        <w:jc w:val="both"/>
        <w:rPr>
          <w:rFonts w:ascii="Times New Roman" w:eastAsia="Trebuchet MS" w:hAnsi="Times New Roman" w:cs="Times New Roman"/>
          <w:lang w:val="lv-LV" w:eastAsia="zh-CN"/>
        </w:rPr>
      </w:pPr>
      <w:r w:rsidRPr="00F74119">
        <w:rPr>
          <w:rFonts w:ascii="Times New Roman" w:eastAsia="Trebuchet MS" w:hAnsi="Times New Roman" w:cs="Times New Roman"/>
          <w:lang w:val="lv-LV" w:eastAsia="zh-CN"/>
        </w:rPr>
        <w:t>tika veikta studiju procesa plānojuma kontrole, savlaicīgi reaģējot un novēršot nodarbību pārklājumus, un kontrolējot studējošo slodzes plānojumu nedēļas laikā;</w:t>
      </w:r>
    </w:p>
    <w:p w:rsidR="00FC4235" w:rsidRPr="00F74119" w:rsidRDefault="00FC4235" w:rsidP="00FC4235">
      <w:pPr>
        <w:widowControl w:val="0"/>
        <w:numPr>
          <w:ilvl w:val="0"/>
          <w:numId w:val="6"/>
        </w:numPr>
        <w:spacing w:after="0" w:line="240" w:lineRule="auto"/>
        <w:ind w:left="720" w:hanging="360"/>
        <w:jc w:val="both"/>
        <w:rPr>
          <w:rFonts w:ascii="Times New Roman" w:eastAsia="Trebuchet MS" w:hAnsi="Times New Roman" w:cs="Times New Roman"/>
          <w:lang w:val="lv-LV" w:eastAsia="zh-CN"/>
        </w:rPr>
      </w:pPr>
      <w:r w:rsidRPr="00F74119">
        <w:rPr>
          <w:rFonts w:ascii="Times New Roman" w:eastAsia="Trebuchet MS" w:hAnsi="Times New Roman" w:cs="Times New Roman"/>
          <w:lang w:val="lv-LV" w:eastAsia="zh-CN"/>
        </w:rPr>
        <w:t xml:space="preserve">tika precizēts studiju plānojums pa semestriem, lai informētu studējošos par plānotajiem studiju kursiem nākamajos </w:t>
      </w:r>
      <w:proofErr w:type="spellStart"/>
      <w:r w:rsidRPr="00F74119">
        <w:rPr>
          <w:rFonts w:ascii="Times New Roman" w:eastAsia="Trebuchet MS" w:hAnsi="Times New Roman" w:cs="Times New Roman"/>
          <w:lang w:val="lv-LV" w:eastAsia="zh-CN"/>
        </w:rPr>
        <w:t>semstros</w:t>
      </w:r>
      <w:proofErr w:type="spellEnd"/>
      <w:r w:rsidRPr="00F74119">
        <w:rPr>
          <w:rFonts w:ascii="Times New Roman" w:eastAsia="Trebuchet MS" w:hAnsi="Times New Roman" w:cs="Times New Roman"/>
          <w:lang w:val="lv-LV" w:eastAsia="zh-CN"/>
        </w:rPr>
        <w:t>;</w:t>
      </w:r>
    </w:p>
    <w:p w:rsidR="00FC4235" w:rsidRPr="00F74119" w:rsidRDefault="00FC4235" w:rsidP="00FC4235">
      <w:pPr>
        <w:widowControl w:val="0"/>
        <w:numPr>
          <w:ilvl w:val="0"/>
          <w:numId w:val="6"/>
        </w:numPr>
        <w:spacing w:after="0" w:line="240" w:lineRule="auto"/>
        <w:ind w:left="720" w:hanging="360"/>
        <w:jc w:val="both"/>
        <w:rPr>
          <w:rFonts w:ascii="Times New Roman" w:eastAsia="Trebuchet MS" w:hAnsi="Times New Roman" w:cs="Times New Roman"/>
          <w:lang w:val="lv-LV" w:eastAsia="zh-CN"/>
        </w:rPr>
      </w:pPr>
      <w:proofErr w:type="spellStart"/>
      <w:r w:rsidRPr="00F74119">
        <w:rPr>
          <w:rFonts w:ascii="Times New Roman" w:eastAsia="Times New Roman" w:hAnsi="Times New Roman" w:cs="Times New Roman"/>
          <w:color w:val="000000"/>
        </w:rPr>
        <w:t>tika</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turpinātas</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studiju</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programmas</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direktora</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regulāras</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tikšanās</w:t>
      </w:r>
      <w:proofErr w:type="spellEnd"/>
      <w:r w:rsidRPr="00F74119">
        <w:rPr>
          <w:rFonts w:ascii="Times New Roman" w:eastAsia="Times New Roman" w:hAnsi="Times New Roman" w:cs="Times New Roman"/>
          <w:color w:val="000000"/>
        </w:rPr>
        <w:t xml:space="preserve"> un </w:t>
      </w:r>
      <w:proofErr w:type="spellStart"/>
      <w:r w:rsidRPr="00F74119">
        <w:rPr>
          <w:rFonts w:ascii="Times New Roman" w:eastAsia="Times New Roman" w:hAnsi="Times New Roman" w:cs="Times New Roman"/>
          <w:color w:val="000000"/>
        </w:rPr>
        <w:t>pārrunas</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ar</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studējošiem</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lai</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atklātu</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studējošo</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vajadzības</w:t>
      </w:r>
      <w:proofErr w:type="spellEnd"/>
      <w:r w:rsidRPr="00F74119">
        <w:rPr>
          <w:rFonts w:ascii="Times New Roman" w:eastAsia="Times New Roman" w:hAnsi="Times New Roman" w:cs="Times New Roman"/>
          <w:color w:val="000000"/>
        </w:rPr>
        <w:t xml:space="preserve"> un </w:t>
      </w:r>
      <w:proofErr w:type="spellStart"/>
      <w:r w:rsidRPr="00F74119">
        <w:rPr>
          <w:rFonts w:ascii="Times New Roman" w:eastAsia="Times New Roman" w:hAnsi="Times New Roman" w:cs="Times New Roman"/>
          <w:color w:val="000000"/>
        </w:rPr>
        <w:t>nodrošinātu</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savlaicīgu</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atgriezenisko</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saiti</w:t>
      </w:r>
      <w:proofErr w:type="spellEnd"/>
      <w:r w:rsidRPr="00F74119">
        <w:rPr>
          <w:rFonts w:ascii="Times New Roman" w:eastAsia="Times New Roman" w:hAnsi="Times New Roman" w:cs="Times New Roman"/>
          <w:color w:val="000000"/>
        </w:rPr>
        <w:t>;</w:t>
      </w:r>
    </w:p>
    <w:p w:rsidR="00FC4235" w:rsidRPr="00F74119" w:rsidRDefault="00FC4235" w:rsidP="00FC4235">
      <w:pPr>
        <w:widowControl w:val="0"/>
        <w:numPr>
          <w:ilvl w:val="0"/>
          <w:numId w:val="6"/>
        </w:numPr>
        <w:spacing w:after="0" w:line="240" w:lineRule="auto"/>
        <w:ind w:left="720" w:hanging="360"/>
        <w:jc w:val="both"/>
        <w:rPr>
          <w:rFonts w:ascii="Times New Roman" w:eastAsia="Trebuchet MS" w:hAnsi="Times New Roman" w:cs="Times New Roman"/>
          <w:lang w:val="lv-LV" w:eastAsia="zh-CN"/>
        </w:rPr>
      </w:pPr>
      <w:proofErr w:type="spellStart"/>
      <w:r w:rsidRPr="00F74119">
        <w:rPr>
          <w:rFonts w:ascii="Times New Roman" w:eastAsia="Times New Roman" w:hAnsi="Times New Roman" w:cs="Times New Roman"/>
          <w:color w:val="000000"/>
        </w:rPr>
        <w:t>veiktas</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pārrunas</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ar</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dažiem</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docētājiem</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studiju</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kvalitātes</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uzlabošanai</w:t>
      </w:r>
      <w:proofErr w:type="spellEnd"/>
      <w:r w:rsidRPr="00F74119">
        <w:rPr>
          <w:rFonts w:ascii="Times New Roman" w:eastAsia="Times New Roman" w:hAnsi="Times New Roman" w:cs="Times New Roman"/>
          <w:color w:val="000000"/>
        </w:rPr>
        <w:t xml:space="preserve"> un </w:t>
      </w:r>
      <w:proofErr w:type="spellStart"/>
      <w:r w:rsidRPr="00F74119">
        <w:rPr>
          <w:rFonts w:ascii="Times New Roman" w:eastAsia="Times New Roman" w:hAnsi="Times New Roman" w:cs="Times New Roman"/>
          <w:color w:val="000000"/>
        </w:rPr>
        <w:t>savlaicīgai</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atgriezeniskās</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saites</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sniegšanai</w:t>
      </w:r>
      <w:proofErr w:type="spellEnd"/>
      <w:r w:rsidRPr="00F74119">
        <w:rPr>
          <w:rFonts w:ascii="Times New Roman" w:eastAsia="Times New Roman" w:hAnsi="Times New Roman" w:cs="Times New Roman"/>
          <w:color w:val="000000"/>
        </w:rPr>
        <w:t xml:space="preserve"> </w:t>
      </w:r>
      <w:proofErr w:type="spellStart"/>
      <w:r w:rsidRPr="00F74119">
        <w:rPr>
          <w:rFonts w:ascii="Times New Roman" w:eastAsia="Times New Roman" w:hAnsi="Times New Roman" w:cs="Times New Roman"/>
          <w:color w:val="000000"/>
        </w:rPr>
        <w:t>studējošajiem</w:t>
      </w:r>
      <w:proofErr w:type="spellEnd"/>
      <w:r w:rsidRPr="00F74119">
        <w:rPr>
          <w:rFonts w:ascii="Times New Roman" w:eastAsia="Times New Roman" w:hAnsi="Times New Roman" w:cs="Times New Roman"/>
          <w:color w:val="000000"/>
        </w:rPr>
        <w:t xml:space="preserve">. </w:t>
      </w:r>
    </w:p>
    <w:p w:rsidR="00FC4235" w:rsidRPr="00F74119" w:rsidRDefault="00FC4235" w:rsidP="00FC4235">
      <w:pPr>
        <w:ind w:left="340"/>
        <w:jc w:val="both"/>
        <w:rPr>
          <w:rFonts w:ascii="Times New Roman" w:eastAsia="Trebuchet MS" w:hAnsi="Times New Roman" w:cs="Times New Roman"/>
          <w:lang w:val="lv-LV" w:eastAsia="zh-CN"/>
        </w:rPr>
      </w:pPr>
    </w:p>
    <w:p w:rsidR="00FC4235" w:rsidRDefault="00255666" w:rsidP="00293A83">
      <w:pPr>
        <w:pStyle w:val="NormalWeb"/>
        <w:spacing w:before="0" w:beforeAutospacing="0" w:after="0" w:afterAutospacing="0"/>
        <w:jc w:val="center"/>
        <w:textAlignment w:val="baseline"/>
        <w:rPr>
          <w:b/>
          <w:color w:val="000000"/>
          <w:u w:val="single"/>
          <w:lang w:val="lv-LV"/>
        </w:rPr>
      </w:pPr>
      <w:r w:rsidRPr="00750E97">
        <w:rPr>
          <w:b/>
          <w:color w:val="000000"/>
          <w:u w:val="single"/>
          <w:lang w:val="lv-LV"/>
        </w:rPr>
        <w:t>O</w:t>
      </w:r>
      <w:r w:rsidR="007F6D2C" w:rsidRPr="00750E97">
        <w:rPr>
          <w:b/>
          <w:color w:val="000000"/>
          <w:u w:val="single"/>
          <w:lang w:val="lv-LV"/>
        </w:rPr>
        <w:t>trā līmeņa (pirmā cikla) profesionālās augstākās izglītības studiju programma “Skolotājs”</w:t>
      </w:r>
    </w:p>
    <w:p w:rsidR="00293A83" w:rsidRPr="00293A83" w:rsidRDefault="00293A83" w:rsidP="00293A83">
      <w:pPr>
        <w:pStyle w:val="NormalWeb"/>
        <w:spacing w:before="0" w:beforeAutospacing="0" w:after="0" w:afterAutospacing="0"/>
        <w:jc w:val="center"/>
        <w:textAlignment w:val="baseline"/>
        <w:rPr>
          <w:b/>
          <w:color w:val="000000"/>
          <w:u w:val="single"/>
          <w:lang w:val="lv-LV"/>
        </w:rPr>
      </w:pPr>
      <w:bookmarkStart w:id="0" w:name="_GoBack"/>
      <w:bookmarkEnd w:id="0"/>
    </w:p>
    <w:p w:rsidR="00293A83" w:rsidRPr="00E110A5" w:rsidRDefault="00293A83" w:rsidP="00293A83">
      <w:pPr>
        <w:rPr>
          <w:rFonts w:ascii="Times New Roman" w:hAnsi="Times New Roman" w:cs="Times New Roman"/>
          <w:vertAlign w:val="subscript"/>
        </w:rPr>
      </w:pPr>
      <w:r w:rsidRPr="00E110A5">
        <w:rPr>
          <w:rFonts w:ascii="Times New Roman" w:hAnsi="Times New Roman" w:cs="Times New Roman"/>
        </w:rPr>
        <w:t>2.līm. PSP “</w:t>
      </w:r>
      <w:proofErr w:type="spellStart"/>
      <w:r w:rsidRPr="00E110A5">
        <w:rPr>
          <w:rFonts w:ascii="Times New Roman" w:hAnsi="Times New Roman" w:cs="Times New Roman"/>
        </w:rPr>
        <w:t>Skolotājs</w:t>
      </w:r>
      <w:proofErr w:type="spellEnd"/>
      <w:r w:rsidRPr="00E110A5">
        <w:rPr>
          <w:rFonts w:ascii="Times New Roman" w:hAnsi="Times New Roman" w:cs="Times New Roman"/>
        </w:rPr>
        <w:t xml:space="preserve">” (2022/23. </w:t>
      </w:r>
      <w:proofErr w:type="spellStart"/>
      <w:r w:rsidRPr="00E110A5">
        <w:rPr>
          <w:rFonts w:ascii="Times New Roman" w:hAnsi="Times New Roman" w:cs="Times New Roman"/>
        </w:rPr>
        <w:t>atbildēja</w:t>
      </w:r>
      <w:proofErr w:type="spellEnd"/>
      <w:r w:rsidRPr="00E110A5">
        <w:rPr>
          <w:rFonts w:ascii="Times New Roman" w:hAnsi="Times New Roman" w:cs="Times New Roman"/>
        </w:rPr>
        <w:t xml:space="preserve"> 8 </w:t>
      </w:r>
      <w:proofErr w:type="spellStart"/>
      <w:r w:rsidRPr="00E110A5">
        <w:rPr>
          <w:rFonts w:ascii="Times New Roman" w:hAnsi="Times New Roman" w:cs="Times New Roman"/>
        </w:rPr>
        <w:t>studenti</w:t>
      </w:r>
      <w:proofErr w:type="spellEnd"/>
      <w:r w:rsidRPr="00E110A5">
        <w:rPr>
          <w:rFonts w:ascii="Times New Roman" w:hAnsi="Times New Roman" w:cs="Times New Roman"/>
        </w:rPr>
        <w:t>)</w:t>
      </w:r>
    </w:p>
    <w:p w:rsidR="00293A83" w:rsidRPr="00E110A5" w:rsidRDefault="00293A83" w:rsidP="00293A83">
      <w:pPr>
        <w:pStyle w:val="ListParagraph"/>
        <w:numPr>
          <w:ilvl w:val="0"/>
          <w:numId w:val="7"/>
        </w:numPr>
        <w:autoSpaceDE w:val="0"/>
        <w:autoSpaceDN w:val="0"/>
        <w:adjustRightInd w:val="0"/>
        <w:spacing w:after="0" w:line="240" w:lineRule="auto"/>
        <w:rPr>
          <w:rFonts w:ascii="Times New Roman" w:eastAsia="DejaVuSans" w:hAnsi="Times New Roman" w:cs="Times New Roman"/>
        </w:rPr>
      </w:pPr>
      <w:proofErr w:type="spellStart"/>
      <w:r w:rsidRPr="00E110A5">
        <w:rPr>
          <w:rFonts w:ascii="Times New Roman" w:eastAsia="DejaVuSans" w:hAnsi="Times New Roman" w:cs="Times New Roman"/>
        </w:rPr>
        <w:t>Docēšanas</w:t>
      </w:r>
      <w:proofErr w:type="spellEnd"/>
      <w:r w:rsidRPr="00E110A5">
        <w:rPr>
          <w:rFonts w:ascii="Times New Roman" w:eastAsia="DejaVuSans" w:hAnsi="Times New Roman" w:cs="Times New Roman"/>
        </w:rPr>
        <w:t xml:space="preserve"> </w:t>
      </w:r>
      <w:proofErr w:type="spellStart"/>
      <w:r w:rsidRPr="00E110A5">
        <w:rPr>
          <w:rFonts w:ascii="Times New Roman" w:eastAsia="DejaVuSans" w:hAnsi="Times New Roman" w:cs="Times New Roman"/>
        </w:rPr>
        <w:t>kvalitāte</w:t>
      </w:r>
      <w:proofErr w:type="spellEnd"/>
      <w:r w:rsidRPr="00E110A5">
        <w:rPr>
          <w:rFonts w:ascii="Times New Roman" w:eastAsia="DejaVuSans" w:hAnsi="Times New Roman" w:cs="Times New Roman"/>
        </w:rPr>
        <w:t xml:space="preserve"> </w:t>
      </w:r>
      <w:proofErr w:type="spellStart"/>
      <w:r w:rsidRPr="00E110A5">
        <w:rPr>
          <w:rFonts w:ascii="Times New Roman" w:eastAsia="DejaVuSans" w:hAnsi="Times New Roman" w:cs="Times New Roman"/>
        </w:rPr>
        <w:t>ir</w:t>
      </w:r>
      <w:proofErr w:type="spellEnd"/>
      <w:r w:rsidRPr="00E110A5">
        <w:rPr>
          <w:rFonts w:ascii="Times New Roman" w:eastAsia="DejaVuSans" w:hAnsi="Times New Roman" w:cs="Times New Roman"/>
        </w:rPr>
        <w:t xml:space="preserve"> </w:t>
      </w:r>
      <w:proofErr w:type="spellStart"/>
      <w:r w:rsidRPr="00E110A5">
        <w:rPr>
          <w:rFonts w:ascii="Times New Roman" w:eastAsia="DejaVuSans" w:hAnsi="Times New Roman" w:cs="Times New Roman"/>
        </w:rPr>
        <w:t>augstā</w:t>
      </w:r>
      <w:proofErr w:type="spellEnd"/>
      <w:r w:rsidRPr="00E110A5">
        <w:rPr>
          <w:rFonts w:ascii="Times New Roman" w:eastAsia="DejaVuSans" w:hAnsi="Times New Roman" w:cs="Times New Roman"/>
        </w:rPr>
        <w:t xml:space="preserve"> </w:t>
      </w:r>
      <w:proofErr w:type="spellStart"/>
      <w:r w:rsidRPr="00E110A5">
        <w:rPr>
          <w:rFonts w:ascii="Times New Roman" w:eastAsia="DejaVuSans" w:hAnsi="Times New Roman" w:cs="Times New Roman"/>
        </w:rPr>
        <w:t>līmenī</w:t>
      </w:r>
      <w:proofErr w:type="spellEnd"/>
      <w:r w:rsidRPr="00E110A5">
        <w:rPr>
          <w:rFonts w:ascii="Times New Roman" w:eastAsia="DejaVuSans" w:hAnsi="Times New Roman" w:cs="Times New Roman"/>
        </w:rPr>
        <w:t xml:space="preserve"> (75% </w:t>
      </w:r>
      <w:proofErr w:type="spellStart"/>
      <w:r w:rsidRPr="00E110A5">
        <w:rPr>
          <w:rFonts w:ascii="Times New Roman" w:eastAsia="DejaVuSans" w:hAnsi="Times New Roman" w:cs="Times New Roman"/>
        </w:rPr>
        <w:t>pilnībā</w:t>
      </w:r>
      <w:proofErr w:type="spellEnd"/>
      <w:r w:rsidRPr="00E110A5">
        <w:rPr>
          <w:rFonts w:ascii="Times New Roman" w:eastAsia="DejaVuSans" w:hAnsi="Times New Roman" w:cs="Times New Roman"/>
        </w:rPr>
        <w:t xml:space="preserve"> </w:t>
      </w:r>
      <w:proofErr w:type="spellStart"/>
      <w:r w:rsidRPr="00E110A5">
        <w:rPr>
          <w:rFonts w:ascii="Times New Roman" w:eastAsia="DejaVuSans" w:hAnsi="Times New Roman" w:cs="Times New Roman"/>
        </w:rPr>
        <w:t>piekrītu</w:t>
      </w:r>
      <w:proofErr w:type="spellEnd"/>
      <w:r w:rsidRPr="00E110A5">
        <w:rPr>
          <w:rFonts w:ascii="Times New Roman" w:eastAsia="DejaVuSans" w:hAnsi="Times New Roman" w:cs="Times New Roman"/>
        </w:rPr>
        <w:t>, 25%-</w:t>
      </w:r>
      <w:proofErr w:type="spellStart"/>
      <w:r w:rsidRPr="00E110A5">
        <w:rPr>
          <w:rFonts w:ascii="Times New Roman" w:eastAsia="DejaVuSans" w:hAnsi="Times New Roman" w:cs="Times New Roman"/>
        </w:rPr>
        <w:t>daļēji</w:t>
      </w:r>
      <w:proofErr w:type="spellEnd"/>
      <w:r w:rsidRPr="00E110A5">
        <w:rPr>
          <w:rFonts w:ascii="Times New Roman" w:eastAsia="DejaVuSans" w:hAnsi="Times New Roman" w:cs="Times New Roman"/>
        </w:rPr>
        <w:t xml:space="preserve"> </w:t>
      </w:r>
      <w:proofErr w:type="spellStart"/>
      <w:r w:rsidRPr="00E110A5">
        <w:rPr>
          <w:rFonts w:ascii="Times New Roman" w:eastAsia="DejaVuSans" w:hAnsi="Times New Roman" w:cs="Times New Roman"/>
        </w:rPr>
        <w:t>piekrītu</w:t>
      </w:r>
      <w:proofErr w:type="spellEnd"/>
    </w:p>
    <w:p w:rsidR="00293A83" w:rsidRPr="00E110A5" w:rsidRDefault="00293A83" w:rsidP="00293A83">
      <w:pPr>
        <w:autoSpaceDE w:val="0"/>
        <w:autoSpaceDN w:val="0"/>
        <w:adjustRightInd w:val="0"/>
        <w:spacing w:after="0" w:line="240" w:lineRule="auto"/>
        <w:rPr>
          <w:rFonts w:ascii="Times New Roman" w:eastAsia="DejaVuSans" w:hAnsi="Times New Roman" w:cs="Times New Roman"/>
        </w:rPr>
      </w:pPr>
    </w:p>
    <w:p w:rsidR="00293A83" w:rsidRPr="00E110A5" w:rsidRDefault="00293A83" w:rsidP="00293A83">
      <w:pPr>
        <w:pStyle w:val="ListParagraph"/>
        <w:numPr>
          <w:ilvl w:val="0"/>
          <w:numId w:val="7"/>
        </w:numPr>
        <w:autoSpaceDE w:val="0"/>
        <w:autoSpaceDN w:val="0"/>
        <w:adjustRightInd w:val="0"/>
        <w:spacing w:after="0" w:line="240" w:lineRule="auto"/>
        <w:rPr>
          <w:rFonts w:ascii="Times New Roman" w:eastAsia="Arial" w:hAnsi="Times New Roman" w:cs="Times New Roman"/>
          <w:lang w:val="lv-LV"/>
        </w:rPr>
      </w:pPr>
      <w:proofErr w:type="spellStart"/>
      <w:r w:rsidRPr="00E110A5">
        <w:rPr>
          <w:rFonts w:ascii="Times New Roman" w:eastAsia="DejaVuSans" w:hAnsi="Times New Roman" w:cs="Times New Roman"/>
        </w:rPr>
        <w:t>Pirmajā</w:t>
      </w:r>
      <w:proofErr w:type="spellEnd"/>
      <w:r w:rsidRPr="00E110A5">
        <w:rPr>
          <w:rFonts w:ascii="Times New Roman" w:eastAsia="DejaVuSans" w:hAnsi="Times New Roman" w:cs="Times New Roman"/>
        </w:rPr>
        <w:t xml:space="preserve"> </w:t>
      </w:r>
      <w:proofErr w:type="spellStart"/>
      <w:r w:rsidRPr="00E110A5">
        <w:rPr>
          <w:rFonts w:ascii="Times New Roman" w:eastAsia="DejaVuSans" w:hAnsi="Times New Roman" w:cs="Times New Roman"/>
        </w:rPr>
        <w:t>nodarbībā</w:t>
      </w:r>
      <w:proofErr w:type="spellEnd"/>
      <w:r w:rsidRPr="00E110A5">
        <w:rPr>
          <w:rFonts w:ascii="Times New Roman" w:eastAsia="DejaVuSans" w:hAnsi="Times New Roman" w:cs="Times New Roman"/>
        </w:rPr>
        <w:t xml:space="preserve"> </w:t>
      </w:r>
      <w:proofErr w:type="spellStart"/>
      <w:r w:rsidRPr="00E110A5">
        <w:rPr>
          <w:rFonts w:ascii="Times New Roman" w:eastAsia="DejaVuSans" w:hAnsi="Times New Roman" w:cs="Times New Roman"/>
        </w:rPr>
        <w:t>mācībspēki</w:t>
      </w:r>
      <w:proofErr w:type="spellEnd"/>
      <w:r w:rsidRPr="00E110A5">
        <w:rPr>
          <w:rFonts w:ascii="Times New Roman" w:eastAsia="DejaVuSans" w:hAnsi="Times New Roman" w:cs="Times New Roman"/>
        </w:rPr>
        <w:t xml:space="preserve"> </w:t>
      </w:r>
      <w:proofErr w:type="spellStart"/>
      <w:r w:rsidRPr="00E110A5">
        <w:rPr>
          <w:rFonts w:ascii="Times New Roman" w:eastAsia="DejaVuSans" w:hAnsi="Times New Roman" w:cs="Times New Roman"/>
        </w:rPr>
        <w:t>iepazīstināja</w:t>
      </w:r>
      <w:proofErr w:type="spellEnd"/>
      <w:r w:rsidRPr="00E110A5">
        <w:rPr>
          <w:rFonts w:ascii="Times New Roman" w:eastAsia="DejaVuSans" w:hAnsi="Times New Roman" w:cs="Times New Roman"/>
        </w:rPr>
        <w:t xml:space="preserve"> </w:t>
      </w:r>
      <w:proofErr w:type="spellStart"/>
      <w:r w:rsidRPr="00E110A5">
        <w:rPr>
          <w:rFonts w:ascii="Times New Roman" w:eastAsia="DejaVuSans" w:hAnsi="Times New Roman" w:cs="Times New Roman"/>
        </w:rPr>
        <w:t>ar</w:t>
      </w:r>
      <w:proofErr w:type="spellEnd"/>
      <w:r w:rsidRPr="00E110A5">
        <w:rPr>
          <w:rFonts w:ascii="Times New Roman" w:eastAsia="DejaVuSans" w:hAnsi="Times New Roman" w:cs="Times New Roman"/>
        </w:rPr>
        <w:t xml:space="preserve"> </w:t>
      </w:r>
      <w:proofErr w:type="spellStart"/>
      <w:r w:rsidRPr="00E110A5">
        <w:rPr>
          <w:rFonts w:ascii="Times New Roman" w:eastAsia="DejaVuSans" w:hAnsi="Times New Roman" w:cs="Times New Roman"/>
        </w:rPr>
        <w:t>studiju</w:t>
      </w:r>
      <w:proofErr w:type="spellEnd"/>
      <w:r w:rsidRPr="00E110A5">
        <w:rPr>
          <w:rFonts w:ascii="Times New Roman" w:eastAsia="DejaVuSans" w:hAnsi="Times New Roman" w:cs="Times New Roman"/>
        </w:rPr>
        <w:t xml:space="preserve"> </w:t>
      </w:r>
      <w:proofErr w:type="spellStart"/>
      <w:r w:rsidRPr="00E110A5">
        <w:rPr>
          <w:rFonts w:ascii="Times New Roman" w:eastAsia="DejaVuSans" w:hAnsi="Times New Roman" w:cs="Times New Roman"/>
        </w:rPr>
        <w:t>kursa</w:t>
      </w:r>
      <w:proofErr w:type="spellEnd"/>
      <w:r w:rsidRPr="00E110A5">
        <w:rPr>
          <w:rFonts w:ascii="Times New Roman" w:eastAsia="DejaVuSans" w:hAnsi="Times New Roman" w:cs="Times New Roman"/>
        </w:rPr>
        <w:t xml:space="preserve"> </w:t>
      </w:r>
      <w:proofErr w:type="spellStart"/>
      <w:r w:rsidRPr="00E110A5">
        <w:rPr>
          <w:rFonts w:ascii="Times New Roman" w:eastAsia="DejaVuSans" w:hAnsi="Times New Roman" w:cs="Times New Roman"/>
        </w:rPr>
        <w:t>saturu</w:t>
      </w:r>
      <w:proofErr w:type="spellEnd"/>
      <w:r w:rsidRPr="00E110A5">
        <w:rPr>
          <w:rFonts w:ascii="Times New Roman" w:eastAsia="DejaVuSans" w:hAnsi="Times New Roman" w:cs="Times New Roman"/>
        </w:rPr>
        <w:t xml:space="preserve">, </w:t>
      </w:r>
      <w:proofErr w:type="spellStart"/>
      <w:r w:rsidRPr="00E110A5">
        <w:rPr>
          <w:rFonts w:ascii="Times New Roman" w:eastAsia="DejaVuSans" w:hAnsi="Times New Roman" w:cs="Times New Roman"/>
        </w:rPr>
        <w:t>informēja</w:t>
      </w:r>
      <w:proofErr w:type="spellEnd"/>
      <w:r w:rsidRPr="00E110A5">
        <w:rPr>
          <w:rFonts w:ascii="Times New Roman" w:eastAsia="DejaVuSans" w:hAnsi="Times New Roman" w:cs="Times New Roman"/>
        </w:rPr>
        <w:t xml:space="preserve"> par to, </w:t>
      </w:r>
      <w:proofErr w:type="spellStart"/>
      <w:r w:rsidRPr="00E110A5">
        <w:rPr>
          <w:rFonts w:ascii="Times New Roman" w:eastAsia="DejaVuSans" w:hAnsi="Times New Roman" w:cs="Times New Roman"/>
        </w:rPr>
        <w:t>kā</w:t>
      </w:r>
      <w:proofErr w:type="spellEnd"/>
      <w:r w:rsidRPr="00E110A5">
        <w:rPr>
          <w:rFonts w:ascii="Times New Roman" w:eastAsia="DejaVuSans" w:hAnsi="Times New Roman" w:cs="Times New Roman"/>
        </w:rPr>
        <w:t xml:space="preserve"> </w:t>
      </w:r>
      <w:proofErr w:type="spellStart"/>
      <w:r w:rsidRPr="00E110A5">
        <w:rPr>
          <w:rFonts w:ascii="Times New Roman" w:eastAsia="DejaVuSans" w:hAnsi="Times New Roman" w:cs="Times New Roman"/>
        </w:rPr>
        <w:t>tiks</w:t>
      </w:r>
      <w:proofErr w:type="spellEnd"/>
      <w:r w:rsidRPr="00E110A5">
        <w:rPr>
          <w:rFonts w:ascii="Times New Roman" w:eastAsia="DejaVuSans" w:hAnsi="Times New Roman" w:cs="Times New Roman"/>
        </w:rPr>
        <w:t xml:space="preserve"> </w:t>
      </w:r>
      <w:proofErr w:type="spellStart"/>
      <w:r w:rsidRPr="00E110A5">
        <w:rPr>
          <w:rFonts w:ascii="Times New Roman" w:eastAsia="DejaVuSans" w:hAnsi="Times New Roman" w:cs="Times New Roman"/>
        </w:rPr>
        <w:t>vērtēti</w:t>
      </w:r>
      <w:proofErr w:type="spellEnd"/>
      <w:r w:rsidRPr="00E110A5">
        <w:rPr>
          <w:rFonts w:ascii="Times New Roman" w:eastAsia="DejaVuSans" w:hAnsi="Times New Roman" w:cs="Times New Roman"/>
        </w:rPr>
        <w:t xml:space="preserve"> </w:t>
      </w:r>
      <w:proofErr w:type="spellStart"/>
      <w:r w:rsidRPr="00E110A5">
        <w:rPr>
          <w:rFonts w:ascii="Times New Roman" w:eastAsia="DejaVuSans" w:hAnsi="Times New Roman" w:cs="Times New Roman"/>
        </w:rPr>
        <w:t>studiju</w:t>
      </w:r>
      <w:proofErr w:type="spellEnd"/>
      <w:r w:rsidRPr="00E110A5">
        <w:rPr>
          <w:rFonts w:ascii="Times New Roman" w:eastAsia="DejaVuSans" w:hAnsi="Times New Roman" w:cs="Times New Roman"/>
        </w:rPr>
        <w:t xml:space="preserve"> </w:t>
      </w:r>
      <w:proofErr w:type="spellStart"/>
      <w:r w:rsidRPr="00E110A5">
        <w:rPr>
          <w:rFonts w:ascii="Times New Roman" w:eastAsia="DejaVuSans" w:hAnsi="Times New Roman" w:cs="Times New Roman"/>
        </w:rPr>
        <w:t>rezultāti</w:t>
      </w:r>
      <w:proofErr w:type="spellEnd"/>
      <w:r w:rsidRPr="00E110A5">
        <w:rPr>
          <w:rFonts w:ascii="Times New Roman" w:eastAsia="DejaVuSans" w:hAnsi="Times New Roman" w:cs="Times New Roman"/>
        </w:rPr>
        <w:t xml:space="preserve"> (87,5% </w:t>
      </w:r>
      <w:proofErr w:type="spellStart"/>
      <w:r w:rsidRPr="00E110A5">
        <w:rPr>
          <w:rFonts w:ascii="Times New Roman" w:eastAsia="DejaVuSans" w:hAnsi="Times New Roman" w:cs="Times New Roman"/>
        </w:rPr>
        <w:t>pilnībā</w:t>
      </w:r>
      <w:proofErr w:type="spellEnd"/>
      <w:r w:rsidRPr="00E110A5">
        <w:rPr>
          <w:rFonts w:ascii="Times New Roman" w:eastAsia="DejaVuSans" w:hAnsi="Times New Roman" w:cs="Times New Roman"/>
        </w:rPr>
        <w:t xml:space="preserve"> </w:t>
      </w:r>
      <w:proofErr w:type="spellStart"/>
      <w:r w:rsidRPr="00E110A5">
        <w:rPr>
          <w:rFonts w:ascii="Times New Roman" w:eastAsia="DejaVuSans" w:hAnsi="Times New Roman" w:cs="Times New Roman"/>
        </w:rPr>
        <w:t>piekrītu</w:t>
      </w:r>
      <w:proofErr w:type="spellEnd"/>
      <w:r w:rsidRPr="00E110A5">
        <w:rPr>
          <w:rFonts w:ascii="Times New Roman" w:eastAsia="DejaVuSans" w:hAnsi="Times New Roman" w:cs="Times New Roman"/>
        </w:rPr>
        <w:t xml:space="preserve">) </w:t>
      </w:r>
    </w:p>
    <w:p w:rsidR="00293A83" w:rsidRPr="00E110A5" w:rsidRDefault="00293A83" w:rsidP="00293A83">
      <w:pPr>
        <w:autoSpaceDE w:val="0"/>
        <w:autoSpaceDN w:val="0"/>
        <w:adjustRightInd w:val="0"/>
        <w:spacing w:after="0" w:line="240" w:lineRule="auto"/>
        <w:rPr>
          <w:rFonts w:ascii="Times New Roman" w:eastAsia="Arial" w:hAnsi="Times New Roman" w:cs="Times New Roman"/>
          <w:lang w:val="lv-LV"/>
        </w:rPr>
      </w:pPr>
    </w:p>
    <w:p w:rsidR="00293A83" w:rsidRPr="00E110A5" w:rsidRDefault="00293A83" w:rsidP="00293A83">
      <w:pPr>
        <w:pStyle w:val="ListParagraph"/>
        <w:numPr>
          <w:ilvl w:val="0"/>
          <w:numId w:val="7"/>
        </w:numPr>
        <w:autoSpaceDE w:val="0"/>
        <w:autoSpaceDN w:val="0"/>
        <w:adjustRightInd w:val="0"/>
        <w:spacing w:after="0" w:line="240" w:lineRule="auto"/>
        <w:rPr>
          <w:rFonts w:ascii="Times New Roman" w:eastAsia="DejaVuSans" w:hAnsi="Times New Roman" w:cs="Times New Roman"/>
          <w:lang w:val="lv-LV"/>
        </w:rPr>
      </w:pPr>
      <w:r w:rsidRPr="00E110A5">
        <w:rPr>
          <w:rFonts w:ascii="Times New Roman" w:eastAsia="DejaVuSans" w:hAnsi="Times New Roman" w:cs="Times New Roman"/>
          <w:lang w:val="lv-LV"/>
        </w:rPr>
        <w:t>Mācībspēki studiju kursā sniedza visu nepieciešamo atbalstu, lai palīdzētu sasniegt studiju rezultātus (87,5% pilnībā piekrītu)</w:t>
      </w:r>
    </w:p>
    <w:p w:rsidR="00293A83" w:rsidRPr="00E110A5" w:rsidRDefault="00293A83" w:rsidP="00293A83">
      <w:pPr>
        <w:pStyle w:val="ListParagraph"/>
        <w:rPr>
          <w:rFonts w:ascii="Times New Roman" w:eastAsia="DejaVuSans" w:hAnsi="Times New Roman" w:cs="Times New Roman"/>
          <w:lang w:val="lv-LV"/>
        </w:rPr>
      </w:pPr>
    </w:p>
    <w:p w:rsidR="00293A83" w:rsidRPr="00E110A5" w:rsidRDefault="00293A83" w:rsidP="00293A83">
      <w:pPr>
        <w:pStyle w:val="ListParagraph"/>
        <w:numPr>
          <w:ilvl w:val="0"/>
          <w:numId w:val="7"/>
        </w:numPr>
        <w:autoSpaceDE w:val="0"/>
        <w:autoSpaceDN w:val="0"/>
        <w:adjustRightInd w:val="0"/>
        <w:spacing w:after="0" w:line="240" w:lineRule="auto"/>
        <w:rPr>
          <w:rFonts w:ascii="Times New Roman" w:eastAsia="DejaVuSans" w:hAnsi="Times New Roman" w:cs="Times New Roman"/>
          <w:lang w:val="lv-LV"/>
        </w:rPr>
      </w:pPr>
      <w:r w:rsidRPr="00E110A5">
        <w:rPr>
          <w:rFonts w:ascii="Times New Roman" w:eastAsia="DejaVuSans" w:hAnsi="Times New Roman" w:cs="Times New Roman"/>
          <w:lang w:val="lv-LV"/>
        </w:rPr>
        <w:t>Man ir skaidras studējošo patstāvīgā darba apjoma prasības un pārbaudes formas (75% pilnībā piekrītu)</w:t>
      </w:r>
    </w:p>
    <w:p w:rsidR="00293A83" w:rsidRPr="00E110A5" w:rsidRDefault="00293A83" w:rsidP="00293A83">
      <w:pPr>
        <w:autoSpaceDE w:val="0"/>
        <w:autoSpaceDN w:val="0"/>
        <w:adjustRightInd w:val="0"/>
        <w:spacing w:after="0" w:line="240" w:lineRule="auto"/>
        <w:rPr>
          <w:rFonts w:ascii="Times New Roman" w:eastAsia="DejaVuSans" w:hAnsi="Times New Roman" w:cs="Times New Roman"/>
          <w:lang w:val="lv-LV"/>
        </w:rPr>
      </w:pPr>
    </w:p>
    <w:p w:rsidR="00293A83" w:rsidRPr="00E110A5" w:rsidRDefault="00293A83" w:rsidP="00293A83">
      <w:pPr>
        <w:rPr>
          <w:rFonts w:ascii="Times New Roman" w:eastAsia="DejaVuSans" w:hAnsi="Times New Roman" w:cs="Times New Roman"/>
          <w:lang w:val="lv-LV"/>
        </w:rPr>
      </w:pPr>
      <w:r w:rsidRPr="00E110A5">
        <w:rPr>
          <w:rFonts w:ascii="Times New Roman" w:eastAsia="DejaVuSans" w:hAnsi="Times New Roman" w:cs="Times New Roman"/>
          <w:lang w:val="lv-LV"/>
        </w:rPr>
        <w:t>16. Kā vērtējat DU materiāltehnisko bāzi? (auditorijas, bibliotēku, datortehniku u.c.)</w:t>
      </w:r>
    </w:p>
    <w:p w:rsidR="00293A83" w:rsidRPr="00E110A5" w:rsidRDefault="00293A83" w:rsidP="00293A83">
      <w:pPr>
        <w:autoSpaceDE w:val="0"/>
        <w:autoSpaceDN w:val="0"/>
        <w:adjustRightInd w:val="0"/>
        <w:spacing w:after="0" w:line="240" w:lineRule="auto"/>
        <w:rPr>
          <w:rFonts w:ascii="Times New Roman" w:eastAsia="DejaVuSans" w:hAnsi="Times New Roman" w:cs="Times New Roman"/>
          <w:sz w:val="18"/>
          <w:szCs w:val="18"/>
          <w:lang w:val="lv-LV"/>
        </w:rPr>
      </w:pPr>
    </w:p>
    <w:p w:rsidR="00293A83" w:rsidRPr="00E110A5" w:rsidRDefault="00293A83" w:rsidP="00293A83">
      <w:pPr>
        <w:autoSpaceDE w:val="0"/>
        <w:autoSpaceDN w:val="0"/>
        <w:adjustRightInd w:val="0"/>
        <w:spacing w:after="0" w:line="240" w:lineRule="auto"/>
        <w:rPr>
          <w:rFonts w:ascii="Times New Roman" w:eastAsia="DejaVuSans" w:hAnsi="Times New Roman" w:cs="Times New Roman"/>
          <w:lang w:val="lv-LV"/>
        </w:rPr>
      </w:pPr>
      <w:r w:rsidRPr="00E110A5">
        <w:rPr>
          <w:rFonts w:ascii="Times New Roman" w:eastAsia="DejaVuSans" w:hAnsi="Times New Roman" w:cs="Times New Roman"/>
          <w:lang w:val="lv-LV"/>
        </w:rPr>
        <w:t xml:space="preserve">Ļoti labi. Varētu būt </w:t>
      </w:r>
      <w:proofErr w:type="spellStart"/>
      <w:r w:rsidRPr="00E110A5">
        <w:rPr>
          <w:rFonts w:ascii="Times New Roman" w:eastAsia="DejaVuSans" w:hAnsi="Times New Roman" w:cs="Times New Roman"/>
          <w:lang w:val="lv-LV"/>
        </w:rPr>
        <w:t>ērtaka</w:t>
      </w:r>
      <w:proofErr w:type="spellEnd"/>
      <w:r w:rsidRPr="00E110A5">
        <w:rPr>
          <w:rFonts w:ascii="Times New Roman" w:eastAsia="DejaVuSans" w:hAnsi="Times New Roman" w:cs="Times New Roman"/>
          <w:lang w:val="lv-LV"/>
        </w:rPr>
        <w:t xml:space="preserve"> datu bāžu piekļuve attālināti. Es vērtēju vidēji/Ļoti labi/</w:t>
      </w:r>
    </w:p>
    <w:p w:rsidR="00293A83" w:rsidRPr="00E110A5" w:rsidRDefault="00293A83" w:rsidP="00293A83">
      <w:pPr>
        <w:autoSpaceDE w:val="0"/>
        <w:autoSpaceDN w:val="0"/>
        <w:adjustRightInd w:val="0"/>
        <w:spacing w:after="0" w:line="240" w:lineRule="auto"/>
        <w:rPr>
          <w:rFonts w:ascii="Times New Roman" w:eastAsia="DejaVuSans" w:hAnsi="Times New Roman" w:cs="Times New Roman"/>
          <w:lang w:val="lv-LV"/>
        </w:rPr>
      </w:pPr>
      <w:r w:rsidRPr="00E110A5">
        <w:rPr>
          <w:rFonts w:ascii="Times New Roman" w:eastAsia="DejaVuSans" w:hAnsi="Times New Roman" w:cs="Times New Roman"/>
          <w:lang w:val="lv-LV"/>
        </w:rPr>
        <w:t xml:space="preserve">Labi/Ļoti augstā </w:t>
      </w:r>
      <w:proofErr w:type="spellStart"/>
      <w:r w:rsidRPr="00E110A5">
        <w:rPr>
          <w:rFonts w:ascii="Times New Roman" w:eastAsia="DejaVuSans" w:hAnsi="Times New Roman" w:cs="Times New Roman"/>
          <w:lang w:val="lv-LV"/>
        </w:rPr>
        <w:t>limenī</w:t>
      </w:r>
      <w:proofErr w:type="spellEnd"/>
      <w:r w:rsidRPr="00E110A5">
        <w:rPr>
          <w:rFonts w:ascii="Times New Roman" w:eastAsia="DejaVuSans" w:hAnsi="Times New Roman" w:cs="Times New Roman"/>
          <w:lang w:val="lv-LV"/>
        </w:rPr>
        <w:t xml:space="preserve">/Pietiekams, pieejams./Ļoti labs </w:t>
      </w:r>
      <w:proofErr w:type="spellStart"/>
      <w:r w:rsidRPr="00E110A5">
        <w:rPr>
          <w:rFonts w:ascii="Times New Roman" w:eastAsia="DejaVuSans" w:hAnsi="Times New Roman" w:cs="Times New Roman"/>
          <w:lang w:val="lv-LV"/>
        </w:rPr>
        <w:t>nodrošibājums</w:t>
      </w:r>
      <w:proofErr w:type="spellEnd"/>
      <w:r w:rsidRPr="00E110A5">
        <w:rPr>
          <w:rFonts w:ascii="Times New Roman" w:eastAsia="DejaVuSans" w:hAnsi="Times New Roman" w:cs="Times New Roman"/>
          <w:lang w:val="lv-LV"/>
        </w:rPr>
        <w:t>!</w:t>
      </w:r>
    </w:p>
    <w:p w:rsidR="00293A83" w:rsidRPr="00E110A5" w:rsidRDefault="00293A83" w:rsidP="00293A83">
      <w:pPr>
        <w:autoSpaceDE w:val="0"/>
        <w:autoSpaceDN w:val="0"/>
        <w:adjustRightInd w:val="0"/>
        <w:spacing w:after="0" w:line="240" w:lineRule="auto"/>
        <w:rPr>
          <w:rFonts w:ascii="Times New Roman" w:eastAsia="DejaVuSans" w:hAnsi="Times New Roman" w:cs="Times New Roman"/>
          <w:lang w:val="lv-LV"/>
        </w:rPr>
      </w:pPr>
      <w:r w:rsidRPr="00E110A5">
        <w:rPr>
          <w:rFonts w:ascii="Times New Roman" w:eastAsia="DejaVuSans" w:hAnsi="Times New Roman" w:cs="Times New Roman"/>
          <w:lang w:val="lv-LV"/>
        </w:rPr>
        <w:t>17. Studiju kursu sadalījums pa semestriem]</w:t>
      </w:r>
    </w:p>
    <w:p w:rsidR="00293A83" w:rsidRPr="00E110A5" w:rsidRDefault="00293A83" w:rsidP="00293A83">
      <w:pPr>
        <w:autoSpaceDE w:val="0"/>
        <w:autoSpaceDN w:val="0"/>
        <w:adjustRightInd w:val="0"/>
        <w:spacing w:after="0" w:line="240" w:lineRule="auto"/>
        <w:rPr>
          <w:rFonts w:ascii="Times New Roman" w:eastAsia="DejaVuSans" w:hAnsi="Times New Roman" w:cs="Times New Roman"/>
          <w:lang w:val="lv-LV"/>
        </w:rPr>
      </w:pPr>
      <w:r w:rsidRPr="00E110A5">
        <w:rPr>
          <w:rFonts w:ascii="Times New Roman" w:eastAsia="DejaVuSans" w:hAnsi="Times New Roman" w:cs="Times New Roman"/>
          <w:lang w:val="lv-LV"/>
        </w:rPr>
        <w:t xml:space="preserve"> pilnībā apmierina  75.00%, pamatā apmierina 25%</w:t>
      </w:r>
    </w:p>
    <w:p w:rsidR="00293A83" w:rsidRPr="00E110A5" w:rsidRDefault="00293A83" w:rsidP="00293A83">
      <w:pPr>
        <w:autoSpaceDE w:val="0"/>
        <w:autoSpaceDN w:val="0"/>
        <w:adjustRightInd w:val="0"/>
        <w:spacing w:after="0" w:line="240" w:lineRule="auto"/>
        <w:rPr>
          <w:rFonts w:ascii="Times New Roman" w:eastAsia="DejaVuSans" w:hAnsi="Times New Roman" w:cs="Times New Roman"/>
        </w:rPr>
      </w:pPr>
      <w:r w:rsidRPr="00E110A5">
        <w:rPr>
          <w:rFonts w:ascii="Times New Roman" w:eastAsia="DejaVuSans" w:hAnsi="Times New Roman" w:cs="Times New Roman"/>
        </w:rPr>
        <w:t xml:space="preserve">17. </w:t>
      </w:r>
      <w:proofErr w:type="spellStart"/>
      <w:r w:rsidRPr="00E110A5">
        <w:rPr>
          <w:rFonts w:ascii="Times New Roman" w:eastAsia="DejaVuSans" w:hAnsi="Times New Roman" w:cs="Times New Roman"/>
        </w:rPr>
        <w:t>Vai</w:t>
      </w:r>
      <w:proofErr w:type="spellEnd"/>
      <w:r w:rsidRPr="00E110A5">
        <w:rPr>
          <w:rFonts w:ascii="Times New Roman" w:eastAsia="DejaVuSans" w:hAnsi="Times New Roman" w:cs="Times New Roman"/>
        </w:rPr>
        <w:t xml:space="preserve"> </w:t>
      </w:r>
      <w:proofErr w:type="spellStart"/>
      <w:r w:rsidRPr="00E110A5">
        <w:rPr>
          <w:rFonts w:ascii="Times New Roman" w:eastAsia="DejaVuSans" w:hAnsi="Times New Roman" w:cs="Times New Roman"/>
        </w:rPr>
        <w:t>Jūs</w:t>
      </w:r>
      <w:proofErr w:type="spellEnd"/>
      <w:r w:rsidRPr="00E110A5">
        <w:rPr>
          <w:rFonts w:ascii="Times New Roman" w:eastAsia="DejaVuSans" w:hAnsi="Times New Roman" w:cs="Times New Roman"/>
        </w:rPr>
        <w:t xml:space="preserve"> </w:t>
      </w:r>
      <w:proofErr w:type="spellStart"/>
      <w:r w:rsidRPr="00E110A5">
        <w:rPr>
          <w:rFonts w:ascii="Times New Roman" w:eastAsia="DejaVuSans" w:hAnsi="Times New Roman" w:cs="Times New Roman"/>
        </w:rPr>
        <w:t>apmierina</w:t>
      </w:r>
      <w:proofErr w:type="spellEnd"/>
      <w:r w:rsidRPr="00E110A5">
        <w:rPr>
          <w:rFonts w:ascii="Times New Roman" w:eastAsia="DejaVuSans" w:hAnsi="Times New Roman" w:cs="Times New Roman"/>
        </w:rPr>
        <w:t xml:space="preserve"> </w:t>
      </w:r>
      <w:proofErr w:type="spellStart"/>
      <w:r w:rsidRPr="00E110A5">
        <w:rPr>
          <w:rFonts w:ascii="Times New Roman" w:eastAsia="DejaVuSans" w:hAnsi="Times New Roman" w:cs="Times New Roman"/>
        </w:rPr>
        <w:t>studiju</w:t>
      </w:r>
      <w:proofErr w:type="spellEnd"/>
      <w:r w:rsidRPr="00E110A5">
        <w:rPr>
          <w:rFonts w:ascii="Times New Roman" w:eastAsia="DejaVuSans" w:hAnsi="Times New Roman" w:cs="Times New Roman"/>
        </w:rPr>
        <w:t xml:space="preserve"> </w:t>
      </w:r>
      <w:proofErr w:type="spellStart"/>
      <w:r w:rsidRPr="00E110A5">
        <w:rPr>
          <w:rFonts w:ascii="Times New Roman" w:eastAsia="DejaVuSans" w:hAnsi="Times New Roman" w:cs="Times New Roman"/>
        </w:rPr>
        <w:t>programmas</w:t>
      </w:r>
      <w:proofErr w:type="spellEnd"/>
      <w:r w:rsidRPr="00E110A5">
        <w:rPr>
          <w:rFonts w:ascii="Times New Roman" w:eastAsia="DejaVuSans" w:hAnsi="Times New Roman" w:cs="Times New Roman"/>
        </w:rPr>
        <w:t xml:space="preserve"> </w:t>
      </w:r>
      <w:proofErr w:type="spellStart"/>
      <w:r w:rsidRPr="00E110A5">
        <w:rPr>
          <w:rFonts w:ascii="Times New Roman" w:eastAsia="DejaVuSans" w:hAnsi="Times New Roman" w:cs="Times New Roman"/>
        </w:rPr>
        <w:t>kopējā</w:t>
      </w:r>
      <w:proofErr w:type="spellEnd"/>
      <w:r w:rsidRPr="00E110A5">
        <w:rPr>
          <w:rFonts w:ascii="Times New Roman" w:eastAsia="DejaVuSans" w:hAnsi="Times New Roman" w:cs="Times New Roman"/>
        </w:rPr>
        <w:t xml:space="preserve"> </w:t>
      </w:r>
      <w:proofErr w:type="spellStart"/>
      <w:r w:rsidRPr="00E110A5">
        <w:rPr>
          <w:rFonts w:ascii="Times New Roman" w:eastAsia="DejaVuSans" w:hAnsi="Times New Roman" w:cs="Times New Roman"/>
        </w:rPr>
        <w:t>struktūra</w:t>
      </w:r>
      <w:proofErr w:type="spellEnd"/>
      <w:r w:rsidRPr="00E110A5">
        <w:rPr>
          <w:rFonts w:ascii="Times New Roman" w:eastAsia="DejaVuSans" w:hAnsi="Times New Roman" w:cs="Times New Roman"/>
        </w:rPr>
        <w:t>? [</w:t>
      </w:r>
      <w:proofErr w:type="spellStart"/>
      <w:r w:rsidRPr="00E110A5">
        <w:rPr>
          <w:rFonts w:ascii="Times New Roman" w:eastAsia="DejaVuSans" w:hAnsi="Times New Roman" w:cs="Times New Roman"/>
        </w:rPr>
        <w:t>Prakses</w:t>
      </w:r>
      <w:proofErr w:type="spellEnd"/>
      <w:r w:rsidRPr="00E110A5">
        <w:rPr>
          <w:rFonts w:ascii="Times New Roman" w:eastAsia="DejaVuSans" w:hAnsi="Times New Roman" w:cs="Times New Roman"/>
        </w:rPr>
        <w:t xml:space="preserve"> </w:t>
      </w:r>
      <w:proofErr w:type="spellStart"/>
      <w:r w:rsidRPr="00E110A5">
        <w:rPr>
          <w:rFonts w:ascii="Times New Roman" w:eastAsia="DejaVuSans" w:hAnsi="Times New Roman" w:cs="Times New Roman"/>
        </w:rPr>
        <w:t>norises</w:t>
      </w:r>
      <w:proofErr w:type="spellEnd"/>
      <w:r w:rsidRPr="00E110A5">
        <w:rPr>
          <w:rFonts w:ascii="Times New Roman" w:eastAsia="DejaVuSans" w:hAnsi="Times New Roman" w:cs="Times New Roman"/>
        </w:rPr>
        <w:t xml:space="preserve"> </w:t>
      </w:r>
      <w:proofErr w:type="spellStart"/>
      <w:r w:rsidRPr="00E110A5">
        <w:rPr>
          <w:rFonts w:ascii="Times New Roman" w:eastAsia="DejaVuSans" w:hAnsi="Times New Roman" w:cs="Times New Roman"/>
        </w:rPr>
        <w:t>laiks</w:t>
      </w:r>
      <w:proofErr w:type="spellEnd"/>
    </w:p>
    <w:p w:rsidR="00293A83" w:rsidRPr="00E110A5" w:rsidRDefault="00293A83" w:rsidP="00293A83">
      <w:pPr>
        <w:autoSpaceDE w:val="0"/>
        <w:autoSpaceDN w:val="0"/>
        <w:adjustRightInd w:val="0"/>
        <w:spacing w:after="0" w:line="240" w:lineRule="auto"/>
        <w:rPr>
          <w:rFonts w:ascii="Times New Roman" w:eastAsia="DejaVuSans" w:hAnsi="Times New Roman" w:cs="Times New Roman"/>
          <w:lang w:val="lv-LV"/>
        </w:rPr>
      </w:pPr>
      <w:r w:rsidRPr="00E110A5">
        <w:rPr>
          <w:rFonts w:ascii="Times New Roman" w:eastAsia="DejaVuSans" w:hAnsi="Times New Roman" w:cs="Times New Roman"/>
          <w:lang w:val="lv-LV"/>
        </w:rPr>
        <w:t>(87,5% pilnībā apmierina)</w:t>
      </w:r>
    </w:p>
    <w:p w:rsidR="00293A83" w:rsidRPr="00E110A5" w:rsidRDefault="00293A83" w:rsidP="00293A83">
      <w:pPr>
        <w:autoSpaceDE w:val="0"/>
        <w:autoSpaceDN w:val="0"/>
        <w:adjustRightInd w:val="0"/>
        <w:spacing w:after="0" w:line="240" w:lineRule="auto"/>
        <w:rPr>
          <w:rFonts w:ascii="Times New Roman" w:eastAsia="DejaVuSans" w:hAnsi="Times New Roman" w:cs="Times New Roman"/>
          <w:lang w:val="lv-LV"/>
        </w:rPr>
      </w:pPr>
      <w:r w:rsidRPr="00E110A5">
        <w:rPr>
          <w:rFonts w:ascii="Times New Roman" w:eastAsia="DejaVuSans" w:hAnsi="Times New Roman" w:cs="Times New Roman"/>
          <w:lang w:val="lv-LV"/>
        </w:rPr>
        <w:t>!!! Vai Jums ir kādi priekšlikumi, jautājumi vai komentāri, kā uzlabot studiju kvalitāti?</w:t>
      </w:r>
    </w:p>
    <w:p w:rsidR="00293A83" w:rsidRPr="00E110A5" w:rsidRDefault="00293A83" w:rsidP="00293A83">
      <w:pPr>
        <w:autoSpaceDE w:val="0"/>
        <w:autoSpaceDN w:val="0"/>
        <w:adjustRightInd w:val="0"/>
        <w:spacing w:after="0" w:line="240" w:lineRule="auto"/>
        <w:rPr>
          <w:rFonts w:ascii="Times New Roman" w:eastAsia="DejaVuSans" w:hAnsi="Times New Roman" w:cs="Times New Roman"/>
        </w:rPr>
      </w:pPr>
      <w:proofErr w:type="spellStart"/>
      <w:r w:rsidRPr="00E110A5">
        <w:rPr>
          <w:rFonts w:ascii="Times New Roman" w:eastAsia="DejaVuSans" w:hAnsi="Times New Roman" w:cs="Times New Roman"/>
        </w:rPr>
        <w:t>Vairāk</w:t>
      </w:r>
      <w:proofErr w:type="spellEnd"/>
      <w:r w:rsidRPr="00E110A5">
        <w:rPr>
          <w:rFonts w:ascii="Times New Roman" w:eastAsia="DejaVuSans" w:hAnsi="Times New Roman" w:cs="Times New Roman"/>
        </w:rPr>
        <w:t xml:space="preserve"> </w:t>
      </w:r>
      <w:proofErr w:type="spellStart"/>
      <w:r w:rsidRPr="00E110A5">
        <w:rPr>
          <w:rFonts w:ascii="Times New Roman" w:eastAsia="DejaVuSans" w:hAnsi="Times New Roman" w:cs="Times New Roman"/>
        </w:rPr>
        <w:t>attālināti</w:t>
      </w:r>
      <w:proofErr w:type="spellEnd"/>
      <w:r w:rsidRPr="00E110A5">
        <w:rPr>
          <w:rFonts w:ascii="Times New Roman" w:eastAsia="DejaVuSans" w:hAnsi="Times New Roman" w:cs="Times New Roman"/>
        </w:rPr>
        <w:t xml:space="preserve"> </w:t>
      </w:r>
      <w:proofErr w:type="spellStart"/>
      <w:r w:rsidRPr="00E110A5">
        <w:rPr>
          <w:rFonts w:ascii="Times New Roman" w:eastAsia="DejaVuSans" w:hAnsi="Times New Roman" w:cs="Times New Roman"/>
        </w:rPr>
        <w:t>studēt</w:t>
      </w:r>
      <w:proofErr w:type="spellEnd"/>
    </w:p>
    <w:p w:rsidR="007F6D2C" w:rsidRPr="00F74119" w:rsidRDefault="007F6D2C" w:rsidP="007F6D2C">
      <w:pPr>
        <w:pStyle w:val="NormalWeb"/>
        <w:spacing w:before="0" w:beforeAutospacing="0" w:after="0" w:afterAutospacing="0"/>
        <w:ind w:left="1134"/>
        <w:jc w:val="both"/>
        <w:textAlignment w:val="baseline"/>
        <w:rPr>
          <w:lang w:val="lv-LV"/>
        </w:rPr>
      </w:pPr>
    </w:p>
    <w:p w:rsidR="007F6D2C" w:rsidRPr="00750E97" w:rsidRDefault="007F6D2C" w:rsidP="00750E97">
      <w:pPr>
        <w:pStyle w:val="NormalWeb"/>
        <w:spacing w:before="0" w:beforeAutospacing="0" w:after="0" w:afterAutospacing="0"/>
        <w:jc w:val="center"/>
        <w:textAlignment w:val="baseline"/>
        <w:rPr>
          <w:b/>
          <w:u w:val="single"/>
          <w:lang w:val="lv-LV"/>
        </w:rPr>
      </w:pPr>
      <w:r w:rsidRPr="00750E97">
        <w:rPr>
          <w:b/>
          <w:color w:val="000000"/>
          <w:u w:val="single"/>
          <w:lang w:val="lv-LV"/>
        </w:rPr>
        <w:t>Akadēmiskās augstākās izglītības studiju programma “Izglītības zinātnes”</w:t>
      </w:r>
    </w:p>
    <w:p w:rsidR="007F6D2C" w:rsidRPr="00F74119" w:rsidRDefault="007F6D2C" w:rsidP="007F6D2C">
      <w:pPr>
        <w:jc w:val="both"/>
        <w:rPr>
          <w:rFonts w:ascii="Times New Roman" w:eastAsia="Trebuchet MS" w:hAnsi="Times New Roman" w:cs="Times New Roman"/>
          <w:sz w:val="24"/>
          <w:szCs w:val="24"/>
          <w:lang w:val="lv-LV" w:eastAsia="zh-CN"/>
        </w:rPr>
      </w:pPr>
      <w:r w:rsidRPr="00F74119">
        <w:rPr>
          <w:rFonts w:ascii="Times New Roman" w:eastAsia="Trebuchet MS" w:hAnsi="Times New Roman" w:cs="Times New Roman"/>
          <w:sz w:val="24"/>
          <w:szCs w:val="24"/>
          <w:lang w:val="lv-LV" w:eastAsia="zh-CN"/>
        </w:rPr>
        <w:t xml:space="preserve">Lai nodrošinātu datu pārvaldību </w:t>
      </w:r>
      <w:r w:rsidRPr="00F74119">
        <w:rPr>
          <w:rFonts w:ascii="Times New Roman" w:hAnsi="Times New Roman" w:cs="Times New Roman"/>
          <w:sz w:val="24"/>
          <w:szCs w:val="24"/>
          <w:lang w:val="lv-LV"/>
        </w:rPr>
        <w:t>akadēmiskā maģistra studiju programmas “Izglītības zinātnes”</w:t>
      </w:r>
      <w:r w:rsidRPr="00F74119">
        <w:rPr>
          <w:rFonts w:ascii="Times New Roman" w:eastAsia="Trebuchet MS" w:hAnsi="Times New Roman" w:cs="Times New Roman"/>
          <w:sz w:val="24"/>
          <w:szCs w:val="24"/>
          <w:lang w:val="lv-LV" w:eastAsia="zh-CN"/>
        </w:rPr>
        <w:t xml:space="preserve"> īstenošanā un nodrošinātu tās studiju satura un kvalitātes pilnveidi, ik gadu DU SKNC organizē </w:t>
      </w:r>
      <w:r w:rsidRPr="00F74119">
        <w:rPr>
          <w:rFonts w:ascii="Times New Roman" w:eastAsia="Trebuchet MS" w:hAnsi="Times New Roman" w:cs="Times New Roman"/>
          <w:b/>
          <w:bCs/>
          <w:sz w:val="24"/>
          <w:szCs w:val="24"/>
          <w:lang w:val="lv-LV" w:eastAsia="zh-CN"/>
        </w:rPr>
        <w:t>studējošo aptaujas</w:t>
      </w:r>
      <w:r w:rsidRPr="00F74119">
        <w:rPr>
          <w:rFonts w:ascii="Times New Roman" w:eastAsia="Trebuchet MS" w:hAnsi="Times New Roman" w:cs="Times New Roman"/>
          <w:sz w:val="24"/>
          <w:szCs w:val="24"/>
          <w:lang w:val="lv-LV" w:eastAsia="zh-CN"/>
        </w:rPr>
        <w:t xml:space="preserve"> 1. kursa studējošajiem apmēram 2 mēnešus pēc studiju uzsākšanas, kā arī pēc ziemas (50 KP) un vasaras (80 KP) izlaidumiem. Aptaujās iegūtie dati tiek regulāri analizēti, lai veiktu nepieciešamās izmaiņas studiju procesa kvalitātes nodrošināšanai.</w:t>
      </w:r>
    </w:p>
    <w:p w:rsidR="007F6D2C" w:rsidRPr="00F74119" w:rsidRDefault="007F6D2C" w:rsidP="007F6D2C">
      <w:pPr>
        <w:jc w:val="both"/>
        <w:rPr>
          <w:rFonts w:ascii="Times New Roman" w:eastAsia="Trebuchet MS" w:hAnsi="Times New Roman" w:cs="Times New Roman"/>
          <w:sz w:val="24"/>
          <w:szCs w:val="24"/>
          <w:lang w:val="lv-LV" w:eastAsia="zh-CN"/>
        </w:rPr>
      </w:pPr>
      <w:r w:rsidRPr="00F74119">
        <w:rPr>
          <w:rFonts w:ascii="Times New Roman" w:eastAsia="Trebuchet MS" w:hAnsi="Times New Roman" w:cs="Times New Roman"/>
          <w:color w:val="000000"/>
          <w:sz w:val="24"/>
          <w:szCs w:val="24"/>
          <w:lang w:val="lv-LV" w:eastAsia="zh-CN"/>
        </w:rPr>
        <w:t>Analizējot studējošo aptaujas rezultātus pārskata periodā, jāsecina, ka kopumā</w:t>
      </w:r>
      <w:r w:rsidRPr="00F74119">
        <w:rPr>
          <w:rFonts w:ascii="Times New Roman" w:eastAsia="Times New Roman" w:hAnsi="Times New Roman" w:cs="Times New Roman"/>
          <w:color w:val="000000"/>
          <w:sz w:val="24"/>
          <w:szCs w:val="24"/>
          <w:lang w:val="lv-LV" w:eastAsia="zh-CN"/>
        </w:rPr>
        <w:t xml:space="preserve"> ir redzama pozitīva tendence studējošo apmierinātībā ar studiju programmas saturu, mācībspēkiem, studiju vidi un </w:t>
      </w:r>
      <w:r w:rsidRPr="00F74119">
        <w:rPr>
          <w:rFonts w:ascii="Times New Roman" w:eastAsia="Times New Roman" w:hAnsi="Times New Roman" w:cs="Times New Roman"/>
          <w:color w:val="000000"/>
          <w:sz w:val="24"/>
          <w:szCs w:val="24"/>
          <w:lang w:val="lv-LV" w:eastAsia="zh-CN"/>
        </w:rPr>
        <w:lastRenderedPageBreak/>
        <w:t>infrastruktūru. Visi studējošie (100%) norāda, ka ir pilnībā apmierināti ar studiju programmu un studiju procesa kvalitāti, atzīmējot docēšanas kvalitāti, nepieciešamās informācijas sniegšanu studiju kursu ietvaros, docētāju atbalstu studiju rezultātu sasniegšanā (īpaši atzīmējot docētāju atgriezenisko saiti un studējošā studiju rezultātu izvērsto analīzi), studiju satura nedublēšanos, materiāli tehnisko bāzi, literatūras un materiālu nodrošinājumu studiju kursos, kā arī to sadalījumu pa semestriem. Studējošie augsti vērtē vieslektoru (augsti kvalificētu speciālistu ar profesionālo pieredzi) piesaisti studiju programmas nodrošinājumā.</w:t>
      </w:r>
    </w:p>
    <w:p w:rsidR="007F6D2C" w:rsidRPr="00F74119" w:rsidRDefault="007F6D2C" w:rsidP="007F6D2C">
      <w:pPr>
        <w:ind w:left="360"/>
        <w:jc w:val="both"/>
        <w:rPr>
          <w:rFonts w:ascii="Times New Roman" w:eastAsia="Times New Roman" w:hAnsi="Times New Roman" w:cs="Times New Roman"/>
          <w:color w:val="000000"/>
          <w:sz w:val="24"/>
          <w:szCs w:val="24"/>
          <w:lang w:val="lv-LV" w:eastAsia="zh-CN"/>
        </w:rPr>
      </w:pPr>
    </w:p>
    <w:p w:rsidR="007F6D2C" w:rsidRPr="00F74119" w:rsidRDefault="007F6D2C" w:rsidP="007F6D2C">
      <w:pPr>
        <w:jc w:val="both"/>
        <w:rPr>
          <w:rFonts w:ascii="Times New Roman" w:eastAsia="Times New Roman" w:hAnsi="Times New Roman" w:cs="Times New Roman"/>
          <w:color w:val="000000"/>
          <w:sz w:val="24"/>
          <w:szCs w:val="24"/>
          <w:lang w:val="lv-LV" w:eastAsia="zh-CN"/>
        </w:rPr>
      </w:pPr>
      <w:r w:rsidRPr="00F74119">
        <w:rPr>
          <w:rFonts w:ascii="Times New Roman" w:eastAsia="Times New Roman" w:hAnsi="Times New Roman" w:cs="Times New Roman"/>
          <w:color w:val="000000"/>
          <w:sz w:val="24"/>
          <w:szCs w:val="24"/>
          <w:lang w:val="lv-LV" w:eastAsia="zh-CN"/>
        </w:rPr>
        <w:t xml:space="preserve">Studējošie augsti vērtē DU materiāltehnisko bāzi, īpaši augsti vērtējot DU bibliotēkas krājumu. Pamatā viņi ir apmierināti ar studiju programmas kopējo struktūru un studiju programmā iekļautiem studiju kursiem, kā arī to sadalījumu pa semestriem. Visi respondenti (100%) pozitīvi vērtē akadēmiskās prakses saturu, kas veicina viņu pētnieciskās kompetences attīstību, kā arī atzīmē e-studiju vides </w:t>
      </w:r>
      <w:proofErr w:type="spellStart"/>
      <w:r w:rsidRPr="00F74119">
        <w:rPr>
          <w:rFonts w:ascii="Times New Roman" w:eastAsia="Times New Roman" w:hAnsi="Times New Roman" w:cs="Times New Roman"/>
          <w:i/>
          <w:iCs/>
          <w:color w:val="000000"/>
          <w:sz w:val="24"/>
          <w:szCs w:val="24"/>
          <w:lang w:val="lv-LV" w:eastAsia="zh-CN"/>
        </w:rPr>
        <w:t>Moodle</w:t>
      </w:r>
      <w:proofErr w:type="spellEnd"/>
      <w:r w:rsidRPr="00F74119">
        <w:rPr>
          <w:rFonts w:ascii="Times New Roman" w:eastAsia="Times New Roman" w:hAnsi="Times New Roman" w:cs="Times New Roman"/>
          <w:color w:val="000000"/>
          <w:sz w:val="24"/>
          <w:szCs w:val="24"/>
          <w:lang w:val="lv-LV" w:eastAsia="zh-CN"/>
        </w:rPr>
        <w:t xml:space="preserve"> priekšrocības un tās izmantošanas ērtumu studiju procesā, kā arī tiešsaistes platformu integrēšanu nodarbību vadīšanā, jo visi akadēmiskā maģistra studiju programmas “Izglītības zinātnes” studējošie strādā Latvijas dažādos reģionos. </w:t>
      </w:r>
    </w:p>
    <w:p w:rsidR="007F6D2C" w:rsidRPr="00F74119" w:rsidRDefault="007F6D2C" w:rsidP="007F6D2C">
      <w:pPr>
        <w:jc w:val="both"/>
        <w:rPr>
          <w:rFonts w:ascii="Times New Roman" w:hAnsi="Times New Roman" w:cs="Times New Roman"/>
          <w:sz w:val="24"/>
          <w:szCs w:val="24"/>
          <w:lang w:val="lv-LV" w:eastAsia="x-none"/>
        </w:rPr>
      </w:pPr>
      <w:r w:rsidRPr="00F74119">
        <w:rPr>
          <w:rFonts w:ascii="Times New Roman" w:eastAsia="Times New Roman" w:hAnsi="Times New Roman" w:cs="Times New Roman"/>
          <w:color w:val="000000"/>
          <w:sz w:val="24"/>
          <w:szCs w:val="24"/>
          <w:lang w:val="lv-LV" w:eastAsia="zh-CN"/>
        </w:rPr>
        <w:t xml:space="preserve">Daži studējošie (40%) piedalījās </w:t>
      </w:r>
      <w:proofErr w:type="spellStart"/>
      <w:r w:rsidRPr="00F74119">
        <w:rPr>
          <w:rFonts w:ascii="Times New Roman" w:eastAsia="Times New Roman" w:hAnsi="Times New Roman" w:cs="Times New Roman"/>
          <w:color w:val="000000"/>
          <w:sz w:val="24"/>
          <w:szCs w:val="24"/>
          <w:lang w:val="lv-LV" w:eastAsia="zh-CN"/>
        </w:rPr>
        <w:t>Erasmus</w:t>
      </w:r>
      <w:proofErr w:type="spellEnd"/>
      <w:r w:rsidRPr="00F74119">
        <w:rPr>
          <w:rFonts w:ascii="Times New Roman" w:eastAsia="Times New Roman" w:hAnsi="Times New Roman" w:cs="Times New Roman"/>
          <w:color w:val="000000"/>
          <w:sz w:val="24"/>
          <w:szCs w:val="24"/>
          <w:lang w:val="lv-LV" w:eastAsia="zh-CN"/>
        </w:rPr>
        <w:t xml:space="preserve">+ aktivitātēs. </w:t>
      </w:r>
      <w:r w:rsidRPr="00F74119">
        <w:rPr>
          <w:rFonts w:ascii="Times New Roman" w:hAnsi="Times New Roman" w:cs="Times New Roman"/>
          <w:sz w:val="24"/>
          <w:szCs w:val="24"/>
          <w:lang w:val="lv-LV"/>
        </w:rPr>
        <w:t xml:space="preserve">2023./2024. studiju gadā 2. semestrī </w:t>
      </w:r>
      <w:proofErr w:type="spellStart"/>
      <w:r w:rsidRPr="00F74119">
        <w:rPr>
          <w:rFonts w:ascii="Times New Roman" w:hAnsi="Times New Roman" w:cs="Times New Roman"/>
          <w:sz w:val="24"/>
          <w:szCs w:val="24"/>
          <w:lang w:val="lv-LV"/>
        </w:rPr>
        <w:t>Erasmus</w:t>
      </w:r>
      <w:proofErr w:type="spellEnd"/>
      <w:r w:rsidRPr="00F74119">
        <w:rPr>
          <w:rFonts w:ascii="Times New Roman" w:hAnsi="Times New Roman" w:cs="Times New Roman"/>
          <w:sz w:val="24"/>
          <w:szCs w:val="24"/>
          <w:lang w:val="lv-LV"/>
        </w:rPr>
        <w:t xml:space="preserve">+ programmas ietvaros divus studiju kursus apgūst ārzemju studenti: </w:t>
      </w:r>
    </w:p>
    <w:p w:rsidR="007F6D2C" w:rsidRPr="00F74119" w:rsidRDefault="007F6D2C" w:rsidP="007F6D2C">
      <w:pPr>
        <w:widowControl w:val="0"/>
        <w:numPr>
          <w:ilvl w:val="0"/>
          <w:numId w:val="3"/>
        </w:numPr>
        <w:spacing w:after="0" w:line="240" w:lineRule="auto"/>
        <w:jc w:val="both"/>
        <w:rPr>
          <w:rFonts w:ascii="Times New Roman" w:hAnsi="Times New Roman" w:cs="Times New Roman"/>
          <w:sz w:val="24"/>
          <w:szCs w:val="24"/>
          <w:lang w:val="lv-LV"/>
        </w:rPr>
      </w:pPr>
      <w:r w:rsidRPr="00F74119">
        <w:rPr>
          <w:rFonts w:ascii="Times New Roman" w:hAnsi="Times New Roman" w:cs="Times New Roman"/>
          <w:sz w:val="24"/>
          <w:szCs w:val="24"/>
          <w:lang w:val="lv-LV"/>
        </w:rPr>
        <w:t xml:space="preserve">Izgl5018 </w:t>
      </w:r>
      <w:r w:rsidRPr="00F74119">
        <w:rPr>
          <w:rFonts w:ascii="Times New Roman" w:hAnsi="Times New Roman" w:cs="Times New Roman"/>
          <w:i/>
          <w:iCs/>
          <w:sz w:val="24"/>
          <w:szCs w:val="24"/>
          <w:lang w:val="lv-LV"/>
        </w:rPr>
        <w:t>Mācību materiālu izstrāde</w:t>
      </w:r>
      <w:r w:rsidRPr="00F74119">
        <w:rPr>
          <w:rFonts w:ascii="Times New Roman" w:hAnsi="Times New Roman" w:cs="Times New Roman"/>
          <w:sz w:val="24"/>
          <w:szCs w:val="24"/>
          <w:lang w:val="lv-LV"/>
        </w:rPr>
        <w:t>: studente no  Trnavas Universitātes (Slovākija).</w:t>
      </w:r>
    </w:p>
    <w:p w:rsidR="007F6D2C" w:rsidRPr="00F74119" w:rsidRDefault="007F6D2C" w:rsidP="007F6D2C">
      <w:pPr>
        <w:widowControl w:val="0"/>
        <w:numPr>
          <w:ilvl w:val="0"/>
          <w:numId w:val="3"/>
        </w:numPr>
        <w:spacing w:after="0" w:line="240" w:lineRule="auto"/>
        <w:jc w:val="both"/>
        <w:rPr>
          <w:rFonts w:ascii="Times New Roman" w:hAnsi="Times New Roman" w:cs="Times New Roman"/>
          <w:sz w:val="24"/>
          <w:szCs w:val="24"/>
          <w:lang w:val="lv-LV" w:eastAsia="x-none"/>
        </w:rPr>
      </w:pPr>
      <w:r w:rsidRPr="00F74119">
        <w:rPr>
          <w:rFonts w:ascii="Times New Roman" w:hAnsi="Times New Roman" w:cs="Times New Roman"/>
          <w:sz w:val="24"/>
          <w:szCs w:val="24"/>
          <w:lang w:val="lv-LV"/>
        </w:rPr>
        <w:t xml:space="preserve">Izgl5004 </w:t>
      </w:r>
      <w:r w:rsidRPr="00F74119">
        <w:rPr>
          <w:rFonts w:ascii="Times New Roman" w:hAnsi="Times New Roman" w:cs="Times New Roman"/>
          <w:i/>
          <w:iCs/>
          <w:sz w:val="24"/>
          <w:szCs w:val="24"/>
          <w:lang w:val="lv-LV"/>
        </w:rPr>
        <w:t>Izglītības kvalitāte</w:t>
      </w:r>
      <w:r w:rsidRPr="00F74119">
        <w:rPr>
          <w:rFonts w:ascii="Times New Roman" w:hAnsi="Times New Roman" w:cs="Times New Roman"/>
          <w:sz w:val="24"/>
          <w:szCs w:val="24"/>
          <w:lang w:val="lv-LV"/>
        </w:rPr>
        <w:t xml:space="preserve">: studenti no Trnavas Universitātes (Slovākija), Lesoto Valsts Universitātes un </w:t>
      </w:r>
      <w:proofErr w:type="spellStart"/>
      <w:r w:rsidRPr="00F74119">
        <w:rPr>
          <w:rFonts w:ascii="Times New Roman" w:hAnsi="Times New Roman" w:cs="Times New Roman"/>
          <w:sz w:val="24"/>
          <w:szCs w:val="24"/>
          <w:lang w:val="lv-LV"/>
        </w:rPr>
        <w:t>Mindanao</w:t>
      </w:r>
      <w:proofErr w:type="spellEnd"/>
      <w:r w:rsidRPr="00F74119">
        <w:rPr>
          <w:rFonts w:ascii="Times New Roman" w:hAnsi="Times New Roman" w:cs="Times New Roman"/>
          <w:sz w:val="24"/>
          <w:szCs w:val="24"/>
          <w:lang w:val="lv-LV"/>
        </w:rPr>
        <w:t xml:space="preserve"> Universitātes (Filipīnas).</w:t>
      </w:r>
    </w:p>
    <w:p w:rsidR="007F6D2C" w:rsidRPr="00F74119" w:rsidRDefault="007F6D2C" w:rsidP="007F6D2C">
      <w:pPr>
        <w:jc w:val="both"/>
        <w:rPr>
          <w:rFonts w:ascii="Times New Roman" w:eastAsia="Times New Roman" w:hAnsi="Times New Roman" w:cs="Times New Roman"/>
          <w:color w:val="000000"/>
          <w:sz w:val="24"/>
          <w:szCs w:val="24"/>
          <w:lang w:val="lv-LV" w:eastAsia="zh-CN"/>
        </w:rPr>
      </w:pPr>
      <w:r w:rsidRPr="00F74119">
        <w:rPr>
          <w:rFonts w:ascii="Times New Roman" w:eastAsia="Times New Roman" w:hAnsi="Times New Roman" w:cs="Times New Roman"/>
          <w:color w:val="000000"/>
          <w:sz w:val="24"/>
          <w:szCs w:val="24"/>
          <w:lang w:val="lv-LV" w:eastAsia="zh-CN"/>
        </w:rPr>
        <w:t>Analizējot studējošajiem sniegto iespēju izteikt priekšlikumus, komentārus studiju kvalitātes uzlabošanai, jāatzīmē, ka kopumā studējošie novērtēja to kā atbilstošu, kas liecina par viņu apmierinātību ar studiju programmu un tās saturu. Tikai divi absolventi piedāvāja priekšlikumu pēdējā semestrī atstāt tikai maģistra darba izstrādi, neiekļaujot dažus studiju kursus. Studējošo viedoklis ir saprotams: maģistra darba tapšana ir diezgan laikietilpīgs process. Šajā ziņā ir svarīgi atzīmēt, ka 50 KP modulī pēdējā (trešajā) semestrī nav neviena studiju priekšmeta, izņemot maģistra darba izstrādi; tomēr 80 KP modulī ir divi studiju priekšmeti pēdējā (ceturtajā semestrī): tas ļauj proporcionāli sadalīt kopējo KP skaitu pa semestriem – katrā 20 KP.</w:t>
      </w:r>
    </w:p>
    <w:p w:rsidR="007F6D2C" w:rsidRPr="00F74119" w:rsidRDefault="007F6D2C" w:rsidP="007F6D2C">
      <w:pPr>
        <w:jc w:val="both"/>
        <w:rPr>
          <w:rFonts w:ascii="Times New Roman" w:eastAsia="Trebuchet MS" w:hAnsi="Times New Roman" w:cs="Times New Roman"/>
          <w:sz w:val="24"/>
          <w:szCs w:val="24"/>
          <w:lang w:val="lv-LV" w:eastAsia="zh-CN"/>
        </w:rPr>
      </w:pPr>
      <w:r w:rsidRPr="00F74119">
        <w:rPr>
          <w:rFonts w:ascii="Times New Roman" w:eastAsia="Trebuchet MS" w:hAnsi="Times New Roman" w:cs="Times New Roman"/>
          <w:sz w:val="24"/>
          <w:szCs w:val="24"/>
          <w:lang w:val="lv-LV" w:eastAsia="zh-CN"/>
        </w:rPr>
        <w:t>Lai nodrošinātu atgriezenisko saiti ar studiju programmas studējošajiem:</w:t>
      </w:r>
    </w:p>
    <w:p w:rsidR="007F6D2C" w:rsidRPr="00F74119" w:rsidRDefault="007F6D2C" w:rsidP="007F6D2C">
      <w:pPr>
        <w:widowControl w:val="0"/>
        <w:numPr>
          <w:ilvl w:val="0"/>
          <w:numId w:val="2"/>
        </w:numPr>
        <w:spacing w:after="0" w:line="240" w:lineRule="auto"/>
        <w:ind w:left="720" w:hanging="360"/>
        <w:jc w:val="both"/>
        <w:rPr>
          <w:rFonts w:ascii="Times New Roman" w:eastAsia="Trebuchet MS" w:hAnsi="Times New Roman" w:cs="Times New Roman"/>
          <w:sz w:val="24"/>
          <w:szCs w:val="24"/>
          <w:lang w:val="lv-LV" w:eastAsia="zh-CN"/>
        </w:rPr>
      </w:pPr>
      <w:r w:rsidRPr="00F74119">
        <w:rPr>
          <w:rFonts w:ascii="Times New Roman" w:eastAsia="Trebuchet MS" w:hAnsi="Times New Roman" w:cs="Times New Roman"/>
          <w:sz w:val="24"/>
          <w:szCs w:val="24"/>
          <w:lang w:val="lv-LV" w:eastAsia="zh-CN"/>
        </w:rPr>
        <w:t>tika precizēts studiju plānojums pa semestriem, lai informētu studējošos par plānotajiem studiju kursiem nākamajos semestros;</w:t>
      </w:r>
    </w:p>
    <w:p w:rsidR="007F6D2C" w:rsidRPr="00F74119" w:rsidRDefault="007F6D2C" w:rsidP="007F6D2C">
      <w:pPr>
        <w:widowControl w:val="0"/>
        <w:numPr>
          <w:ilvl w:val="0"/>
          <w:numId w:val="2"/>
        </w:numPr>
        <w:spacing w:after="0" w:line="240" w:lineRule="auto"/>
        <w:ind w:left="720" w:hanging="360"/>
        <w:jc w:val="both"/>
        <w:rPr>
          <w:rFonts w:ascii="Times New Roman" w:eastAsia="Times New Roman" w:hAnsi="Times New Roman" w:cs="Times New Roman"/>
          <w:color w:val="000000"/>
          <w:sz w:val="24"/>
          <w:szCs w:val="24"/>
          <w:lang w:val="lv-LV" w:eastAsia="zh-CN"/>
        </w:rPr>
      </w:pPr>
      <w:r w:rsidRPr="00F74119">
        <w:rPr>
          <w:rFonts w:ascii="Times New Roman" w:eastAsia="Times New Roman" w:hAnsi="Times New Roman" w:cs="Times New Roman"/>
          <w:color w:val="000000"/>
          <w:sz w:val="24"/>
          <w:szCs w:val="24"/>
          <w:lang w:val="lv-LV" w:eastAsia="zh-CN"/>
        </w:rPr>
        <w:t>ir organizētas regulāras studiju programmas direktora tikšanās un pārrunas ar studējošiem, lai konstatētu studējošo vajadzības un iespējas to apmierināšanai;</w:t>
      </w:r>
    </w:p>
    <w:p w:rsidR="007F6D2C" w:rsidRPr="00F74119" w:rsidRDefault="007F6D2C" w:rsidP="007F6D2C">
      <w:pPr>
        <w:widowControl w:val="0"/>
        <w:numPr>
          <w:ilvl w:val="0"/>
          <w:numId w:val="2"/>
        </w:numPr>
        <w:spacing w:after="0" w:line="240" w:lineRule="auto"/>
        <w:ind w:left="720" w:hanging="360"/>
        <w:jc w:val="both"/>
        <w:rPr>
          <w:rFonts w:ascii="Times New Roman" w:eastAsia="Times New Roman" w:hAnsi="Times New Roman" w:cs="Times New Roman"/>
          <w:color w:val="000000"/>
          <w:sz w:val="24"/>
          <w:szCs w:val="24"/>
          <w:lang w:val="lv-LV" w:eastAsia="zh-CN"/>
        </w:rPr>
      </w:pPr>
      <w:r w:rsidRPr="00F74119">
        <w:rPr>
          <w:rFonts w:ascii="Times New Roman" w:eastAsia="Times New Roman" w:hAnsi="Times New Roman" w:cs="Times New Roman"/>
          <w:color w:val="000000"/>
          <w:sz w:val="24"/>
          <w:szCs w:val="24"/>
          <w:lang w:val="lv-LV" w:eastAsia="zh-CN"/>
        </w:rPr>
        <w:t xml:space="preserve">ir veiktas pārrunas ar dažiem docētājiem studiju procesa, rezultātu un problēmu izpētei. </w:t>
      </w:r>
    </w:p>
    <w:p w:rsidR="007F6D2C" w:rsidRPr="00F74119" w:rsidRDefault="007F6D2C" w:rsidP="007F6D2C">
      <w:pPr>
        <w:jc w:val="both"/>
        <w:rPr>
          <w:rFonts w:ascii="Times New Roman" w:eastAsia="Trebuchet MS" w:hAnsi="Times New Roman" w:cs="Times New Roman"/>
          <w:sz w:val="24"/>
          <w:szCs w:val="24"/>
          <w:lang w:val="lv-LV" w:eastAsia="zh-CN"/>
        </w:rPr>
      </w:pPr>
      <w:r w:rsidRPr="00F74119">
        <w:rPr>
          <w:rFonts w:ascii="Times New Roman" w:eastAsia="Trebuchet MS" w:hAnsi="Times New Roman" w:cs="Times New Roman"/>
          <w:sz w:val="24"/>
          <w:szCs w:val="24"/>
          <w:lang w:val="lv-LV" w:eastAsia="zh-CN"/>
        </w:rPr>
        <w:t xml:space="preserve">Analizējot iegūtos datus, tika secināts, ka lielākā daļa darba dēvēju pozitīvi vērtē absolventu profesionālo sagatavotību. Raksturojot absolventus, darba devēji atzīmē spēju ātri mācīties, strādāt ar informāciju, labas pētnieciskās prasmes un radošumu, kā arī absolventu konkurētspēju darba tirgū. Kā ieteikumi tika minēti prakses uzdevumu satura pārskatīšana un to atbilstība mūsdienu izglītības aktualitātēm, kas varētu būt attiecināms vēl uz iepriekš īstenotajām programmām, jo absolventu skaits </w:t>
      </w:r>
      <w:proofErr w:type="spellStart"/>
      <w:r w:rsidRPr="00F74119">
        <w:rPr>
          <w:rFonts w:ascii="Times New Roman" w:eastAsia="Trebuchet MS" w:hAnsi="Times New Roman" w:cs="Times New Roman"/>
          <w:sz w:val="24"/>
          <w:szCs w:val="24"/>
          <w:lang w:val="lv-LV" w:eastAsia="zh-CN"/>
        </w:rPr>
        <w:t>jaunizveidotajās</w:t>
      </w:r>
      <w:proofErr w:type="spellEnd"/>
      <w:r w:rsidRPr="00F74119">
        <w:rPr>
          <w:rFonts w:ascii="Times New Roman" w:eastAsia="Trebuchet MS" w:hAnsi="Times New Roman" w:cs="Times New Roman"/>
          <w:sz w:val="24"/>
          <w:szCs w:val="24"/>
          <w:lang w:val="lv-LV" w:eastAsia="zh-CN"/>
        </w:rPr>
        <w:t xml:space="preserve"> programmās vēl nebija tik liels, lai runātu par izveidoto tendenci.</w:t>
      </w:r>
    </w:p>
    <w:p w:rsidR="007F6D2C" w:rsidRPr="00F74119" w:rsidRDefault="007F6D2C" w:rsidP="007F6D2C">
      <w:pPr>
        <w:jc w:val="both"/>
        <w:rPr>
          <w:rFonts w:ascii="Times New Roman" w:eastAsia="Times New Roman" w:hAnsi="Times New Roman" w:cs="Times New Roman"/>
          <w:color w:val="000000"/>
          <w:sz w:val="24"/>
          <w:szCs w:val="24"/>
          <w:lang w:val="lv-LV" w:eastAsia="zh-CN"/>
        </w:rPr>
      </w:pPr>
      <w:r w:rsidRPr="00F74119">
        <w:rPr>
          <w:rFonts w:ascii="Times New Roman" w:eastAsia="Times New Roman" w:hAnsi="Times New Roman" w:cs="Times New Roman"/>
          <w:color w:val="000000"/>
          <w:sz w:val="24"/>
          <w:szCs w:val="24"/>
          <w:lang w:val="lv-LV" w:eastAsia="zh-CN"/>
        </w:rPr>
        <w:lastRenderedPageBreak/>
        <w:t xml:space="preserve">Pamatojoties uz </w:t>
      </w:r>
      <w:r w:rsidRPr="00F74119">
        <w:rPr>
          <w:rFonts w:ascii="Times New Roman" w:eastAsia="Times New Roman" w:hAnsi="Times New Roman" w:cs="Times New Roman"/>
          <w:b/>
          <w:color w:val="000000"/>
          <w:sz w:val="24"/>
          <w:szCs w:val="24"/>
          <w:lang w:val="lv-LV" w:eastAsia="zh-CN"/>
        </w:rPr>
        <w:t>darba dēvēju aptaujas rezultātiem</w:t>
      </w:r>
      <w:r w:rsidRPr="00F74119">
        <w:rPr>
          <w:rFonts w:ascii="Times New Roman" w:eastAsia="Times New Roman" w:hAnsi="Times New Roman" w:cs="Times New Roman"/>
          <w:color w:val="000000"/>
          <w:sz w:val="24"/>
          <w:szCs w:val="24"/>
          <w:lang w:val="lv-LV" w:eastAsia="zh-CN"/>
        </w:rPr>
        <w:t>:</w:t>
      </w:r>
    </w:p>
    <w:p w:rsidR="007F6D2C" w:rsidRPr="00F74119" w:rsidRDefault="007F6D2C" w:rsidP="007F6D2C">
      <w:pPr>
        <w:widowControl w:val="0"/>
        <w:numPr>
          <w:ilvl w:val="0"/>
          <w:numId w:val="2"/>
        </w:numPr>
        <w:spacing w:after="0" w:line="240" w:lineRule="auto"/>
        <w:ind w:left="720" w:hanging="360"/>
        <w:jc w:val="both"/>
        <w:rPr>
          <w:rFonts w:ascii="Times New Roman" w:eastAsia="Times New Roman" w:hAnsi="Times New Roman" w:cs="Times New Roman"/>
          <w:color w:val="000000"/>
          <w:sz w:val="24"/>
          <w:szCs w:val="24"/>
          <w:lang w:val="lv-LV" w:eastAsia="zh-CN"/>
        </w:rPr>
      </w:pPr>
      <w:r w:rsidRPr="00F74119">
        <w:rPr>
          <w:rFonts w:ascii="Times New Roman" w:eastAsia="Times New Roman" w:hAnsi="Times New Roman" w:cs="Times New Roman"/>
          <w:color w:val="000000"/>
          <w:sz w:val="24"/>
          <w:szCs w:val="24"/>
          <w:lang w:val="lv-LV" w:eastAsia="zh-CN"/>
        </w:rPr>
        <w:t>tika pievērsta lielāka uzmanība studējošo metodiskajai sagatavotībai, lai viņi spētu noteikt atbilstošas darba metodes un plānot laiku;</w:t>
      </w:r>
    </w:p>
    <w:p w:rsidR="007F6D2C" w:rsidRPr="00F74119" w:rsidRDefault="007F6D2C" w:rsidP="007F6D2C">
      <w:pPr>
        <w:widowControl w:val="0"/>
        <w:numPr>
          <w:ilvl w:val="0"/>
          <w:numId w:val="2"/>
        </w:numPr>
        <w:spacing w:after="0" w:line="240" w:lineRule="auto"/>
        <w:ind w:left="720" w:hanging="360"/>
        <w:jc w:val="both"/>
        <w:rPr>
          <w:rFonts w:ascii="Times New Roman" w:eastAsia="Times New Roman" w:hAnsi="Times New Roman" w:cs="Times New Roman"/>
          <w:color w:val="000000"/>
          <w:sz w:val="24"/>
          <w:szCs w:val="24"/>
          <w:lang w:val="lv-LV" w:eastAsia="zh-CN"/>
        </w:rPr>
      </w:pPr>
      <w:r w:rsidRPr="00F74119">
        <w:rPr>
          <w:rFonts w:ascii="Times New Roman" w:eastAsia="Times New Roman" w:hAnsi="Times New Roman" w:cs="Times New Roman"/>
          <w:color w:val="000000"/>
          <w:sz w:val="24"/>
          <w:szCs w:val="24"/>
          <w:lang w:val="lv-LV" w:eastAsia="zh-CN"/>
        </w:rPr>
        <w:t xml:space="preserve">tika veidota komunikācija ar prakšu vadītājiem izglītības iestādē, lai precizētu prakses saturu un saskaņotu darbības studējošo prakses vadīšanā izglītības iestādē un universitātē; pārdomāta skolotāju </w:t>
      </w:r>
      <w:proofErr w:type="spellStart"/>
      <w:r w:rsidRPr="00F74119">
        <w:rPr>
          <w:rFonts w:ascii="Times New Roman" w:eastAsia="Times New Roman" w:hAnsi="Times New Roman" w:cs="Times New Roman"/>
          <w:color w:val="000000"/>
          <w:sz w:val="24"/>
          <w:szCs w:val="24"/>
          <w:lang w:val="lv-LV" w:eastAsia="zh-CN"/>
        </w:rPr>
        <w:t>mentoru</w:t>
      </w:r>
      <w:proofErr w:type="spellEnd"/>
      <w:r w:rsidRPr="00F74119">
        <w:rPr>
          <w:rFonts w:ascii="Times New Roman" w:eastAsia="Times New Roman" w:hAnsi="Times New Roman" w:cs="Times New Roman"/>
          <w:color w:val="000000"/>
          <w:sz w:val="24"/>
          <w:szCs w:val="24"/>
          <w:lang w:val="lv-LV" w:eastAsia="zh-CN"/>
        </w:rPr>
        <w:t xml:space="preserve"> atbalstīšanas un pateicības sistēma, lai nodrošinātu pozitīvu sadarbību ar izglītības iestādēm;</w:t>
      </w:r>
    </w:p>
    <w:p w:rsidR="007F6D2C" w:rsidRPr="00F74119" w:rsidRDefault="007F6D2C" w:rsidP="007F6D2C">
      <w:pPr>
        <w:widowControl w:val="0"/>
        <w:numPr>
          <w:ilvl w:val="0"/>
          <w:numId w:val="2"/>
        </w:numPr>
        <w:spacing w:after="0" w:line="240" w:lineRule="auto"/>
        <w:ind w:left="720" w:hanging="360"/>
        <w:jc w:val="both"/>
        <w:rPr>
          <w:rFonts w:ascii="Times New Roman" w:eastAsia="Times New Roman" w:hAnsi="Times New Roman" w:cs="Times New Roman"/>
          <w:color w:val="000000"/>
          <w:sz w:val="24"/>
          <w:szCs w:val="24"/>
          <w:lang w:val="lv-LV" w:eastAsia="zh-CN"/>
        </w:rPr>
      </w:pPr>
      <w:r w:rsidRPr="00F74119">
        <w:rPr>
          <w:rFonts w:ascii="Times New Roman" w:eastAsia="Times New Roman" w:hAnsi="Times New Roman" w:cs="Times New Roman"/>
          <w:color w:val="000000"/>
          <w:sz w:val="24"/>
          <w:szCs w:val="24"/>
          <w:lang w:val="lv-LV" w:eastAsia="zh-CN"/>
        </w:rPr>
        <w:t>plānots plašāk iesaistīt darba devējus studiju programmas satura un sasniedzamo rezultātu novērtēšanā, organizējot regulāras tikšanās studiju gada noslēgumā.</w:t>
      </w:r>
    </w:p>
    <w:p w:rsidR="007F6D2C" w:rsidRPr="00F74119" w:rsidRDefault="007F6D2C" w:rsidP="007F6D2C">
      <w:pPr>
        <w:rPr>
          <w:rFonts w:ascii="Times New Roman" w:hAnsi="Times New Roman" w:cs="Times New Roman"/>
          <w:sz w:val="24"/>
          <w:szCs w:val="24"/>
          <w:lang w:val="lv-LV"/>
        </w:rPr>
      </w:pPr>
    </w:p>
    <w:p w:rsidR="007F6D2C" w:rsidRPr="00F74119" w:rsidRDefault="007F6D2C" w:rsidP="007F6D2C">
      <w:pPr>
        <w:jc w:val="both"/>
        <w:rPr>
          <w:rFonts w:ascii="Times New Roman" w:hAnsi="Times New Roman" w:cs="Times New Roman"/>
          <w:sz w:val="24"/>
          <w:szCs w:val="24"/>
          <w:lang w:val="lv-LV"/>
        </w:rPr>
      </w:pPr>
      <w:r w:rsidRPr="00F74119">
        <w:rPr>
          <w:rFonts w:ascii="Times New Roman" w:hAnsi="Times New Roman" w:cs="Times New Roman"/>
          <w:sz w:val="24"/>
          <w:szCs w:val="24"/>
          <w:lang w:val="lv-LV"/>
        </w:rPr>
        <w:t xml:space="preserve">Lai uzturētu </w:t>
      </w:r>
      <w:r w:rsidRPr="00F74119">
        <w:rPr>
          <w:rFonts w:ascii="Times New Roman" w:hAnsi="Times New Roman" w:cs="Times New Roman"/>
          <w:b/>
          <w:sz w:val="24"/>
          <w:szCs w:val="24"/>
          <w:lang w:val="lv-LV"/>
        </w:rPr>
        <w:t>sadarbību ar darba devējiem:</w:t>
      </w:r>
    </w:p>
    <w:p w:rsidR="007F6D2C" w:rsidRPr="00F74119" w:rsidRDefault="007F6D2C" w:rsidP="007F6D2C">
      <w:pPr>
        <w:widowControl w:val="0"/>
        <w:numPr>
          <w:ilvl w:val="0"/>
          <w:numId w:val="4"/>
        </w:numPr>
        <w:spacing w:after="0" w:line="240" w:lineRule="auto"/>
        <w:jc w:val="both"/>
        <w:rPr>
          <w:rFonts w:ascii="Times New Roman" w:hAnsi="Times New Roman" w:cs="Times New Roman"/>
          <w:sz w:val="24"/>
          <w:szCs w:val="24"/>
          <w:lang w:val="lv-LV"/>
        </w:rPr>
      </w:pPr>
      <w:r w:rsidRPr="00F74119">
        <w:rPr>
          <w:rFonts w:ascii="Times New Roman" w:hAnsi="Times New Roman" w:cs="Times New Roman"/>
          <w:sz w:val="24"/>
          <w:szCs w:val="24"/>
          <w:lang w:val="lv-LV"/>
        </w:rPr>
        <w:t>studiju programmas akadēmiskās prakses ietvaros izglītības pārvalžu speciālisti, izglītības iestāžu vadītāji un skolotāji ir iesaistīti pētnieciskajā darbā;</w:t>
      </w:r>
    </w:p>
    <w:p w:rsidR="007F6D2C" w:rsidRPr="00F74119" w:rsidRDefault="007F6D2C" w:rsidP="007F6D2C">
      <w:pPr>
        <w:widowControl w:val="0"/>
        <w:numPr>
          <w:ilvl w:val="0"/>
          <w:numId w:val="4"/>
        </w:numPr>
        <w:spacing w:after="0" w:line="240" w:lineRule="auto"/>
        <w:jc w:val="both"/>
        <w:rPr>
          <w:rFonts w:ascii="Times New Roman" w:hAnsi="Times New Roman" w:cs="Times New Roman"/>
          <w:sz w:val="24"/>
          <w:szCs w:val="24"/>
          <w:lang w:val="lv-LV"/>
        </w:rPr>
      </w:pPr>
      <w:r w:rsidRPr="00F74119">
        <w:rPr>
          <w:rFonts w:ascii="Times New Roman" w:hAnsi="Times New Roman" w:cs="Times New Roman"/>
          <w:sz w:val="24"/>
          <w:szCs w:val="24"/>
          <w:lang w:val="lv-LV"/>
        </w:rPr>
        <w:t xml:space="preserve">periodiski tiek organizētas akadēmiskās un praktiskās diskusijas, kurās piedalās darba devēji, DU docētāji, skolotāji un studiju programmas studējošie. </w:t>
      </w:r>
    </w:p>
    <w:p w:rsidR="007F6D2C" w:rsidRPr="00F74119" w:rsidRDefault="007F6D2C" w:rsidP="007F6D2C">
      <w:pPr>
        <w:pStyle w:val="NormalWeb"/>
        <w:spacing w:before="0" w:beforeAutospacing="0" w:after="0" w:afterAutospacing="0"/>
        <w:ind w:left="1134"/>
        <w:jc w:val="both"/>
        <w:textAlignment w:val="baseline"/>
        <w:rPr>
          <w:lang w:val="lv-LV"/>
        </w:rPr>
      </w:pPr>
    </w:p>
    <w:p w:rsidR="007F6D2C" w:rsidRPr="00F514EF" w:rsidRDefault="007F6D2C" w:rsidP="00F514EF">
      <w:pPr>
        <w:pStyle w:val="NormalWeb"/>
        <w:spacing w:before="0" w:beforeAutospacing="0" w:after="0" w:afterAutospacing="0"/>
        <w:jc w:val="center"/>
        <w:textAlignment w:val="baseline"/>
        <w:rPr>
          <w:b/>
          <w:color w:val="000000"/>
          <w:u w:val="single"/>
          <w:lang w:val="lv-LV"/>
        </w:rPr>
      </w:pPr>
      <w:r w:rsidRPr="00F514EF">
        <w:rPr>
          <w:b/>
          <w:color w:val="000000"/>
          <w:u w:val="single"/>
          <w:lang w:val="lv-LV"/>
        </w:rPr>
        <w:t>Kopīgā doktora studiju programma “Izglītības zinātnes”</w:t>
      </w:r>
    </w:p>
    <w:p w:rsidR="00255666" w:rsidRPr="00F74119" w:rsidRDefault="00255666" w:rsidP="007F6D2C">
      <w:pPr>
        <w:pStyle w:val="NormalWeb"/>
        <w:spacing w:before="0" w:beforeAutospacing="0" w:after="0" w:afterAutospacing="0"/>
        <w:jc w:val="both"/>
        <w:textAlignment w:val="baseline"/>
        <w:rPr>
          <w:lang w:val="lv-LV"/>
        </w:rPr>
      </w:pPr>
      <w:r w:rsidRPr="00F74119">
        <w:rPr>
          <w:lang w:val="lv-LV"/>
        </w:rPr>
        <w:t>Programmā ir ļoti neliels studējošo skaits, tādēļ  studiju kvalitātes uzlabošanai un nodrošināšanai notiek datu kvalitatīva ieguve.</w:t>
      </w:r>
    </w:p>
    <w:p w:rsidR="007F6D2C" w:rsidRPr="004A0185" w:rsidRDefault="007F6D2C" w:rsidP="007F6D2C">
      <w:pPr>
        <w:pStyle w:val="NormalWeb"/>
        <w:spacing w:before="0" w:beforeAutospacing="0" w:after="0" w:afterAutospacing="0"/>
        <w:jc w:val="both"/>
        <w:textAlignment w:val="baseline"/>
        <w:rPr>
          <w:lang w:val="lv-LV"/>
        </w:rPr>
      </w:pPr>
    </w:p>
    <w:p w:rsidR="007F6D2C" w:rsidRPr="007F6D2C" w:rsidRDefault="007F6D2C" w:rsidP="007F6D2C">
      <w:pPr>
        <w:rPr>
          <w:rFonts w:ascii="Times New Roman" w:hAnsi="Times New Roman" w:cs="Times New Roman"/>
          <w:sz w:val="28"/>
          <w:lang w:val="lv-LV"/>
        </w:rPr>
      </w:pPr>
    </w:p>
    <w:sectPr w:rsidR="007F6D2C" w:rsidRPr="007F6D2C" w:rsidSect="00750E97">
      <w:pgSz w:w="12240" w:h="15840"/>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BA"/>
    <w:family w:val="swiss"/>
    <w:pitch w:val="variable"/>
    <w:sig w:usb0="E4002EFF" w:usb1="C000247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DejaVuSans">
    <w:altName w:val="Yu Gothic"/>
    <w:panose1 w:val="00000000000000000000"/>
    <w:charset w:val="80"/>
    <w:family w:val="auto"/>
    <w:notTrueType/>
    <w:pitch w:val="default"/>
    <w:sig w:usb0="00000001" w:usb1="08070000" w:usb2="00000010" w:usb3="00000000" w:csb0="0002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094284"/>
    <w:multiLevelType w:val="hybridMultilevel"/>
    <w:tmpl w:val="0366B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3446209A"/>
    <w:multiLevelType w:val="hybridMultilevel"/>
    <w:tmpl w:val="B2C827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6F46F5F"/>
    <w:multiLevelType w:val="hybridMultilevel"/>
    <w:tmpl w:val="73BC4FD2"/>
    <w:lvl w:ilvl="0" w:tplc="E5243506">
      <w:numFmt w:val="bullet"/>
      <w:lvlText w:val="-"/>
      <w:lvlJc w:val="left"/>
      <w:pPr>
        <w:ind w:left="720" w:hanging="360"/>
      </w:pPr>
      <w:rPr>
        <w:rFonts w:ascii="Times New Roman" w:eastAsia="SimSu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14D5A79"/>
    <w:multiLevelType w:val="hybridMultilevel"/>
    <w:tmpl w:val="35E8888E"/>
    <w:lvl w:ilvl="0" w:tplc="04260001">
      <w:start w:val="1"/>
      <w:numFmt w:val="bullet"/>
      <w:lvlText w:val=""/>
      <w:lvlJc w:val="left"/>
      <w:pPr>
        <w:ind w:left="1287" w:hanging="360"/>
      </w:pPr>
      <w:rPr>
        <w:rFonts w:ascii="Symbol" w:hAnsi="Symbol" w:hint="default"/>
      </w:rPr>
    </w:lvl>
    <w:lvl w:ilvl="1" w:tplc="04260003" w:tentative="1">
      <w:start w:val="1"/>
      <w:numFmt w:val="bullet"/>
      <w:lvlText w:val="o"/>
      <w:lvlJc w:val="left"/>
      <w:pPr>
        <w:ind w:left="2007" w:hanging="360"/>
      </w:pPr>
      <w:rPr>
        <w:rFonts w:ascii="Courier New" w:hAnsi="Courier New" w:cs="Courier New" w:hint="default"/>
      </w:rPr>
    </w:lvl>
    <w:lvl w:ilvl="2" w:tplc="04260005" w:tentative="1">
      <w:start w:val="1"/>
      <w:numFmt w:val="bullet"/>
      <w:lvlText w:val=""/>
      <w:lvlJc w:val="left"/>
      <w:pPr>
        <w:ind w:left="2727" w:hanging="360"/>
      </w:pPr>
      <w:rPr>
        <w:rFonts w:ascii="Wingdings" w:hAnsi="Wingdings" w:hint="default"/>
      </w:rPr>
    </w:lvl>
    <w:lvl w:ilvl="3" w:tplc="04260001" w:tentative="1">
      <w:start w:val="1"/>
      <w:numFmt w:val="bullet"/>
      <w:lvlText w:val=""/>
      <w:lvlJc w:val="left"/>
      <w:pPr>
        <w:ind w:left="3447" w:hanging="360"/>
      </w:pPr>
      <w:rPr>
        <w:rFonts w:ascii="Symbol" w:hAnsi="Symbol" w:hint="default"/>
      </w:rPr>
    </w:lvl>
    <w:lvl w:ilvl="4" w:tplc="04260003" w:tentative="1">
      <w:start w:val="1"/>
      <w:numFmt w:val="bullet"/>
      <w:lvlText w:val="o"/>
      <w:lvlJc w:val="left"/>
      <w:pPr>
        <w:ind w:left="4167" w:hanging="360"/>
      </w:pPr>
      <w:rPr>
        <w:rFonts w:ascii="Courier New" w:hAnsi="Courier New" w:cs="Courier New" w:hint="default"/>
      </w:rPr>
    </w:lvl>
    <w:lvl w:ilvl="5" w:tplc="04260005" w:tentative="1">
      <w:start w:val="1"/>
      <w:numFmt w:val="bullet"/>
      <w:lvlText w:val=""/>
      <w:lvlJc w:val="left"/>
      <w:pPr>
        <w:ind w:left="4887" w:hanging="360"/>
      </w:pPr>
      <w:rPr>
        <w:rFonts w:ascii="Wingdings" w:hAnsi="Wingdings" w:hint="default"/>
      </w:rPr>
    </w:lvl>
    <w:lvl w:ilvl="6" w:tplc="04260001" w:tentative="1">
      <w:start w:val="1"/>
      <w:numFmt w:val="bullet"/>
      <w:lvlText w:val=""/>
      <w:lvlJc w:val="left"/>
      <w:pPr>
        <w:ind w:left="5607" w:hanging="360"/>
      </w:pPr>
      <w:rPr>
        <w:rFonts w:ascii="Symbol" w:hAnsi="Symbol" w:hint="default"/>
      </w:rPr>
    </w:lvl>
    <w:lvl w:ilvl="7" w:tplc="04260003" w:tentative="1">
      <w:start w:val="1"/>
      <w:numFmt w:val="bullet"/>
      <w:lvlText w:val="o"/>
      <w:lvlJc w:val="left"/>
      <w:pPr>
        <w:ind w:left="6327" w:hanging="360"/>
      </w:pPr>
      <w:rPr>
        <w:rFonts w:ascii="Courier New" w:hAnsi="Courier New" w:cs="Courier New" w:hint="default"/>
      </w:rPr>
    </w:lvl>
    <w:lvl w:ilvl="8" w:tplc="04260005" w:tentative="1">
      <w:start w:val="1"/>
      <w:numFmt w:val="bullet"/>
      <w:lvlText w:val=""/>
      <w:lvlJc w:val="left"/>
      <w:pPr>
        <w:ind w:left="7047" w:hanging="360"/>
      </w:pPr>
      <w:rPr>
        <w:rFonts w:ascii="Wingdings" w:hAnsi="Wingdings" w:hint="default"/>
      </w:rPr>
    </w:lvl>
  </w:abstractNum>
  <w:abstractNum w:abstractNumId="4" w15:restartNumberingAfterBreak="0">
    <w:nsid w:val="41DF454D"/>
    <w:multiLevelType w:val="hybridMultilevel"/>
    <w:tmpl w:val="A0E4F0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6647E831"/>
    <w:multiLevelType w:val="singleLevel"/>
    <w:tmpl w:val="6647E831"/>
    <w:lvl w:ilvl="0">
      <w:start w:val="1"/>
      <w:numFmt w:val="bullet"/>
      <w:lvlText w:val=""/>
      <w:lvlJc w:val="left"/>
      <w:pPr>
        <w:tabs>
          <w:tab w:val="left" w:pos="720"/>
        </w:tabs>
      </w:pPr>
      <w:rPr>
        <w:rFonts w:ascii="Wingdings" w:hAnsi="Wingdings" w:hint="default"/>
      </w:rPr>
    </w:lvl>
  </w:abstractNum>
  <w:abstractNum w:abstractNumId="6" w15:restartNumberingAfterBreak="0">
    <w:nsid w:val="6649F593"/>
    <w:multiLevelType w:val="singleLevel"/>
    <w:tmpl w:val="6649F593"/>
    <w:name w:val="Bullet 433"/>
    <w:lvl w:ilvl="0">
      <w:numFmt w:val="bullet"/>
      <w:lvlText w:val=""/>
      <w:lvlJc w:val="left"/>
      <w:rPr>
        <w:rFonts w:ascii="Wingdings" w:hAnsi="Wingdings"/>
      </w:rPr>
    </w:lvl>
  </w:abstractNum>
  <w:num w:numId="1">
    <w:abstractNumId w:val="3"/>
  </w:num>
  <w:num w:numId="2">
    <w:abstractNumId w:val="6"/>
  </w:num>
  <w:num w:numId="3">
    <w:abstractNumId w:val="4"/>
  </w:num>
  <w:num w:numId="4">
    <w:abstractNumId w:val="2"/>
  </w:num>
  <w:num w:numId="5">
    <w:abstractNumId w:val="0"/>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16F"/>
    <w:rsid w:val="00255666"/>
    <w:rsid w:val="00293A83"/>
    <w:rsid w:val="00750E97"/>
    <w:rsid w:val="007B2F97"/>
    <w:rsid w:val="007F6D2C"/>
    <w:rsid w:val="008D6616"/>
    <w:rsid w:val="00A23AF2"/>
    <w:rsid w:val="00AD516F"/>
    <w:rsid w:val="00F514EF"/>
    <w:rsid w:val="00F74119"/>
    <w:rsid w:val="00FC42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1834D2"/>
  <w15:chartTrackingRefBased/>
  <w15:docId w15:val="{01258783-2C3F-4FAF-8827-1E9AEBECF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4">
    <w:name w:val="heading 4"/>
    <w:basedOn w:val="Normal"/>
    <w:link w:val="Heading4Char"/>
    <w:uiPriority w:val="99"/>
    <w:semiHidden/>
    <w:unhideWhenUsed/>
    <w:qFormat/>
    <w:rsid w:val="00255666"/>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F6D2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9"/>
    <w:semiHidden/>
    <w:rsid w:val="00255666"/>
    <w:rPr>
      <w:rFonts w:ascii="Times New Roman" w:eastAsia="Times New Roman" w:hAnsi="Times New Roman" w:cs="Times New Roman"/>
      <w:b/>
      <w:bCs/>
      <w:sz w:val="24"/>
      <w:szCs w:val="24"/>
    </w:rPr>
  </w:style>
  <w:style w:type="character" w:customStyle="1" w:styleId="ListParagraphChar">
    <w:name w:val="List Paragraph Char"/>
    <w:aliases w:val="H&amp;P List Paragraph Char,2 Char,Strip Char,2 heading Char,Saraksta rindkopa1 Char,Normal bullet 2 Char,Bullet list Char,Akapit z listą BS Char,Saraksta rindkopa Char,References Char,Colorful List - Accent 12 Char,List1 Char"/>
    <w:link w:val="ListParagraph"/>
    <w:uiPriority w:val="34"/>
    <w:qFormat/>
    <w:locked/>
    <w:rsid w:val="00255666"/>
  </w:style>
  <w:style w:type="paragraph" w:styleId="ListParagraph">
    <w:name w:val="List Paragraph"/>
    <w:aliases w:val="H&amp;P List Paragraph,2,Strip,2 heading,Saraksta rindkopa1,Normal bullet 2,Bullet list,Akapit z listą BS,Saraksta rindkopa,References,Colorful List - Accent 12,List1,Colorful List - Accent 11,List (1),Number-style,List 1) 2) 3),SARAKSTS_1"/>
    <w:basedOn w:val="Normal"/>
    <w:link w:val="ListParagraphChar"/>
    <w:uiPriority w:val="34"/>
    <w:qFormat/>
    <w:rsid w:val="00255666"/>
    <w:pPr>
      <w:spacing w:line="25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9131</Words>
  <Characters>5206</Characters>
  <Application>Microsoft Office Word</Application>
  <DocSecurity>0</DocSecurity>
  <Lines>43</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Mārīte Kravale-Pauliņa</dc:creator>
  <cp:keywords/>
  <dc:description/>
  <cp:lastModifiedBy>Admin</cp:lastModifiedBy>
  <cp:revision>3</cp:revision>
  <dcterms:created xsi:type="dcterms:W3CDTF">2024-05-20T11:29:00Z</dcterms:created>
  <dcterms:modified xsi:type="dcterms:W3CDTF">2024-05-20T13:10:00Z</dcterms:modified>
</cp:coreProperties>
</file>