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1817" w:rsidRPr="00D97A8F" w:rsidRDefault="00A4181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742E" w:rsidRPr="00D97A8F" w:rsidRDefault="000845CA" w:rsidP="000845C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lv-LV"/>
        </w:rPr>
      </w:pPr>
      <w:r w:rsidRPr="00D97A8F">
        <w:rPr>
          <w:rFonts w:ascii="Times New Roman" w:hAnsi="Times New Roman"/>
          <w:b/>
          <w:sz w:val="28"/>
          <w:szCs w:val="24"/>
          <w:lang w:val="lv-LV"/>
        </w:rPr>
        <w:t xml:space="preserve">Studiju virziena „Izglītība un </w:t>
      </w:r>
      <w:r w:rsidR="002D2D84">
        <w:rPr>
          <w:rFonts w:ascii="Times New Roman" w:hAnsi="Times New Roman"/>
          <w:b/>
          <w:sz w:val="28"/>
          <w:szCs w:val="24"/>
          <w:lang w:val="lv-LV"/>
        </w:rPr>
        <w:t>pedagoģija</w:t>
      </w:r>
      <w:r w:rsidRPr="00D97A8F">
        <w:rPr>
          <w:rFonts w:ascii="Times New Roman" w:hAnsi="Times New Roman"/>
          <w:b/>
          <w:sz w:val="28"/>
          <w:szCs w:val="24"/>
          <w:lang w:val="lv-LV"/>
        </w:rPr>
        <w:t xml:space="preserve">” </w:t>
      </w:r>
    </w:p>
    <w:p w:rsidR="000845CA" w:rsidRDefault="000845CA" w:rsidP="000845C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lv-LV"/>
        </w:rPr>
      </w:pPr>
      <w:r w:rsidRPr="00D97A8F">
        <w:rPr>
          <w:rFonts w:ascii="Times New Roman" w:hAnsi="Times New Roman"/>
          <w:b/>
          <w:sz w:val="28"/>
          <w:szCs w:val="24"/>
          <w:lang w:val="lv-LV"/>
        </w:rPr>
        <w:t>īstenošanā iesaistīto mācībspēku pārskats</w:t>
      </w:r>
    </w:p>
    <w:p w:rsidR="002D2D84" w:rsidRPr="00D97A8F" w:rsidRDefault="002D2D84" w:rsidP="000845CA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lv-LV"/>
        </w:rPr>
      </w:pPr>
    </w:p>
    <w:p w:rsidR="00D3742E" w:rsidRPr="00D97A8F" w:rsidRDefault="00D3742E" w:rsidP="00D3742E">
      <w:pPr>
        <w:spacing w:after="0" w:line="240" w:lineRule="auto"/>
        <w:rPr>
          <w:rFonts w:ascii="Times New Roman" w:hAnsi="Times New Roman"/>
          <w:i/>
          <w:szCs w:val="24"/>
          <w:lang w:val="lv-LV"/>
        </w:rPr>
      </w:pPr>
      <w:r w:rsidRPr="00D97A8F">
        <w:rPr>
          <w:rFonts w:ascii="Times New Roman" w:hAnsi="Times New Roman"/>
          <w:i/>
          <w:szCs w:val="24"/>
          <w:lang w:val="lv-LV"/>
        </w:rPr>
        <w:t xml:space="preserve">ND -nav datu, vai persona nav vēlējusies pievienot apliecinošus dokumentus </w:t>
      </w:r>
    </w:p>
    <w:p w:rsidR="00174F5F" w:rsidRPr="00D97A8F" w:rsidRDefault="00174F5F" w:rsidP="00D3742E">
      <w:pPr>
        <w:spacing w:after="0" w:line="240" w:lineRule="auto"/>
        <w:rPr>
          <w:rFonts w:ascii="Times New Roman" w:hAnsi="Times New Roman"/>
          <w:i/>
          <w:szCs w:val="24"/>
          <w:lang w:val="lv-LV"/>
        </w:rPr>
      </w:pPr>
      <w:r w:rsidRPr="00D97A8F">
        <w:rPr>
          <w:rFonts w:ascii="Times New Roman" w:hAnsi="Times New Roman"/>
          <w:i/>
          <w:szCs w:val="24"/>
          <w:lang w:val="lv-LV"/>
        </w:rPr>
        <w:t>NA – nav attiecināms</w:t>
      </w:r>
    </w:p>
    <w:p w:rsidR="00174F5F" w:rsidRPr="00D97A8F" w:rsidRDefault="00174F5F" w:rsidP="00D3742E">
      <w:pPr>
        <w:spacing w:after="0" w:line="240" w:lineRule="auto"/>
        <w:rPr>
          <w:rFonts w:ascii="Times New Roman" w:hAnsi="Times New Roman"/>
          <w:i/>
          <w:sz w:val="24"/>
          <w:szCs w:val="24"/>
          <w:lang w:val="lv-LV"/>
        </w:rPr>
      </w:pPr>
    </w:p>
    <w:p w:rsidR="00A41817" w:rsidRPr="00D97A8F" w:rsidRDefault="00A41817">
      <w:pPr>
        <w:spacing w:after="0" w:line="240" w:lineRule="auto"/>
        <w:jc w:val="center"/>
        <w:rPr>
          <w:rFonts w:ascii="Times New Roman" w:hAnsi="Times New Roman"/>
          <w:lang w:val="lv-LV"/>
        </w:rPr>
      </w:pPr>
    </w:p>
    <w:tbl>
      <w:tblPr>
        <w:tblW w:w="884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9"/>
        <w:gridCol w:w="3229"/>
        <w:gridCol w:w="1417"/>
        <w:gridCol w:w="1560"/>
        <w:gridCol w:w="1616"/>
      </w:tblGrid>
      <w:tr w:rsidR="00D97A8F" w:rsidRPr="00D97A8F" w:rsidTr="004873C3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  <w:t>Nr.</w:t>
            </w:r>
          </w:p>
          <w:p w:rsidR="00195983" w:rsidRPr="00D97A8F" w:rsidRDefault="00195983" w:rsidP="001959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  <w:t>p.k.</w:t>
            </w: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  <w:t xml:space="preserve">Docētāja vārds, uzvārds, </w:t>
            </w:r>
          </w:p>
          <w:p w:rsidR="00195983" w:rsidRPr="00D97A8F" w:rsidRDefault="00195983" w:rsidP="001959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  <w:t xml:space="preserve">grāds, amats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  <w:t xml:space="preserve">Ievēlēts </w:t>
            </w:r>
          </w:p>
          <w:p w:rsidR="00195983" w:rsidRPr="00D97A8F" w:rsidRDefault="00195983" w:rsidP="001959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b/>
                <w:bCs/>
                <w:sz w:val="20"/>
                <w:szCs w:val="20"/>
                <w:lang w:val="lv-LV"/>
              </w:rPr>
              <w:t>akadēmiskajā amatā DU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lv-LV"/>
              </w:rPr>
              <w:t>Valst</w:t>
            </w:r>
            <w:r w:rsidR="00C10DCF" w:rsidRPr="00D97A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lv-LV"/>
              </w:rPr>
              <w:t>s valodas zināšanas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CC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C10DCF" w:rsidP="001959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lv-LV"/>
              </w:rPr>
              <w:t>Angļu valodas zināšanas</w:t>
            </w:r>
          </w:p>
          <w:p w:rsidR="00C10DCF" w:rsidRPr="00D97A8F" w:rsidRDefault="00C10DCF" w:rsidP="0019598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bCs/>
                <w:sz w:val="20"/>
                <w:szCs w:val="20"/>
                <w:lang w:val="lv-LV"/>
              </w:rPr>
              <w:t>(ja attiecināms)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Arvīds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Barševskis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195983" w:rsidRPr="00D97A8F" w:rsidRDefault="00195983" w:rsidP="001959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Dr.biol.,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C10DCF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A84183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067605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Maija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Burima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195983" w:rsidRPr="00D97A8F" w:rsidRDefault="00195983" w:rsidP="001959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C10DCF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A84183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A84183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Ēvalds Daugulis,</w:t>
            </w:r>
          </w:p>
          <w:p w:rsidR="00195983" w:rsidRPr="00D97A8F" w:rsidRDefault="00195983" w:rsidP="001959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Dr.art.,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C10DCF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C10DCF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C10DCF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Davidova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195983" w:rsidRPr="00D97A8F" w:rsidRDefault="00195983" w:rsidP="001959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Dr.paed.,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C10DCF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</w:t>
            </w:r>
            <w:r w:rsidR="00D90487"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1959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Dzintra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Iliško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195983" w:rsidRPr="00D97A8F" w:rsidRDefault="00195983" w:rsidP="0019598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PhD</w:t>
            </w:r>
            <w:proofErr w:type="spellEnd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C10DCF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5983" w:rsidRPr="00D97A8F" w:rsidRDefault="00195983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Inese Kokina,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Dr.biol.,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BC1E49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Irēna Kokina,</w:t>
            </w: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 xml:space="preserve">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Dr.psych.,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Valfrīds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Paškevičs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Dr.phys.,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BC1E49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Anita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Pipere</w:t>
            </w:r>
            <w:proofErr w:type="spellEnd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Dr.phil.,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</w:t>
            </w:r>
            <w:r w:rsidR="00D90487"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Irēna Saleniece,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Dr.hist.,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BC1E49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</w:t>
            </w:r>
            <w:r w:rsidR="00D90487"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Anita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Stašulāne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Dr.theol.,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BC1E49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Vilma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Šaudiņa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BC1E49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D1DF8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Artūrs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Škute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Dr.biol.,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D1DF8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1A3024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Nataļja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Škute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Dr.biol.,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D1DF8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Elīna Vasiļjeva,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FB4631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Ludmila Aleksejeva,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Dr.oec., asociētā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Ilona Bagele,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Profesionālais maģistra grāds mūzikā, asociētā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Nellija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Bogdanova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Dr.paed., asociētā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90487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Sergejs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Čapulis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Dr.paed., asociētais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Valērijs Dombrovskis,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Dr.psych., asociētais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Armands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Gricāns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Dr.math., asociētais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Elvīra Isajeva,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asociētā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Ināra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Jermačenko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Dr.math., asociētā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90487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Sandra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Meškova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asociētā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Sergejs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Osipovs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Dr.chem., asociētais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Aleksejs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Ruža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Dr.psych., asociētais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 xml:space="preserve">IELTS tests / </w:t>
            </w:r>
            <w:r w:rsidR="00FB4631"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Henrihs Soms,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Dr.hist., asociētais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Juris Soms,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Dr.geol., asociētais 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Anita Sondore,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Dr.math., asociētā 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Līga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Antoņeviča</w:t>
            </w:r>
            <w:proofErr w:type="spellEnd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Dr. biol.,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Badjanova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Dr. paed.,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Gļebs Beļajevs,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Profesionālais maģistra grāds mūzikā, docents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Inna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Dvorecka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Dāvis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Gruberts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Dr.biol., docents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 xml:space="preserve">Svetlana </w:t>
            </w:r>
            <w:proofErr w:type="spellStart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Guseva</w:t>
            </w:r>
            <w:proofErr w:type="spellEnd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Dr.psych.,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Svetlana Ignatjeva,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Dr.phys.,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1A3024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Irēna Kaminska,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Dr.biol.,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Jeļena Kirilova,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Dr.chem.,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Aļona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Korniševa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 psych.,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Ingrīda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Kupšāne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Valērijs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Makarevičs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Dr.psych., docents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 / 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Ilze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Oļehnoviča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Inta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Ostrovska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Dr.paed.,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 / NA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Pāvels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Pestovs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PhD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 docents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237629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Svetlana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Polkovņikova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237629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Irina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Presņakova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237629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Rudīte Rinkeviča,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</w:t>
            </w:r>
            <w:r w:rsidR="00D90487"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1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Semeņeca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BC5614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 xml:space="preserve">Diploms par </w:t>
            </w:r>
            <w:proofErr w:type="spellStart"/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augst.izglītību</w:t>
            </w:r>
            <w:proofErr w:type="spellEnd"/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, C2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Anna Rubika, 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PhD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BC5614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kern w:val="1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Igors Trofimovs</w:t>
            </w:r>
            <w:r w:rsidRPr="00D97A8F">
              <w:rPr>
                <w:rFonts w:ascii="Times New Roman" w:eastAsia="Times New Roman" w:hAnsi="Times New Roman"/>
                <w:kern w:val="1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kern w:val="1"/>
                <w:sz w:val="20"/>
                <w:szCs w:val="20"/>
                <w:lang w:val="lv-LV"/>
              </w:rPr>
              <w:t xml:space="preserve">Dr.iur., </w:t>
            </w: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docents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Vija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Vagale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Dr.sc.comp.,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90487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Liene Valdmane,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PhD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Sandra Zariņa</w:t>
            </w: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Dr. paed., docente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Maksims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Balalaikins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Dr.biol., vadošais pētnieks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237629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Ilona Fjodorova,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PhD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 vadošā pētniece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Mārīte Kravale-Pauliņa,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Dr. paed.,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Mg.psych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vadošā pētniece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Eridiana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Oļehnoviča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Dr.paed., vadošā pētniece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Mihails Pupiņš,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Dr.biol., vadošais pētnieks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237629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90487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Karīne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Laganovska,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Dr.philol.,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pētniece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Evita Badina,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Dr.philol., pētniece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Maija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Grizāne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PhD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 docente, pētniece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237629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Irēna Mihailova,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Dr.phys., pētniece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Ilona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Plaksenkova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Dr.biol., pētniece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</w:t>
            </w:r>
            <w:r w:rsidR="004F6582"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Gaļina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Zavadska,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Dr.paed., docente, pētniece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Valentīna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Beinaroviča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Mg.math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Ieva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Boļakova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90487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Irina Kazakeviča, 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Mg.sp.paed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E21F0B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Valerijs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Kņaževs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Mg.ves.apr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E21F0B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Andris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Kupšāns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 xml:space="preserve">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Mg.hist</w:t>
            </w:r>
            <w:proofErr w:type="spellEnd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Normal1"/>
              <w:spacing w:before="0" w:after="0"/>
              <w:contextualSpacing/>
              <w:jc w:val="both"/>
              <w:rPr>
                <w:color w:val="auto"/>
              </w:rPr>
            </w:pPr>
            <w:r w:rsidRPr="00D97A8F">
              <w:rPr>
                <w:color w:val="auto"/>
              </w:rPr>
              <w:t xml:space="preserve">Dainis </w:t>
            </w:r>
            <w:proofErr w:type="spellStart"/>
            <w:r w:rsidRPr="00D97A8F">
              <w:rPr>
                <w:color w:val="auto"/>
              </w:rPr>
              <w:t>Lazdāns</w:t>
            </w:r>
            <w:proofErr w:type="spellEnd"/>
            <w:r w:rsidRPr="00D97A8F">
              <w:rPr>
                <w:color w:val="auto"/>
              </w:rPr>
              <w:t>,</w:t>
            </w:r>
          </w:p>
          <w:p w:rsidR="00E2167C" w:rsidRPr="00D97A8F" w:rsidRDefault="00E2167C" w:rsidP="00E2167C">
            <w:pPr>
              <w:pStyle w:val="Normal1"/>
              <w:spacing w:before="0" w:after="0"/>
              <w:contextualSpacing/>
              <w:jc w:val="both"/>
              <w:rPr>
                <w:color w:val="auto"/>
              </w:rPr>
            </w:pPr>
            <w:r w:rsidRPr="00D97A8F">
              <w:rPr>
                <w:color w:val="auto"/>
              </w:rPr>
              <w:t>Mg.env.sc.</w:t>
            </w:r>
            <w:r w:rsidRPr="00D97A8F">
              <w:rPr>
                <w:iCs/>
                <w:color w:val="auto"/>
              </w:rPr>
              <w:t>, lektors</w:t>
            </w:r>
            <w:r w:rsidRPr="00D97A8F">
              <w:rPr>
                <w:color w:val="auto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Solveiga Liepa,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Mg.philol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Liene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Lukjaņenko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Mg.biol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</w:t>
            </w: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, 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Dmitrijs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Oļehnovičs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Mg.hist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Olga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Perevalova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Mg.sc.comp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Sergejs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Poļanskis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Mg.philol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Andrejs Radionovs,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Mg.sc.comp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90487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Nikolajs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Romaņenko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BE0C28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Larisa Silova,</w:t>
            </w: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 xml:space="preserve"> 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BE0C28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Inguna Teilāne,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Mg.philol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highlight w:val="yellow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Andris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Vagalis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Mg.sc.comp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Vilnis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Vanaģelis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Deniss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Sarafaņuks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Mg.edu., 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237629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Jānis Sniķeris,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Mg.phys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zinātniskais asistents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Jā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Līga Avotiņa,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Mg.chem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Azareviča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Mg.math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Tatjana Baranovska,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Mg.biol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Borele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Mg.edu.,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Sandra Dimante,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profesionālais maģistra grāds sabiedrības pārvaldē,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Signita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Gabrāne,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Mg.hist</w:t>
            </w:r>
            <w:proofErr w:type="spellEnd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Marita Irbe,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Kristīna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Ivancova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Izglītības zinātņu maģistra grāds pedagoģijā,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EA0F4D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Jekaterīna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Jankovska</w:t>
            </w:r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,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iCs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EA0F4D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Aurika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Jelinska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Arnis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Kaļiņins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Mg.edu., vieslektors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90487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Anatolijs Kazakevičs,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Mg.psych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vieslektors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237629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Jānis Kokins,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Prof</w:t>
            </w:r>
            <w:r w:rsidR="004F6582"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</w:t>
            </w: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m</w:t>
            </w:r>
            <w:r w:rsidR="004F6582" w:rsidRPr="00D97A8F">
              <w:rPr>
                <w:rFonts w:ascii="Times New Roman" w:hAnsi="Times New Roman"/>
                <w:sz w:val="20"/>
                <w:szCs w:val="20"/>
                <w:lang w:val="lv-LV"/>
              </w:rPr>
              <w:t>g</w:t>
            </w: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sabiedrības pārvaldē, vieslektors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Arnolds Kovaļevskis,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vieslektors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FB4631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Ivars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Matisovs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Mg.geogr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vieslektors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FB4631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Svetlana Stalidzāne,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237629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Žanna Vērdiņa,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., vieslektore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Andrejs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Zaičenko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Mg.edu, vieslektors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Asta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Šarkauskiene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Dr.paed., viesprofesore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-</w:t>
            </w:r>
            <w:proofErr w:type="spellStart"/>
            <w:r w:rsidR="00FB4631"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lietuv.v</w:t>
            </w:r>
            <w:proofErr w:type="spellEnd"/>
            <w:r w:rsidR="00FB4631"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.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Mārīte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Rozenfelde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Dr.paed., asociētā viesprofesore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Baiba Jaunslaviete,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Dr.art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, asociētā viesprofesore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Edgars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Znutiņš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Dr.paed., asociētais viesprofesors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Liene Briede,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Dr.paed.,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viesdocente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Ilze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Šenberga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Dr.sc.soc.,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viesdocente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Jeļena Tretjakova,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Dr.philol.,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viesdocente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36698B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C2</w:t>
            </w:r>
          </w:p>
        </w:tc>
      </w:tr>
      <w:tr w:rsidR="000D2D7D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Karolīna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Hrapāne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0D2D7D" w:rsidRPr="00D97A8F" w:rsidRDefault="000D2D7D" w:rsidP="000D2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Mg.philol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Default="000D2D7D" w:rsidP="000D2D7D">
            <w:pPr>
              <w:jc w:val="center"/>
            </w:pPr>
            <w:r w:rsidRPr="0036698B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2D7D" w:rsidRPr="00D97A8F" w:rsidRDefault="000D2D7D" w:rsidP="000D2D7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Ināra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Jasvina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4F6582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Natālija Kotona,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B2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Jeļena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Koževņikova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NA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Ruslāns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Margevičs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viesasistents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Valdis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Mizers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Mg.phys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viesasistents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Evita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Romanovska-Dzalbe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Mg.chem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D97A8F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Anna Stalidzāne,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Mg.art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viesasistente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0D2D7D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237629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C1</w:t>
            </w:r>
            <w:bookmarkStart w:id="0" w:name="_GoBack"/>
            <w:bookmarkEnd w:id="0"/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  <w:tr w:rsidR="00E2167C" w:rsidRPr="00D97A8F" w:rsidTr="0022677E">
        <w:trPr>
          <w:jc w:val="center"/>
        </w:trPr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</w:p>
        </w:tc>
        <w:tc>
          <w:tcPr>
            <w:tcW w:w="3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Ēriks Valpēters, </w:t>
            </w:r>
          </w:p>
          <w:p w:rsidR="00E2167C" w:rsidRPr="00D97A8F" w:rsidRDefault="00E2167C" w:rsidP="00E2167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val="lv-LV"/>
              </w:rPr>
            </w:pP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Bc.paed</w:t>
            </w:r>
            <w:proofErr w:type="spellEnd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 xml:space="preserve">., </w:t>
            </w:r>
            <w:proofErr w:type="spellStart"/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viesasistents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E2167C" w:rsidP="0022677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hAnsi="Times New Roman"/>
                <w:sz w:val="20"/>
                <w:szCs w:val="20"/>
                <w:lang w:val="lv-LV"/>
              </w:rPr>
              <w:t>Nē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dzimtā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167C" w:rsidRPr="00D97A8F" w:rsidRDefault="00D3742E" w:rsidP="002267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</w:pPr>
            <w:r w:rsidRPr="00D97A8F">
              <w:rPr>
                <w:rFonts w:ascii="Times New Roman" w:eastAsia="Times New Roman" w:hAnsi="Times New Roman"/>
                <w:sz w:val="20"/>
                <w:szCs w:val="20"/>
                <w:lang w:val="lv-LV"/>
              </w:rPr>
              <w:t>ND</w:t>
            </w:r>
          </w:p>
        </w:tc>
      </w:tr>
    </w:tbl>
    <w:p w:rsidR="00A41817" w:rsidRPr="00D97A8F" w:rsidRDefault="00A41817" w:rsidP="00195983">
      <w:pPr>
        <w:rPr>
          <w:rFonts w:ascii="Times New Roman" w:hAnsi="Times New Roman"/>
          <w:i/>
          <w:iCs/>
          <w:u w:val="single"/>
          <w:lang w:val="en-US"/>
        </w:rPr>
      </w:pPr>
    </w:p>
    <w:sectPr w:rsidR="00A41817" w:rsidRPr="00D97A8F">
      <w:endnotePr>
        <w:numFmt w:val="decimal"/>
      </w:endnotePr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B18DD"/>
    <w:multiLevelType w:val="hybridMultilevel"/>
    <w:tmpl w:val="06648D94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817"/>
    <w:rsid w:val="00057445"/>
    <w:rsid w:val="00067605"/>
    <w:rsid w:val="000845CA"/>
    <w:rsid w:val="000B2859"/>
    <w:rsid w:val="000D2D7D"/>
    <w:rsid w:val="00110D6E"/>
    <w:rsid w:val="00157E0F"/>
    <w:rsid w:val="00174F5F"/>
    <w:rsid w:val="00195983"/>
    <w:rsid w:val="001A11EF"/>
    <w:rsid w:val="001A3024"/>
    <w:rsid w:val="001E0AE5"/>
    <w:rsid w:val="002073A7"/>
    <w:rsid w:val="0022677E"/>
    <w:rsid w:val="002C1BF6"/>
    <w:rsid w:val="002D2D84"/>
    <w:rsid w:val="003F252B"/>
    <w:rsid w:val="00456676"/>
    <w:rsid w:val="004873C3"/>
    <w:rsid w:val="004F6582"/>
    <w:rsid w:val="005352EC"/>
    <w:rsid w:val="005414D8"/>
    <w:rsid w:val="00566069"/>
    <w:rsid w:val="005E6107"/>
    <w:rsid w:val="00601FAF"/>
    <w:rsid w:val="007D0122"/>
    <w:rsid w:val="007E281C"/>
    <w:rsid w:val="00846DFC"/>
    <w:rsid w:val="00920DF0"/>
    <w:rsid w:val="00A41817"/>
    <w:rsid w:val="00A803E0"/>
    <w:rsid w:val="00A84183"/>
    <w:rsid w:val="00A96574"/>
    <w:rsid w:val="00AB0D66"/>
    <w:rsid w:val="00AC1FE4"/>
    <w:rsid w:val="00AE6D9A"/>
    <w:rsid w:val="00BC1E49"/>
    <w:rsid w:val="00C10DCF"/>
    <w:rsid w:val="00C63E06"/>
    <w:rsid w:val="00D3742E"/>
    <w:rsid w:val="00D85866"/>
    <w:rsid w:val="00D90487"/>
    <w:rsid w:val="00D97A8F"/>
    <w:rsid w:val="00DD3106"/>
    <w:rsid w:val="00E2167C"/>
    <w:rsid w:val="00ED1DF8"/>
    <w:rsid w:val="00F006B3"/>
    <w:rsid w:val="00F672F6"/>
    <w:rsid w:val="00FB4631"/>
    <w:rsid w:val="00FC200F"/>
    <w:rsid w:val="00FF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4FF880"/>
  <w15:docId w15:val="{73457738-2300-467F-80CC-95EA2CEA1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qFormat/>
    <w:pPr>
      <w:spacing w:after="0" w:line="240" w:lineRule="auto"/>
    </w:pPr>
    <w:rPr>
      <w:rFonts w:ascii="Times New Roman" w:hAnsi="Times New Roman"/>
      <w:color w:val="000000"/>
      <w:sz w:val="24"/>
      <w:szCs w:val="24"/>
      <w:lang w:val="lv-LV"/>
    </w:rPr>
  </w:style>
  <w:style w:type="paragraph" w:customStyle="1" w:styleId="Normal1">
    <w:name w:val="Normal1"/>
    <w:basedOn w:val="Normal"/>
    <w:qFormat/>
    <w:pPr>
      <w:spacing w:before="20" w:after="20" w:line="240" w:lineRule="auto"/>
    </w:pPr>
    <w:rPr>
      <w:rFonts w:ascii="Times New Roman" w:eastAsia="Times New Roman" w:hAnsi="Times New Roman"/>
      <w:color w:val="000000"/>
      <w:sz w:val="20"/>
      <w:szCs w:val="20"/>
      <w:lang w:val="lv-LV"/>
    </w:rPr>
  </w:style>
  <w:style w:type="paragraph" w:styleId="BalloonText">
    <w:name w:val="Balloon Text"/>
    <w:basedOn w:val="Normal"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unhideWhenUsed/>
    <w:rsid w:val="00195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4366</Words>
  <Characters>2489</Characters>
  <Application>Microsoft Office Word</Application>
  <DocSecurity>0</DocSecurity>
  <Lines>20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Eridiana</dc:creator>
  <cp:lastModifiedBy>Admin</cp:lastModifiedBy>
  <cp:revision>4</cp:revision>
  <cp:lastPrinted>2024-05-17T12:23:00Z</cp:lastPrinted>
  <dcterms:created xsi:type="dcterms:W3CDTF">2024-08-08T09:57:00Z</dcterms:created>
  <dcterms:modified xsi:type="dcterms:W3CDTF">2024-08-08T10:08:00Z</dcterms:modified>
</cp:coreProperties>
</file>