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094DF" w14:textId="77777777" w:rsidR="001B4907" w:rsidRPr="00026C21" w:rsidRDefault="001B4907" w:rsidP="001B4907">
      <w:pPr>
        <w:pStyle w:val="Header"/>
        <w:jc w:val="center"/>
        <w:rPr>
          <w:b/>
        </w:rPr>
      </w:pPr>
      <w:r w:rsidRPr="00026C21">
        <w:rPr>
          <w:b/>
        </w:rPr>
        <w:t>DAUGAVPILS UNIVERSITĀTES</w:t>
      </w:r>
    </w:p>
    <w:p w14:paraId="6DCBD0CD" w14:textId="77777777" w:rsidR="001B4907" w:rsidRPr="00026C21" w:rsidRDefault="001B4907" w:rsidP="001B4907">
      <w:pPr>
        <w:jc w:val="center"/>
        <w:rPr>
          <w:b/>
          <w:lang w:val="de-DE"/>
        </w:rPr>
      </w:pPr>
      <w:r w:rsidRPr="00026C21">
        <w:rPr>
          <w:b/>
        </w:rPr>
        <w:t>STUDIJU KURSA APRAKSTS</w:t>
      </w:r>
    </w:p>
    <w:p w14:paraId="3F16459A" w14:textId="77777777" w:rsidR="001B4907" w:rsidRPr="00026C21" w:rsidRDefault="001B4907" w:rsidP="001B4907"/>
    <w:tbl>
      <w:tblPr>
        <w:tblStyle w:val="TableGrid"/>
        <w:tblW w:w="9997" w:type="dxa"/>
        <w:jc w:val="center"/>
        <w:tblLook w:val="04A0" w:firstRow="1" w:lastRow="0" w:firstColumn="1" w:lastColumn="0" w:noHBand="0" w:noVBand="1"/>
      </w:tblPr>
      <w:tblGrid>
        <w:gridCol w:w="4639"/>
        <w:gridCol w:w="4943"/>
        <w:gridCol w:w="415"/>
      </w:tblGrid>
      <w:tr w:rsidR="001B4907" w:rsidRPr="00026C21" w14:paraId="524ECA72" w14:textId="77777777" w:rsidTr="00D27F50">
        <w:trPr>
          <w:gridAfter w:val="1"/>
          <w:wAfter w:w="415" w:type="dxa"/>
          <w:jc w:val="center"/>
        </w:trPr>
        <w:tc>
          <w:tcPr>
            <w:tcW w:w="4639" w:type="dxa"/>
          </w:tcPr>
          <w:p w14:paraId="54790BF9"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42CD1FEE" w14:textId="77777777" w:rsidR="001B4907" w:rsidRPr="00026C21" w:rsidRDefault="00E46C09" w:rsidP="001A6313">
            <w:pPr>
              <w:jc w:val="both"/>
              <w:rPr>
                <w:rFonts w:eastAsia="Times New Roman"/>
                <w:b/>
                <w:bCs w:val="0"/>
                <w:lang w:eastAsia="lv-LV"/>
              </w:rPr>
            </w:pPr>
            <w:r w:rsidRPr="006B428F">
              <w:rPr>
                <w:rFonts w:eastAsia="Times New Roman"/>
                <w:b/>
                <w:i/>
                <w:color w:val="336666"/>
                <w:lang w:eastAsia="en-GB"/>
              </w:rPr>
              <w:t>Profesionālā kvalifikācijas prakse I [PBSP IT, PROGINZ]</w:t>
            </w:r>
          </w:p>
        </w:tc>
      </w:tr>
      <w:tr w:rsidR="001B4907" w:rsidRPr="00026C21" w14:paraId="6867709E" w14:textId="77777777" w:rsidTr="00D27F50">
        <w:trPr>
          <w:gridAfter w:val="1"/>
          <w:wAfter w:w="415" w:type="dxa"/>
          <w:jc w:val="center"/>
        </w:trPr>
        <w:tc>
          <w:tcPr>
            <w:tcW w:w="4639" w:type="dxa"/>
          </w:tcPr>
          <w:p w14:paraId="33B96137" w14:textId="77777777" w:rsidR="001B4907" w:rsidRPr="00026C21" w:rsidRDefault="001B4907" w:rsidP="001A6313">
            <w:pPr>
              <w:pStyle w:val="Nosaukumi"/>
            </w:pPr>
            <w:r w:rsidRPr="00026C21">
              <w:t>Studiju kursa kods (DUIS)</w:t>
            </w:r>
          </w:p>
        </w:tc>
        <w:tc>
          <w:tcPr>
            <w:tcW w:w="4943" w:type="dxa"/>
            <w:vAlign w:val="center"/>
          </w:tcPr>
          <w:p w14:paraId="69D340BD" w14:textId="77777777" w:rsidR="001B4907" w:rsidRPr="00026C21" w:rsidRDefault="00E46C09" w:rsidP="001A6313">
            <w:pPr>
              <w:rPr>
                <w:lang w:eastAsia="lv-LV"/>
              </w:rPr>
            </w:pPr>
            <w:r w:rsidRPr="006B428F">
              <w:rPr>
                <w:rFonts w:eastAsia="Times New Roman"/>
                <w:lang w:eastAsia="en-GB"/>
              </w:rPr>
              <w:t>InfT4025</w:t>
            </w:r>
          </w:p>
        </w:tc>
      </w:tr>
      <w:tr w:rsidR="001B4907" w:rsidRPr="00026C21" w14:paraId="4FDB9540" w14:textId="77777777" w:rsidTr="00D27F50">
        <w:trPr>
          <w:gridAfter w:val="1"/>
          <w:wAfter w:w="415" w:type="dxa"/>
          <w:jc w:val="center"/>
        </w:trPr>
        <w:tc>
          <w:tcPr>
            <w:tcW w:w="4639" w:type="dxa"/>
          </w:tcPr>
          <w:p w14:paraId="6358550F" w14:textId="77777777" w:rsidR="001B4907" w:rsidRPr="00026C21" w:rsidRDefault="001B4907" w:rsidP="001A6313">
            <w:pPr>
              <w:pStyle w:val="Nosaukumi"/>
            </w:pPr>
            <w:r w:rsidRPr="00026C21">
              <w:t>Zinātnes nozare</w:t>
            </w:r>
          </w:p>
        </w:tc>
        <w:tc>
          <w:tcPr>
            <w:tcW w:w="4943" w:type="dxa"/>
          </w:tcPr>
          <w:p w14:paraId="4EC3FD5C" w14:textId="77777777" w:rsidR="001B4907" w:rsidRPr="00026C21" w:rsidRDefault="00E46C09" w:rsidP="001A6313">
            <w:pPr>
              <w:snapToGrid w:val="0"/>
            </w:pPr>
            <w:r w:rsidRPr="006B428F">
              <w:rPr>
                <w:rFonts w:eastAsia="Times New Roman"/>
                <w:lang w:eastAsia="en-GB"/>
              </w:rPr>
              <w:t>#Informācijas tehnoloģija</w:t>
            </w:r>
          </w:p>
        </w:tc>
      </w:tr>
      <w:tr w:rsidR="001B4907" w:rsidRPr="00026C21" w14:paraId="3609E93E" w14:textId="77777777" w:rsidTr="00D27F50">
        <w:trPr>
          <w:gridAfter w:val="1"/>
          <w:wAfter w:w="415" w:type="dxa"/>
          <w:jc w:val="center"/>
        </w:trPr>
        <w:tc>
          <w:tcPr>
            <w:tcW w:w="4639" w:type="dxa"/>
          </w:tcPr>
          <w:p w14:paraId="35F9A87E" w14:textId="77777777" w:rsidR="001B4907" w:rsidRPr="00026C21" w:rsidRDefault="001B4907" w:rsidP="001A6313">
            <w:pPr>
              <w:pStyle w:val="Nosaukumi"/>
            </w:pPr>
            <w:r w:rsidRPr="00026C21">
              <w:t>Kursa līmenis</w:t>
            </w:r>
          </w:p>
        </w:tc>
        <w:tc>
          <w:tcPr>
            <w:tcW w:w="4943" w:type="dxa"/>
            <w:shd w:val="clear" w:color="auto" w:fill="auto"/>
          </w:tcPr>
          <w:p w14:paraId="45C1C75C" w14:textId="77777777" w:rsidR="001B4907" w:rsidRPr="00026C21" w:rsidRDefault="001B4907" w:rsidP="001A6313">
            <w:pPr>
              <w:rPr>
                <w:lang w:eastAsia="lv-LV"/>
              </w:rPr>
            </w:pPr>
          </w:p>
        </w:tc>
      </w:tr>
      <w:tr w:rsidR="001B4907" w:rsidRPr="00026C21" w14:paraId="4EC33D53" w14:textId="77777777" w:rsidTr="00D27F50">
        <w:trPr>
          <w:gridAfter w:val="1"/>
          <w:wAfter w:w="415" w:type="dxa"/>
          <w:jc w:val="center"/>
        </w:trPr>
        <w:tc>
          <w:tcPr>
            <w:tcW w:w="4639" w:type="dxa"/>
          </w:tcPr>
          <w:p w14:paraId="3545BAAD" w14:textId="77777777" w:rsidR="001B4907" w:rsidRPr="00026C21" w:rsidRDefault="001B4907" w:rsidP="001A6313">
            <w:pPr>
              <w:pStyle w:val="Nosaukumi"/>
              <w:rPr>
                <w:u w:val="single"/>
              </w:rPr>
            </w:pPr>
            <w:r w:rsidRPr="00026C21">
              <w:t>Kredītpunkti</w:t>
            </w:r>
          </w:p>
        </w:tc>
        <w:tc>
          <w:tcPr>
            <w:tcW w:w="4943" w:type="dxa"/>
            <w:vAlign w:val="center"/>
          </w:tcPr>
          <w:p w14:paraId="4F175FCE" w14:textId="77777777" w:rsidR="001B4907" w:rsidRPr="00026C21" w:rsidRDefault="00E46C09" w:rsidP="001A6313">
            <w:pPr>
              <w:rPr>
                <w:lang w:eastAsia="lv-LV"/>
              </w:rPr>
            </w:pPr>
            <w:r>
              <w:rPr>
                <w:lang w:eastAsia="lv-LV"/>
              </w:rPr>
              <w:t>10</w:t>
            </w:r>
          </w:p>
        </w:tc>
      </w:tr>
      <w:tr w:rsidR="001B4907" w:rsidRPr="00026C21" w14:paraId="7AC27270" w14:textId="77777777" w:rsidTr="00D27F50">
        <w:trPr>
          <w:gridAfter w:val="1"/>
          <w:wAfter w:w="415" w:type="dxa"/>
          <w:jc w:val="center"/>
        </w:trPr>
        <w:tc>
          <w:tcPr>
            <w:tcW w:w="4639" w:type="dxa"/>
          </w:tcPr>
          <w:p w14:paraId="33146AAD" w14:textId="77777777" w:rsidR="001B4907" w:rsidRPr="00026C21" w:rsidRDefault="001B4907" w:rsidP="001A6313">
            <w:pPr>
              <w:pStyle w:val="Nosaukumi"/>
              <w:rPr>
                <w:u w:val="single"/>
              </w:rPr>
            </w:pPr>
            <w:r w:rsidRPr="00026C21">
              <w:t>ECTS kredītpunkti</w:t>
            </w:r>
          </w:p>
        </w:tc>
        <w:tc>
          <w:tcPr>
            <w:tcW w:w="4943" w:type="dxa"/>
          </w:tcPr>
          <w:p w14:paraId="314D3A4D" w14:textId="77777777" w:rsidR="001B4907" w:rsidRPr="00026C21" w:rsidRDefault="00E46C09" w:rsidP="001A6313">
            <w:r>
              <w:t>15</w:t>
            </w:r>
          </w:p>
        </w:tc>
      </w:tr>
      <w:tr w:rsidR="001B4907" w:rsidRPr="00026C21" w14:paraId="6E0CCF68" w14:textId="77777777" w:rsidTr="00D27F50">
        <w:trPr>
          <w:gridAfter w:val="1"/>
          <w:wAfter w:w="415" w:type="dxa"/>
          <w:jc w:val="center"/>
        </w:trPr>
        <w:tc>
          <w:tcPr>
            <w:tcW w:w="4639" w:type="dxa"/>
          </w:tcPr>
          <w:p w14:paraId="10AD240F" w14:textId="77777777" w:rsidR="001B4907" w:rsidRPr="00026C21" w:rsidRDefault="001B4907" w:rsidP="001A6313">
            <w:pPr>
              <w:pStyle w:val="Nosaukumi"/>
            </w:pPr>
            <w:r w:rsidRPr="00026C21">
              <w:t>Kopējais kontaktstundu skaits</w:t>
            </w:r>
          </w:p>
        </w:tc>
        <w:tc>
          <w:tcPr>
            <w:tcW w:w="4943" w:type="dxa"/>
            <w:shd w:val="clear" w:color="auto" w:fill="auto"/>
            <w:vAlign w:val="center"/>
          </w:tcPr>
          <w:p w14:paraId="5D4D002E" w14:textId="77777777" w:rsidR="001B4907" w:rsidRPr="00026C21" w:rsidRDefault="001B4907" w:rsidP="001A6313">
            <w:pPr>
              <w:rPr>
                <w:lang w:eastAsia="lv-LV"/>
              </w:rPr>
            </w:pPr>
          </w:p>
        </w:tc>
      </w:tr>
      <w:tr w:rsidR="001B4907" w:rsidRPr="00026C21" w14:paraId="019779ED" w14:textId="77777777" w:rsidTr="00D27F50">
        <w:trPr>
          <w:gridAfter w:val="1"/>
          <w:wAfter w:w="415" w:type="dxa"/>
          <w:jc w:val="center"/>
        </w:trPr>
        <w:tc>
          <w:tcPr>
            <w:tcW w:w="4639" w:type="dxa"/>
          </w:tcPr>
          <w:p w14:paraId="7C7DBBCB" w14:textId="77777777" w:rsidR="001B4907" w:rsidRPr="00026C21" w:rsidRDefault="001B4907" w:rsidP="001A6313">
            <w:pPr>
              <w:pStyle w:val="Nosaukumi2"/>
            </w:pPr>
            <w:r w:rsidRPr="00026C21">
              <w:t>Lekciju stundu skaits</w:t>
            </w:r>
          </w:p>
        </w:tc>
        <w:tc>
          <w:tcPr>
            <w:tcW w:w="4943" w:type="dxa"/>
          </w:tcPr>
          <w:p w14:paraId="7E9A540D" w14:textId="77777777" w:rsidR="001B4907" w:rsidRPr="00026C21" w:rsidRDefault="001B4907" w:rsidP="001A6313"/>
        </w:tc>
      </w:tr>
      <w:tr w:rsidR="001B4907" w:rsidRPr="00026C21" w14:paraId="4695B3BB" w14:textId="77777777" w:rsidTr="00D27F50">
        <w:trPr>
          <w:gridAfter w:val="1"/>
          <w:wAfter w:w="415" w:type="dxa"/>
          <w:jc w:val="center"/>
        </w:trPr>
        <w:tc>
          <w:tcPr>
            <w:tcW w:w="4639" w:type="dxa"/>
          </w:tcPr>
          <w:p w14:paraId="2B2D2EAC" w14:textId="77777777" w:rsidR="001B4907" w:rsidRPr="00026C21" w:rsidRDefault="001B4907" w:rsidP="001A6313">
            <w:pPr>
              <w:pStyle w:val="Nosaukumi2"/>
            </w:pPr>
            <w:r w:rsidRPr="00026C21">
              <w:t>Semināru stundu skaits</w:t>
            </w:r>
          </w:p>
        </w:tc>
        <w:tc>
          <w:tcPr>
            <w:tcW w:w="4943" w:type="dxa"/>
          </w:tcPr>
          <w:p w14:paraId="7F645173" w14:textId="01D7313B" w:rsidR="001B4907" w:rsidRPr="00026C21" w:rsidRDefault="00D44C23" w:rsidP="001A6313">
            <w:r>
              <w:t>1</w:t>
            </w:r>
          </w:p>
        </w:tc>
      </w:tr>
      <w:tr w:rsidR="001B4907" w:rsidRPr="00026C21" w14:paraId="6CAF346F" w14:textId="77777777" w:rsidTr="00D27F50">
        <w:trPr>
          <w:gridAfter w:val="1"/>
          <w:wAfter w:w="415" w:type="dxa"/>
          <w:jc w:val="center"/>
        </w:trPr>
        <w:tc>
          <w:tcPr>
            <w:tcW w:w="4639" w:type="dxa"/>
          </w:tcPr>
          <w:p w14:paraId="781CF468" w14:textId="77777777" w:rsidR="001B4907" w:rsidRPr="00026C21" w:rsidRDefault="001B4907" w:rsidP="001A6313">
            <w:pPr>
              <w:pStyle w:val="Nosaukumi2"/>
            </w:pPr>
            <w:r w:rsidRPr="00026C21">
              <w:t>Praktisko darbu stundu skaits</w:t>
            </w:r>
          </w:p>
        </w:tc>
        <w:tc>
          <w:tcPr>
            <w:tcW w:w="4943" w:type="dxa"/>
          </w:tcPr>
          <w:p w14:paraId="09D93411" w14:textId="77777777" w:rsidR="001B4907" w:rsidRPr="00026C21" w:rsidRDefault="001B4907" w:rsidP="001A6313"/>
        </w:tc>
      </w:tr>
      <w:tr w:rsidR="001B4907" w:rsidRPr="00026C21" w14:paraId="62E45305" w14:textId="77777777" w:rsidTr="00D27F50">
        <w:trPr>
          <w:gridAfter w:val="1"/>
          <w:wAfter w:w="415" w:type="dxa"/>
          <w:jc w:val="center"/>
        </w:trPr>
        <w:tc>
          <w:tcPr>
            <w:tcW w:w="4639" w:type="dxa"/>
          </w:tcPr>
          <w:p w14:paraId="187B7260" w14:textId="77777777" w:rsidR="001B4907" w:rsidRPr="00026C21" w:rsidRDefault="001B4907" w:rsidP="001A6313">
            <w:pPr>
              <w:pStyle w:val="Nosaukumi2"/>
            </w:pPr>
            <w:r w:rsidRPr="00026C21">
              <w:t>Laboratorijas darbu stundu skaits</w:t>
            </w:r>
          </w:p>
        </w:tc>
        <w:tc>
          <w:tcPr>
            <w:tcW w:w="4943" w:type="dxa"/>
          </w:tcPr>
          <w:p w14:paraId="52DF7DA7" w14:textId="77777777" w:rsidR="001B4907" w:rsidRPr="00026C21" w:rsidRDefault="001B4907" w:rsidP="001A6313"/>
        </w:tc>
      </w:tr>
      <w:tr w:rsidR="001B4907" w:rsidRPr="00026C21" w14:paraId="6F1204E3" w14:textId="77777777" w:rsidTr="00D27F50">
        <w:trPr>
          <w:gridAfter w:val="1"/>
          <w:wAfter w:w="415" w:type="dxa"/>
          <w:jc w:val="center"/>
        </w:trPr>
        <w:tc>
          <w:tcPr>
            <w:tcW w:w="4639" w:type="dxa"/>
          </w:tcPr>
          <w:p w14:paraId="6C51E179"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shd w:val="clear" w:color="auto" w:fill="auto"/>
            <w:vAlign w:val="center"/>
          </w:tcPr>
          <w:p w14:paraId="1C43C610" w14:textId="445A5C2E" w:rsidR="001B4907" w:rsidRPr="00026C21" w:rsidRDefault="00D44C23" w:rsidP="001A6313">
            <w:pPr>
              <w:rPr>
                <w:lang w:eastAsia="lv-LV"/>
              </w:rPr>
            </w:pPr>
            <w:r>
              <w:rPr>
                <w:lang w:eastAsia="lv-LV"/>
              </w:rPr>
              <w:t>400</w:t>
            </w:r>
          </w:p>
        </w:tc>
      </w:tr>
      <w:tr w:rsidR="001B4907" w:rsidRPr="00026C21" w14:paraId="73C6AB9F" w14:textId="77777777" w:rsidTr="00D27F50">
        <w:trPr>
          <w:gridAfter w:val="1"/>
          <w:wAfter w:w="415" w:type="dxa"/>
          <w:jc w:val="center"/>
        </w:trPr>
        <w:tc>
          <w:tcPr>
            <w:tcW w:w="9582" w:type="dxa"/>
            <w:gridSpan w:val="2"/>
          </w:tcPr>
          <w:p w14:paraId="215277B2" w14:textId="77777777" w:rsidR="001B4907" w:rsidRPr="00026C21" w:rsidRDefault="001B4907" w:rsidP="001A6313">
            <w:pPr>
              <w:rPr>
                <w:lang w:eastAsia="lv-LV"/>
              </w:rPr>
            </w:pPr>
          </w:p>
        </w:tc>
      </w:tr>
      <w:tr w:rsidR="001B4907" w:rsidRPr="00026C21" w14:paraId="15ACF03D" w14:textId="77777777" w:rsidTr="00D27F50">
        <w:trPr>
          <w:gridAfter w:val="1"/>
          <w:wAfter w:w="415" w:type="dxa"/>
          <w:jc w:val="center"/>
        </w:trPr>
        <w:tc>
          <w:tcPr>
            <w:tcW w:w="9582" w:type="dxa"/>
            <w:gridSpan w:val="2"/>
          </w:tcPr>
          <w:p w14:paraId="27B2E94D" w14:textId="77777777" w:rsidR="001B4907" w:rsidRPr="00026C21" w:rsidRDefault="001B4907" w:rsidP="001A6313">
            <w:pPr>
              <w:pStyle w:val="Nosaukumi"/>
            </w:pPr>
            <w:r w:rsidRPr="00026C21">
              <w:t>Kursa autors(-i)</w:t>
            </w:r>
          </w:p>
        </w:tc>
      </w:tr>
      <w:tr w:rsidR="008D4CBD" w:rsidRPr="00026C21" w14:paraId="732A5C0C" w14:textId="77777777" w:rsidTr="00D27F50">
        <w:trPr>
          <w:gridAfter w:val="1"/>
          <w:wAfter w:w="415" w:type="dxa"/>
          <w:jc w:val="center"/>
        </w:trPr>
        <w:tc>
          <w:tcPr>
            <w:tcW w:w="9582" w:type="dxa"/>
            <w:gridSpan w:val="2"/>
          </w:tcPr>
          <w:p w14:paraId="26890FA8" w14:textId="77777777" w:rsidR="008D4CBD" w:rsidRPr="00052ACC" w:rsidRDefault="00052ACC" w:rsidP="00052ACC">
            <w:pPr>
              <w:rPr>
                <w:rFonts w:eastAsia="Times New Roman"/>
                <w:lang w:eastAsia="en-GB"/>
              </w:rPr>
            </w:pPr>
            <w:proofErr w:type="spellStart"/>
            <w:r w:rsidRPr="00ED40F5">
              <w:rPr>
                <w:rFonts w:eastAsia="Times New Roman"/>
                <w:lang w:eastAsia="en-GB"/>
              </w:rPr>
              <w:t>Mg.sc.comp</w:t>
            </w:r>
            <w:proofErr w:type="spellEnd"/>
            <w:r w:rsidRPr="00ED40F5">
              <w:rPr>
                <w:rFonts w:eastAsia="Times New Roman"/>
                <w:lang w:eastAsia="en-GB"/>
              </w:rPr>
              <w:t>., lekt. Olga Perevalova</w:t>
            </w:r>
          </w:p>
        </w:tc>
      </w:tr>
      <w:tr w:rsidR="008D4CBD" w:rsidRPr="00026C21" w14:paraId="75103F7A" w14:textId="77777777" w:rsidTr="00D27F50">
        <w:trPr>
          <w:gridAfter w:val="1"/>
          <w:wAfter w:w="415" w:type="dxa"/>
          <w:jc w:val="center"/>
        </w:trPr>
        <w:tc>
          <w:tcPr>
            <w:tcW w:w="9582" w:type="dxa"/>
            <w:gridSpan w:val="2"/>
          </w:tcPr>
          <w:p w14:paraId="3B1A2528" w14:textId="77777777" w:rsidR="008D4CBD" w:rsidRPr="00026C21" w:rsidRDefault="008D4CBD" w:rsidP="008D4CBD">
            <w:pPr>
              <w:pStyle w:val="Nosaukumi"/>
            </w:pPr>
            <w:r w:rsidRPr="00026C21">
              <w:t>Kursa docētājs(-i)</w:t>
            </w:r>
          </w:p>
        </w:tc>
      </w:tr>
      <w:tr w:rsidR="008D4CBD" w:rsidRPr="00026C21" w14:paraId="75233554" w14:textId="77777777" w:rsidTr="00D27F50">
        <w:trPr>
          <w:gridAfter w:val="1"/>
          <w:wAfter w:w="415" w:type="dxa"/>
          <w:jc w:val="center"/>
        </w:trPr>
        <w:tc>
          <w:tcPr>
            <w:tcW w:w="9582" w:type="dxa"/>
            <w:gridSpan w:val="2"/>
          </w:tcPr>
          <w:p w14:paraId="0B602442" w14:textId="77777777" w:rsidR="00052ACC" w:rsidRDefault="00052ACC" w:rsidP="00052ACC">
            <w:pPr>
              <w:rPr>
                <w:rFonts w:eastAsia="Times New Roman"/>
                <w:lang w:eastAsia="en-GB"/>
              </w:rPr>
            </w:pPr>
            <w:proofErr w:type="spellStart"/>
            <w:r w:rsidRPr="00ED40F5">
              <w:rPr>
                <w:rFonts w:eastAsia="Times New Roman"/>
                <w:lang w:eastAsia="en-GB"/>
              </w:rPr>
              <w:t>Mg.sc.comp</w:t>
            </w:r>
            <w:proofErr w:type="spellEnd"/>
            <w:r w:rsidRPr="00ED40F5">
              <w:rPr>
                <w:rFonts w:eastAsia="Times New Roman"/>
                <w:lang w:eastAsia="en-GB"/>
              </w:rPr>
              <w:t>., lekt. Olga Perevalova</w:t>
            </w:r>
          </w:p>
          <w:p w14:paraId="025BB20D" w14:textId="77777777" w:rsidR="008D4CBD" w:rsidRDefault="00052ACC" w:rsidP="00052ACC">
            <w:pPr>
              <w:rPr>
                <w:rFonts w:eastAsia="Times New Roman"/>
                <w:lang w:eastAsia="en-GB"/>
              </w:rPr>
            </w:pPr>
            <w:proofErr w:type="spellStart"/>
            <w:r w:rsidRPr="00EA0184">
              <w:rPr>
                <w:rFonts w:eastAsia="Times New Roman"/>
                <w:lang w:eastAsia="en-GB"/>
              </w:rPr>
              <w:t>Mg.sc.comp</w:t>
            </w:r>
            <w:proofErr w:type="spellEnd"/>
            <w:r w:rsidRPr="00EA0184">
              <w:rPr>
                <w:rFonts w:eastAsia="Times New Roman"/>
                <w:lang w:eastAsia="en-GB"/>
              </w:rPr>
              <w:t>., lekt. Andrejs Radionovs</w:t>
            </w:r>
          </w:p>
          <w:p w14:paraId="12CA476F" w14:textId="77777777" w:rsidR="00034E65" w:rsidRPr="00026C21" w:rsidRDefault="00034E65" w:rsidP="00052ACC">
            <w:proofErr w:type="spellStart"/>
            <w:r w:rsidRPr="00ED40F5">
              <w:rPr>
                <w:rFonts w:eastAsia="Times New Roman"/>
                <w:lang w:eastAsia="en-GB"/>
              </w:rPr>
              <w:t>Mg.paed</w:t>
            </w:r>
            <w:proofErr w:type="spellEnd"/>
            <w:r w:rsidRPr="00ED40F5">
              <w:rPr>
                <w:rFonts w:eastAsia="Times New Roman"/>
                <w:lang w:eastAsia="en-GB"/>
              </w:rPr>
              <w:t xml:space="preserve">., lekt. Ieva </w:t>
            </w:r>
            <w:proofErr w:type="spellStart"/>
            <w:r w:rsidRPr="00ED40F5">
              <w:rPr>
                <w:rFonts w:eastAsia="Times New Roman"/>
                <w:lang w:eastAsia="en-GB"/>
              </w:rPr>
              <w:t>Boļakova</w:t>
            </w:r>
            <w:proofErr w:type="spellEnd"/>
          </w:p>
        </w:tc>
      </w:tr>
      <w:tr w:rsidR="008D4CBD" w:rsidRPr="00026C21" w14:paraId="4263753F" w14:textId="77777777" w:rsidTr="00D27F50">
        <w:trPr>
          <w:gridAfter w:val="1"/>
          <w:wAfter w:w="415" w:type="dxa"/>
          <w:jc w:val="center"/>
        </w:trPr>
        <w:tc>
          <w:tcPr>
            <w:tcW w:w="9582" w:type="dxa"/>
            <w:gridSpan w:val="2"/>
          </w:tcPr>
          <w:p w14:paraId="62C1DDB6" w14:textId="77777777" w:rsidR="008D4CBD" w:rsidRPr="00026C21" w:rsidRDefault="008D4CBD" w:rsidP="008D4CBD">
            <w:pPr>
              <w:pStyle w:val="Nosaukumi"/>
            </w:pPr>
            <w:r w:rsidRPr="00026C21">
              <w:t>Priekšzināšanas</w:t>
            </w:r>
          </w:p>
        </w:tc>
      </w:tr>
      <w:tr w:rsidR="008D4CBD" w:rsidRPr="00026C21" w14:paraId="746B820C" w14:textId="77777777" w:rsidTr="00D27F50">
        <w:trPr>
          <w:gridAfter w:val="1"/>
          <w:wAfter w:w="415" w:type="dxa"/>
          <w:jc w:val="center"/>
        </w:trPr>
        <w:tc>
          <w:tcPr>
            <w:tcW w:w="9582" w:type="dxa"/>
            <w:gridSpan w:val="2"/>
          </w:tcPr>
          <w:p w14:paraId="46D1A9CA" w14:textId="4B4800B0" w:rsidR="00C553DD" w:rsidRPr="00026C21" w:rsidRDefault="000D7891" w:rsidP="00F61D1D">
            <w:pPr>
              <w:snapToGrid w:val="0"/>
            </w:pPr>
            <w:r w:rsidRPr="00C17970">
              <w:rPr>
                <w:rFonts w:eastAsia="Times New Roman"/>
                <w:lang w:eastAsia="en-GB"/>
              </w:rPr>
              <w:t>DatZ1048, Programmēšanas pamati (C++) [PBSP IT, DP]</w:t>
            </w:r>
            <w:r w:rsidRPr="00C17970">
              <w:rPr>
                <w:rFonts w:eastAsia="Times New Roman"/>
                <w:lang w:eastAsia="en-GB"/>
              </w:rPr>
              <w:br/>
              <w:t>DatZ2054, Programmēšanas valoda C# [1.līm.IT, PBSP IT/DP]</w:t>
            </w:r>
            <w:r w:rsidRPr="00C17970">
              <w:rPr>
                <w:rFonts w:eastAsia="Times New Roman"/>
                <w:lang w:eastAsia="en-GB"/>
              </w:rPr>
              <w:br/>
              <w:t>DatZ2095, Tīmekļa vietņu izveide [1.līm. IT, PBSP IT]</w:t>
            </w:r>
            <w:r w:rsidRPr="00C17970">
              <w:rPr>
                <w:rFonts w:eastAsia="Times New Roman"/>
                <w:lang w:eastAsia="en-GB"/>
              </w:rPr>
              <w:br/>
              <w:t>DatZ3011, Objektorientētā programmēšana [PBSP IT]</w:t>
            </w:r>
            <w:r w:rsidRPr="00C17970">
              <w:rPr>
                <w:rFonts w:eastAsia="Times New Roman"/>
                <w:lang w:eastAsia="en-GB"/>
              </w:rPr>
              <w:br/>
              <w:t xml:space="preserve">DatZ3043, </w:t>
            </w:r>
            <w:proofErr w:type="spellStart"/>
            <w:r w:rsidRPr="00C17970">
              <w:rPr>
                <w:rFonts w:eastAsia="Times New Roman"/>
                <w:lang w:eastAsia="en-GB"/>
              </w:rPr>
              <w:t>Web</w:t>
            </w:r>
            <w:proofErr w:type="spellEnd"/>
            <w:r w:rsidRPr="00C17970">
              <w:rPr>
                <w:rFonts w:eastAsia="Times New Roman"/>
                <w:lang w:eastAsia="en-GB"/>
              </w:rPr>
              <w:t xml:space="preserve"> programmēšana .NET vidē [PBSP IT]</w:t>
            </w:r>
            <w:r w:rsidRPr="00C17970">
              <w:rPr>
                <w:rFonts w:eastAsia="Times New Roman"/>
                <w:lang w:eastAsia="en-GB"/>
              </w:rPr>
              <w:br/>
              <w:t>DatZ3048, Programmu kvalitātes testēšana [1.līm.IT, PBSP IT]</w:t>
            </w:r>
            <w:r w:rsidRPr="00C17970">
              <w:rPr>
                <w:rFonts w:eastAsia="Times New Roman"/>
                <w:lang w:eastAsia="en-GB"/>
              </w:rPr>
              <w:br/>
              <w:t>DatZ3092, Programmēšanas valoda Java [PBSP IT, DP]</w:t>
            </w:r>
            <w:r w:rsidRPr="00C17970">
              <w:rPr>
                <w:rFonts w:eastAsia="Times New Roman"/>
                <w:lang w:eastAsia="en-GB"/>
              </w:rPr>
              <w:br/>
              <w:t>DatZ3094, Datu bāzes [PBSP IT, DP]</w:t>
            </w:r>
            <w:r w:rsidRPr="00C17970">
              <w:rPr>
                <w:rFonts w:eastAsia="Times New Roman"/>
                <w:lang w:eastAsia="en-GB"/>
              </w:rPr>
              <w:br/>
              <w:t>DatZ3096, Datortīkli un komunikācijas [1.līm. IT, PBSP IT/DP]</w:t>
            </w:r>
            <w:r w:rsidRPr="00C17970">
              <w:rPr>
                <w:rFonts w:eastAsia="Times New Roman"/>
                <w:lang w:eastAsia="en-GB"/>
              </w:rPr>
              <w:br/>
              <w:t>DatZ3113, Tīmekļa tehnoloģijas [PBSP IT]</w:t>
            </w:r>
            <w:r w:rsidRPr="00C17970">
              <w:rPr>
                <w:rFonts w:eastAsia="Times New Roman"/>
                <w:lang w:eastAsia="en-GB"/>
              </w:rPr>
              <w:br/>
              <w:t>DatZ3124, Programmatūras inženierija [PBSP IT]</w:t>
            </w:r>
            <w:r w:rsidRPr="00C17970">
              <w:rPr>
                <w:rFonts w:eastAsia="Times New Roman"/>
                <w:lang w:eastAsia="en-GB"/>
              </w:rPr>
              <w:br/>
              <w:t>DatZ3128, Operētājsistēmas [1.līm. IT, PBSP IT/DP]</w:t>
            </w:r>
            <w:r w:rsidRPr="00C17970">
              <w:rPr>
                <w:rFonts w:eastAsia="Times New Roman"/>
                <w:lang w:eastAsia="en-GB"/>
              </w:rPr>
              <w:br/>
              <w:t xml:space="preserve">DatZP014, Datoru </w:t>
            </w:r>
            <w:proofErr w:type="spellStart"/>
            <w:r w:rsidRPr="00C17970">
              <w:rPr>
                <w:rFonts w:eastAsia="Times New Roman"/>
                <w:lang w:eastAsia="en-GB"/>
              </w:rPr>
              <w:t>aparātnodrošinājums</w:t>
            </w:r>
            <w:proofErr w:type="spellEnd"/>
            <w:r w:rsidRPr="00C17970">
              <w:rPr>
                <w:rFonts w:eastAsia="Times New Roman"/>
                <w:lang w:eastAsia="en-GB"/>
              </w:rPr>
              <w:t xml:space="preserve"> [PBSP IT]</w:t>
            </w:r>
          </w:p>
        </w:tc>
      </w:tr>
      <w:tr w:rsidR="008D4CBD" w:rsidRPr="00026C21" w14:paraId="646A73DF" w14:textId="77777777" w:rsidTr="00D27F50">
        <w:trPr>
          <w:gridAfter w:val="1"/>
          <w:wAfter w:w="415" w:type="dxa"/>
          <w:jc w:val="center"/>
        </w:trPr>
        <w:tc>
          <w:tcPr>
            <w:tcW w:w="9582" w:type="dxa"/>
            <w:gridSpan w:val="2"/>
          </w:tcPr>
          <w:p w14:paraId="5B68F421" w14:textId="77777777" w:rsidR="008D4CBD" w:rsidRPr="00026C21" w:rsidRDefault="008D4CBD" w:rsidP="008D4CBD">
            <w:pPr>
              <w:pStyle w:val="Nosaukumi"/>
            </w:pPr>
            <w:r w:rsidRPr="00026C21">
              <w:t xml:space="preserve">Studiju kursa anotācija </w:t>
            </w:r>
          </w:p>
        </w:tc>
      </w:tr>
      <w:tr w:rsidR="008D4CBD" w:rsidRPr="00026C21" w14:paraId="19AF4939" w14:textId="77777777" w:rsidTr="00D27F50">
        <w:trPr>
          <w:gridAfter w:val="1"/>
          <w:wAfter w:w="415" w:type="dxa"/>
          <w:trHeight w:val="289"/>
          <w:jc w:val="center"/>
        </w:trPr>
        <w:tc>
          <w:tcPr>
            <w:tcW w:w="9582" w:type="dxa"/>
            <w:gridSpan w:val="2"/>
          </w:tcPr>
          <w:p w14:paraId="62EC22B4" w14:textId="77777777" w:rsidR="009F3B6F" w:rsidRPr="00C05A44" w:rsidRDefault="00C553DD" w:rsidP="009F3B6F">
            <w:pPr>
              <w:autoSpaceDE/>
              <w:autoSpaceDN/>
              <w:rPr>
                <w:bCs w:val="0"/>
              </w:rPr>
            </w:pPr>
            <w:r w:rsidRPr="00C05A44">
              <w:rPr>
                <w:rFonts w:eastAsia="Times New Roman"/>
                <w:lang w:eastAsia="en-GB"/>
              </w:rPr>
              <w:t xml:space="preserve">KURSA MĒRĶIS: </w:t>
            </w:r>
            <w:r w:rsidRPr="00C05A44">
              <w:rPr>
                <w:rFonts w:eastAsia="Times New Roman"/>
                <w:lang w:eastAsia="en-GB"/>
              </w:rPr>
              <w:br/>
            </w:r>
            <w:r w:rsidR="009F3B6F" w:rsidRPr="00C05A44">
              <w:rPr>
                <w:bCs w:val="0"/>
              </w:rPr>
              <w:t>Pilnveidot teorētiskās zināšanas informācijas tehnoloģijās un nostiprināt praktiskās iemaņas, kas nepieciešamas programmēšanas inženiera profesijā.</w:t>
            </w:r>
          </w:p>
          <w:p w14:paraId="17FC346D" w14:textId="77777777" w:rsidR="00C553DD" w:rsidRPr="00C05A44" w:rsidRDefault="00C553DD" w:rsidP="00C553DD">
            <w:pPr>
              <w:suppressAutoHyphens/>
              <w:autoSpaceDE/>
              <w:autoSpaceDN/>
              <w:adjustRightInd/>
              <w:snapToGrid w:val="0"/>
              <w:rPr>
                <w:rFonts w:eastAsia="Times New Roman"/>
                <w:lang w:eastAsia="en-GB"/>
              </w:rPr>
            </w:pPr>
          </w:p>
          <w:p w14:paraId="4173F5B1" w14:textId="77777777" w:rsidR="009F3B6F" w:rsidRDefault="00C553DD" w:rsidP="009F3B6F">
            <w:pPr>
              <w:suppressAutoHyphens/>
              <w:autoSpaceDE/>
              <w:autoSpaceDN/>
              <w:adjustRightInd/>
              <w:snapToGrid w:val="0"/>
              <w:rPr>
                <w:rFonts w:eastAsia="Times New Roman"/>
                <w:lang w:eastAsia="en-GB"/>
              </w:rPr>
            </w:pPr>
            <w:r w:rsidRPr="00C05A44">
              <w:rPr>
                <w:rFonts w:eastAsia="Times New Roman"/>
                <w:lang w:eastAsia="en-GB"/>
              </w:rPr>
              <w:t xml:space="preserve">KURSA UZDEVUMI: </w:t>
            </w:r>
            <w:r w:rsidRPr="00ED40F5">
              <w:rPr>
                <w:rFonts w:eastAsia="Times New Roman"/>
                <w:lang w:eastAsia="en-GB"/>
              </w:rPr>
              <w:br/>
            </w:r>
            <w:r w:rsidR="00E46C09" w:rsidRPr="006B428F">
              <w:rPr>
                <w:rFonts w:eastAsia="Times New Roman"/>
                <w:lang w:eastAsia="en-GB"/>
              </w:rPr>
              <w:t>•</w:t>
            </w:r>
            <w:r w:rsidR="009F3B6F">
              <w:rPr>
                <w:rFonts w:eastAsia="Times New Roman"/>
                <w:lang w:eastAsia="en-GB"/>
              </w:rPr>
              <w:t xml:space="preserve"> </w:t>
            </w:r>
            <w:r w:rsidR="00E46C09" w:rsidRPr="006B428F">
              <w:rPr>
                <w:rFonts w:eastAsia="Times New Roman"/>
                <w:lang w:eastAsia="en-GB"/>
              </w:rPr>
              <w:t xml:space="preserve">Iepazīties ar programmnodrošinājuma izstrādes metodoloģiju un tehnoloģiju, kuru izmanto konkrētajā uzņēmumā. </w:t>
            </w:r>
            <w:r w:rsidR="00E46C09" w:rsidRPr="006B428F">
              <w:rPr>
                <w:rFonts w:eastAsia="Times New Roman"/>
                <w:lang w:eastAsia="en-GB"/>
              </w:rPr>
              <w:br/>
              <w:t>•</w:t>
            </w:r>
            <w:r w:rsidR="009F3B6F">
              <w:rPr>
                <w:rFonts w:eastAsia="Times New Roman"/>
                <w:lang w:eastAsia="en-GB"/>
              </w:rPr>
              <w:t xml:space="preserve"> </w:t>
            </w:r>
            <w:r w:rsidR="00E46C09" w:rsidRPr="006B428F">
              <w:rPr>
                <w:rFonts w:eastAsia="Times New Roman"/>
                <w:lang w:eastAsia="en-GB"/>
              </w:rPr>
              <w:t xml:space="preserve">Iepazīties un apgūt programmnodrošinājumu, kuru izmanto konkrētā uzņēmumā, risinot konkrētus uzdevumus. </w:t>
            </w:r>
            <w:r w:rsidR="00E46C09" w:rsidRPr="006B428F">
              <w:rPr>
                <w:rFonts w:eastAsia="Times New Roman"/>
                <w:lang w:eastAsia="en-GB"/>
              </w:rPr>
              <w:br/>
              <w:t>•</w:t>
            </w:r>
            <w:r w:rsidR="009F3B6F">
              <w:rPr>
                <w:rFonts w:eastAsia="Times New Roman"/>
                <w:lang w:eastAsia="en-GB"/>
              </w:rPr>
              <w:t xml:space="preserve"> </w:t>
            </w:r>
            <w:r w:rsidR="00E46C09" w:rsidRPr="006B428F">
              <w:rPr>
                <w:rFonts w:eastAsia="Times New Roman"/>
                <w:lang w:eastAsia="en-GB"/>
              </w:rPr>
              <w:t xml:space="preserve">Piedalīties uzņēmuma konkrēta projekta izstrādes dažādās stadijās. </w:t>
            </w:r>
            <w:r w:rsidR="00E46C09" w:rsidRPr="006B428F">
              <w:rPr>
                <w:rFonts w:eastAsia="Times New Roman"/>
                <w:lang w:eastAsia="en-GB"/>
              </w:rPr>
              <w:br/>
              <w:t>•</w:t>
            </w:r>
            <w:r w:rsidR="009F3B6F">
              <w:rPr>
                <w:rFonts w:eastAsia="Times New Roman"/>
                <w:lang w:eastAsia="en-GB"/>
              </w:rPr>
              <w:t xml:space="preserve"> </w:t>
            </w:r>
            <w:r w:rsidR="00E46C09" w:rsidRPr="006B428F">
              <w:rPr>
                <w:rFonts w:eastAsia="Times New Roman"/>
                <w:lang w:eastAsia="en-GB"/>
              </w:rPr>
              <w:t xml:space="preserve">Iepazīties ar komandas darba organizāciju, izstrādājot projektu. </w:t>
            </w:r>
            <w:r w:rsidR="00E46C09" w:rsidRPr="006B428F">
              <w:rPr>
                <w:rFonts w:eastAsia="Times New Roman"/>
                <w:lang w:eastAsia="en-GB"/>
              </w:rPr>
              <w:br/>
              <w:t>•</w:t>
            </w:r>
            <w:r w:rsidR="009F3B6F">
              <w:rPr>
                <w:rFonts w:eastAsia="Times New Roman"/>
                <w:lang w:eastAsia="en-GB"/>
              </w:rPr>
              <w:t xml:space="preserve"> </w:t>
            </w:r>
            <w:r w:rsidR="00E46C09" w:rsidRPr="006B428F">
              <w:rPr>
                <w:rFonts w:eastAsia="Times New Roman"/>
                <w:lang w:eastAsia="en-GB"/>
              </w:rPr>
              <w:t xml:space="preserve">Iegūt praktiskas darba iemaņas un pieredzi, strādājot reālos apstākļos. </w:t>
            </w:r>
          </w:p>
          <w:p w14:paraId="18A554B4" w14:textId="77777777" w:rsidR="00052ACC" w:rsidRPr="00026C21" w:rsidRDefault="00E46C09" w:rsidP="00026C21">
            <w:pPr>
              <w:suppressAutoHyphens/>
              <w:autoSpaceDE/>
              <w:autoSpaceDN/>
              <w:adjustRightInd/>
              <w:snapToGrid w:val="0"/>
              <w:rPr>
                <w:color w:val="0070C0"/>
              </w:rPr>
            </w:pPr>
            <w:r w:rsidRPr="006B428F">
              <w:rPr>
                <w:rFonts w:eastAsia="Times New Roman"/>
                <w:lang w:eastAsia="en-GB"/>
              </w:rPr>
              <w:lastRenderedPageBreak/>
              <w:t>•</w:t>
            </w:r>
            <w:r w:rsidR="009F3B6F">
              <w:rPr>
                <w:rFonts w:eastAsia="Times New Roman"/>
                <w:lang w:eastAsia="en-GB"/>
              </w:rPr>
              <w:t xml:space="preserve"> </w:t>
            </w:r>
            <w:r w:rsidRPr="006B428F">
              <w:rPr>
                <w:rFonts w:eastAsia="Times New Roman"/>
                <w:lang w:eastAsia="en-GB"/>
              </w:rPr>
              <w:t>Iepazīties ar tehniskās dokumentācijas sastādīšanu un noformēšanu.</w:t>
            </w:r>
          </w:p>
        </w:tc>
      </w:tr>
      <w:tr w:rsidR="008D4CBD" w:rsidRPr="00026C21" w14:paraId="227C3FA5" w14:textId="77777777" w:rsidTr="00D27F50">
        <w:trPr>
          <w:gridAfter w:val="1"/>
          <w:wAfter w:w="415" w:type="dxa"/>
          <w:jc w:val="center"/>
        </w:trPr>
        <w:tc>
          <w:tcPr>
            <w:tcW w:w="9582" w:type="dxa"/>
            <w:gridSpan w:val="2"/>
          </w:tcPr>
          <w:p w14:paraId="7498BC49" w14:textId="77777777" w:rsidR="008D4CBD" w:rsidRPr="00026C21" w:rsidRDefault="008D4CBD" w:rsidP="008D4CBD">
            <w:pPr>
              <w:pStyle w:val="Nosaukumi"/>
            </w:pPr>
            <w:r w:rsidRPr="00026C21">
              <w:lastRenderedPageBreak/>
              <w:t>Studiju kursa kalendārais plāns</w:t>
            </w:r>
          </w:p>
        </w:tc>
      </w:tr>
      <w:tr w:rsidR="008D4CBD" w:rsidRPr="00026C21" w14:paraId="59FBB09B" w14:textId="77777777" w:rsidTr="00D27F50">
        <w:trPr>
          <w:gridAfter w:val="1"/>
          <w:wAfter w:w="415" w:type="dxa"/>
          <w:jc w:val="center"/>
        </w:trPr>
        <w:tc>
          <w:tcPr>
            <w:tcW w:w="9582" w:type="dxa"/>
            <w:gridSpan w:val="2"/>
            <w:shd w:val="clear" w:color="auto" w:fill="auto"/>
          </w:tcPr>
          <w:p w14:paraId="4A84FF68" w14:textId="3847BFF8" w:rsidR="00D44C23" w:rsidRPr="00815E87" w:rsidRDefault="00D44C23" w:rsidP="00D44C23">
            <w:r w:rsidRPr="00815E87">
              <w:t xml:space="preserve">Seminārs </w:t>
            </w:r>
            <w:r>
              <w:t>1</w:t>
            </w:r>
            <w:r w:rsidRPr="00815E87">
              <w:t xml:space="preserve"> st</w:t>
            </w:r>
            <w:r>
              <w:t>.</w:t>
            </w:r>
            <w:r w:rsidRPr="00815E87">
              <w:t xml:space="preserve">, patstāvīgais darbs </w:t>
            </w:r>
            <w:r w:rsidRPr="00815E87">
              <w:rPr>
                <w:lang w:eastAsia="lv-LV"/>
              </w:rPr>
              <w:t>40</w:t>
            </w:r>
            <w:r>
              <w:rPr>
                <w:lang w:eastAsia="lv-LV"/>
              </w:rPr>
              <w:t>0</w:t>
            </w:r>
            <w:r w:rsidRPr="00815E87">
              <w:rPr>
                <w:lang w:eastAsia="lv-LV"/>
              </w:rPr>
              <w:t xml:space="preserve"> </w:t>
            </w:r>
            <w:r w:rsidRPr="00815E87">
              <w:t>st.</w:t>
            </w:r>
          </w:p>
          <w:p w14:paraId="6B471265" w14:textId="77777777" w:rsidR="00D44C23" w:rsidRPr="00815E87" w:rsidRDefault="00D44C23" w:rsidP="00D44C23">
            <w:pPr>
              <w:rPr>
                <w:rFonts w:eastAsia="Times New Roman"/>
                <w:lang w:eastAsia="lv-LV"/>
              </w:rPr>
            </w:pPr>
            <w:r w:rsidRPr="00815E87">
              <w:rPr>
                <w:rFonts w:eastAsia="Times New Roman"/>
                <w:lang w:eastAsia="lv-LV"/>
              </w:rPr>
              <w:t xml:space="preserve">1. tēma. </w:t>
            </w:r>
            <w:proofErr w:type="spellStart"/>
            <w:r w:rsidRPr="00815E87">
              <w:rPr>
                <w:rFonts w:eastAsia="Times New Roman"/>
                <w:lang w:eastAsia="lv-LV"/>
              </w:rPr>
              <w:t>Ievadkonference</w:t>
            </w:r>
            <w:proofErr w:type="spellEnd"/>
            <w:r w:rsidRPr="00815E87">
              <w:rPr>
                <w:rFonts w:eastAsia="Times New Roman"/>
                <w:lang w:eastAsia="lv-LV"/>
              </w:rPr>
              <w:t>. S</w:t>
            </w:r>
            <w:r>
              <w:rPr>
                <w:rFonts w:eastAsia="Times New Roman"/>
                <w:lang w:eastAsia="lv-LV"/>
              </w:rPr>
              <w:t>1</w:t>
            </w:r>
            <w:r w:rsidRPr="00815E87">
              <w:rPr>
                <w:rFonts w:eastAsia="Times New Roman"/>
                <w:lang w:eastAsia="lv-LV"/>
              </w:rPr>
              <w:br/>
              <w:t xml:space="preserve">2. tēma. </w:t>
            </w:r>
            <w:r w:rsidRPr="00815E87">
              <w:t xml:space="preserve">Profesionālās kvalifikācijas prakses </w:t>
            </w:r>
            <w:r w:rsidRPr="00815E87">
              <w:rPr>
                <w:rFonts w:eastAsia="Times New Roman"/>
                <w:lang w:eastAsia="lv-LV"/>
              </w:rPr>
              <w:t>norise. Pd</w:t>
            </w:r>
            <w:r>
              <w:rPr>
                <w:rFonts w:eastAsia="Times New Roman"/>
                <w:lang w:eastAsia="lv-LV"/>
              </w:rPr>
              <w:t>360</w:t>
            </w:r>
          </w:p>
          <w:p w14:paraId="20998FD3" w14:textId="77777777" w:rsidR="00D44C23" w:rsidRPr="00815E87" w:rsidRDefault="00D44C23" w:rsidP="00D44C23">
            <w:r w:rsidRPr="00815E87">
              <w:t>3. tēma. Profesionālās kvalifikācijas prakses dienasgrāmatas noformēšana un iesniegšana. Pd40</w:t>
            </w:r>
          </w:p>
          <w:p w14:paraId="13A271FD" w14:textId="3E2F511E" w:rsidR="00E46C09" w:rsidRPr="00026C21" w:rsidRDefault="00D44C23" w:rsidP="00D44C23">
            <w:pPr>
              <w:spacing w:after="160" w:line="259" w:lineRule="auto"/>
              <w:ind w:left="34"/>
              <w:rPr>
                <w:color w:val="0070C0"/>
              </w:rPr>
            </w:pPr>
            <w:r w:rsidRPr="00946989">
              <w:t>Gala pārbaudījums/noslēguma konference/diferencētā ieskaite: Profesionālās kvalifikācijas prakses rezultātu prezentācija.</w:t>
            </w:r>
          </w:p>
        </w:tc>
      </w:tr>
      <w:tr w:rsidR="008D4CBD" w:rsidRPr="00026C21" w14:paraId="18E9C088" w14:textId="77777777" w:rsidTr="00D27F50">
        <w:trPr>
          <w:gridAfter w:val="1"/>
          <w:wAfter w:w="415" w:type="dxa"/>
          <w:jc w:val="center"/>
        </w:trPr>
        <w:tc>
          <w:tcPr>
            <w:tcW w:w="9582" w:type="dxa"/>
            <w:gridSpan w:val="2"/>
          </w:tcPr>
          <w:p w14:paraId="27B2FEE8" w14:textId="77777777" w:rsidR="008D4CBD" w:rsidRPr="00026C21" w:rsidRDefault="008D4CBD" w:rsidP="008D4CBD">
            <w:pPr>
              <w:pStyle w:val="Nosaukumi"/>
            </w:pPr>
            <w:r w:rsidRPr="00C05A44">
              <w:t>Studiju rezultāti</w:t>
            </w:r>
          </w:p>
        </w:tc>
      </w:tr>
      <w:tr w:rsidR="008D4CBD" w:rsidRPr="00026C21" w14:paraId="65838C86" w14:textId="77777777" w:rsidTr="00D27F50">
        <w:trPr>
          <w:gridAfter w:val="1"/>
          <w:wAfter w:w="415" w:type="dxa"/>
          <w:jc w:val="center"/>
        </w:trPr>
        <w:tc>
          <w:tcPr>
            <w:tcW w:w="9582" w:type="dxa"/>
            <w:gridSpan w:val="2"/>
          </w:tcPr>
          <w:p w14:paraId="5A8BE85D" w14:textId="77777777" w:rsidR="00026C21" w:rsidRDefault="00026C21" w:rsidP="00026C21">
            <w:pPr>
              <w:pStyle w:val="ListParagraph"/>
              <w:spacing w:after="160" w:line="259" w:lineRule="auto"/>
              <w:ind w:left="20"/>
              <w:rPr>
                <w:color w:val="0070C0"/>
              </w:rPr>
            </w:pPr>
          </w:p>
          <w:p w14:paraId="445E1226" w14:textId="77777777" w:rsidR="008C6700" w:rsidRDefault="008C6700" w:rsidP="008C6700">
            <w:pPr>
              <w:pStyle w:val="ListParagraph"/>
              <w:spacing w:after="160" w:line="259" w:lineRule="auto"/>
              <w:ind w:left="20"/>
              <w:rPr>
                <w:lang w:eastAsia="en-GB"/>
              </w:rPr>
            </w:pPr>
            <w:r w:rsidRPr="00ED40F5">
              <w:rPr>
                <w:lang w:eastAsia="en-GB"/>
              </w:rPr>
              <w:t xml:space="preserve">ZINĀŠANAS: </w:t>
            </w:r>
            <w:r w:rsidRPr="00ED40F5">
              <w:rPr>
                <w:lang w:eastAsia="en-GB"/>
              </w:rPr>
              <w:br/>
              <w:t>1.</w:t>
            </w:r>
            <w:r>
              <w:rPr>
                <w:lang w:eastAsia="en-GB"/>
              </w:rPr>
              <w:t xml:space="preserve"> Zina </w:t>
            </w:r>
            <w:r w:rsidR="00034E65">
              <w:rPr>
                <w:lang w:eastAsia="en-GB"/>
              </w:rPr>
              <w:t xml:space="preserve">un </w:t>
            </w:r>
            <w:r w:rsidR="00034E65" w:rsidRPr="006B428F">
              <w:rPr>
                <w:lang w:eastAsia="en-GB"/>
              </w:rPr>
              <w:t>ievēro darba kārtību un darba drošības noteikumus</w:t>
            </w:r>
            <w:r w:rsidR="00034E65">
              <w:rPr>
                <w:lang w:eastAsia="en-GB"/>
              </w:rPr>
              <w:t xml:space="preserve"> konkrētajā uzņēmumā</w:t>
            </w:r>
            <w:r w:rsidR="00567829">
              <w:rPr>
                <w:lang w:eastAsia="en-GB"/>
              </w:rPr>
              <w:t>.</w:t>
            </w:r>
            <w:r w:rsidRPr="00ED40F5">
              <w:rPr>
                <w:lang w:eastAsia="en-GB"/>
              </w:rPr>
              <w:br/>
              <w:t>2.</w:t>
            </w:r>
            <w:r>
              <w:rPr>
                <w:lang w:eastAsia="en-GB"/>
              </w:rPr>
              <w:t xml:space="preserve"> </w:t>
            </w:r>
            <w:r w:rsidRPr="00ED40F5">
              <w:rPr>
                <w:lang w:eastAsia="en-GB"/>
              </w:rPr>
              <w:t xml:space="preserve">Zina </w:t>
            </w:r>
            <w:r w:rsidR="00034E65">
              <w:rPr>
                <w:lang w:eastAsia="en-GB"/>
              </w:rPr>
              <w:t>savas tiesības un pienākumus prakses laikā</w:t>
            </w:r>
            <w:r w:rsidR="00567829">
              <w:rPr>
                <w:lang w:eastAsia="en-GB"/>
              </w:rPr>
              <w:t>.</w:t>
            </w:r>
          </w:p>
          <w:p w14:paraId="67EB17E4" w14:textId="77777777" w:rsidR="00567829" w:rsidRDefault="008C6700" w:rsidP="00567829">
            <w:pPr>
              <w:pStyle w:val="ListParagraph"/>
              <w:spacing w:after="160" w:line="259" w:lineRule="auto"/>
              <w:ind w:left="20"/>
              <w:rPr>
                <w:lang w:eastAsia="en-GB"/>
              </w:rPr>
            </w:pPr>
            <w:r>
              <w:rPr>
                <w:lang w:eastAsia="en-GB"/>
              </w:rPr>
              <w:t xml:space="preserve">3. Zina </w:t>
            </w:r>
            <w:r w:rsidR="00567829">
              <w:rPr>
                <w:lang w:eastAsia="en-GB"/>
              </w:rPr>
              <w:t xml:space="preserve">tehnoloģijas un rīkus, kas ir nepieciešami konkrētajā prakses vietā. </w:t>
            </w:r>
          </w:p>
          <w:p w14:paraId="410068BC" w14:textId="77777777" w:rsidR="008C6700" w:rsidRDefault="008C6700" w:rsidP="00567829">
            <w:pPr>
              <w:pStyle w:val="ListParagraph"/>
              <w:spacing w:after="160" w:line="259" w:lineRule="auto"/>
              <w:ind w:left="20"/>
              <w:rPr>
                <w:lang w:eastAsia="en-GB"/>
              </w:rPr>
            </w:pPr>
            <w:r w:rsidRPr="00ED40F5">
              <w:rPr>
                <w:lang w:eastAsia="en-GB"/>
              </w:rPr>
              <w:br/>
              <w:t xml:space="preserve">PRASMES: </w:t>
            </w:r>
            <w:r w:rsidRPr="00ED40F5">
              <w:rPr>
                <w:lang w:eastAsia="en-GB"/>
              </w:rPr>
              <w:br/>
            </w:r>
            <w:r>
              <w:rPr>
                <w:lang w:eastAsia="en-GB"/>
              </w:rPr>
              <w:t>4</w:t>
            </w:r>
            <w:r w:rsidRPr="00ED40F5">
              <w:rPr>
                <w:lang w:eastAsia="en-GB"/>
              </w:rPr>
              <w:t>.</w:t>
            </w:r>
            <w:r>
              <w:rPr>
                <w:lang w:eastAsia="en-GB"/>
              </w:rPr>
              <w:t xml:space="preserve"> </w:t>
            </w:r>
            <w:r w:rsidR="00034E65">
              <w:rPr>
                <w:lang w:eastAsia="en-GB"/>
              </w:rPr>
              <w:t>K</w:t>
            </w:r>
            <w:r w:rsidR="00034E65" w:rsidRPr="006B428F">
              <w:rPr>
                <w:lang w:eastAsia="en-GB"/>
              </w:rPr>
              <w:t>onfigurē darba vietu un darba rīkus; vei</w:t>
            </w:r>
            <w:r w:rsidR="00034E65">
              <w:rPr>
                <w:lang w:eastAsia="en-GB"/>
              </w:rPr>
              <w:t>c</w:t>
            </w:r>
            <w:r w:rsidR="00034E65" w:rsidRPr="006B428F">
              <w:rPr>
                <w:lang w:eastAsia="en-GB"/>
              </w:rPr>
              <w:t xml:space="preserve"> vides sagatavošanu programmatūras uzstādīšanai, datu pārnešanu un programmatūras uzstādīšanu</w:t>
            </w:r>
            <w:r w:rsidR="00567829">
              <w:rPr>
                <w:lang w:eastAsia="en-GB"/>
              </w:rPr>
              <w:t>.</w:t>
            </w:r>
            <w:r w:rsidRPr="00ED40F5">
              <w:rPr>
                <w:lang w:eastAsia="en-GB"/>
              </w:rPr>
              <w:br/>
            </w:r>
            <w:r>
              <w:rPr>
                <w:lang w:eastAsia="en-GB"/>
              </w:rPr>
              <w:t>5</w:t>
            </w:r>
            <w:r w:rsidRPr="00ED40F5">
              <w:rPr>
                <w:lang w:eastAsia="en-GB"/>
              </w:rPr>
              <w:t>.</w:t>
            </w:r>
            <w:r>
              <w:rPr>
                <w:lang w:eastAsia="en-GB"/>
              </w:rPr>
              <w:t xml:space="preserve"> </w:t>
            </w:r>
            <w:r w:rsidR="00034E65">
              <w:rPr>
                <w:lang w:eastAsia="en-GB"/>
              </w:rPr>
              <w:t>P</w:t>
            </w:r>
            <w:r w:rsidR="00034E65" w:rsidRPr="006B428F">
              <w:rPr>
                <w:lang w:eastAsia="en-GB"/>
              </w:rPr>
              <w:t xml:space="preserve">rojektē un realizē algoritmus, datu struktūras, programmatūras arhitektūru, lietotāja </w:t>
            </w:r>
            <w:proofErr w:type="spellStart"/>
            <w:r w:rsidR="00034E65" w:rsidRPr="006B428F">
              <w:rPr>
                <w:lang w:eastAsia="en-GB"/>
              </w:rPr>
              <w:t>saskarni</w:t>
            </w:r>
            <w:proofErr w:type="spellEnd"/>
            <w:r w:rsidR="00567829">
              <w:rPr>
                <w:lang w:eastAsia="en-GB"/>
              </w:rPr>
              <w:t>.</w:t>
            </w:r>
          </w:p>
          <w:p w14:paraId="47BEC525" w14:textId="77777777" w:rsidR="008C6700" w:rsidRDefault="008C6700" w:rsidP="008C6700">
            <w:pPr>
              <w:pStyle w:val="ListParagraph"/>
              <w:spacing w:after="160" w:line="259" w:lineRule="auto"/>
              <w:ind w:left="20"/>
              <w:rPr>
                <w:lang w:eastAsia="en-GB"/>
              </w:rPr>
            </w:pPr>
            <w:r>
              <w:rPr>
                <w:lang w:eastAsia="en-GB"/>
              </w:rPr>
              <w:t xml:space="preserve">6. </w:t>
            </w:r>
            <w:r w:rsidR="00034E65">
              <w:rPr>
                <w:lang w:eastAsia="en-GB"/>
              </w:rPr>
              <w:t>A</w:t>
            </w:r>
            <w:r w:rsidR="00034E65" w:rsidRPr="006B428F">
              <w:rPr>
                <w:lang w:eastAsia="en-GB"/>
              </w:rPr>
              <w:t>tkļūdo programmas; sagatavo testēšanas specifikāciju, testpiemērus un testēšanas vidi, kā arī izpild</w:t>
            </w:r>
            <w:r w:rsidR="00034E65">
              <w:rPr>
                <w:lang w:eastAsia="en-GB"/>
              </w:rPr>
              <w:t>a</w:t>
            </w:r>
            <w:r w:rsidR="00034E65" w:rsidRPr="006B428F">
              <w:rPr>
                <w:lang w:eastAsia="en-GB"/>
              </w:rPr>
              <w:t xml:space="preserve"> testpiemērus un pierakst</w:t>
            </w:r>
            <w:r w:rsidR="00034E65">
              <w:rPr>
                <w:lang w:eastAsia="en-GB"/>
              </w:rPr>
              <w:t xml:space="preserve">a </w:t>
            </w:r>
            <w:r w:rsidR="00034E65" w:rsidRPr="006B428F">
              <w:rPr>
                <w:lang w:eastAsia="en-GB"/>
              </w:rPr>
              <w:t>testēšanas gaitu</w:t>
            </w:r>
            <w:r w:rsidR="00567829">
              <w:rPr>
                <w:lang w:eastAsia="en-GB"/>
              </w:rPr>
              <w:t>.</w:t>
            </w:r>
          </w:p>
          <w:p w14:paraId="7C9DF5E7" w14:textId="77777777" w:rsidR="008C6700" w:rsidRDefault="008C6700" w:rsidP="008C6700">
            <w:pPr>
              <w:pStyle w:val="ListParagraph"/>
              <w:spacing w:after="160" w:line="259" w:lineRule="auto"/>
              <w:ind w:left="20"/>
              <w:rPr>
                <w:lang w:eastAsia="en-GB"/>
              </w:rPr>
            </w:pPr>
            <w:r>
              <w:rPr>
                <w:lang w:eastAsia="en-GB"/>
              </w:rPr>
              <w:t xml:space="preserve">7. </w:t>
            </w:r>
            <w:r w:rsidR="00034E65">
              <w:rPr>
                <w:lang w:eastAsia="en-GB"/>
              </w:rPr>
              <w:t>D</w:t>
            </w:r>
            <w:r w:rsidR="00034E65" w:rsidRPr="006B428F">
              <w:rPr>
                <w:lang w:eastAsia="en-GB"/>
              </w:rPr>
              <w:t>okumentē prasības, projektējumu, kodu, sagatavo lietotāja ceļvedi</w:t>
            </w:r>
            <w:r w:rsidR="00567829">
              <w:rPr>
                <w:lang w:eastAsia="en-GB"/>
              </w:rPr>
              <w:t>.</w:t>
            </w:r>
          </w:p>
          <w:p w14:paraId="52EF9A79" w14:textId="77777777" w:rsidR="00034E65" w:rsidRDefault="00034E65" w:rsidP="008C6700">
            <w:pPr>
              <w:pStyle w:val="ListParagraph"/>
              <w:spacing w:after="160" w:line="259" w:lineRule="auto"/>
              <w:ind w:left="20"/>
              <w:rPr>
                <w:lang w:eastAsia="en-GB"/>
              </w:rPr>
            </w:pPr>
            <w:r>
              <w:rPr>
                <w:lang w:eastAsia="en-GB"/>
              </w:rPr>
              <w:t xml:space="preserve">8. </w:t>
            </w:r>
            <w:r w:rsidRPr="006B428F">
              <w:rPr>
                <w:lang w:eastAsia="en-GB"/>
              </w:rPr>
              <w:t>Pēc nepieciešamības (atbilstoši darba vietas specifikai)</w:t>
            </w:r>
            <w:r>
              <w:rPr>
                <w:lang w:eastAsia="en-GB"/>
              </w:rPr>
              <w:t xml:space="preserve"> </w:t>
            </w:r>
            <w:r w:rsidRPr="006B428F">
              <w:rPr>
                <w:lang w:eastAsia="en-GB"/>
              </w:rPr>
              <w:t>administrē datoru tīklu</w:t>
            </w:r>
            <w:r>
              <w:rPr>
                <w:lang w:eastAsia="en-GB"/>
              </w:rPr>
              <w:t xml:space="preserve">, </w:t>
            </w:r>
            <w:r w:rsidRPr="006B428F">
              <w:rPr>
                <w:lang w:eastAsia="en-GB"/>
              </w:rPr>
              <w:t>uztur</w:t>
            </w:r>
            <w:r>
              <w:rPr>
                <w:lang w:eastAsia="en-GB"/>
              </w:rPr>
              <w:t xml:space="preserve"> </w:t>
            </w:r>
            <w:r w:rsidRPr="006B428F">
              <w:rPr>
                <w:lang w:eastAsia="en-GB"/>
              </w:rPr>
              <w:t>datu bāzi</w:t>
            </w:r>
            <w:r>
              <w:rPr>
                <w:lang w:eastAsia="en-GB"/>
              </w:rPr>
              <w:t>,</w:t>
            </w:r>
            <w:r w:rsidRPr="006B428F">
              <w:rPr>
                <w:lang w:eastAsia="en-GB"/>
              </w:rPr>
              <w:t xml:space="preserve"> konsultē klientus</w:t>
            </w:r>
            <w:r w:rsidR="00567829">
              <w:rPr>
                <w:lang w:eastAsia="en-GB"/>
              </w:rPr>
              <w:t>, kā arī</w:t>
            </w:r>
            <w:r w:rsidRPr="006B428F">
              <w:rPr>
                <w:lang w:eastAsia="en-GB"/>
              </w:rPr>
              <w:t xml:space="preserve"> vei</w:t>
            </w:r>
            <w:r>
              <w:rPr>
                <w:lang w:eastAsia="en-GB"/>
              </w:rPr>
              <w:t>c</w:t>
            </w:r>
            <w:r w:rsidRPr="006B428F">
              <w:rPr>
                <w:lang w:eastAsia="en-GB"/>
              </w:rPr>
              <w:t xml:space="preserve"> citus uzdevumus, saistītus ar IT izmantošanu.</w:t>
            </w:r>
          </w:p>
          <w:p w14:paraId="4D060207" w14:textId="77777777" w:rsidR="008C6700" w:rsidRDefault="008C6700" w:rsidP="008C6700">
            <w:pPr>
              <w:pStyle w:val="ListParagraph"/>
              <w:spacing w:after="160" w:line="259" w:lineRule="auto"/>
              <w:ind w:left="20"/>
              <w:rPr>
                <w:lang w:eastAsia="en-GB"/>
              </w:rPr>
            </w:pPr>
            <w:r w:rsidRPr="00ED40F5">
              <w:rPr>
                <w:lang w:eastAsia="en-GB"/>
              </w:rPr>
              <w:br/>
              <w:t xml:space="preserve">KOMPETENCES: </w:t>
            </w:r>
            <w:r w:rsidRPr="00ED40F5">
              <w:rPr>
                <w:lang w:eastAsia="en-GB"/>
              </w:rPr>
              <w:br/>
            </w:r>
            <w:r w:rsidR="00567829">
              <w:rPr>
                <w:lang w:eastAsia="en-GB"/>
              </w:rPr>
              <w:t>9</w:t>
            </w:r>
            <w:r w:rsidRPr="00ED40F5">
              <w:rPr>
                <w:lang w:eastAsia="en-GB"/>
              </w:rPr>
              <w:t>.</w:t>
            </w:r>
            <w:r>
              <w:rPr>
                <w:lang w:eastAsia="en-GB"/>
              </w:rPr>
              <w:t xml:space="preserve"> </w:t>
            </w:r>
            <w:r w:rsidR="00034E65">
              <w:rPr>
                <w:lang w:eastAsia="en-GB"/>
              </w:rPr>
              <w:t>A</w:t>
            </w:r>
            <w:r w:rsidR="00034E65" w:rsidRPr="006B428F">
              <w:rPr>
                <w:lang w:eastAsia="en-GB"/>
              </w:rPr>
              <w:t>nalizē prasību realizācijas iespējas; prognozē darba uzdevuma darbietilpību un izpildes laiku</w:t>
            </w:r>
            <w:r w:rsidR="00567829">
              <w:rPr>
                <w:lang w:eastAsia="en-GB"/>
              </w:rPr>
              <w:t>.</w:t>
            </w:r>
          </w:p>
          <w:p w14:paraId="7A8899DC" w14:textId="77777777" w:rsidR="008C6700" w:rsidRPr="00026C21" w:rsidRDefault="008C6700" w:rsidP="00034E65">
            <w:pPr>
              <w:pStyle w:val="ListParagraph"/>
              <w:spacing w:after="160" w:line="259" w:lineRule="auto"/>
              <w:ind w:left="20"/>
              <w:rPr>
                <w:color w:val="0070C0"/>
              </w:rPr>
            </w:pPr>
            <w:r>
              <w:rPr>
                <w:lang w:eastAsia="en-GB"/>
              </w:rPr>
              <w:t>10</w:t>
            </w:r>
            <w:r w:rsidRPr="00ED40F5">
              <w:rPr>
                <w:lang w:eastAsia="en-GB"/>
              </w:rPr>
              <w:t>.</w:t>
            </w:r>
            <w:r>
              <w:rPr>
                <w:lang w:eastAsia="en-GB"/>
              </w:rPr>
              <w:t xml:space="preserve"> </w:t>
            </w:r>
            <w:r w:rsidR="00034E65">
              <w:rPr>
                <w:lang w:eastAsia="en-GB"/>
              </w:rPr>
              <w:t>S</w:t>
            </w:r>
            <w:r w:rsidR="00034E65" w:rsidRPr="006B428F">
              <w:rPr>
                <w:lang w:eastAsia="en-GB"/>
              </w:rPr>
              <w:t xml:space="preserve">trādā ar vispārīgā rakstura dokumentāciju (noformē CV, iesniegumus, līgumus utt.) </w:t>
            </w:r>
            <w:r w:rsidR="00034E65" w:rsidRPr="006B428F">
              <w:rPr>
                <w:lang w:eastAsia="en-GB"/>
              </w:rPr>
              <w:br/>
            </w:r>
          </w:p>
        </w:tc>
      </w:tr>
      <w:tr w:rsidR="008D4CBD" w:rsidRPr="00026C21" w14:paraId="21FE8BBF" w14:textId="77777777" w:rsidTr="00D27F50">
        <w:trPr>
          <w:gridAfter w:val="1"/>
          <w:wAfter w:w="415" w:type="dxa"/>
          <w:jc w:val="center"/>
        </w:trPr>
        <w:tc>
          <w:tcPr>
            <w:tcW w:w="9582" w:type="dxa"/>
            <w:gridSpan w:val="2"/>
          </w:tcPr>
          <w:p w14:paraId="02B2D769" w14:textId="77777777" w:rsidR="008D4CBD" w:rsidRPr="00026C21" w:rsidRDefault="008D4CBD" w:rsidP="008D4CBD">
            <w:pPr>
              <w:pStyle w:val="Nosaukumi"/>
            </w:pPr>
            <w:r w:rsidRPr="00026C21">
              <w:t>Studējošo patstāvīgo darbu organizācijas un uzdevumu raksturojums</w:t>
            </w:r>
          </w:p>
        </w:tc>
      </w:tr>
      <w:tr w:rsidR="00026C21" w:rsidRPr="00026C21" w14:paraId="70C81213" w14:textId="77777777" w:rsidTr="00D27F50">
        <w:trPr>
          <w:gridAfter w:val="1"/>
          <w:wAfter w:w="415" w:type="dxa"/>
          <w:jc w:val="center"/>
        </w:trPr>
        <w:tc>
          <w:tcPr>
            <w:tcW w:w="9582" w:type="dxa"/>
            <w:gridSpan w:val="2"/>
          </w:tcPr>
          <w:p w14:paraId="3D43E57F" w14:textId="77777777" w:rsidR="00026C21" w:rsidRPr="00026C21" w:rsidRDefault="008C6700" w:rsidP="00567829">
            <w:pPr>
              <w:spacing w:after="160" w:line="259" w:lineRule="auto"/>
            </w:pPr>
            <w:r w:rsidRPr="006B428F">
              <w:rPr>
                <w:rFonts w:eastAsia="Times New Roman"/>
                <w:lang w:eastAsia="en-GB"/>
              </w:rPr>
              <w:t xml:space="preserve">Students apgūst nepieciešamās tehnoloģijas un paaugstina savu kvalifikāciju, aizpilda prakses dienasgrāmatu un </w:t>
            </w:r>
            <w:r w:rsidR="00567829">
              <w:rPr>
                <w:rFonts w:eastAsia="Times New Roman"/>
                <w:lang w:eastAsia="en-GB"/>
              </w:rPr>
              <w:t xml:space="preserve">raksta prakses atskaiti. </w:t>
            </w:r>
          </w:p>
        </w:tc>
      </w:tr>
      <w:tr w:rsidR="008D4CBD" w:rsidRPr="00026C21" w14:paraId="78270E9F" w14:textId="77777777" w:rsidTr="00D27F50">
        <w:trPr>
          <w:gridAfter w:val="1"/>
          <w:wAfter w:w="415" w:type="dxa"/>
          <w:jc w:val="center"/>
        </w:trPr>
        <w:tc>
          <w:tcPr>
            <w:tcW w:w="9582" w:type="dxa"/>
            <w:gridSpan w:val="2"/>
          </w:tcPr>
          <w:p w14:paraId="466A540B" w14:textId="77777777" w:rsidR="008D4CBD" w:rsidRPr="00026C21" w:rsidRDefault="008D4CBD" w:rsidP="008D4CBD">
            <w:pPr>
              <w:pStyle w:val="Nosaukumi"/>
            </w:pPr>
            <w:r w:rsidRPr="00026C21">
              <w:t>Prasības kredītpunktu iegūšanai</w:t>
            </w:r>
          </w:p>
        </w:tc>
      </w:tr>
      <w:tr w:rsidR="008D4CBD" w:rsidRPr="00026C21" w14:paraId="29804E18" w14:textId="77777777" w:rsidTr="00D27F50">
        <w:trPr>
          <w:gridAfter w:val="1"/>
          <w:wAfter w:w="415" w:type="dxa"/>
          <w:jc w:val="center"/>
        </w:trPr>
        <w:tc>
          <w:tcPr>
            <w:tcW w:w="9582" w:type="dxa"/>
            <w:gridSpan w:val="2"/>
          </w:tcPr>
          <w:p w14:paraId="0D68E7CB" w14:textId="77777777" w:rsidR="008C6700" w:rsidRPr="00D214A5" w:rsidRDefault="008C6700" w:rsidP="008C6700">
            <w:pPr>
              <w:rPr>
                <w:rFonts w:eastAsia="Times New Roman"/>
                <w:lang w:eastAsia="en-GB"/>
              </w:rPr>
            </w:pPr>
            <w:r w:rsidRPr="00D214A5">
              <w:rPr>
                <w:rFonts w:eastAsia="Times New Roman"/>
                <w:lang w:eastAsia="en-GB"/>
              </w:rPr>
              <w:t>STUDIJU REZULTĀTU VĒRTĒŠANA</w:t>
            </w:r>
          </w:p>
          <w:p w14:paraId="0C911E4E" w14:textId="77777777" w:rsidR="008C6700" w:rsidRPr="00ED40F5" w:rsidRDefault="008C6700" w:rsidP="008C6700">
            <w:pPr>
              <w:rPr>
                <w:rFonts w:eastAsia="Times New Roman"/>
                <w:lang w:eastAsia="en-GB"/>
              </w:rPr>
            </w:pPr>
            <w:r w:rsidRPr="00923A54">
              <w:rPr>
                <w:rFonts w:eastAsia="Times New Roman"/>
                <w:lang w:eastAsia="en-GB"/>
              </w:rPr>
              <w:t xml:space="preserve">Studiju kursa apguve tā noslēgumā tiek vērtēta 10 </w:t>
            </w:r>
            <w:proofErr w:type="spellStart"/>
            <w:r w:rsidR="00C05A44" w:rsidRPr="00923A54">
              <w:rPr>
                <w:rFonts w:eastAsia="Times New Roman"/>
                <w:lang w:eastAsia="en-GB"/>
              </w:rPr>
              <w:t>ba</w:t>
            </w:r>
            <w:r w:rsidR="00827267">
              <w:rPr>
                <w:rFonts w:eastAsia="Times New Roman"/>
                <w:lang w:eastAsia="en-GB"/>
              </w:rPr>
              <w:t>ll</w:t>
            </w:r>
            <w:r w:rsidR="00C05A44" w:rsidRPr="00923A54">
              <w:rPr>
                <w:rFonts w:eastAsia="Times New Roman"/>
                <w:lang w:eastAsia="en-GB"/>
              </w:rPr>
              <w:t>u</w:t>
            </w:r>
            <w:proofErr w:type="spellEnd"/>
            <w:r w:rsidRPr="00923A54">
              <w:rPr>
                <w:rFonts w:eastAsia="Times New Roman"/>
                <w:lang w:eastAsia="en-GB"/>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bl>
            <w:tblPr>
              <w:tblW w:w="9366" w:type="dxa"/>
              <w:tblCellSpacing w:w="15" w:type="dxa"/>
              <w:tblCellMar>
                <w:top w:w="15" w:type="dxa"/>
                <w:left w:w="15" w:type="dxa"/>
                <w:bottom w:w="15" w:type="dxa"/>
                <w:right w:w="15" w:type="dxa"/>
              </w:tblCellMar>
              <w:tblLook w:val="04A0" w:firstRow="1" w:lastRow="0" w:firstColumn="1" w:lastColumn="0" w:noHBand="0" w:noVBand="1"/>
            </w:tblPr>
            <w:tblGrid>
              <w:gridCol w:w="4277"/>
              <w:gridCol w:w="497"/>
              <w:gridCol w:w="519"/>
              <w:gridCol w:w="519"/>
              <w:gridCol w:w="519"/>
              <w:gridCol w:w="519"/>
              <w:gridCol w:w="520"/>
              <w:gridCol w:w="520"/>
              <w:gridCol w:w="491"/>
              <w:gridCol w:w="491"/>
              <w:gridCol w:w="494"/>
            </w:tblGrid>
            <w:tr w:rsidR="00D214A5" w:rsidRPr="00ED40F5" w14:paraId="71DDED0D" w14:textId="77777777" w:rsidTr="00D214A5">
              <w:trPr>
                <w:tblCellSpacing w:w="15" w:type="dxa"/>
              </w:trPr>
              <w:tc>
                <w:tcPr>
                  <w:tcW w:w="4232" w:type="dxa"/>
                  <w:vMerge w:val="restart"/>
                  <w:vAlign w:val="center"/>
                  <w:hideMark/>
                </w:tcPr>
                <w:p w14:paraId="36445BB8" w14:textId="77777777" w:rsidR="00D214A5" w:rsidRPr="00ED40F5" w:rsidRDefault="00D214A5" w:rsidP="008C6700">
                  <w:pPr>
                    <w:spacing w:before="100" w:beforeAutospacing="1" w:after="100" w:afterAutospacing="1"/>
                    <w:rPr>
                      <w:rFonts w:eastAsia="Times New Roman"/>
                      <w:lang w:eastAsia="en-GB"/>
                    </w:rPr>
                  </w:pPr>
                  <w:r w:rsidRPr="00ED40F5">
                    <w:rPr>
                      <w:rFonts w:eastAsia="Times New Roman"/>
                      <w:lang w:eastAsia="en-GB"/>
                    </w:rPr>
                    <w:t>Pārbaudījumu veidi</w:t>
                  </w:r>
                </w:p>
              </w:tc>
              <w:tc>
                <w:tcPr>
                  <w:tcW w:w="5044" w:type="dxa"/>
                  <w:gridSpan w:val="10"/>
                  <w:vAlign w:val="center"/>
                  <w:hideMark/>
                </w:tcPr>
                <w:p w14:paraId="777F8353" w14:textId="77777777" w:rsidR="00D214A5" w:rsidRPr="00ED40F5" w:rsidRDefault="00D214A5" w:rsidP="008C6700">
                  <w:pPr>
                    <w:spacing w:before="100" w:beforeAutospacing="1" w:after="100" w:afterAutospacing="1"/>
                    <w:rPr>
                      <w:rFonts w:eastAsia="Times New Roman"/>
                      <w:lang w:eastAsia="en-GB"/>
                    </w:rPr>
                  </w:pPr>
                  <w:r w:rsidRPr="00ED40F5">
                    <w:rPr>
                      <w:rFonts w:eastAsia="Times New Roman"/>
                      <w:lang w:eastAsia="en-GB"/>
                    </w:rPr>
                    <w:t>Studiju rezultāti</w:t>
                  </w:r>
                </w:p>
              </w:tc>
            </w:tr>
            <w:tr w:rsidR="00D214A5" w:rsidRPr="00ED40F5" w14:paraId="0E42C1B1" w14:textId="77777777" w:rsidTr="00D214A5">
              <w:trPr>
                <w:tblCellSpacing w:w="15" w:type="dxa"/>
              </w:trPr>
              <w:tc>
                <w:tcPr>
                  <w:tcW w:w="4232" w:type="dxa"/>
                  <w:vMerge/>
                  <w:vAlign w:val="center"/>
                  <w:hideMark/>
                </w:tcPr>
                <w:p w14:paraId="69DC0D1F" w14:textId="77777777" w:rsidR="00D214A5" w:rsidRPr="00ED40F5" w:rsidRDefault="00D214A5" w:rsidP="008C6700">
                  <w:pPr>
                    <w:rPr>
                      <w:rFonts w:eastAsia="Times New Roman"/>
                      <w:lang w:eastAsia="en-GB"/>
                    </w:rPr>
                  </w:pPr>
                </w:p>
              </w:tc>
              <w:tc>
                <w:tcPr>
                  <w:tcW w:w="467" w:type="dxa"/>
                  <w:vAlign w:val="center"/>
                  <w:hideMark/>
                </w:tcPr>
                <w:p w14:paraId="39F052C7" w14:textId="77777777" w:rsidR="00D214A5" w:rsidRPr="00ED40F5" w:rsidRDefault="00D214A5" w:rsidP="00D214A5">
                  <w:pPr>
                    <w:spacing w:before="100" w:beforeAutospacing="1" w:after="100" w:afterAutospacing="1"/>
                    <w:jc w:val="center"/>
                    <w:rPr>
                      <w:rFonts w:eastAsia="Times New Roman"/>
                      <w:lang w:eastAsia="en-GB"/>
                    </w:rPr>
                  </w:pPr>
                  <w:r w:rsidRPr="00ED40F5">
                    <w:rPr>
                      <w:rFonts w:eastAsia="Times New Roman"/>
                      <w:lang w:eastAsia="en-GB"/>
                    </w:rPr>
                    <w:t>1.</w:t>
                  </w:r>
                </w:p>
              </w:tc>
              <w:tc>
                <w:tcPr>
                  <w:tcW w:w="489" w:type="dxa"/>
                  <w:vAlign w:val="center"/>
                  <w:hideMark/>
                </w:tcPr>
                <w:p w14:paraId="53A46114" w14:textId="77777777" w:rsidR="00D214A5" w:rsidRPr="00ED40F5" w:rsidRDefault="00D214A5" w:rsidP="00D214A5">
                  <w:pPr>
                    <w:spacing w:before="100" w:beforeAutospacing="1" w:after="100" w:afterAutospacing="1"/>
                    <w:jc w:val="center"/>
                    <w:rPr>
                      <w:rFonts w:eastAsia="Times New Roman"/>
                      <w:lang w:eastAsia="en-GB"/>
                    </w:rPr>
                  </w:pPr>
                  <w:r w:rsidRPr="00ED40F5">
                    <w:rPr>
                      <w:rFonts w:eastAsia="Times New Roman"/>
                      <w:lang w:eastAsia="en-GB"/>
                    </w:rPr>
                    <w:t>2.</w:t>
                  </w:r>
                </w:p>
              </w:tc>
              <w:tc>
                <w:tcPr>
                  <w:tcW w:w="489" w:type="dxa"/>
                  <w:vAlign w:val="center"/>
                  <w:hideMark/>
                </w:tcPr>
                <w:p w14:paraId="642D0C5D" w14:textId="77777777" w:rsidR="00D214A5" w:rsidRPr="00ED40F5" w:rsidRDefault="00D214A5" w:rsidP="00D214A5">
                  <w:pPr>
                    <w:spacing w:before="100" w:beforeAutospacing="1" w:after="100" w:afterAutospacing="1"/>
                    <w:jc w:val="center"/>
                    <w:rPr>
                      <w:rFonts w:eastAsia="Times New Roman"/>
                      <w:lang w:eastAsia="en-GB"/>
                    </w:rPr>
                  </w:pPr>
                  <w:r w:rsidRPr="00ED40F5">
                    <w:rPr>
                      <w:rFonts w:eastAsia="Times New Roman"/>
                      <w:lang w:eastAsia="en-GB"/>
                    </w:rPr>
                    <w:t>3.</w:t>
                  </w:r>
                </w:p>
              </w:tc>
              <w:tc>
                <w:tcPr>
                  <w:tcW w:w="489" w:type="dxa"/>
                  <w:vAlign w:val="center"/>
                  <w:hideMark/>
                </w:tcPr>
                <w:p w14:paraId="2F402C4B" w14:textId="77777777" w:rsidR="00D214A5" w:rsidRPr="00ED40F5" w:rsidRDefault="00D214A5" w:rsidP="00D214A5">
                  <w:pPr>
                    <w:spacing w:before="100" w:beforeAutospacing="1" w:after="100" w:afterAutospacing="1"/>
                    <w:jc w:val="center"/>
                    <w:rPr>
                      <w:rFonts w:eastAsia="Times New Roman"/>
                      <w:lang w:eastAsia="en-GB"/>
                    </w:rPr>
                  </w:pPr>
                  <w:r w:rsidRPr="00ED40F5">
                    <w:rPr>
                      <w:rFonts w:eastAsia="Times New Roman"/>
                      <w:lang w:eastAsia="en-GB"/>
                    </w:rPr>
                    <w:t>4.</w:t>
                  </w:r>
                </w:p>
              </w:tc>
              <w:tc>
                <w:tcPr>
                  <w:tcW w:w="489" w:type="dxa"/>
                  <w:vAlign w:val="center"/>
                  <w:hideMark/>
                </w:tcPr>
                <w:p w14:paraId="4BF01149" w14:textId="77777777" w:rsidR="00D214A5" w:rsidRPr="00ED40F5" w:rsidRDefault="00D214A5" w:rsidP="00D214A5">
                  <w:pPr>
                    <w:spacing w:before="100" w:beforeAutospacing="1" w:after="100" w:afterAutospacing="1"/>
                    <w:jc w:val="center"/>
                    <w:rPr>
                      <w:rFonts w:eastAsia="Times New Roman"/>
                      <w:lang w:eastAsia="en-GB"/>
                    </w:rPr>
                  </w:pPr>
                  <w:r w:rsidRPr="00ED40F5">
                    <w:rPr>
                      <w:rFonts w:eastAsia="Times New Roman"/>
                      <w:lang w:eastAsia="en-GB"/>
                    </w:rPr>
                    <w:t>5.</w:t>
                  </w:r>
                </w:p>
              </w:tc>
              <w:tc>
                <w:tcPr>
                  <w:tcW w:w="490" w:type="dxa"/>
                  <w:vAlign w:val="center"/>
                  <w:hideMark/>
                </w:tcPr>
                <w:p w14:paraId="53D407C4" w14:textId="77777777" w:rsidR="00D214A5" w:rsidRPr="00ED40F5" w:rsidRDefault="00D214A5" w:rsidP="00D214A5">
                  <w:pPr>
                    <w:spacing w:before="100" w:beforeAutospacing="1" w:after="100" w:afterAutospacing="1"/>
                    <w:jc w:val="center"/>
                    <w:rPr>
                      <w:rFonts w:eastAsia="Times New Roman"/>
                      <w:lang w:eastAsia="en-GB"/>
                    </w:rPr>
                  </w:pPr>
                  <w:r w:rsidRPr="00ED40F5">
                    <w:rPr>
                      <w:rFonts w:eastAsia="Times New Roman"/>
                      <w:lang w:eastAsia="en-GB"/>
                    </w:rPr>
                    <w:t>6.</w:t>
                  </w:r>
                </w:p>
              </w:tc>
              <w:tc>
                <w:tcPr>
                  <w:tcW w:w="490" w:type="dxa"/>
                  <w:vAlign w:val="center"/>
                </w:tcPr>
                <w:p w14:paraId="083AD9C6" w14:textId="77777777" w:rsidR="00D214A5" w:rsidRPr="00ED40F5" w:rsidRDefault="00D214A5" w:rsidP="00D214A5">
                  <w:pPr>
                    <w:spacing w:before="100" w:beforeAutospacing="1" w:after="100" w:afterAutospacing="1"/>
                    <w:jc w:val="center"/>
                    <w:rPr>
                      <w:rFonts w:eastAsia="Times New Roman"/>
                      <w:lang w:eastAsia="en-GB"/>
                    </w:rPr>
                  </w:pPr>
                  <w:r>
                    <w:rPr>
                      <w:rFonts w:eastAsia="Times New Roman"/>
                      <w:lang w:eastAsia="en-GB"/>
                    </w:rPr>
                    <w:t>7.</w:t>
                  </w:r>
                </w:p>
              </w:tc>
              <w:tc>
                <w:tcPr>
                  <w:tcW w:w="461" w:type="dxa"/>
                  <w:vAlign w:val="center"/>
                </w:tcPr>
                <w:p w14:paraId="54C1462A" w14:textId="77777777" w:rsidR="00D214A5" w:rsidRDefault="00D214A5" w:rsidP="00D214A5">
                  <w:pPr>
                    <w:spacing w:before="100" w:beforeAutospacing="1" w:after="100" w:afterAutospacing="1"/>
                    <w:jc w:val="center"/>
                    <w:rPr>
                      <w:rFonts w:eastAsia="Times New Roman"/>
                      <w:lang w:eastAsia="en-GB"/>
                    </w:rPr>
                  </w:pPr>
                  <w:r>
                    <w:rPr>
                      <w:rFonts w:eastAsia="Times New Roman"/>
                      <w:lang w:eastAsia="en-GB"/>
                    </w:rPr>
                    <w:t>8.</w:t>
                  </w:r>
                </w:p>
              </w:tc>
              <w:tc>
                <w:tcPr>
                  <w:tcW w:w="461" w:type="dxa"/>
                  <w:vAlign w:val="center"/>
                </w:tcPr>
                <w:p w14:paraId="15AD8CCE" w14:textId="77777777" w:rsidR="00D214A5" w:rsidRDefault="00D214A5" w:rsidP="00D214A5">
                  <w:pPr>
                    <w:spacing w:before="100" w:beforeAutospacing="1" w:after="100" w:afterAutospacing="1"/>
                    <w:jc w:val="center"/>
                    <w:rPr>
                      <w:rFonts w:eastAsia="Times New Roman"/>
                      <w:lang w:eastAsia="en-GB"/>
                    </w:rPr>
                  </w:pPr>
                  <w:r>
                    <w:rPr>
                      <w:rFonts w:eastAsia="Times New Roman"/>
                      <w:lang w:eastAsia="en-GB"/>
                    </w:rPr>
                    <w:t>9.</w:t>
                  </w:r>
                </w:p>
              </w:tc>
              <w:tc>
                <w:tcPr>
                  <w:tcW w:w="449" w:type="dxa"/>
                  <w:vAlign w:val="center"/>
                </w:tcPr>
                <w:p w14:paraId="3DFF829E" w14:textId="77777777" w:rsidR="00D214A5" w:rsidRDefault="00D214A5" w:rsidP="00D214A5">
                  <w:pPr>
                    <w:spacing w:before="100" w:beforeAutospacing="1" w:after="100" w:afterAutospacing="1"/>
                    <w:jc w:val="center"/>
                    <w:rPr>
                      <w:rFonts w:eastAsia="Times New Roman"/>
                      <w:lang w:eastAsia="en-GB"/>
                    </w:rPr>
                  </w:pPr>
                  <w:r>
                    <w:rPr>
                      <w:rFonts w:eastAsia="Times New Roman"/>
                      <w:lang w:eastAsia="en-GB"/>
                    </w:rPr>
                    <w:t>10.</w:t>
                  </w:r>
                </w:p>
              </w:tc>
            </w:tr>
            <w:tr w:rsidR="00D214A5" w:rsidRPr="00ED40F5" w14:paraId="74539D0B" w14:textId="77777777" w:rsidTr="00D214A5">
              <w:trPr>
                <w:tblCellSpacing w:w="15" w:type="dxa"/>
              </w:trPr>
              <w:tc>
                <w:tcPr>
                  <w:tcW w:w="4232" w:type="dxa"/>
                  <w:vAlign w:val="center"/>
                  <w:hideMark/>
                </w:tcPr>
                <w:p w14:paraId="320D520F" w14:textId="77777777" w:rsidR="00D214A5" w:rsidRPr="00ED40F5" w:rsidRDefault="00D214A5" w:rsidP="00567829">
                  <w:pPr>
                    <w:spacing w:before="100" w:beforeAutospacing="1" w:after="100" w:afterAutospacing="1"/>
                    <w:rPr>
                      <w:rFonts w:eastAsia="Times New Roman"/>
                      <w:lang w:eastAsia="en-GB"/>
                    </w:rPr>
                  </w:pPr>
                  <w:r w:rsidRPr="00ED40F5">
                    <w:rPr>
                      <w:rFonts w:eastAsia="Times New Roman"/>
                      <w:lang w:eastAsia="en-GB"/>
                    </w:rPr>
                    <w:t xml:space="preserve">1. </w:t>
                  </w:r>
                  <w:r>
                    <w:rPr>
                      <w:rFonts w:eastAsia="Times New Roman"/>
                      <w:lang w:eastAsia="en-GB"/>
                    </w:rPr>
                    <w:t>Individuālo uzdevumu izpilde (vērtējums no prakses vietas)</w:t>
                  </w:r>
                </w:p>
              </w:tc>
              <w:tc>
                <w:tcPr>
                  <w:tcW w:w="467" w:type="dxa"/>
                  <w:vAlign w:val="center"/>
                </w:tcPr>
                <w:p w14:paraId="4411CA1D" w14:textId="77777777" w:rsidR="00D214A5" w:rsidRPr="00ED40F5" w:rsidRDefault="00D214A5" w:rsidP="00D214A5">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79838B01" w14:textId="77777777" w:rsidR="00D214A5" w:rsidRPr="00ED40F5" w:rsidRDefault="00D214A5" w:rsidP="00D214A5">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4678A8B6" w14:textId="77777777" w:rsidR="00D214A5" w:rsidRPr="00ED40F5" w:rsidRDefault="00D214A5" w:rsidP="00D214A5">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1DED37FE" w14:textId="77777777" w:rsidR="00D214A5" w:rsidRPr="00ED40F5" w:rsidRDefault="00D214A5" w:rsidP="00D214A5">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3089D800" w14:textId="77777777" w:rsidR="00D214A5" w:rsidRPr="00ED40F5" w:rsidRDefault="00D214A5" w:rsidP="00D214A5">
                  <w:pPr>
                    <w:jc w:val="center"/>
                    <w:rPr>
                      <w:rFonts w:eastAsia="Times New Roman"/>
                      <w:lang w:eastAsia="en-GB"/>
                    </w:rPr>
                  </w:pPr>
                  <w:r>
                    <w:rPr>
                      <w:rFonts w:eastAsia="Times New Roman"/>
                      <w:lang w:eastAsia="en-GB"/>
                    </w:rPr>
                    <w:t>+</w:t>
                  </w:r>
                </w:p>
              </w:tc>
              <w:tc>
                <w:tcPr>
                  <w:tcW w:w="490" w:type="dxa"/>
                  <w:vAlign w:val="center"/>
                </w:tcPr>
                <w:p w14:paraId="333051D7" w14:textId="77777777" w:rsidR="00D214A5" w:rsidRPr="00ED40F5" w:rsidRDefault="00D214A5" w:rsidP="00D214A5">
                  <w:pPr>
                    <w:jc w:val="center"/>
                    <w:rPr>
                      <w:rFonts w:eastAsia="Times New Roman"/>
                      <w:sz w:val="20"/>
                      <w:szCs w:val="20"/>
                      <w:lang w:eastAsia="en-GB"/>
                    </w:rPr>
                  </w:pPr>
                  <w:r>
                    <w:rPr>
                      <w:rFonts w:eastAsia="Times New Roman"/>
                      <w:sz w:val="20"/>
                      <w:szCs w:val="20"/>
                      <w:lang w:eastAsia="en-GB"/>
                    </w:rPr>
                    <w:t>+</w:t>
                  </w:r>
                </w:p>
              </w:tc>
              <w:tc>
                <w:tcPr>
                  <w:tcW w:w="490" w:type="dxa"/>
                  <w:vAlign w:val="center"/>
                </w:tcPr>
                <w:p w14:paraId="5FC076C7" w14:textId="77777777" w:rsidR="00D214A5" w:rsidRPr="00ED40F5" w:rsidRDefault="00D214A5" w:rsidP="00D214A5">
                  <w:pPr>
                    <w:jc w:val="center"/>
                    <w:rPr>
                      <w:rFonts w:eastAsia="Times New Roman"/>
                      <w:lang w:eastAsia="en-GB"/>
                    </w:rPr>
                  </w:pPr>
                  <w:r>
                    <w:rPr>
                      <w:rFonts w:eastAsia="Times New Roman"/>
                      <w:lang w:eastAsia="en-GB"/>
                    </w:rPr>
                    <w:t>+</w:t>
                  </w:r>
                </w:p>
              </w:tc>
              <w:tc>
                <w:tcPr>
                  <w:tcW w:w="461" w:type="dxa"/>
                  <w:vAlign w:val="center"/>
                </w:tcPr>
                <w:p w14:paraId="759989AE" w14:textId="77777777" w:rsidR="00D214A5" w:rsidRPr="00ED40F5" w:rsidRDefault="00D214A5" w:rsidP="00D214A5">
                  <w:pPr>
                    <w:jc w:val="center"/>
                    <w:rPr>
                      <w:rFonts w:eastAsia="Times New Roman"/>
                      <w:lang w:eastAsia="en-GB"/>
                    </w:rPr>
                  </w:pPr>
                  <w:r>
                    <w:rPr>
                      <w:rFonts w:eastAsia="Times New Roman"/>
                      <w:lang w:eastAsia="en-GB"/>
                    </w:rPr>
                    <w:t>+</w:t>
                  </w:r>
                </w:p>
              </w:tc>
              <w:tc>
                <w:tcPr>
                  <w:tcW w:w="461" w:type="dxa"/>
                  <w:vAlign w:val="center"/>
                </w:tcPr>
                <w:p w14:paraId="1E43CCCD" w14:textId="77777777" w:rsidR="00D214A5" w:rsidRPr="00ED40F5" w:rsidRDefault="00D214A5" w:rsidP="00D214A5">
                  <w:pPr>
                    <w:jc w:val="center"/>
                    <w:rPr>
                      <w:rFonts w:eastAsia="Times New Roman"/>
                      <w:lang w:eastAsia="en-GB"/>
                    </w:rPr>
                  </w:pPr>
                  <w:r>
                    <w:rPr>
                      <w:rFonts w:eastAsia="Times New Roman"/>
                      <w:lang w:eastAsia="en-GB"/>
                    </w:rPr>
                    <w:t>+</w:t>
                  </w:r>
                </w:p>
              </w:tc>
              <w:tc>
                <w:tcPr>
                  <w:tcW w:w="449" w:type="dxa"/>
                  <w:vAlign w:val="center"/>
                </w:tcPr>
                <w:p w14:paraId="2A14A03A" w14:textId="77777777" w:rsidR="00D214A5" w:rsidRPr="00ED40F5" w:rsidRDefault="00D214A5" w:rsidP="00D214A5">
                  <w:pPr>
                    <w:jc w:val="center"/>
                    <w:rPr>
                      <w:rFonts w:eastAsia="Times New Roman"/>
                      <w:lang w:eastAsia="en-GB"/>
                    </w:rPr>
                  </w:pPr>
                </w:p>
              </w:tc>
            </w:tr>
            <w:tr w:rsidR="00D214A5" w:rsidRPr="00ED40F5" w14:paraId="52D5536C" w14:textId="77777777" w:rsidTr="00D214A5">
              <w:trPr>
                <w:tblCellSpacing w:w="15" w:type="dxa"/>
              </w:trPr>
              <w:tc>
                <w:tcPr>
                  <w:tcW w:w="4232" w:type="dxa"/>
                  <w:vAlign w:val="center"/>
                </w:tcPr>
                <w:p w14:paraId="46BCB63E" w14:textId="77777777" w:rsidR="00D214A5" w:rsidRPr="00ED40F5" w:rsidRDefault="00D214A5" w:rsidP="00567829">
                  <w:pPr>
                    <w:spacing w:before="100" w:beforeAutospacing="1" w:after="100" w:afterAutospacing="1"/>
                    <w:rPr>
                      <w:rFonts w:eastAsia="Times New Roman"/>
                      <w:lang w:eastAsia="en-GB"/>
                    </w:rPr>
                  </w:pPr>
                  <w:r>
                    <w:rPr>
                      <w:rFonts w:eastAsia="Times New Roman"/>
                      <w:lang w:eastAsia="en-GB"/>
                    </w:rPr>
                    <w:lastRenderedPageBreak/>
                    <w:t>2. Prakses atskaite un dienasgrāmata (rakstiski)</w:t>
                  </w:r>
                </w:p>
              </w:tc>
              <w:tc>
                <w:tcPr>
                  <w:tcW w:w="467" w:type="dxa"/>
                  <w:vAlign w:val="center"/>
                </w:tcPr>
                <w:p w14:paraId="50A83D1E" w14:textId="77777777" w:rsidR="00D214A5" w:rsidRPr="00ED40F5" w:rsidRDefault="00D214A5" w:rsidP="00D214A5">
                  <w:pPr>
                    <w:spacing w:before="100" w:beforeAutospacing="1" w:after="100" w:afterAutospacing="1"/>
                    <w:jc w:val="center"/>
                    <w:rPr>
                      <w:rFonts w:eastAsia="Times New Roman"/>
                      <w:lang w:eastAsia="en-GB"/>
                    </w:rPr>
                  </w:pPr>
                </w:p>
              </w:tc>
              <w:tc>
                <w:tcPr>
                  <w:tcW w:w="489" w:type="dxa"/>
                  <w:vAlign w:val="center"/>
                </w:tcPr>
                <w:p w14:paraId="613D8482" w14:textId="77777777" w:rsidR="00D214A5" w:rsidRPr="00ED40F5" w:rsidRDefault="00D214A5" w:rsidP="00D214A5">
                  <w:pPr>
                    <w:spacing w:before="100" w:beforeAutospacing="1" w:after="100" w:afterAutospacing="1"/>
                    <w:jc w:val="center"/>
                    <w:rPr>
                      <w:rFonts w:eastAsia="Times New Roman"/>
                      <w:lang w:eastAsia="en-GB"/>
                    </w:rPr>
                  </w:pPr>
                </w:p>
              </w:tc>
              <w:tc>
                <w:tcPr>
                  <w:tcW w:w="489" w:type="dxa"/>
                  <w:vAlign w:val="center"/>
                </w:tcPr>
                <w:p w14:paraId="10115C8D" w14:textId="77777777" w:rsidR="00D214A5" w:rsidRPr="00ED40F5" w:rsidRDefault="00D214A5" w:rsidP="00D214A5">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0518413A" w14:textId="77777777" w:rsidR="00D214A5" w:rsidRPr="00ED40F5" w:rsidRDefault="00D214A5" w:rsidP="00D214A5">
                  <w:pPr>
                    <w:spacing w:before="100" w:beforeAutospacing="1" w:after="100" w:afterAutospacing="1"/>
                    <w:jc w:val="center"/>
                    <w:rPr>
                      <w:rFonts w:eastAsia="Times New Roman"/>
                      <w:lang w:eastAsia="en-GB"/>
                    </w:rPr>
                  </w:pPr>
                </w:p>
              </w:tc>
              <w:tc>
                <w:tcPr>
                  <w:tcW w:w="489" w:type="dxa"/>
                  <w:vAlign w:val="center"/>
                </w:tcPr>
                <w:p w14:paraId="0E8B03CC" w14:textId="77777777" w:rsidR="00D214A5" w:rsidRPr="00ED40F5" w:rsidRDefault="00D214A5" w:rsidP="00D214A5">
                  <w:pPr>
                    <w:spacing w:before="100" w:beforeAutospacing="1" w:after="100" w:afterAutospacing="1"/>
                    <w:jc w:val="center"/>
                    <w:rPr>
                      <w:rFonts w:eastAsia="Times New Roman"/>
                      <w:lang w:eastAsia="en-GB"/>
                    </w:rPr>
                  </w:pPr>
                  <w:r>
                    <w:rPr>
                      <w:rFonts w:eastAsia="Times New Roman"/>
                      <w:lang w:eastAsia="en-GB"/>
                    </w:rPr>
                    <w:t>+</w:t>
                  </w:r>
                </w:p>
              </w:tc>
              <w:tc>
                <w:tcPr>
                  <w:tcW w:w="490" w:type="dxa"/>
                  <w:vAlign w:val="center"/>
                </w:tcPr>
                <w:p w14:paraId="061D65A8" w14:textId="77777777" w:rsidR="00D214A5" w:rsidRPr="00ED40F5" w:rsidRDefault="00D214A5" w:rsidP="00D214A5">
                  <w:pPr>
                    <w:spacing w:before="100" w:beforeAutospacing="1" w:after="100" w:afterAutospacing="1"/>
                    <w:jc w:val="center"/>
                    <w:rPr>
                      <w:rFonts w:eastAsia="Times New Roman"/>
                      <w:lang w:eastAsia="en-GB"/>
                    </w:rPr>
                  </w:pPr>
                  <w:r>
                    <w:rPr>
                      <w:rFonts w:eastAsia="Times New Roman"/>
                      <w:lang w:eastAsia="en-GB"/>
                    </w:rPr>
                    <w:t>+</w:t>
                  </w:r>
                </w:p>
              </w:tc>
              <w:tc>
                <w:tcPr>
                  <w:tcW w:w="490" w:type="dxa"/>
                  <w:vAlign w:val="center"/>
                </w:tcPr>
                <w:p w14:paraId="30D18884" w14:textId="77777777" w:rsidR="00D214A5" w:rsidRDefault="00D214A5" w:rsidP="00D214A5">
                  <w:pPr>
                    <w:spacing w:before="100" w:beforeAutospacing="1" w:after="100" w:afterAutospacing="1"/>
                    <w:jc w:val="center"/>
                    <w:rPr>
                      <w:rFonts w:eastAsia="Times New Roman"/>
                      <w:lang w:eastAsia="en-GB"/>
                    </w:rPr>
                  </w:pPr>
                </w:p>
              </w:tc>
              <w:tc>
                <w:tcPr>
                  <w:tcW w:w="461" w:type="dxa"/>
                  <w:vAlign w:val="center"/>
                </w:tcPr>
                <w:p w14:paraId="716F096A" w14:textId="77777777" w:rsidR="00D214A5" w:rsidRDefault="00D214A5" w:rsidP="00D214A5">
                  <w:pPr>
                    <w:spacing w:before="100" w:beforeAutospacing="1" w:after="100" w:afterAutospacing="1"/>
                    <w:jc w:val="center"/>
                    <w:rPr>
                      <w:rFonts w:eastAsia="Times New Roman"/>
                      <w:lang w:eastAsia="en-GB"/>
                    </w:rPr>
                  </w:pPr>
                  <w:r>
                    <w:rPr>
                      <w:rFonts w:eastAsia="Times New Roman"/>
                      <w:lang w:eastAsia="en-GB"/>
                    </w:rPr>
                    <w:t>+</w:t>
                  </w:r>
                </w:p>
              </w:tc>
              <w:tc>
                <w:tcPr>
                  <w:tcW w:w="461" w:type="dxa"/>
                  <w:vAlign w:val="center"/>
                </w:tcPr>
                <w:p w14:paraId="4BC92310" w14:textId="77777777" w:rsidR="00D214A5" w:rsidRDefault="00D214A5" w:rsidP="00D214A5">
                  <w:pPr>
                    <w:spacing w:before="100" w:beforeAutospacing="1" w:after="100" w:afterAutospacing="1"/>
                    <w:jc w:val="center"/>
                    <w:rPr>
                      <w:rFonts w:eastAsia="Times New Roman"/>
                      <w:lang w:eastAsia="en-GB"/>
                    </w:rPr>
                  </w:pPr>
                </w:p>
              </w:tc>
              <w:tc>
                <w:tcPr>
                  <w:tcW w:w="449" w:type="dxa"/>
                  <w:vAlign w:val="center"/>
                </w:tcPr>
                <w:p w14:paraId="7E530AE1" w14:textId="77777777" w:rsidR="00D214A5" w:rsidRDefault="00D214A5" w:rsidP="00D214A5">
                  <w:pPr>
                    <w:spacing w:before="100" w:beforeAutospacing="1" w:after="100" w:afterAutospacing="1"/>
                    <w:jc w:val="center"/>
                    <w:rPr>
                      <w:rFonts w:eastAsia="Times New Roman"/>
                      <w:lang w:eastAsia="en-GB"/>
                    </w:rPr>
                  </w:pPr>
                  <w:r>
                    <w:rPr>
                      <w:rFonts w:eastAsia="Times New Roman"/>
                      <w:lang w:eastAsia="en-GB"/>
                    </w:rPr>
                    <w:t>+</w:t>
                  </w:r>
                </w:p>
              </w:tc>
            </w:tr>
            <w:tr w:rsidR="00D214A5" w:rsidRPr="00ED40F5" w14:paraId="618DFA5F" w14:textId="77777777" w:rsidTr="00D214A5">
              <w:trPr>
                <w:tblCellSpacing w:w="15" w:type="dxa"/>
              </w:trPr>
              <w:tc>
                <w:tcPr>
                  <w:tcW w:w="4232" w:type="dxa"/>
                  <w:vAlign w:val="center"/>
                </w:tcPr>
                <w:p w14:paraId="5CEE2F79" w14:textId="77777777" w:rsidR="00D214A5" w:rsidRPr="00ED40F5" w:rsidRDefault="00D214A5" w:rsidP="00567829">
                  <w:pPr>
                    <w:spacing w:before="100" w:beforeAutospacing="1" w:after="100" w:afterAutospacing="1"/>
                    <w:rPr>
                      <w:rFonts w:eastAsia="Times New Roman"/>
                      <w:lang w:eastAsia="en-GB"/>
                    </w:rPr>
                  </w:pPr>
                  <w:r>
                    <w:rPr>
                      <w:rFonts w:eastAsia="Times New Roman"/>
                      <w:lang w:eastAsia="en-GB"/>
                    </w:rPr>
                    <w:t>3</w:t>
                  </w:r>
                  <w:r w:rsidRPr="00ED40F5">
                    <w:rPr>
                      <w:rFonts w:eastAsia="Times New Roman"/>
                      <w:lang w:eastAsia="en-GB"/>
                    </w:rPr>
                    <w:t xml:space="preserve">. </w:t>
                  </w:r>
                  <w:r>
                    <w:rPr>
                      <w:rFonts w:eastAsia="Times New Roman"/>
                      <w:lang w:eastAsia="en-GB"/>
                    </w:rPr>
                    <w:t>Prezentācija (mutiski)</w:t>
                  </w:r>
                </w:p>
              </w:tc>
              <w:tc>
                <w:tcPr>
                  <w:tcW w:w="467" w:type="dxa"/>
                  <w:vAlign w:val="center"/>
                </w:tcPr>
                <w:p w14:paraId="38A01B9C" w14:textId="77777777" w:rsidR="00D214A5" w:rsidRPr="00ED40F5" w:rsidRDefault="00D214A5" w:rsidP="00D214A5">
                  <w:pPr>
                    <w:spacing w:before="100" w:beforeAutospacing="1" w:after="100" w:afterAutospacing="1"/>
                    <w:jc w:val="center"/>
                    <w:rPr>
                      <w:rFonts w:eastAsia="Times New Roman"/>
                      <w:lang w:eastAsia="en-GB"/>
                    </w:rPr>
                  </w:pPr>
                </w:p>
              </w:tc>
              <w:tc>
                <w:tcPr>
                  <w:tcW w:w="489" w:type="dxa"/>
                  <w:vAlign w:val="center"/>
                </w:tcPr>
                <w:p w14:paraId="715003AA" w14:textId="77777777" w:rsidR="00D214A5" w:rsidRPr="00ED40F5" w:rsidRDefault="00D214A5" w:rsidP="00D214A5">
                  <w:pPr>
                    <w:spacing w:before="100" w:beforeAutospacing="1" w:after="100" w:afterAutospacing="1"/>
                    <w:jc w:val="center"/>
                    <w:rPr>
                      <w:rFonts w:eastAsia="Times New Roman"/>
                      <w:lang w:eastAsia="en-GB"/>
                    </w:rPr>
                  </w:pPr>
                </w:p>
              </w:tc>
              <w:tc>
                <w:tcPr>
                  <w:tcW w:w="489" w:type="dxa"/>
                  <w:vAlign w:val="center"/>
                </w:tcPr>
                <w:p w14:paraId="25A9825A" w14:textId="77777777" w:rsidR="00D214A5" w:rsidRPr="00ED40F5" w:rsidRDefault="00D214A5" w:rsidP="00D214A5">
                  <w:pPr>
                    <w:spacing w:before="100" w:beforeAutospacing="1" w:after="100" w:afterAutospacing="1"/>
                    <w:jc w:val="center"/>
                    <w:rPr>
                      <w:rFonts w:eastAsia="Times New Roman"/>
                      <w:lang w:eastAsia="en-GB"/>
                    </w:rPr>
                  </w:pPr>
                  <w:r>
                    <w:rPr>
                      <w:rFonts w:eastAsia="Times New Roman"/>
                      <w:lang w:eastAsia="en-GB"/>
                    </w:rPr>
                    <w:t>+</w:t>
                  </w:r>
                </w:p>
              </w:tc>
              <w:tc>
                <w:tcPr>
                  <w:tcW w:w="489" w:type="dxa"/>
                  <w:vAlign w:val="center"/>
                </w:tcPr>
                <w:p w14:paraId="72FA7841" w14:textId="77777777" w:rsidR="00D214A5" w:rsidRPr="00ED40F5" w:rsidRDefault="00D214A5" w:rsidP="00D214A5">
                  <w:pPr>
                    <w:spacing w:before="100" w:beforeAutospacing="1" w:after="100" w:afterAutospacing="1"/>
                    <w:jc w:val="center"/>
                    <w:rPr>
                      <w:rFonts w:eastAsia="Times New Roman"/>
                      <w:lang w:eastAsia="en-GB"/>
                    </w:rPr>
                  </w:pPr>
                </w:p>
              </w:tc>
              <w:tc>
                <w:tcPr>
                  <w:tcW w:w="489" w:type="dxa"/>
                  <w:vAlign w:val="center"/>
                </w:tcPr>
                <w:p w14:paraId="0DE45359" w14:textId="77777777" w:rsidR="00D214A5" w:rsidRPr="00ED40F5" w:rsidRDefault="00D214A5" w:rsidP="00D214A5">
                  <w:pPr>
                    <w:spacing w:before="100" w:beforeAutospacing="1" w:after="100" w:afterAutospacing="1"/>
                    <w:jc w:val="center"/>
                    <w:rPr>
                      <w:rFonts w:eastAsia="Times New Roman"/>
                      <w:lang w:eastAsia="en-GB"/>
                    </w:rPr>
                  </w:pPr>
                </w:p>
              </w:tc>
              <w:tc>
                <w:tcPr>
                  <w:tcW w:w="490" w:type="dxa"/>
                  <w:vAlign w:val="center"/>
                </w:tcPr>
                <w:p w14:paraId="0B5E2905" w14:textId="77777777" w:rsidR="00D214A5" w:rsidRPr="00ED40F5" w:rsidRDefault="00D214A5" w:rsidP="00D214A5">
                  <w:pPr>
                    <w:spacing w:before="100" w:beforeAutospacing="1" w:after="100" w:afterAutospacing="1"/>
                    <w:jc w:val="center"/>
                    <w:rPr>
                      <w:rFonts w:eastAsia="Times New Roman"/>
                      <w:lang w:eastAsia="en-GB"/>
                    </w:rPr>
                  </w:pPr>
                </w:p>
              </w:tc>
              <w:tc>
                <w:tcPr>
                  <w:tcW w:w="490" w:type="dxa"/>
                  <w:vAlign w:val="center"/>
                </w:tcPr>
                <w:p w14:paraId="36585452" w14:textId="77777777" w:rsidR="00D214A5" w:rsidRDefault="00D214A5" w:rsidP="00D214A5">
                  <w:pPr>
                    <w:spacing w:before="100" w:beforeAutospacing="1" w:after="100" w:afterAutospacing="1"/>
                    <w:jc w:val="center"/>
                    <w:rPr>
                      <w:rFonts w:eastAsia="Times New Roman"/>
                      <w:lang w:eastAsia="en-GB"/>
                    </w:rPr>
                  </w:pPr>
                </w:p>
              </w:tc>
              <w:tc>
                <w:tcPr>
                  <w:tcW w:w="461" w:type="dxa"/>
                  <w:vAlign w:val="center"/>
                </w:tcPr>
                <w:p w14:paraId="75A7ADC5" w14:textId="77777777" w:rsidR="00D214A5" w:rsidRDefault="00D214A5" w:rsidP="00D214A5">
                  <w:pPr>
                    <w:spacing w:before="100" w:beforeAutospacing="1" w:after="100" w:afterAutospacing="1"/>
                    <w:jc w:val="center"/>
                    <w:rPr>
                      <w:rFonts w:eastAsia="Times New Roman"/>
                      <w:lang w:eastAsia="en-GB"/>
                    </w:rPr>
                  </w:pPr>
                </w:p>
              </w:tc>
              <w:tc>
                <w:tcPr>
                  <w:tcW w:w="461" w:type="dxa"/>
                  <w:vAlign w:val="center"/>
                </w:tcPr>
                <w:p w14:paraId="3CC2528E" w14:textId="77777777" w:rsidR="00D214A5" w:rsidRDefault="00D214A5" w:rsidP="00D214A5">
                  <w:pPr>
                    <w:spacing w:before="100" w:beforeAutospacing="1" w:after="100" w:afterAutospacing="1"/>
                    <w:jc w:val="center"/>
                    <w:rPr>
                      <w:rFonts w:eastAsia="Times New Roman"/>
                      <w:lang w:eastAsia="en-GB"/>
                    </w:rPr>
                  </w:pPr>
                </w:p>
              </w:tc>
              <w:tc>
                <w:tcPr>
                  <w:tcW w:w="449" w:type="dxa"/>
                  <w:vAlign w:val="center"/>
                </w:tcPr>
                <w:p w14:paraId="05E5F252" w14:textId="77777777" w:rsidR="00D214A5" w:rsidRDefault="00D214A5" w:rsidP="00D214A5">
                  <w:pPr>
                    <w:spacing w:before="100" w:beforeAutospacing="1" w:after="100" w:afterAutospacing="1"/>
                    <w:jc w:val="center"/>
                    <w:rPr>
                      <w:rFonts w:eastAsia="Times New Roman"/>
                      <w:lang w:eastAsia="en-GB"/>
                    </w:rPr>
                  </w:pPr>
                  <w:r>
                    <w:rPr>
                      <w:rFonts w:eastAsia="Times New Roman"/>
                      <w:lang w:eastAsia="en-GB"/>
                    </w:rPr>
                    <w:t>+</w:t>
                  </w:r>
                </w:p>
              </w:tc>
            </w:tr>
          </w:tbl>
          <w:p w14:paraId="50FA32EB" w14:textId="77777777" w:rsidR="008D4CBD" w:rsidRPr="00026C21" w:rsidRDefault="008D4CBD" w:rsidP="008D4CBD">
            <w:pPr>
              <w:textAlignment w:val="baseline"/>
              <w:rPr>
                <w:bCs w:val="0"/>
                <w:iCs w:val="0"/>
                <w:color w:val="0070C0"/>
              </w:rPr>
            </w:pPr>
          </w:p>
        </w:tc>
      </w:tr>
      <w:tr w:rsidR="008D4CBD" w:rsidRPr="00026C21" w14:paraId="5FD424B8" w14:textId="77777777" w:rsidTr="00D27F50">
        <w:trPr>
          <w:gridAfter w:val="1"/>
          <w:wAfter w:w="415" w:type="dxa"/>
          <w:jc w:val="center"/>
        </w:trPr>
        <w:tc>
          <w:tcPr>
            <w:tcW w:w="9582" w:type="dxa"/>
            <w:gridSpan w:val="2"/>
          </w:tcPr>
          <w:p w14:paraId="3A40B7B3" w14:textId="77777777" w:rsidR="008D4CBD" w:rsidRPr="00026C21" w:rsidRDefault="008D4CBD" w:rsidP="008D4CBD">
            <w:pPr>
              <w:pStyle w:val="Nosaukumi"/>
            </w:pPr>
            <w:r w:rsidRPr="00026C21">
              <w:lastRenderedPageBreak/>
              <w:t>Kursa saturs</w:t>
            </w:r>
          </w:p>
        </w:tc>
      </w:tr>
      <w:tr w:rsidR="00026C21" w:rsidRPr="00026C21" w14:paraId="715630C0" w14:textId="77777777" w:rsidTr="00D27F50">
        <w:trPr>
          <w:gridAfter w:val="1"/>
          <w:wAfter w:w="415" w:type="dxa"/>
          <w:jc w:val="center"/>
        </w:trPr>
        <w:tc>
          <w:tcPr>
            <w:tcW w:w="9582" w:type="dxa"/>
            <w:gridSpan w:val="2"/>
          </w:tcPr>
          <w:p w14:paraId="689186C0" w14:textId="77777777" w:rsidR="00E46C09" w:rsidRDefault="003208C7" w:rsidP="003208C7">
            <w:pPr>
              <w:ind w:left="34"/>
            </w:pPr>
            <w:r w:rsidRPr="003208C7">
              <w:t>Profesionālajā kvalifikācijas prakse 1 KP apjomā ir viena darba nedēļa uzņēmumā, jeb 40 akadēmiskās stundas, kas ir līdzvērtīgas 30 stundām. Profesionālajā kvalifikācijas prakse 10 KP apjomā ir 10 darba nedēļas uzņēmumā, jeb 400 akadēmiskās stundas, kas ir līdzvērtīgas 300 stundām.</w:t>
            </w:r>
          </w:p>
          <w:p w14:paraId="31EB60C6" w14:textId="77777777" w:rsidR="003208C7" w:rsidRPr="00156BE4" w:rsidRDefault="003208C7" w:rsidP="003208C7">
            <w:r w:rsidRPr="00156BE4">
              <w:t>Prakses vadītājas no prakses vietas</w:t>
            </w:r>
            <w:r>
              <w:t xml:space="preserve"> puses</w:t>
            </w:r>
            <w:r w:rsidRPr="00156BE4">
              <w:t xml:space="preserve"> katram Studentam sagatavo individuālos uzdevumus. Sastādot uzdevumus, viņš var konsultēties ar Prakses vadītāju no DU</w:t>
            </w:r>
            <w:r>
              <w:t xml:space="preserve"> puses</w:t>
            </w:r>
            <w:r w:rsidRPr="00156BE4">
              <w:t xml:space="preserve"> un sazināties ar Studentam, lai ievērotu Studenta zināšanu, iemaņu un prasmju līmeni. Uzdevumu tematikai jābūt aktuālai un saistītai ar uzņēmumā risināmām problēmām, kā arī tiem jāatbilst prakses mērķim un uzdevumiem. </w:t>
            </w:r>
          </w:p>
          <w:p w14:paraId="2DEC4A6C" w14:textId="77777777" w:rsidR="003208C7" w:rsidRPr="00156BE4" w:rsidRDefault="003208C7" w:rsidP="003208C7">
            <w:r w:rsidRPr="00156BE4">
              <w:t>Individuālie uzdevumi var būt:</w:t>
            </w:r>
          </w:p>
          <w:p w14:paraId="5CEFD771" w14:textId="77777777" w:rsidR="003208C7" w:rsidRPr="00156BE4" w:rsidRDefault="003208C7" w:rsidP="003208C7">
            <w:pPr>
              <w:numPr>
                <w:ilvl w:val="0"/>
                <w:numId w:val="39"/>
              </w:numPr>
              <w:autoSpaceDE/>
              <w:autoSpaceDN/>
              <w:adjustRightInd/>
              <w:jc w:val="both"/>
            </w:pPr>
            <w:r w:rsidRPr="00156BE4">
              <w:t>viens vai vairāki projekti, kuru īstenošana no sākuma līdz beigām ir uzticēta praktikantam prakses vadītāja vadībā;</w:t>
            </w:r>
          </w:p>
          <w:p w14:paraId="7828EB74" w14:textId="77777777" w:rsidR="003208C7" w:rsidRPr="00156BE4" w:rsidRDefault="003208C7" w:rsidP="003208C7">
            <w:pPr>
              <w:numPr>
                <w:ilvl w:val="0"/>
                <w:numId w:val="39"/>
              </w:numPr>
              <w:autoSpaceDE/>
              <w:autoSpaceDN/>
              <w:adjustRightInd/>
              <w:jc w:val="both"/>
            </w:pPr>
            <w:r w:rsidRPr="00156BE4">
              <w:t xml:space="preserve">viens vai vairāki pietiekami nopietni uzdevumi liela projekta ietvaros, kura īstenošanā piedalās vairāki uzņēmuma līdzstrādnieki; </w:t>
            </w:r>
          </w:p>
          <w:p w14:paraId="54DDC670" w14:textId="77777777" w:rsidR="003208C7" w:rsidRPr="00156BE4" w:rsidRDefault="003208C7" w:rsidP="003208C7">
            <w:pPr>
              <w:numPr>
                <w:ilvl w:val="0"/>
                <w:numId w:val="39"/>
              </w:numPr>
              <w:autoSpaceDE/>
              <w:autoSpaceDN/>
              <w:adjustRightInd/>
              <w:jc w:val="both"/>
            </w:pPr>
            <w:r w:rsidRPr="00156BE4">
              <w:t>prakses vadītājs uzņēmumā var izsniegt studentam arī nelielus papildus uzdevumus, kas ir jārisina darba vietā.</w:t>
            </w:r>
          </w:p>
          <w:p w14:paraId="5B1295EC" w14:textId="77777777" w:rsidR="003208C7" w:rsidRPr="00156BE4" w:rsidRDefault="003208C7" w:rsidP="003208C7">
            <w:r w:rsidRPr="00156BE4">
              <w:t>Prakses individuālo uzdevumu piemēri:</w:t>
            </w:r>
          </w:p>
          <w:p w14:paraId="730E5367" w14:textId="77777777" w:rsidR="003208C7" w:rsidRDefault="003208C7" w:rsidP="003208C7">
            <w:pPr>
              <w:numPr>
                <w:ilvl w:val="0"/>
                <w:numId w:val="40"/>
              </w:numPr>
              <w:autoSpaceDE/>
              <w:autoSpaceDN/>
              <w:adjustRightInd/>
              <w:ind w:left="714" w:hanging="357"/>
              <w:jc w:val="both"/>
            </w:pPr>
            <w:r>
              <w:t xml:space="preserve">Datoru tīkla projektēšana, uzstādīšana un noskaņošana. </w:t>
            </w:r>
          </w:p>
          <w:p w14:paraId="07A27A00" w14:textId="77777777" w:rsidR="003208C7" w:rsidRDefault="003208C7" w:rsidP="003208C7">
            <w:pPr>
              <w:numPr>
                <w:ilvl w:val="0"/>
                <w:numId w:val="40"/>
              </w:numPr>
              <w:autoSpaceDE/>
              <w:autoSpaceDN/>
              <w:adjustRightInd/>
              <w:ind w:left="714" w:hanging="357"/>
              <w:jc w:val="both"/>
            </w:pPr>
            <w:r>
              <w:t>Tīmekļa portāla izveide.</w:t>
            </w:r>
          </w:p>
          <w:p w14:paraId="7F2F14E8" w14:textId="77777777" w:rsidR="003208C7" w:rsidRDefault="003208C7" w:rsidP="001468F9">
            <w:pPr>
              <w:numPr>
                <w:ilvl w:val="0"/>
                <w:numId w:val="40"/>
              </w:numPr>
              <w:autoSpaceDE/>
              <w:autoSpaceDN/>
              <w:adjustRightInd/>
              <w:ind w:left="714" w:hanging="357"/>
              <w:jc w:val="both"/>
            </w:pPr>
            <w:r>
              <w:t>Lokālo vai dalīto datu bāzes projektēšana un izstrāde.</w:t>
            </w:r>
          </w:p>
          <w:p w14:paraId="4C42105A" w14:textId="77777777" w:rsidR="003208C7" w:rsidRDefault="003208C7" w:rsidP="003208C7">
            <w:pPr>
              <w:numPr>
                <w:ilvl w:val="0"/>
                <w:numId w:val="40"/>
              </w:numPr>
              <w:autoSpaceDE/>
              <w:autoSpaceDN/>
              <w:adjustRightInd/>
              <w:ind w:left="714" w:hanging="357"/>
              <w:jc w:val="both"/>
            </w:pPr>
            <w:r>
              <w:t>Informācijas uzskaites sistēmas izstrāde.</w:t>
            </w:r>
          </w:p>
          <w:p w14:paraId="1D7A2124" w14:textId="77777777" w:rsidR="003208C7" w:rsidRPr="003208C7" w:rsidRDefault="003208C7" w:rsidP="003208C7">
            <w:pPr>
              <w:numPr>
                <w:ilvl w:val="0"/>
                <w:numId w:val="40"/>
              </w:numPr>
              <w:autoSpaceDE/>
              <w:autoSpaceDN/>
              <w:adjustRightInd/>
              <w:ind w:left="714" w:hanging="357"/>
              <w:jc w:val="both"/>
            </w:pPr>
            <w:r>
              <w:t>Uzskaites automatizācija vairumtirdzniecības sfērā.</w:t>
            </w:r>
          </w:p>
        </w:tc>
      </w:tr>
      <w:tr w:rsidR="00D27F50" w:rsidRPr="00026C21" w14:paraId="156D5975" w14:textId="77777777" w:rsidTr="00D27F50">
        <w:trPr>
          <w:jc w:val="center"/>
        </w:trPr>
        <w:tc>
          <w:tcPr>
            <w:tcW w:w="9997" w:type="dxa"/>
            <w:gridSpan w:val="3"/>
          </w:tcPr>
          <w:p w14:paraId="20A92E99" w14:textId="77777777" w:rsidR="00D27F50" w:rsidRPr="00026C21" w:rsidRDefault="00D27F50" w:rsidP="003B142A">
            <w:pPr>
              <w:pStyle w:val="Nosaukumi"/>
            </w:pPr>
            <w:r w:rsidRPr="00026C21">
              <w:t>Obligāti izmantojamie informācijas avoti</w:t>
            </w:r>
          </w:p>
        </w:tc>
      </w:tr>
      <w:tr w:rsidR="00D27F50" w:rsidRPr="00026C21" w14:paraId="0C3AAD63" w14:textId="77777777" w:rsidTr="00D27F50">
        <w:trPr>
          <w:jc w:val="center"/>
        </w:trPr>
        <w:tc>
          <w:tcPr>
            <w:tcW w:w="9997" w:type="dxa"/>
            <w:gridSpan w:val="3"/>
          </w:tcPr>
          <w:p w14:paraId="1F0DA7FC" w14:textId="77777777" w:rsidR="00D27F50" w:rsidRPr="000657E7" w:rsidRDefault="00D27F50" w:rsidP="003B142A">
            <w:pPr>
              <w:rPr>
                <w:rFonts w:eastAsia="Times New Roman"/>
                <w:highlight w:val="yellow"/>
                <w:lang w:eastAsia="en-GB"/>
              </w:rPr>
            </w:pPr>
            <w:bookmarkStart w:id="0" w:name="_Hlk159958374"/>
            <w:r w:rsidRPr="000657E7">
              <w:rPr>
                <w:rFonts w:eastAsia="Times New Roman"/>
                <w:highlight w:val="yellow"/>
                <w:lang w:eastAsia="en-GB"/>
              </w:rPr>
              <w:t xml:space="preserve">1. </w:t>
            </w:r>
            <w:proofErr w:type="spellStart"/>
            <w:r w:rsidRPr="000657E7">
              <w:rPr>
                <w:rFonts w:eastAsia="Times New Roman"/>
                <w:highlight w:val="yellow"/>
                <w:lang w:eastAsia="en-GB"/>
              </w:rPr>
              <w:t>Boļakova</w:t>
            </w:r>
            <w:proofErr w:type="spellEnd"/>
            <w:r w:rsidRPr="000657E7">
              <w:rPr>
                <w:rFonts w:eastAsia="Times New Roman"/>
                <w:highlight w:val="yellow"/>
                <w:lang w:eastAsia="en-GB"/>
              </w:rPr>
              <w:t xml:space="preserve"> I., </w:t>
            </w:r>
            <w:proofErr w:type="spellStart"/>
            <w:r w:rsidRPr="000657E7">
              <w:rPr>
                <w:rFonts w:eastAsia="Times New Roman"/>
                <w:highlight w:val="yellow"/>
                <w:lang w:eastAsia="en-GB"/>
              </w:rPr>
              <w:t>Bogdanova</w:t>
            </w:r>
            <w:proofErr w:type="spellEnd"/>
            <w:r w:rsidRPr="000657E7">
              <w:rPr>
                <w:rFonts w:eastAsia="Times New Roman"/>
                <w:highlight w:val="yellow"/>
                <w:lang w:eastAsia="en-GB"/>
              </w:rPr>
              <w:t xml:space="preserve"> N., Ignatjeva S., Perevalova O. Metodiskie materiāli studiju programmas “Informācijas tehnoloģijas” studentiem. Profesionālās kvalifikācijas prakses īstenošanai. DU. - DU iekšējā tīklā (</w:t>
            </w:r>
            <w:r w:rsidRPr="000657E7">
              <w:rPr>
                <w:rFonts w:eastAsia="Times New Roman"/>
                <w:i/>
                <w:iCs w:val="0"/>
                <w:highlight w:val="yellow"/>
                <w:lang w:eastAsia="en-GB"/>
              </w:rPr>
              <w:t>\\</w:t>
            </w:r>
            <w:proofErr w:type="spellStart"/>
            <w:r w:rsidRPr="000657E7">
              <w:rPr>
                <w:rFonts w:eastAsia="Times New Roman"/>
                <w:i/>
                <w:iCs w:val="0"/>
                <w:highlight w:val="yellow"/>
                <w:lang w:eastAsia="en-GB"/>
              </w:rPr>
              <w:t>orion</w:t>
            </w:r>
            <w:proofErr w:type="spellEnd"/>
            <w:r w:rsidRPr="000657E7">
              <w:rPr>
                <w:rFonts w:eastAsia="Times New Roman"/>
                <w:i/>
                <w:iCs w:val="0"/>
                <w:highlight w:val="yellow"/>
                <w:lang w:eastAsia="en-GB"/>
              </w:rPr>
              <w:t>\</w:t>
            </w:r>
            <w:proofErr w:type="spellStart"/>
            <w:r w:rsidRPr="000657E7">
              <w:rPr>
                <w:rFonts w:eastAsia="Times New Roman"/>
                <w:i/>
                <w:iCs w:val="0"/>
                <w:highlight w:val="yellow"/>
                <w:lang w:eastAsia="en-GB"/>
              </w:rPr>
              <w:t>showcase</w:t>
            </w:r>
            <w:proofErr w:type="spellEnd"/>
            <w:r w:rsidRPr="000657E7">
              <w:rPr>
                <w:rFonts w:eastAsia="Times New Roman"/>
                <w:i/>
                <w:iCs w:val="0"/>
                <w:highlight w:val="yellow"/>
                <w:lang w:eastAsia="en-GB"/>
              </w:rPr>
              <w:t>\Olga Perevalova\Praksei</w:t>
            </w:r>
            <w:r w:rsidRPr="000657E7">
              <w:rPr>
                <w:rFonts w:eastAsia="Times New Roman"/>
                <w:highlight w:val="yellow"/>
                <w:lang w:eastAsia="en-GB"/>
              </w:rPr>
              <w:t xml:space="preserve">) </w:t>
            </w:r>
          </w:p>
          <w:p w14:paraId="386964C0" w14:textId="77777777" w:rsidR="00D27F50" w:rsidRPr="000657E7" w:rsidRDefault="00D27F50" w:rsidP="003B142A">
            <w:pPr>
              <w:rPr>
                <w:rFonts w:eastAsia="Times New Roman"/>
                <w:highlight w:val="yellow"/>
                <w:lang w:eastAsia="en-GB"/>
              </w:rPr>
            </w:pPr>
            <w:r w:rsidRPr="000657E7">
              <w:rPr>
                <w:rFonts w:eastAsia="Times New Roman"/>
                <w:highlight w:val="yellow"/>
                <w:lang w:eastAsia="en-GB"/>
              </w:rPr>
              <w:t xml:space="preserve">2. Profesionālās augstākās izglītības programmas "Informācijas tehnoloģijas" (42483) profesionālās kvalifikācijas prakses nolikums </w:t>
            </w:r>
            <w:r w:rsidR="003F6C03" w:rsidRPr="000657E7">
              <w:rPr>
                <w:rFonts w:eastAsia="Times New Roman"/>
                <w:highlight w:val="yellow"/>
                <w:lang w:eastAsia="en-GB"/>
              </w:rPr>
              <w:t>(apstiprināts DU Senāta sēdē 4.12.2023.)</w:t>
            </w:r>
          </w:p>
          <w:p w14:paraId="5B02A9F3" w14:textId="77777777" w:rsidR="000657E7" w:rsidRPr="000657E7" w:rsidRDefault="000657E7" w:rsidP="003B142A">
            <w:pPr>
              <w:rPr>
                <w:rFonts w:eastAsia="Times New Roman"/>
                <w:highlight w:val="yellow"/>
                <w:lang w:eastAsia="en-GB"/>
              </w:rPr>
            </w:pPr>
          </w:p>
          <w:p w14:paraId="103EC152" w14:textId="77777777" w:rsidR="000657E7" w:rsidRPr="000657E7" w:rsidRDefault="000657E7" w:rsidP="000657E7">
            <w:pPr>
              <w:rPr>
                <w:rFonts w:eastAsia="Times New Roman"/>
                <w:strike/>
                <w:highlight w:val="yellow"/>
                <w:lang w:eastAsia="en-GB"/>
              </w:rPr>
            </w:pPr>
            <w:r w:rsidRPr="000657E7">
              <w:rPr>
                <w:rFonts w:eastAsia="Times New Roman"/>
                <w:strike/>
                <w:highlight w:val="yellow"/>
                <w:lang w:eastAsia="en-GB"/>
              </w:rPr>
              <w:t xml:space="preserve">1. </w:t>
            </w:r>
            <w:proofErr w:type="spellStart"/>
            <w:r w:rsidRPr="000657E7">
              <w:rPr>
                <w:rFonts w:eastAsia="Times New Roman"/>
                <w:strike/>
                <w:highlight w:val="yellow"/>
                <w:lang w:eastAsia="en-GB"/>
              </w:rPr>
              <w:t>Boļakova</w:t>
            </w:r>
            <w:proofErr w:type="spellEnd"/>
            <w:r w:rsidRPr="000657E7">
              <w:rPr>
                <w:rFonts w:eastAsia="Times New Roman"/>
                <w:strike/>
                <w:highlight w:val="yellow"/>
                <w:lang w:eastAsia="en-GB"/>
              </w:rPr>
              <w:t xml:space="preserve"> I., </w:t>
            </w:r>
            <w:proofErr w:type="spellStart"/>
            <w:r w:rsidRPr="000657E7">
              <w:rPr>
                <w:rFonts w:eastAsia="Times New Roman"/>
                <w:strike/>
                <w:highlight w:val="yellow"/>
                <w:lang w:eastAsia="en-GB"/>
              </w:rPr>
              <w:t>Bogdanova</w:t>
            </w:r>
            <w:proofErr w:type="spellEnd"/>
            <w:r w:rsidRPr="000657E7">
              <w:rPr>
                <w:rFonts w:eastAsia="Times New Roman"/>
                <w:strike/>
                <w:highlight w:val="yellow"/>
                <w:lang w:eastAsia="en-GB"/>
              </w:rPr>
              <w:t xml:space="preserve"> N., </w:t>
            </w:r>
            <w:proofErr w:type="spellStart"/>
            <w:r w:rsidRPr="000657E7">
              <w:rPr>
                <w:rFonts w:eastAsia="Times New Roman"/>
                <w:strike/>
                <w:highlight w:val="yellow"/>
                <w:lang w:eastAsia="en-GB"/>
              </w:rPr>
              <w:t>Drozdovs</w:t>
            </w:r>
            <w:proofErr w:type="spellEnd"/>
            <w:r w:rsidRPr="000657E7">
              <w:rPr>
                <w:rFonts w:eastAsia="Times New Roman"/>
                <w:strike/>
                <w:highlight w:val="yellow"/>
                <w:lang w:eastAsia="en-GB"/>
              </w:rPr>
              <w:t xml:space="preserve"> P., Ignatjeva S., </w:t>
            </w:r>
            <w:proofErr w:type="spellStart"/>
            <w:r w:rsidRPr="000657E7">
              <w:rPr>
                <w:rFonts w:eastAsia="Times New Roman"/>
                <w:strike/>
                <w:highlight w:val="yellow"/>
                <w:lang w:eastAsia="en-GB"/>
              </w:rPr>
              <w:t>Jankoviče</w:t>
            </w:r>
            <w:proofErr w:type="spellEnd"/>
            <w:r w:rsidRPr="000657E7">
              <w:rPr>
                <w:rFonts w:eastAsia="Times New Roman"/>
                <w:strike/>
                <w:highlight w:val="yellow"/>
                <w:lang w:eastAsia="en-GB"/>
              </w:rPr>
              <w:t xml:space="preserve"> V., Perevalova O., Senkeviča I. (2008). Metodiskie materiāli studiju programmas “Informācijas tehnoloģijas” studentiem. Profesionālās kvalifikācijas prakses īstenošanai. DU. Informātikas katedra, 80 lpp. </w:t>
            </w:r>
            <w:r w:rsidRPr="000657E7">
              <w:rPr>
                <w:rFonts w:eastAsia="Times New Roman"/>
                <w:strike/>
                <w:highlight w:val="yellow"/>
                <w:lang w:eastAsia="en-GB"/>
              </w:rPr>
              <w:br/>
              <w:t xml:space="preserve">2. </w:t>
            </w:r>
            <w:proofErr w:type="spellStart"/>
            <w:r w:rsidRPr="000657E7">
              <w:rPr>
                <w:rFonts w:eastAsia="Times New Roman"/>
                <w:strike/>
                <w:highlight w:val="yellow"/>
                <w:lang w:eastAsia="en-GB"/>
              </w:rPr>
              <w:t>Boļakova</w:t>
            </w:r>
            <w:proofErr w:type="spellEnd"/>
            <w:r w:rsidRPr="000657E7">
              <w:rPr>
                <w:rFonts w:eastAsia="Times New Roman"/>
                <w:strike/>
                <w:highlight w:val="yellow"/>
                <w:lang w:eastAsia="en-GB"/>
              </w:rPr>
              <w:t xml:space="preserve"> I., Ignatjeva S., </w:t>
            </w:r>
            <w:proofErr w:type="spellStart"/>
            <w:r w:rsidRPr="000657E7">
              <w:rPr>
                <w:rFonts w:eastAsia="Times New Roman"/>
                <w:strike/>
                <w:highlight w:val="yellow"/>
                <w:lang w:eastAsia="en-GB"/>
              </w:rPr>
              <w:t>Drozdovs</w:t>
            </w:r>
            <w:proofErr w:type="spellEnd"/>
            <w:r w:rsidRPr="000657E7">
              <w:rPr>
                <w:rFonts w:eastAsia="Times New Roman"/>
                <w:strike/>
                <w:highlight w:val="yellow"/>
                <w:lang w:eastAsia="en-GB"/>
              </w:rPr>
              <w:t xml:space="preserve"> P., </w:t>
            </w:r>
            <w:proofErr w:type="spellStart"/>
            <w:r w:rsidRPr="000657E7">
              <w:rPr>
                <w:rFonts w:eastAsia="Times New Roman"/>
                <w:strike/>
                <w:highlight w:val="yellow"/>
                <w:lang w:eastAsia="en-GB"/>
              </w:rPr>
              <w:t>Bogdanova</w:t>
            </w:r>
            <w:proofErr w:type="spellEnd"/>
            <w:r w:rsidRPr="000657E7">
              <w:rPr>
                <w:rFonts w:eastAsia="Times New Roman"/>
                <w:strike/>
                <w:highlight w:val="yellow"/>
                <w:lang w:eastAsia="en-GB"/>
              </w:rPr>
              <w:t xml:space="preserve"> N., Senkeviča I., </w:t>
            </w:r>
            <w:proofErr w:type="spellStart"/>
            <w:r w:rsidRPr="000657E7">
              <w:rPr>
                <w:rFonts w:eastAsia="Times New Roman"/>
                <w:strike/>
                <w:highlight w:val="yellow"/>
                <w:lang w:eastAsia="en-GB"/>
              </w:rPr>
              <w:t>Jankoviče</w:t>
            </w:r>
            <w:proofErr w:type="spellEnd"/>
            <w:r w:rsidRPr="000657E7">
              <w:rPr>
                <w:rFonts w:eastAsia="Times New Roman"/>
                <w:strike/>
                <w:highlight w:val="yellow"/>
                <w:lang w:eastAsia="en-GB"/>
              </w:rPr>
              <w:t xml:space="preserve"> V., Perevalova O. (2007). Metodiskie materiāli profesionālās kvalifikācijas prakses vadītājiem. DU. Informātikas katedra, 60 lpp. </w:t>
            </w:r>
          </w:p>
          <w:p w14:paraId="69F23726" w14:textId="528B2BCC" w:rsidR="000657E7" w:rsidRPr="000657E7" w:rsidRDefault="000657E7" w:rsidP="000657E7">
            <w:pPr>
              <w:rPr>
                <w:highlight w:val="yellow"/>
              </w:rPr>
            </w:pPr>
            <w:r w:rsidRPr="000657E7">
              <w:rPr>
                <w:rFonts w:eastAsia="Times New Roman"/>
                <w:strike/>
                <w:highlight w:val="yellow"/>
                <w:lang w:eastAsia="en-GB"/>
              </w:rPr>
              <w:t>3. Profesionālās augstākās izglītības programmas "Informācijas tehnoloģijas" (42483) profesionālās kvalifikācijas prakses nolikums.</w:t>
            </w:r>
          </w:p>
        </w:tc>
      </w:tr>
      <w:tr w:rsidR="00D27F50" w:rsidRPr="00026C21" w14:paraId="077EEEE7" w14:textId="77777777" w:rsidTr="00D27F50">
        <w:trPr>
          <w:jc w:val="center"/>
        </w:trPr>
        <w:tc>
          <w:tcPr>
            <w:tcW w:w="9997" w:type="dxa"/>
            <w:gridSpan w:val="3"/>
          </w:tcPr>
          <w:p w14:paraId="421A56C1" w14:textId="77777777" w:rsidR="00D27F50" w:rsidRPr="00026C21" w:rsidRDefault="00D27F50" w:rsidP="003B142A">
            <w:pPr>
              <w:pStyle w:val="Nosaukumi"/>
            </w:pPr>
            <w:r w:rsidRPr="00026C21">
              <w:t>Papildus informācijas avoti</w:t>
            </w:r>
          </w:p>
        </w:tc>
      </w:tr>
      <w:tr w:rsidR="00D27F50" w:rsidRPr="00026C21" w14:paraId="6B914E36" w14:textId="77777777" w:rsidTr="00D27F50">
        <w:trPr>
          <w:jc w:val="center"/>
        </w:trPr>
        <w:tc>
          <w:tcPr>
            <w:tcW w:w="9997" w:type="dxa"/>
            <w:gridSpan w:val="3"/>
          </w:tcPr>
          <w:p w14:paraId="2B9FBDA8" w14:textId="77777777" w:rsidR="00D27F50" w:rsidRPr="000657E7" w:rsidRDefault="00D27F50" w:rsidP="003B142A">
            <w:pPr>
              <w:rPr>
                <w:rFonts w:eastAsia="Times New Roman"/>
                <w:highlight w:val="yellow"/>
                <w:lang w:eastAsia="en-GB"/>
              </w:rPr>
            </w:pPr>
            <w:r w:rsidRPr="000657E7">
              <w:rPr>
                <w:rFonts w:eastAsia="Times New Roman"/>
                <w:highlight w:val="yellow"/>
                <w:lang w:eastAsia="en-GB"/>
              </w:rPr>
              <w:t xml:space="preserve">1. Noteikumi par valsts profesionālās augstākās izglītības standartu (LR Ministru Kabineta noteikumi Nr. 305, 13.06.2023.) - URL: </w:t>
            </w:r>
            <w:r w:rsidRPr="000657E7">
              <w:rPr>
                <w:rFonts w:eastAsia="Times New Roman"/>
                <w:i/>
                <w:iCs w:val="0"/>
                <w:highlight w:val="yellow"/>
                <w:lang w:eastAsia="en-GB"/>
              </w:rPr>
              <w:t>https://likumi.lv/ta/id/342818-noteikumi-par-valsts-profesionalas-augstakas-izglitibas-standartu</w:t>
            </w:r>
          </w:p>
          <w:p w14:paraId="2A3B902D" w14:textId="77777777" w:rsidR="00D27F50" w:rsidRPr="000657E7" w:rsidRDefault="00D27F50" w:rsidP="003B142A">
            <w:pPr>
              <w:rPr>
                <w:rFonts w:eastAsia="Times New Roman"/>
                <w:highlight w:val="yellow"/>
                <w:lang w:eastAsia="en-GB"/>
              </w:rPr>
            </w:pPr>
            <w:r w:rsidRPr="000657E7">
              <w:rPr>
                <w:rFonts w:eastAsia="Times New Roman"/>
                <w:highlight w:val="yellow"/>
                <w:lang w:eastAsia="en-GB"/>
              </w:rPr>
              <w:t xml:space="preserve">2. VISC. Profesiju standarti un profesionālās kvalifikācijas prasības. 2020. - URL: </w:t>
            </w:r>
            <w:r w:rsidRPr="000657E7">
              <w:rPr>
                <w:rFonts w:eastAsia="Times New Roman"/>
                <w:i/>
                <w:iCs w:val="0"/>
                <w:highlight w:val="yellow"/>
                <w:lang w:eastAsia="en-GB"/>
              </w:rPr>
              <w:t>https://www.visc.gov.lv/lv/profesiju-standarti-un-profesionalas-kvalifikacijas-prasibas</w:t>
            </w:r>
            <w:r w:rsidRPr="000657E7">
              <w:rPr>
                <w:rFonts w:eastAsia="Times New Roman"/>
                <w:highlight w:val="yellow"/>
                <w:lang w:eastAsia="en-GB"/>
              </w:rPr>
              <w:br/>
              <w:t xml:space="preserve">3. Labklājības Ministrija. Profesiju klasifikators. Aktualizēts 2023.gada 9.decembrī. - URL: </w:t>
            </w:r>
            <w:r w:rsidRPr="000657E7">
              <w:rPr>
                <w:rFonts w:eastAsia="Times New Roman"/>
                <w:i/>
                <w:iCs w:val="0"/>
                <w:highlight w:val="yellow"/>
                <w:lang w:eastAsia="en-GB"/>
              </w:rPr>
              <w:lastRenderedPageBreak/>
              <w:t>https://www.lm.gov.lv/lv/klasifikacija/profesiju-klasifikators-5/profesiju-klasifikators-aktualizets-2023gada-9decembri</w:t>
            </w:r>
          </w:p>
          <w:p w14:paraId="3C97EAC5" w14:textId="77777777" w:rsidR="00D27F50" w:rsidRPr="000657E7" w:rsidRDefault="00D27F50" w:rsidP="003B142A">
            <w:pPr>
              <w:spacing w:after="160" w:line="259" w:lineRule="auto"/>
              <w:rPr>
                <w:rFonts w:eastAsia="Times New Roman"/>
                <w:i/>
                <w:iCs w:val="0"/>
                <w:highlight w:val="yellow"/>
                <w:lang w:eastAsia="en-GB"/>
              </w:rPr>
            </w:pPr>
            <w:r w:rsidRPr="000657E7">
              <w:rPr>
                <w:rFonts w:eastAsia="Times New Roman"/>
                <w:highlight w:val="yellow"/>
                <w:lang w:eastAsia="en-GB"/>
              </w:rPr>
              <w:t xml:space="preserve">4. </w:t>
            </w:r>
            <w:proofErr w:type="spellStart"/>
            <w:r w:rsidRPr="000657E7">
              <w:rPr>
                <w:rFonts w:eastAsia="Times New Roman"/>
                <w:highlight w:val="yellow"/>
                <w:lang w:eastAsia="en-GB"/>
              </w:rPr>
              <w:t>Nizar</w:t>
            </w:r>
            <w:proofErr w:type="spellEnd"/>
            <w:r w:rsidRPr="000657E7">
              <w:rPr>
                <w:rFonts w:eastAsia="Times New Roman"/>
                <w:highlight w:val="yellow"/>
                <w:lang w:eastAsia="en-GB"/>
              </w:rPr>
              <w:t xml:space="preserve"> </w:t>
            </w:r>
            <w:proofErr w:type="spellStart"/>
            <w:r w:rsidRPr="000657E7">
              <w:rPr>
                <w:rFonts w:eastAsia="Times New Roman"/>
                <w:highlight w:val="yellow"/>
                <w:lang w:eastAsia="en-GB"/>
              </w:rPr>
              <w:t>Abdelkafi</w:t>
            </w:r>
            <w:proofErr w:type="spellEnd"/>
            <w:r w:rsidRPr="000657E7">
              <w:rPr>
                <w:rFonts w:eastAsia="Times New Roman"/>
                <w:highlight w:val="yellow"/>
                <w:lang w:eastAsia="en-GB"/>
              </w:rPr>
              <w:t xml:space="preserve"> u.c. </w:t>
            </w:r>
            <w:proofErr w:type="spellStart"/>
            <w:r w:rsidRPr="000657E7">
              <w:rPr>
                <w:rFonts w:eastAsia="Times New Roman"/>
                <w:highlight w:val="yellow"/>
                <w:lang w:eastAsia="en-GB"/>
              </w:rPr>
              <w:t>Understanding</w:t>
            </w:r>
            <w:proofErr w:type="spellEnd"/>
            <w:r w:rsidRPr="000657E7">
              <w:rPr>
                <w:rFonts w:eastAsia="Times New Roman"/>
                <w:highlight w:val="yellow"/>
                <w:lang w:eastAsia="en-GB"/>
              </w:rPr>
              <w:t xml:space="preserve"> ICT </w:t>
            </w:r>
            <w:proofErr w:type="spellStart"/>
            <w:r w:rsidRPr="000657E7">
              <w:rPr>
                <w:rFonts w:eastAsia="Times New Roman"/>
                <w:highlight w:val="yellow"/>
                <w:lang w:eastAsia="en-GB"/>
              </w:rPr>
              <w:t>standartization</w:t>
            </w:r>
            <w:proofErr w:type="spellEnd"/>
            <w:r w:rsidRPr="000657E7">
              <w:rPr>
                <w:rFonts w:eastAsia="Times New Roman"/>
                <w:highlight w:val="yellow"/>
                <w:lang w:eastAsia="en-GB"/>
              </w:rPr>
              <w:t xml:space="preserve">: </w:t>
            </w:r>
            <w:proofErr w:type="spellStart"/>
            <w:r w:rsidRPr="000657E7">
              <w:rPr>
                <w:rFonts w:eastAsia="Times New Roman"/>
                <w:highlight w:val="yellow"/>
                <w:lang w:eastAsia="en-GB"/>
              </w:rPr>
              <w:t>Principles</w:t>
            </w:r>
            <w:proofErr w:type="spellEnd"/>
            <w:r w:rsidRPr="000657E7">
              <w:rPr>
                <w:rFonts w:eastAsia="Times New Roman"/>
                <w:highlight w:val="yellow"/>
                <w:lang w:eastAsia="en-GB"/>
              </w:rPr>
              <w:t xml:space="preserve"> </w:t>
            </w:r>
            <w:proofErr w:type="spellStart"/>
            <w:r w:rsidRPr="000657E7">
              <w:rPr>
                <w:rFonts w:eastAsia="Times New Roman"/>
                <w:highlight w:val="yellow"/>
                <w:lang w:eastAsia="en-GB"/>
              </w:rPr>
              <w:t>and</w:t>
            </w:r>
            <w:proofErr w:type="spellEnd"/>
            <w:r w:rsidRPr="000657E7">
              <w:rPr>
                <w:rFonts w:eastAsia="Times New Roman"/>
                <w:highlight w:val="yellow"/>
                <w:lang w:eastAsia="en-GB"/>
              </w:rPr>
              <w:t xml:space="preserve"> </w:t>
            </w:r>
            <w:proofErr w:type="spellStart"/>
            <w:r w:rsidRPr="000657E7">
              <w:rPr>
                <w:rFonts w:eastAsia="Times New Roman"/>
                <w:highlight w:val="yellow"/>
                <w:lang w:eastAsia="en-GB"/>
              </w:rPr>
              <w:t>praktice</w:t>
            </w:r>
            <w:proofErr w:type="spellEnd"/>
            <w:r w:rsidRPr="000657E7">
              <w:rPr>
                <w:rFonts w:eastAsia="Times New Roman"/>
                <w:highlight w:val="yellow"/>
                <w:lang w:eastAsia="en-GB"/>
              </w:rPr>
              <w:t xml:space="preserve">. - ETSI, 2021. - URL: </w:t>
            </w:r>
            <w:r w:rsidRPr="000657E7">
              <w:rPr>
                <w:rFonts w:eastAsia="Times New Roman"/>
                <w:i/>
                <w:iCs w:val="0"/>
                <w:highlight w:val="yellow"/>
                <w:lang w:eastAsia="en-GB"/>
              </w:rPr>
              <w:t>https://pure.tue.nl/ws/portalfiles/portal/192511633/Slideset_Understanding_ICT_Standardization.pdf</w:t>
            </w:r>
          </w:p>
          <w:p w14:paraId="4A16E663" w14:textId="24147A9B" w:rsidR="000657E7" w:rsidRPr="000657E7" w:rsidRDefault="000657E7" w:rsidP="003B142A">
            <w:pPr>
              <w:spacing w:after="160" w:line="259" w:lineRule="auto"/>
              <w:rPr>
                <w:strike/>
              </w:rPr>
            </w:pPr>
            <w:r w:rsidRPr="000657E7">
              <w:rPr>
                <w:rFonts w:eastAsia="Times New Roman"/>
                <w:strike/>
                <w:highlight w:val="yellow"/>
                <w:lang w:eastAsia="en-GB"/>
              </w:rPr>
              <w:t xml:space="preserve">1. Noteikumi par otrā līmeņa profesionālās augstākās izglītības standartu (LR Ministru Kabineta noteikumi Nr. 512, 26.08.2014.) </w:t>
            </w:r>
            <w:r w:rsidRPr="000657E7">
              <w:rPr>
                <w:rFonts w:eastAsia="Times New Roman"/>
                <w:strike/>
                <w:highlight w:val="yellow"/>
                <w:lang w:eastAsia="en-GB"/>
              </w:rPr>
              <w:br/>
              <w:t xml:space="preserve">2. </w:t>
            </w:r>
            <w:proofErr w:type="spellStart"/>
            <w:r w:rsidRPr="000657E7">
              <w:rPr>
                <w:rFonts w:eastAsia="Times New Roman"/>
                <w:strike/>
                <w:highlight w:val="yellow"/>
                <w:lang w:eastAsia="en-GB"/>
              </w:rPr>
              <w:t>D.Smite</w:t>
            </w:r>
            <w:proofErr w:type="spellEnd"/>
            <w:r w:rsidRPr="000657E7">
              <w:rPr>
                <w:rFonts w:eastAsia="Times New Roman"/>
                <w:strike/>
                <w:highlight w:val="yellow"/>
                <w:lang w:eastAsia="en-GB"/>
              </w:rPr>
              <w:t xml:space="preserve">, </w:t>
            </w:r>
            <w:proofErr w:type="spellStart"/>
            <w:r w:rsidRPr="000657E7">
              <w:rPr>
                <w:rFonts w:eastAsia="Times New Roman"/>
                <w:strike/>
                <w:highlight w:val="yellow"/>
                <w:lang w:eastAsia="en-GB"/>
              </w:rPr>
              <w:t>D.Dosbergs</w:t>
            </w:r>
            <w:proofErr w:type="spellEnd"/>
            <w:r w:rsidRPr="000657E7">
              <w:rPr>
                <w:rFonts w:eastAsia="Times New Roman"/>
                <w:strike/>
                <w:highlight w:val="yellow"/>
                <w:lang w:eastAsia="en-GB"/>
              </w:rPr>
              <w:t xml:space="preserve">, </w:t>
            </w:r>
            <w:proofErr w:type="spellStart"/>
            <w:r w:rsidRPr="000657E7">
              <w:rPr>
                <w:rFonts w:eastAsia="Times New Roman"/>
                <w:strike/>
                <w:highlight w:val="yellow"/>
                <w:lang w:eastAsia="en-GB"/>
              </w:rPr>
              <w:t>J.Borzovs</w:t>
            </w:r>
            <w:proofErr w:type="spellEnd"/>
            <w:r w:rsidRPr="000657E7">
              <w:rPr>
                <w:rFonts w:eastAsia="Times New Roman"/>
                <w:strike/>
                <w:highlight w:val="yellow"/>
                <w:lang w:eastAsia="en-GB"/>
              </w:rPr>
              <w:t xml:space="preserve">. Informācijas un komunikācijas tehnoloģijas nozares tiesību un standartu pamati, 2005, Rīga: LU Akadēmiskais apgāds, 208 lpp. </w:t>
            </w:r>
            <w:r w:rsidRPr="000657E7">
              <w:rPr>
                <w:rFonts w:eastAsia="Times New Roman"/>
                <w:strike/>
                <w:highlight w:val="yellow"/>
                <w:lang w:eastAsia="en-GB"/>
              </w:rPr>
              <w:br/>
              <w:t>3. Juris Zommers. Datorizēta projekta vadīšana. Rīga: Turība, 2000. 116 lpp. 4.I.Sommerville "</w:t>
            </w:r>
            <w:proofErr w:type="spellStart"/>
            <w:r w:rsidRPr="000657E7">
              <w:rPr>
                <w:rFonts w:eastAsia="Times New Roman"/>
                <w:strike/>
                <w:highlight w:val="yellow"/>
                <w:lang w:eastAsia="en-GB"/>
              </w:rPr>
              <w:t>Software</w:t>
            </w:r>
            <w:proofErr w:type="spellEnd"/>
            <w:r w:rsidRPr="000657E7">
              <w:rPr>
                <w:rFonts w:eastAsia="Times New Roman"/>
                <w:strike/>
                <w:highlight w:val="yellow"/>
                <w:lang w:eastAsia="en-GB"/>
              </w:rPr>
              <w:t xml:space="preserve"> Engineering", 6th </w:t>
            </w:r>
            <w:proofErr w:type="spellStart"/>
            <w:r w:rsidRPr="000657E7">
              <w:rPr>
                <w:rFonts w:eastAsia="Times New Roman"/>
                <w:strike/>
                <w:highlight w:val="yellow"/>
                <w:lang w:eastAsia="en-GB"/>
              </w:rPr>
              <w:t>Edition</w:t>
            </w:r>
            <w:proofErr w:type="spellEnd"/>
            <w:r w:rsidRPr="000657E7">
              <w:rPr>
                <w:rFonts w:eastAsia="Times New Roman"/>
                <w:strike/>
                <w:highlight w:val="yellow"/>
                <w:lang w:eastAsia="en-GB"/>
              </w:rPr>
              <w:t xml:space="preserve"> </w:t>
            </w:r>
            <w:proofErr w:type="spellStart"/>
            <w:r w:rsidRPr="000657E7">
              <w:rPr>
                <w:rFonts w:eastAsia="Times New Roman"/>
                <w:strike/>
                <w:highlight w:val="yellow"/>
                <w:lang w:eastAsia="en-GB"/>
              </w:rPr>
              <w:t>was</w:t>
            </w:r>
            <w:proofErr w:type="spellEnd"/>
            <w:r w:rsidRPr="000657E7">
              <w:rPr>
                <w:rFonts w:eastAsia="Times New Roman"/>
                <w:strike/>
                <w:highlight w:val="yellow"/>
                <w:lang w:eastAsia="en-GB"/>
              </w:rPr>
              <w:t xml:space="preserve"> </w:t>
            </w:r>
            <w:proofErr w:type="spellStart"/>
            <w:r w:rsidRPr="000657E7">
              <w:rPr>
                <w:rFonts w:eastAsia="Times New Roman"/>
                <w:strike/>
                <w:highlight w:val="yellow"/>
                <w:lang w:eastAsia="en-GB"/>
              </w:rPr>
              <w:t>published</w:t>
            </w:r>
            <w:proofErr w:type="spellEnd"/>
            <w:r w:rsidRPr="000657E7">
              <w:rPr>
                <w:rFonts w:eastAsia="Times New Roman"/>
                <w:strike/>
                <w:highlight w:val="yellow"/>
                <w:lang w:eastAsia="en-GB"/>
              </w:rPr>
              <w:t xml:space="preserve"> </w:t>
            </w:r>
            <w:proofErr w:type="spellStart"/>
            <w:r w:rsidRPr="000657E7">
              <w:rPr>
                <w:rFonts w:eastAsia="Times New Roman"/>
                <w:strike/>
                <w:highlight w:val="yellow"/>
                <w:lang w:eastAsia="en-GB"/>
              </w:rPr>
              <w:t>in</w:t>
            </w:r>
            <w:proofErr w:type="spellEnd"/>
            <w:r w:rsidRPr="000657E7">
              <w:rPr>
                <w:rFonts w:eastAsia="Times New Roman"/>
                <w:strike/>
                <w:highlight w:val="yellow"/>
                <w:lang w:eastAsia="en-GB"/>
              </w:rPr>
              <w:t xml:space="preserve"> August 2000 </w:t>
            </w:r>
            <w:proofErr w:type="spellStart"/>
            <w:r w:rsidRPr="000657E7">
              <w:rPr>
                <w:rFonts w:eastAsia="Times New Roman"/>
                <w:strike/>
                <w:highlight w:val="yellow"/>
                <w:lang w:eastAsia="en-GB"/>
              </w:rPr>
              <w:t>and</w:t>
            </w:r>
            <w:proofErr w:type="spellEnd"/>
            <w:r w:rsidRPr="000657E7">
              <w:rPr>
                <w:rFonts w:eastAsia="Times New Roman"/>
                <w:strike/>
                <w:highlight w:val="yellow"/>
                <w:lang w:eastAsia="en-GB"/>
              </w:rPr>
              <w:t xml:space="preserve"> </w:t>
            </w:r>
            <w:proofErr w:type="spellStart"/>
            <w:r w:rsidRPr="000657E7">
              <w:rPr>
                <w:rFonts w:eastAsia="Times New Roman"/>
                <w:strike/>
                <w:highlight w:val="yellow"/>
                <w:lang w:eastAsia="en-GB"/>
              </w:rPr>
              <w:t>should</w:t>
            </w:r>
            <w:proofErr w:type="spellEnd"/>
            <w:r w:rsidRPr="000657E7">
              <w:rPr>
                <w:rFonts w:eastAsia="Times New Roman"/>
                <w:strike/>
                <w:highlight w:val="yellow"/>
                <w:lang w:eastAsia="en-GB"/>
              </w:rPr>
              <w:t xml:space="preserve"> </w:t>
            </w:r>
            <w:proofErr w:type="spellStart"/>
            <w:r w:rsidRPr="000657E7">
              <w:rPr>
                <w:rFonts w:eastAsia="Times New Roman"/>
                <w:strike/>
                <w:highlight w:val="yellow"/>
                <w:lang w:eastAsia="en-GB"/>
              </w:rPr>
              <w:t>be</w:t>
            </w:r>
            <w:proofErr w:type="spellEnd"/>
            <w:r w:rsidRPr="000657E7">
              <w:rPr>
                <w:rFonts w:eastAsia="Times New Roman"/>
                <w:strike/>
                <w:highlight w:val="yellow"/>
                <w:lang w:eastAsia="en-GB"/>
              </w:rPr>
              <w:t xml:space="preserve"> </w:t>
            </w:r>
            <w:proofErr w:type="spellStart"/>
            <w:r w:rsidRPr="000657E7">
              <w:rPr>
                <w:rFonts w:eastAsia="Times New Roman"/>
                <w:strike/>
                <w:highlight w:val="yellow"/>
                <w:lang w:eastAsia="en-GB"/>
              </w:rPr>
              <w:t>available</w:t>
            </w:r>
            <w:proofErr w:type="spellEnd"/>
            <w:r w:rsidRPr="000657E7">
              <w:rPr>
                <w:rFonts w:eastAsia="Times New Roman"/>
                <w:strike/>
                <w:highlight w:val="yellow"/>
                <w:lang w:eastAsia="en-GB"/>
              </w:rPr>
              <w:t xml:space="preserve"> http://www.software-engin.com</w:t>
            </w:r>
          </w:p>
        </w:tc>
      </w:tr>
      <w:tr w:rsidR="00D27F50" w:rsidRPr="00026C21" w14:paraId="7E6DBFBE" w14:textId="77777777" w:rsidTr="00D27F50">
        <w:trPr>
          <w:jc w:val="center"/>
        </w:trPr>
        <w:tc>
          <w:tcPr>
            <w:tcW w:w="9997" w:type="dxa"/>
            <w:gridSpan w:val="3"/>
          </w:tcPr>
          <w:p w14:paraId="40725D30" w14:textId="77777777" w:rsidR="00D27F50" w:rsidRPr="00026C21" w:rsidRDefault="00D27F50" w:rsidP="003B142A">
            <w:pPr>
              <w:pStyle w:val="Nosaukumi"/>
            </w:pPr>
            <w:r w:rsidRPr="00026C21">
              <w:lastRenderedPageBreak/>
              <w:t>Periodika un citi informācijas avoti</w:t>
            </w:r>
          </w:p>
        </w:tc>
      </w:tr>
      <w:tr w:rsidR="00D27F50" w:rsidRPr="00026C21" w14:paraId="5F01016D" w14:textId="77777777" w:rsidTr="00D27F50">
        <w:trPr>
          <w:jc w:val="center"/>
        </w:trPr>
        <w:tc>
          <w:tcPr>
            <w:tcW w:w="9997" w:type="dxa"/>
            <w:gridSpan w:val="3"/>
          </w:tcPr>
          <w:p w14:paraId="5361DCE6" w14:textId="77777777" w:rsidR="00D27F50" w:rsidRPr="00181C40" w:rsidRDefault="00D27F50" w:rsidP="003B142A">
            <w:pPr>
              <w:rPr>
                <w:i/>
                <w:iCs w:val="0"/>
              </w:rPr>
            </w:pPr>
            <w:r w:rsidRPr="00181C40">
              <w:t xml:space="preserve">1. DU mājas lapa. - URL: </w:t>
            </w:r>
            <w:r w:rsidRPr="00181C40">
              <w:rPr>
                <w:i/>
                <w:iCs w:val="0"/>
              </w:rPr>
              <w:t>https://du.lv/</w:t>
            </w:r>
          </w:p>
          <w:p w14:paraId="6C644D93" w14:textId="77777777" w:rsidR="00D27F50" w:rsidRPr="00026C21" w:rsidRDefault="00D27F50" w:rsidP="003B142A">
            <w:pPr>
              <w:spacing w:after="160" w:line="259" w:lineRule="auto"/>
            </w:pPr>
            <w:r w:rsidRPr="000657E7">
              <w:rPr>
                <w:highlight w:val="yellow"/>
              </w:rPr>
              <w:t xml:space="preserve">2. </w:t>
            </w:r>
            <w:proofErr w:type="spellStart"/>
            <w:r w:rsidRPr="000657E7">
              <w:rPr>
                <w:highlight w:val="yellow"/>
              </w:rPr>
              <w:t>Last</w:t>
            </w:r>
            <w:proofErr w:type="spellEnd"/>
            <w:r w:rsidRPr="000657E7">
              <w:rPr>
                <w:highlight w:val="yellow"/>
              </w:rPr>
              <w:t xml:space="preserve"> JD. ICT </w:t>
            </w:r>
            <w:proofErr w:type="spellStart"/>
            <w:r w:rsidRPr="000657E7">
              <w:rPr>
                <w:highlight w:val="yellow"/>
              </w:rPr>
              <w:t>Law</w:t>
            </w:r>
            <w:proofErr w:type="spellEnd"/>
            <w:r w:rsidRPr="000657E7">
              <w:rPr>
                <w:highlight w:val="yellow"/>
              </w:rPr>
              <w:t xml:space="preserve">. - URL (2024.): </w:t>
            </w:r>
            <w:r w:rsidRPr="000657E7">
              <w:rPr>
                <w:i/>
                <w:iCs w:val="0"/>
                <w:highlight w:val="yellow"/>
              </w:rPr>
              <w:t>http://www.last-jd.eu/?page_id=385</w:t>
            </w:r>
          </w:p>
        </w:tc>
      </w:tr>
      <w:bookmarkEnd w:id="0"/>
      <w:tr w:rsidR="008D4CBD" w:rsidRPr="00026C21" w14:paraId="0DB12E1A" w14:textId="77777777" w:rsidTr="00D27F50">
        <w:trPr>
          <w:gridAfter w:val="1"/>
          <w:wAfter w:w="415" w:type="dxa"/>
          <w:jc w:val="center"/>
        </w:trPr>
        <w:tc>
          <w:tcPr>
            <w:tcW w:w="9582" w:type="dxa"/>
            <w:gridSpan w:val="2"/>
          </w:tcPr>
          <w:p w14:paraId="1A175F56" w14:textId="77777777" w:rsidR="008D4CBD" w:rsidRPr="00026C21" w:rsidRDefault="008D4CBD" w:rsidP="008D4CBD">
            <w:pPr>
              <w:pStyle w:val="Nosaukumi"/>
            </w:pPr>
            <w:r w:rsidRPr="00026C21">
              <w:t>Piezīmes</w:t>
            </w:r>
          </w:p>
        </w:tc>
      </w:tr>
      <w:tr w:rsidR="008D4CBD" w:rsidRPr="00026C21" w14:paraId="48F7189A" w14:textId="77777777" w:rsidTr="00D27F50">
        <w:trPr>
          <w:gridAfter w:val="1"/>
          <w:wAfter w:w="415" w:type="dxa"/>
          <w:jc w:val="center"/>
        </w:trPr>
        <w:tc>
          <w:tcPr>
            <w:tcW w:w="9582" w:type="dxa"/>
            <w:gridSpan w:val="2"/>
          </w:tcPr>
          <w:p w14:paraId="61425656" w14:textId="77777777" w:rsidR="008D4CBD" w:rsidRPr="00026C21" w:rsidRDefault="008C6700" w:rsidP="008D4CBD">
            <w:pPr>
              <w:rPr>
                <w:color w:val="0070C0"/>
              </w:rPr>
            </w:pPr>
            <w:r w:rsidRPr="00ED40F5">
              <w:rPr>
                <w:rFonts w:eastAsia="Times New Roman"/>
                <w:lang w:eastAsia="en-GB"/>
              </w:rPr>
              <w:t>Profesionālās augstākās izglītības bakalaura studiju programmas “Informācijas tehnoloģijas” studiju kurss.</w:t>
            </w:r>
            <w:r w:rsidRPr="00ED40F5">
              <w:rPr>
                <w:rFonts w:eastAsia="Times New Roman"/>
                <w:lang w:eastAsia="en-GB"/>
              </w:rPr>
              <w:br/>
              <w:t>Kurss tiek docēts latviešu valodā.</w:t>
            </w:r>
          </w:p>
        </w:tc>
      </w:tr>
    </w:tbl>
    <w:p w14:paraId="4A77B359" w14:textId="77777777" w:rsidR="001B4907" w:rsidRPr="00026C21" w:rsidRDefault="001B4907" w:rsidP="001B4907"/>
    <w:sectPr w:rsidR="001B4907"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61714" w14:textId="77777777" w:rsidR="00B34451" w:rsidRDefault="00B34451" w:rsidP="001B4907">
      <w:r>
        <w:separator/>
      </w:r>
    </w:p>
  </w:endnote>
  <w:endnote w:type="continuationSeparator" w:id="0">
    <w:p w14:paraId="48AE8665" w14:textId="77777777" w:rsidR="00B34451" w:rsidRDefault="00B3445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B7F61" w14:textId="77777777" w:rsidR="00B34451" w:rsidRDefault="00B34451" w:rsidP="001B4907">
      <w:r>
        <w:separator/>
      </w:r>
    </w:p>
  </w:footnote>
  <w:footnote w:type="continuationSeparator" w:id="0">
    <w:p w14:paraId="48E9E99D" w14:textId="77777777" w:rsidR="00B34451" w:rsidRDefault="00B34451"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DC92F" w14:textId="77777777" w:rsidR="007B1FB4" w:rsidRDefault="00000000" w:rsidP="007534EA">
    <w:pPr>
      <w:pStyle w:val="Header"/>
    </w:pPr>
  </w:p>
  <w:p w14:paraId="694BD588" w14:textId="77777777" w:rsidR="007B1FB4" w:rsidRPr="007B1FB4" w:rsidRDefault="00000000" w:rsidP="007534EA">
    <w:pPr>
      <w:pStyle w:val="Header"/>
    </w:pPr>
  </w:p>
  <w:p w14:paraId="1D4BAADC" w14:textId="77777777" w:rsidR="00982C4A"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0512480"/>
    <w:multiLevelType w:val="hybridMultilevel"/>
    <w:tmpl w:val="081441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443F52"/>
    <w:multiLevelType w:val="hybridMultilevel"/>
    <w:tmpl w:val="43D6E6F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F7F79B9"/>
    <w:multiLevelType w:val="hybridMultilevel"/>
    <w:tmpl w:val="F6F6DE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567811576">
    <w:abstractNumId w:val="32"/>
  </w:num>
  <w:num w:numId="2" w16cid:durableId="1676761491">
    <w:abstractNumId w:val="9"/>
  </w:num>
  <w:num w:numId="3" w16cid:durableId="1396783133">
    <w:abstractNumId w:val="23"/>
  </w:num>
  <w:num w:numId="4" w16cid:durableId="336033419">
    <w:abstractNumId w:val="24"/>
  </w:num>
  <w:num w:numId="5" w16cid:durableId="1246643217">
    <w:abstractNumId w:val="7"/>
  </w:num>
  <w:num w:numId="6" w16cid:durableId="1969778620">
    <w:abstractNumId w:val="8"/>
  </w:num>
  <w:num w:numId="7" w16cid:durableId="591553320">
    <w:abstractNumId w:val="10"/>
  </w:num>
  <w:num w:numId="8" w16cid:durableId="1509714993">
    <w:abstractNumId w:val="0"/>
  </w:num>
  <w:num w:numId="9" w16cid:durableId="1960335315">
    <w:abstractNumId w:val="1"/>
  </w:num>
  <w:num w:numId="10" w16cid:durableId="1681734571">
    <w:abstractNumId w:val="2"/>
  </w:num>
  <w:num w:numId="11" w16cid:durableId="740177683">
    <w:abstractNumId w:val="7"/>
    <w:lvlOverride w:ilvl="0">
      <w:startOverride w:val="1"/>
    </w:lvlOverride>
  </w:num>
  <w:num w:numId="12" w16cid:durableId="1968388638">
    <w:abstractNumId w:val="17"/>
  </w:num>
  <w:num w:numId="13" w16cid:durableId="1272055924">
    <w:abstractNumId w:val="37"/>
  </w:num>
  <w:num w:numId="14" w16cid:durableId="1361316310">
    <w:abstractNumId w:val="11"/>
  </w:num>
  <w:num w:numId="15" w16cid:durableId="141967739">
    <w:abstractNumId w:val="13"/>
  </w:num>
  <w:num w:numId="16" w16cid:durableId="62878907">
    <w:abstractNumId w:val="14"/>
  </w:num>
  <w:num w:numId="17" w16cid:durableId="1194541293">
    <w:abstractNumId w:val="22"/>
  </w:num>
  <w:num w:numId="18" w16cid:durableId="629898085">
    <w:abstractNumId w:val="28"/>
  </w:num>
  <w:num w:numId="19" w16cid:durableId="186649609">
    <w:abstractNumId w:val="27"/>
  </w:num>
  <w:num w:numId="20" w16cid:durableId="743836726">
    <w:abstractNumId w:val="33"/>
  </w:num>
  <w:num w:numId="21" w16cid:durableId="5909137">
    <w:abstractNumId w:val="34"/>
  </w:num>
  <w:num w:numId="22" w16cid:durableId="49770041">
    <w:abstractNumId w:val="36"/>
  </w:num>
  <w:num w:numId="23" w16cid:durableId="489558826">
    <w:abstractNumId w:val="15"/>
  </w:num>
  <w:num w:numId="24" w16cid:durableId="29914306">
    <w:abstractNumId w:val="31"/>
  </w:num>
  <w:num w:numId="25" w16cid:durableId="32115858">
    <w:abstractNumId w:val="25"/>
  </w:num>
  <w:num w:numId="26" w16cid:durableId="879976920">
    <w:abstractNumId w:val="4"/>
  </w:num>
  <w:num w:numId="27" w16cid:durableId="1717657902">
    <w:abstractNumId w:val="3"/>
  </w:num>
  <w:num w:numId="28" w16cid:durableId="689571077">
    <w:abstractNumId w:val="26"/>
  </w:num>
  <w:num w:numId="29" w16cid:durableId="69541975">
    <w:abstractNumId w:val="19"/>
  </w:num>
  <w:num w:numId="30" w16cid:durableId="430973799">
    <w:abstractNumId w:val="29"/>
  </w:num>
  <w:num w:numId="31" w16cid:durableId="1940019295">
    <w:abstractNumId w:val="30"/>
  </w:num>
  <w:num w:numId="32" w16cid:durableId="1616910871">
    <w:abstractNumId w:val="20"/>
  </w:num>
  <w:num w:numId="33" w16cid:durableId="1784811313">
    <w:abstractNumId w:val="6"/>
  </w:num>
  <w:num w:numId="34" w16cid:durableId="1617983614">
    <w:abstractNumId w:val="18"/>
  </w:num>
  <w:num w:numId="35" w16cid:durableId="791947295">
    <w:abstractNumId w:val="12"/>
  </w:num>
  <w:num w:numId="36" w16cid:durableId="193470055">
    <w:abstractNumId w:val="21"/>
  </w:num>
  <w:num w:numId="37" w16cid:durableId="1602562510">
    <w:abstractNumId w:val="35"/>
  </w:num>
  <w:num w:numId="38" w16cid:durableId="2125804091">
    <w:abstractNumId w:val="16"/>
  </w:num>
  <w:num w:numId="39" w16cid:durableId="856625180">
    <w:abstractNumId w:val="5"/>
  </w:num>
  <w:num w:numId="40" w16cid:durableId="67511727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4E65"/>
    <w:rsid w:val="00035105"/>
    <w:rsid w:val="00052ACC"/>
    <w:rsid w:val="000657E7"/>
    <w:rsid w:val="000D7891"/>
    <w:rsid w:val="001032F3"/>
    <w:rsid w:val="00163CA1"/>
    <w:rsid w:val="001B4907"/>
    <w:rsid w:val="001E5284"/>
    <w:rsid w:val="00244E4B"/>
    <w:rsid w:val="003208C7"/>
    <w:rsid w:val="003437F1"/>
    <w:rsid w:val="00360579"/>
    <w:rsid w:val="003C2FFF"/>
    <w:rsid w:val="003E46DC"/>
    <w:rsid w:val="003F6C03"/>
    <w:rsid w:val="004635D8"/>
    <w:rsid w:val="004A0033"/>
    <w:rsid w:val="004C4CAE"/>
    <w:rsid w:val="005522B5"/>
    <w:rsid w:val="0056659C"/>
    <w:rsid w:val="00567829"/>
    <w:rsid w:val="005911B6"/>
    <w:rsid w:val="00612290"/>
    <w:rsid w:val="006214C8"/>
    <w:rsid w:val="00631211"/>
    <w:rsid w:val="006A38EE"/>
    <w:rsid w:val="00700885"/>
    <w:rsid w:val="0074739F"/>
    <w:rsid w:val="00777097"/>
    <w:rsid w:val="00791E37"/>
    <w:rsid w:val="00827267"/>
    <w:rsid w:val="00875ADC"/>
    <w:rsid w:val="00877E76"/>
    <w:rsid w:val="00880F31"/>
    <w:rsid w:val="008B4E04"/>
    <w:rsid w:val="008C6700"/>
    <w:rsid w:val="008D4CBD"/>
    <w:rsid w:val="008F5EB7"/>
    <w:rsid w:val="009E42B8"/>
    <w:rsid w:val="009F3B6F"/>
    <w:rsid w:val="009F43AD"/>
    <w:rsid w:val="00A65099"/>
    <w:rsid w:val="00B04374"/>
    <w:rsid w:val="00B13E94"/>
    <w:rsid w:val="00B34451"/>
    <w:rsid w:val="00B75EB9"/>
    <w:rsid w:val="00B8557E"/>
    <w:rsid w:val="00BC05DC"/>
    <w:rsid w:val="00C05A44"/>
    <w:rsid w:val="00C553DD"/>
    <w:rsid w:val="00C95F53"/>
    <w:rsid w:val="00D214A5"/>
    <w:rsid w:val="00D27F50"/>
    <w:rsid w:val="00D33778"/>
    <w:rsid w:val="00D44C23"/>
    <w:rsid w:val="00E46C09"/>
    <w:rsid w:val="00E82FD2"/>
    <w:rsid w:val="00F04F8C"/>
    <w:rsid w:val="00F61D1D"/>
    <w:rsid w:val="00F95B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0442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103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5411</Words>
  <Characters>3085</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Olga Perevalova</cp:lastModifiedBy>
  <cp:revision>25</cp:revision>
  <dcterms:created xsi:type="dcterms:W3CDTF">2022-04-26T08:09:00Z</dcterms:created>
  <dcterms:modified xsi:type="dcterms:W3CDTF">2024-03-02T19:58:00Z</dcterms:modified>
</cp:coreProperties>
</file>