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7DA83" w14:textId="77777777"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14:paraId="27F68711" w14:textId="77777777"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14:paraId="37A868D9" w14:textId="77777777" w:rsidR="001B4907" w:rsidRPr="00026C21" w:rsidRDefault="001B4907" w:rsidP="001B4907"/>
    <w:tbl>
      <w:tblPr>
        <w:tblStyle w:val="TableGrid"/>
        <w:tblW w:w="9634" w:type="dxa"/>
        <w:jc w:val="center"/>
        <w:tblLook w:val="04A0" w:firstRow="1" w:lastRow="0" w:firstColumn="1" w:lastColumn="0" w:noHBand="0" w:noVBand="1"/>
      </w:tblPr>
      <w:tblGrid>
        <w:gridCol w:w="6061"/>
        <w:gridCol w:w="4569"/>
      </w:tblGrid>
      <w:tr w:rsidR="001B4907" w:rsidRPr="00026C21" w14:paraId="73906A93" w14:textId="77777777" w:rsidTr="002A2847">
        <w:trPr>
          <w:jc w:val="center"/>
        </w:trPr>
        <w:tc>
          <w:tcPr>
            <w:tcW w:w="5441" w:type="dxa"/>
          </w:tcPr>
          <w:p w14:paraId="52CB2638" w14:textId="77777777" w:rsidR="001B4907" w:rsidRPr="00026C21" w:rsidRDefault="001B4907" w:rsidP="001A6313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193" w:type="dxa"/>
          </w:tcPr>
          <w:p w14:paraId="568626EE" w14:textId="77777777" w:rsidR="001B4907" w:rsidRPr="00026C21" w:rsidRDefault="005F01E5" w:rsidP="00197177">
            <w:pPr>
              <w:jc w:val="both"/>
              <w:rPr>
                <w:rFonts w:eastAsia="Times New Roman"/>
                <w:b/>
                <w:bCs w:val="0"/>
                <w:lang w:eastAsia="lv-LV"/>
              </w:rPr>
            </w:pPr>
            <w:r w:rsidRPr="00026240">
              <w:rPr>
                <w:rFonts w:eastAsia="Times New Roman"/>
                <w:b/>
                <w:i/>
                <w:color w:val="336666"/>
                <w:lang w:eastAsia="en-GB"/>
              </w:rPr>
              <w:t>Programmēšanas praktikums [PBSP IT]</w:t>
            </w:r>
          </w:p>
        </w:tc>
      </w:tr>
      <w:tr w:rsidR="001B4907" w:rsidRPr="00026C21" w14:paraId="765D408A" w14:textId="77777777" w:rsidTr="002A2847">
        <w:trPr>
          <w:jc w:val="center"/>
        </w:trPr>
        <w:tc>
          <w:tcPr>
            <w:tcW w:w="5441" w:type="dxa"/>
          </w:tcPr>
          <w:p w14:paraId="06557BBF" w14:textId="77777777" w:rsidR="001B4907" w:rsidRPr="00026C21" w:rsidRDefault="001B4907" w:rsidP="001A6313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193" w:type="dxa"/>
            <w:vAlign w:val="center"/>
          </w:tcPr>
          <w:p w14:paraId="1879090F" w14:textId="77777777" w:rsidR="001B4907" w:rsidRPr="00026C21" w:rsidRDefault="005F01E5" w:rsidP="001A6313">
            <w:pPr>
              <w:rPr>
                <w:lang w:eastAsia="lv-LV"/>
              </w:rPr>
            </w:pPr>
            <w:r w:rsidRPr="00026240">
              <w:rPr>
                <w:rFonts w:eastAsia="Times New Roman"/>
                <w:lang w:eastAsia="en-GB"/>
              </w:rPr>
              <w:t>DatZ1029</w:t>
            </w:r>
          </w:p>
        </w:tc>
      </w:tr>
      <w:tr w:rsidR="001B4907" w:rsidRPr="00026C21" w14:paraId="2952627F" w14:textId="77777777" w:rsidTr="002A2847">
        <w:trPr>
          <w:jc w:val="center"/>
        </w:trPr>
        <w:tc>
          <w:tcPr>
            <w:tcW w:w="5441" w:type="dxa"/>
          </w:tcPr>
          <w:p w14:paraId="7281E1E5" w14:textId="77777777" w:rsidR="001B4907" w:rsidRPr="00026C21" w:rsidRDefault="001B4907" w:rsidP="001A6313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193" w:type="dxa"/>
          </w:tcPr>
          <w:p w14:paraId="7BC40074" w14:textId="77777777" w:rsidR="001B4907" w:rsidRPr="00026C21" w:rsidRDefault="005F01E5" w:rsidP="001A6313">
            <w:pPr>
              <w:snapToGrid w:val="0"/>
            </w:pPr>
            <w:r w:rsidRPr="00026240">
              <w:rPr>
                <w:rFonts w:eastAsia="Times New Roman"/>
                <w:lang w:eastAsia="en-GB"/>
              </w:rPr>
              <w:t>#Datorzinātne</w:t>
            </w:r>
          </w:p>
        </w:tc>
      </w:tr>
      <w:tr w:rsidR="005F01E5" w:rsidRPr="00026C21" w14:paraId="2504F19E" w14:textId="77777777" w:rsidTr="002A2847">
        <w:trPr>
          <w:jc w:val="center"/>
        </w:trPr>
        <w:tc>
          <w:tcPr>
            <w:tcW w:w="5441" w:type="dxa"/>
          </w:tcPr>
          <w:p w14:paraId="58995B75" w14:textId="77777777" w:rsidR="005F01E5" w:rsidRPr="00026C21" w:rsidRDefault="005F01E5" w:rsidP="005F01E5">
            <w:pPr>
              <w:pStyle w:val="Nosaukumi"/>
            </w:pPr>
            <w:r w:rsidRPr="00026240">
              <w:rPr>
                <w:rFonts w:eastAsia="Times New Roman"/>
                <w:bCs/>
                <w:iCs/>
                <w:lang w:eastAsia="en-GB"/>
              </w:rPr>
              <w:t xml:space="preserve">Zinātnes </w:t>
            </w:r>
            <w:proofErr w:type="spellStart"/>
            <w:r w:rsidRPr="00026240">
              <w:rPr>
                <w:rFonts w:eastAsia="Times New Roman"/>
                <w:bCs/>
                <w:iCs/>
                <w:lang w:eastAsia="en-GB"/>
              </w:rPr>
              <w:t>apakšnozare</w:t>
            </w:r>
            <w:proofErr w:type="spellEnd"/>
          </w:p>
        </w:tc>
        <w:tc>
          <w:tcPr>
            <w:tcW w:w="4193" w:type="dxa"/>
          </w:tcPr>
          <w:p w14:paraId="0E566F9F" w14:textId="77777777" w:rsidR="005F01E5" w:rsidRPr="00026240" w:rsidRDefault="005F01E5" w:rsidP="001A6313">
            <w:pPr>
              <w:snapToGrid w:val="0"/>
              <w:rPr>
                <w:rFonts w:eastAsia="Times New Roman"/>
                <w:lang w:eastAsia="en-GB"/>
              </w:rPr>
            </w:pPr>
            <w:r w:rsidRPr="00026240">
              <w:rPr>
                <w:rFonts w:eastAsia="Times New Roman"/>
                <w:lang w:eastAsia="en-GB"/>
              </w:rPr>
              <w:t>#Programmēšanas valodas un sistēmas</w:t>
            </w:r>
          </w:p>
        </w:tc>
      </w:tr>
      <w:tr w:rsidR="001B4907" w:rsidRPr="00026C21" w14:paraId="1B0DE60F" w14:textId="77777777" w:rsidTr="002A2847">
        <w:trPr>
          <w:jc w:val="center"/>
        </w:trPr>
        <w:tc>
          <w:tcPr>
            <w:tcW w:w="5441" w:type="dxa"/>
          </w:tcPr>
          <w:p w14:paraId="49B5FF7B" w14:textId="77777777" w:rsidR="001B4907" w:rsidRPr="00026C21" w:rsidRDefault="001B4907" w:rsidP="001A6313">
            <w:pPr>
              <w:pStyle w:val="Nosaukumi"/>
            </w:pPr>
            <w:r w:rsidRPr="00026C21">
              <w:t>Kursa līmenis</w:t>
            </w:r>
          </w:p>
        </w:tc>
        <w:tc>
          <w:tcPr>
            <w:tcW w:w="4193" w:type="dxa"/>
            <w:shd w:val="clear" w:color="auto" w:fill="auto"/>
          </w:tcPr>
          <w:p w14:paraId="6616FDA7" w14:textId="77777777" w:rsidR="001B4907" w:rsidRPr="00026C21" w:rsidRDefault="00197177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2</w:t>
            </w:r>
          </w:p>
        </w:tc>
      </w:tr>
      <w:tr w:rsidR="001B4907" w:rsidRPr="00026C21" w14:paraId="3999188B" w14:textId="77777777" w:rsidTr="002A2847">
        <w:trPr>
          <w:jc w:val="center"/>
        </w:trPr>
        <w:tc>
          <w:tcPr>
            <w:tcW w:w="5441" w:type="dxa"/>
          </w:tcPr>
          <w:p w14:paraId="7F3F809F" w14:textId="77777777"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193" w:type="dxa"/>
            <w:vAlign w:val="center"/>
          </w:tcPr>
          <w:p w14:paraId="42365649" w14:textId="77777777" w:rsidR="001B4907" w:rsidRPr="00026C21" w:rsidRDefault="005F01E5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2</w:t>
            </w:r>
          </w:p>
        </w:tc>
      </w:tr>
      <w:tr w:rsidR="001B4907" w:rsidRPr="00026C21" w14:paraId="00E9F133" w14:textId="77777777" w:rsidTr="002A2847">
        <w:trPr>
          <w:jc w:val="center"/>
        </w:trPr>
        <w:tc>
          <w:tcPr>
            <w:tcW w:w="5441" w:type="dxa"/>
          </w:tcPr>
          <w:p w14:paraId="414F6729" w14:textId="77777777"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193" w:type="dxa"/>
          </w:tcPr>
          <w:p w14:paraId="1E35617E" w14:textId="77777777" w:rsidR="001B4907" w:rsidRPr="00026C21" w:rsidRDefault="005F01E5" w:rsidP="001A6313">
            <w:r>
              <w:t>3</w:t>
            </w:r>
          </w:p>
        </w:tc>
      </w:tr>
      <w:tr w:rsidR="001B4907" w:rsidRPr="00026C21" w14:paraId="23DDC619" w14:textId="77777777" w:rsidTr="002A2847">
        <w:trPr>
          <w:jc w:val="center"/>
        </w:trPr>
        <w:tc>
          <w:tcPr>
            <w:tcW w:w="5441" w:type="dxa"/>
          </w:tcPr>
          <w:p w14:paraId="29D6DD83" w14:textId="77777777" w:rsidR="001B4907" w:rsidRPr="00026C21" w:rsidRDefault="001B4907" w:rsidP="001A6313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193" w:type="dxa"/>
            <w:vAlign w:val="center"/>
          </w:tcPr>
          <w:p w14:paraId="32FCB5F8" w14:textId="77777777" w:rsidR="001B4907" w:rsidRPr="00026C21" w:rsidRDefault="005F01E5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1B4907" w:rsidRPr="00026C21" w14:paraId="4378A769" w14:textId="77777777" w:rsidTr="002A2847">
        <w:trPr>
          <w:jc w:val="center"/>
        </w:trPr>
        <w:tc>
          <w:tcPr>
            <w:tcW w:w="5441" w:type="dxa"/>
          </w:tcPr>
          <w:p w14:paraId="0E05647F" w14:textId="77777777" w:rsidR="001B4907" w:rsidRPr="00026C21" w:rsidRDefault="001B4907" w:rsidP="001A6313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193" w:type="dxa"/>
          </w:tcPr>
          <w:p w14:paraId="7FED08D4" w14:textId="77777777" w:rsidR="001B4907" w:rsidRPr="00026C21" w:rsidRDefault="001B4907" w:rsidP="001A6313"/>
        </w:tc>
      </w:tr>
      <w:tr w:rsidR="001B4907" w:rsidRPr="00026C21" w14:paraId="4B8D4AED" w14:textId="77777777" w:rsidTr="002A2847">
        <w:trPr>
          <w:jc w:val="center"/>
        </w:trPr>
        <w:tc>
          <w:tcPr>
            <w:tcW w:w="5441" w:type="dxa"/>
          </w:tcPr>
          <w:p w14:paraId="06BB4914" w14:textId="77777777" w:rsidR="001B4907" w:rsidRPr="00026C21" w:rsidRDefault="001B4907" w:rsidP="001A6313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193" w:type="dxa"/>
          </w:tcPr>
          <w:p w14:paraId="59EF4740" w14:textId="77777777" w:rsidR="001B4907" w:rsidRPr="00026C21" w:rsidRDefault="001B4907" w:rsidP="001A6313"/>
        </w:tc>
      </w:tr>
      <w:tr w:rsidR="001B4907" w:rsidRPr="00026C21" w14:paraId="4EDC6832" w14:textId="77777777" w:rsidTr="002A2847">
        <w:trPr>
          <w:jc w:val="center"/>
        </w:trPr>
        <w:tc>
          <w:tcPr>
            <w:tcW w:w="5441" w:type="dxa"/>
          </w:tcPr>
          <w:p w14:paraId="0680366D" w14:textId="77777777" w:rsidR="001B4907" w:rsidRPr="00026C21" w:rsidRDefault="001B4907" w:rsidP="001A6313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193" w:type="dxa"/>
          </w:tcPr>
          <w:p w14:paraId="7FB49C48" w14:textId="77777777" w:rsidR="001B4907" w:rsidRPr="00026C21" w:rsidRDefault="005F01E5" w:rsidP="001A6313">
            <w:r>
              <w:t>32</w:t>
            </w:r>
          </w:p>
        </w:tc>
      </w:tr>
      <w:tr w:rsidR="001B4907" w:rsidRPr="00026C21" w14:paraId="67FD0901" w14:textId="77777777" w:rsidTr="002A2847">
        <w:trPr>
          <w:jc w:val="center"/>
        </w:trPr>
        <w:tc>
          <w:tcPr>
            <w:tcW w:w="5441" w:type="dxa"/>
          </w:tcPr>
          <w:p w14:paraId="789631AF" w14:textId="77777777" w:rsidR="001B4907" w:rsidRPr="00026C21" w:rsidRDefault="001B4907" w:rsidP="001A6313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193" w:type="dxa"/>
          </w:tcPr>
          <w:p w14:paraId="34FCF984" w14:textId="77777777" w:rsidR="001B4907" w:rsidRPr="00026C21" w:rsidRDefault="001B4907" w:rsidP="001A6313"/>
        </w:tc>
      </w:tr>
      <w:tr w:rsidR="001B4907" w:rsidRPr="00026C21" w14:paraId="0664A056" w14:textId="77777777" w:rsidTr="002A2847">
        <w:trPr>
          <w:jc w:val="center"/>
        </w:trPr>
        <w:tc>
          <w:tcPr>
            <w:tcW w:w="5441" w:type="dxa"/>
          </w:tcPr>
          <w:p w14:paraId="714F5336" w14:textId="77777777" w:rsidR="001B4907" w:rsidRPr="00026C21" w:rsidRDefault="001B4907" w:rsidP="001A6313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193" w:type="dxa"/>
            <w:vAlign w:val="center"/>
          </w:tcPr>
          <w:p w14:paraId="0B383562" w14:textId="77777777" w:rsidR="001B4907" w:rsidRPr="00026C21" w:rsidRDefault="00692F8E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1B4907" w:rsidRPr="00026C21" w14:paraId="6D27760B" w14:textId="77777777" w:rsidTr="002A2847">
        <w:trPr>
          <w:jc w:val="center"/>
        </w:trPr>
        <w:tc>
          <w:tcPr>
            <w:tcW w:w="9634" w:type="dxa"/>
            <w:gridSpan w:val="2"/>
          </w:tcPr>
          <w:p w14:paraId="5D67AB67" w14:textId="77777777" w:rsidR="001B4907" w:rsidRPr="00026C21" w:rsidRDefault="001B4907" w:rsidP="001A6313">
            <w:pPr>
              <w:rPr>
                <w:lang w:eastAsia="lv-LV"/>
              </w:rPr>
            </w:pPr>
          </w:p>
        </w:tc>
      </w:tr>
      <w:tr w:rsidR="001B4907" w:rsidRPr="00026C21" w14:paraId="77983EB9" w14:textId="77777777" w:rsidTr="002A2847">
        <w:trPr>
          <w:jc w:val="center"/>
        </w:trPr>
        <w:tc>
          <w:tcPr>
            <w:tcW w:w="9634" w:type="dxa"/>
            <w:gridSpan w:val="2"/>
          </w:tcPr>
          <w:p w14:paraId="1DE865DB" w14:textId="77777777" w:rsidR="001B4907" w:rsidRPr="00026C21" w:rsidRDefault="001B4907" w:rsidP="001A6313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14:paraId="0A62690B" w14:textId="77777777" w:rsidTr="002A2847">
        <w:trPr>
          <w:jc w:val="center"/>
        </w:trPr>
        <w:tc>
          <w:tcPr>
            <w:tcW w:w="9634" w:type="dxa"/>
            <w:gridSpan w:val="2"/>
          </w:tcPr>
          <w:p w14:paraId="26AB39F1" w14:textId="77777777" w:rsidR="00692F8E" w:rsidRDefault="00692F8E" w:rsidP="00692F8E">
            <w:pPr>
              <w:rPr>
                <w:rFonts w:eastAsia="Times New Roman"/>
                <w:lang w:eastAsia="en-GB"/>
              </w:rPr>
            </w:pPr>
            <w:proofErr w:type="spellStart"/>
            <w:r w:rsidRPr="00ED40F5">
              <w:rPr>
                <w:rFonts w:eastAsia="Times New Roman"/>
                <w:lang w:eastAsia="en-GB"/>
              </w:rPr>
              <w:t>Mg.sc.comp</w:t>
            </w:r>
            <w:proofErr w:type="spellEnd"/>
            <w:r w:rsidRPr="00ED40F5">
              <w:rPr>
                <w:rFonts w:eastAsia="Times New Roman"/>
                <w:lang w:eastAsia="en-GB"/>
              </w:rPr>
              <w:t>., lekt. Olga Perevalova</w:t>
            </w:r>
          </w:p>
          <w:p w14:paraId="11DA9A69" w14:textId="77777777" w:rsidR="008D4CBD" w:rsidRPr="00026C21" w:rsidRDefault="00692F8E" w:rsidP="00692F8E">
            <w:proofErr w:type="spellStart"/>
            <w:r w:rsidRPr="00EA0184">
              <w:rPr>
                <w:rFonts w:eastAsia="Times New Roman"/>
                <w:lang w:eastAsia="en-GB"/>
              </w:rPr>
              <w:t>Mg.sc.comp</w:t>
            </w:r>
            <w:proofErr w:type="spellEnd"/>
            <w:r w:rsidRPr="00EA0184">
              <w:rPr>
                <w:rFonts w:eastAsia="Times New Roman"/>
                <w:lang w:eastAsia="en-GB"/>
              </w:rPr>
              <w:t>., lekt. Andrejs Radionovs</w:t>
            </w:r>
          </w:p>
        </w:tc>
      </w:tr>
      <w:tr w:rsidR="008D4CBD" w:rsidRPr="00026C21" w14:paraId="350188E4" w14:textId="77777777" w:rsidTr="002A2847">
        <w:trPr>
          <w:jc w:val="center"/>
        </w:trPr>
        <w:tc>
          <w:tcPr>
            <w:tcW w:w="9634" w:type="dxa"/>
            <w:gridSpan w:val="2"/>
          </w:tcPr>
          <w:p w14:paraId="7C6475A0" w14:textId="77777777"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14:paraId="72BEF8F0" w14:textId="77777777" w:rsidTr="002A2847">
        <w:trPr>
          <w:jc w:val="center"/>
        </w:trPr>
        <w:tc>
          <w:tcPr>
            <w:tcW w:w="9634" w:type="dxa"/>
            <w:gridSpan w:val="2"/>
          </w:tcPr>
          <w:p w14:paraId="16ED5FC8" w14:textId="77777777" w:rsidR="00692F8E" w:rsidRDefault="00692F8E" w:rsidP="00692F8E">
            <w:pPr>
              <w:rPr>
                <w:rFonts w:eastAsia="Times New Roman"/>
                <w:lang w:eastAsia="en-GB"/>
              </w:rPr>
            </w:pPr>
            <w:proofErr w:type="spellStart"/>
            <w:r w:rsidRPr="00ED40F5">
              <w:rPr>
                <w:rFonts w:eastAsia="Times New Roman"/>
                <w:lang w:eastAsia="en-GB"/>
              </w:rPr>
              <w:t>Mg.sc.comp</w:t>
            </w:r>
            <w:proofErr w:type="spellEnd"/>
            <w:r w:rsidRPr="00ED40F5">
              <w:rPr>
                <w:rFonts w:eastAsia="Times New Roman"/>
                <w:lang w:eastAsia="en-GB"/>
              </w:rPr>
              <w:t>., lekt. Olga Perevalova</w:t>
            </w:r>
          </w:p>
          <w:p w14:paraId="2B80440A" w14:textId="77777777" w:rsidR="008D4CBD" w:rsidRPr="00026C21" w:rsidRDefault="00692F8E" w:rsidP="00692F8E">
            <w:proofErr w:type="spellStart"/>
            <w:r w:rsidRPr="00EA0184">
              <w:rPr>
                <w:rFonts w:eastAsia="Times New Roman"/>
                <w:lang w:eastAsia="en-GB"/>
              </w:rPr>
              <w:t>Mg.sc.comp</w:t>
            </w:r>
            <w:proofErr w:type="spellEnd"/>
            <w:r w:rsidRPr="00EA0184">
              <w:rPr>
                <w:rFonts w:eastAsia="Times New Roman"/>
                <w:lang w:eastAsia="en-GB"/>
              </w:rPr>
              <w:t>., lekt. Andrejs Radionovs</w:t>
            </w:r>
          </w:p>
        </w:tc>
      </w:tr>
      <w:tr w:rsidR="008D4CBD" w:rsidRPr="00026C21" w14:paraId="5DB21FD6" w14:textId="77777777" w:rsidTr="002A2847">
        <w:trPr>
          <w:jc w:val="center"/>
        </w:trPr>
        <w:tc>
          <w:tcPr>
            <w:tcW w:w="9634" w:type="dxa"/>
            <w:gridSpan w:val="2"/>
          </w:tcPr>
          <w:p w14:paraId="23611011" w14:textId="77777777"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14:paraId="58337A61" w14:textId="77777777" w:rsidTr="002A2847">
        <w:trPr>
          <w:jc w:val="center"/>
        </w:trPr>
        <w:tc>
          <w:tcPr>
            <w:tcW w:w="9634" w:type="dxa"/>
            <w:gridSpan w:val="2"/>
          </w:tcPr>
          <w:p w14:paraId="157C2F69" w14:textId="77777777" w:rsidR="008D4CBD" w:rsidRPr="00026C21" w:rsidRDefault="00692F8E" w:rsidP="00EB253D">
            <w:pPr>
              <w:snapToGrid w:val="0"/>
            </w:pPr>
            <w:r>
              <w:t>DatZ2054</w:t>
            </w:r>
            <w:r w:rsidR="00A61712">
              <w:t xml:space="preserve">, </w:t>
            </w:r>
            <w:r>
              <w:t>Programmēšanas valoda C#</w:t>
            </w:r>
            <w:r w:rsidR="00A61712">
              <w:t xml:space="preserve"> </w:t>
            </w:r>
            <w:r w:rsidR="00EB253D" w:rsidRPr="00010DB8">
              <w:rPr>
                <w:rFonts w:eastAsia="Times New Roman"/>
                <w:lang w:eastAsia="en-GB"/>
              </w:rPr>
              <w:t>[1.līm.IT, PBSP IT/DP]</w:t>
            </w:r>
          </w:p>
        </w:tc>
      </w:tr>
      <w:tr w:rsidR="008D4CBD" w:rsidRPr="00026C21" w14:paraId="4B14FEBE" w14:textId="77777777" w:rsidTr="002A2847">
        <w:trPr>
          <w:jc w:val="center"/>
        </w:trPr>
        <w:tc>
          <w:tcPr>
            <w:tcW w:w="9634" w:type="dxa"/>
            <w:gridSpan w:val="2"/>
          </w:tcPr>
          <w:p w14:paraId="49EAADA9" w14:textId="77777777"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14:paraId="6E177F89" w14:textId="77777777" w:rsidTr="002A2847">
        <w:trPr>
          <w:trHeight w:val="1119"/>
          <w:jc w:val="center"/>
        </w:trPr>
        <w:tc>
          <w:tcPr>
            <w:tcW w:w="9634" w:type="dxa"/>
            <w:gridSpan w:val="2"/>
          </w:tcPr>
          <w:p w14:paraId="7F7D8A66" w14:textId="77777777" w:rsidR="00692F8E" w:rsidRDefault="00692F8E" w:rsidP="00692F8E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 xml:space="preserve">KURSA MĒRĶIS: </w:t>
            </w:r>
            <w:r w:rsidRPr="00ED40F5">
              <w:rPr>
                <w:rFonts w:eastAsia="Times New Roman"/>
                <w:lang w:eastAsia="en-GB"/>
              </w:rPr>
              <w:br/>
              <w:t xml:space="preserve">Iepazīstināt studentus ar </w:t>
            </w:r>
            <w:r w:rsidRPr="00692F8E">
              <w:rPr>
                <w:rFonts w:eastAsia="Times New Roman"/>
                <w:i/>
                <w:lang w:eastAsia="en-GB"/>
              </w:rPr>
              <w:t>ADO .NET</w:t>
            </w:r>
            <w:r w:rsidRPr="00026240">
              <w:rPr>
                <w:rFonts w:eastAsia="Times New Roman"/>
                <w:lang w:eastAsia="en-GB"/>
              </w:rPr>
              <w:t xml:space="preserve"> tehnoloģijām un </w:t>
            </w:r>
            <w:r w:rsidRPr="00692F8E">
              <w:rPr>
                <w:rFonts w:eastAsia="Times New Roman"/>
                <w:i/>
                <w:lang w:eastAsia="en-GB"/>
              </w:rPr>
              <w:t>WPF</w:t>
            </w:r>
            <w:r w:rsidRPr="00026240">
              <w:rPr>
                <w:rFonts w:eastAsia="Times New Roman"/>
                <w:lang w:eastAsia="en-GB"/>
              </w:rPr>
              <w:t xml:space="preserve"> pielietošan</w:t>
            </w:r>
            <w:r>
              <w:rPr>
                <w:rFonts w:eastAsia="Times New Roman"/>
                <w:lang w:eastAsia="en-GB"/>
              </w:rPr>
              <w:t>u</w:t>
            </w:r>
            <w:r w:rsidRPr="00026240">
              <w:rPr>
                <w:rFonts w:eastAsia="Times New Roman"/>
                <w:lang w:eastAsia="en-GB"/>
              </w:rPr>
              <w:t xml:space="preserve"> mūsdienu </w:t>
            </w:r>
            <w:r w:rsidRPr="00692F8E">
              <w:rPr>
                <w:rFonts w:eastAsia="Times New Roman"/>
                <w:i/>
                <w:lang w:eastAsia="en-GB"/>
              </w:rPr>
              <w:t>UI/UE</w:t>
            </w:r>
            <w:r w:rsidRPr="00026240">
              <w:rPr>
                <w:rFonts w:eastAsia="Times New Roman"/>
                <w:lang w:eastAsia="en-GB"/>
              </w:rPr>
              <w:t xml:space="preserve"> veidošanai.</w:t>
            </w:r>
            <w:r w:rsidRPr="00ED40F5">
              <w:rPr>
                <w:rFonts w:eastAsia="Times New Roman"/>
                <w:lang w:eastAsia="en-GB"/>
              </w:rPr>
              <w:br/>
            </w:r>
          </w:p>
          <w:p w14:paraId="0E3360EC" w14:textId="77777777" w:rsidR="00692F8E" w:rsidRDefault="00692F8E" w:rsidP="00692F8E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 xml:space="preserve">KURSA UZDEVUMI: </w:t>
            </w:r>
            <w:r w:rsidRPr="00ED40F5">
              <w:rPr>
                <w:rFonts w:eastAsia="Times New Roman"/>
                <w:lang w:eastAsia="en-GB"/>
              </w:rPr>
              <w:br/>
              <w:t>•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ED40F5">
              <w:rPr>
                <w:rFonts w:eastAsia="Times New Roman"/>
                <w:lang w:eastAsia="en-GB"/>
              </w:rPr>
              <w:t>Sniegt priekšstatu</w:t>
            </w:r>
            <w:r>
              <w:rPr>
                <w:rFonts w:eastAsia="Times New Roman"/>
                <w:lang w:eastAsia="en-GB"/>
              </w:rPr>
              <w:t xml:space="preserve"> par</w:t>
            </w:r>
            <w:r w:rsidRPr="00ED40F5">
              <w:rPr>
                <w:rFonts w:eastAsia="Times New Roman"/>
                <w:lang w:eastAsia="en-GB"/>
              </w:rPr>
              <w:t xml:space="preserve"> </w:t>
            </w:r>
            <w:r w:rsidRPr="00692F8E">
              <w:rPr>
                <w:rFonts w:eastAsia="Times New Roman"/>
                <w:i/>
                <w:lang w:eastAsia="en-GB"/>
              </w:rPr>
              <w:t>ADO .NET</w:t>
            </w:r>
            <w:r w:rsidRPr="00026240">
              <w:rPr>
                <w:rFonts w:eastAsia="Times New Roman"/>
                <w:lang w:eastAsia="en-GB"/>
              </w:rPr>
              <w:t xml:space="preserve"> tehnoloģijām</w:t>
            </w:r>
            <w:r>
              <w:rPr>
                <w:rFonts w:eastAsia="Times New Roman"/>
                <w:lang w:eastAsia="en-GB"/>
              </w:rPr>
              <w:t>.</w:t>
            </w:r>
          </w:p>
          <w:p w14:paraId="6419E692" w14:textId="77777777" w:rsidR="00692F8E" w:rsidRDefault="00692F8E" w:rsidP="00692F8E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•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ED40F5">
              <w:rPr>
                <w:rFonts w:eastAsia="Times New Roman"/>
                <w:lang w:eastAsia="en-GB"/>
              </w:rPr>
              <w:t xml:space="preserve">Sniegt priekšstatu </w:t>
            </w:r>
            <w:r>
              <w:rPr>
                <w:rFonts w:eastAsia="Times New Roman"/>
                <w:lang w:eastAsia="en-GB"/>
              </w:rPr>
              <w:t xml:space="preserve">par </w:t>
            </w:r>
            <w:r w:rsidRPr="00692F8E">
              <w:rPr>
                <w:rFonts w:eastAsia="Times New Roman"/>
                <w:i/>
                <w:lang w:eastAsia="en-GB"/>
              </w:rPr>
              <w:t>LINQ</w:t>
            </w:r>
            <w:r>
              <w:rPr>
                <w:rFonts w:eastAsia="Times New Roman"/>
                <w:lang w:eastAsia="en-GB"/>
              </w:rPr>
              <w:t xml:space="preserve"> un tās izmantošanas jomām.</w:t>
            </w:r>
          </w:p>
          <w:p w14:paraId="50AF48A7" w14:textId="77777777" w:rsidR="00692F8E" w:rsidRPr="00426FCB" w:rsidRDefault="00692F8E" w:rsidP="00692F8E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426FCB">
              <w:rPr>
                <w:rFonts w:eastAsia="Times New Roman"/>
                <w:lang w:eastAsia="en-GB"/>
              </w:rPr>
              <w:t xml:space="preserve">• </w:t>
            </w:r>
            <w:r w:rsidRPr="00ED40F5">
              <w:rPr>
                <w:rFonts w:eastAsia="Times New Roman"/>
                <w:lang w:eastAsia="en-GB"/>
              </w:rPr>
              <w:t>Sniegt priekšstatu</w:t>
            </w:r>
            <w:r>
              <w:rPr>
                <w:rFonts w:eastAsia="Times New Roman"/>
                <w:lang w:eastAsia="en-GB"/>
              </w:rPr>
              <w:t xml:space="preserve"> par WPF </w:t>
            </w:r>
            <w:r w:rsidRPr="00026240">
              <w:rPr>
                <w:rFonts w:eastAsia="Times New Roman"/>
                <w:lang w:eastAsia="en-GB"/>
              </w:rPr>
              <w:t>pielietošan</w:t>
            </w:r>
            <w:r>
              <w:rPr>
                <w:rFonts w:eastAsia="Times New Roman"/>
                <w:lang w:eastAsia="en-GB"/>
              </w:rPr>
              <w:t>u</w:t>
            </w:r>
            <w:r w:rsidRPr="00026240">
              <w:rPr>
                <w:rFonts w:eastAsia="Times New Roman"/>
                <w:lang w:eastAsia="en-GB"/>
              </w:rPr>
              <w:t xml:space="preserve"> mūsdienu </w:t>
            </w:r>
            <w:r w:rsidRPr="00692F8E">
              <w:rPr>
                <w:rFonts w:eastAsia="Times New Roman"/>
                <w:i/>
                <w:lang w:eastAsia="en-GB"/>
              </w:rPr>
              <w:t>UI</w:t>
            </w:r>
            <w:r w:rsidRPr="00026240">
              <w:rPr>
                <w:rFonts w:eastAsia="Times New Roman"/>
                <w:lang w:eastAsia="en-GB"/>
              </w:rPr>
              <w:t xml:space="preserve"> veidošanai.</w:t>
            </w:r>
          </w:p>
          <w:p w14:paraId="6F8311CC" w14:textId="77777777" w:rsidR="00692F8E" w:rsidRPr="00426FCB" w:rsidRDefault="00692F8E" w:rsidP="00692F8E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426FCB">
              <w:rPr>
                <w:rFonts w:eastAsia="Times New Roman"/>
                <w:lang w:eastAsia="en-GB"/>
              </w:rPr>
              <w:t xml:space="preserve">• Veicināt studentus patstāvīgi risināt uzdevumus no dažādām jomām, izstrādāt un pilnveidot nelielus projektus, domāt par koda efektivitāti, lasāmību un modificēšanas iespējām. </w:t>
            </w:r>
          </w:p>
          <w:p w14:paraId="124EA4DD" w14:textId="77777777" w:rsidR="00692F8E" w:rsidRPr="00026C21" w:rsidRDefault="00692F8E" w:rsidP="00026C21">
            <w:pPr>
              <w:suppressAutoHyphens/>
              <w:autoSpaceDE/>
              <w:autoSpaceDN/>
              <w:adjustRightInd/>
              <w:snapToGrid w:val="0"/>
              <w:rPr>
                <w:color w:val="0070C0"/>
              </w:rPr>
            </w:pPr>
          </w:p>
        </w:tc>
      </w:tr>
      <w:tr w:rsidR="008D4CBD" w:rsidRPr="00026C21" w14:paraId="766FB484" w14:textId="77777777" w:rsidTr="002A2847">
        <w:trPr>
          <w:jc w:val="center"/>
        </w:trPr>
        <w:tc>
          <w:tcPr>
            <w:tcW w:w="9634" w:type="dxa"/>
            <w:gridSpan w:val="2"/>
          </w:tcPr>
          <w:p w14:paraId="16848F07" w14:textId="77777777"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D4CBD" w:rsidRPr="00026C21" w14:paraId="0A10EAF0" w14:textId="77777777" w:rsidTr="002A2847">
        <w:trPr>
          <w:jc w:val="center"/>
        </w:trPr>
        <w:tc>
          <w:tcPr>
            <w:tcW w:w="9634" w:type="dxa"/>
            <w:gridSpan w:val="2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6"/>
              <w:gridCol w:w="6455"/>
              <w:gridCol w:w="1014"/>
              <w:gridCol w:w="1301"/>
            </w:tblGrid>
            <w:tr w:rsidR="00692F8E" w:rsidRPr="00ED40F5" w14:paraId="3527B9DA" w14:textId="77777777" w:rsidTr="00D71C00">
              <w:trPr>
                <w:tblCellSpacing w:w="15" w:type="dxa"/>
              </w:trPr>
              <w:tc>
                <w:tcPr>
                  <w:tcW w:w="551" w:type="dxa"/>
                  <w:vAlign w:val="center"/>
                  <w:hideMark/>
                </w:tcPr>
                <w:p w14:paraId="366D15E7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i/>
                      <w:lang w:eastAsia="en-GB"/>
                    </w:rPr>
                    <w:t>Nr</w:t>
                  </w:r>
                  <w:proofErr w:type="spellEnd"/>
                </w:p>
              </w:tc>
              <w:tc>
                <w:tcPr>
                  <w:tcW w:w="6425" w:type="dxa"/>
                  <w:vAlign w:val="center"/>
                  <w:hideMark/>
                </w:tcPr>
                <w:p w14:paraId="11EE12C4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t>Temats</w:t>
                  </w: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7552A67E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t xml:space="preserve">Stundu </w:t>
                  </w:r>
                </w:p>
                <w:p w14:paraId="7ECA1FF0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t>skaits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2B38373F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t xml:space="preserve">Nodarbību </w:t>
                  </w:r>
                </w:p>
                <w:p w14:paraId="26AC2582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t>veids</w:t>
                  </w:r>
                </w:p>
              </w:tc>
            </w:tr>
            <w:tr w:rsidR="00692F8E" w:rsidRPr="00ED40F5" w14:paraId="4241D6BB" w14:textId="77777777" w:rsidTr="00D71C00">
              <w:trPr>
                <w:tblCellSpacing w:w="15" w:type="dxa"/>
              </w:trPr>
              <w:tc>
                <w:tcPr>
                  <w:tcW w:w="551" w:type="dxa"/>
                  <w:vMerge w:val="restart"/>
                  <w:vAlign w:val="center"/>
                  <w:hideMark/>
                </w:tcPr>
                <w:p w14:paraId="5011C0ED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1.</w:t>
                  </w:r>
                </w:p>
                <w:p w14:paraId="5423310B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</w:tc>
              <w:tc>
                <w:tcPr>
                  <w:tcW w:w="6425" w:type="dxa"/>
                  <w:vMerge w:val="restart"/>
                  <w:vAlign w:val="center"/>
                </w:tcPr>
                <w:p w14:paraId="651D50E1" w14:textId="77777777" w:rsidR="00D71C00" w:rsidRPr="00ED40F5" w:rsidRDefault="00692F8E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026240">
                    <w:rPr>
                      <w:rFonts w:eastAsia="Times New Roman"/>
                      <w:lang w:eastAsia="en-GB"/>
                    </w:rPr>
                    <w:t xml:space="preserve">Jēdziens par </w:t>
                  </w:r>
                  <w:r w:rsidRPr="00D71C00">
                    <w:rPr>
                      <w:rFonts w:eastAsia="Times New Roman"/>
                      <w:i/>
                      <w:lang w:eastAsia="en-GB"/>
                    </w:rPr>
                    <w:t>ADO.NET</w:t>
                  </w:r>
                  <w:r w:rsidR="00D71C00">
                    <w:rPr>
                      <w:rFonts w:eastAsia="Times New Roman"/>
                      <w:lang w:eastAsia="en-GB"/>
                    </w:rPr>
                    <w:t xml:space="preserve"> tehnoloģijām</w:t>
                  </w:r>
                  <w:r w:rsidRPr="00026240">
                    <w:rPr>
                      <w:rFonts w:eastAsia="Times New Roman"/>
                      <w:lang w:eastAsia="en-GB"/>
                    </w:rPr>
                    <w:t>. Dažādu tipu datu piegādātāji.</w:t>
                  </w:r>
                  <w:r w:rsidR="00D71C00">
                    <w:rPr>
                      <w:rFonts w:eastAsia="Times New Roman"/>
                      <w:lang w:eastAsia="en-GB"/>
                    </w:rPr>
                    <w:t xml:space="preserve"> Vienkāršas </w:t>
                  </w:r>
                  <w:r w:rsidR="00D71C00" w:rsidRPr="00C05E3C">
                    <w:t>DB izveides varianti</w:t>
                  </w:r>
                  <w:r w:rsidR="00D71C00">
                    <w:t>.</w:t>
                  </w: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30B4B86F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201434FF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692F8E" w:rsidRPr="00ED40F5" w14:paraId="024B2019" w14:textId="77777777" w:rsidTr="00D71C0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72D79155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52EF5C12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43ABF17C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365BFECF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692F8E" w:rsidRPr="00ED40F5" w14:paraId="770053DE" w14:textId="77777777" w:rsidTr="00D71C00">
              <w:trPr>
                <w:tblCellSpacing w:w="15" w:type="dxa"/>
              </w:trPr>
              <w:tc>
                <w:tcPr>
                  <w:tcW w:w="551" w:type="dxa"/>
                  <w:vMerge w:val="restart"/>
                  <w:vAlign w:val="center"/>
                  <w:hideMark/>
                </w:tcPr>
                <w:p w14:paraId="171B0AD8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2.</w:t>
                  </w:r>
                </w:p>
              </w:tc>
              <w:tc>
                <w:tcPr>
                  <w:tcW w:w="6425" w:type="dxa"/>
                  <w:vMerge w:val="restart"/>
                </w:tcPr>
                <w:p w14:paraId="037BB6F3" w14:textId="77777777" w:rsidR="00692F8E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>
                    <w:rPr>
                      <w:rFonts w:eastAsia="Times New Roman"/>
                      <w:lang w:eastAsia="en-GB"/>
                    </w:rPr>
                    <w:t>P</w:t>
                  </w:r>
                  <w:r w:rsidR="00692F8E" w:rsidRPr="00026240">
                    <w:rPr>
                      <w:rFonts w:eastAsia="Times New Roman"/>
                      <w:lang w:eastAsia="en-GB"/>
                    </w:rPr>
                    <w:t>ieslēguma</w:t>
                  </w:r>
                  <w:proofErr w:type="spellEnd"/>
                  <w:r w:rsidR="00692F8E" w:rsidRPr="00026240">
                    <w:rPr>
                      <w:rFonts w:eastAsia="Times New Roman"/>
                      <w:lang w:eastAsia="en-GB"/>
                    </w:rPr>
                    <w:t xml:space="preserve"> līmenis</w:t>
                  </w:r>
                  <w:r>
                    <w:rPr>
                      <w:rFonts w:eastAsia="Times New Roman"/>
                      <w:lang w:eastAsia="en-GB"/>
                    </w:rPr>
                    <w:t xml:space="preserve">, </w:t>
                  </w:r>
                  <w:r w:rsidRPr="00D71C00">
                    <w:rPr>
                      <w:rFonts w:eastAsia="Times New Roman"/>
                      <w:i/>
                      <w:lang w:eastAsia="en-GB"/>
                    </w:rPr>
                    <w:t>SQL</w:t>
                  </w:r>
                  <w:r>
                    <w:rPr>
                      <w:rFonts w:eastAsia="Times New Roman"/>
                      <w:lang w:eastAsia="en-GB"/>
                    </w:rPr>
                    <w:t xml:space="preserve"> vaicājumu izmantošana </w:t>
                  </w:r>
                  <w:r w:rsidRPr="00D71C00">
                    <w:rPr>
                      <w:rFonts w:eastAsia="Times New Roman"/>
                      <w:i/>
                      <w:lang w:eastAsia="en-GB"/>
                    </w:rPr>
                    <w:t xml:space="preserve">MS </w:t>
                  </w:r>
                  <w:proofErr w:type="spellStart"/>
                  <w:r w:rsidRPr="00D71C00">
                    <w:rPr>
                      <w:rFonts w:eastAsia="Times New Roman"/>
                      <w:i/>
                      <w:lang w:eastAsia="en-GB"/>
                    </w:rPr>
                    <w:t>Visual</w:t>
                  </w:r>
                  <w:proofErr w:type="spellEnd"/>
                  <w:r w:rsidRPr="00D71C00">
                    <w:rPr>
                      <w:rFonts w:eastAsia="Times New Roman"/>
                      <w:i/>
                      <w:lang w:eastAsia="en-GB"/>
                    </w:rPr>
                    <w:t xml:space="preserve"> C#</w:t>
                  </w:r>
                  <w:r>
                    <w:rPr>
                      <w:rFonts w:eastAsia="Times New Roman"/>
                      <w:lang w:eastAsia="en-GB"/>
                    </w:rPr>
                    <w:t xml:space="preserve"> valodā. </w:t>
                  </w:r>
                  <w:r w:rsidRPr="00D71C00">
                    <w:rPr>
                      <w:rFonts w:eastAsia="Times New Roman"/>
                      <w:lang w:eastAsia="en-GB"/>
                    </w:rPr>
                    <w:t>Jēdziens par datu piekļuves slāni (</w:t>
                  </w:r>
                  <w:r w:rsidRPr="00D71C00">
                    <w:rPr>
                      <w:rFonts w:eastAsia="Times New Roman"/>
                      <w:i/>
                      <w:lang w:eastAsia="en-GB"/>
                    </w:rPr>
                    <w:t>DAL</w:t>
                  </w:r>
                  <w:r w:rsidRPr="00D71C00">
                    <w:rPr>
                      <w:rFonts w:eastAsia="Times New Roman"/>
                      <w:lang w:eastAsia="en-GB"/>
                    </w:rPr>
                    <w:t>)</w:t>
                  </w:r>
                  <w:r>
                    <w:rPr>
                      <w:rFonts w:eastAsia="Times New Roman"/>
                      <w:lang w:eastAsia="en-GB"/>
                    </w:rPr>
                    <w:t xml:space="preserve">. Jēdziens par darbu ar DB </w:t>
                  </w:r>
                  <w:r w:rsidRPr="00026240">
                    <w:rPr>
                      <w:rFonts w:eastAsia="Times New Roman"/>
                      <w:lang w:eastAsia="en-GB"/>
                    </w:rPr>
                    <w:t>autonom</w:t>
                  </w:r>
                  <w:r>
                    <w:rPr>
                      <w:rFonts w:eastAsia="Times New Roman"/>
                      <w:lang w:eastAsia="en-GB"/>
                    </w:rPr>
                    <w:t>ajā līmenī</w:t>
                  </w:r>
                  <w:r w:rsidRPr="00026240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3C262E6B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1FCF83CF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692F8E" w:rsidRPr="00ED40F5" w14:paraId="34BBC713" w14:textId="77777777" w:rsidTr="00D71C0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629E6A47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725FFEBB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67BC3D13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3B7FE688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692F8E" w:rsidRPr="00ED40F5" w14:paraId="2B3BF40B" w14:textId="77777777" w:rsidTr="00D71C00">
              <w:trPr>
                <w:tblCellSpacing w:w="15" w:type="dxa"/>
              </w:trPr>
              <w:tc>
                <w:tcPr>
                  <w:tcW w:w="551" w:type="dxa"/>
                  <w:vMerge w:val="restart"/>
                  <w:vAlign w:val="center"/>
                  <w:hideMark/>
                </w:tcPr>
                <w:p w14:paraId="22D0EB50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3.</w:t>
                  </w:r>
                </w:p>
              </w:tc>
              <w:tc>
                <w:tcPr>
                  <w:tcW w:w="6425" w:type="dxa"/>
                  <w:vMerge w:val="restart"/>
                  <w:vAlign w:val="center"/>
                </w:tcPr>
                <w:p w14:paraId="43E01382" w14:textId="77777777" w:rsidR="00692F8E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 xml:space="preserve">Jēdziens par </w:t>
                  </w:r>
                  <w:r w:rsidRPr="00D71C00">
                    <w:rPr>
                      <w:rFonts w:eastAsia="Times New Roman"/>
                      <w:i/>
                      <w:lang w:eastAsia="en-GB"/>
                    </w:rPr>
                    <w:t>ORM</w:t>
                  </w:r>
                  <w:r w:rsidRPr="00D71C00">
                    <w:rPr>
                      <w:rFonts w:eastAsia="Times New Roman"/>
                      <w:lang w:eastAsia="en-GB"/>
                    </w:rPr>
                    <w:t xml:space="preserve"> risinājumi</w:t>
                  </w:r>
                  <w:r>
                    <w:rPr>
                      <w:rFonts w:eastAsia="Times New Roman"/>
                      <w:lang w:eastAsia="en-GB"/>
                    </w:rPr>
                    <w:t xml:space="preserve">em, </w:t>
                  </w:r>
                  <w:proofErr w:type="spellStart"/>
                  <w:r w:rsidRPr="00D71C00">
                    <w:rPr>
                      <w:rFonts w:eastAsia="Times New Roman"/>
                      <w:i/>
                      <w:lang w:eastAsia="en-GB"/>
                    </w:rPr>
                    <w:t>Entity</w:t>
                  </w:r>
                  <w:proofErr w:type="spellEnd"/>
                  <w:r w:rsidRPr="00D71C00">
                    <w:rPr>
                      <w:rFonts w:eastAsia="Times New Roman"/>
                      <w:i/>
                      <w:lang w:eastAsia="en-GB"/>
                    </w:rPr>
                    <w:t xml:space="preserve"> </w:t>
                  </w:r>
                  <w:proofErr w:type="spellStart"/>
                  <w:r w:rsidRPr="00D71C00">
                    <w:rPr>
                      <w:rFonts w:eastAsia="Times New Roman"/>
                      <w:i/>
                      <w:lang w:eastAsia="en-GB"/>
                    </w:rPr>
                    <w:t>Framework</w:t>
                  </w:r>
                  <w:proofErr w:type="spellEnd"/>
                  <w:r>
                    <w:rPr>
                      <w:rFonts w:eastAsia="Times New Roman"/>
                      <w:lang w:eastAsia="en-GB"/>
                    </w:rPr>
                    <w:t xml:space="preserve"> un </w:t>
                  </w:r>
                  <w:r w:rsidRPr="00D71C00">
                    <w:rPr>
                      <w:rFonts w:eastAsia="Times New Roman"/>
                      <w:i/>
                      <w:lang w:eastAsia="en-GB"/>
                    </w:rPr>
                    <w:t xml:space="preserve">LINQ to </w:t>
                  </w:r>
                  <w:proofErr w:type="spellStart"/>
                  <w:r w:rsidRPr="00D71C00">
                    <w:rPr>
                      <w:rFonts w:eastAsia="Times New Roman"/>
                      <w:i/>
                      <w:lang w:eastAsia="en-GB"/>
                    </w:rPr>
                    <w:t>Entities</w:t>
                  </w:r>
                  <w:proofErr w:type="spellEnd"/>
                  <w:r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06594BF4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2AC38E6F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692F8E" w:rsidRPr="00ED40F5" w14:paraId="53468D7F" w14:textId="77777777" w:rsidTr="00D71C0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360E1AEB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562B89CE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5F5274E8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795BD6A6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692F8E" w:rsidRPr="00ED40F5" w14:paraId="5DD2D798" w14:textId="77777777" w:rsidTr="00D71C00">
              <w:trPr>
                <w:tblCellSpacing w:w="15" w:type="dxa"/>
              </w:trPr>
              <w:tc>
                <w:tcPr>
                  <w:tcW w:w="551" w:type="dxa"/>
                  <w:vMerge w:val="restart"/>
                  <w:vAlign w:val="center"/>
                  <w:hideMark/>
                </w:tcPr>
                <w:p w14:paraId="54AF3041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4.</w:t>
                  </w:r>
                </w:p>
              </w:tc>
              <w:tc>
                <w:tcPr>
                  <w:tcW w:w="6425" w:type="dxa"/>
                  <w:vMerge w:val="restart"/>
                  <w:vAlign w:val="center"/>
                </w:tcPr>
                <w:p w14:paraId="5FDB15C3" w14:textId="77777777" w:rsidR="00692F8E" w:rsidRPr="00D71C00" w:rsidRDefault="00D71C00" w:rsidP="00692F8E">
                  <w:pPr>
                    <w:rPr>
                      <w:rFonts w:eastAsia="Times New Roman"/>
                      <w:b/>
                      <w:lang w:eastAsia="en-GB"/>
                    </w:rPr>
                  </w:pPr>
                  <w:r w:rsidRPr="00D71C00">
                    <w:rPr>
                      <w:rFonts w:eastAsia="Times New Roman"/>
                      <w:b/>
                      <w:lang w:eastAsia="en-GB"/>
                    </w:rPr>
                    <w:t>P/d "</w:t>
                  </w:r>
                  <w:r w:rsidRPr="006A24F8">
                    <w:rPr>
                      <w:rFonts w:eastAsia="Times New Roman"/>
                      <w:b/>
                      <w:i/>
                      <w:lang w:eastAsia="en-GB"/>
                    </w:rPr>
                    <w:t>ADO.NET</w:t>
                  </w:r>
                  <w:r w:rsidRPr="00D71C00">
                    <w:rPr>
                      <w:rFonts w:eastAsia="Times New Roman"/>
                      <w:b/>
                      <w:lang w:eastAsia="en-GB"/>
                    </w:rPr>
                    <w:t>"</w:t>
                  </w: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72DEC61C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67630C11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692F8E" w:rsidRPr="00ED40F5" w14:paraId="44011186" w14:textId="77777777" w:rsidTr="00D71C0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7CA5BFE0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7DBEF686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22046027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1CE97A2F" w14:textId="77777777" w:rsidR="00692F8E" w:rsidRPr="00ED40F5" w:rsidRDefault="00692F8E" w:rsidP="00692F8E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71C00" w:rsidRPr="00ED40F5" w14:paraId="31140D1B" w14:textId="77777777" w:rsidTr="00D71C00">
              <w:trPr>
                <w:tblCellSpacing w:w="15" w:type="dxa"/>
              </w:trPr>
              <w:tc>
                <w:tcPr>
                  <w:tcW w:w="551" w:type="dxa"/>
                  <w:vMerge w:val="restart"/>
                  <w:vAlign w:val="center"/>
                </w:tcPr>
                <w:p w14:paraId="780A2136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lastRenderedPageBreak/>
                    <w:t>5.</w:t>
                  </w:r>
                </w:p>
              </w:tc>
              <w:tc>
                <w:tcPr>
                  <w:tcW w:w="6425" w:type="dxa"/>
                  <w:vMerge w:val="restart"/>
                  <w:vAlign w:val="center"/>
                </w:tcPr>
                <w:p w14:paraId="37A90529" w14:textId="77777777" w:rsidR="00D71C00" w:rsidRPr="0030146B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026240">
                    <w:rPr>
                      <w:rFonts w:eastAsia="Times New Roman"/>
                      <w:lang w:eastAsia="en-GB"/>
                    </w:rPr>
                    <w:t xml:space="preserve">Jēdziens par </w:t>
                  </w:r>
                  <w:r w:rsidRPr="00082DF7">
                    <w:rPr>
                      <w:rFonts w:eastAsia="Times New Roman"/>
                      <w:i/>
                      <w:lang w:eastAsia="en-GB"/>
                    </w:rPr>
                    <w:t xml:space="preserve">LINQ. LINQ to </w:t>
                  </w:r>
                  <w:proofErr w:type="spellStart"/>
                  <w:r w:rsidRPr="00082DF7">
                    <w:rPr>
                      <w:rFonts w:eastAsia="Times New Roman"/>
                      <w:i/>
                      <w:lang w:eastAsia="en-GB"/>
                    </w:rPr>
                    <w:t>Object</w:t>
                  </w:r>
                  <w:proofErr w:type="spellEnd"/>
                  <w:r w:rsidRPr="00082DF7">
                    <w:rPr>
                      <w:rFonts w:eastAsia="Times New Roman"/>
                      <w:i/>
                      <w:lang w:eastAsia="en-GB"/>
                    </w:rPr>
                    <w:t>.</w:t>
                  </w: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6A37C923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792C3C59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1C00" w:rsidRPr="00ED40F5" w14:paraId="7CDF81D5" w14:textId="77777777" w:rsidTr="00D71C0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</w:tcPr>
                <w:p w14:paraId="69479880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7AB26294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287CC02D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54E5544A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71C00" w:rsidRPr="00ED40F5" w14:paraId="61E4ED2D" w14:textId="77777777" w:rsidTr="00D71C00">
              <w:trPr>
                <w:tblCellSpacing w:w="15" w:type="dxa"/>
              </w:trPr>
              <w:tc>
                <w:tcPr>
                  <w:tcW w:w="551" w:type="dxa"/>
                  <w:vMerge w:val="restart"/>
                  <w:vAlign w:val="center"/>
                  <w:hideMark/>
                </w:tcPr>
                <w:p w14:paraId="2584B840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6.</w:t>
                  </w:r>
                </w:p>
              </w:tc>
              <w:tc>
                <w:tcPr>
                  <w:tcW w:w="6425" w:type="dxa"/>
                  <w:vMerge w:val="restart"/>
                  <w:vAlign w:val="center"/>
                </w:tcPr>
                <w:p w14:paraId="6F9D2A11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026240">
                    <w:rPr>
                      <w:rFonts w:eastAsia="Times New Roman"/>
                      <w:lang w:eastAsia="en-GB"/>
                    </w:rPr>
                    <w:t xml:space="preserve">Jēdziens par </w:t>
                  </w:r>
                  <w:r w:rsidRPr="00082DF7">
                    <w:rPr>
                      <w:rFonts w:eastAsia="Times New Roman"/>
                      <w:i/>
                      <w:lang w:eastAsia="en-GB"/>
                    </w:rPr>
                    <w:t>XML. LINQ to XML</w:t>
                  </w:r>
                  <w:r w:rsidR="00082DF7">
                    <w:rPr>
                      <w:rFonts w:eastAsia="Times New Roman"/>
                      <w:lang w:eastAsia="en-GB"/>
                    </w:rPr>
                    <w:t xml:space="preserve"> (vienkārši vaicājumi)</w:t>
                  </w:r>
                  <w:r w:rsidRPr="00026240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7B63BE91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3C92AC33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1C00" w:rsidRPr="00ED40F5" w14:paraId="69CAC67E" w14:textId="77777777" w:rsidTr="00D71C0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266BD095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112DB9ED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22426BC0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692C767F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71C00" w:rsidRPr="00ED40F5" w14:paraId="43B8044F" w14:textId="77777777" w:rsidTr="00D71C00">
              <w:trPr>
                <w:tblCellSpacing w:w="15" w:type="dxa"/>
              </w:trPr>
              <w:tc>
                <w:tcPr>
                  <w:tcW w:w="551" w:type="dxa"/>
                  <w:vMerge w:val="restart"/>
                  <w:vAlign w:val="center"/>
                  <w:hideMark/>
                </w:tcPr>
                <w:p w14:paraId="232DC03E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7.</w:t>
                  </w:r>
                </w:p>
              </w:tc>
              <w:tc>
                <w:tcPr>
                  <w:tcW w:w="6425" w:type="dxa"/>
                  <w:vMerge w:val="restart"/>
                  <w:vAlign w:val="center"/>
                </w:tcPr>
                <w:p w14:paraId="2D34D6A7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082DF7">
                    <w:rPr>
                      <w:rFonts w:eastAsia="Times New Roman"/>
                      <w:i/>
                      <w:lang w:eastAsia="en-GB"/>
                    </w:rPr>
                    <w:t>LINQ to XML</w:t>
                  </w:r>
                  <w:r w:rsidR="00082DF7">
                    <w:rPr>
                      <w:rFonts w:eastAsia="Times New Roman"/>
                      <w:lang w:eastAsia="en-GB"/>
                    </w:rPr>
                    <w:t xml:space="preserve"> (sarežģītāki vaicājumi)</w:t>
                  </w:r>
                  <w:r w:rsidRPr="00026240">
                    <w:rPr>
                      <w:rFonts w:eastAsia="Times New Roman"/>
                      <w:lang w:eastAsia="en-GB"/>
                    </w:rPr>
                    <w:t>.</w:t>
                  </w:r>
                  <w:r w:rsidR="00082DF7">
                    <w:rPr>
                      <w:rFonts w:eastAsia="Times New Roman"/>
                      <w:lang w:eastAsia="en-GB"/>
                    </w:rPr>
                    <w:t xml:space="preserve"> </w:t>
                  </w:r>
                  <w:r w:rsidR="00082DF7" w:rsidRPr="00082DF7">
                    <w:rPr>
                      <w:rFonts w:eastAsia="Times New Roman"/>
                      <w:lang w:eastAsia="en-GB"/>
                    </w:rPr>
                    <w:t xml:space="preserve">Jēdziens par </w:t>
                  </w:r>
                  <w:r w:rsidR="00082DF7" w:rsidRPr="00082DF7">
                    <w:rPr>
                      <w:rFonts w:eastAsia="Times New Roman"/>
                      <w:i/>
                      <w:lang w:eastAsia="en-GB"/>
                    </w:rPr>
                    <w:t>JSON</w:t>
                  </w:r>
                  <w:r w:rsidR="00082DF7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5F1B8D1F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3F01D0E7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1C00" w:rsidRPr="00ED40F5" w14:paraId="39E995E9" w14:textId="77777777" w:rsidTr="00D71C0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058A351A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2223D73A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54048910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4D0AFF1B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71C00" w:rsidRPr="00ED40F5" w14:paraId="1071A121" w14:textId="77777777" w:rsidTr="00D71C00">
              <w:trPr>
                <w:tblCellSpacing w:w="15" w:type="dxa"/>
              </w:trPr>
              <w:tc>
                <w:tcPr>
                  <w:tcW w:w="551" w:type="dxa"/>
                  <w:vMerge w:val="restart"/>
                  <w:vAlign w:val="center"/>
                  <w:hideMark/>
                </w:tcPr>
                <w:p w14:paraId="5128E316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8.</w:t>
                  </w:r>
                </w:p>
              </w:tc>
              <w:tc>
                <w:tcPr>
                  <w:tcW w:w="6425" w:type="dxa"/>
                  <w:vMerge w:val="restart"/>
                  <w:vAlign w:val="center"/>
                </w:tcPr>
                <w:p w14:paraId="289C9BDC" w14:textId="77777777" w:rsidR="00D71C00" w:rsidRPr="00ED40F5" w:rsidRDefault="00082DF7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082DF7">
                    <w:rPr>
                      <w:rFonts w:eastAsia="Times New Roman"/>
                      <w:i/>
                      <w:lang w:eastAsia="en-GB"/>
                    </w:rPr>
                    <w:t xml:space="preserve">LINQ to </w:t>
                  </w:r>
                  <w:proofErr w:type="spellStart"/>
                  <w:r w:rsidRPr="00082DF7">
                    <w:rPr>
                      <w:rFonts w:eastAsia="Times New Roman"/>
                      <w:i/>
                      <w:lang w:eastAsia="en-GB"/>
                    </w:rPr>
                    <w:t>Entities</w:t>
                  </w:r>
                  <w:proofErr w:type="spellEnd"/>
                  <w:r w:rsidRPr="00082DF7">
                    <w:rPr>
                      <w:rFonts w:eastAsia="Times New Roman"/>
                      <w:i/>
                      <w:lang w:eastAsia="en-GB"/>
                    </w:rPr>
                    <w:t>.</w:t>
                  </w:r>
                  <w:r>
                    <w:rPr>
                      <w:rFonts w:eastAsia="Times New Roman"/>
                      <w:lang w:eastAsia="en-GB"/>
                    </w:rPr>
                    <w:t xml:space="preserve"> Jēdziens par </w:t>
                  </w:r>
                  <w:r w:rsidRPr="00082DF7">
                    <w:rPr>
                      <w:rFonts w:eastAsia="Times New Roman"/>
                      <w:i/>
                      <w:lang w:eastAsia="en-GB"/>
                    </w:rPr>
                    <w:t xml:space="preserve">LINQ to </w:t>
                  </w:r>
                  <w:proofErr w:type="spellStart"/>
                  <w:r w:rsidRPr="00082DF7">
                    <w:rPr>
                      <w:rFonts w:eastAsia="Times New Roman"/>
                      <w:i/>
                      <w:lang w:eastAsia="en-GB"/>
                    </w:rPr>
                    <w:t>DataSet</w:t>
                  </w:r>
                  <w:proofErr w:type="spellEnd"/>
                  <w:r>
                    <w:rPr>
                      <w:rFonts w:eastAsia="Times New Roman"/>
                      <w:lang w:eastAsia="en-GB"/>
                    </w:rPr>
                    <w:t xml:space="preserve"> un </w:t>
                  </w:r>
                  <w:r w:rsidRPr="00082DF7">
                    <w:rPr>
                      <w:rFonts w:eastAsia="Times New Roman"/>
                      <w:i/>
                      <w:lang w:eastAsia="en-GB"/>
                    </w:rPr>
                    <w:t>LINQ to SQL</w:t>
                  </w:r>
                  <w:r w:rsidRPr="00026240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1B140ABC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6AEC9088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1C00" w:rsidRPr="00ED40F5" w14:paraId="1462FE09" w14:textId="77777777" w:rsidTr="00D71C0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723F1BDE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7A1D0C48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476D1114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3E350DE6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71C00" w:rsidRPr="00ED40F5" w14:paraId="046BA0F3" w14:textId="77777777" w:rsidTr="00D71C00">
              <w:trPr>
                <w:tblCellSpacing w:w="15" w:type="dxa"/>
              </w:trPr>
              <w:tc>
                <w:tcPr>
                  <w:tcW w:w="551" w:type="dxa"/>
                  <w:vMerge w:val="restart"/>
                  <w:vAlign w:val="center"/>
                  <w:hideMark/>
                </w:tcPr>
                <w:p w14:paraId="34B84BB4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9.</w:t>
                  </w:r>
                </w:p>
              </w:tc>
              <w:tc>
                <w:tcPr>
                  <w:tcW w:w="6425" w:type="dxa"/>
                  <w:vMerge w:val="restart"/>
                  <w:vAlign w:val="center"/>
                </w:tcPr>
                <w:p w14:paraId="1D3D0738" w14:textId="77777777" w:rsidR="00D71C00" w:rsidRPr="00ED40F5" w:rsidRDefault="00082DF7" w:rsidP="00082DF7">
                  <w:pPr>
                    <w:rPr>
                      <w:rFonts w:eastAsia="Times New Roman"/>
                      <w:lang w:eastAsia="en-GB"/>
                    </w:rPr>
                  </w:pPr>
                  <w:r w:rsidRPr="00D71C00">
                    <w:rPr>
                      <w:rFonts w:eastAsia="Times New Roman"/>
                      <w:b/>
                      <w:lang w:eastAsia="en-GB"/>
                    </w:rPr>
                    <w:t>P/d "</w:t>
                  </w:r>
                  <w:r w:rsidRPr="006A24F8">
                    <w:rPr>
                      <w:rFonts w:eastAsia="Times New Roman"/>
                      <w:b/>
                      <w:i/>
                      <w:lang w:eastAsia="en-GB"/>
                    </w:rPr>
                    <w:t>LINQ</w:t>
                  </w:r>
                  <w:r w:rsidRPr="00D71C00">
                    <w:rPr>
                      <w:rFonts w:eastAsia="Times New Roman"/>
                      <w:b/>
                      <w:lang w:eastAsia="en-GB"/>
                    </w:rPr>
                    <w:t>"</w:t>
                  </w: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494AA61E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4FD39E45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1C00" w:rsidRPr="00ED40F5" w14:paraId="57000F53" w14:textId="77777777" w:rsidTr="00D71C0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300A42A0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14AABE62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7556694D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0F12958E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71C00" w:rsidRPr="00ED40F5" w14:paraId="0C0941BA" w14:textId="77777777" w:rsidTr="00D71C00">
              <w:trPr>
                <w:tblCellSpacing w:w="15" w:type="dxa"/>
              </w:trPr>
              <w:tc>
                <w:tcPr>
                  <w:tcW w:w="551" w:type="dxa"/>
                  <w:vMerge w:val="restart"/>
                  <w:vAlign w:val="center"/>
                  <w:hideMark/>
                </w:tcPr>
                <w:p w14:paraId="3858B978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10.</w:t>
                  </w:r>
                </w:p>
              </w:tc>
              <w:tc>
                <w:tcPr>
                  <w:tcW w:w="6425" w:type="dxa"/>
                  <w:vMerge w:val="restart"/>
                  <w:vAlign w:val="center"/>
                </w:tcPr>
                <w:p w14:paraId="3ED01406" w14:textId="77777777" w:rsidR="00D71C00" w:rsidRPr="00ED40F5" w:rsidRDefault="00082DF7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026240">
                    <w:rPr>
                      <w:rFonts w:eastAsia="Times New Roman"/>
                      <w:lang w:eastAsia="en-GB"/>
                    </w:rPr>
                    <w:t xml:space="preserve">Jēdziens par </w:t>
                  </w:r>
                  <w:r w:rsidRPr="00082DF7">
                    <w:rPr>
                      <w:rFonts w:eastAsia="Times New Roman"/>
                      <w:i/>
                      <w:lang w:eastAsia="en-GB"/>
                    </w:rPr>
                    <w:t>WPF. WPF</w:t>
                  </w:r>
                  <w:r w:rsidRPr="00026240">
                    <w:rPr>
                      <w:rFonts w:eastAsia="Times New Roman"/>
                      <w:lang w:eastAsia="en-GB"/>
                    </w:rPr>
                    <w:t xml:space="preserve"> vadības elementi, to grupēšana.</w:t>
                  </w: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4F9D0571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55E6A308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1C00" w:rsidRPr="00ED40F5" w14:paraId="37B8E25B" w14:textId="77777777" w:rsidTr="00D71C0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5A2B2B8D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453295CA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40A950DB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3A8FBFAB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71C00" w:rsidRPr="00ED40F5" w14:paraId="37BBFE16" w14:textId="77777777" w:rsidTr="00D71C00">
              <w:trPr>
                <w:tblCellSpacing w:w="15" w:type="dxa"/>
              </w:trPr>
              <w:tc>
                <w:tcPr>
                  <w:tcW w:w="551" w:type="dxa"/>
                  <w:vMerge w:val="restart"/>
                  <w:vAlign w:val="center"/>
                  <w:hideMark/>
                </w:tcPr>
                <w:p w14:paraId="4AD091BA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11.</w:t>
                  </w:r>
                </w:p>
              </w:tc>
              <w:tc>
                <w:tcPr>
                  <w:tcW w:w="6425" w:type="dxa"/>
                  <w:vMerge w:val="restart"/>
                  <w:vAlign w:val="center"/>
                </w:tcPr>
                <w:p w14:paraId="3E737027" w14:textId="77777777" w:rsidR="00D71C00" w:rsidRPr="00ED40F5" w:rsidRDefault="00082DF7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5306E4">
                    <w:rPr>
                      <w:rFonts w:eastAsia="Times New Roman"/>
                      <w:i/>
                      <w:lang w:eastAsia="en-GB"/>
                    </w:rPr>
                    <w:t>WPF</w:t>
                  </w:r>
                  <w:r w:rsidRPr="00026240">
                    <w:rPr>
                      <w:rFonts w:eastAsia="Times New Roman"/>
                      <w:lang w:eastAsia="en-GB"/>
                    </w:rPr>
                    <w:t xml:space="preserve"> vadības komandas. Grafikas attēlošana </w:t>
                  </w:r>
                  <w:r w:rsidRPr="00082DF7">
                    <w:rPr>
                      <w:rFonts w:eastAsia="Times New Roman"/>
                      <w:u w:val="single"/>
                      <w:lang w:eastAsia="en-GB"/>
                    </w:rPr>
                    <w:t>WPF</w:t>
                  </w:r>
                  <w:r w:rsidRPr="00026240">
                    <w:rPr>
                      <w:rFonts w:eastAsia="Times New Roman"/>
                      <w:lang w:eastAsia="en-GB"/>
                    </w:rPr>
                    <w:t>: efekti, transformācijas, otas.</w:t>
                  </w: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6DA24B00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0624401B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1C00" w:rsidRPr="00ED40F5" w14:paraId="0C1AB929" w14:textId="77777777" w:rsidTr="00D71C0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420F6743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63F943F0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6CB03CC7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4018A264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71C00" w:rsidRPr="00ED40F5" w14:paraId="31E07E7B" w14:textId="77777777" w:rsidTr="00D71C00">
              <w:trPr>
                <w:tblCellSpacing w:w="15" w:type="dxa"/>
              </w:trPr>
              <w:tc>
                <w:tcPr>
                  <w:tcW w:w="551" w:type="dxa"/>
                  <w:vMerge w:val="restart"/>
                  <w:vAlign w:val="center"/>
                  <w:hideMark/>
                </w:tcPr>
                <w:p w14:paraId="783E23C5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12.</w:t>
                  </w:r>
                </w:p>
              </w:tc>
              <w:tc>
                <w:tcPr>
                  <w:tcW w:w="6425" w:type="dxa"/>
                  <w:vMerge w:val="restart"/>
                  <w:vAlign w:val="center"/>
                </w:tcPr>
                <w:p w14:paraId="02EF4085" w14:textId="77777777" w:rsidR="00D71C00" w:rsidRPr="00ED40F5" w:rsidRDefault="00082DF7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026240">
                    <w:rPr>
                      <w:rFonts w:eastAsia="Times New Roman"/>
                      <w:lang w:eastAsia="en-GB"/>
                    </w:rPr>
                    <w:t xml:space="preserve">Grafikas attēlošana </w:t>
                  </w:r>
                  <w:r w:rsidRPr="00082DF7">
                    <w:rPr>
                      <w:rFonts w:eastAsia="Times New Roman"/>
                      <w:i/>
                      <w:lang w:eastAsia="en-GB"/>
                    </w:rPr>
                    <w:t>WPF</w:t>
                  </w:r>
                  <w:r w:rsidRPr="00026240">
                    <w:rPr>
                      <w:rFonts w:eastAsia="Times New Roman"/>
                      <w:lang w:eastAsia="en-GB"/>
                    </w:rPr>
                    <w:t>: figūras, zīmējumi un ģeometrijas, vizuālais līmenis.</w:t>
                  </w: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2F8ADCD9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7D4742F4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1C00" w:rsidRPr="00ED40F5" w14:paraId="0A5BB9A7" w14:textId="77777777" w:rsidTr="00D71C0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0C6107A2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016E8841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086DD426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78706190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71C00" w:rsidRPr="00ED40F5" w14:paraId="2138954A" w14:textId="77777777" w:rsidTr="00D71C00">
              <w:trPr>
                <w:tblCellSpacing w:w="15" w:type="dxa"/>
              </w:trPr>
              <w:tc>
                <w:tcPr>
                  <w:tcW w:w="551" w:type="dxa"/>
                  <w:vMerge w:val="restart"/>
                  <w:vAlign w:val="center"/>
                  <w:hideMark/>
                </w:tcPr>
                <w:p w14:paraId="7BEDFFED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13.</w:t>
                  </w:r>
                </w:p>
              </w:tc>
              <w:tc>
                <w:tcPr>
                  <w:tcW w:w="6425" w:type="dxa"/>
                  <w:vMerge w:val="restart"/>
                  <w:vAlign w:val="center"/>
                </w:tcPr>
                <w:p w14:paraId="74801324" w14:textId="77777777" w:rsidR="00082DF7" w:rsidRPr="00082DF7" w:rsidRDefault="00082DF7" w:rsidP="005306E4">
                  <w:r w:rsidRPr="00D71C00">
                    <w:rPr>
                      <w:rFonts w:eastAsia="Times New Roman"/>
                      <w:b/>
                      <w:lang w:eastAsia="en-GB"/>
                    </w:rPr>
                    <w:t>P/d "</w:t>
                  </w:r>
                  <w:r w:rsidRPr="006A24F8">
                    <w:rPr>
                      <w:rFonts w:eastAsia="Times New Roman"/>
                      <w:b/>
                      <w:i/>
                      <w:lang w:eastAsia="en-GB"/>
                    </w:rPr>
                    <w:t>WPF</w:t>
                  </w:r>
                  <w:r w:rsidRPr="00D71C00">
                    <w:rPr>
                      <w:rFonts w:eastAsia="Times New Roman"/>
                      <w:b/>
                      <w:lang w:eastAsia="en-GB"/>
                    </w:rPr>
                    <w:t>"</w:t>
                  </w:r>
                  <w:r w:rsidR="005306E4">
                    <w:rPr>
                      <w:rFonts w:eastAsia="Times New Roman"/>
                      <w:b/>
                      <w:lang w:eastAsia="en-GB"/>
                    </w:rPr>
                    <w:t xml:space="preserve"> </w:t>
                  </w:r>
                  <w:r w:rsidR="005306E4" w:rsidRPr="005306E4">
                    <w:rPr>
                      <w:rFonts w:eastAsia="Times New Roman"/>
                      <w:lang w:eastAsia="en-GB"/>
                    </w:rPr>
                    <w:t>vai m</w:t>
                  </w:r>
                  <w:r w:rsidRPr="0030146B">
                    <w:rPr>
                      <w:rFonts w:eastAsia="Times New Roman"/>
                      <w:lang w:eastAsia="en-GB"/>
                    </w:rPr>
                    <w:t>ini-projekt</w:t>
                  </w:r>
                  <w:r>
                    <w:rPr>
                      <w:rFonts w:eastAsia="Times New Roman"/>
                      <w:lang w:eastAsia="en-GB"/>
                    </w:rPr>
                    <w:t>a "</w:t>
                  </w:r>
                  <w:r w:rsidRPr="006A24F8">
                    <w:rPr>
                      <w:rFonts w:eastAsia="Times New Roman"/>
                      <w:b/>
                      <w:i/>
                      <w:lang w:eastAsia="en-GB"/>
                    </w:rPr>
                    <w:t>WPF</w:t>
                  </w:r>
                  <w:r>
                    <w:rPr>
                      <w:rFonts w:eastAsia="Times New Roman"/>
                      <w:lang w:eastAsia="en-GB"/>
                    </w:rPr>
                    <w:t>"</w:t>
                  </w:r>
                  <w:r w:rsidRPr="0030146B">
                    <w:rPr>
                      <w:rFonts w:eastAsia="Times New Roman"/>
                      <w:lang w:eastAsia="en-GB"/>
                    </w:rPr>
                    <w:t xml:space="preserve"> </w:t>
                  </w:r>
                  <w:r>
                    <w:rPr>
                      <w:rFonts w:eastAsia="Times New Roman"/>
                      <w:lang w:eastAsia="en-GB"/>
                    </w:rPr>
                    <w:t>nodošana.</w:t>
                  </w: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706B4995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5EF2BC8F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1C00" w:rsidRPr="00ED40F5" w14:paraId="108E5925" w14:textId="77777777" w:rsidTr="00D71C0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12C3FB79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0392FE4B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3932329A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55CC0FFE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71C00" w:rsidRPr="00ED40F5" w14:paraId="67139ACF" w14:textId="77777777" w:rsidTr="00D71C00">
              <w:trPr>
                <w:tblCellSpacing w:w="15" w:type="dxa"/>
              </w:trPr>
              <w:tc>
                <w:tcPr>
                  <w:tcW w:w="551" w:type="dxa"/>
                  <w:vMerge w:val="restart"/>
                  <w:vAlign w:val="center"/>
                  <w:hideMark/>
                </w:tcPr>
                <w:p w14:paraId="3FFE9A10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14.</w:t>
                  </w:r>
                </w:p>
              </w:tc>
              <w:tc>
                <w:tcPr>
                  <w:tcW w:w="6425" w:type="dxa"/>
                  <w:vMerge w:val="restart"/>
                  <w:vAlign w:val="center"/>
                </w:tcPr>
                <w:p w14:paraId="25692571" w14:textId="77777777" w:rsidR="00D71C00" w:rsidRPr="00082DF7" w:rsidRDefault="00082DF7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082DF7">
                    <w:t xml:space="preserve">Vienkāršu </w:t>
                  </w:r>
                  <w:proofErr w:type="spellStart"/>
                  <w:r w:rsidRPr="00082DF7">
                    <w:rPr>
                      <w:i/>
                    </w:rPr>
                    <w:t>Web</w:t>
                  </w:r>
                  <w:proofErr w:type="spellEnd"/>
                  <w:r w:rsidRPr="00082DF7">
                    <w:t xml:space="preserve"> lapu izveide </w:t>
                  </w:r>
                  <w:r w:rsidRPr="00082DF7">
                    <w:rPr>
                      <w:i/>
                    </w:rPr>
                    <w:t xml:space="preserve">MS </w:t>
                  </w:r>
                  <w:proofErr w:type="spellStart"/>
                  <w:r w:rsidRPr="00082DF7">
                    <w:rPr>
                      <w:i/>
                    </w:rPr>
                    <w:t>Visual</w:t>
                  </w:r>
                  <w:proofErr w:type="spellEnd"/>
                  <w:r w:rsidRPr="00082DF7">
                    <w:rPr>
                      <w:i/>
                    </w:rPr>
                    <w:t xml:space="preserve"> </w:t>
                  </w:r>
                  <w:proofErr w:type="spellStart"/>
                  <w:r w:rsidRPr="00082DF7">
                    <w:rPr>
                      <w:i/>
                    </w:rPr>
                    <w:t>Studio</w:t>
                  </w:r>
                  <w:proofErr w:type="spellEnd"/>
                  <w:r w:rsidRPr="00082DF7">
                    <w:t xml:space="preserve"> vidē</w:t>
                  </w:r>
                  <w:r>
                    <w:t xml:space="preserve"> (</w:t>
                  </w:r>
                  <w:proofErr w:type="spellStart"/>
                  <w:r w:rsidRPr="00082DF7">
                    <w:rPr>
                      <w:i/>
                    </w:rPr>
                    <w:t>Html+Css+JavaScript</w:t>
                  </w:r>
                  <w:proofErr w:type="spellEnd"/>
                  <w:r>
                    <w:t>)</w:t>
                  </w:r>
                  <w:r w:rsidRPr="00082DF7">
                    <w:t>.</w:t>
                  </w: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4DCE1A6B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76D867D0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1C00" w:rsidRPr="00ED40F5" w14:paraId="36A16CC7" w14:textId="77777777" w:rsidTr="00D71C0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7626E7F7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4D9DD6BB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3B43A245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2CB4FED8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71C00" w:rsidRPr="00ED40F5" w14:paraId="44DE7FC7" w14:textId="77777777" w:rsidTr="00D71C00">
              <w:trPr>
                <w:tblCellSpacing w:w="15" w:type="dxa"/>
              </w:trPr>
              <w:tc>
                <w:tcPr>
                  <w:tcW w:w="551" w:type="dxa"/>
                  <w:vMerge w:val="restart"/>
                  <w:vAlign w:val="center"/>
                  <w:hideMark/>
                </w:tcPr>
                <w:p w14:paraId="69D6CCA2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15.</w:t>
                  </w:r>
                </w:p>
              </w:tc>
              <w:tc>
                <w:tcPr>
                  <w:tcW w:w="6425" w:type="dxa"/>
                  <w:vMerge w:val="restart"/>
                  <w:vAlign w:val="center"/>
                </w:tcPr>
                <w:p w14:paraId="7075417C" w14:textId="77777777" w:rsidR="00D71C00" w:rsidRPr="0030146B" w:rsidRDefault="006A24F8" w:rsidP="00EC15D5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082DF7">
                    <w:rPr>
                      <w:i/>
                    </w:rPr>
                    <w:t>JavaScript</w:t>
                  </w:r>
                  <w:proofErr w:type="spellEnd"/>
                  <w:r w:rsidR="00EC15D5">
                    <w:rPr>
                      <w:i/>
                    </w:rPr>
                    <w:t xml:space="preserve"> </w:t>
                  </w:r>
                  <w:r w:rsidR="00EC15D5" w:rsidRPr="00EC15D5">
                    <w:t>bibliotēkas</w:t>
                  </w:r>
                  <w:r>
                    <w:rPr>
                      <w:i/>
                    </w:rPr>
                    <w:t xml:space="preserve"> </w:t>
                  </w:r>
                  <w:r w:rsidR="00EC15D5">
                    <w:rPr>
                      <w:i/>
                    </w:rPr>
                    <w:t>(</w:t>
                  </w:r>
                  <w:proofErr w:type="spellStart"/>
                  <w:r w:rsidRPr="00BB24C0">
                    <w:rPr>
                      <w:i/>
                    </w:rPr>
                    <w:t>JQuery</w:t>
                  </w:r>
                  <w:proofErr w:type="spellEnd"/>
                  <w:r w:rsidR="00EC15D5">
                    <w:rPr>
                      <w:i/>
                    </w:rPr>
                    <w:t>, p5</w:t>
                  </w:r>
                  <w:r>
                    <w:rPr>
                      <w:i/>
                    </w:rPr>
                    <w:t xml:space="preserve"> u.c.</w:t>
                  </w:r>
                  <w:r w:rsidR="00EC15D5">
                    <w:rPr>
                      <w:i/>
                    </w:rPr>
                    <w:t>)</w:t>
                  </w: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5D5E1BB2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7E5959FF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1C00" w:rsidRPr="00ED40F5" w14:paraId="3628E9D9" w14:textId="77777777" w:rsidTr="00D71C0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26D8BDC0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63F43B06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2B8951F0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4E192839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71C00" w:rsidRPr="00ED40F5" w14:paraId="5BD7BC3A" w14:textId="77777777" w:rsidTr="00D71C00">
              <w:trPr>
                <w:tblCellSpacing w:w="15" w:type="dxa"/>
              </w:trPr>
              <w:tc>
                <w:tcPr>
                  <w:tcW w:w="551" w:type="dxa"/>
                  <w:vMerge w:val="restart"/>
                  <w:vAlign w:val="center"/>
                  <w:hideMark/>
                </w:tcPr>
                <w:p w14:paraId="5AA00D30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16.</w:t>
                  </w:r>
                </w:p>
              </w:tc>
              <w:tc>
                <w:tcPr>
                  <w:tcW w:w="6425" w:type="dxa"/>
                  <w:vMerge w:val="restart"/>
                  <w:vAlign w:val="center"/>
                  <w:hideMark/>
                </w:tcPr>
                <w:p w14:paraId="4926BEBB" w14:textId="77777777" w:rsidR="006A24F8" w:rsidRPr="006A24F8" w:rsidRDefault="006A24F8" w:rsidP="00D71C00">
                  <w:pPr>
                    <w:rPr>
                      <w:rFonts w:eastAsia="Times New Roman"/>
                      <w:b/>
                      <w:lang w:eastAsia="en-GB"/>
                    </w:rPr>
                  </w:pPr>
                  <w:r w:rsidRPr="00D71C00">
                    <w:rPr>
                      <w:rFonts w:eastAsia="Times New Roman"/>
                      <w:b/>
                      <w:lang w:eastAsia="en-GB"/>
                    </w:rPr>
                    <w:t>P/d "</w:t>
                  </w:r>
                  <w:proofErr w:type="spellStart"/>
                  <w:r w:rsidRPr="006A24F8">
                    <w:rPr>
                      <w:b/>
                      <w:i/>
                    </w:rPr>
                    <w:t>Html+Css+JavaScript</w:t>
                  </w:r>
                  <w:proofErr w:type="spellEnd"/>
                  <w:r w:rsidRPr="00D71C00">
                    <w:rPr>
                      <w:rFonts w:eastAsia="Times New Roman"/>
                      <w:b/>
                      <w:lang w:eastAsia="en-GB"/>
                    </w:rPr>
                    <w:t>"</w:t>
                  </w:r>
                </w:p>
                <w:p w14:paraId="6E6FF308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>
                    <w:t xml:space="preserve">Ieskaites jautājumu apskats, aplūkotā materiāla apkopojums, pašnovērtējums, refleksija. </w:t>
                  </w: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57CB77B6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33BC5A0F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71C00" w:rsidRPr="00ED40F5" w14:paraId="7B6EF851" w14:textId="77777777" w:rsidTr="00D71C0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7E5CE18C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4C45A7F4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84" w:type="dxa"/>
                  <w:vAlign w:val="center"/>
                  <w:hideMark/>
                </w:tcPr>
                <w:p w14:paraId="27490B4B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56" w:type="dxa"/>
                  <w:vAlign w:val="center"/>
                  <w:hideMark/>
                </w:tcPr>
                <w:p w14:paraId="3842F2F2" w14:textId="77777777" w:rsidR="00D71C00" w:rsidRPr="00ED40F5" w:rsidRDefault="00D71C00" w:rsidP="00D71C0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</w:tbl>
          <w:p w14:paraId="6B39236D" w14:textId="77777777" w:rsidR="005F01E5" w:rsidRPr="00026C21" w:rsidRDefault="005F01E5" w:rsidP="00D71C00">
            <w:pPr>
              <w:spacing w:after="160" w:line="259" w:lineRule="auto"/>
              <w:ind w:left="34"/>
              <w:rPr>
                <w:color w:val="0070C0"/>
              </w:rPr>
            </w:pPr>
          </w:p>
        </w:tc>
      </w:tr>
      <w:tr w:rsidR="008D4CBD" w:rsidRPr="00026C21" w14:paraId="2D4DDC20" w14:textId="77777777" w:rsidTr="002A2847">
        <w:trPr>
          <w:jc w:val="center"/>
        </w:trPr>
        <w:tc>
          <w:tcPr>
            <w:tcW w:w="9634" w:type="dxa"/>
            <w:gridSpan w:val="2"/>
          </w:tcPr>
          <w:p w14:paraId="4611A0AD" w14:textId="77777777" w:rsidR="008D4CBD" w:rsidRPr="00026C21" w:rsidRDefault="008D4CBD" w:rsidP="008D4CBD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D4CBD" w:rsidRPr="00026C21" w14:paraId="1E2E7409" w14:textId="77777777" w:rsidTr="002A2847">
        <w:trPr>
          <w:jc w:val="center"/>
        </w:trPr>
        <w:tc>
          <w:tcPr>
            <w:tcW w:w="9634" w:type="dxa"/>
            <w:gridSpan w:val="2"/>
          </w:tcPr>
          <w:p w14:paraId="1F0271D9" w14:textId="77777777" w:rsidR="005F01E5" w:rsidRDefault="005F01E5" w:rsidP="00026C21">
            <w:pPr>
              <w:pStyle w:val="ListParagraph"/>
              <w:spacing w:after="160" w:line="259" w:lineRule="auto"/>
              <w:ind w:left="20"/>
              <w:rPr>
                <w:color w:val="0070C0"/>
              </w:rPr>
            </w:pPr>
            <w:r w:rsidRPr="00026240">
              <w:rPr>
                <w:lang w:eastAsia="en-GB"/>
              </w:rPr>
              <w:br/>
              <w:t xml:space="preserve">Studējošie spēs: •sastādīt LINQ-vaicājumus, strādājot ar dažādiem datu avotiem (LINQ to </w:t>
            </w:r>
            <w:proofErr w:type="spellStart"/>
            <w:r w:rsidRPr="00026240">
              <w:rPr>
                <w:lang w:eastAsia="en-GB"/>
              </w:rPr>
              <w:t>Object</w:t>
            </w:r>
            <w:proofErr w:type="spellEnd"/>
            <w:r w:rsidRPr="00026240">
              <w:rPr>
                <w:lang w:eastAsia="en-GB"/>
              </w:rPr>
              <w:t xml:space="preserve">, LINQ to XML, LINQ to SQL, LINQ to </w:t>
            </w:r>
            <w:proofErr w:type="spellStart"/>
            <w:r w:rsidRPr="00026240">
              <w:rPr>
                <w:lang w:eastAsia="en-GB"/>
              </w:rPr>
              <w:t>DataSet</w:t>
            </w:r>
            <w:proofErr w:type="spellEnd"/>
            <w:r w:rsidRPr="00026240">
              <w:rPr>
                <w:lang w:eastAsia="en-GB"/>
              </w:rPr>
              <w:t xml:space="preserve">, LINQ to </w:t>
            </w:r>
            <w:proofErr w:type="spellStart"/>
            <w:r w:rsidRPr="00026240">
              <w:rPr>
                <w:lang w:eastAsia="en-GB"/>
              </w:rPr>
              <w:t>Entities</w:t>
            </w:r>
            <w:proofErr w:type="spellEnd"/>
            <w:r w:rsidRPr="00026240">
              <w:rPr>
                <w:lang w:eastAsia="en-GB"/>
              </w:rPr>
              <w:t>); •pielietot ADO.NET tehnoloģijas relācijas datubāzēm (</w:t>
            </w:r>
            <w:proofErr w:type="spellStart"/>
            <w:r w:rsidRPr="00026240">
              <w:rPr>
                <w:lang w:eastAsia="en-GB"/>
              </w:rPr>
              <w:t>pieslēguma</w:t>
            </w:r>
            <w:proofErr w:type="spellEnd"/>
            <w:r w:rsidRPr="00026240">
              <w:rPr>
                <w:lang w:eastAsia="en-GB"/>
              </w:rPr>
              <w:t xml:space="preserve"> līmenis, autonomais līmenis, </w:t>
            </w:r>
            <w:proofErr w:type="spellStart"/>
            <w:r w:rsidRPr="00026240">
              <w:rPr>
                <w:lang w:eastAsia="en-GB"/>
              </w:rPr>
              <w:t>Entity</w:t>
            </w:r>
            <w:proofErr w:type="spellEnd"/>
            <w:r w:rsidRPr="00026240">
              <w:rPr>
                <w:lang w:eastAsia="en-GB"/>
              </w:rPr>
              <w:t xml:space="preserve"> </w:t>
            </w:r>
            <w:proofErr w:type="spellStart"/>
            <w:r w:rsidRPr="00026240">
              <w:rPr>
                <w:lang w:eastAsia="en-GB"/>
              </w:rPr>
              <w:t>Framework</w:t>
            </w:r>
            <w:proofErr w:type="spellEnd"/>
            <w:r w:rsidRPr="00026240">
              <w:rPr>
                <w:lang w:eastAsia="en-GB"/>
              </w:rPr>
              <w:t>).</w:t>
            </w:r>
          </w:p>
          <w:p w14:paraId="3BD64A7A" w14:textId="77777777" w:rsidR="00EC15D5" w:rsidRDefault="00EC15D5" w:rsidP="00EC15D5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</w:p>
          <w:p w14:paraId="26F41073" w14:textId="77777777" w:rsidR="00EC15D5" w:rsidRDefault="00EC15D5" w:rsidP="00EC15D5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 w:rsidRPr="00ED40F5">
              <w:rPr>
                <w:lang w:eastAsia="en-GB"/>
              </w:rPr>
              <w:t xml:space="preserve">ZINĀŠANAS: </w:t>
            </w:r>
            <w:r w:rsidRPr="00ED40F5">
              <w:rPr>
                <w:lang w:eastAsia="en-GB"/>
              </w:rPr>
              <w:br/>
              <w:t>1.</w:t>
            </w:r>
            <w:r>
              <w:rPr>
                <w:lang w:eastAsia="en-GB"/>
              </w:rPr>
              <w:t xml:space="preserve"> Zina ADO </w:t>
            </w:r>
            <w:r>
              <w:rPr>
                <w:i/>
                <w:lang w:eastAsia="en-GB"/>
              </w:rPr>
              <w:t>.NET,</w:t>
            </w:r>
            <w:r w:rsidRPr="00ED40F5">
              <w:rPr>
                <w:lang w:eastAsia="en-GB"/>
              </w:rPr>
              <w:t xml:space="preserve"> </w:t>
            </w:r>
            <w:r w:rsidRPr="00770C82">
              <w:rPr>
                <w:i/>
                <w:lang w:eastAsia="en-GB"/>
              </w:rPr>
              <w:t>XML</w:t>
            </w:r>
            <w:r>
              <w:rPr>
                <w:lang w:eastAsia="en-GB"/>
              </w:rPr>
              <w:t xml:space="preserve"> un </w:t>
            </w:r>
            <w:r w:rsidRPr="00770C82">
              <w:rPr>
                <w:i/>
                <w:lang w:eastAsia="en-GB"/>
              </w:rPr>
              <w:t>LINQ</w:t>
            </w:r>
            <w:r>
              <w:rPr>
                <w:lang w:eastAsia="en-GB"/>
              </w:rPr>
              <w:t xml:space="preserve"> pamatus.</w:t>
            </w:r>
          </w:p>
          <w:p w14:paraId="7C27D55B" w14:textId="77777777" w:rsidR="00EC15D5" w:rsidRDefault="00EC15D5" w:rsidP="00EC15D5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>
              <w:rPr>
                <w:lang w:eastAsia="en-GB"/>
              </w:rPr>
              <w:t xml:space="preserve">2. </w:t>
            </w:r>
            <w:r w:rsidRPr="00ED40F5">
              <w:rPr>
                <w:lang w:eastAsia="en-GB"/>
              </w:rPr>
              <w:t xml:space="preserve">Zina </w:t>
            </w:r>
            <w:r w:rsidRPr="00770C82">
              <w:rPr>
                <w:i/>
                <w:lang w:eastAsia="en-GB"/>
              </w:rPr>
              <w:t>WPF</w:t>
            </w:r>
            <w:r>
              <w:rPr>
                <w:lang w:eastAsia="en-GB"/>
              </w:rPr>
              <w:t xml:space="preserve"> pamatus.</w:t>
            </w:r>
          </w:p>
          <w:p w14:paraId="1F30EC23" w14:textId="77777777" w:rsidR="00EC15D5" w:rsidRDefault="00EC15D5" w:rsidP="00EC15D5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>
              <w:rPr>
                <w:lang w:eastAsia="en-GB"/>
              </w:rPr>
              <w:t xml:space="preserve">3. </w:t>
            </w:r>
            <w:r w:rsidRPr="00ED40F5">
              <w:rPr>
                <w:lang w:eastAsia="en-GB"/>
              </w:rPr>
              <w:t xml:space="preserve">Zina </w:t>
            </w:r>
            <w:proofErr w:type="spellStart"/>
            <w:r w:rsidRPr="00770C82">
              <w:rPr>
                <w:i/>
                <w:lang w:eastAsia="en-GB"/>
              </w:rPr>
              <w:t>Javascript</w:t>
            </w:r>
            <w:proofErr w:type="spellEnd"/>
            <w:r>
              <w:rPr>
                <w:lang w:eastAsia="en-GB"/>
              </w:rPr>
              <w:t xml:space="preserve"> pamatus.</w:t>
            </w:r>
          </w:p>
          <w:p w14:paraId="32DFB9BB" w14:textId="77777777" w:rsidR="00EC15D5" w:rsidRDefault="00EC15D5" w:rsidP="00EC15D5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</w:p>
          <w:p w14:paraId="4BE50B8E" w14:textId="77777777" w:rsidR="00770C82" w:rsidRDefault="00EC15D5" w:rsidP="00EC15D5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 w:rsidRPr="00ED40F5">
              <w:rPr>
                <w:lang w:eastAsia="en-GB"/>
              </w:rPr>
              <w:t xml:space="preserve">PRASMES: </w:t>
            </w:r>
            <w:r w:rsidRPr="00ED40F5">
              <w:rPr>
                <w:lang w:eastAsia="en-GB"/>
              </w:rPr>
              <w:br/>
            </w:r>
            <w:r>
              <w:rPr>
                <w:lang w:eastAsia="en-GB"/>
              </w:rPr>
              <w:t>4</w:t>
            </w:r>
            <w:r w:rsidRPr="00ED40F5">
              <w:rPr>
                <w:lang w:eastAsia="en-GB"/>
              </w:rPr>
              <w:t>.</w:t>
            </w:r>
            <w:r>
              <w:rPr>
                <w:lang w:eastAsia="en-GB"/>
              </w:rPr>
              <w:t xml:space="preserve"> Risina standarta uzdevumus</w:t>
            </w:r>
            <w:r w:rsidR="00770C82">
              <w:rPr>
                <w:lang w:eastAsia="en-GB"/>
              </w:rPr>
              <w:t xml:space="preserve"> ar </w:t>
            </w:r>
            <w:r w:rsidR="00770C82" w:rsidRPr="00770C82">
              <w:rPr>
                <w:i/>
                <w:lang w:eastAsia="en-GB"/>
              </w:rPr>
              <w:t>DB</w:t>
            </w:r>
            <w:r w:rsidR="00770C82">
              <w:rPr>
                <w:lang w:eastAsia="en-GB"/>
              </w:rPr>
              <w:t xml:space="preserve">, raksta vaicājumus, izmantojot </w:t>
            </w:r>
            <w:r w:rsidR="00770C82" w:rsidRPr="00770C82">
              <w:rPr>
                <w:i/>
                <w:lang w:eastAsia="en-GB"/>
              </w:rPr>
              <w:t>SQL</w:t>
            </w:r>
            <w:r w:rsidR="00770C82">
              <w:rPr>
                <w:lang w:eastAsia="en-GB"/>
              </w:rPr>
              <w:t xml:space="preserve"> un </w:t>
            </w:r>
            <w:r w:rsidR="00770C82" w:rsidRPr="00770C82">
              <w:rPr>
                <w:i/>
                <w:lang w:eastAsia="en-GB"/>
              </w:rPr>
              <w:t>LINQ</w:t>
            </w:r>
            <w:r w:rsidRPr="00ED40F5">
              <w:rPr>
                <w:lang w:eastAsia="en-GB"/>
              </w:rPr>
              <w:t>.</w:t>
            </w:r>
          </w:p>
          <w:p w14:paraId="2CF93183" w14:textId="77777777" w:rsidR="00123B90" w:rsidRDefault="00770C82" w:rsidP="00EC15D5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>
              <w:rPr>
                <w:lang w:eastAsia="en-GB"/>
              </w:rPr>
              <w:t xml:space="preserve">5. Apstrādā </w:t>
            </w:r>
            <w:r w:rsidRPr="00770C82">
              <w:rPr>
                <w:i/>
                <w:lang w:eastAsia="en-GB"/>
              </w:rPr>
              <w:t>XML</w:t>
            </w:r>
            <w:r>
              <w:rPr>
                <w:lang w:eastAsia="en-GB"/>
              </w:rPr>
              <w:t xml:space="preserve"> dokumentus, izmantojot </w:t>
            </w:r>
            <w:r w:rsidRPr="00770C82">
              <w:rPr>
                <w:i/>
                <w:lang w:eastAsia="en-GB"/>
              </w:rPr>
              <w:t>LINQ</w:t>
            </w:r>
            <w:r>
              <w:rPr>
                <w:i/>
                <w:lang w:eastAsia="en-GB"/>
              </w:rPr>
              <w:t>.</w:t>
            </w:r>
            <w:r w:rsidR="00123B90">
              <w:rPr>
                <w:lang w:eastAsia="en-GB"/>
              </w:rPr>
              <w:t xml:space="preserve"> </w:t>
            </w:r>
          </w:p>
          <w:p w14:paraId="6EED29C8" w14:textId="77777777" w:rsidR="00770C82" w:rsidRDefault="00123B90" w:rsidP="00EC15D5">
            <w:pPr>
              <w:pStyle w:val="ListParagraph"/>
              <w:spacing w:after="160" w:line="259" w:lineRule="auto"/>
              <w:ind w:left="20"/>
              <w:rPr>
                <w:i/>
                <w:lang w:eastAsia="en-GB"/>
              </w:rPr>
            </w:pPr>
            <w:r>
              <w:rPr>
                <w:lang w:eastAsia="en-GB"/>
              </w:rPr>
              <w:t xml:space="preserve">6. Veido </w:t>
            </w:r>
            <w:r w:rsidRPr="00770C82">
              <w:rPr>
                <w:i/>
                <w:lang w:eastAsia="en-GB"/>
              </w:rPr>
              <w:t>W</w:t>
            </w:r>
            <w:r>
              <w:rPr>
                <w:i/>
                <w:lang w:eastAsia="en-GB"/>
              </w:rPr>
              <w:t>PF</w:t>
            </w:r>
            <w:r>
              <w:rPr>
                <w:lang w:eastAsia="en-GB"/>
              </w:rPr>
              <w:t xml:space="preserve"> projektus.</w:t>
            </w:r>
          </w:p>
          <w:p w14:paraId="1B68CA88" w14:textId="77777777" w:rsidR="00026C21" w:rsidRPr="00026C21" w:rsidRDefault="00123B90" w:rsidP="00123B90">
            <w:pPr>
              <w:pStyle w:val="ListParagraph"/>
              <w:spacing w:after="160" w:line="259" w:lineRule="auto"/>
              <w:ind w:left="20"/>
              <w:rPr>
                <w:color w:val="0070C0"/>
              </w:rPr>
            </w:pPr>
            <w:r>
              <w:rPr>
                <w:lang w:eastAsia="en-GB"/>
              </w:rPr>
              <w:t>7</w:t>
            </w:r>
            <w:r w:rsidR="00770C82">
              <w:rPr>
                <w:lang w:eastAsia="en-GB"/>
              </w:rPr>
              <w:t xml:space="preserve">. Veido </w:t>
            </w:r>
            <w:proofErr w:type="spellStart"/>
            <w:r w:rsidR="00770C82" w:rsidRPr="00770C82">
              <w:rPr>
                <w:i/>
                <w:lang w:eastAsia="en-GB"/>
              </w:rPr>
              <w:t>Web</w:t>
            </w:r>
            <w:proofErr w:type="spellEnd"/>
            <w:r w:rsidR="00770C82">
              <w:rPr>
                <w:lang w:eastAsia="en-GB"/>
              </w:rPr>
              <w:t xml:space="preserve"> lapas ar klienta puses scenārijiem, izmantojot </w:t>
            </w:r>
            <w:proofErr w:type="spellStart"/>
            <w:r w:rsidR="00770C82" w:rsidRPr="00770C82">
              <w:rPr>
                <w:i/>
                <w:lang w:eastAsia="en-GB"/>
              </w:rPr>
              <w:t>Javascript</w:t>
            </w:r>
            <w:proofErr w:type="spellEnd"/>
            <w:r w:rsidR="00770C82">
              <w:rPr>
                <w:lang w:eastAsia="en-GB"/>
              </w:rPr>
              <w:t xml:space="preserve">. </w:t>
            </w:r>
            <w:r w:rsidR="00EC15D5" w:rsidRPr="00ED40F5">
              <w:rPr>
                <w:lang w:eastAsia="en-GB"/>
              </w:rPr>
              <w:br/>
            </w:r>
            <w:r w:rsidR="00EC15D5" w:rsidRPr="00ED40F5">
              <w:rPr>
                <w:lang w:eastAsia="en-GB"/>
              </w:rPr>
              <w:br/>
              <w:t xml:space="preserve">KOMPETENCES: </w:t>
            </w:r>
            <w:r w:rsidR="00EC15D5" w:rsidRPr="00ED40F5">
              <w:rPr>
                <w:lang w:eastAsia="en-GB"/>
              </w:rPr>
              <w:br/>
            </w:r>
            <w:r>
              <w:rPr>
                <w:lang w:eastAsia="en-GB"/>
              </w:rPr>
              <w:lastRenderedPageBreak/>
              <w:t>8</w:t>
            </w:r>
            <w:r w:rsidR="00EC15D5" w:rsidRPr="00ED40F5">
              <w:rPr>
                <w:lang w:eastAsia="en-GB"/>
              </w:rPr>
              <w:t>.</w:t>
            </w:r>
            <w:r w:rsidR="00EC15D5">
              <w:rPr>
                <w:lang w:eastAsia="en-GB"/>
              </w:rPr>
              <w:t xml:space="preserve"> Strādā</w:t>
            </w:r>
            <w:r w:rsidR="00EC15D5" w:rsidRPr="001D4690">
              <w:rPr>
                <w:lang w:eastAsia="en-GB"/>
              </w:rPr>
              <w:t xml:space="preserve"> </w:t>
            </w:r>
            <w:r w:rsidR="00EC15D5">
              <w:rPr>
                <w:lang w:eastAsia="en-GB"/>
              </w:rPr>
              <w:t>ar speciālo literatūru, izmanto</w:t>
            </w:r>
            <w:r w:rsidR="00EC15D5" w:rsidRPr="001D4690">
              <w:rPr>
                <w:lang w:eastAsia="en-GB"/>
              </w:rPr>
              <w:t xml:space="preserve"> meklēšanas serverus un </w:t>
            </w:r>
            <w:proofErr w:type="spellStart"/>
            <w:r w:rsidR="00EC15D5" w:rsidRPr="004F083C">
              <w:rPr>
                <w:i/>
                <w:lang w:eastAsia="en-GB"/>
              </w:rPr>
              <w:t>help</w:t>
            </w:r>
            <w:proofErr w:type="spellEnd"/>
            <w:r w:rsidR="00EC15D5" w:rsidRPr="001D4690">
              <w:rPr>
                <w:lang w:eastAsia="en-GB"/>
              </w:rPr>
              <w:t>-sistēmas</w:t>
            </w:r>
            <w:r w:rsidR="00770C82">
              <w:rPr>
                <w:lang w:eastAsia="en-GB"/>
              </w:rPr>
              <w:t>, patstāvīgi risina dažāda veida problēmas</w:t>
            </w:r>
            <w:r w:rsidR="00EC15D5" w:rsidRPr="001D4690">
              <w:rPr>
                <w:lang w:eastAsia="en-GB"/>
              </w:rPr>
              <w:t>.</w:t>
            </w:r>
          </w:p>
        </w:tc>
      </w:tr>
      <w:tr w:rsidR="008D4CBD" w:rsidRPr="00026C21" w14:paraId="143F067A" w14:textId="77777777" w:rsidTr="002A2847">
        <w:trPr>
          <w:jc w:val="center"/>
        </w:trPr>
        <w:tc>
          <w:tcPr>
            <w:tcW w:w="9634" w:type="dxa"/>
            <w:gridSpan w:val="2"/>
          </w:tcPr>
          <w:p w14:paraId="772652AF" w14:textId="77777777" w:rsidR="008D4CBD" w:rsidRPr="00026C21" w:rsidRDefault="008D4CBD" w:rsidP="008D4CBD">
            <w:pPr>
              <w:pStyle w:val="Nosaukumi"/>
            </w:pPr>
            <w:r w:rsidRPr="00026C21">
              <w:lastRenderedPageBreak/>
              <w:t>Studējošo patstāvīgo darbu organizācijas un uzdevumu raksturojums</w:t>
            </w:r>
          </w:p>
        </w:tc>
      </w:tr>
      <w:tr w:rsidR="00026C21" w:rsidRPr="00026C21" w14:paraId="777B330D" w14:textId="77777777" w:rsidTr="002A2847">
        <w:trPr>
          <w:jc w:val="center"/>
        </w:trPr>
        <w:tc>
          <w:tcPr>
            <w:tcW w:w="9634" w:type="dxa"/>
            <w:gridSpan w:val="2"/>
          </w:tcPr>
          <w:p w14:paraId="50E83662" w14:textId="77777777" w:rsidR="00026C21" w:rsidRPr="00026C21" w:rsidRDefault="00770C82" w:rsidP="00DF49CD">
            <w:pPr>
              <w:spacing w:after="160" w:line="259" w:lineRule="auto"/>
            </w:pPr>
            <w:r w:rsidRPr="00ED40F5">
              <w:rPr>
                <w:rFonts w:eastAsia="Times New Roman"/>
                <w:lang w:eastAsia="en-GB"/>
              </w:rPr>
              <w:t>Katrā nodarbībā studējošiem tiek rekomendēti konkrēti uzdevumi no pasniedzēja izstrādātā uzdevumu krājuma, kas atbilst nodarbībā aplūkotajai tēmai. Vairākas reizes semestrī studējošiem ir jā</w:t>
            </w:r>
            <w:r>
              <w:rPr>
                <w:rFonts w:eastAsia="Times New Roman"/>
                <w:lang w:eastAsia="en-GB"/>
              </w:rPr>
              <w:t xml:space="preserve">izveido mini-projekts, kas tiks </w:t>
            </w:r>
            <w:r w:rsidRPr="00ED40F5">
              <w:rPr>
                <w:rFonts w:eastAsia="Times New Roman"/>
                <w:lang w:eastAsia="en-GB"/>
              </w:rPr>
              <w:t>vērtēts ar i/</w:t>
            </w:r>
            <w:proofErr w:type="spellStart"/>
            <w:r w:rsidRPr="00ED40F5">
              <w:rPr>
                <w:rFonts w:eastAsia="Times New Roman"/>
                <w:lang w:eastAsia="en-GB"/>
              </w:rPr>
              <w:t>ni</w:t>
            </w:r>
            <w:proofErr w:type="spellEnd"/>
            <w:r w:rsidRPr="00ED40F5">
              <w:rPr>
                <w:rFonts w:eastAsia="Times New Roman"/>
                <w:lang w:eastAsia="en-GB"/>
              </w:rPr>
              <w:t xml:space="preserve"> vai ar atzīmi.</w:t>
            </w:r>
          </w:p>
        </w:tc>
      </w:tr>
      <w:tr w:rsidR="008D4CBD" w:rsidRPr="00026C21" w14:paraId="78960EB9" w14:textId="77777777" w:rsidTr="002A2847">
        <w:trPr>
          <w:jc w:val="center"/>
        </w:trPr>
        <w:tc>
          <w:tcPr>
            <w:tcW w:w="9634" w:type="dxa"/>
            <w:gridSpan w:val="2"/>
          </w:tcPr>
          <w:p w14:paraId="4C6277AD" w14:textId="77777777" w:rsidR="008D4CBD" w:rsidRPr="00026C21" w:rsidRDefault="008D4CBD" w:rsidP="008D4CBD">
            <w:pPr>
              <w:pStyle w:val="Nosaukumi"/>
            </w:pPr>
            <w:r w:rsidRPr="00026C21">
              <w:t>Prasības kredītpunktu iegūšanai</w:t>
            </w:r>
          </w:p>
        </w:tc>
      </w:tr>
      <w:tr w:rsidR="008D4CBD" w:rsidRPr="00026C21" w14:paraId="4DF8D4F7" w14:textId="77777777" w:rsidTr="002A2847">
        <w:trPr>
          <w:jc w:val="center"/>
        </w:trPr>
        <w:tc>
          <w:tcPr>
            <w:tcW w:w="9634" w:type="dxa"/>
            <w:gridSpan w:val="2"/>
          </w:tcPr>
          <w:p w14:paraId="2FBFB81C" w14:textId="77777777" w:rsidR="00770C82" w:rsidRDefault="00770C82" w:rsidP="00770C82">
            <w:pPr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STUDIJU REZULTĀTU VĒRTĒŠANA</w:t>
            </w:r>
          </w:p>
          <w:p w14:paraId="6906C909" w14:textId="77777777" w:rsidR="00770C82" w:rsidRPr="00ED40F5" w:rsidRDefault="00770C82" w:rsidP="00770C82">
            <w:pPr>
              <w:rPr>
                <w:rFonts w:eastAsia="Times New Roman"/>
                <w:lang w:eastAsia="en-GB"/>
              </w:rPr>
            </w:pPr>
            <w:r w:rsidRPr="00923A54">
              <w:rPr>
                <w:rFonts w:eastAsia="Times New Roman"/>
                <w:lang w:eastAsia="en-GB"/>
              </w:rPr>
              <w:t xml:space="preserve">Studiju kursa apguve tā noslēgumā tiek vērtēta 10 </w:t>
            </w:r>
            <w:proofErr w:type="spellStart"/>
            <w:r w:rsidRPr="00923A54">
              <w:rPr>
                <w:rFonts w:eastAsia="Times New Roman"/>
                <w:lang w:eastAsia="en-GB"/>
              </w:rPr>
              <w:t>ballu</w:t>
            </w:r>
            <w:proofErr w:type="spellEnd"/>
            <w:r w:rsidRPr="00923A54">
              <w:rPr>
                <w:rFonts w:eastAsia="Times New Roman"/>
                <w:lang w:eastAsia="en-GB"/>
              </w:rPr>
              <w:t xml:space="preserve"> skalā saskaņā ar Latvijas Republikas  normatīvajiem aktiem un atbilstoši "Nolikumam par studijām Daugavpils Universitātē" (apstiprināts DU Senāta sēdē 17.12.2018.,  protokols Nr. 15), vadoties pēc šādiem kritērijiem: iegūto zināšanu apjoms un kvalitāte, iegūtās prasmes un kompetence atbilstoši plānotajiem studiju rezultātiem.</w:t>
            </w:r>
          </w:p>
          <w:tbl>
            <w:tblPr>
              <w:tblW w:w="829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14"/>
              <w:gridCol w:w="547"/>
              <w:gridCol w:w="30"/>
              <w:gridCol w:w="545"/>
              <w:gridCol w:w="575"/>
              <w:gridCol w:w="575"/>
              <w:gridCol w:w="575"/>
              <w:gridCol w:w="576"/>
              <w:gridCol w:w="576"/>
              <w:gridCol w:w="577"/>
            </w:tblGrid>
            <w:tr w:rsidR="00123B90" w:rsidRPr="00ED40F5" w14:paraId="1C62CD50" w14:textId="77777777" w:rsidTr="00123B90">
              <w:trPr>
                <w:tblCellSpacing w:w="15" w:type="dxa"/>
              </w:trPr>
              <w:tc>
                <w:tcPr>
                  <w:tcW w:w="3670" w:type="dxa"/>
                  <w:vMerge w:val="restart"/>
                  <w:vAlign w:val="center"/>
                  <w:hideMark/>
                </w:tcPr>
                <w:p w14:paraId="445B4752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Pārbaudījumu veidi</w:t>
                  </w:r>
                </w:p>
              </w:tc>
              <w:tc>
                <w:tcPr>
                  <w:tcW w:w="546" w:type="dxa"/>
                  <w:gridSpan w:val="2"/>
                </w:tcPr>
                <w:p w14:paraId="7CCBE196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3954" w:type="dxa"/>
                  <w:gridSpan w:val="7"/>
                  <w:vAlign w:val="center"/>
                  <w:hideMark/>
                </w:tcPr>
                <w:p w14:paraId="349A3EAA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Studiju rezultāti</w:t>
                  </w:r>
                </w:p>
              </w:tc>
            </w:tr>
            <w:tr w:rsidR="00123B90" w:rsidRPr="00ED40F5" w14:paraId="4AADC095" w14:textId="77777777" w:rsidTr="00123B90">
              <w:trPr>
                <w:tblCellSpacing w:w="15" w:type="dxa"/>
              </w:trPr>
              <w:tc>
                <w:tcPr>
                  <w:tcW w:w="3670" w:type="dxa"/>
                  <w:vMerge/>
                  <w:vAlign w:val="center"/>
                  <w:hideMark/>
                </w:tcPr>
                <w:p w14:paraId="156B2977" w14:textId="77777777" w:rsidR="00123B90" w:rsidRPr="00ED40F5" w:rsidRDefault="00123B90" w:rsidP="00770C82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17" w:type="dxa"/>
                  <w:vAlign w:val="center"/>
                  <w:hideMark/>
                </w:tcPr>
                <w:p w14:paraId="4B2284EF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1.</w:t>
                  </w:r>
                </w:p>
              </w:tc>
              <w:tc>
                <w:tcPr>
                  <w:tcW w:w="545" w:type="dxa"/>
                  <w:gridSpan w:val="2"/>
                  <w:vAlign w:val="center"/>
                  <w:hideMark/>
                </w:tcPr>
                <w:p w14:paraId="0652A257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2.</w:t>
                  </w:r>
                </w:p>
              </w:tc>
              <w:tc>
                <w:tcPr>
                  <w:tcW w:w="545" w:type="dxa"/>
                  <w:vAlign w:val="center"/>
                  <w:hideMark/>
                </w:tcPr>
                <w:p w14:paraId="2B2A8B18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3.</w:t>
                  </w:r>
                </w:p>
              </w:tc>
              <w:tc>
                <w:tcPr>
                  <w:tcW w:w="545" w:type="dxa"/>
                  <w:vAlign w:val="center"/>
                  <w:hideMark/>
                </w:tcPr>
                <w:p w14:paraId="1A26E6FF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4.</w:t>
                  </w:r>
                </w:p>
              </w:tc>
              <w:tc>
                <w:tcPr>
                  <w:tcW w:w="545" w:type="dxa"/>
                  <w:vAlign w:val="center"/>
                  <w:hideMark/>
                </w:tcPr>
                <w:p w14:paraId="61787EDB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5.</w:t>
                  </w:r>
                </w:p>
              </w:tc>
              <w:tc>
                <w:tcPr>
                  <w:tcW w:w="546" w:type="dxa"/>
                </w:tcPr>
                <w:p w14:paraId="66A77691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6.</w:t>
                  </w:r>
                </w:p>
              </w:tc>
              <w:tc>
                <w:tcPr>
                  <w:tcW w:w="546" w:type="dxa"/>
                  <w:vAlign w:val="center"/>
                  <w:hideMark/>
                </w:tcPr>
                <w:p w14:paraId="417C7ECE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7</w:t>
                  </w:r>
                  <w:r w:rsidRPr="00ED40F5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531" w:type="dxa"/>
                </w:tcPr>
                <w:p w14:paraId="60196E6A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8.</w:t>
                  </w:r>
                </w:p>
              </w:tc>
            </w:tr>
            <w:tr w:rsidR="00123B90" w:rsidRPr="00ED40F5" w14:paraId="7A1FFB81" w14:textId="77777777" w:rsidTr="00123B90">
              <w:trPr>
                <w:tblCellSpacing w:w="15" w:type="dxa"/>
              </w:trPr>
              <w:tc>
                <w:tcPr>
                  <w:tcW w:w="3670" w:type="dxa"/>
                  <w:vAlign w:val="center"/>
                  <w:hideMark/>
                </w:tcPr>
                <w:p w14:paraId="06C1F970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1. pārbaudes darbs</w:t>
                  </w:r>
                  <w:r>
                    <w:rPr>
                      <w:rFonts w:eastAsia="Times New Roman"/>
                      <w:lang w:eastAsia="en-GB"/>
                    </w:rPr>
                    <w:t xml:space="preserve"> (rakstiski)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5A8AE0FA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gridSpan w:val="2"/>
                  <w:vAlign w:val="center"/>
                </w:tcPr>
                <w:p w14:paraId="1CE5C5DE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35E49078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1C8715A0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0555604A" w14:textId="77777777" w:rsidR="00123B90" w:rsidRPr="00ED40F5" w:rsidRDefault="00123B90" w:rsidP="00770C82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</w:tcPr>
                <w:p w14:paraId="375B9D19" w14:textId="77777777" w:rsidR="00123B90" w:rsidRPr="00ED40F5" w:rsidRDefault="00123B90" w:rsidP="00770C82">
                  <w:pPr>
                    <w:rPr>
                      <w:rFonts w:eastAsia="Times New Roman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50A693FC" w14:textId="77777777" w:rsidR="00123B90" w:rsidRPr="00ED40F5" w:rsidRDefault="00123B90" w:rsidP="00770C82">
                  <w:pPr>
                    <w:rPr>
                      <w:rFonts w:eastAsia="Times New Roman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531" w:type="dxa"/>
                </w:tcPr>
                <w:p w14:paraId="21880477" w14:textId="77777777" w:rsidR="00123B90" w:rsidRPr="00ED40F5" w:rsidRDefault="00123B90" w:rsidP="00770C82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  <w:tr w:rsidR="00123B90" w:rsidRPr="00ED40F5" w14:paraId="592DAF4C" w14:textId="77777777" w:rsidTr="00123B90">
              <w:trPr>
                <w:tblCellSpacing w:w="15" w:type="dxa"/>
              </w:trPr>
              <w:tc>
                <w:tcPr>
                  <w:tcW w:w="3670" w:type="dxa"/>
                  <w:vAlign w:val="center"/>
                </w:tcPr>
                <w:p w14:paraId="38007F7F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2. pārbaudes darbs</w:t>
                  </w:r>
                  <w:r>
                    <w:rPr>
                      <w:rFonts w:eastAsia="Times New Roman"/>
                      <w:lang w:eastAsia="en-GB"/>
                    </w:rPr>
                    <w:t xml:space="preserve"> (rakstiski)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0627F9E4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gridSpan w:val="2"/>
                  <w:vAlign w:val="center"/>
                </w:tcPr>
                <w:p w14:paraId="46AA4FA2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0EBDCF59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22C8467A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7844722F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</w:tcPr>
                <w:p w14:paraId="74DD7A4B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6FA98DF2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31" w:type="dxa"/>
                </w:tcPr>
                <w:p w14:paraId="56B7831C" w14:textId="77777777" w:rsidR="00123B90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  <w:tr w:rsidR="00123B90" w:rsidRPr="00ED40F5" w14:paraId="4DC40513" w14:textId="77777777" w:rsidTr="00123B90">
              <w:trPr>
                <w:tblCellSpacing w:w="15" w:type="dxa"/>
              </w:trPr>
              <w:tc>
                <w:tcPr>
                  <w:tcW w:w="3670" w:type="dxa"/>
                  <w:vAlign w:val="center"/>
                </w:tcPr>
                <w:p w14:paraId="48AAE68D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3</w:t>
                  </w:r>
                  <w:r w:rsidRPr="00ED40F5">
                    <w:rPr>
                      <w:rFonts w:eastAsia="Times New Roman"/>
                      <w:lang w:eastAsia="en-GB"/>
                    </w:rPr>
                    <w:t>. pārbaudes darbs</w:t>
                  </w:r>
                  <w:r>
                    <w:rPr>
                      <w:rFonts w:eastAsia="Times New Roman"/>
                      <w:lang w:eastAsia="en-GB"/>
                    </w:rPr>
                    <w:t xml:space="preserve"> (rakstiski)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5F5B974C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gridSpan w:val="2"/>
                  <w:vAlign w:val="center"/>
                </w:tcPr>
                <w:p w14:paraId="57C823E9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341691AA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60DEEF70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63947CDE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</w:tcPr>
                <w:p w14:paraId="5287410A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29D70828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31" w:type="dxa"/>
                </w:tcPr>
                <w:p w14:paraId="3960B31C" w14:textId="77777777" w:rsidR="00123B90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  <w:tr w:rsidR="00123B90" w:rsidRPr="00ED40F5" w14:paraId="1DB6E18E" w14:textId="77777777" w:rsidTr="00123B90">
              <w:trPr>
                <w:tblCellSpacing w:w="15" w:type="dxa"/>
              </w:trPr>
              <w:tc>
                <w:tcPr>
                  <w:tcW w:w="3670" w:type="dxa"/>
                  <w:vAlign w:val="center"/>
                </w:tcPr>
                <w:p w14:paraId="740383D0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4</w:t>
                  </w:r>
                  <w:r w:rsidRPr="00ED40F5">
                    <w:rPr>
                      <w:rFonts w:eastAsia="Times New Roman"/>
                      <w:lang w:eastAsia="en-GB"/>
                    </w:rPr>
                    <w:t>. pārbaudes darbs</w:t>
                  </w:r>
                  <w:r>
                    <w:rPr>
                      <w:rFonts w:eastAsia="Times New Roman"/>
                      <w:lang w:eastAsia="en-GB"/>
                    </w:rPr>
                    <w:t xml:space="preserve"> (rakstiski)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45E4C191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gridSpan w:val="2"/>
                  <w:vAlign w:val="center"/>
                </w:tcPr>
                <w:p w14:paraId="73E2AD04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5A146E62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5CDB9039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6E38C6C0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</w:tcPr>
                <w:p w14:paraId="132DB11C" w14:textId="77777777" w:rsidR="00123B90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5AF02E4D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</w:tcPr>
                <w:p w14:paraId="4B2D237A" w14:textId="77777777" w:rsidR="00123B90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  <w:tr w:rsidR="00123B90" w:rsidRPr="00ED40F5" w14:paraId="6C61BADC" w14:textId="77777777" w:rsidTr="00123B90">
              <w:trPr>
                <w:tblCellSpacing w:w="15" w:type="dxa"/>
              </w:trPr>
              <w:tc>
                <w:tcPr>
                  <w:tcW w:w="3670" w:type="dxa"/>
                  <w:vAlign w:val="center"/>
                  <w:hideMark/>
                </w:tcPr>
                <w:p w14:paraId="0BF7BD16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Dif</w:t>
                  </w:r>
                  <w:proofErr w:type="spellEnd"/>
                  <w:r w:rsidRPr="00ED40F5">
                    <w:rPr>
                      <w:rFonts w:eastAsia="Times New Roman"/>
                      <w:lang w:eastAsia="en-GB"/>
                    </w:rPr>
                    <w:t>. ieskaite</w:t>
                  </w:r>
                  <w:r>
                    <w:rPr>
                      <w:rFonts w:eastAsia="Times New Roman"/>
                      <w:lang w:eastAsia="en-GB"/>
                    </w:rPr>
                    <w:t xml:space="preserve"> (mutiski)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3A1DA6D2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gridSpan w:val="2"/>
                  <w:vAlign w:val="center"/>
                </w:tcPr>
                <w:p w14:paraId="1E95981D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6BF9517F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56B8617B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7A809EB2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</w:tcPr>
                <w:p w14:paraId="33550BE6" w14:textId="77777777" w:rsidR="00123B90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60B64C7F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</w:tcPr>
                <w:p w14:paraId="4CA18B16" w14:textId="77777777" w:rsidR="00123B90" w:rsidRPr="00ED40F5" w:rsidRDefault="00123B90" w:rsidP="00770C8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</w:tbl>
          <w:p w14:paraId="7C4A6B07" w14:textId="77777777" w:rsidR="008D4CBD" w:rsidRPr="00026C21" w:rsidRDefault="008D4CBD" w:rsidP="008D4CBD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14:paraId="7F37C9F2" w14:textId="77777777" w:rsidTr="002A2847">
        <w:trPr>
          <w:jc w:val="center"/>
        </w:trPr>
        <w:tc>
          <w:tcPr>
            <w:tcW w:w="9634" w:type="dxa"/>
            <w:gridSpan w:val="2"/>
          </w:tcPr>
          <w:p w14:paraId="5E0EF772" w14:textId="77777777" w:rsidR="008D4CBD" w:rsidRPr="00026C21" w:rsidRDefault="008D4CBD" w:rsidP="008D4CBD">
            <w:pPr>
              <w:pStyle w:val="Nosaukumi"/>
            </w:pPr>
            <w:r w:rsidRPr="00026C21">
              <w:t>Kursa saturs</w:t>
            </w:r>
          </w:p>
        </w:tc>
      </w:tr>
      <w:tr w:rsidR="00026C21" w:rsidRPr="00026C21" w14:paraId="7243F980" w14:textId="77777777" w:rsidTr="002A2847">
        <w:trPr>
          <w:jc w:val="center"/>
        </w:trPr>
        <w:tc>
          <w:tcPr>
            <w:tcW w:w="9634" w:type="dxa"/>
            <w:gridSpan w:val="2"/>
          </w:tcPr>
          <w:p w14:paraId="1A4B3A95" w14:textId="77777777" w:rsidR="005F01E5" w:rsidRDefault="005306E4" w:rsidP="00026C21">
            <w:pPr>
              <w:spacing w:after="160" w:line="259" w:lineRule="auto"/>
              <w:ind w:left="34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 xml:space="preserve">Praktiskie darbi - 32 st., </w:t>
            </w:r>
            <w:r w:rsidRPr="00ED40F5">
              <w:rPr>
                <w:rFonts w:eastAsia="Times New Roman"/>
                <w:lang w:eastAsia="en-GB"/>
              </w:rPr>
              <w:br/>
              <w:t xml:space="preserve">Patstāvīgais darbs - 48 st. </w:t>
            </w:r>
            <w:r w:rsidRPr="00ED40F5">
              <w:rPr>
                <w:rFonts w:eastAsia="Times New Roman"/>
                <w:lang w:eastAsia="en-GB"/>
              </w:rPr>
              <w:br/>
            </w:r>
            <w:r w:rsidRPr="00ED40F5">
              <w:rPr>
                <w:rFonts w:eastAsia="Times New Roman"/>
                <w:lang w:eastAsia="en-GB"/>
              </w:rPr>
              <w:br/>
              <w:t>Praktisko darbu tēmas:</w:t>
            </w:r>
          </w:p>
          <w:p w14:paraId="53132EBC" w14:textId="77777777" w:rsidR="005306E4" w:rsidRPr="00ED40F5" w:rsidRDefault="005306E4" w:rsidP="005306E4">
            <w:pPr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1.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026240">
              <w:rPr>
                <w:rFonts w:eastAsia="Times New Roman"/>
                <w:lang w:eastAsia="en-GB"/>
              </w:rPr>
              <w:t xml:space="preserve">Jēdziens par </w:t>
            </w:r>
            <w:r w:rsidRPr="00D71C00">
              <w:rPr>
                <w:rFonts w:eastAsia="Times New Roman"/>
                <w:i/>
                <w:lang w:eastAsia="en-GB"/>
              </w:rPr>
              <w:t>ADO.NET</w:t>
            </w:r>
            <w:r>
              <w:rPr>
                <w:rFonts w:eastAsia="Times New Roman"/>
                <w:lang w:eastAsia="en-GB"/>
              </w:rPr>
              <w:t xml:space="preserve"> tehnoloģijām</w:t>
            </w:r>
            <w:r w:rsidRPr="00026240">
              <w:rPr>
                <w:rFonts w:eastAsia="Times New Roman"/>
                <w:lang w:eastAsia="en-GB"/>
              </w:rPr>
              <w:t>. Dažādu tipu datu piegādātāji.</w:t>
            </w:r>
            <w:r>
              <w:rPr>
                <w:rFonts w:eastAsia="Times New Roman"/>
                <w:lang w:eastAsia="en-GB"/>
              </w:rPr>
              <w:t xml:space="preserve"> Vienkāršas </w:t>
            </w:r>
            <w:r w:rsidRPr="00C05E3C">
              <w:t>DB izveides varianti</w:t>
            </w:r>
            <w:r>
              <w:t>.</w:t>
            </w:r>
            <w:r w:rsidRPr="00ED40F5">
              <w:rPr>
                <w:rFonts w:eastAsia="Times New Roman"/>
                <w:lang w:eastAsia="en-GB"/>
              </w:rPr>
              <w:tab/>
            </w:r>
          </w:p>
          <w:p w14:paraId="21F4BC83" w14:textId="77777777" w:rsidR="005306E4" w:rsidRPr="00ED40F5" w:rsidRDefault="005306E4" w:rsidP="005306E4">
            <w:pPr>
              <w:tabs>
                <w:tab w:val="left" w:pos="641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2.</w:t>
            </w:r>
            <w:r>
              <w:rPr>
                <w:rFonts w:eastAsia="Times New Roman"/>
                <w:lang w:eastAsia="en-GB"/>
              </w:rPr>
              <w:t xml:space="preserve"> </w:t>
            </w:r>
            <w:proofErr w:type="spellStart"/>
            <w:r>
              <w:rPr>
                <w:rFonts w:eastAsia="Times New Roman"/>
                <w:lang w:eastAsia="en-GB"/>
              </w:rPr>
              <w:t>P</w:t>
            </w:r>
            <w:r w:rsidRPr="00026240">
              <w:rPr>
                <w:rFonts w:eastAsia="Times New Roman"/>
                <w:lang w:eastAsia="en-GB"/>
              </w:rPr>
              <w:t>ieslēguma</w:t>
            </w:r>
            <w:proofErr w:type="spellEnd"/>
            <w:r w:rsidRPr="00026240">
              <w:rPr>
                <w:rFonts w:eastAsia="Times New Roman"/>
                <w:lang w:eastAsia="en-GB"/>
              </w:rPr>
              <w:t xml:space="preserve"> līmenis</w:t>
            </w:r>
            <w:r>
              <w:rPr>
                <w:rFonts w:eastAsia="Times New Roman"/>
                <w:lang w:eastAsia="en-GB"/>
              </w:rPr>
              <w:t xml:space="preserve">, </w:t>
            </w:r>
            <w:r w:rsidRPr="00D71C00">
              <w:rPr>
                <w:rFonts w:eastAsia="Times New Roman"/>
                <w:i/>
                <w:lang w:eastAsia="en-GB"/>
              </w:rPr>
              <w:t>SQL</w:t>
            </w:r>
            <w:r>
              <w:rPr>
                <w:rFonts w:eastAsia="Times New Roman"/>
                <w:lang w:eastAsia="en-GB"/>
              </w:rPr>
              <w:t xml:space="preserve"> vaicājumu izmantošana </w:t>
            </w:r>
            <w:r w:rsidRPr="00D71C00">
              <w:rPr>
                <w:rFonts w:eastAsia="Times New Roman"/>
                <w:i/>
                <w:lang w:eastAsia="en-GB"/>
              </w:rPr>
              <w:t xml:space="preserve">MS </w:t>
            </w:r>
            <w:proofErr w:type="spellStart"/>
            <w:r w:rsidRPr="00D71C00">
              <w:rPr>
                <w:rFonts w:eastAsia="Times New Roman"/>
                <w:i/>
                <w:lang w:eastAsia="en-GB"/>
              </w:rPr>
              <w:t>Visual</w:t>
            </w:r>
            <w:proofErr w:type="spellEnd"/>
            <w:r w:rsidRPr="00D71C00">
              <w:rPr>
                <w:rFonts w:eastAsia="Times New Roman"/>
                <w:i/>
                <w:lang w:eastAsia="en-GB"/>
              </w:rPr>
              <w:t xml:space="preserve"> C#</w:t>
            </w:r>
            <w:r>
              <w:rPr>
                <w:rFonts w:eastAsia="Times New Roman"/>
                <w:lang w:eastAsia="en-GB"/>
              </w:rPr>
              <w:t xml:space="preserve"> valodā. </w:t>
            </w:r>
            <w:r w:rsidRPr="00D71C00">
              <w:rPr>
                <w:rFonts w:eastAsia="Times New Roman"/>
                <w:lang w:eastAsia="en-GB"/>
              </w:rPr>
              <w:t>Jēdziens par datu piekļuves slāni (</w:t>
            </w:r>
            <w:r w:rsidRPr="00D71C00">
              <w:rPr>
                <w:rFonts w:eastAsia="Times New Roman"/>
                <w:i/>
                <w:lang w:eastAsia="en-GB"/>
              </w:rPr>
              <w:t>DAL</w:t>
            </w:r>
            <w:r w:rsidRPr="00D71C00">
              <w:rPr>
                <w:rFonts w:eastAsia="Times New Roman"/>
                <w:lang w:eastAsia="en-GB"/>
              </w:rPr>
              <w:t>)</w:t>
            </w:r>
            <w:r>
              <w:rPr>
                <w:rFonts w:eastAsia="Times New Roman"/>
                <w:lang w:eastAsia="en-GB"/>
              </w:rPr>
              <w:t xml:space="preserve">. Jēdziens par darbu ar DB </w:t>
            </w:r>
            <w:r w:rsidRPr="00026240">
              <w:rPr>
                <w:rFonts w:eastAsia="Times New Roman"/>
                <w:lang w:eastAsia="en-GB"/>
              </w:rPr>
              <w:t>autonom</w:t>
            </w:r>
            <w:r>
              <w:rPr>
                <w:rFonts w:eastAsia="Times New Roman"/>
                <w:lang w:eastAsia="en-GB"/>
              </w:rPr>
              <w:t>ajā līmenī</w:t>
            </w:r>
            <w:r w:rsidRPr="00026240">
              <w:rPr>
                <w:rFonts w:eastAsia="Times New Roman"/>
                <w:lang w:eastAsia="en-GB"/>
              </w:rPr>
              <w:t>.</w:t>
            </w:r>
            <w:r w:rsidRPr="00ED40F5">
              <w:rPr>
                <w:rFonts w:eastAsia="Times New Roman"/>
                <w:lang w:eastAsia="en-GB"/>
              </w:rPr>
              <w:tab/>
            </w:r>
          </w:p>
          <w:p w14:paraId="44F0BBBD" w14:textId="77777777" w:rsidR="005306E4" w:rsidRPr="00ED40F5" w:rsidRDefault="005306E4" w:rsidP="005306E4">
            <w:pPr>
              <w:tabs>
                <w:tab w:val="left" w:pos="641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3.</w:t>
            </w:r>
            <w:r>
              <w:rPr>
                <w:rFonts w:eastAsia="Times New Roman"/>
                <w:lang w:eastAsia="en-GB"/>
              </w:rPr>
              <w:t xml:space="preserve"> Jēdziens par </w:t>
            </w:r>
            <w:r w:rsidRPr="00D71C00">
              <w:rPr>
                <w:rFonts w:eastAsia="Times New Roman"/>
                <w:i/>
                <w:lang w:eastAsia="en-GB"/>
              </w:rPr>
              <w:t>ORM</w:t>
            </w:r>
            <w:r w:rsidRPr="00D71C00">
              <w:rPr>
                <w:rFonts w:eastAsia="Times New Roman"/>
                <w:lang w:eastAsia="en-GB"/>
              </w:rPr>
              <w:t xml:space="preserve"> risinājumi</w:t>
            </w:r>
            <w:r>
              <w:rPr>
                <w:rFonts w:eastAsia="Times New Roman"/>
                <w:lang w:eastAsia="en-GB"/>
              </w:rPr>
              <w:t xml:space="preserve">em, </w:t>
            </w:r>
            <w:proofErr w:type="spellStart"/>
            <w:r w:rsidRPr="00D71C00">
              <w:rPr>
                <w:rFonts w:eastAsia="Times New Roman"/>
                <w:i/>
                <w:lang w:eastAsia="en-GB"/>
              </w:rPr>
              <w:t>Entity</w:t>
            </w:r>
            <w:proofErr w:type="spellEnd"/>
            <w:r w:rsidRPr="00D71C00">
              <w:rPr>
                <w:rFonts w:eastAsia="Times New Roman"/>
                <w:i/>
                <w:lang w:eastAsia="en-GB"/>
              </w:rPr>
              <w:t xml:space="preserve"> </w:t>
            </w:r>
            <w:proofErr w:type="spellStart"/>
            <w:r w:rsidRPr="00D71C00">
              <w:rPr>
                <w:rFonts w:eastAsia="Times New Roman"/>
                <w:i/>
                <w:lang w:eastAsia="en-GB"/>
              </w:rPr>
              <w:t>Framework</w:t>
            </w:r>
            <w:proofErr w:type="spellEnd"/>
            <w:r>
              <w:rPr>
                <w:rFonts w:eastAsia="Times New Roman"/>
                <w:lang w:eastAsia="en-GB"/>
              </w:rPr>
              <w:t xml:space="preserve"> un </w:t>
            </w:r>
            <w:r w:rsidRPr="00D71C00">
              <w:rPr>
                <w:rFonts w:eastAsia="Times New Roman"/>
                <w:i/>
                <w:lang w:eastAsia="en-GB"/>
              </w:rPr>
              <w:t xml:space="preserve">LINQ to </w:t>
            </w:r>
            <w:proofErr w:type="spellStart"/>
            <w:r w:rsidRPr="00D71C00">
              <w:rPr>
                <w:rFonts w:eastAsia="Times New Roman"/>
                <w:i/>
                <w:lang w:eastAsia="en-GB"/>
              </w:rPr>
              <w:t>Entities</w:t>
            </w:r>
            <w:proofErr w:type="spellEnd"/>
            <w:r>
              <w:rPr>
                <w:rFonts w:eastAsia="Times New Roman"/>
                <w:lang w:eastAsia="en-GB"/>
              </w:rPr>
              <w:t>.</w:t>
            </w:r>
            <w:r w:rsidRPr="00ED40F5">
              <w:rPr>
                <w:rFonts w:eastAsia="Times New Roman"/>
                <w:lang w:eastAsia="en-GB"/>
              </w:rPr>
              <w:tab/>
            </w:r>
          </w:p>
          <w:p w14:paraId="625F2CCE" w14:textId="77777777" w:rsidR="005306E4" w:rsidRPr="005306E4" w:rsidRDefault="005306E4" w:rsidP="005306E4">
            <w:pPr>
              <w:tabs>
                <w:tab w:val="left" w:pos="641"/>
              </w:tabs>
              <w:rPr>
                <w:rFonts w:eastAsia="Times New Roman"/>
                <w:b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4.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D71C00">
              <w:rPr>
                <w:rFonts w:eastAsia="Times New Roman"/>
                <w:b/>
                <w:lang w:eastAsia="en-GB"/>
              </w:rPr>
              <w:t>P/d "</w:t>
            </w:r>
            <w:r w:rsidRPr="006A24F8">
              <w:rPr>
                <w:rFonts w:eastAsia="Times New Roman"/>
                <w:b/>
                <w:i/>
                <w:lang w:eastAsia="en-GB"/>
              </w:rPr>
              <w:t>ADO.NET</w:t>
            </w:r>
            <w:r w:rsidRPr="00D71C00">
              <w:rPr>
                <w:rFonts w:eastAsia="Times New Roman"/>
                <w:b/>
                <w:lang w:eastAsia="en-GB"/>
              </w:rPr>
              <w:t>"</w:t>
            </w:r>
            <w:r w:rsidRPr="00ED40F5">
              <w:rPr>
                <w:rFonts w:eastAsia="Times New Roman"/>
                <w:lang w:eastAsia="en-GB"/>
              </w:rPr>
              <w:tab/>
            </w:r>
          </w:p>
          <w:p w14:paraId="7846D14B" w14:textId="77777777" w:rsidR="005306E4" w:rsidRPr="00ED40F5" w:rsidRDefault="005306E4" w:rsidP="005306E4">
            <w:pPr>
              <w:tabs>
                <w:tab w:val="left" w:pos="641"/>
              </w:tabs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 xml:space="preserve">5. </w:t>
            </w:r>
            <w:r w:rsidRPr="00026240">
              <w:rPr>
                <w:rFonts w:eastAsia="Times New Roman"/>
                <w:lang w:eastAsia="en-GB"/>
              </w:rPr>
              <w:t xml:space="preserve">Jēdziens par </w:t>
            </w:r>
            <w:r w:rsidRPr="00082DF7">
              <w:rPr>
                <w:rFonts w:eastAsia="Times New Roman"/>
                <w:i/>
                <w:lang w:eastAsia="en-GB"/>
              </w:rPr>
              <w:t xml:space="preserve">LINQ. LINQ to </w:t>
            </w:r>
            <w:proofErr w:type="spellStart"/>
            <w:r w:rsidRPr="00082DF7">
              <w:rPr>
                <w:rFonts w:eastAsia="Times New Roman"/>
                <w:i/>
                <w:lang w:eastAsia="en-GB"/>
              </w:rPr>
              <w:t>Object</w:t>
            </w:r>
            <w:proofErr w:type="spellEnd"/>
            <w:r w:rsidRPr="00082DF7">
              <w:rPr>
                <w:rFonts w:eastAsia="Times New Roman"/>
                <w:i/>
                <w:lang w:eastAsia="en-GB"/>
              </w:rPr>
              <w:t>.</w:t>
            </w:r>
            <w:r w:rsidRPr="00ED40F5">
              <w:rPr>
                <w:rFonts w:eastAsia="Times New Roman"/>
                <w:lang w:eastAsia="en-GB"/>
              </w:rPr>
              <w:tab/>
            </w:r>
          </w:p>
          <w:p w14:paraId="4FD8311E" w14:textId="77777777" w:rsidR="005306E4" w:rsidRPr="00ED40F5" w:rsidRDefault="005306E4" w:rsidP="005306E4">
            <w:pPr>
              <w:tabs>
                <w:tab w:val="left" w:pos="641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6.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026240">
              <w:rPr>
                <w:rFonts w:eastAsia="Times New Roman"/>
                <w:lang w:eastAsia="en-GB"/>
              </w:rPr>
              <w:t xml:space="preserve">Jēdziens par </w:t>
            </w:r>
            <w:r w:rsidRPr="00082DF7">
              <w:rPr>
                <w:rFonts w:eastAsia="Times New Roman"/>
                <w:i/>
                <w:lang w:eastAsia="en-GB"/>
              </w:rPr>
              <w:t>XML. LINQ to XML</w:t>
            </w:r>
            <w:r>
              <w:rPr>
                <w:rFonts w:eastAsia="Times New Roman"/>
                <w:lang w:eastAsia="en-GB"/>
              </w:rPr>
              <w:t xml:space="preserve"> (vienkārši vaicājumi)</w:t>
            </w:r>
            <w:r w:rsidRPr="00026240">
              <w:rPr>
                <w:rFonts w:eastAsia="Times New Roman"/>
                <w:lang w:eastAsia="en-GB"/>
              </w:rPr>
              <w:t>.</w:t>
            </w:r>
            <w:r w:rsidRPr="00ED40F5">
              <w:rPr>
                <w:rFonts w:eastAsia="Times New Roman"/>
                <w:lang w:eastAsia="en-GB"/>
              </w:rPr>
              <w:tab/>
            </w:r>
          </w:p>
          <w:p w14:paraId="33E123F1" w14:textId="77777777" w:rsidR="005306E4" w:rsidRPr="00ED40F5" w:rsidRDefault="005306E4" w:rsidP="005306E4">
            <w:pPr>
              <w:tabs>
                <w:tab w:val="left" w:pos="641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7.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082DF7">
              <w:rPr>
                <w:rFonts w:eastAsia="Times New Roman"/>
                <w:i/>
                <w:lang w:eastAsia="en-GB"/>
              </w:rPr>
              <w:t>LINQ to XML</w:t>
            </w:r>
            <w:r>
              <w:rPr>
                <w:rFonts w:eastAsia="Times New Roman"/>
                <w:lang w:eastAsia="en-GB"/>
              </w:rPr>
              <w:t xml:space="preserve"> (sarežģītāki vaicājumi)</w:t>
            </w:r>
            <w:r w:rsidRPr="00026240">
              <w:rPr>
                <w:rFonts w:eastAsia="Times New Roman"/>
                <w:lang w:eastAsia="en-GB"/>
              </w:rPr>
              <w:t>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082DF7">
              <w:rPr>
                <w:rFonts w:eastAsia="Times New Roman"/>
                <w:lang w:eastAsia="en-GB"/>
              </w:rPr>
              <w:t xml:space="preserve">Jēdziens par </w:t>
            </w:r>
            <w:r w:rsidRPr="00082DF7">
              <w:rPr>
                <w:rFonts w:eastAsia="Times New Roman"/>
                <w:i/>
                <w:lang w:eastAsia="en-GB"/>
              </w:rPr>
              <w:t>JSON</w:t>
            </w:r>
            <w:r>
              <w:rPr>
                <w:rFonts w:eastAsia="Times New Roman"/>
                <w:lang w:eastAsia="en-GB"/>
              </w:rPr>
              <w:t>.</w:t>
            </w:r>
            <w:r w:rsidRPr="00ED40F5">
              <w:rPr>
                <w:rFonts w:eastAsia="Times New Roman"/>
                <w:lang w:eastAsia="en-GB"/>
              </w:rPr>
              <w:tab/>
            </w:r>
          </w:p>
          <w:p w14:paraId="5F2C986F" w14:textId="77777777" w:rsidR="005306E4" w:rsidRPr="00ED40F5" w:rsidRDefault="005306E4" w:rsidP="005306E4">
            <w:pPr>
              <w:tabs>
                <w:tab w:val="left" w:pos="641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8.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082DF7">
              <w:rPr>
                <w:rFonts w:eastAsia="Times New Roman"/>
                <w:i/>
                <w:lang w:eastAsia="en-GB"/>
              </w:rPr>
              <w:t xml:space="preserve">LINQ to </w:t>
            </w:r>
            <w:proofErr w:type="spellStart"/>
            <w:r w:rsidRPr="00082DF7">
              <w:rPr>
                <w:rFonts w:eastAsia="Times New Roman"/>
                <w:i/>
                <w:lang w:eastAsia="en-GB"/>
              </w:rPr>
              <w:t>Entities</w:t>
            </w:r>
            <w:proofErr w:type="spellEnd"/>
            <w:r w:rsidRPr="00082DF7">
              <w:rPr>
                <w:rFonts w:eastAsia="Times New Roman"/>
                <w:i/>
                <w:lang w:eastAsia="en-GB"/>
              </w:rPr>
              <w:t>.</w:t>
            </w:r>
            <w:r>
              <w:rPr>
                <w:rFonts w:eastAsia="Times New Roman"/>
                <w:lang w:eastAsia="en-GB"/>
              </w:rPr>
              <w:t xml:space="preserve"> Jēdziens par </w:t>
            </w:r>
            <w:r w:rsidRPr="00082DF7">
              <w:rPr>
                <w:rFonts w:eastAsia="Times New Roman"/>
                <w:i/>
                <w:lang w:eastAsia="en-GB"/>
              </w:rPr>
              <w:t xml:space="preserve">LINQ to </w:t>
            </w:r>
            <w:proofErr w:type="spellStart"/>
            <w:r w:rsidRPr="00082DF7">
              <w:rPr>
                <w:rFonts w:eastAsia="Times New Roman"/>
                <w:i/>
                <w:lang w:eastAsia="en-GB"/>
              </w:rPr>
              <w:t>DataSet</w:t>
            </w:r>
            <w:proofErr w:type="spellEnd"/>
            <w:r>
              <w:rPr>
                <w:rFonts w:eastAsia="Times New Roman"/>
                <w:lang w:eastAsia="en-GB"/>
              </w:rPr>
              <w:t xml:space="preserve"> un </w:t>
            </w:r>
            <w:r w:rsidRPr="00082DF7">
              <w:rPr>
                <w:rFonts w:eastAsia="Times New Roman"/>
                <w:i/>
                <w:lang w:eastAsia="en-GB"/>
              </w:rPr>
              <w:t>LINQ to SQL</w:t>
            </w:r>
            <w:r w:rsidRPr="00026240">
              <w:rPr>
                <w:rFonts w:eastAsia="Times New Roman"/>
                <w:lang w:eastAsia="en-GB"/>
              </w:rPr>
              <w:t>.</w:t>
            </w:r>
            <w:r w:rsidRPr="00ED40F5">
              <w:rPr>
                <w:rFonts w:eastAsia="Times New Roman"/>
                <w:lang w:eastAsia="en-GB"/>
              </w:rPr>
              <w:tab/>
            </w:r>
          </w:p>
          <w:p w14:paraId="4CE0C9E4" w14:textId="77777777" w:rsidR="005306E4" w:rsidRPr="00ED40F5" w:rsidRDefault="005306E4" w:rsidP="005306E4">
            <w:pPr>
              <w:tabs>
                <w:tab w:val="left" w:pos="641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9.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D71C00">
              <w:rPr>
                <w:rFonts w:eastAsia="Times New Roman"/>
                <w:b/>
                <w:lang w:eastAsia="en-GB"/>
              </w:rPr>
              <w:t>P/d "</w:t>
            </w:r>
            <w:r w:rsidRPr="006A24F8">
              <w:rPr>
                <w:rFonts w:eastAsia="Times New Roman"/>
                <w:b/>
                <w:i/>
                <w:lang w:eastAsia="en-GB"/>
              </w:rPr>
              <w:t>LINQ</w:t>
            </w:r>
            <w:r w:rsidRPr="00D71C00">
              <w:rPr>
                <w:rFonts w:eastAsia="Times New Roman"/>
                <w:b/>
                <w:lang w:eastAsia="en-GB"/>
              </w:rPr>
              <w:t>"</w:t>
            </w:r>
            <w:r w:rsidRPr="00ED40F5">
              <w:rPr>
                <w:rFonts w:eastAsia="Times New Roman"/>
                <w:lang w:eastAsia="en-GB"/>
              </w:rPr>
              <w:tab/>
            </w:r>
          </w:p>
          <w:p w14:paraId="66AE1B6C" w14:textId="77777777" w:rsidR="005306E4" w:rsidRPr="00ED40F5" w:rsidRDefault="005306E4" w:rsidP="005306E4">
            <w:pPr>
              <w:tabs>
                <w:tab w:val="left" w:pos="641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10.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026240">
              <w:rPr>
                <w:rFonts w:eastAsia="Times New Roman"/>
                <w:lang w:eastAsia="en-GB"/>
              </w:rPr>
              <w:t xml:space="preserve">Jēdziens par </w:t>
            </w:r>
            <w:r w:rsidRPr="00082DF7">
              <w:rPr>
                <w:rFonts w:eastAsia="Times New Roman"/>
                <w:i/>
                <w:lang w:eastAsia="en-GB"/>
              </w:rPr>
              <w:t>WPF. WPF</w:t>
            </w:r>
            <w:r w:rsidRPr="00026240">
              <w:rPr>
                <w:rFonts w:eastAsia="Times New Roman"/>
                <w:lang w:eastAsia="en-GB"/>
              </w:rPr>
              <w:t xml:space="preserve"> vadības elementi, to grupēšana.</w:t>
            </w:r>
            <w:r w:rsidRPr="00ED40F5">
              <w:rPr>
                <w:rFonts w:eastAsia="Times New Roman"/>
                <w:lang w:eastAsia="en-GB"/>
              </w:rPr>
              <w:tab/>
            </w:r>
          </w:p>
          <w:p w14:paraId="405EF825" w14:textId="77777777" w:rsidR="005306E4" w:rsidRPr="00ED40F5" w:rsidRDefault="005306E4" w:rsidP="005306E4">
            <w:pPr>
              <w:tabs>
                <w:tab w:val="left" w:pos="641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11.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5306E4">
              <w:rPr>
                <w:rFonts w:eastAsia="Times New Roman"/>
                <w:i/>
                <w:lang w:eastAsia="en-GB"/>
              </w:rPr>
              <w:t>WPF</w:t>
            </w:r>
            <w:r w:rsidRPr="00026240">
              <w:rPr>
                <w:rFonts w:eastAsia="Times New Roman"/>
                <w:lang w:eastAsia="en-GB"/>
              </w:rPr>
              <w:t xml:space="preserve"> vadības komandas. Grafikas attēlošana </w:t>
            </w:r>
            <w:r w:rsidRPr="00082DF7">
              <w:rPr>
                <w:rFonts w:eastAsia="Times New Roman"/>
                <w:u w:val="single"/>
                <w:lang w:eastAsia="en-GB"/>
              </w:rPr>
              <w:t>WPF</w:t>
            </w:r>
            <w:r w:rsidRPr="00026240">
              <w:rPr>
                <w:rFonts w:eastAsia="Times New Roman"/>
                <w:lang w:eastAsia="en-GB"/>
              </w:rPr>
              <w:t>: efekti, transformācijas, otas.</w:t>
            </w:r>
            <w:r w:rsidRPr="00ED40F5">
              <w:rPr>
                <w:rFonts w:eastAsia="Times New Roman"/>
                <w:lang w:eastAsia="en-GB"/>
              </w:rPr>
              <w:tab/>
            </w:r>
          </w:p>
          <w:p w14:paraId="16626B3A" w14:textId="77777777" w:rsidR="005306E4" w:rsidRPr="00ED40F5" w:rsidRDefault="005306E4" w:rsidP="005306E4">
            <w:pPr>
              <w:tabs>
                <w:tab w:val="left" w:pos="641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12.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026240">
              <w:rPr>
                <w:rFonts w:eastAsia="Times New Roman"/>
                <w:lang w:eastAsia="en-GB"/>
              </w:rPr>
              <w:t xml:space="preserve">Grafikas attēlošana </w:t>
            </w:r>
            <w:r w:rsidRPr="00082DF7">
              <w:rPr>
                <w:rFonts w:eastAsia="Times New Roman"/>
                <w:i/>
                <w:lang w:eastAsia="en-GB"/>
              </w:rPr>
              <w:t>WPF</w:t>
            </w:r>
            <w:r w:rsidRPr="00026240">
              <w:rPr>
                <w:rFonts w:eastAsia="Times New Roman"/>
                <w:lang w:eastAsia="en-GB"/>
              </w:rPr>
              <w:t>: figūras, zīmējumi un ģeometrijas, vizuālais līmenis.</w:t>
            </w:r>
            <w:r w:rsidRPr="00ED40F5">
              <w:rPr>
                <w:rFonts w:eastAsia="Times New Roman"/>
                <w:lang w:eastAsia="en-GB"/>
              </w:rPr>
              <w:tab/>
            </w:r>
          </w:p>
          <w:p w14:paraId="58B843FF" w14:textId="77777777" w:rsidR="005306E4" w:rsidRPr="005306E4" w:rsidRDefault="005306E4" w:rsidP="005306E4">
            <w:r w:rsidRPr="00ED40F5">
              <w:rPr>
                <w:rFonts w:eastAsia="Times New Roman"/>
                <w:lang w:eastAsia="en-GB"/>
              </w:rPr>
              <w:t>13.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D71C00">
              <w:rPr>
                <w:rFonts w:eastAsia="Times New Roman"/>
                <w:b/>
                <w:lang w:eastAsia="en-GB"/>
              </w:rPr>
              <w:t>P/d "</w:t>
            </w:r>
            <w:r w:rsidRPr="006A24F8">
              <w:rPr>
                <w:rFonts w:eastAsia="Times New Roman"/>
                <w:b/>
                <w:i/>
                <w:lang w:eastAsia="en-GB"/>
              </w:rPr>
              <w:t>WPF</w:t>
            </w:r>
            <w:r w:rsidRPr="00D71C00">
              <w:rPr>
                <w:rFonts w:eastAsia="Times New Roman"/>
                <w:b/>
                <w:lang w:eastAsia="en-GB"/>
              </w:rPr>
              <w:t>"</w:t>
            </w:r>
            <w:r>
              <w:rPr>
                <w:rFonts w:eastAsia="Times New Roman"/>
                <w:b/>
                <w:lang w:eastAsia="en-GB"/>
              </w:rPr>
              <w:t xml:space="preserve"> </w:t>
            </w:r>
            <w:r w:rsidRPr="005306E4">
              <w:rPr>
                <w:rFonts w:eastAsia="Times New Roman"/>
                <w:lang w:eastAsia="en-GB"/>
              </w:rPr>
              <w:t>(vai</w:t>
            </w:r>
            <w:r>
              <w:rPr>
                <w:rFonts w:eastAsia="Times New Roman"/>
                <w:b/>
                <w:lang w:eastAsia="en-GB"/>
              </w:rPr>
              <w:t xml:space="preserve"> </w:t>
            </w:r>
            <w:r>
              <w:rPr>
                <w:rFonts w:eastAsia="Times New Roman"/>
                <w:lang w:eastAsia="en-GB"/>
              </w:rPr>
              <w:t>m</w:t>
            </w:r>
            <w:r w:rsidRPr="0030146B">
              <w:rPr>
                <w:rFonts w:eastAsia="Times New Roman"/>
                <w:lang w:eastAsia="en-GB"/>
              </w:rPr>
              <w:t>ini-projekt</w:t>
            </w:r>
            <w:r>
              <w:rPr>
                <w:rFonts w:eastAsia="Times New Roman"/>
                <w:lang w:eastAsia="en-GB"/>
              </w:rPr>
              <w:t>a "</w:t>
            </w:r>
            <w:r w:rsidRPr="006A24F8">
              <w:rPr>
                <w:rFonts w:eastAsia="Times New Roman"/>
                <w:b/>
                <w:i/>
                <w:lang w:eastAsia="en-GB"/>
              </w:rPr>
              <w:t>WPF</w:t>
            </w:r>
            <w:r>
              <w:rPr>
                <w:rFonts w:eastAsia="Times New Roman"/>
                <w:lang w:eastAsia="en-GB"/>
              </w:rPr>
              <w:t>"</w:t>
            </w:r>
            <w:r w:rsidRPr="0030146B">
              <w:rPr>
                <w:rFonts w:eastAsia="Times New Roman"/>
                <w:lang w:eastAsia="en-GB"/>
              </w:rPr>
              <w:t xml:space="preserve"> </w:t>
            </w:r>
            <w:r>
              <w:rPr>
                <w:rFonts w:eastAsia="Times New Roman"/>
                <w:lang w:eastAsia="en-GB"/>
              </w:rPr>
              <w:t>nodošana).</w:t>
            </w:r>
            <w:r w:rsidRPr="00ED40F5">
              <w:rPr>
                <w:rFonts w:eastAsia="Times New Roman"/>
                <w:lang w:eastAsia="en-GB"/>
              </w:rPr>
              <w:tab/>
            </w:r>
          </w:p>
          <w:p w14:paraId="301562C2" w14:textId="77777777" w:rsidR="005306E4" w:rsidRPr="00ED40F5" w:rsidRDefault="005306E4" w:rsidP="005306E4">
            <w:pPr>
              <w:tabs>
                <w:tab w:val="left" w:pos="641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14.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082DF7">
              <w:t xml:space="preserve">Vienkāršu </w:t>
            </w:r>
            <w:proofErr w:type="spellStart"/>
            <w:r w:rsidRPr="00082DF7">
              <w:rPr>
                <w:i/>
              </w:rPr>
              <w:t>Web</w:t>
            </w:r>
            <w:proofErr w:type="spellEnd"/>
            <w:r w:rsidRPr="00082DF7">
              <w:t xml:space="preserve"> lapu izveide </w:t>
            </w:r>
            <w:r w:rsidRPr="00082DF7">
              <w:rPr>
                <w:i/>
              </w:rPr>
              <w:t xml:space="preserve">MS </w:t>
            </w:r>
            <w:proofErr w:type="spellStart"/>
            <w:r w:rsidRPr="00082DF7">
              <w:rPr>
                <w:i/>
              </w:rPr>
              <w:t>Visual</w:t>
            </w:r>
            <w:proofErr w:type="spellEnd"/>
            <w:r w:rsidRPr="00082DF7">
              <w:rPr>
                <w:i/>
              </w:rPr>
              <w:t xml:space="preserve"> </w:t>
            </w:r>
            <w:proofErr w:type="spellStart"/>
            <w:r w:rsidRPr="00082DF7">
              <w:rPr>
                <w:i/>
              </w:rPr>
              <w:t>Studio</w:t>
            </w:r>
            <w:proofErr w:type="spellEnd"/>
            <w:r w:rsidRPr="00082DF7">
              <w:t xml:space="preserve"> vidē</w:t>
            </w:r>
            <w:r>
              <w:t xml:space="preserve"> (</w:t>
            </w:r>
            <w:proofErr w:type="spellStart"/>
            <w:r w:rsidRPr="00082DF7">
              <w:rPr>
                <w:i/>
              </w:rPr>
              <w:t>Html+Css+JavaScript</w:t>
            </w:r>
            <w:proofErr w:type="spellEnd"/>
            <w:r>
              <w:t>)</w:t>
            </w:r>
            <w:r w:rsidRPr="00082DF7">
              <w:t>.</w:t>
            </w:r>
            <w:r w:rsidRPr="00ED40F5">
              <w:rPr>
                <w:rFonts w:eastAsia="Times New Roman"/>
                <w:lang w:eastAsia="en-GB"/>
              </w:rPr>
              <w:tab/>
            </w:r>
          </w:p>
          <w:p w14:paraId="3F7A6D24" w14:textId="77777777" w:rsidR="005306E4" w:rsidRPr="0030146B" w:rsidRDefault="005306E4" w:rsidP="005306E4">
            <w:pPr>
              <w:tabs>
                <w:tab w:val="left" w:pos="641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15.</w:t>
            </w:r>
            <w:r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082DF7">
              <w:rPr>
                <w:i/>
              </w:rPr>
              <w:t>JavaScript</w:t>
            </w:r>
            <w:proofErr w:type="spellEnd"/>
            <w:r>
              <w:rPr>
                <w:i/>
              </w:rPr>
              <w:t xml:space="preserve"> </w:t>
            </w:r>
            <w:r w:rsidRPr="00EC15D5">
              <w:t>bibliotēkas</w:t>
            </w:r>
            <w:r>
              <w:rPr>
                <w:i/>
              </w:rPr>
              <w:t xml:space="preserve"> (</w:t>
            </w:r>
            <w:proofErr w:type="spellStart"/>
            <w:r w:rsidRPr="00BB24C0">
              <w:rPr>
                <w:i/>
              </w:rPr>
              <w:t>JQuery</w:t>
            </w:r>
            <w:proofErr w:type="spellEnd"/>
            <w:r>
              <w:rPr>
                <w:i/>
              </w:rPr>
              <w:t>, p5 u.c.)</w:t>
            </w:r>
          </w:p>
          <w:p w14:paraId="56B9CE8D" w14:textId="77777777" w:rsidR="005306E4" w:rsidRPr="00ED40F5" w:rsidRDefault="005306E4" w:rsidP="00F92DE2">
            <w:pPr>
              <w:tabs>
                <w:tab w:val="left" w:pos="641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16.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D71C00">
              <w:rPr>
                <w:rFonts w:eastAsia="Times New Roman"/>
                <w:b/>
                <w:lang w:eastAsia="en-GB"/>
              </w:rPr>
              <w:t>P/d "</w:t>
            </w:r>
            <w:proofErr w:type="spellStart"/>
            <w:r w:rsidRPr="006A24F8">
              <w:rPr>
                <w:b/>
                <w:i/>
              </w:rPr>
              <w:t>Html+Css+JavaScript</w:t>
            </w:r>
            <w:proofErr w:type="spellEnd"/>
            <w:r w:rsidRPr="00D71C00">
              <w:rPr>
                <w:rFonts w:eastAsia="Times New Roman"/>
                <w:b/>
                <w:lang w:eastAsia="en-GB"/>
              </w:rPr>
              <w:t>"</w:t>
            </w:r>
            <w:r>
              <w:rPr>
                <w:rFonts w:eastAsia="Times New Roman"/>
                <w:b/>
                <w:lang w:eastAsia="en-GB"/>
              </w:rPr>
              <w:t xml:space="preserve">. </w:t>
            </w:r>
            <w:r>
              <w:t xml:space="preserve">Ieskaites jautājumu apskats, aplūkotā materiāla apkopojums, pašnovērtējums, refleksija. </w:t>
            </w:r>
          </w:p>
          <w:p w14:paraId="3135D436" w14:textId="77777777" w:rsidR="005306E4" w:rsidRDefault="005306E4" w:rsidP="005306E4">
            <w:pPr>
              <w:spacing w:after="160" w:line="259" w:lineRule="auto"/>
              <w:rPr>
                <w:rFonts w:eastAsia="Times New Roman"/>
                <w:lang w:eastAsia="en-GB"/>
              </w:rPr>
            </w:pPr>
          </w:p>
          <w:p w14:paraId="791ADF0D" w14:textId="77777777" w:rsidR="005306E4" w:rsidRDefault="005306E4" w:rsidP="005306E4">
            <w:pPr>
              <w:spacing w:after="160" w:line="259" w:lineRule="auto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 xml:space="preserve">Patstāvīgais darbs: </w:t>
            </w:r>
          </w:p>
          <w:p w14:paraId="16EBE1D9" w14:textId="77777777" w:rsidR="005306E4" w:rsidRPr="00026C21" w:rsidRDefault="005306E4" w:rsidP="005306E4">
            <w:pPr>
              <w:spacing w:after="160" w:line="259" w:lineRule="auto"/>
              <w:ind w:left="34"/>
              <w:rPr>
                <w:color w:val="0070C0"/>
              </w:rPr>
            </w:pPr>
            <w:r w:rsidRPr="00ED40F5">
              <w:rPr>
                <w:rFonts w:eastAsia="Times New Roman"/>
                <w:lang w:eastAsia="en-GB"/>
              </w:rPr>
              <w:lastRenderedPageBreak/>
              <w:t>Katrā nodarbībā studējošiem tiek rekomendēti konkrēti uzdevumi no pasniedzēja izstrādātā uzdevumu krājuma, kas atbilst nodarbībā aplūkotajai tēmai. Vairākas reizes semestrī studējošiem ir jā</w:t>
            </w:r>
            <w:r>
              <w:rPr>
                <w:rFonts w:eastAsia="Times New Roman"/>
                <w:lang w:eastAsia="en-GB"/>
              </w:rPr>
              <w:t xml:space="preserve">izveido mini-projekts, kas tiks </w:t>
            </w:r>
            <w:r w:rsidRPr="00ED40F5">
              <w:rPr>
                <w:rFonts w:eastAsia="Times New Roman"/>
                <w:lang w:eastAsia="en-GB"/>
              </w:rPr>
              <w:t>vērtēts ar i/</w:t>
            </w:r>
            <w:proofErr w:type="spellStart"/>
            <w:r w:rsidRPr="00ED40F5">
              <w:rPr>
                <w:rFonts w:eastAsia="Times New Roman"/>
                <w:lang w:eastAsia="en-GB"/>
              </w:rPr>
              <w:t>ni</w:t>
            </w:r>
            <w:proofErr w:type="spellEnd"/>
            <w:r w:rsidRPr="00ED40F5">
              <w:rPr>
                <w:rFonts w:eastAsia="Times New Roman"/>
                <w:lang w:eastAsia="en-GB"/>
              </w:rPr>
              <w:t xml:space="preserve"> vai ar atzīmi.</w:t>
            </w:r>
          </w:p>
        </w:tc>
      </w:tr>
      <w:tr w:rsidR="00AA0691" w:rsidRPr="00026C21" w14:paraId="5590C8B5" w14:textId="77777777" w:rsidTr="002A2847">
        <w:tblPrEx>
          <w:jc w:val="left"/>
        </w:tblPrEx>
        <w:tc>
          <w:tcPr>
            <w:tcW w:w="9634" w:type="dxa"/>
            <w:gridSpan w:val="2"/>
          </w:tcPr>
          <w:p w14:paraId="43D821AD" w14:textId="77777777" w:rsidR="00AA0691" w:rsidRPr="00026C21" w:rsidRDefault="00AA0691" w:rsidP="00D75D42">
            <w:pPr>
              <w:pStyle w:val="Nosaukumi"/>
            </w:pPr>
            <w:r w:rsidRPr="00026C21">
              <w:lastRenderedPageBreak/>
              <w:t>Obligāti izmantojamie informācijas avoti</w:t>
            </w:r>
          </w:p>
        </w:tc>
      </w:tr>
      <w:tr w:rsidR="00AA0691" w:rsidRPr="00026C21" w14:paraId="44583F1C" w14:textId="77777777" w:rsidTr="002A2847">
        <w:tblPrEx>
          <w:jc w:val="left"/>
        </w:tblPrEx>
        <w:tc>
          <w:tcPr>
            <w:tcW w:w="9634" w:type="dxa"/>
            <w:gridSpan w:val="2"/>
          </w:tcPr>
          <w:p w14:paraId="2E709FF2" w14:textId="77777777" w:rsidR="00AA0691" w:rsidRPr="00C028A0" w:rsidRDefault="00AA0691" w:rsidP="00D75D42">
            <w:pPr>
              <w:rPr>
                <w:rFonts w:eastAsia="Times New Roman"/>
                <w:highlight w:val="yellow"/>
                <w:lang w:eastAsia="en-GB"/>
              </w:rPr>
            </w:pPr>
            <w:r w:rsidRPr="00C028A0">
              <w:rPr>
                <w:rFonts w:eastAsia="Times New Roman"/>
                <w:highlight w:val="yellow"/>
                <w:lang w:eastAsia="en-GB"/>
              </w:rPr>
              <w:t xml:space="preserve">1.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O.Perevalova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. C#: konspektu un uzdevumu komplekts, sagataves un prasības projektiem. - </w:t>
            </w:r>
          </w:p>
          <w:p w14:paraId="31B4D8BD" w14:textId="77777777" w:rsidR="00AA0691" w:rsidRPr="00C028A0" w:rsidRDefault="00AA0691" w:rsidP="00D75D42">
            <w:pPr>
              <w:rPr>
                <w:rFonts w:eastAsia="Times New Roman"/>
                <w:highlight w:val="yellow"/>
                <w:lang w:eastAsia="en-GB"/>
              </w:rPr>
            </w:pPr>
            <w:r w:rsidRPr="00C028A0">
              <w:rPr>
                <w:rFonts w:eastAsia="Times New Roman"/>
                <w:i/>
                <w:highlight w:val="yellow"/>
                <w:lang w:eastAsia="en-GB"/>
              </w:rPr>
              <w:t>https://estudijas.du.lv/course/view.php?id=1276</w:t>
            </w:r>
            <w:r w:rsidRPr="00C028A0">
              <w:rPr>
                <w:rFonts w:eastAsia="Times New Roman"/>
                <w:highlight w:val="yellow"/>
                <w:lang w:eastAsia="en-GB"/>
              </w:rPr>
              <w:br/>
              <w:t xml:space="preserve">2. Mark J.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Price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.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Apps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and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 Services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with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 .NET 8: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Build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practical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projects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with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Blazor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, .NET MAUI,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gRPC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,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GraphQL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,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and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other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enterprise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technologies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.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Packt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Publishing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, 2023. </w:t>
            </w:r>
          </w:p>
          <w:p w14:paraId="36FE048D" w14:textId="77777777" w:rsidR="00AA0691" w:rsidRPr="00C028A0" w:rsidRDefault="00AA0691" w:rsidP="00D75D42">
            <w:pPr>
              <w:rPr>
                <w:rFonts w:eastAsia="Times New Roman"/>
                <w:i/>
                <w:iCs w:val="0"/>
                <w:highlight w:val="yellow"/>
                <w:lang w:eastAsia="en-GB"/>
              </w:rPr>
            </w:pPr>
            <w:r w:rsidRPr="00C028A0">
              <w:rPr>
                <w:rFonts w:eastAsia="Times New Roman"/>
                <w:highlight w:val="yellow"/>
                <w:lang w:eastAsia="en-GB"/>
              </w:rPr>
              <w:t xml:space="preserve">3. Mark J.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Price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. C# 12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and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 .NET 8 –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Modern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Cross-Platform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Development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Fundamentals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.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Packt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Publishing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, 2023. - URL: </w:t>
            </w:r>
            <w:r w:rsidRPr="00C028A0">
              <w:rPr>
                <w:rFonts w:eastAsia="Times New Roman"/>
                <w:i/>
                <w:iCs w:val="0"/>
                <w:highlight w:val="yellow"/>
                <w:lang w:eastAsia="en-GB"/>
              </w:rPr>
              <w:t>https://dl.ebooksworld.ir/books/CSharp.12.and.NET.8.9781837635870.EBooksWorld.ir.pdf</w:t>
            </w:r>
          </w:p>
          <w:p w14:paraId="358FB928" w14:textId="77777777" w:rsidR="00C028A0" w:rsidRPr="00C028A0" w:rsidRDefault="00C028A0" w:rsidP="00D75D42">
            <w:pPr>
              <w:rPr>
                <w:rFonts w:eastAsia="Times New Roman"/>
                <w:i/>
                <w:highlight w:val="yellow"/>
                <w:lang w:eastAsia="en-GB"/>
              </w:rPr>
            </w:pPr>
          </w:p>
          <w:p w14:paraId="65BEFDC9" w14:textId="77777777" w:rsidR="00C028A0" w:rsidRPr="00C028A0" w:rsidRDefault="00C028A0" w:rsidP="00C028A0">
            <w:pPr>
              <w:rPr>
                <w:rFonts w:eastAsia="Times New Roman"/>
                <w:strike/>
                <w:highlight w:val="yellow"/>
                <w:lang w:eastAsia="en-GB"/>
              </w:rPr>
            </w:pPr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1. </w:t>
            </w:r>
            <w:proofErr w:type="spellStart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>O.Perevalova</w:t>
            </w:r>
            <w:proofErr w:type="spellEnd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. C#: konspektu un uzdevumu komplekts, sagataves un prasības projektiem. - </w:t>
            </w:r>
          </w:p>
          <w:p w14:paraId="6B1AE215" w14:textId="77777777" w:rsidR="00C028A0" w:rsidRPr="00C028A0" w:rsidRDefault="00C028A0" w:rsidP="00C028A0">
            <w:pPr>
              <w:rPr>
                <w:rFonts w:eastAsia="Times New Roman"/>
                <w:strike/>
                <w:highlight w:val="yellow"/>
                <w:lang w:val="en-US" w:eastAsia="en-GB"/>
              </w:rPr>
            </w:pPr>
            <w:r w:rsidRPr="00C028A0">
              <w:rPr>
                <w:rFonts w:eastAsia="Times New Roman"/>
                <w:i/>
                <w:strike/>
                <w:highlight w:val="yellow"/>
                <w:lang w:eastAsia="en-GB"/>
              </w:rPr>
              <w:t>https://estudijas.du.lv/course/view.php?id=1276</w:t>
            </w:r>
            <w:r w:rsidRPr="00C028A0">
              <w:rPr>
                <w:rFonts w:eastAsia="Times New Roman"/>
                <w:strike/>
                <w:highlight w:val="yellow"/>
                <w:lang w:eastAsia="en-GB"/>
              </w:rPr>
              <w:br/>
              <w:t xml:space="preserve">2. </w:t>
            </w:r>
            <w:proofErr w:type="spellStart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>Andrew</w:t>
            </w:r>
            <w:proofErr w:type="spellEnd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>Troelsen</w:t>
            </w:r>
            <w:proofErr w:type="spellEnd"/>
            <w:r w:rsidRPr="00C028A0">
              <w:rPr>
                <w:rFonts w:eastAsia="Times New Roman"/>
                <w:strike/>
                <w:highlight w:val="yellow"/>
                <w:lang w:val="en-US" w:eastAsia="en-GB"/>
              </w:rPr>
              <w:t xml:space="preserve">, </w:t>
            </w:r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Philip </w:t>
            </w:r>
            <w:proofErr w:type="spellStart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>Japikse</w:t>
            </w:r>
            <w:proofErr w:type="spellEnd"/>
            <w:r w:rsidRPr="00C028A0">
              <w:rPr>
                <w:rFonts w:eastAsia="Times New Roman"/>
                <w:strike/>
                <w:highlight w:val="yellow"/>
                <w:lang w:val="en-US" w:eastAsia="en-GB"/>
              </w:rPr>
              <w:t xml:space="preserve">. Pro C# 7 with </w:t>
            </w:r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.NET </w:t>
            </w:r>
            <w:proofErr w:type="spellStart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>and</w:t>
            </w:r>
            <w:proofErr w:type="spellEnd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 .NET </w:t>
            </w:r>
            <w:proofErr w:type="spellStart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>Core</w:t>
            </w:r>
            <w:proofErr w:type="spellEnd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.: </w:t>
            </w:r>
            <w:proofErr w:type="spellStart"/>
            <w:r w:rsidRPr="00C028A0">
              <w:rPr>
                <w:rFonts w:eastAsia="Times New Roman"/>
                <w:strike/>
                <w:highlight w:val="yellow"/>
                <w:lang w:val="en-US" w:eastAsia="en-GB"/>
              </w:rPr>
              <w:t>Apress</w:t>
            </w:r>
            <w:proofErr w:type="spellEnd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, 2018 - </w:t>
            </w:r>
            <w:r w:rsidRPr="00C028A0">
              <w:rPr>
                <w:rFonts w:eastAsia="Times New Roman"/>
                <w:i/>
                <w:strike/>
                <w:highlight w:val="yellow"/>
                <w:lang w:eastAsia="en-GB"/>
              </w:rPr>
              <w:t>https://dl.ebooksworld.ir/motoman/Apress.Pro.Csharp.7.With.NET.and.NET.Core.www.EBooksWorld.ir.pdf</w:t>
            </w:r>
          </w:p>
          <w:p w14:paraId="01602636" w14:textId="77777777" w:rsidR="00C028A0" w:rsidRPr="00C028A0" w:rsidRDefault="00C028A0" w:rsidP="00C028A0">
            <w:pPr>
              <w:rPr>
                <w:rFonts w:eastAsia="Times New Roman"/>
                <w:strike/>
                <w:highlight w:val="yellow"/>
                <w:lang w:eastAsia="en-GB"/>
              </w:rPr>
            </w:pPr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RU: </w:t>
            </w:r>
            <w:proofErr w:type="spellStart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>Эндрю</w:t>
            </w:r>
            <w:proofErr w:type="spellEnd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>Троелсен</w:t>
            </w:r>
            <w:proofErr w:type="spellEnd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, </w:t>
            </w:r>
            <w:proofErr w:type="spellStart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>Филипп</w:t>
            </w:r>
            <w:proofErr w:type="spellEnd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>Джепикс</w:t>
            </w:r>
            <w:proofErr w:type="spellEnd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. </w:t>
            </w:r>
            <w:proofErr w:type="spellStart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>Язык</w:t>
            </w:r>
            <w:proofErr w:type="spellEnd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>программирования</w:t>
            </w:r>
            <w:proofErr w:type="spellEnd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 C# 7 и </w:t>
            </w:r>
            <w:proofErr w:type="spellStart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>платформы</w:t>
            </w:r>
            <w:proofErr w:type="spellEnd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 .NET и .NET </w:t>
            </w:r>
            <w:proofErr w:type="spellStart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>Core</w:t>
            </w:r>
            <w:proofErr w:type="spellEnd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.: </w:t>
            </w:r>
            <w:r w:rsidRPr="00C028A0">
              <w:rPr>
                <w:rFonts w:eastAsia="Times New Roman"/>
                <w:strike/>
                <w:highlight w:val="yellow"/>
                <w:lang w:val="ru-RU" w:eastAsia="en-GB"/>
              </w:rPr>
              <w:t>Диалектика</w:t>
            </w:r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, 2018 - </w:t>
            </w:r>
            <w:r w:rsidRPr="00C028A0">
              <w:rPr>
                <w:rFonts w:eastAsia="Times New Roman"/>
                <w:i/>
                <w:strike/>
                <w:highlight w:val="yellow"/>
                <w:lang w:eastAsia="en-GB"/>
              </w:rPr>
              <w:t>https://sd.blackball.lv/books/17526?mode=read</w:t>
            </w:r>
          </w:p>
          <w:p w14:paraId="60A68C5A" w14:textId="77777777" w:rsidR="00C028A0" w:rsidRPr="00C028A0" w:rsidRDefault="00C028A0" w:rsidP="00C028A0">
            <w:pPr>
              <w:rPr>
                <w:i/>
                <w:strike/>
                <w:highlight w:val="yellow"/>
              </w:rPr>
            </w:pPr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3. Herbert </w:t>
            </w:r>
            <w:proofErr w:type="spellStart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>Schildt</w:t>
            </w:r>
            <w:proofErr w:type="spellEnd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. C# 4.0: </w:t>
            </w:r>
            <w:proofErr w:type="spellStart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>The</w:t>
            </w:r>
            <w:proofErr w:type="spellEnd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>Complete</w:t>
            </w:r>
            <w:proofErr w:type="spellEnd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 Reference.: </w:t>
            </w:r>
            <w:proofErr w:type="spellStart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>Mc</w:t>
            </w:r>
            <w:proofErr w:type="spellEnd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>Graw</w:t>
            </w:r>
            <w:proofErr w:type="spellEnd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 Hill, 2010 - </w:t>
            </w:r>
            <w:r w:rsidRPr="00C028A0">
              <w:rPr>
                <w:i/>
                <w:strike/>
                <w:highlight w:val="yellow"/>
              </w:rPr>
              <w:t>https://memberfiles.</w:t>
            </w:r>
          </w:p>
          <w:p w14:paraId="70635560" w14:textId="77777777" w:rsidR="00C028A0" w:rsidRPr="00C028A0" w:rsidRDefault="00C028A0" w:rsidP="00C028A0">
            <w:pPr>
              <w:rPr>
                <w:i/>
                <w:strike/>
                <w:highlight w:val="yellow"/>
              </w:rPr>
            </w:pPr>
            <w:r w:rsidRPr="00C028A0">
              <w:rPr>
                <w:i/>
                <w:strike/>
                <w:highlight w:val="yellow"/>
              </w:rPr>
              <w:t>freewebs.com/02/83/78118302/documents/McGraw.Hill.CSharp.4.0.The.Complete.Reference.Apr.2010.pdf</w:t>
            </w:r>
          </w:p>
          <w:p w14:paraId="01EB8BA1" w14:textId="2DCF32C5" w:rsidR="00C028A0" w:rsidRPr="00C028A0" w:rsidRDefault="00C028A0" w:rsidP="00C028A0">
            <w:pPr>
              <w:rPr>
                <w:rFonts w:eastAsia="Times New Roman"/>
                <w:lang w:val="ru-RU" w:eastAsia="en-GB"/>
              </w:rPr>
            </w:pPr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RU: </w:t>
            </w:r>
            <w:proofErr w:type="spellStart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>Г.Шилдт</w:t>
            </w:r>
            <w:proofErr w:type="spellEnd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. C# 4.0: </w:t>
            </w:r>
            <w:proofErr w:type="spellStart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>полное</w:t>
            </w:r>
            <w:proofErr w:type="spellEnd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>руководство</w:t>
            </w:r>
            <w:proofErr w:type="spellEnd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.: </w:t>
            </w:r>
            <w:proofErr w:type="spellStart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>Вильямс</w:t>
            </w:r>
            <w:proofErr w:type="spellEnd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, 2011 - </w:t>
            </w:r>
            <w:r w:rsidRPr="00C028A0">
              <w:rPr>
                <w:rFonts w:eastAsia="Times New Roman"/>
                <w:i/>
                <w:strike/>
                <w:highlight w:val="yellow"/>
                <w:lang w:eastAsia="en-GB"/>
              </w:rPr>
              <w:t>http://ijevanlib.ysu.am/wp-content/uploads/2017/12/</w:t>
            </w:r>
            <w:r w:rsidRPr="00C028A0">
              <w:rPr>
                <w:i/>
                <w:strike/>
                <w:highlight w:val="yellow"/>
              </w:rPr>
              <w:t xml:space="preserve"> </w:t>
            </w:r>
            <w:r w:rsidRPr="00C028A0">
              <w:rPr>
                <w:rFonts w:eastAsia="Times New Roman"/>
                <w:i/>
                <w:strike/>
                <w:highlight w:val="yellow"/>
                <w:lang w:eastAsia="en-GB"/>
              </w:rPr>
              <w:t>C-4.0-полное-руководство-Герберт-Шилдт_2011.pdf</w:t>
            </w:r>
          </w:p>
        </w:tc>
      </w:tr>
      <w:tr w:rsidR="00AA0691" w:rsidRPr="00026C21" w14:paraId="46D385C9" w14:textId="77777777" w:rsidTr="002A2847">
        <w:tblPrEx>
          <w:jc w:val="left"/>
        </w:tblPrEx>
        <w:tc>
          <w:tcPr>
            <w:tcW w:w="9634" w:type="dxa"/>
            <w:gridSpan w:val="2"/>
          </w:tcPr>
          <w:p w14:paraId="0879E1AE" w14:textId="77777777" w:rsidR="00AA0691" w:rsidRPr="00026C21" w:rsidRDefault="00AA0691" w:rsidP="00D75D42">
            <w:pPr>
              <w:pStyle w:val="Nosaukumi"/>
            </w:pPr>
            <w:r w:rsidRPr="00026C21">
              <w:t>Papildus informācijas avoti</w:t>
            </w:r>
          </w:p>
        </w:tc>
      </w:tr>
      <w:tr w:rsidR="00AA0691" w:rsidRPr="00026C21" w14:paraId="2CA434B1" w14:textId="77777777" w:rsidTr="002A2847">
        <w:tblPrEx>
          <w:jc w:val="left"/>
        </w:tblPrEx>
        <w:tc>
          <w:tcPr>
            <w:tcW w:w="9634" w:type="dxa"/>
            <w:gridSpan w:val="2"/>
          </w:tcPr>
          <w:p w14:paraId="3BC044FD" w14:textId="77777777" w:rsidR="00AA0691" w:rsidRPr="00C028A0" w:rsidRDefault="00AA0691" w:rsidP="00D75D42">
            <w:pPr>
              <w:rPr>
                <w:i/>
                <w:highlight w:val="yellow"/>
                <w:lang w:val="en-US"/>
              </w:rPr>
            </w:pPr>
            <w:r w:rsidRPr="00C028A0">
              <w:rPr>
                <w:highlight w:val="yellow"/>
                <w:lang w:val="en-US"/>
              </w:rPr>
              <w:t xml:space="preserve">1. C# Tutorial. - </w:t>
            </w:r>
            <w:r w:rsidRPr="00C028A0">
              <w:rPr>
                <w:highlight w:val="yellow"/>
              </w:rPr>
              <w:t>©</w:t>
            </w:r>
            <w:r w:rsidRPr="00C028A0">
              <w:rPr>
                <w:highlight w:val="yellow"/>
                <w:lang w:val="en-US"/>
              </w:rPr>
              <w:t xml:space="preserve"> </w:t>
            </w:r>
            <w:proofErr w:type="spellStart"/>
            <w:r w:rsidRPr="00C028A0">
              <w:rPr>
                <w:highlight w:val="yellow"/>
                <w:lang w:val="en-US"/>
              </w:rPr>
              <w:t>TutorialPoint</w:t>
            </w:r>
            <w:proofErr w:type="spellEnd"/>
            <w:r w:rsidRPr="00C028A0">
              <w:rPr>
                <w:highlight w:val="yellow"/>
                <w:lang w:val="en-US"/>
              </w:rPr>
              <w:t xml:space="preserve"> 2024., URL: </w:t>
            </w:r>
            <w:r w:rsidRPr="00C028A0">
              <w:rPr>
                <w:i/>
                <w:highlight w:val="yellow"/>
                <w:lang w:val="en-US"/>
              </w:rPr>
              <w:t>https://www.tutorialspoint.com/csharp/index.htm</w:t>
            </w:r>
          </w:p>
          <w:p w14:paraId="5A237700" w14:textId="77777777" w:rsidR="00AA0691" w:rsidRPr="00C028A0" w:rsidRDefault="00AA0691" w:rsidP="00D75D42">
            <w:pPr>
              <w:rPr>
                <w:highlight w:val="yellow"/>
                <w:lang w:val="en-US"/>
              </w:rPr>
            </w:pPr>
            <w:r w:rsidRPr="00C028A0">
              <w:rPr>
                <w:highlight w:val="yellow"/>
                <w:lang w:val="en-US"/>
              </w:rPr>
              <w:t xml:space="preserve">2. C# documentation. </w:t>
            </w:r>
            <w:r w:rsidRPr="00C028A0">
              <w:rPr>
                <w:highlight w:val="yellow"/>
              </w:rPr>
              <w:t>©</w:t>
            </w:r>
            <w:r w:rsidRPr="00C028A0">
              <w:rPr>
                <w:highlight w:val="yellow"/>
                <w:lang w:val="en-US"/>
              </w:rPr>
              <w:t xml:space="preserve"> MS 2024., URL: </w:t>
            </w:r>
            <w:r w:rsidRPr="00C028A0">
              <w:rPr>
                <w:i/>
                <w:highlight w:val="yellow"/>
                <w:lang w:val="en-US"/>
              </w:rPr>
              <w:t>https://docs.microsoft.com/en-us/dotnet/csharp/</w:t>
            </w:r>
          </w:p>
          <w:p w14:paraId="1D9913B8" w14:textId="77777777" w:rsidR="00AA0691" w:rsidRPr="00C028A0" w:rsidRDefault="00AA0691" w:rsidP="00D75D42">
            <w:pPr>
              <w:rPr>
                <w:i/>
                <w:highlight w:val="yellow"/>
                <w:lang w:val="ru-RU"/>
              </w:rPr>
            </w:pPr>
            <w:r w:rsidRPr="00C028A0">
              <w:rPr>
                <w:highlight w:val="yellow"/>
                <w:lang w:val="en-US"/>
              </w:rPr>
              <w:t>RU</w:t>
            </w:r>
            <w:r w:rsidRPr="00C028A0">
              <w:rPr>
                <w:highlight w:val="yellow"/>
                <w:lang w:val="ru-RU"/>
              </w:rPr>
              <w:t>: Документация по</w:t>
            </w:r>
            <w:r w:rsidRPr="00C028A0">
              <w:rPr>
                <w:i/>
                <w:highlight w:val="yellow"/>
                <w:lang w:val="ru-RU"/>
              </w:rPr>
              <w:t xml:space="preserve"> </w:t>
            </w:r>
            <w:r w:rsidRPr="00C028A0">
              <w:rPr>
                <w:i/>
                <w:highlight w:val="yellow"/>
                <w:lang w:val="en-US"/>
              </w:rPr>
              <w:t>C</w:t>
            </w:r>
            <w:r w:rsidRPr="00C028A0">
              <w:rPr>
                <w:iCs w:val="0"/>
                <w:highlight w:val="yellow"/>
                <w:lang w:val="ru-RU"/>
              </w:rPr>
              <w:t>#</w:t>
            </w:r>
            <w:r w:rsidRPr="00C028A0">
              <w:rPr>
                <w:iCs w:val="0"/>
                <w:highlight w:val="yellow"/>
              </w:rPr>
              <w:t>. URL:</w:t>
            </w:r>
            <w:r w:rsidRPr="00C028A0">
              <w:rPr>
                <w:i/>
                <w:highlight w:val="yellow"/>
                <w:lang w:val="ru-RU"/>
              </w:rPr>
              <w:t xml:space="preserve"> </w:t>
            </w:r>
            <w:r w:rsidRPr="00C028A0">
              <w:rPr>
                <w:i/>
                <w:highlight w:val="yellow"/>
                <w:lang w:val="en-US"/>
              </w:rPr>
              <w:t>https</w:t>
            </w:r>
            <w:r w:rsidRPr="00C028A0">
              <w:rPr>
                <w:i/>
                <w:highlight w:val="yellow"/>
                <w:lang w:val="ru-RU"/>
              </w:rPr>
              <w:t>://</w:t>
            </w:r>
            <w:r w:rsidRPr="00C028A0">
              <w:rPr>
                <w:i/>
                <w:highlight w:val="yellow"/>
                <w:lang w:val="en-US"/>
              </w:rPr>
              <w:t>docs</w:t>
            </w:r>
            <w:r w:rsidRPr="00C028A0">
              <w:rPr>
                <w:i/>
                <w:highlight w:val="yellow"/>
                <w:lang w:val="ru-RU"/>
              </w:rPr>
              <w:t>.</w:t>
            </w:r>
            <w:proofErr w:type="spellStart"/>
            <w:r w:rsidRPr="00C028A0">
              <w:rPr>
                <w:i/>
                <w:highlight w:val="yellow"/>
                <w:lang w:val="en-US"/>
              </w:rPr>
              <w:t>microsoft</w:t>
            </w:r>
            <w:proofErr w:type="spellEnd"/>
            <w:r w:rsidRPr="00C028A0">
              <w:rPr>
                <w:i/>
                <w:highlight w:val="yellow"/>
                <w:lang w:val="ru-RU"/>
              </w:rPr>
              <w:t>.</w:t>
            </w:r>
            <w:r w:rsidRPr="00C028A0">
              <w:rPr>
                <w:i/>
                <w:highlight w:val="yellow"/>
                <w:lang w:val="en-US"/>
              </w:rPr>
              <w:t>com</w:t>
            </w:r>
            <w:r w:rsidRPr="00C028A0">
              <w:rPr>
                <w:i/>
                <w:highlight w:val="yellow"/>
                <w:lang w:val="ru-RU"/>
              </w:rPr>
              <w:t>/</w:t>
            </w:r>
            <w:proofErr w:type="spellStart"/>
            <w:r w:rsidRPr="00C028A0">
              <w:rPr>
                <w:i/>
                <w:highlight w:val="yellow"/>
                <w:lang w:val="en-US"/>
              </w:rPr>
              <w:t>ru</w:t>
            </w:r>
            <w:proofErr w:type="spellEnd"/>
            <w:r w:rsidRPr="00C028A0">
              <w:rPr>
                <w:i/>
                <w:highlight w:val="yellow"/>
                <w:lang w:val="ru-RU"/>
              </w:rPr>
              <w:t>-</w:t>
            </w:r>
            <w:proofErr w:type="spellStart"/>
            <w:r w:rsidRPr="00C028A0">
              <w:rPr>
                <w:i/>
                <w:highlight w:val="yellow"/>
                <w:lang w:val="en-US"/>
              </w:rPr>
              <w:t>ru</w:t>
            </w:r>
            <w:proofErr w:type="spellEnd"/>
            <w:r w:rsidRPr="00C028A0">
              <w:rPr>
                <w:i/>
                <w:highlight w:val="yellow"/>
                <w:lang w:val="ru-RU"/>
              </w:rPr>
              <w:t>/</w:t>
            </w:r>
            <w:r w:rsidRPr="00C028A0">
              <w:rPr>
                <w:i/>
                <w:highlight w:val="yellow"/>
                <w:lang w:val="en-US"/>
              </w:rPr>
              <w:t>dotnet</w:t>
            </w:r>
            <w:r w:rsidRPr="00C028A0">
              <w:rPr>
                <w:i/>
                <w:highlight w:val="yellow"/>
                <w:lang w:val="ru-RU"/>
              </w:rPr>
              <w:t>/</w:t>
            </w:r>
            <w:proofErr w:type="spellStart"/>
            <w:r w:rsidRPr="00C028A0">
              <w:rPr>
                <w:i/>
                <w:highlight w:val="yellow"/>
                <w:lang w:val="en-US"/>
              </w:rPr>
              <w:t>csharp</w:t>
            </w:r>
            <w:proofErr w:type="spellEnd"/>
            <w:r w:rsidRPr="00C028A0">
              <w:rPr>
                <w:i/>
                <w:highlight w:val="yellow"/>
                <w:lang w:val="ru-RU"/>
              </w:rPr>
              <w:t>/</w:t>
            </w:r>
          </w:p>
          <w:p w14:paraId="14962FB8" w14:textId="77777777" w:rsidR="00AA0691" w:rsidRPr="00C028A0" w:rsidRDefault="00AA0691" w:rsidP="00D75D42">
            <w:pPr>
              <w:rPr>
                <w:rFonts w:eastAsia="Times New Roman"/>
                <w:highlight w:val="yellow"/>
                <w:lang w:val="ru-RU" w:eastAsia="en-GB"/>
              </w:rPr>
            </w:pPr>
            <w:r w:rsidRPr="00C028A0">
              <w:rPr>
                <w:rFonts w:eastAsia="Times New Roman"/>
                <w:i/>
                <w:iCs w:val="0"/>
                <w:highlight w:val="yellow"/>
                <w:lang w:eastAsia="en-GB"/>
              </w:rPr>
              <w:t>https://dl.ebooksworld.ir/books/CSharp.12.and.NET.8.9781837635870.EBooksWorld.ir.pdf</w:t>
            </w:r>
          </w:p>
          <w:p w14:paraId="60B17052" w14:textId="50DB1ED8" w:rsidR="00AA0691" w:rsidRPr="00C028A0" w:rsidRDefault="00AA0691" w:rsidP="00D75D42">
            <w:pPr>
              <w:rPr>
                <w:rFonts w:eastAsia="Times New Roman"/>
                <w:i/>
                <w:highlight w:val="yellow"/>
                <w:lang w:eastAsia="en-GB"/>
              </w:rPr>
            </w:pPr>
            <w:r w:rsidRPr="00C028A0">
              <w:rPr>
                <w:rFonts w:eastAsia="Times New Roman"/>
                <w:highlight w:val="yellow"/>
                <w:lang w:val="en-US" w:eastAsia="en-GB"/>
              </w:rPr>
              <w:t>3</w:t>
            </w:r>
            <w:r w:rsidRPr="00C028A0">
              <w:rPr>
                <w:rFonts w:eastAsia="Times New Roman"/>
                <w:highlight w:val="yellow"/>
                <w:lang w:eastAsia="en-GB"/>
              </w:rPr>
              <w:t xml:space="preserve">.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TutorialsTeacher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.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Learn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 LINQ. </w:t>
            </w:r>
            <w:r w:rsidRPr="00C028A0">
              <w:rPr>
                <w:highlight w:val="yellow"/>
              </w:rPr>
              <w:t xml:space="preserve">© </w:t>
            </w:r>
            <w:r w:rsidRPr="00C028A0">
              <w:rPr>
                <w:rFonts w:eastAsia="Times New Roman"/>
                <w:highlight w:val="yellow"/>
                <w:lang w:eastAsia="en-GB"/>
              </w:rPr>
              <w:t xml:space="preserve">TutorialsTeacher.com 2024., URL: </w:t>
            </w:r>
            <w:r w:rsidRPr="00C028A0">
              <w:rPr>
                <w:rFonts w:eastAsia="Times New Roman"/>
                <w:i/>
                <w:highlight w:val="yellow"/>
                <w:lang w:eastAsia="en-GB"/>
              </w:rPr>
              <w:t>https://www.tutorialsteacher.com/linq</w:t>
            </w:r>
          </w:p>
          <w:p w14:paraId="6990997D" w14:textId="77777777" w:rsidR="00AA0691" w:rsidRPr="00C028A0" w:rsidRDefault="00AA0691" w:rsidP="00D75D42">
            <w:pPr>
              <w:rPr>
                <w:rFonts w:eastAsia="Times New Roman"/>
                <w:i/>
                <w:iCs w:val="0"/>
                <w:highlight w:val="yellow"/>
                <w:lang w:eastAsia="en-GB"/>
              </w:rPr>
            </w:pPr>
            <w:r w:rsidRPr="00C028A0">
              <w:rPr>
                <w:highlight w:val="yellow"/>
              </w:rPr>
              <w:t xml:space="preserve">4. </w:t>
            </w:r>
            <w:proofErr w:type="spellStart"/>
            <w:r w:rsidRPr="00C028A0">
              <w:rPr>
                <w:highlight w:val="yellow"/>
              </w:rPr>
              <w:t>Stack</w:t>
            </w:r>
            <w:proofErr w:type="spellEnd"/>
            <w:r w:rsidRPr="00C028A0">
              <w:rPr>
                <w:highlight w:val="yellow"/>
              </w:rPr>
              <w:t xml:space="preserve"> </w:t>
            </w:r>
            <w:proofErr w:type="spellStart"/>
            <w:r w:rsidRPr="00C028A0">
              <w:rPr>
                <w:highlight w:val="yellow"/>
              </w:rPr>
              <w:t>Overflow</w:t>
            </w:r>
            <w:proofErr w:type="spellEnd"/>
            <w:r w:rsidRPr="00C028A0">
              <w:rPr>
                <w:highlight w:val="yellow"/>
              </w:rPr>
              <w:t xml:space="preserve"> </w:t>
            </w:r>
            <w:proofErr w:type="spellStart"/>
            <w:r w:rsidRPr="00C028A0">
              <w:rPr>
                <w:highlight w:val="yellow"/>
              </w:rPr>
              <w:t>Documentation</w:t>
            </w:r>
            <w:proofErr w:type="spellEnd"/>
            <w:r w:rsidRPr="00C028A0">
              <w:rPr>
                <w:highlight w:val="yellow"/>
              </w:rPr>
              <w:t xml:space="preserve">.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Learning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 C# 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Language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 (</w:t>
            </w:r>
            <w:proofErr w:type="spellStart"/>
            <w:r w:rsidRPr="00C028A0">
              <w:rPr>
                <w:rFonts w:eastAsia="Times New Roman"/>
                <w:highlight w:val="yellow"/>
                <w:lang w:eastAsia="en-GB"/>
              </w:rPr>
              <w:t>free</w:t>
            </w:r>
            <w:proofErr w:type="spellEnd"/>
            <w:r w:rsidRPr="00C028A0">
              <w:rPr>
                <w:rFonts w:eastAsia="Times New Roman"/>
                <w:highlight w:val="yellow"/>
                <w:lang w:eastAsia="en-GB"/>
              </w:rPr>
              <w:t xml:space="preserve"> PDF), 2019. Url: </w:t>
            </w:r>
            <w:r w:rsidRPr="00C028A0">
              <w:rPr>
                <w:rFonts w:eastAsia="Times New Roman"/>
                <w:i/>
                <w:iCs w:val="0"/>
                <w:highlight w:val="yellow"/>
                <w:lang w:eastAsia="en-GB"/>
              </w:rPr>
              <w:t>https://www.computer-pdf.com/programming/csharp/879-tutorial-learning-c-language.html</w:t>
            </w:r>
          </w:p>
          <w:p w14:paraId="71EB16BF" w14:textId="77777777" w:rsidR="00C028A0" w:rsidRPr="00C028A0" w:rsidRDefault="00C028A0" w:rsidP="00D75D42">
            <w:pPr>
              <w:rPr>
                <w:rFonts w:eastAsia="Times New Roman"/>
                <w:i/>
                <w:highlight w:val="yellow"/>
                <w:lang w:eastAsia="en-GB"/>
              </w:rPr>
            </w:pPr>
          </w:p>
          <w:p w14:paraId="62D48037" w14:textId="77777777" w:rsidR="00C028A0" w:rsidRPr="00C028A0" w:rsidRDefault="00C028A0" w:rsidP="00C028A0">
            <w:pPr>
              <w:rPr>
                <w:i/>
                <w:strike/>
                <w:highlight w:val="yellow"/>
                <w:lang w:val="en-US"/>
              </w:rPr>
            </w:pPr>
            <w:r w:rsidRPr="00C028A0">
              <w:rPr>
                <w:strike/>
                <w:highlight w:val="yellow"/>
                <w:lang w:val="en-US"/>
              </w:rPr>
              <w:t xml:space="preserve">1. C# Tutorial. - </w:t>
            </w:r>
            <w:r w:rsidRPr="00C028A0">
              <w:rPr>
                <w:i/>
                <w:strike/>
                <w:highlight w:val="yellow"/>
                <w:lang w:val="en-US"/>
              </w:rPr>
              <w:t>https://www.tutorialspoint.com/csharp/index.htm</w:t>
            </w:r>
          </w:p>
          <w:p w14:paraId="0D47AE4D" w14:textId="77777777" w:rsidR="00C028A0" w:rsidRPr="00C028A0" w:rsidRDefault="00C028A0" w:rsidP="00C028A0">
            <w:pPr>
              <w:rPr>
                <w:strike/>
                <w:highlight w:val="yellow"/>
                <w:lang w:val="en-US"/>
              </w:rPr>
            </w:pPr>
            <w:r w:rsidRPr="00C028A0">
              <w:rPr>
                <w:strike/>
                <w:highlight w:val="yellow"/>
                <w:lang w:val="en-US"/>
              </w:rPr>
              <w:t xml:space="preserve">2. C# documentation. - </w:t>
            </w:r>
            <w:r w:rsidRPr="00C028A0">
              <w:rPr>
                <w:i/>
                <w:strike/>
                <w:highlight w:val="yellow"/>
                <w:lang w:val="en-US"/>
              </w:rPr>
              <w:t>https://docs.microsoft.com/en-us/dotnet/csharp/</w:t>
            </w:r>
          </w:p>
          <w:p w14:paraId="11F67E2B" w14:textId="77777777" w:rsidR="00C028A0" w:rsidRPr="00C028A0" w:rsidRDefault="00C028A0" w:rsidP="00C028A0">
            <w:pPr>
              <w:rPr>
                <w:i/>
                <w:strike/>
                <w:highlight w:val="yellow"/>
                <w:lang w:val="ru-RU"/>
              </w:rPr>
            </w:pPr>
            <w:r w:rsidRPr="00C028A0">
              <w:rPr>
                <w:strike/>
                <w:highlight w:val="yellow"/>
                <w:lang w:val="en-US"/>
              </w:rPr>
              <w:t>RU</w:t>
            </w:r>
            <w:r w:rsidRPr="00C028A0">
              <w:rPr>
                <w:strike/>
                <w:highlight w:val="yellow"/>
                <w:lang w:val="ru-RU"/>
              </w:rPr>
              <w:t>: Документация по</w:t>
            </w:r>
            <w:r w:rsidRPr="00C028A0">
              <w:rPr>
                <w:i/>
                <w:strike/>
                <w:highlight w:val="yellow"/>
                <w:lang w:val="ru-RU"/>
              </w:rPr>
              <w:t xml:space="preserve"> </w:t>
            </w:r>
            <w:r w:rsidRPr="00C028A0">
              <w:rPr>
                <w:strike/>
                <w:highlight w:val="yellow"/>
                <w:lang w:val="en-US"/>
              </w:rPr>
              <w:t>C</w:t>
            </w:r>
            <w:r w:rsidRPr="00C028A0">
              <w:rPr>
                <w:strike/>
                <w:highlight w:val="yellow"/>
                <w:lang w:val="ru-RU"/>
              </w:rPr>
              <w:t>#</w:t>
            </w:r>
            <w:r w:rsidRPr="00C028A0">
              <w:rPr>
                <w:i/>
                <w:strike/>
                <w:highlight w:val="yellow"/>
                <w:lang w:val="ru-RU"/>
              </w:rPr>
              <w:t xml:space="preserve"> - </w:t>
            </w:r>
            <w:r w:rsidRPr="00C028A0">
              <w:rPr>
                <w:i/>
                <w:strike/>
                <w:highlight w:val="yellow"/>
                <w:lang w:val="en-US"/>
              </w:rPr>
              <w:t>https</w:t>
            </w:r>
            <w:r w:rsidRPr="00C028A0">
              <w:rPr>
                <w:i/>
                <w:strike/>
                <w:highlight w:val="yellow"/>
                <w:lang w:val="ru-RU"/>
              </w:rPr>
              <w:t>://</w:t>
            </w:r>
            <w:r w:rsidRPr="00C028A0">
              <w:rPr>
                <w:i/>
                <w:strike/>
                <w:highlight w:val="yellow"/>
                <w:lang w:val="en-US"/>
              </w:rPr>
              <w:t>docs</w:t>
            </w:r>
            <w:r w:rsidRPr="00C028A0">
              <w:rPr>
                <w:i/>
                <w:strike/>
                <w:highlight w:val="yellow"/>
                <w:lang w:val="ru-RU"/>
              </w:rPr>
              <w:t>.</w:t>
            </w:r>
            <w:proofErr w:type="spellStart"/>
            <w:r w:rsidRPr="00C028A0">
              <w:rPr>
                <w:i/>
                <w:strike/>
                <w:highlight w:val="yellow"/>
                <w:lang w:val="en-US"/>
              </w:rPr>
              <w:t>microsoft</w:t>
            </w:r>
            <w:proofErr w:type="spellEnd"/>
            <w:r w:rsidRPr="00C028A0">
              <w:rPr>
                <w:i/>
                <w:strike/>
                <w:highlight w:val="yellow"/>
                <w:lang w:val="ru-RU"/>
              </w:rPr>
              <w:t>.</w:t>
            </w:r>
            <w:r w:rsidRPr="00C028A0">
              <w:rPr>
                <w:i/>
                <w:strike/>
                <w:highlight w:val="yellow"/>
                <w:lang w:val="en-US"/>
              </w:rPr>
              <w:t>com</w:t>
            </w:r>
            <w:r w:rsidRPr="00C028A0">
              <w:rPr>
                <w:i/>
                <w:strike/>
                <w:highlight w:val="yellow"/>
                <w:lang w:val="ru-RU"/>
              </w:rPr>
              <w:t>/</w:t>
            </w:r>
            <w:proofErr w:type="spellStart"/>
            <w:r w:rsidRPr="00C028A0">
              <w:rPr>
                <w:i/>
                <w:strike/>
                <w:highlight w:val="yellow"/>
                <w:lang w:val="en-US"/>
              </w:rPr>
              <w:t>ru</w:t>
            </w:r>
            <w:proofErr w:type="spellEnd"/>
            <w:r w:rsidRPr="00C028A0">
              <w:rPr>
                <w:i/>
                <w:strike/>
                <w:highlight w:val="yellow"/>
                <w:lang w:val="ru-RU"/>
              </w:rPr>
              <w:t>-</w:t>
            </w:r>
            <w:proofErr w:type="spellStart"/>
            <w:r w:rsidRPr="00C028A0">
              <w:rPr>
                <w:i/>
                <w:strike/>
                <w:highlight w:val="yellow"/>
                <w:lang w:val="en-US"/>
              </w:rPr>
              <w:t>ru</w:t>
            </w:r>
            <w:proofErr w:type="spellEnd"/>
            <w:r w:rsidRPr="00C028A0">
              <w:rPr>
                <w:i/>
                <w:strike/>
                <w:highlight w:val="yellow"/>
                <w:lang w:val="ru-RU"/>
              </w:rPr>
              <w:t>/</w:t>
            </w:r>
            <w:r w:rsidRPr="00C028A0">
              <w:rPr>
                <w:i/>
                <w:strike/>
                <w:highlight w:val="yellow"/>
                <w:lang w:val="en-US"/>
              </w:rPr>
              <w:t>dotnet</w:t>
            </w:r>
            <w:r w:rsidRPr="00C028A0">
              <w:rPr>
                <w:i/>
                <w:strike/>
                <w:highlight w:val="yellow"/>
                <w:lang w:val="ru-RU"/>
              </w:rPr>
              <w:t>/</w:t>
            </w:r>
            <w:proofErr w:type="spellStart"/>
            <w:r w:rsidRPr="00C028A0">
              <w:rPr>
                <w:i/>
                <w:strike/>
                <w:highlight w:val="yellow"/>
                <w:lang w:val="en-US"/>
              </w:rPr>
              <w:t>csharp</w:t>
            </w:r>
            <w:proofErr w:type="spellEnd"/>
            <w:r w:rsidRPr="00C028A0">
              <w:rPr>
                <w:i/>
                <w:strike/>
                <w:highlight w:val="yellow"/>
                <w:lang w:val="ru-RU"/>
              </w:rPr>
              <w:t>/</w:t>
            </w:r>
          </w:p>
          <w:p w14:paraId="3852E1F5" w14:textId="77777777" w:rsidR="00C028A0" w:rsidRPr="00C028A0" w:rsidRDefault="00C028A0" w:rsidP="00C028A0">
            <w:pPr>
              <w:rPr>
                <w:strike/>
                <w:lang w:val="en-US"/>
              </w:rPr>
            </w:pPr>
            <w:r w:rsidRPr="00C028A0">
              <w:rPr>
                <w:rFonts w:eastAsia="Times New Roman"/>
                <w:strike/>
                <w:highlight w:val="yellow"/>
                <w:lang w:val="en-US" w:eastAsia="en-GB"/>
              </w:rPr>
              <w:t>3</w:t>
            </w:r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. </w:t>
            </w:r>
            <w:proofErr w:type="spellStart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>TutorialsTeacher</w:t>
            </w:r>
            <w:proofErr w:type="spellEnd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. </w:t>
            </w:r>
            <w:proofErr w:type="spellStart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>Learn</w:t>
            </w:r>
            <w:proofErr w:type="spellEnd"/>
            <w:r w:rsidRPr="00C028A0">
              <w:rPr>
                <w:rFonts w:eastAsia="Times New Roman"/>
                <w:strike/>
                <w:highlight w:val="yellow"/>
                <w:lang w:eastAsia="en-GB"/>
              </w:rPr>
              <w:t xml:space="preserve"> LINQ. - URL: </w:t>
            </w:r>
            <w:r w:rsidRPr="00C028A0">
              <w:rPr>
                <w:rFonts w:eastAsia="Times New Roman"/>
                <w:i/>
                <w:strike/>
                <w:highlight w:val="yellow"/>
                <w:lang w:eastAsia="en-GB"/>
              </w:rPr>
              <w:t>https://www.tutorialsteacher.com/linq</w:t>
            </w:r>
          </w:p>
          <w:p w14:paraId="122EE8C3" w14:textId="6B5D35F0" w:rsidR="00C028A0" w:rsidRPr="00C028A0" w:rsidRDefault="00C028A0" w:rsidP="00D75D42">
            <w:pPr>
              <w:rPr>
                <w:rFonts w:eastAsia="Times New Roman"/>
                <w:lang w:val="en-US" w:eastAsia="en-GB"/>
              </w:rPr>
            </w:pPr>
          </w:p>
        </w:tc>
      </w:tr>
      <w:tr w:rsidR="00AA0691" w:rsidRPr="00026C21" w14:paraId="62307EEC" w14:textId="77777777" w:rsidTr="002A2847">
        <w:tblPrEx>
          <w:jc w:val="left"/>
        </w:tblPrEx>
        <w:tc>
          <w:tcPr>
            <w:tcW w:w="9634" w:type="dxa"/>
            <w:gridSpan w:val="2"/>
          </w:tcPr>
          <w:p w14:paraId="32863874" w14:textId="77777777" w:rsidR="00AA0691" w:rsidRPr="00026C21" w:rsidRDefault="00AA0691" w:rsidP="00D75D42">
            <w:pPr>
              <w:pStyle w:val="Nosaukumi"/>
            </w:pPr>
            <w:r w:rsidRPr="00026C21">
              <w:t>Periodika un citi informācijas avoti</w:t>
            </w:r>
          </w:p>
        </w:tc>
      </w:tr>
      <w:tr w:rsidR="00AA0691" w:rsidRPr="00026C21" w14:paraId="485BD7AA" w14:textId="77777777" w:rsidTr="002A2847">
        <w:tblPrEx>
          <w:jc w:val="left"/>
        </w:tblPrEx>
        <w:tc>
          <w:tcPr>
            <w:tcW w:w="9634" w:type="dxa"/>
            <w:gridSpan w:val="2"/>
          </w:tcPr>
          <w:p w14:paraId="79821A31" w14:textId="77777777" w:rsidR="00AA0691" w:rsidRDefault="00AA0691" w:rsidP="00D75D42">
            <w:pPr>
              <w:rPr>
                <w:i/>
              </w:rPr>
            </w:pPr>
            <w:r>
              <w:t xml:space="preserve">1. </w:t>
            </w:r>
            <w:r w:rsidRPr="000808E1">
              <w:t xml:space="preserve">SQL </w:t>
            </w:r>
            <w:proofErr w:type="spellStart"/>
            <w:r w:rsidRPr="000808E1">
              <w:t>Tutorial</w:t>
            </w:r>
            <w:proofErr w:type="spellEnd"/>
            <w:r>
              <w:t xml:space="preserve">. - URL: </w:t>
            </w:r>
            <w:r w:rsidRPr="000808E1">
              <w:rPr>
                <w:i/>
              </w:rPr>
              <w:t>https://www.w3schools.com/sql/</w:t>
            </w:r>
          </w:p>
          <w:p w14:paraId="0F33D0AD" w14:textId="77777777" w:rsidR="00AA0691" w:rsidRPr="008A7040" w:rsidRDefault="00AA0691" w:rsidP="00D75D42">
            <w:r w:rsidRPr="008A7040">
              <w:t xml:space="preserve">2. </w:t>
            </w:r>
            <w:proofErr w:type="spellStart"/>
            <w:r>
              <w:t>TutorialsPoit</w:t>
            </w:r>
            <w:proofErr w:type="spellEnd"/>
            <w:r>
              <w:t xml:space="preserve">. </w:t>
            </w:r>
            <w:r w:rsidRPr="008A7040">
              <w:t xml:space="preserve">WPF </w:t>
            </w:r>
            <w:proofErr w:type="spellStart"/>
            <w:r w:rsidRPr="008A7040">
              <w:t>Tutorial</w:t>
            </w:r>
            <w:proofErr w:type="spellEnd"/>
            <w:r>
              <w:t xml:space="preserve">. - URL: </w:t>
            </w:r>
            <w:r w:rsidRPr="008A7040">
              <w:rPr>
                <w:i/>
              </w:rPr>
              <w:t>https://www.tutorialspoint.com/wpf/</w:t>
            </w:r>
          </w:p>
          <w:p w14:paraId="51D92E86" w14:textId="77777777" w:rsidR="00AA0691" w:rsidRDefault="00AA0691" w:rsidP="00D75D42">
            <w:pPr>
              <w:rPr>
                <w:i/>
              </w:rPr>
            </w:pPr>
            <w:r>
              <w:t>3</w:t>
            </w:r>
            <w:r w:rsidRPr="000808E1">
              <w:t xml:space="preserve">. </w:t>
            </w:r>
            <w:proofErr w:type="spellStart"/>
            <w:r>
              <w:t>J</w:t>
            </w:r>
            <w:r w:rsidRPr="000808E1">
              <w:t>Query</w:t>
            </w:r>
            <w:proofErr w:type="spellEnd"/>
            <w:r w:rsidRPr="000808E1">
              <w:t xml:space="preserve"> </w:t>
            </w:r>
            <w:proofErr w:type="spellStart"/>
            <w:r w:rsidRPr="000808E1">
              <w:t>Tutorial</w:t>
            </w:r>
            <w:proofErr w:type="spellEnd"/>
            <w:r w:rsidRPr="000808E1">
              <w:t>. - URL:</w:t>
            </w:r>
            <w:r>
              <w:rPr>
                <w:i/>
              </w:rPr>
              <w:t xml:space="preserve"> </w:t>
            </w:r>
            <w:r w:rsidRPr="000808E1">
              <w:rPr>
                <w:i/>
              </w:rPr>
              <w:t>https://www.w3schools.com/jquery/</w:t>
            </w:r>
          </w:p>
          <w:p w14:paraId="13DAB4EE" w14:textId="77777777" w:rsidR="00AA0691" w:rsidRPr="005801C8" w:rsidRDefault="00AA0691" w:rsidP="00D75D42">
            <w:r>
              <w:t xml:space="preserve">4. </w:t>
            </w:r>
            <w:proofErr w:type="spellStart"/>
            <w:r>
              <w:t>JQuery</w:t>
            </w:r>
            <w:proofErr w:type="spellEnd"/>
            <w:r>
              <w:t xml:space="preserve">: </w:t>
            </w:r>
            <w:proofErr w:type="spellStart"/>
            <w:r>
              <w:t>write</w:t>
            </w:r>
            <w:proofErr w:type="spellEnd"/>
            <w:r>
              <w:t xml:space="preserve"> less, do </w:t>
            </w:r>
            <w:proofErr w:type="spellStart"/>
            <w:r>
              <w:t>more</w:t>
            </w:r>
            <w:proofErr w:type="spellEnd"/>
            <w:r>
              <w:t xml:space="preserve">. - URL: </w:t>
            </w:r>
            <w:r w:rsidRPr="00EC15D5">
              <w:rPr>
                <w:i/>
              </w:rPr>
              <w:t>https://jquery.com/</w:t>
            </w:r>
          </w:p>
        </w:tc>
      </w:tr>
      <w:tr w:rsidR="005801C8" w:rsidRPr="00026C21" w14:paraId="01623608" w14:textId="77777777" w:rsidTr="002A2847">
        <w:tblPrEx>
          <w:jc w:val="left"/>
        </w:tblPrEx>
        <w:tc>
          <w:tcPr>
            <w:tcW w:w="9634" w:type="dxa"/>
            <w:gridSpan w:val="2"/>
          </w:tcPr>
          <w:p w14:paraId="33EF60D2" w14:textId="77777777" w:rsidR="005801C8" w:rsidRPr="00026C21" w:rsidRDefault="005801C8" w:rsidP="00F13284">
            <w:pPr>
              <w:pStyle w:val="Nosaukumi"/>
            </w:pPr>
            <w:r w:rsidRPr="00026C21">
              <w:t>Piezīmes</w:t>
            </w:r>
          </w:p>
        </w:tc>
      </w:tr>
      <w:tr w:rsidR="005801C8" w:rsidRPr="00026C21" w14:paraId="5F04AF44" w14:textId="77777777" w:rsidTr="002A2847">
        <w:tblPrEx>
          <w:jc w:val="left"/>
        </w:tblPrEx>
        <w:tc>
          <w:tcPr>
            <w:tcW w:w="9634" w:type="dxa"/>
            <w:gridSpan w:val="2"/>
          </w:tcPr>
          <w:p w14:paraId="2FBF7553" w14:textId="77777777" w:rsidR="005801C8" w:rsidRPr="00026C21" w:rsidRDefault="005801C8" w:rsidP="00F13284">
            <w:pPr>
              <w:rPr>
                <w:color w:val="0070C0"/>
              </w:rPr>
            </w:pPr>
            <w:r w:rsidRPr="00ED40F5">
              <w:rPr>
                <w:rFonts w:eastAsia="Times New Roman"/>
                <w:lang w:eastAsia="en-GB"/>
              </w:rPr>
              <w:t>Profesionālās augstākās izglītības bakalaura studiju programmas “Informācijas tehnoloģijas” studiju kurss.</w:t>
            </w:r>
            <w:r w:rsidRPr="00ED40F5">
              <w:rPr>
                <w:rFonts w:eastAsia="Times New Roman"/>
                <w:lang w:eastAsia="en-GB"/>
              </w:rPr>
              <w:br/>
              <w:t>Kurss tiek docēts latviešu valodā.</w:t>
            </w:r>
          </w:p>
        </w:tc>
      </w:tr>
    </w:tbl>
    <w:p w14:paraId="51C4BF4C" w14:textId="77777777" w:rsidR="00360579" w:rsidRPr="00026C21" w:rsidRDefault="00360579"/>
    <w:sectPr w:rsidR="00360579" w:rsidRPr="00026C21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7DAFA" w14:textId="77777777" w:rsidR="00FF3481" w:rsidRDefault="00FF3481" w:rsidP="001B4907">
      <w:r>
        <w:separator/>
      </w:r>
    </w:p>
  </w:endnote>
  <w:endnote w:type="continuationSeparator" w:id="0">
    <w:p w14:paraId="5F5D4219" w14:textId="77777777" w:rsidR="00FF3481" w:rsidRDefault="00FF3481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C044C" w14:textId="77777777" w:rsidR="00FF3481" w:rsidRDefault="00FF3481" w:rsidP="001B4907">
      <w:r>
        <w:separator/>
      </w:r>
    </w:p>
  </w:footnote>
  <w:footnote w:type="continuationSeparator" w:id="0">
    <w:p w14:paraId="42EF3569" w14:textId="77777777" w:rsidR="00FF3481" w:rsidRDefault="00FF3481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4D0F8" w14:textId="77777777" w:rsidR="007B1FB4" w:rsidRDefault="00000000" w:rsidP="007534EA">
    <w:pPr>
      <w:pStyle w:val="Header"/>
    </w:pPr>
  </w:p>
  <w:p w14:paraId="5A31BB0B" w14:textId="77777777" w:rsidR="007B1FB4" w:rsidRPr="007B1FB4" w:rsidRDefault="00000000" w:rsidP="007534EA">
    <w:pPr>
      <w:pStyle w:val="Header"/>
    </w:pPr>
  </w:p>
  <w:p w14:paraId="40E18610" w14:textId="77777777" w:rsidR="00982C4A" w:rsidRPr="00D66CC2" w:rsidRDefault="00000000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8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0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9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0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3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4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9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4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35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40979802">
    <w:abstractNumId w:val="30"/>
  </w:num>
  <w:num w:numId="2" w16cid:durableId="1465544212">
    <w:abstractNumId w:val="8"/>
  </w:num>
  <w:num w:numId="3" w16cid:durableId="1759667409">
    <w:abstractNumId w:val="21"/>
  </w:num>
  <w:num w:numId="4" w16cid:durableId="531497651">
    <w:abstractNumId w:val="22"/>
  </w:num>
  <w:num w:numId="5" w16cid:durableId="2064987504">
    <w:abstractNumId w:val="6"/>
  </w:num>
  <w:num w:numId="6" w16cid:durableId="70809950">
    <w:abstractNumId w:val="7"/>
  </w:num>
  <w:num w:numId="7" w16cid:durableId="1168060232">
    <w:abstractNumId w:val="9"/>
  </w:num>
  <w:num w:numId="8" w16cid:durableId="398135682">
    <w:abstractNumId w:val="0"/>
  </w:num>
  <w:num w:numId="9" w16cid:durableId="1079055479">
    <w:abstractNumId w:val="1"/>
  </w:num>
  <w:num w:numId="10" w16cid:durableId="1909850155">
    <w:abstractNumId w:val="2"/>
  </w:num>
  <w:num w:numId="11" w16cid:durableId="963192895">
    <w:abstractNumId w:val="6"/>
    <w:lvlOverride w:ilvl="0">
      <w:startOverride w:val="1"/>
    </w:lvlOverride>
  </w:num>
  <w:num w:numId="12" w16cid:durableId="1486045971">
    <w:abstractNumId w:val="15"/>
  </w:num>
  <w:num w:numId="13" w16cid:durableId="791825729">
    <w:abstractNumId w:val="35"/>
  </w:num>
  <w:num w:numId="14" w16cid:durableId="325322987">
    <w:abstractNumId w:val="10"/>
  </w:num>
  <w:num w:numId="15" w16cid:durableId="624703132">
    <w:abstractNumId w:val="12"/>
  </w:num>
  <w:num w:numId="16" w16cid:durableId="535385903">
    <w:abstractNumId w:val="13"/>
  </w:num>
  <w:num w:numId="17" w16cid:durableId="709188514">
    <w:abstractNumId w:val="20"/>
  </w:num>
  <w:num w:numId="18" w16cid:durableId="11494999">
    <w:abstractNumId w:val="26"/>
  </w:num>
  <w:num w:numId="19" w16cid:durableId="1246184413">
    <w:abstractNumId w:val="25"/>
  </w:num>
  <w:num w:numId="20" w16cid:durableId="250353381">
    <w:abstractNumId w:val="31"/>
  </w:num>
  <w:num w:numId="21" w16cid:durableId="1347751920">
    <w:abstractNumId w:val="32"/>
  </w:num>
  <w:num w:numId="22" w16cid:durableId="1822963028">
    <w:abstractNumId w:val="34"/>
  </w:num>
  <w:num w:numId="23" w16cid:durableId="43261140">
    <w:abstractNumId w:val="14"/>
  </w:num>
  <w:num w:numId="24" w16cid:durableId="53359887">
    <w:abstractNumId w:val="29"/>
  </w:num>
  <w:num w:numId="25" w16cid:durableId="770053617">
    <w:abstractNumId w:val="23"/>
  </w:num>
  <w:num w:numId="26" w16cid:durableId="185944564">
    <w:abstractNumId w:val="4"/>
  </w:num>
  <w:num w:numId="27" w16cid:durableId="128669161">
    <w:abstractNumId w:val="3"/>
  </w:num>
  <w:num w:numId="28" w16cid:durableId="645663254">
    <w:abstractNumId w:val="24"/>
  </w:num>
  <w:num w:numId="29" w16cid:durableId="1917472733">
    <w:abstractNumId w:val="17"/>
  </w:num>
  <w:num w:numId="30" w16cid:durableId="439298289">
    <w:abstractNumId w:val="27"/>
  </w:num>
  <w:num w:numId="31" w16cid:durableId="1517425868">
    <w:abstractNumId w:val="28"/>
  </w:num>
  <w:num w:numId="32" w16cid:durableId="569268117">
    <w:abstractNumId w:val="18"/>
  </w:num>
  <w:num w:numId="33" w16cid:durableId="1832060990">
    <w:abstractNumId w:val="5"/>
  </w:num>
  <w:num w:numId="34" w16cid:durableId="1092434395">
    <w:abstractNumId w:val="16"/>
  </w:num>
  <w:num w:numId="35" w16cid:durableId="924606580">
    <w:abstractNumId w:val="11"/>
  </w:num>
  <w:num w:numId="36" w16cid:durableId="780077349">
    <w:abstractNumId w:val="19"/>
  </w:num>
  <w:num w:numId="37" w16cid:durableId="447872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0808E1"/>
    <w:rsid w:val="00082DF7"/>
    <w:rsid w:val="00123B90"/>
    <w:rsid w:val="00197177"/>
    <w:rsid w:val="001B4907"/>
    <w:rsid w:val="00244E4B"/>
    <w:rsid w:val="002A2847"/>
    <w:rsid w:val="00360579"/>
    <w:rsid w:val="003C2FFF"/>
    <w:rsid w:val="003E46DC"/>
    <w:rsid w:val="005306E4"/>
    <w:rsid w:val="0056659C"/>
    <w:rsid w:val="005801C8"/>
    <w:rsid w:val="005F01E5"/>
    <w:rsid w:val="00612290"/>
    <w:rsid w:val="006214C8"/>
    <w:rsid w:val="00672D1D"/>
    <w:rsid w:val="00692F8E"/>
    <w:rsid w:val="006A24F8"/>
    <w:rsid w:val="007135BA"/>
    <w:rsid w:val="00770C82"/>
    <w:rsid w:val="00791E37"/>
    <w:rsid w:val="00875ADC"/>
    <w:rsid w:val="00877E76"/>
    <w:rsid w:val="008A7040"/>
    <w:rsid w:val="008D4CBD"/>
    <w:rsid w:val="008F5EB7"/>
    <w:rsid w:val="00911E2F"/>
    <w:rsid w:val="009E42B8"/>
    <w:rsid w:val="009F7095"/>
    <w:rsid w:val="00A61712"/>
    <w:rsid w:val="00A65099"/>
    <w:rsid w:val="00AA0691"/>
    <w:rsid w:val="00AB138D"/>
    <w:rsid w:val="00B13E94"/>
    <w:rsid w:val="00BC05DC"/>
    <w:rsid w:val="00C028A0"/>
    <w:rsid w:val="00D71C00"/>
    <w:rsid w:val="00EB253D"/>
    <w:rsid w:val="00EC15D5"/>
    <w:rsid w:val="00F04F8C"/>
    <w:rsid w:val="00F25859"/>
    <w:rsid w:val="00F36114"/>
    <w:rsid w:val="00F92DE2"/>
    <w:rsid w:val="00FF3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7CB1CD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5530</Words>
  <Characters>3153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Olga Perevalova</cp:lastModifiedBy>
  <cp:revision>15</cp:revision>
  <dcterms:created xsi:type="dcterms:W3CDTF">2022-04-25T12:42:00Z</dcterms:created>
  <dcterms:modified xsi:type="dcterms:W3CDTF">2024-03-02T20:02:00Z</dcterms:modified>
</cp:coreProperties>
</file>