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EAB6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2036FCB8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7889E5F3" w14:textId="77777777" w:rsidR="001B4907" w:rsidRPr="00026C21" w:rsidRDefault="001B4907" w:rsidP="001B4907"/>
    <w:tbl>
      <w:tblPr>
        <w:tblStyle w:val="TableGrid"/>
        <w:tblW w:w="10630" w:type="dxa"/>
        <w:jc w:val="center"/>
        <w:tblLook w:val="04A0" w:firstRow="1" w:lastRow="0" w:firstColumn="1" w:lastColumn="0" w:noHBand="0" w:noVBand="1"/>
      </w:tblPr>
      <w:tblGrid>
        <w:gridCol w:w="5098"/>
        <w:gridCol w:w="5532"/>
      </w:tblGrid>
      <w:tr w:rsidR="001B4907" w:rsidRPr="00026C21" w14:paraId="6EDE7C53" w14:textId="77777777" w:rsidTr="00596C98">
        <w:trPr>
          <w:jc w:val="center"/>
        </w:trPr>
        <w:tc>
          <w:tcPr>
            <w:tcW w:w="5098" w:type="dxa"/>
          </w:tcPr>
          <w:p w14:paraId="5D478393" w14:textId="77777777" w:rsidR="001B4907" w:rsidRPr="00026C21" w:rsidRDefault="001B4907" w:rsidP="006039F5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5532" w:type="dxa"/>
          </w:tcPr>
          <w:p w14:paraId="1B8F989D" w14:textId="77777777" w:rsidR="001B4907" w:rsidRPr="00026C21" w:rsidRDefault="00D326B7" w:rsidP="00596C98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1D4690">
              <w:rPr>
                <w:rFonts w:eastAsia="Times New Roman"/>
                <w:b/>
                <w:i/>
                <w:color w:val="336666"/>
                <w:lang w:eastAsia="en-GB"/>
              </w:rPr>
              <w:t>Programmēšanas valoda C# I [</w:t>
            </w:r>
            <w:r w:rsidR="00596C98" w:rsidRPr="00596C98">
              <w:rPr>
                <w:rFonts w:eastAsia="Times New Roman"/>
                <w:b/>
                <w:i/>
                <w:color w:val="336666"/>
                <w:lang w:eastAsia="en-GB"/>
              </w:rPr>
              <w:t>PBSP IT, PROGINZ</w:t>
            </w:r>
            <w:r w:rsidRPr="001D4690">
              <w:rPr>
                <w:rFonts w:eastAsia="Times New Roman"/>
                <w:b/>
                <w:i/>
                <w:color w:val="336666"/>
                <w:lang w:eastAsia="en-GB"/>
              </w:rPr>
              <w:t>]</w:t>
            </w:r>
          </w:p>
        </w:tc>
      </w:tr>
      <w:tr w:rsidR="001B4907" w:rsidRPr="00026C21" w14:paraId="0004BA99" w14:textId="77777777" w:rsidTr="00596C98">
        <w:trPr>
          <w:jc w:val="center"/>
        </w:trPr>
        <w:tc>
          <w:tcPr>
            <w:tcW w:w="5098" w:type="dxa"/>
          </w:tcPr>
          <w:p w14:paraId="68546C51" w14:textId="77777777" w:rsidR="001B4907" w:rsidRPr="00026C21" w:rsidRDefault="001B4907" w:rsidP="006039F5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5532" w:type="dxa"/>
            <w:vAlign w:val="center"/>
          </w:tcPr>
          <w:p w14:paraId="09CC5C7C" w14:textId="77777777" w:rsidR="001B4907" w:rsidRPr="00026C21" w:rsidRDefault="00D326B7" w:rsidP="006039F5">
            <w:pPr>
              <w:rPr>
                <w:lang w:eastAsia="lv-LV"/>
              </w:rPr>
            </w:pPr>
            <w:r w:rsidRPr="001D4690">
              <w:rPr>
                <w:rFonts w:eastAsia="Times New Roman"/>
                <w:lang w:eastAsia="en-GB"/>
              </w:rPr>
              <w:t>DatZ1059</w:t>
            </w:r>
          </w:p>
        </w:tc>
      </w:tr>
      <w:tr w:rsidR="001B4907" w:rsidRPr="00026C21" w14:paraId="07858710" w14:textId="77777777" w:rsidTr="00596C98">
        <w:trPr>
          <w:jc w:val="center"/>
        </w:trPr>
        <w:tc>
          <w:tcPr>
            <w:tcW w:w="5098" w:type="dxa"/>
          </w:tcPr>
          <w:p w14:paraId="50771FE0" w14:textId="77777777" w:rsidR="001B4907" w:rsidRPr="00026C21" w:rsidRDefault="001B4907" w:rsidP="006039F5">
            <w:pPr>
              <w:pStyle w:val="Nosaukumi"/>
            </w:pPr>
            <w:r w:rsidRPr="00026C21">
              <w:t>Zinātnes nozare</w:t>
            </w:r>
          </w:p>
        </w:tc>
        <w:tc>
          <w:tcPr>
            <w:tcW w:w="5532" w:type="dxa"/>
          </w:tcPr>
          <w:p w14:paraId="050EB93C" w14:textId="77777777" w:rsidR="00C2298E" w:rsidRDefault="00D326B7" w:rsidP="006039F5">
            <w:pPr>
              <w:snapToGrid w:val="0"/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#Datorzinātne</w:t>
            </w:r>
          </w:p>
          <w:p w14:paraId="20E4E081" w14:textId="77777777" w:rsidR="001B4907" w:rsidRPr="00026C21" w:rsidRDefault="00C2298E" w:rsidP="006039F5">
            <w:pPr>
              <w:snapToGrid w:val="0"/>
            </w:pPr>
            <w:r w:rsidRPr="001D4690">
              <w:rPr>
                <w:rFonts w:eastAsia="Times New Roman"/>
                <w:lang w:eastAsia="en-GB"/>
              </w:rPr>
              <w:t>#Programmēšanas valodas un sistēmas</w:t>
            </w:r>
          </w:p>
        </w:tc>
      </w:tr>
      <w:tr w:rsidR="001B4907" w:rsidRPr="00026C21" w14:paraId="1139B070" w14:textId="77777777" w:rsidTr="00596C98">
        <w:trPr>
          <w:jc w:val="center"/>
        </w:trPr>
        <w:tc>
          <w:tcPr>
            <w:tcW w:w="5098" w:type="dxa"/>
          </w:tcPr>
          <w:p w14:paraId="289B2E41" w14:textId="77777777" w:rsidR="001B4907" w:rsidRPr="00026C21" w:rsidRDefault="001B4907" w:rsidP="006039F5">
            <w:pPr>
              <w:pStyle w:val="Nosaukumi"/>
            </w:pPr>
            <w:r w:rsidRPr="00026C21">
              <w:t>Kursa līmenis</w:t>
            </w:r>
          </w:p>
        </w:tc>
        <w:tc>
          <w:tcPr>
            <w:tcW w:w="5532" w:type="dxa"/>
            <w:shd w:val="clear" w:color="auto" w:fill="auto"/>
          </w:tcPr>
          <w:p w14:paraId="644A4B5A" w14:textId="77777777" w:rsidR="001B4907" w:rsidRPr="00026C21" w:rsidRDefault="00C2298E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1B4907" w:rsidRPr="00026C21" w14:paraId="750FA811" w14:textId="77777777" w:rsidTr="00596C98">
        <w:trPr>
          <w:jc w:val="center"/>
        </w:trPr>
        <w:tc>
          <w:tcPr>
            <w:tcW w:w="5098" w:type="dxa"/>
          </w:tcPr>
          <w:p w14:paraId="6D326C03" w14:textId="77777777" w:rsidR="001B4907" w:rsidRPr="00026C21" w:rsidRDefault="001B4907" w:rsidP="006039F5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5532" w:type="dxa"/>
            <w:vAlign w:val="center"/>
          </w:tcPr>
          <w:p w14:paraId="42669930" w14:textId="77777777" w:rsidR="001B4907" w:rsidRPr="00026C21" w:rsidRDefault="00D326B7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1B4907" w:rsidRPr="00026C21" w14:paraId="1A3E29E5" w14:textId="77777777" w:rsidTr="00596C98">
        <w:trPr>
          <w:jc w:val="center"/>
        </w:trPr>
        <w:tc>
          <w:tcPr>
            <w:tcW w:w="5098" w:type="dxa"/>
          </w:tcPr>
          <w:p w14:paraId="74AF8803" w14:textId="77777777" w:rsidR="001B4907" w:rsidRPr="00026C21" w:rsidRDefault="001B4907" w:rsidP="006039F5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5532" w:type="dxa"/>
          </w:tcPr>
          <w:p w14:paraId="0D01D467" w14:textId="77777777" w:rsidR="001B4907" w:rsidRPr="00026C21" w:rsidRDefault="00D326B7" w:rsidP="006039F5">
            <w:r>
              <w:t>3</w:t>
            </w:r>
          </w:p>
        </w:tc>
      </w:tr>
      <w:tr w:rsidR="001B4907" w:rsidRPr="00026C21" w14:paraId="36726E2F" w14:textId="77777777" w:rsidTr="00596C98">
        <w:trPr>
          <w:jc w:val="center"/>
        </w:trPr>
        <w:tc>
          <w:tcPr>
            <w:tcW w:w="5098" w:type="dxa"/>
          </w:tcPr>
          <w:p w14:paraId="5DD9EBB0" w14:textId="77777777" w:rsidR="001B4907" w:rsidRPr="00026C21" w:rsidRDefault="001B4907" w:rsidP="006039F5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5532" w:type="dxa"/>
            <w:vAlign w:val="center"/>
          </w:tcPr>
          <w:p w14:paraId="0C33B34E" w14:textId="77777777" w:rsidR="001B4907" w:rsidRPr="00026C21" w:rsidRDefault="00D326B7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32</w:t>
            </w:r>
          </w:p>
        </w:tc>
      </w:tr>
      <w:tr w:rsidR="001B4907" w:rsidRPr="00026C21" w14:paraId="27B5EACA" w14:textId="77777777" w:rsidTr="00596C98">
        <w:trPr>
          <w:jc w:val="center"/>
        </w:trPr>
        <w:tc>
          <w:tcPr>
            <w:tcW w:w="5098" w:type="dxa"/>
          </w:tcPr>
          <w:p w14:paraId="5EF9D96A" w14:textId="77777777" w:rsidR="001B4907" w:rsidRPr="00026C21" w:rsidRDefault="001B4907" w:rsidP="006039F5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5532" w:type="dxa"/>
          </w:tcPr>
          <w:p w14:paraId="32169744" w14:textId="77777777" w:rsidR="001B4907" w:rsidRPr="00026C21" w:rsidRDefault="001B4907" w:rsidP="006039F5"/>
        </w:tc>
      </w:tr>
      <w:tr w:rsidR="001B4907" w:rsidRPr="00026C21" w14:paraId="547E3D82" w14:textId="77777777" w:rsidTr="00596C98">
        <w:trPr>
          <w:jc w:val="center"/>
        </w:trPr>
        <w:tc>
          <w:tcPr>
            <w:tcW w:w="5098" w:type="dxa"/>
          </w:tcPr>
          <w:p w14:paraId="08FD0E1E" w14:textId="77777777" w:rsidR="001B4907" w:rsidRPr="00026C21" w:rsidRDefault="001B4907" w:rsidP="006039F5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5532" w:type="dxa"/>
          </w:tcPr>
          <w:p w14:paraId="6F135A5B" w14:textId="77777777" w:rsidR="001B4907" w:rsidRPr="00026C21" w:rsidRDefault="001B4907" w:rsidP="006039F5"/>
        </w:tc>
      </w:tr>
      <w:tr w:rsidR="001B4907" w:rsidRPr="00026C21" w14:paraId="6087C169" w14:textId="77777777" w:rsidTr="00596C98">
        <w:trPr>
          <w:jc w:val="center"/>
        </w:trPr>
        <w:tc>
          <w:tcPr>
            <w:tcW w:w="5098" w:type="dxa"/>
          </w:tcPr>
          <w:p w14:paraId="0A0A8629" w14:textId="77777777" w:rsidR="001B4907" w:rsidRPr="00026C21" w:rsidRDefault="001B4907" w:rsidP="006039F5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5532" w:type="dxa"/>
          </w:tcPr>
          <w:p w14:paraId="50C995E1" w14:textId="77777777" w:rsidR="001B4907" w:rsidRPr="00026C21" w:rsidRDefault="00D326B7" w:rsidP="006039F5">
            <w:r>
              <w:t>32</w:t>
            </w:r>
          </w:p>
        </w:tc>
      </w:tr>
      <w:tr w:rsidR="001B4907" w:rsidRPr="00026C21" w14:paraId="695960A3" w14:textId="77777777" w:rsidTr="00596C98">
        <w:trPr>
          <w:jc w:val="center"/>
        </w:trPr>
        <w:tc>
          <w:tcPr>
            <w:tcW w:w="5098" w:type="dxa"/>
          </w:tcPr>
          <w:p w14:paraId="5313CFD5" w14:textId="77777777" w:rsidR="001B4907" w:rsidRPr="00026C21" w:rsidRDefault="001B4907" w:rsidP="006039F5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5532" w:type="dxa"/>
          </w:tcPr>
          <w:p w14:paraId="3A18ED6E" w14:textId="77777777" w:rsidR="001B4907" w:rsidRPr="00026C21" w:rsidRDefault="001B4907" w:rsidP="006039F5"/>
        </w:tc>
      </w:tr>
      <w:tr w:rsidR="001B4907" w:rsidRPr="00026C21" w14:paraId="431C5748" w14:textId="77777777" w:rsidTr="00596C98">
        <w:trPr>
          <w:jc w:val="center"/>
        </w:trPr>
        <w:tc>
          <w:tcPr>
            <w:tcW w:w="5098" w:type="dxa"/>
          </w:tcPr>
          <w:p w14:paraId="24DD3897" w14:textId="77777777" w:rsidR="001B4907" w:rsidRPr="00026C21" w:rsidRDefault="001B4907" w:rsidP="006039F5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5532" w:type="dxa"/>
            <w:vAlign w:val="center"/>
          </w:tcPr>
          <w:p w14:paraId="55D0B77F" w14:textId="77777777" w:rsidR="001B4907" w:rsidRPr="00026C21" w:rsidRDefault="00C2298E" w:rsidP="006039F5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1B4907" w:rsidRPr="00026C21" w14:paraId="7B5CAF78" w14:textId="77777777" w:rsidTr="00596C98">
        <w:trPr>
          <w:jc w:val="center"/>
        </w:trPr>
        <w:tc>
          <w:tcPr>
            <w:tcW w:w="10630" w:type="dxa"/>
            <w:gridSpan w:val="2"/>
          </w:tcPr>
          <w:p w14:paraId="314D3E52" w14:textId="77777777" w:rsidR="001B4907" w:rsidRPr="00026C21" w:rsidRDefault="001B4907" w:rsidP="006039F5">
            <w:pPr>
              <w:rPr>
                <w:lang w:eastAsia="lv-LV"/>
              </w:rPr>
            </w:pPr>
          </w:p>
        </w:tc>
      </w:tr>
      <w:tr w:rsidR="001B4907" w:rsidRPr="00026C21" w14:paraId="6864DCC1" w14:textId="77777777" w:rsidTr="00596C98">
        <w:trPr>
          <w:jc w:val="center"/>
        </w:trPr>
        <w:tc>
          <w:tcPr>
            <w:tcW w:w="10630" w:type="dxa"/>
            <w:gridSpan w:val="2"/>
          </w:tcPr>
          <w:p w14:paraId="2DC48D13" w14:textId="77777777" w:rsidR="001B4907" w:rsidRPr="00026C21" w:rsidRDefault="001B4907" w:rsidP="006039F5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5A4D9DC2" w14:textId="77777777" w:rsidTr="00596C98">
        <w:trPr>
          <w:jc w:val="center"/>
        </w:trPr>
        <w:tc>
          <w:tcPr>
            <w:tcW w:w="10630" w:type="dxa"/>
            <w:gridSpan w:val="2"/>
          </w:tcPr>
          <w:p w14:paraId="0075C391" w14:textId="77777777" w:rsidR="008D4CBD" w:rsidRDefault="00C2298E" w:rsidP="008D4CBD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40DC30EC" w14:textId="77777777" w:rsidR="00C2298E" w:rsidRPr="00026C21" w:rsidRDefault="00C2298E" w:rsidP="008D4CBD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0AE142D5" w14:textId="77777777" w:rsidTr="00596C98">
        <w:trPr>
          <w:jc w:val="center"/>
        </w:trPr>
        <w:tc>
          <w:tcPr>
            <w:tcW w:w="10630" w:type="dxa"/>
            <w:gridSpan w:val="2"/>
          </w:tcPr>
          <w:p w14:paraId="6EAA007A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0F4CF0DA" w14:textId="77777777" w:rsidTr="00596C98">
        <w:trPr>
          <w:jc w:val="center"/>
        </w:trPr>
        <w:tc>
          <w:tcPr>
            <w:tcW w:w="10630" w:type="dxa"/>
            <w:gridSpan w:val="2"/>
          </w:tcPr>
          <w:p w14:paraId="7ECD9840" w14:textId="77777777" w:rsidR="008D4CBD" w:rsidRDefault="00C2298E" w:rsidP="008D4CBD">
            <w:pPr>
              <w:rPr>
                <w:rFonts w:eastAsia="Times New Roman"/>
                <w:lang w:eastAsia="en-GB"/>
              </w:rPr>
            </w:pPr>
            <w:proofErr w:type="spellStart"/>
            <w:r w:rsidRPr="00ED40F5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D40F5">
              <w:rPr>
                <w:rFonts w:eastAsia="Times New Roman"/>
                <w:lang w:eastAsia="en-GB"/>
              </w:rPr>
              <w:t>., lekt. Olga Perevalova</w:t>
            </w:r>
          </w:p>
          <w:p w14:paraId="3056DC44" w14:textId="77777777" w:rsidR="00C2298E" w:rsidRPr="00026C21" w:rsidRDefault="00C2298E" w:rsidP="008D4CBD">
            <w:proofErr w:type="spellStart"/>
            <w:r w:rsidRPr="00EA0184">
              <w:rPr>
                <w:rFonts w:eastAsia="Times New Roman"/>
                <w:lang w:eastAsia="en-GB"/>
              </w:rPr>
              <w:t>Mg.sc.comp</w:t>
            </w:r>
            <w:proofErr w:type="spellEnd"/>
            <w:r w:rsidRPr="00EA0184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8D4CBD" w:rsidRPr="00026C21" w14:paraId="17144F53" w14:textId="77777777" w:rsidTr="00596C98">
        <w:trPr>
          <w:jc w:val="center"/>
        </w:trPr>
        <w:tc>
          <w:tcPr>
            <w:tcW w:w="10630" w:type="dxa"/>
            <w:gridSpan w:val="2"/>
          </w:tcPr>
          <w:p w14:paraId="15C08E00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3C7B9323" w14:textId="77777777" w:rsidTr="00596C98">
        <w:trPr>
          <w:jc w:val="center"/>
        </w:trPr>
        <w:tc>
          <w:tcPr>
            <w:tcW w:w="10630" w:type="dxa"/>
            <w:gridSpan w:val="2"/>
          </w:tcPr>
          <w:p w14:paraId="0133D4E9" w14:textId="77777777" w:rsidR="008D4CBD" w:rsidRPr="00026C21" w:rsidRDefault="00C2298E" w:rsidP="00BA51F0">
            <w:pPr>
              <w:snapToGrid w:val="0"/>
            </w:pPr>
            <w:r w:rsidRPr="00C2298E">
              <w:rPr>
                <w:rFonts w:eastAsia="Times New Roman"/>
                <w:lang w:eastAsia="en-GB"/>
              </w:rPr>
              <w:t>DatZ1049</w:t>
            </w:r>
            <w:r w:rsidR="00BA51F0">
              <w:rPr>
                <w:rFonts w:eastAsia="Times New Roman"/>
                <w:lang w:eastAsia="en-GB"/>
              </w:rPr>
              <w:t xml:space="preserve">, </w:t>
            </w:r>
            <w:r w:rsidRPr="00C2298E">
              <w:t>Programmēšanas pamati (</w:t>
            </w:r>
            <w:r w:rsidRPr="00C2298E">
              <w:rPr>
                <w:i/>
              </w:rPr>
              <w:t>C++</w:t>
            </w:r>
            <w:r w:rsidRPr="00C2298E">
              <w:t>) I</w:t>
            </w:r>
            <w:r w:rsidR="00BA51F0">
              <w:t xml:space="preserve"> </w:t>
            </w:r>
            <w:r w:rsidR="00BA51F0" w:rsidRPr="001D4690">
              <w:rPr>
                <w:rFonts w:eastAsia="Times New Roman"/>
                <w:lang w:eastAsia="en-GB"/>
              </w:rPr>
              <w:t>[PBSP IT]</w:t>
            </w:r>
          </w:p>
        </w:tc>
      </w:tr>
      <w:tr w:rsidR="008D4CBD" w:rsidRPr="00026C21" w14:paraId="02B60B8D" w14:textId="77777777" w:rsidTr="00596C98">
        <w:trPr>
          <w:jc w:val="center"/>
        </w:trPr>
        <w:tc>
          <w:tcPr>
            <w:tcW w:w="10630" w:type="dxa"/>
            <w:gridSpan w:val="2"/>
          </w:tcPr>
          <w:p w14:paraId="6BC86ACC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444CB072" w14:textId="77777777" w:rsidTr="00596C98">
        <w:trPr>
          <w:trHeight w:val="1119"/>
          <w:jc w:val="center"/>
        </w:trPr>
        <w:tc>
          <w:tcPr>
            <w:tcW w:w="10630" w:type="dxa"/>
            <w:gridSpan w:val="2"/>
          </w:tcPr>
          <w:p w14:paraId="1CE5C205" w14:textId="33028AD9" w:rsidR="00EB2296" w:rsidRDefault="00C2298E" w:rsidP="00C229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MĒRĶIS: </w:t>
            </w:r>
            <w:r w:rsidRPr="00ED40F5">
              <w:rPr>
                <w:rFonts w:eastAsia="Times New Roman"/>
                <w:lang w:eastAsia="en-GB"/>
              </w:rPr>
              <w:br/>
              <w:t>Iepazīstināt stud</w:t>
            </w:r>
            <w:r w:rsidR="00606392">
              <w:rPr>
                <w:rFonts w:eastAsia="Times New Roman"/>
                <w:lang w:eastAsia="en-GB"/>
              </w:rPr>
              <w:t>ējošos</w:t>
            </w:r>
            <w:r w:rsidRPr="00ED40F5">
              <w:rPr>
                <w:rFonts w:eastAsia="Times New Roman"/>
                <w:lang w:eastAsia="en-GB"/>
              </w:rPr>
              <w:t xml:space="preserve"> ar </w:t>
            </w:r>
            <w:r w:rsidRPr="001D4690">
              <w:rPr>
                <w:rFonts w:eastAsia="Times New Roman"/>
                <w:lang w:eastAsia="en-GB"/>
              </w:rPr>
              <w:t xml:space="preserve">programmēšanas valodu </w:t>
            </w:r>
            <w:r w:rsidR="00E46AD2" w:rsidRPr="00BD5573">
              <w:rPr>
                <w:rFonts w:eastAsia="Times New Roman"/>
                <w:i/>
                <w:lang w:eastAsia="en-GB"/>
              </w:rPr>
              <w:t xml:space="preserve">MS </w:t>
            </w:r>
            <w:proofErr w:type="spellStart"/>
            <w:r w:rsidR="00E46AD2" w:rsidRPr="00BD5573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="00E46AD2">
              <w:rPr>
                <w:rFonts w:eastAsia="Times New Roman"/>
                <w:lang w:eastAsia="en-GB"/>
              </w:rPr>
              <w:t xml:space="preserve"> </w:t>
            </w:r>
            <w:r w:rsidRPr="00C2298E">
              <w:rPr>
                <w:rFonts w:eastAsia="Times New Roman"/>
                <w:i/>
                <w:lang w:eastAsia="en-GB"/>
              </w:rPr>
              <w:t>C#</w:t>
            </w:r>
            <w:r w:rsidRPr="001D4690">
              <w:rPr>
                <w:rFonts w:eastAsia="Times New Roman"/>
                <w:lang w:eastAsia="en-GB"/>
              </w:rPr>
              <w:t xml:space="preserve"> no </w:t>
            </w:r>
            <w:r w:rsidRPr="00C2298E">
              <w:rPr>
                <w:rFonts w:eastAsia="Times New Roman"/>
                <w:i/>
                <w:lang w:eastAsia="en-GB"/>
              </w:rPr>
              <w:t>OOP</w:t>
            </w:r>
            <w:r w:rsidRPr="001D4690">
              <w:rPr>
                <w:rFonts w:eastAsia="Times New Roman"/>
                <w:lang w:eastAsia="en-GB"/>
              </w:rPr>
              <w:t xml:space="preserve"> viedokļa.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br/>
            </w:r>
          </w:p>
          <w:p w14:paraId="3550EA39" w14:textId="77777777" w:rsidR="00C2298E" w:rsidRDefault="00C2298E" w:rsidP="00C229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KURSA UZDEVUMI: </w:t>
            </w:r>
            <w:r w:rsidRPr="00ED40F5">
              <w:rPr>
                <w:rFonts w:eastAsia="Times New Roman"/>
                <w:lang w:eastAsia="en-GB"/>
              </w:rPr>
              <w:br/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Sniegt priekšstatu par </w:t>
            </w:r>
            <w:r w:rsidR="00C64466">
              <w:rPr>
                <w:rFonts w:eastAsia="Times New Roman"/>
                <w:lang w:eastAsia="en-GB"/>
              </w:rPr>
              <w:t xml:space="preserve">platformām </w:t>
            </w:r>
            <w:r w:rsidRPr="00C2298E">
              <w:rPr>
                <w:rFonts w:eastAsia="Times New Roman"/>
                <w:i/>
                <w:lang w:eastAsia="en-GB"/>
              </w:rPr>
              <w:t>.NET</w:t>
            </w:r>
            <w:r w:rsidR="00C64466">
              <w:rPr>
                <w:rFonts w:eastAsia="Times New Roman"/>
                <w:i/>
                <w:lang w:eastAsia="en-GB"/>
              </w:rPr>
              <w:t xml:space="preserve"> </w:t>
            </w:r>
            <w:r w:rsidR="00C64466">
              <w:rPr>
                <w:rFonts w:eastAsia="Times New Roman"/>
                <w:lang w:eastAsia="en-GB"/>
              </w:rPr>
              <w:t xml:space="preserve">un </w:t>
            </w:r>
            <w:r w:rsidR="00C64466" w:rsidRPr="00C64466">
              <w:rPr>
                <w:rFonts w:eastAsia="Times New Roman"/>
                <w:i/>
                <w:lang w:eastAsia="en-GB"/>
              </w:rPr>
              <w:t xml:space="preserve">.Net </w:t>
            </w:r>
            <w:proofErr w:type="spellStart"/>
            <w:r w:rsidR="00C64466" w:rsidRPr="00C64466">
              <w:rPr>
                <w:rFonts w:eastAsia="Times New Roman"/>
                <w:i/>
                <w:lang w:eastAsia="en-GB"/>
              </w:rPr>
              <w:t>Core</w:t>
            </w:r>
            <w:proofErr w:type="spellEnd"/>
            <w:r>
              <w:rPr>
                <w:rFonts w:eastAsia="Times New Roman"/>
                <w:lang w:eastAsia="en-GB"/>
              </w:rPr>
              <w:t xml:space="preserve">, izstrādes vidi </w:t>
            </w:r>
            <w:proofErr w:type="spellStart"/>
            <w:r w:rsidRPr="00C2298E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Pr="00C2298E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C2298E">
              <w:rPr>
                <w:rFonts w:eastAsia="Times New Roman"/>
                <w:i/>
                <w:lang w:eastAsia="en-GB"/>
              </w:rPr>
              <w:t>Studio</w:t>
            </w:r>
            <w:proofErr w:type="spellEnd"/>
            <w:r w:rsidR="007E7E39">
              <w:rPr>
                <w:rFonts w:eastAsia="Times New Roman"/>
                <w:lang w:eastAsia="en-GB"/>
              </w:rPr>
              <w:t xml:space="preserve"> un</w:t>
            </w:r>
            <w:r>
              <w:rPr>
                <w:rFonts w:eastAsia="Times New Roman"/>
                <w:lang w:eastAsia="en-GB"/>
              </w:rPr>
              <w:t xml:space="preserve"> programmēšanas valodu </w:t>
            </w:r>
            <w:r w:rsidR="007E7E39">
              <w:rPr>
                <w:rFonts w:eastAsia="Times New Roman"/>
                <w:i/>
                <w:lang w:eastAsia="en-GB"/>
              </w:rPr>
              <w:t xml:space="preserve">MS </w:t>
            </w:r>
            <w:proofErr w:type="spellStart"/>
            <w:r w:rsidR="007E7E39">
              <w:rPr>
                <w:rFonts w:eastAsia="Times New Roman"/>
                <w:i/>
                <w:lang w:eastAsia="en-GB"/>
              </w:rPr>
              <w:t>Visual</w:t>
            </w:r>
            <w:proofErr w:type="spellEnd"/>
            <w:r w:rsidR="007E7E39">
              <w:rPr>
                <w:rFonts w:eastAsia="Times New Roman"/>
                <w:i/>
                <w:lang w:eastAsia="en-GB"/>
              </w:rPr>
              <w:t xml:space="preserve"> C#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7C366438" w14:textId="77777777" w:rsidR="00C2298E" w:rsidRDefault="00C2298E" w:rsidP="00C229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Parādīt, kā </w:t>
            </w:r>
            <w:r>
              <w:rPr>
                <w:rFonts w:eastAsia="Times New Roman"/>
                <w:lang w:eastAsia="en-GB"/>
              </w:rPr>
              <w:t xml:space="preserve">risināt standarta uzdevumus, veidojot </w:t>
            </w:r>
            <w:r w:rsidRPr="00C2298E">
              <w:rPr>
                <w:rFonts w:eastAsia="Times New Roman"/>
                <w:i/>
                <w:lang w:eastAsia="en-GB"/>
              </w:rPr>
              <w:t xml:space="preserve">Windows </w:t>
            </w:r>
            <w:proofErr w:type="spellStart"/>
            <w:r w:rsidRPr="00C2298E">
              <w:rPr>
                <w:rFonts w:eastAsia="Times New Roman"/>
                <w:i/>
                <w:lang w:eastAsia="en-GB"/>
              </w:rPr>
              <w:t>Forms</w:t>
            </w:r>
            <w:proofErr w:type="spellEnd"/>
            <w:r w:rsidRPr="00C2298E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C2298E">
              <w:rPr>
                <w:rFonts w:eastAsia="Times New Roman"/>
                <w:i/>
                <w:lang w:eastAsia="en-GB"/>
              </w:rPr>
              <w:t>App</w:t>
            </w:r>
            <w:proofErr w:type="spellEnd"/>
            <w:r w:rsidRPr="00C2298E">
              <w:rPr>
                <w:rFonts w:eastAsia="Times New Roman"/>
                <w:lang w:eastAsia="en-GB"/>
              </w:rPr>
              <w:t xml:space="preserve"> tipa projektus. </w:t>
            </w:r>
          </w:p>
          <w:p w14:paraId="4DAFBE8A" w14:textId="77777777" w:rsidR="00E46AD2" w:rsidRDefault="00E46AD2" w:rsidP="00C2298E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Pievērst studentu uzmanību ērtas un gaumīgas lietotāja </w:t>
            </w:r>
            <w:proofErr w:type="spellStart"/>
            <w:r>
              <w:rPr>
                <w:rFonts w:eastAsia="Times New Roman"/>
                <w:lang w:eastAsia="en-GB"/>
              </w:rPr>
              <w:t>saskarnes</w:t>
            </w:r>
            <w:proofErr w:type="spellEnd"/>
            <w:r>
              <w:rPr>
                <w:rFonts w:eastAsia="Times New Roman"/>
                <w:lang w:eastAsia="en-GB"/>
              </w:rPr>
              <w:t xml:space="preserve"> (</w:t>
            </w:r>
            <w:r w:rsidRPr="00E46AD2">
              <w:rPr>
                <w:rFonts w:eastAsia="Times New Roman"/>
                <w:i/>
                <w:lang w:eastAsia="en-GB"/>
              </w:rPr>
              <w:t>UI</w:t>
            </w:r>
            <w:r>
              <w:rPr>
                <w:rFonts w:eastAsia="Times New Roman"/>
                <w:lang w:eastAsia="en-GB"/>
              </w:rPr>
              <w:t>) izveidei.</w:t>
            </w:r>
          </w:p>
          <w:p w14:paraId="6A2D9A42" w14:textId="77777777" w:rsidR="008D4CBD" w:rsidRDefault="00C2298E" w:rsidP="007E7E39">
            <w:pPr>
              <w:suppressAutoHyphens/>
              <w:autoSpaceDE/>
              <w:autoSpaceDN/>
              <w:adjustRightInd/>
              <w:snapToGrid w:val="0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•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 xml:space="preserve">Veicināt studentus patstāvīgi risināt konkrētus uzdevumus, </w:t>
            </w:r>
            <w:r w:rsidR="007E7E39">
              <w:rPr>
                <w:rFonts w:eastAsia="Times New Roman"/>
                <w:lang w:eastAsia="en-GB"/>
              </w:rPr>
              <w:t>izstrādāt un pilnveidot nelielus proje</w:t>
            </w:r>
            <w:r w:rsidR="00EB2296">
              <w:rPr>
                <w:rFonts w:eastAsia="Times New Roman"/>
                <w:lang w:eastAsia="en-GB"/>
              </w:rPr>
              <w:t>k</w:t>
            </w:r>
            <w:r w:rsidR="007E7E39">
              <w:rPr>
                <w:rFonts w:eastAsia="Times New Roman"/>
                <w:lang w:eastAsia="en-GB"/>
              </w:rPr>
              <w:t>tus</w:t>
            </w:r>
            <w:r>
              <w:rPr>
                <w:rFonts w:eastAsia="Times New Roman"/>
                <w:lang w:eastAsia="en-GB"/>
              </w:rPr>
              <w:t>,</w:t>
            </w:r>
            <w:r w:rsidR="00E46AD2">
              <w:rPr>
                <w:rFonts w:eastAsia="Times New Roman"/>
                <w:lang w:eastAsia="en-GB"/>
              </w:rPr>
              <w:t xml:space="preserve"> aktīvi izmantot </w:t>
            </w:r>
            <w:r w:rsidRPr="00ED40F5">
              <w:rPr>
                <w:rFonts w:eastAsia="Times New Roman"/>
                <w:lang w:eastAsia="en-GB"/>
              </w:rPr>
              <w:t xml:space="preserve"> </w:t>
            </w:r>
            <w:r w:rsidR="00E46AD2" w:rsidRPr="001D4690">
              <w:rPr>
                <w:rFonts w:eastAsia="Times New Roman"/>
                <w:lang w:eastAsia="en-GB"/>
              </w:rPr>
              <w:t>eksistējoš</w:t>
            </w:r>
            <w:r w:rsidR="00E46AD2">
              <w:rPr>
                <w:rFonts w:eastAsia="Times New Roman"/>
                <w:lang w:eastAsia="en-GB"/>
              </w:rPr>
              <w:t>as</w:t>
            </w:r>
            <w:r w:rsidR="00E46AD2" w:rsidRPr="001D4690">
              <w:rPr>
                <w:rFonts w:eastAsia="Times New Roman"/>
                <w:lang w:eastAsia="en-GB"/>
              </w:rPr>
              <w:t xml:space="preserve"> kla</w:t>
            </w:r>
            <w:r w:rsidR="00E46AD2">
              <w:rPr>
                <w:rFonts w:eastAsia="Times New Roman"/>
                <w:lang w:eastAsia="en-GB"/>
              </w:rPr>
              <w:t xml:space="preserve">ses un </w:t>
            </w:r>
            <w:r w:rsidR="00E46AD2" w:rsidRPr="001D4690">
              <w:rPr>
                <w:rFonts w:eastAsia="Times New Roman"/>
                <w:lang w:eastAsia="en-GB"/>
              </w:rPr>
              <w:t>komponent</w:t>
            </w:r>
            <w:r w:rsidR="00E46AD2">
              <w:rPr>
                <w:rFonts w:eastAsia="Times New Roman"/>
                <w:lang w:eastAsia="en-GB"/>
              </w:rPr>
              <w:t>us,</w:t>
            </w:r>
            <w:r w:rsidR="00E46AD2" w:rsidRPr="00ED40F5">
              <w:rPr>
                <w:rFonts w:eastAsia="Times New Roman"/>
                <w:lang w:eastAsia="en-GB"/>
              </w:rPr>
              <w:t xml:space="preserve"> </w:t>
            </w:r>
            <w:r w:rsidRPr="00ED40F5">
              <w:rPr>
                <w:rFonts w:eastAsia="Times New Roman"/>
                <w:lang w:eastAsia="en-GB"/>
              </w:rPr>
              <w:t>analizēt risinājumus un to modificēšanas iespējas</w:t>
            </w:r>
            <w:r w:rsidR="00E46AD2">
              <w:rPr>
                <w:rFonts w:eastAsia="Times New Roman"/>
                <w:lang w:eastAsia="en-GB"/>
              </w:rPr>
              <w:t>, rakstīt un formatēt kodu atbilstoši labajam programmēšanas stilam</w:t>
            </w:r>
            <w:r w:rsidRPr="00ED40F5">
              <w:rPr>
                <w:rFonts w:eastAsia="Times New Roman"/>
                <w:lang w:eastAsia="en-GB"/>
              </w:rPr>
              <w:t xml:space="preserve">. </w:t>
            </w:r>
          </w:p>
          <w:p w14:paraId="7283C5EB" w14:textId="77777777" w:rsidR="00EB2296" w:rsidRPr="00026C21" w:rsidRDefault="00EB2296" w:rsidP="007E7E39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</w:p>
        </w:tc>
      </w:tr>
      <w:tr w:rsidR="008D4CBD" w:rsidRPr="00026C21" w14:paraId="76513E5E" w14:textId="77777777" w:rsidTr="00596C98">
        <w:trPr>
          <w:jc w:val="center"/>
        </w:trPr>
        <w:tc>
          <w:tcPr>
            <w:tcW w:w="10630" w:type="dxa"/>
            <w:gridSpan w:val="2"/>
          </w:tcPr>
          <w:p w14:paraId="4D19EACB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68D3155B" w14:textId="77777777" w:rsidTr="00596C98">
        <w:trPr>
          <w:jc w:val="center"/>
        </w:trPr>
        <w:tc>
          <w:tcPr>
            <w:tcW w:w="10630" w:type="dxa"/>
            <w:gridSpan w:val="2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6555"/>
              <w:gridCol w:w="1020"/>
              <w:gridCol w:w="1305"/>
            </w:tblGrid>
            <w:tr w:rsidR="007E7E39" w:rsidRPr="00ED40F5" w14:paraId="2C908414" w14:textId="77777777" w:rsidTr="006039F5">
              <w:trPr>
                <w:tblCellSpacing w:w="15" w:type="dxa"/>
              </w:trPr>
              <w:tc>
                <w:tcPr>
                  <w:tcW w:w="555" w:type="dxa"/>
                  <w:vAlign w:val="center"/>
                  <w:hideMark/>
                </w:tcPr>
                <w:p w14:paraId="25D2871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</w:p>
              </w:tc>
              <w:tc>
                <w:tcPr>
                  <w:tcW w:w="6525" w:type="dxa"/>
                  <w:vAlign w:val="center"/>
                  <w:hideMark/>
                </w:tcPr>
                <w:p w14:paraId="18949F2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8AB287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793C09A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skaits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F4B8D9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 xml:space="preserve">Nodarbību </w:t>
                  </w:r>
                </w:p>
                <w:p w14:paraId="60836A4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i/>
                      <w:lang w:eastAsia="en-GB"/>
                    </w:rPr>
                    <w:t>veids</w:t>
                  </w:r>
                </w:p>
              </w:tc>
            </w:tr>
            <w:tr w:rsidR="007E7E39" w:rsidRPr="00ED40F5" w14:paraId="1DBF7DBC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F27B0C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  <w:p w14:paraId="70B5C75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08AE2B68" w14:textId="77777777" w:rsidR="002425F3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Platform</w:t>
                  </w:r>
                  <w:r w:rsidR="00C64466">
                    <w:rPr>
                      <w:rFonts w:eastAsia="Times New Roman"/>
                      <w:lang w:eastAsia="en-GB"/>
                    </w:rPr>
                    <w:t>u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.NET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="00C64466">
                    <w:rPr>
                      <w:rFonts w:eastAsia="Times New Roman"/>
                      <w:lang w:eastAsia="en-GB"/>
                    </w:rPr>
                    <w:t xml:space="preserve">un </w:t>
                  </w:r>
                  <w:r w:rsidR="00C64466" w:rsidRPr="00C64466">
                    <w:rPr>
                      <w:rFonts w:eastAsia="Times New Roman"/>
                      <w:i/>
                      <w:lang w:eastAsia="en-GB"/>
                    </w:rPr>
                    <w:t xml:space="preserve">.Net </w:t>
                  </w:r>
                  <w:proofErr w:type="spellStart"/>
                  <w:r w:rsidR="00C64466" w:rsidRPr="00C64466">
                    <w:rPr>
                      <w:rFonts w:eastAsia="Times New Roman"/>
                      <w:i/>
                      <w:lang w:eastAsia="en-GB"/>
                    </w:rPr>
                    <w:t>Core</w:t>
                  </w:r>
                  <w:proofErr w:type="spellEnd"/>
                  <w:r w:rsidR="00C64466"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vispārīgs raksturojums. Jēdziens par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IL=CIL=MSIL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Common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Intermediate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Language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>)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un asambleju=montāžu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Assembly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1CC3E88F" w14:textId="77777777" w:rsidR="002425F3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Valodas vispārīgs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C#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raksturojums. </w:t>
                  </w:r>
                </w:p>
                <w:p w14:paraId="22BD7D22" w14:textId="77777777" w:rsidR="002425F3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Visual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Studio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vide: vārdu telpa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namespace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jēdziens par klasēm un objektiem. Risinājums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solution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projekts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project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norāde (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reference</w:t>
                  </w:r>
                  <w:r w:rsidRPr="001D4690">
                    <w:rPr>
                      <w:rFonts w:eastAsia="Times New Roman"/>
                      <w:lang w:eastAsia="en-GB"/>
                    </w:rPr>
                    <w:t>). Lāgošanas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Debug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izlaiduma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Release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režīmi.</w:t>
                  </w:r>
                  <w:r w:rsidR="002425F3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5A764A41" w14:textId="77777777" w:rsidR="007E7E39" w:rsidRPr="00ED40F5" w:rsidRDefault="002425F3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lastRenderedPageBreak/>
                    <w:t>Vienkāršas programmas struktūra. Konsoles lietotne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Console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Application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Metode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Main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().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Klases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Console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un 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>Math</w:t>
                  </w:r>
                  <w:r w:rsidRPr="001D4690"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70B95B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lastRenderedPageBreak/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27AD80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50719815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647574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09ED4C8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F9D1D1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9731EC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08CD231D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0E42FF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6525" w:type="dxa"/>
                  <w:vMerge w:val="restart"/>
                  <w:hideMark/>
                </w:tcPr>
                <w:p w14:paraId="3D115533" w14:textId="77777777" w:rsidR="007E7E39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Jēdziens par notikum-orientēto programmēšanu. Vizuālie un nevizuālie komponenti. Komponentu īpašības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properties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), metodes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methodes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notikumi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events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</w:p>
                <w:p w14:paraId="5CFE5506" w14:textId="77777777" w:rsidR="002425F3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7E7E39">
                    <w:rPr>
                      <w:rFonts w:eastAsia="Times New Roman"/>
                      <w:i/>
                      <w:lang w:eastAsia="en-GB"/>
                    </w:rPr>
                    <w:t>Windows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lietotne (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Windows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Forms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Application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2410BCAB" w14:textId="77777777" w:rsidR="0075067A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Datu </w:t>
                  </w:r>
                  <w:proofErr w:type="spellStart"/>
                  <w:r w:rsidRPr="001D4690">
                    <w:rPr>
                      <w:rFonts w:eastAsia="Times New Roman"/>
                      <w:lang w:eastAsia="en-GB"/>
                    </w:rPr>
                    <w:t>pamattipi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. Konstantes. Mainīgie. Mainīgo inicializācija. Modernie identifikatoru rakstīšanas noteikumi.</w:t>
                  </w:r>
                </w:p>
                <w:p w14:paraId="3122BEC5" w14:textId="77777777" w:rsidR="0075067A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Aritmētiskās operācijas (operators), </w:t>
                  </w:r>
                  <w:proofErr w:type="spellStart"/>
                  <w:r w:rsidRPr="001D4690">
                    <w:rPr>
                      <w:rFonts w:eastAsia="Times New Roman"/>
                      <w:lang w:eastAsia="en-GB"/>
                    </w:rPr>
                    <w:t>piešķires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 operācija (</w:t>
                  </w:r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operator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assignment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), aritmētiskās izteiksmes, operāciju prioritāte, matemātiskās funkcijas. </w:t>
                  </w:r>
                </w:p>
                <w:p w14:paraId="1CFD4C75" w14:textId="77777777" w:rsidR="0075067A" w:rsidRPr="00ED40F5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Aprēķini pēc formulām. Konteineru izmantošana komponentu grupēšanai.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C6AE38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BA735F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5EC1765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0C8CAC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72190E4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646E5D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8ECF7D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1C8F5E4C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D4A4AF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5629E3CE" w14:textId="77777777" w:rsidR="0075067A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Datu izvietošana atmiņā. Vērtību un norāžu tipi. Steks. Kaudze. Drazu savākšana.</w:t>
                  </w: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  <w:p w14:paraId="2015312D" w14:textId="77777777" w:rsidR="002425F3" w:rsidRDefault="0075067A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Operatori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statements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): sazarošanās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if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switch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 un cikli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for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while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>, do-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while</w:t>
                  </w:r>
                  <w:proofErr w:type="spellEnd"/>
                  <w:r w:rsidRPr="007E7E39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foreach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  <w:p w14:paraId="680C4EEE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Izņēmumu apstrād</w:t>
                  </w:r>
                  <w:r w:rsidR="002425F3">
                    <w:rPr>
                      <w:rFonts w:eastAsia="Times New Roman"/>
                      <w:lang w:eastAsia="en-GB"/>
                    </w:rPr>
                    <w:t>e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(</w:t>
                  </w:r>
                  <w:proofErr w:type="spellStart"/>
                  <w:r w:rsidRPr="007E7E39">
                    <w:rPr>
                      <w:rFonts w:eastAsia="Times New Roman"/>
                      <w:i/>
                      <w:lang w:eastAsia="en-GB"/>
                    </w:rPr>
                    <w:t>try-catch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  <w:p w14:paraId="3B3CFA85" w14:textId="77777777" w:rsidR="0075067A" w:rsidRPr="00ED40F5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Aprēķini pēc nosacījumiem.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D63960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07FA95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B52E3CA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321433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6E1CFC0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8FEAC2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D204DB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6EDDD477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5F9829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7013BC42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75067A">
                    <w:rPr>
                      <w:rFonts w:eastAsia="Times New Roman"/>
                      <w:i/>
                      <w:lang w:eastAsia="en-GB"/>
                    </w:rPr>
                    <w:t>Timer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.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 xml:space="preserve">Nejaušo skaitļu izmantošana. </w:t>
                  </w:r>
                </w:p>
                <w:p w14:paraId="402A3546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Komponenti lietotāja izvēles nodrošināšanai. </w:t>
                  </w:r>
                </w:p>
                <w:p w14:paraId="2E4A9DAA" w14:textId="77777777" w:rsidR="002425F3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Dažādu veidu testu realizācija.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7F8F576C" w14:textId="77777777" w:rsidR="007E7E39" w:rsidRPr="00ED40F5" w:rsidRDefault="0075067A" w:rsidP="002425F3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 xml:space="preserve">Klase </w:t>
                  </w:r>
                  <w:proofErr w:type="spellStart"/>
                  <w:r w:rsidRPr="0075067A">
                    <w:rPr>
                      <w:rFonts w:eastAsia="Times New Roman"/>
                      <w:i/>
                      <w:lang w:eastAsia="en-GB"/>
                    </w:rPr>
                    <w:t>Graphics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919D42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EEDABA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42DD3907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F2CD40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05CF526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D984FC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7390E0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34A2B47B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BE1AAB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  <w:p w14:paraId="5B6015C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102FB269" w14:textId="77777777" w:rsidR="002425F3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Cikli. </w:t>
                  </w:r>
                  <w:r>
                    <w:rPr>
                      <w:rFonts w:eastAsia="Times New Roman"/>
                      <w:lang w:eastAsia="en-GB"/>
                    </w:rPr>
                    <w:t xml:space="preserve">Skaitļu secības. </w:t>
                  </w:r>
                  <w:r w:rsidRPr="001D4690">
                    <w:rPr>
                      <w:rFonts w:eastAsia="Times New Roman"/>
                      <w:lang w:eastAsia="en-GB"/>
                    </w:rPr>
                    <w:t>Funkcij</w:t>
                  </w:r>
                  <w:r>
                    <w:rPr>
                      <w:rFonts w:eastAsia="Times New Roman"/>
                      <w:lang w:eastAsia="en-GB"/>
                    </w:rPr>
                    <w:t>u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tabulēšana.</w:t>
                  </w:r>
                  <w:r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  <w:p w14:paraId="10DC0E16" w14:textId="77777777" w:rsidR="007E7E39" w:rsidRPr="00ED40F5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Līklīniju konstruēšana.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5150E5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3D45A8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4CBB7B4B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0F2A3D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5783F15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BCEF4C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D90F2B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703AEB15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4F75C3E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73E9AF69" w14:textId="77777777" w:rsidR="002425F3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75067A">
                    <w:rPr>
                      <w:rFonts w:eastAsia="Times New Roman"/>
                      <w:i/>
                      <w:lang w:eastAsia="en-GB"/>
                    </w:rPr>
                    <w:t>RichTextBox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 xml:space="preserve"> kā simbolu virkņu masīvs. </w:t>
                  </w:r>
                </w:p>
                <w:p w14:paraId="66FB5351" w14:textId="77777777" w:rsidR="007E7E39" w:rsidRPr="00ED40F5" w:rsidRDefault="0075067A" w:rsidP="0075067A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Ievadīto datu analīze.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2B8342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FB57AF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F247E54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F597BF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46F68063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9A829E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35BADB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60315AF9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60F3A7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31432B9E" w14:textId="77777777" w:rsidR="002425F3" w:rsidRDefault="002425F3" w:rsidP="002425F3">
                  <w:r>
                    <w:rPr>
                      <w:b/>
                    </w:rPr>
                    <w:t>P</w:t>
                  </w:r>
                  <w:r w:rsidR="007E7E39" w:rsidRPr="002D452A">
                    <w:rPr>
                      <w:b/>
                    </w:rPr>
                    <w:t>/d "Pamati"</w:t>
                  </w:r>
                  <w:r>
                    <w:t>.</w:t>
                  </w:r>
                  <w:r w:rsidR="007E7E39">
                    <w:t xml:space="preserve"> </w:t>
                  </w:r>
                </w:p>
                <w:p w14:paraId="78ED294E" w14:textId="77777777" w:rsidR="007E7E39" w:rsidRPr="00ED40F5" w:rsidRDefault="002425F3" w:rsidP="002425F3">
                  <w:pPr>
                    <w:rPr>
                      <w:rFonts w:eastAsia="Times New Roman"/>
                      <w:lang w:eastAsia="en-GB"/>
                    </w:rPr>
                  </w:pPr>
                  <w:r>
                    <w:t>M</w:t>
                  </w:r>
                  <w:r w:rsidR="007E7E39">
                    <w:t>ini-projekt</w:t>
                  </w:r>
                  <w:r w:rsidR="0075067A">
                    <w:t>a</w:t>
                  </w:r>
                  <w:r w:rsidR="007E7E39">
                    <w:t xml:space="preserve"> "Grafika"</w:t>
                  </w:r>
                  <w:r w:rsidR="0075067A">
                    <w:t xml:space="preserve"> nodošana</w:t>
                  </w:r>
                  <w: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D569E8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F0C915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39DD6A8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07BF98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0F202ED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0B1F1E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59A182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00C9F117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7940A4D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8.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00207E8" w14:textId="77777777" w:rsidR="007E7E39" w:rsidRPr="00ED40F5" w:rsidRDefault="00EB2296" w:rsidP="00EB2296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Masīvi.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>K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lase </w:t>
                  </w:r>
                  <w:proofErr w:type="spellStart"/>
                  <w:r w:rsidRPr="00EB2296">
                    <w:rPr>
                      <w:rFonts w:eastAsia="Times New Roman"/>
                      <w:i/>
                      <w:lang w:eastAsia="en-GB"/>
                    </w:rPr>
                    <w:t>Array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. Skaitļu masīv</w:t>
                  </w:r>
                  <w:r>
                    <w:rPr>
                      <w:rFonts w:eastAsia="Times New Roman"/>
                      <w:lang w:eastAsia="en-GB"/>
                    </w:rPr>
                    <w:t>u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apstrāde.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8F623B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5C5654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7EFEC4C1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5E32B29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9FAC77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4C204E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242FD5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2A921F40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ECF168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9.</w:t>
                  </w:r>
                </w:p>
                <w:p w14:paraId="399F060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4B789CC" w14:textId="77777777" w:rsidR="007E7E39" w:rsidRPr="00ED40F5" w:rsidRDefault="00EB2296" w:rsidP="0030146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Sarakst</w:t>
                  </w:r>
                  <w:r w:rsidR="0030146B">
                    <w:rPr>
                      <w:rFonts w:eastAsia="Times New Roman"/>
                      <w:lang w:eastAsia="en-GB"/>
                    </w:rPr>
                    <w:t>i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(</w:t>
                  </w:r>
                  <w:r w:rsidRPr="00EB2296">
                    <w:rPr>
                      <w:rFonts w:eastAsia="Times New Roman"/>
                      <w:i/>
                      <w:lang w:eastAsia="en-GB"/>
                    </w:rPr>
                    <w:t>List</w:t>
                  </w:r>
                  <w:r w:rsidR="0030146B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="0030146B">
                    <w:rPr>
                      <w:rFonts w:eastAsia="Times New Roman"/>
                      <w:i/>
                      <w:lang w:eastAsia="en-GB"/>
                    </w:rPr>
                    <w:t>ListArray</w:t>
                  </w:r>
                  <w:proofErr w:type="spellEnd"/>
                  <w:r w:rsidR="0030146B">
                    <w:rPr>
                      <w:rFonts w:eastAsia="Times New Roman"/>
                      <w:lang w:eastAsia="en-GB"/>
                    </w:rPr>
                    <w:t>), vārdnīca (</w:t>
                  </w:r>
                  <w:proofErr w:type="spellStart"/>
                  <w:r w:rsidR="0030146B" w:rsidRPr="0030146B">
                    <w:rPr>
                      <w:rFonts w:eastAsia="Times New Roman"/>
                      <w:i/>
                      <w:lang w:eastAsia="en-GB"/>
                    </w:rPr>
                    <w:t>Dictionary</w:t>
                  </w:r>
                  <w:proofErr w:type="spellEnd"/>
                  <w:r w:rsidR="0030146B">
                    <w:rPr>
                      <w:rFonts w:eastAsia="Times New Roman"/>
                      <w:lang w:eastAsia="en-GB"/>
                    </w:rPr>
                    <w:t>).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02E1A9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3C0127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19B6BAA0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2C5ABF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346435F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37841B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77EE22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3EAA709B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222586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10.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AA63DCF" w14:textId="77777777" w:rsidR="007E7E39" w:rsidRDefault="0030146B" w:rsidP="003014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Rinda (</w:t>
                  </w:r>
                  <w:proofErr w:type="spellStart"/>
                  <w:r w:rsidRPr="0030146B">
                    <w:rPr>
                      <w:rFonts w:eastAsia="Times New Roman"/>
                      <w:i/>
                      <w:lang w:eastAsia="en-GB"/>
                    </w:rPr>
                    <w:t>Queue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). Steks (</w:t>
                  </w:r>
                  <w:proofErr w:type="spellStart"/>
                  <w:r w:rsidRPr="0030146B">
                    <w:rPr>
                      <w:rFonts w:eastAsia="Times New Roman"/>
                      <w:i/>
                      <w:lang w:eastAsia="en-GB"/>
                    </w:rPr>
                    <w:t>Stack</w:t>
                  </w:r>
                  <w:proofErr w:type="spellEnd"/>
                  <w:r>
                    <w:rPr>
                      <w:rFonts w:eastAsia="Times New Roman"/>
                      <w:lang w:eastAsia="en-GB"/>
                    </w:rPr>
                    <w:t>).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Kolekcijas (</w:t>
                  </w:r>
                  <w:proofErr w:type="spellStart"/>
                  <w:r w:rsidRPr="00EB2296">
                    <w:rPr>
                      <w:rFonts w:eastAsia="Times New Roman"/>
                      <w:i/>
                      <w:lang w:eastAsia="en-GB"/>
                    </w:rPr>
                    <w:t>Collection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>).</w:t>
                  </w:r>
                </w:p>
                <w:p w14:paraId="669E1898" w14:textId="77777777" w:rsidR="0055418B" w:rsidRPr="00ED40F5" w:rsidRDefault="0055418B" w:rsidP="0030146B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Iebūvēto</w:t>
                  </w:r>
                  <w:r w:rsidRPr="001D4690">
                    <w:rPr>
                      <w:rFonts w:eastAsia="Times New Roman"/>
                      <w:lang w:eastAsia="en-GB"/>
                    </w:rPr>
                    <w:t xml:space="preserve"> datu struktūru un algoritmu izmantošana.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A227CB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817A88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5E865B59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BAED17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CA7607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C2C3D3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7836848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7FFCB248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636B435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11.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2504456A" w14:textId="77777777" w:rsidR="007E7E39" w:rsidRPr="00ED40F5" w:rsidRDefault="0030146B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>Vizuālo komponentu masīvi, to dinamiskā izveide.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FE7CC4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A9562D0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98FA831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C50638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5305FC5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7AE837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CF5B78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74932107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07341EF8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12.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7594C849" w14:textId="77777777" w:rsidR="00EB2296" w:rsidRDefault="00EB2296" w:rsidP="007E7E39">
                  <w:r>
                    <w:rPr>
                      <w:b/>
                    </w:rPr>
                    <w:t>P</w:t>
                  </w:r>
                  <w:r w:rsidRPr="002D452A">
                    <w:rPr>
                      <w:b/>
                    </w:rPr>
                    <w:t>/d "Masīvi - min"</w:t>
                  </w:r>
                  <w:r>
                    <w:t xml:space="preserve">. </w:t>
                  </w:r>
                </w:p>
                <w:p w14:paraId="67D4A190" w14:textId="77777777" w:rsidR="007E7E39" w:rsidRPr="00ED40F5" w:rsidRDefault="00EB2296" w:rsidP="0030146B">
                  <w:pPr>
                    <w:rPr>
                      <w:rFonts w:eastAsia="Times New Roman"/>
                      <w:lang w:eastAsia="en-GB"/>
                    </w:rPr>
                  </w:pPr>
                  <w:r>
                    <w:t>Mini-projekta "Datu struktūras"</w:t>
                  </w:r>
                  <w:r w:rsidR="0030146B">
                    <w:t xml:space="preserve"> </w:t>
                  </w:r>
                  <w:r>
                    <w:t>nodošana.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6346F3B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3FFBA19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766223F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B67027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9D6E2C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53C5D72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7DD147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4617E06C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143C93A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13.</w:t>
                  </w:r>
                </w:p>
                <w:p w14:paraId="72F8E2B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511EE5D7" w14:textId="77777777" w:rsidR="007E7E39" w:rsidRPr="00ED40F5" w:rsidRDefault="00EB2296" w:rsidP="0055418B">
                  <w:pPr>
                    <w:rPr>
                      <w:rFonts w:eastAsia="Times New Roman"/>
                      <w:lang w:eastAsia="en-GB"/>
                    </w:rPr>
                  </w:pPr>
                  <w:r w:rsidRPr="001D4690">
                    <w:rPr>
                      <w:rFonts w:eastAsia="Times New Roman"/>
                      <w:lang w:eastAsia="en-GB"/>
                    </w:rPr>
                    <w:t xml:space="preserve">Simbolu virknes. Klase </w:t>
                  </w:r>
                  <w:proofErr w:type="spellStart"/>
                  <w:r w:rsidRPr="0055418B">
                    <w:rPr>
                      <w:rFonts w:eastAsia="Times New Roman"/>
                      <w:i/>
                      <w:lang w:eastAsia="en-GB"/>
                    </w:rPr>
                    <w:t>String</w:t>
                  </w:r>
                  <w:proofErr w:type="spellEnd"/>
                  <w:r w:rsidRPr="001D4690">
                    <w:rPr>
                      <w:rFonts w:eastAsia="Times New Roman"/>
                      <w:lang w:eastAsia="en-GB"/>
                    </w:rPr>
                    <w:t xml:space="preserve">. </w:t>
                  </w:r>
                  <w:r w:rsidR="0055418B" w:rsidRPr="001D4690">
                    <w:rPr>
                      <w:rFonts w:eastAsia="Times New Roman"/>
                      <w:lang w:eastAsia="en-GB"/>
                    </w:rPr>
                    <w:t>Simbolu virkņu masīvi.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964551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0920B04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5FA3D0A6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1D096B6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0D69EB9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337EE66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2659D74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56C8ADB1" w14:textId="77777777" w:rsidTr="002425F3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A8849B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14.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</w:tcPr>
                <w:p w14:paraId="497FFFE4" w14:textId="77777777" w:rsidR="007E7E39" w:rsidRPr="00ED40F5" w:rsidRDefault="0055418B" w:rsidP="007E7E39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Re</w:t>
                  </w:r>
                  <w:r w:rsidRPr="0055418B">
                    <w:rPr>
                      <w:rFonts w:eastAsia="Times New Roman"/>
                      <w:lang w:eastAsia="en-GB"/>
                    </w:rPr>
                    <w:t>gulārās izteiksmes</w:t>
                  </w:r>
                  <w:r>
                    <w:rPr>
                      <w:rFonts w:eastAsia="Times New Roman"/>
                      <w:lang w:eastAsia="en-GB"/>
                    </w:rPr>
                    <w:t>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E889994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6978B51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7E271FC7" w14:textId="77777777" w:rsidTr="002425F3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BBC33D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E1CD4E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23219FF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C031AC7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19931CF7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3DFB0D2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15.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63356929" w14:textId="77777777" w:rsidR="0030146B" w:rsidRDefault="0030146B" w:rsidP="0030146B">
                  <w:pPr>
                    <w:rPr>
                      <w:rFonts w:eastAsia="Times New Roman"/>
                      <w:b/>
                      <w:lang w:eastAsia="en-GB"/>
                    </w:rPr>
                  </w:pPr>
                  <w:r>
                    <w:rPr>
                      <w:rFonts w:eastAsia="Times New Roman"/>
                      <w:b/>
                      <w:lang w:eastAsia="en-GB"/>
                    </w:rPr>
                    <w:t>P</w:t>
                  </w:r>
                  <w:r w:rsidRPr="0030146B">
                    <w:rPr>
                      <w:rFonts w:eastAsia="Times New Roman"/>
                      <w:b/>
                      <w:lang w:eastAsia="en-GB"/>
                    </w:rPr>
                    <w:t xml:space="preserve">/d "Masīvi un 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simbolu virknes</w:t>
                  </w:r>
                  <w:r w:rsidRPr="0030146B">
                    <w:rPr>
                      <w:rFonts w:eastAsia="Times New Roman"/>
                      <w:b/>
                      <w:lang w:eastAsia="en-GB"/>
                    </w:rPr>
                    <w:t>"</w:t>
                  </w:r>
                  <w:r>
                    <w:rPr>
                      <w:rFonts w:eastAsia="Times New Roman"/>
                      <w:b/>
                      <w:lang w:eastAsia="en-GB"/>
                    </w:rPr>
                    <w:t>.</w:t>
                  </w:r>
                </w:p>
                <w:p w14:paraId="131046BA" w14:textId="77777777" w:rsidR="007E7E39" w:rsidRPr="0030146B" w:rsidRDefault="0030146B" w:rsidP="0030146B">
                  <w:pPr>
                    <w:rPr>
                      <w:rFonts w:eastAsia="Times New Roman"/>
                      <w:lang w:eastAsia="en-GB"/>
                    </w:rPr>
                  </w:pPr>
                  <w:r w:rsidRPr="0030146B">
                    <w:rPr>
                      <w:rFonts w:eastAsia="Times New Roman"/>
                      <w:lang w:eastAsia="en-GB"/>
                    </w:rPr>
                    <w:t>Mini-projekt</w:t>
                  </w:r>
                  <w:r>
                    <w:rPr>
                      <w:rFonts w:eastAsia="Times New Roman"/>
                      <w:lang w:eastAsia="en-GB"/>
                    </w:rPr>
                    <w:t>a "Teksta apstrāde"</w:t>
                  </w:r>
                  <w:r w:rsidRPr="0030146B">
                    <w:rPr>
                      <w:rFonts w:eastAsia="Times New Roman"/>
                      <w:lang w:eastAsia="en-GB"/>
                    </w:rPr>
                    <w:t xml:space="preserve"> </w:t>
                  </w:r>
                  <w:r>
                    <w:rPr>
                      <w:rFonts w:eastAsia="Times New Roman"/>
                      <w:lang w:eastAsia="en-GB"/>
                    </w:rPr>
                    <w:t>nodošana.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72761892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3799926C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2B2B113F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BCB008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75DF275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0CF5CDBD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4CE292EB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  <w:tr w:rsidR="007E7E39" w:rsidRPr="00ED40F5" w14:paraId="13D30B71" w14:textId="77777777" w:rsidTr="006039F5">
              <w:trPr>
                <w:tblCellSpacing w:w="15" w:type="dxa"/>
              </w:trPr>
              <w:tc>
                <w:tcPr>
                  <w:tcW w:w="555" w:type="dxa"/>
                  <w:vMerge w:val="restart"/>
                  <w:vAlign w:val="center"/>
                  <w:hideMark/>
                </w:tcPr>
                <w:p w14:paraId="2E41697E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lastRenderedPageBreak/>
                    <w:t>16.</w:t>
                  </w:r>
                </w:p>
              </w:tc>
              <w:tc>
                <w:tcPr>
                  <w:tcW w:w="6525" w:type="dxa"/>
                  <w:vMerge w:val="restart"/>
                  <w:vAlign w:val="center"/>
                  <w:hideMark/>
                </w:tcPr>
                <w:p w14:paraId="1E78C4D1" w14:textId="77777777" w:rsidR="007E7E39" w:rsidRPr="00ED40F5" w:rsidRDefault="0030146B" w:rsidP="007E7E39">
                  <w:pPr>
                    <w:rPr>
                      <w:rFonts w:eastAsia="Times New Roman"/>
                      <w:lang w:eastAsia="en-GB"/>
                    </w:rPr>
                  </w:pPr>
                  <w:r>
                    <w:t>Ieskaites jautājumu apskats, aplūkotā materiāla apkopojums, pašnovērtējums</w:t>
                  </w:r>
                  <w:r w:rsidR="0055418B">
                    <w:t xml:space="preserve">, </w:t>
                  </w:r>
                  <w:r w:rsidR="006768FD">
                    <w:t>refleksija</w:t>
                  </w:r>
                  <w:r w:rsidR="0055418B">
                    <w:t xml:space="preserve">. </w:t>
                  </w: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1A2348B1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6A85BB5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</w:t>
                  </w:r>
                </w:p>
              </w:tc>
            </w:tr>
            <w:tr w:rsidR="007E7E39" w:rsidRPr="00ED40F5" w14:paraId="608E37E8" w14:textId="77777777" w:rsidTr="006039F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26ABBFA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14:paraId="73BA3C0F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vAlign w:val="center"/>
                  <w:hideMark/>
                </w:tcPr>
                <w:p w14:paraId="4A9F0E4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  <w:hideMark/>
                </w:tcPr>
                <w:p w14:paraId="52F372F6" w14:textId="77777777" w:rsidR="007E7E39" w:rsidRPr="00ED40F5" w:rsidRDefault="007E7E39" w:rsidP="007E7E39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</w:p>
              </w:tc>
            </w:tr>
          </w:tbl>
          <w:p w14:paraId="4B03B8BD" w14:textId="77777777" w:rsidR="00D326B7" w:rsidRPr="00026C21" w:rsidRDefault="00D326B7" w:rsidP="00EB2296">
            <w:pPr>
              <w:spacing w:after="160" w:line="259" w:lineRule="auto"/>
              <w:ind w:left="34"/>
              <w:rPr>
                <w:color w:val="0070C0"/>
              </w:rPr>
            </w:pPr>
          </w:p>
        </w:tc>
      </w:tr>
      <w:tr w:rsidR="008D4CBD" w:rsidRPr="00026C21" w14:paraId="3538A6C6" w14:textId="77777777" w:rsidTr="00596C98">
        <w:trPr>
          <w:jc w:val="center"/>
        </w:trPr>
        <w:tc>
          <w:tcPr>
            <w:tcW w:w="10630" w:type="dxa"/>
            <w:gridSpan w:val="2"/>
          </w:tcPr>
          <w:p w14:paraId="04E73714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4A6A079B" w14:textId="77777777" w:rsidTr="00596C98">
        <w:trPr>
          <w:jc w:val="center"/>
        </w:trPr>
        <w:tc>
          <w:tcPr>
            <w:tcW w:w="10630" w:type="dxa"/>
            <w:gridSpan w:val="2"/>
          </w:tcPr>
          <w:p w14:paraId="5962CFB9" w14:textId="77777777" w:rsidR="0055418B" w:rsidRDefault="0055418B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t xml:space="preserve">ZINĀŠANAS: </w:t>
            </w:r>
            <w:r w:rsidRPr="00ED40F5">
              <w:rPr>
                <w:lang w:eastAsia="en-GB"/>
              </w:rPr>
              <w:br/>
              <w:t>1.</w:t>
            </w:r>
            <w:r>
              <w:rPr>
                <w:lang w:eastAsia="en-GB"/>
              </w:rPr>
              <w:t xml:space="preserve"> Zina </w:t>
            </w:r>
            <w:r w:rsidR="00C64466">
              <w:rPr>
                <w:lang w:eastAsia="en-GB"/>
              </w:rPr>
              <w:t xml:space="preserve">platformu </w:t>
            </w:r>
            <w:r w:rsidRPr="0055418B">
              <w:rPr>
                <w:i/>
                <w:lang w:eastAsia="en-GB"/>
              </w:rPr>
              <w:t xml:space="preserve">.NET </w:t>
            </w:r>
            <w:r w:rsidR="00C64466">
              <w:rPr>
                <w:lang w:eastAsia="en-GB"/>
              </w:rPr>
              <w:t xml:space="preserve">un </w:t>
            </w:r>
            <w:r w:rsidR="00C64466" w:rsidRPr="00C64466">
              <w:rPr>
                <w:i/>
                <w:lang w:eastAsia="en-GB"/>
              </w:rPr>
              <w:t xml:space="preserve">.Net </w:t>
            </w:r>
            <w:proofErr w:type="spellStart"/>
            <w:r w:rsidR="00C64466" w:rsidRPr="00C64466">
              <w:rPr>
                <w:i/>
                <w:lang w:eastAsia="en-GB"/>
              </w:rPr>
              <w:t>Core</w:t>
            </w:r>
            <w:proofErr w:type="spellEnd"/>
            <w:r w:rsidRPr="001D4690">
              <w:rPr>
                <w:lang w:eastAsia="en-GB"/>
              </w:rPr>
              <w:t xml:space="preserve">, </w:t>
            </w:r>
            <w:r>
              <w:rPr>
                <w:lang w:eastAsia="en-GB"/>
              </w:rPr>
              <w:t xml:space="preserve">izstrādes vides </w:t>
            </w:r>
            <w:r w:rsidRPr="0055418B">
              <w:rPr>
                <w:i/>
                <w:lang w:eastAsia="en-GB"/>
              </w:rPr>
              <w:t xml:space="preserve">MS </w:t>
            </w:r>
            <w:proofErr w:type="spellStart"/>
            <w:r w:rsidRPr="0055418B">
              <w:rPr>
                <w:i/>
                <w:lang w:eastAsia="en-GB"/>
              </w:rPr>
              <w:t>Visual</w:t>
            </w:r>
            <w:proofErr w:type="spellEnd"/>
            <w:r w:rsidRPr="0055418B">
              <w:rPr>
                <w:i/>
                <w:lang w:eastAsia="en-GB"/>
              </w:rPr>
              <w:t xml:space="preserve"> </w:t>
            </w:r>
            <w:proofErr w:type="spellStart"/>
            <w:r w:rsidRPr="0055418B">
              <w:rPr>
                <w:i/>
                <w:lang w:eastAsia="en-GB"/>
              </w:rPr>
              <w:t>Studio</w:t>
            </w:r>
            <w:proofErr w:type="spellEnd"/>
            <w:r w:rsidRPr="001D4690">
              <w:rPr>
                <w:lang w:eastAsia="en-GB"/>
              </w:rPr>
              <w:t xml:space="preserve"> vidi un </w:t>
            </w:r>
            <w:r>
              <w:rPr>
                <w:lang w:eastAsia="en-GB"/>
              </w:rPr>
              <w:t xml:space="preserve">programmēšanas valodas </w:t>
            </w:r>
            <w:r w:rsidRPr="0055418B">
              <w:rPr>
                <w:i/>
                <w:lang w:eastAsia="en-GB"/>
              </w:rPr>
              <w:t xml:space="preserve">MS </w:t>
            </w:r>
            <w:proofErr w:type="spellStart"/>
            <w:r w:rsidRPr="0055418B">
              <w:rPr>
                <w:i/>
                <w:lang w:eastAsia="en-GB"/>
              </w:rPr>
              <w:t>Visual</w:t>
            </w:r>
            <w:proofErr w:type="spellEnd"/>
            <w:r w:rsidRPr="0055418B">
              <w:rPr>
                <w:i/>
                <w:lang w:eastAsia="en-GB"/>
              </w:rPr>
              <w:t xml:space="preserve"> C#</w:t>
            </w:r>
            <w:r>
              <w:rPr>
                <w:lang w:eastAsia="en-GB"/>
              </w:rPr>
              <w:t xml:space="preserve"> pamatprincipus</w:t>
            </w:r>
            <w:r w:rsidRPr="001D4690">
              <w:rPr>
                <w:lang w:eastAsia="en-GB"/>
              </w:rPr>
              <w:t>.</w:t>
            </w:r>
            <w:r w:rsidRPr="00ED40F5">
              <w:rPr>
                <w:lang w:eastAsia="en-GB"/>
              </w:rPr>
              <w:br/>
              <w:t>2.</w:t>
            </w:r>
            <w:r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t xml:space="preserve">Zina </w:t>
            </w:r>
            <w:r>
              <w:rPr>
                <w:lang w:eastAsia="en-GB"/>
              </w:rPr>
              <w:t xml:space="preserve">programmēšanas valodas </w:t>
            </w:r>
            <w:r w:rsidRPr="0055418B">
              <w:rPr>
                <w:i/>
                <w:lang w:eastAsia="en-GB"/>
              </w:rPr>
              <w:t xml:space="preserve">MS </w:t>
            </w:r>
            <w:proofErr w:type="spellStart"/>
            <w:r w:rsidRPr="0055418B">
              <w:rPr>
                <w:i/>
                <w:lang w:eastAsia="en-GB"/>
              </w:rPr>
              <w:t>Visual</w:t>
            </w:r>
            <w:proofErr w:type="spellEnd"/>
            <w:r w:rsidRPr="0055418B">
              <w:rPr>
                <w:i/>
                <w:lang w:eastAsia="en-GB"/>
              </w:rPr>
              <w:t xml:space="preserve"> C#</w:t>
            </w:r>
            <w:r>
              <w:rPr>
                <w:i/>
                <w:lang w:eastAsia="en-GB"/>
              </w:rPr>
              <w:t xml:space="preserve"> </w:t>
            </w:r>
            <w:r w:rsidRPr="0055418B">
              <w:rPr>
                <w:lang w:eastAsia="en-GB"/>
              </w:rPr>
              <w:t>populārāk</w:t>
            </w:r>
            <w:r>
              <w:rPr>
                <w:lang w:eastAsia="en-GB"/>
              </w:rPr>
              <w:t>o</w:t>
            </w:r>
            <w:r w:rsidRPr="0055418B">
              <w:rPr>
                <w:lang w:eastAsia="en-GB"/>
              </w:rPr>
              <w:t>s</w:t>
            </w:r>
            <w:r>
              <w:rPr>
                <w:lang w:eastAsia="en-GB"/>
              </w:rPr>
              <w:t xml:space="preserve"> datu tipus un datu struktūras un vadības konstrukcijas</w:t>
            </w:r>
            <w:r w:rsidRPr="00ED40F5">
              <w:rPr>
                <w:lang w:eastAsia="en-GB"/>
              </w:rPr>
              <w:t xml:space="preserve">. </w:t>
            </w:r>
          </w:p>
          <w:p w14:paraId="3EC7C539" w14:textId="77777777" w:rsidR="004F083C" w:rsidRDefault="0055418B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 w:rsidRPr="00ED40F5">
              <w:rPr>
                <w:lang w:eastAsia="en-GB"/>
              </w:rPr>
              <w:br/>
              <w:t xml:space="preserve">PRASMES: 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3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Veido</w:t>
            </w:r>
            <w:r w:rsidR="004F083C">
              <w:rPr>
                <w:lang w:eastAsia="en-GB"/>
              </w:rPr>
              <w:t xml:space="preserve"> un modificē</w:t>
            </w:r>
            <w:r>
              <w:rPr>
                <w:lang w:eastAsia="en-GB"/>
              </w:rPr>
              <w:t xml:space="preserve"> nelielus projektus (</w:t>
            </w:r>
            <w:r w:rsidRPr="0055418B">
              <w:rPr>
                <w:i/>
                <w:lang w:eastAsia="en-GB"/>
              </w:rPr>
              <w:t xml:space="preserve">Windows </w:t>
            </w:r>
            <w:proofErr w:type="spellStart"/>
            <w:r w:rsidRPr="0055418B">
              <w:rPr>
                <w:i/>
                <w:lang w:eastAsia="en-GB"/>
              </w:rPr>
              <w:t>Forms</w:t>
            </w:r>
            <w:proofErr w:type="spellEnd"/>
            <w:r w:rsidRPr="0055418B">
              <w:rPr>
                <w:i/>
                <w:lang w:eastAsia="en-GB"/>
              </w:rPr>
              <w:t xml:space="preserve"> </w:t>
            </w:r>
            <w:proofErr w:type="spellStart"/>
            <w:r w:rsidRPr="0055418B">
              <w:rPr>
                <w:i/>
                <w:lang w:eastAsia="en-GB"/>
              </w:rPr>
              <w:t>App</w:t>
            </w:r>
            <w:proofErr w:type="spellEnd"/>
            <w:r>
              <w:rPr>
                <w:lang w:eastAsia="en-GB"/>
              </w:rPr>
              <w:t>)</w:t>
            </w:r>
            <w:r w:rsidR="004F083C">
              <w:rPr>
                <w:lang w:eastAsia="en-GB"/>
              </w:rPr>
              <w:t>.</w:t>
            </w:r>
            <w:r w:rsidRPr="00ED40F5">
              <w:rPr>
                <w:lang w:eastAsia="en-GB"/>
              </w:rPr>
              <w:t xml:space="preserve"> </w:t>
            </w:r>
            <w:r w:rsidRPr="00ED40F5">
              <w:rPr>
                <w:lang w:eastAsia="en-GB"/>
              </w:rPr>
              <w:br/>
            </w:r>
            <w:r>
              <w:rPr>
                <w:lang w:eastAsia="en-GB"/>
              </w:rPr>
              <w:t>4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4F083C">
              <w:rPr>
                <w:lang w:eastAsia="en-GB"/>
              </w:rPr>
              <w:t>Risina standarta uzdevumus</w:t>
            </w:r>
            <w:r w:rsidR="004F083C" w:rsidRPr="00ED40F5">
              <w:rPr>
                <w:lang w:eastAsia="en-GB"/>
              </w:rPr>
              <w:t>.</w:t>
            </w:r>
            <w:r w:rsidRPr="00ED40F5">
              <w:rPr>
                <w:lang w:eastAsia="en-GB"/>
              </w:rPr>
              <w:br/>
            </w:r>
            <w:r w:rsidRPr="00ED40F5">
              <w:rPr>
                <w:lang w:eastAsia="en-GB"/>
              </w:rPr>
              <w:br/>
              <w:t xml:space="preserve">KOMPETENCES: </w:t>
            </w:r>
            <w:r w:rsidRPr="00ED40F5">
              <w:rPr>
                <w:lang w:eastAsia="en-GB"/>
              </w:rPr>
              <w:br/>
            </w:r>
            <w:r w:rsidR="004F083C">
              <w:rPr>
                <w:lang w:eastAsia="en-GB"/>
              </w:rPr>
              <w:t>5</w:t>
            </w:r>
            <w:r w:rsidRPr="00ED40F5">
              <w:rPr>
                <w:lang w:eastAsia="en-GB"/>
              </w:rPr>
              <w:t>.</w:t>
            </w:r>
            <w:r>
              <w:rPr>
                <w:lang w:eastAsia="en-GB"/>
              </w:rPr>
              <w:t xml:space="preserve"> </w:t>
            </w:r>
            <w:r w:rsidR="004F083C">
              <w:rPr>
                <w:lang w:eastAsia="en-GB"/>
              </w:rPr>
              <w:t>Veido gaumīg</w:t>
            </w:r>
            <w:r w:rsidR="001345E9">
              <w:rPr>
                <w:lang w:eastAsia="en-GB"/>
              </w:rPr>
              <w:t>u</w:t>
            </w:r>
            <w:r w:rsidR="004F083C">
              <w:rPr>
                <w:lang w:eastAsia="en-GB"/>
              </w:rPr>
              <w:t xml:space="preserve"> un ērtu lietotāja </w:t>
            </w:r>
            <w:proofErr w:type="spellStart"/>
            <w:r w:rsidR="004F083C">
              <w:rPr>
                <w:lang w:eastAsia="en-GB"/>
              </w:rPr>
              <w:t>saskarni</w:t>
            </w:r>
            <w:proofErr w:type="spellEnd"/>
            <w:r w:rsidR="004F083C">
              <w:rPr>
                <w:lang w:eastAsia="en-GB"/>
              </w:rPr>
              <w:t xml:space="preserve"> (</w:t>
            </w:r>
            <w:r w:rsidR="004F083C" w:rsidRPr="004F083C">
              <w:rPr>
                <w:i/>
                <w:lang w:eastAsia="en-GB"/>
              </w:rPr>
              <w:t>UI</w:t>
            </w:r>
            <w:r w:rsidR="004F083C">
              <w:rPr>
                <w:lang w:eastAsia="en-GB"/>
              </w:rPr>
              <w:t>).</w:t>
            </w:r>
          </w:p>
          <w:p w14:paraId="10E5ED75" w14:textId="77777777" w:rsidR="0055418B" w:rsidRDefault="004F083C" w:rsidP="0055418B">
            <w:pPr>
              <w:pStyle w:val="ListParagraph"/>
              <w:spacing w:after="160" w:line="259" w:lineRule="auto"/>
              <w:ind w:left="20"/>
              <w:rPr>
                <w:lang w:eastAsia="en-GB"/>
              </w:rPr>
            </w:pPr>
            <w:r>
              <w:rPr>
                <w:lang w:eastAsia="en-GB"/>
              </w:rPr>
              <w:t xml:space="preserve">6. </w:t>
            </w:r>
            <w:r w:rsidR="0055418B" w:rsidRPr="00ED40F5">
              <w:rPr>
                <w:lang w:eastAsia="en-GB"/>
              </w:rPr>
              <w:t xml:space="preserve">Pielieto </w:t>
            </w:r>
            <w:r w:rsidR="0055418B">
              <w:rPr>
                <w:lang w:eastAsia="en-GB"/>
              </w:rPr>
              <w:t xml:space="preserve">lāgošanas līdzekļus, pievērš uzmanību programmēšanas </w:t>
            </w:r>
            <w:r>
              <w:rPr>
                <w:lang w:eastAsia="en-GB"/>
              </w:rPr>
              <w:t>stilam.</w:t>
            </w:r>
            <w:r w:rsidR="0055418B" w:rsidRPr="00ED40F5">
              <w:rPr>
                <w:lang w:eastAsia="en-GB"/>
              </w:rPr>
              <w:t xml:space="preserve"> </w:t>
            </w:r>
          </w:p>
          <w:p w14:paraId="5FD35B7F" w14:textId="77777777" w:rsidR="00026C21" w:rsidRPr="00026C21" w:rsidRDefault="004F083C" w:rsidP="004F083C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>
              <w:rPr>
                <w:lang w:eastAsia="en-GB"/>
              </w:rPr>
              <w:t>7</w:t>
            </w:r>
            <w:r w:rsidR="0055418B" w:rsidRPr="00ED40F5">
              <w:rPr>
                <w:lang w:eastAsia="en-GB"/>
              </w:rPr>
              <w:t>.</w:t>
            </w:r>
            <w:r w:rsidR="0055418B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Strādā</w:t>
            </w:r>
            <w:r w:rsidRPr="001D4690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ar speciālo literatūru, izmanto</w:t>
            </w:r>
            <w:r w:rsidRPr="001D4690">
              <w:rPr>
                <w:lang w:eastAsia="en-GB"/>
              </w:rPr>
              <w:t xml:space="preserve"> meklēšanas serverus un </w:t>
            </w:r>
            <w:proofErr w:type="spellStart"/>
            <w:r w:rsidRPr="004F083C">
              <w:rPr>
                <w:i/>
                <w:lang w:eastAsia="en-GB"/>
              </w:rPr>
              <w:t>help</w:t>
            </w:r>
            <w:proofErr w:type="spellEnd"/>
            <w:r w:rsidRPr="001D4690">
              <w:rPr>
                <w:lang w:eastAsia="en-GB"/>
              </w:rPr>
              <w:t>-sistēmas.</w:t>
            </w:r>
          </w:p>
        </w:tc>
      </w:tr>
      <w:tr w:rsidR="008D4CBD" w:rsidRPr="00026C21" w14:paraId="3D823E25" w14:textId="77777777" w:rsidTr="00596C98">
        <w:trPr>
          <w:jc w:val="center"/>
        </w:trPr>
        <w:tc>
          <w:tcPr>
            <w:tcW w:w="10630" w:type="dxa"/>
            <w:gridSpan w:val="2"/>
          </w:tcPr>
          <w:p w14:paraId="60B2916F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14:paraId="5EC4B23C" w14:textId="77777777" w:rsidTr="00596C98">
        <w:trPr>
          <w:jc w:val="center"/>
        </w:trPr>
        <w:tc>
          <w:tcPr>
            <w:tcW w:w="10630" w:type="dxa"/>
            <w:gridSpan w:val="2"/>
          </w:tcPr>
          <w:p w14:paraId="4896DDB8" w14:textId="77777777" w:rsidR="00026C21" w:rsidRPr="00026C21" w:rsidRDefault="004F083C" w:rsidP="00E75D24">
            <w:pPr>
              <w:spacing w:after="160" w:line="259" w:lineRule="auto"/>
            </w:pPr>
            <w:r w:rsidRPr="00ED40F5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 Vairākas reizes semestrī studējošiem ir jā</w:t>
            </w:r>
            <w:r w:rsidR="00E75D24">
              <w:rPr>
                <w:rFonts w:eastAsia="Times New Roman"/>
                <w:lang w:eastAsia="en-GB"/>
              </w:rPr>
              <w:t xml:space="preserve">izveido mini-projekts, kas tiks </w:t>
            </w:r>
            <w:r w:rsidRPr="00ED40F5">
              <w:rPr>
                <w:rFonts w:eastAsia="Times New Roman"/>
                <w:lang w:eastAsia="en-GB"/>
              </w:rPr>
              <w:t>vērtēts ar i/</w:t>
            </w:r>
            <w:proofErr w:type="spellStart"/>
            <w:r w:rsidRPr="00ED40F5">
              <w:rPr>
                <w:rFonts w:eastAsia="Times New Roman"/>
                <w:lang w:eastAsia="en-GB"/>
              </w:rPr>
              <w:t>ni</w:t>
            </w:r>
            <w:proofErr w:type="spellEnd"/>
            <w:r w:rsidRPr="00ED40F5">
              <w:rPr>
                <w:rFonts w:eastAsia="Times New Roman"/>
                <w:lang w:eastAsia="en-GB"/>
              </w:rPr>
              <w:t xml:space="preserve"> vai ar atzīmi.</w:t>
            </w:r>
          </w:p>
        </w:tc>
      </w:tr>
      <w:tr w:rsidR="008D4CBD" w:rsidRPr="00026C21" w14:paraId="20535F4F" w14:textId="77777777" w:rsidTr="00596C98">
        <w:trPr>
          <w:jc w:val="center"/>
        </w:trPr>
        <w:tc>
          <w:tcPr>
            <w:tcW w:w="10630" w:type="dxa"/>
            <w:gridSpan w:val="2"/>
          </w:tcPr>
          <w:p w14:paraId="3AF69232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0E0D9A03" w14:textId="77777777" w:rsidTr="00596C98">
        <w:trPr>
          <w:jc w:val="center"/>
        </w:trPr>
        <w:tc>
          <w:tcPr>
            <w:tcW w:w="10630" w:type="dxa"/>
            <w:gridSpan w:val="2"/>
          </w:tcPr>
          <w:p w14:paraId="397C16B1" w14:textId="77777777" w:rsidR="004F083C" w:rsidRDefault="004F083C" w:rsidP="004F083C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STUDIJU REZULTĀTU VĒRTĒŠANA</w:t>
            </w:r>
          </w:p>
          <w:p w14:paraId="687F5898" w14:textId="77777777" w:rsidR="004F083C" w:rsidRPr="00ED40F5" w:rsidRDefault="004F083C" w:rsidP="004F083C">
            <w:pPr>
              <w:rPr>
                <w:rFonts w:eastAsia="Times New Roman"/>
                <w:lang w:eastAsia="en-GB"/>
              </w:rPr>
            </w:pPr>
            <w:r w:rsidRPr="00923A54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23A54">
              <w:rPr>
                <w:rFonts w:eastAsia="Times New Roman"/>
                <w:lang w:eastAsia="en-GB"/>
              </w:rPr>
              <w:t>ballu</w:t>
            </w:r>
            <w:proofErr w:type="spellEnd"/>
            <w:r w:rsidRPr="00923A54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771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5"/>
              <w:gridCol w:w="547"/>
              <w:gridCol w:w="575"/>
              <w:gridCol w:w="575"/>
              <w:gridCol w:w="575"/>
              <w:gridCol w:w="575"/>
              <w:gridCol w:w="576"/>
              <w:gridCol w:w="576"/>
            </w:tblGrid>
            <w:tr w:rsidR="004F083C" w:rsidRPr="00ED40F5" w14:paraId="35D30360" w14:textId="77777777" w:rsidTr="004F083C">
              <w:trPr>
                <w:tblCellSpacing w:w="15" w:type="dxa"/>
              </w:trPr>
              <w:tc>
                <w:tcPr>
                  <w:tcW w:w="3670" w:type="dxa"/>
                  <w:vMerge w:val="restart"/>
                  <w:vAlign w:val="center"/>
                  <w:hideMark/>
                </w:tcPr>
                <w:p w14:paraId="7876A651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954" w:type="dxa"/>
                  <w:gridSpan w:val="7"/>
                  <w:vAlign w:val="center"/>
                  <w:hideMark/>
                </w:tcPr>
                <w:p w14:paraId="7AD76F3A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4F083C" w:rsidRPr="00ED40F5" w14:paraId="1A6EAB21" w14:textId="77777777" w:rsidTr="004F083C">
              <w:trPr>
                <w:tblCellSpacing w:w="15" w:type="dxa"/>
              </w:trPr>
              <w:tc>
                <w:tcPr>
                  <w:tcW w:w="3670" w:type="dxa"/>
                  <w:vMerge/>
                  <w:vAlign w:val="center"/>
                  <w:hideMark/>
                </w:tcPr>
                <w:p w14:paraId="7B3544BA" w14:textId="77777777" w:rsidR="004F083C" w:rsidRPr="00ED40F5" w:rsidRDefault="004F083C" w:rsidP="004F083C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459A7F04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5307A893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7DAED5C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54D0DA1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6B4B348A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46" w:type="dxa"/>
                  <w:vAlign w:val="center"/>
                  <w:hideMark/>
                </w:tcPr>
                <w:p w14:paraId="3F2B74F7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  <w:tc>
                <w:tcPr>
                  <w:tcW w:w="531" w:type="dxa"/>
                </w:tcPr>
                <w:p w14:paraId="0132F1B0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7.</w:t>
                  </w:r>
                </w:p>
              </w:tc>
            </w:tr>
            <w:tr w:rsidR="004F083C" w:rsidRPr="00ED40F5" w14:paraId="59CC9481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22A7E1B0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1.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D89F3F8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06136D0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C80B738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101C5D9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C0FDBE4" w14:textId="77777777" w:rsidR="004F083C" w:rsidRPr="00ED40F5" w:rsidRDefault="004F083C" w:rsidP="004F083C">
                  <w:pPr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77738D4C" w14:textId="77777777" w:rsidR="004F083C" w:rsidRPr="00ED40F5" w:rsidRDefault="00201F67" w:rsidP="004F083C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270083CA" w14:textId="77777777" w:rsidR="004F083C" w:rsidRPr="00ED40F5" w:rsidRDefault="004F083C" w:rsidP="004F083C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4F083C" w:rsidRPr="00ED40F5" w14:paraId="3B1ACF94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1869F494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1.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3D891D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65F5779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2AB6E2F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5AEE7E0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2025E4F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2FE8BFB0" w14:textId="77777777" w:rsidR="004F083C" w:rsidRPr="00ED40F5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0F0E8541" w14:textId="77777777" w:rsidR="004F083C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4F083C" w:rsidRPr="00ED40F5" w14:paraId="2B35878F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0E9A26C1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ED40F5">
                    <w:rPr>
                      <w:rFonts w:eastAsia="Times New Roman"/>
                      <w:lang w:eastAsia="en-GB"/>
                    </w:rPr>
                    <w:t>2.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4ACD6040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3F2628C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4BB72E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66339374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63ACC84B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768CC873" w14:textId="77777777" w:rsidR="004F083C" w:rsidRPr="00ED40F5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11F2D080" w14:textId="77777777" w:rsidR="004F083C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4F083C" w:rsidRPr="00ED40F5" w14:paraId="68D9ECF6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3F9E303F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2.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32ADBCAD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E2BFFE1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9043C13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2815682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36E0762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5C2136C5" w14:textId="77777777" w:rsidR="004F083C" w:rsidRPr="00ED40F5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013EFF6F" w14:textId="77777777" w:rsidR="004F083C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4F083C" w:rsidRPr="00ED40F5" w14:paraId="681E68FC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0B64769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</w:t>
                  </w:r>
                  <w:r w:rsidRPr="00ED40F5">
                    <w:rPr>
                      <w:rFonts w:eastAsia="Times New Roman"/>
                      <w:lang w:eastAsia="en-GB"/>
                    </w:rPr>
                    <w:t>. pārbaudes darbs</w:t>
                  </w:r>
                  <w:r>
                    <w:rPr>
                      <w:rFonts w:eastAsia="Times New Roman"/>
                      <w:lang w:eastAsia="en-GB"/>
                    </w:rPr>
                    <w:t xml:space="preserve">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2825EF92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52648BC7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6534607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73B27A98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116036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648CFC00" w14:textId="77777777" w:rsidR="004F083C" w:rsidRPr="00ED40F5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0FAC82B1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4F083C" w:rsidRPr="00ED40F5" w14:paraId="06F9C08B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</w:tcPr>
                <w:p w14:paraId="71AE7D96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3. mini-projekta nodošana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4E14CEDD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0F50D95E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BAF9FE6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B960F9A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6E140A5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5A79A82C" w14:textId="77777777" w:rsidR="004F083C" w:rsidRPr="00ED40F5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08357C99" w14:textId="77777777" w:rsidR="004F083C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4F083C" w:rsidRPr="00ED40F5" w14:paraId="51E9689B" w14:textId="77777777" w:rsidTr="004F083C">
              <w:trPr>
                <w:tblCellSpacing w:w="15" w:type="dxa"/>
              </w:trPr>
              <w:tc>
                <w:tcPr>
                  <w:tcW w:w="3670" w:type="dxa"/>
                  <w:vAlign w:val="center"/>
                  <w:hideMark/>
                </w:tcPr>
                <w:p w14:paraId="365C487F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ED40F5">
                    <w:rPr>
                      <w:rFonts w:eastAsia="Times New Roman"/>
                      <w:lang w:eastAsia="en-GB"/>
                    </w:rPr>
                    <w:t>Dif</w:t>
                  </w:r>
                  <w:proofErr w:type="spellEnd"/>
                  <w:r w:rsidRPr="00ED40F5">
                    <w:rPr>
                      <w:rFonts w:eastAsia="Times New Roman"/>
                      <w:lang w:eastAsia="en-GB"/>
                    </w:rPr>
                    <w:t>. ieskaite</w:t>
                  </w:r>
                  <w:r>
                    <w:rPr>
                      <w:rFonts w:eastAsia="Times New Roman"/>
                      <w:lang w:eastAsia="en-GB"/>
                    </w:rPr>
                    <w:t xml:space="preserve">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0D560C3A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391FC99D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13865CE3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4A62391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4AF46DF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6" w:type="dxa"/>
                  <w:vAlign w:val="center"/>
                </w:tcPr>
                <w:p w14:paraId="233EA0A5" w14:textId="77777777" w:rsidR="004F083C" w:rsidRPr="00ED40F5" w:rsidRDefault="00201F67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</w:tcPr>
                <w:p w14:paraId="34A5A64B" w14:textId="77777777" w:rsidR="004F083C" w:rsidRPr="00ED40F5" w:rsidRDefault="004F083C" w:rsidP="004F083C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</w:tbl>
          <w:p w14:paraId="025EE897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5CD35101" w14:textId="77777777" w:rsidTr="00596C98">
        <w:trPr>
          <w:jc w:val="center"/>
        </w:trPr>
        <w:tc>
          <w:tcPr>
            <w:tcW w:w="10630" w:type="dxa"/>
            <w:gridSpan w:val="2"/>
          </w:tcPr>
          <w:p w14:paraId="3ADA1E90" w14:textId="77777777"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6039F5" w:rsidRPr="00026C21" w14:paraId="64E9FE90" w14:textId="77777777" w:rsidTr="00596C98">
        <w:trPr>
          <w:jc w:val="center"/>
        </w:trPr>
        <w:tc>
          <w:tcPr>
            <w:tcW w:w="10630" w:type="dxa"/>
            <w:gridSpan w:val="2"/>
          </w:tcPr>
          <w:p w14:paraId="31D77346" w14:textId="77777777" w:rsidR="006039F5" w:rsidRDefault="006039F5" w:rsidP="006039F5">
            <w:pPr>
              <w:spacing w:after="160" w:line="259" w:lineRule="auto"/>
              <w:ind w:left="34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 xml:space="preserve">Praktiskie darbi - 32 st., </w:t>
            </w:r>
            <w:r w:rsidRPr="00ED40F5">
              <w:rPr>
                <w:rFonts w:eastAsia="Times New Roman"/>
                <w:lang w:eastAsia="en-GB"/>
              </w:rPr>
              <w:br/>
              <w:t xml:space="preserve">Patstāvīgais darbs - 48 st. </w:t>
            </w:r>
            <w:r w:rsidRPr="00ED40F5">
              <w:rPr>
                <w:rFonts w:eastAsia="Times New Roman"/>
                <w:lang w:eastAsia="en-GB"/>
              </w:rPr>
              <w:br/>
            </w:r>
            <w:r w:rsidRPr="00ED40F5">
              <w:rPr>
                <w:rFonts w:eastAsia="Times New Roman"/>
                <w:lang w:eastAsia="en-GB"/>
              </w:rPr>
              <w:br/>
              <w:t xml:space="preserve">Praktisko darbu tēmas: </w:t>
            </w:r>
            <w:r w:rsidRPr="00ED40F5">
              <w:rPr>
                <w:rFonts w:eastAsia="Times New Roman"/>
                <w:lang w:eastAsia="en-GB"/>
              </w:rPr>
              <w:br/>
              <w:t>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Platform</w:t>
            </w:r>
            <w:r w:rsidR="00C64466">
              <w:rPr>
                <w:rFonts w:eastAsia="Times New Roman"/>
                <w:lang w:eastAsia="en-GB"/>
              </w:rPr>
              <w:t>u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 w:rsidRPr="007E7E39">
              <w:rPr>
                <w:rFonts w:eastAsia="Times New Roman"/>
                <w:i/>
                <w:lang w:eastAsia="en-GB"/>
              </w:rPr>
              <w:t>.NET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 w:rsidR="00C64466">
              <w:rPr>
                <w:rFonts w:eastAsia="Times New Roman"/>
                <w:lang w:eastAsia="en-GB"/>
              </w:rPr>
              <w:t xml:space="preserve">un </w:t>
            </w:r>
            <w:r w:rsidR="00C64466" w:rsidRPr="00C64466">
              <w:rPr>
                <w:rFonts w:eastAsia="Times New Roman"/>
                <w:i/>
                <w:lang w:eastAsia="en-GB"/>
              </w:rPr>
              <w:t xml:space="preserve">.Net </w:t>
            </w:r>
            <w:proofErr w:type="spellStart"/>
            <w:r w:rsidR="00C64466" w:rsidRPr="00C64466">
              <w:rPr>
                <w:rFonts w:eastAsia="Times New Roman"/>
                <w:i/>
                <w:lang w:eastAsia="en-GB"/>
              </w:rPr>
              <w:t>Core</w:t>
            </w:r>
            <w:proofErr w:type="spellEnd"/>
            <w:r w:rsidR="00C64466"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vispārīgs raksturojums. Jēdziens par </w:t>
            </w:r>
            <w:r w:rsidRPr="007E7E39">
              <w:rPr>
                <w:rFonts w:eastAsia="Times New Roman"/>
                <w:i/>
                <w:lang w:eastAsia="en-GB"/>
              </w:rPr>
              <w:t>IL=CIL=MSIL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Common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Intermediate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Language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>)</w:t>
            </w:r>
            <w:r w:rsidRPr="001D4690">
              <w:rPr>
                <w:rFonts w:eastAsia="Times New Roman"/>
                <w:lang w:eastAsia="en-GB"/>
              </w:rPr>
              <w:t xml:space="preserve"> un asambleju=montāžu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Assembly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Valodas vispārīgs </w:t>
            </w:r>
            <w:r w:rsidRPr="007E7E39">
              <w:rPr>
                <w:rFonts w:eastAsia="Times New Roman"/>
                <w:i/>
                <w:lang w:eastAsia="en-GB"/>
              </w:rPr>
              <w:t>C#</w:t>
            </w:r>
            <w:r w:rsidRPr="001D4690">
              <w:rPr>
                <w:rFonts w:eastAsia="Times New Roman"/>
                <w:lang w:eastAsia="en-GB"/>
              </w:rPr>
              <w:t xml:space="preserve"> raksturojums. </w:t>
            </w:r>
          </w:p>
          <w:p w14:paraId="316E0B17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proofErr w:type="spellStart"/>
            <w:r w:rsidRPr="007E7E39">
              <w:rPr>
                <w:rFonts w:eastAsia="Times New Roman"/>
                <w:i/>
                <w:lang w:eastAsia="en-GB"/>
              </w:rPr>
              <w:lastRenderedPageBreak/>
              <w:t>Visual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Studio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vide: vārdu telpa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namespace</w:t>
            </w:r>
            <w:proofErr w:type="spellEnd"/>
            <w:r w:rsidRPr="001D4690">
              <w:rPr>
                <w:rFonts w:eastAsia="Times New Roman"/>
                <w:lang w:eastAsia="en-GB"/>
              </w:rPr>
              <w:t>), jēdziens par klasēm un objektiem. Risinājums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solution</w:t>
            </w:r>
            <w:proofErr w:type="spellEnd"/>
            <w:r w:rsidRPr="001D4690">
              <w:rPr>
                <w:rFonts w:eastAsia="Times New Roman"/>
                <w:lang w:eastAsia="en-GB"/>
              </w:rPr>
              <w:t>), projekts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project</w:t>
            </w:r>
            <w:proofErr w:type="spellEnd"/>
            <w:r w:rsidRPr="001D4690">
              <w:rPr>
                <w:rFonts w:eastAsia="Times New Roman"/>
                <w:lang w:eastAsia="en-GB"/>
              </w:rPr>
              <w:t>), norāde (</w:t>
            </w:r>
            <w:r w:rsidRPr="007E7E39">
              <w:rPr>
                <w:rFonts w:eastAsia="Times New Roman"/>
                <w:i/>
                <w:lang w:eastAsia="en-GB"/>
              </w:rPr>
              <w:t>reference</w:t>
            </w:r>
            <w:r w:rsidRPr="001D4690">
              <w:rPr>
                <w:rFonts w:eastAsia="Times New Roman"/>
                <w:lang w:eastAsia="en-GB"/>
              </w:rPr>
              <w:t>). Lāgošanas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Debug</w:t>
            </w:r>
            <w:proofErr w:type="spellEnd"/>
            <w:r w:rsidRPr="001D4690">
              <w:rPr>
                <w:rFonts w:eastAsia="Times New Roman"/>
                <w:lang w:eastAsia="en-GB"/>
              </w:rPr>
              <w:t>) un izlaiduma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Release</w:t>
            </w:r>
            <w:proofErr w:type="spellEnd"/>
            <w:r w:rsidRPr="001D4690">
              <w:rPr>
                <w:rFonts w:eastAsia="Times New Roman"/>
                <w:lang w:eastAsia="en-GB"/>
              </w:rPr>
              <w:t>) režīmi.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Vienkāršas programmas struktūra. Konsoles lietotne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Console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Application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Metode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Main</w:t>
            </w:r>
            <w:proofErr w:type="spellEnd"/>
            <w:r w:rsidRPr="001D4690">
              <w:rPr>
                <w:rFonts w:eastAsia="Times New Roman"/>
                <w:lang w:eastAsia="en-GB"/>
              </w:rPr>
              <w:t>().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Klases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Console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un </w:t>
            </w:r>
            <w:r w:rsidRPr="007E7E39">
              <w:rPr>
                <w:rFonts w:eastAsia="Times New Roman"/>
                <w:i/>
                <w:lang w:eastAsia="en-GB"/>
              </w:rPr>
              <w:t>Math</w:t>
            </w:r>
            <w:r w:rsidRPr="001D4690">
              <w:rPr>
                <w:rFonts w:eastAsia="Times New Roman"/>
                <w:lang w:eastAsia="en-GB"/>
              </w:rPr>
              <w:t>.</w:t>
            </w:r>
          </w:p>
          <w:p w14:paraId="65AC2FD8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2.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Jēdziens par notikum-orientēto programmēšanu. Vizuālie un nevizuālie komponenti. Komponentu īpašības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properties</w:t>
            </w:r>
            <w:proofErr w:type="spellEnd"/>
            <w:r w:rsidRPr="001D4690">
              <w:rPr>
                <w:rFonts w:eastAsia="Times New Roman"/>
                <w:lang w:eastAsia="en-GB"/>
              </w:rPr>
              <w:t>), metodes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methodes</w:t>
            </w:r>
            <w:proofErr w:type="spellEnd"/>
            <w:r w:rsidRPr="001D4690">
              <w:rPr>
                <w:rFonts w:eastAsia="Times New Roman"/>
                <w:lang w:eastAsia="en-GB"/>
              </w:rPr>
              <w:t>) un notikumi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events</w:t>
            </w:r>
            <w:proofErr w:type="spellEnd"/>
            <w:r w:rsidRPr="001D4690">
              <w:rPr>
                <w:rFonts w:eastAsia="Times New Roman"/>
                <w:lang w:eastAsia="en-GB"/>
              </w:rPr>
              <w:t>).</w:t>
            </w:r>
          </w:p>
          <w:p w14:paraId="19B45E0B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7E7E39">
              <w:rPr>
                <w:rFonts w:eastAsia="Times New Roman"/>
                <w:i/>
                <w:lang w:eastAsia="en-GB"/>
              </w:rPr>
              <w:t>Windows</w:t>
            </w:r>
            <w:r w:rsidRPr="001D4690">
              <w:rPr>
                <w:rFonts w:eastAsia="Times New Roman"/>
                <w:lang w:eastAsia="en-GB"/>
              </w:rPr>
              <w:t xml:space="preserve"> lietotne (</w:t>
            </w:r>
            <w:r w:rsidRPr="007E7E39">
              <w:rPr>
                <w:rFonts w:eastAsia="Times New Roman"/>
                <w:i/>
                <w:lang w:eastAsia="en-GB"/>
              </w:rPr>
              <w:t xml:space="preserve">Windows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Forms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Application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</w:t>
            </w:r>
          </w:p>
          <w:p w14:paraId="3788870A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 xml:space="preserve">Datu </w:t>
            </w:r>
            <w:proofErr w:type="spellStart"/>
            <w:r w:rsidRPr="001D4690">
              <w:rPr>
                <w:rFonts w:eastAsia="Times New Roman"/>
                <w:lang w:eastAsia="en-GB"/>
              </w:rPr>
              <w:t>pamattipi</w:t>
            </w:r>
            <w:proofErr w:type="spellEnd"/>
            <w:r w:rsidRPr="001D4690">
              <w:rPr>
                <w:rFonts w:eastAsia="Times New Roman"/>
                <w:lang w:eastAsia="en-GB"/>
              </w:rPr>
              <w:t>. Konstantes. Mainīgie. Mainīgo inicializācija. Modernie identifikatoru rakstīšanas noteikumi.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Aritmētiskās operācijas (operators), </w:t>
            </w:r>
            <w:proofErr w:type="spellStart"/>
            <w:r w:rsidRPr="001D4690">
              <w:rPr>
                <w:rFonts w:eastAsia="Times New Roman"/>
                <w:lang w:eastAsia="en-GB"/>
              </w:rPr>
              <w:t>piešķires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 operācija (</w:t>
            </w:r>
            <w:r w:rsidRPr="007E7E39">
              <w:rPr>
                <w:rFonts w:eastAsia="Times New Roman"/>
                <w:i/>
                <w:lang w:eastAsia="en-GB"/>
              </w:rPr>
              <w:t xml:space="preserve">operator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assignment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), aritmētiskās izteiksmes, operāciju prioritāte, matemātiskās funkcijas. </w:t>
            </w:r>
          </w:p>
          <w:p w14:paraId="0BB16992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Aprēķini pēc formulām. Konteineru izmantošana komponentu grupēšanai.</w:t>
            </w:r>
          </w:p>
          <w:p w14:paraId="302BBED6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3.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Datu izvietošana atmiņā. Vērtību un norāžu tipi. Steks. Kaudze. Drazu savākšana.</w:t>
            </w:r>
            <w:r w:rsidRPr="00ED40F5">
              <w:rPr>
                <w:rFonts w:eastAsia="Times New Roman"/>
                <w:lang w:eastAsia="en-GB"/>
              </w:rPr>
              <w:t> </w:t>
            </w:r>
          </w:p>
          <w:p w14:paraId="1944E572" w14:textId="77777777" w:rsidR="006039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Operatori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statements</w:t>
            </w:r>
            <w:proofErr w:type="spellEnd"/>
            <w:r w:rsidRPr="001D4690">
              <w:rPr>
                <w:rFonts w:eastAsia="Times New Roman"/>
                <w:lang w:eastAsia="en-GB"/>
              </w:rPr>
              <w:t>): sazarošanās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if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switch</w:t>
            </w:r>
            <w:proofErr w:type="spellEnd"/>
            <w:r w:rsidRPr="001D4690">
              <w:rPr>
                <w:rFonts w:eastAsia="Times New Roman"/>
                <w:lang w:eastAsia="en-GB"/>
              </w:rPr>
              <w:t>) un cikli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for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while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>, do-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while</w:t>
            </w:r>
            <w:proofErr w:type="spellEnd"/>
            <w:r w:rsidRPr="007E7E39"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foreach</w:t>
            </w:r>
            <w:proofErr w:type="spellEnd"/>
            <w:r w:rsidRPr="001D4690">
              <w:rPr>
                <w:rFonts w:eastAsia="Times New Roman"/>
                <w:lang w:eastAsia="en-GB"/>
              </w:rPr>
              <w:t xml:space="preserve">). </w:t>
            </w:r>
          </w:p>
          <w:p w14:paraId="032307C1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Izņēmumu apstrād</w:t>
            </w:r>
            <w:r>
              <w:rPr>
                <w:rFonts w:eastAsia="Times New Roman"/>
                <w:lang w:eastAsia="en-GB"/>
              </w:rPr>
              <w:t>e</w:t>
            </w:r>
            <w:r w:rsidRPr="001D4690">
              <w:rPr>
                <w:rFonts w:eastAsia="Times New Roman"/>
                <w:lang w:eastAsia="en-GB"/>
              </w:rPr>
              <w:t xml:space="preserve"> (</w:t>
            </w:r>
            <w:proofErr w:type="spellStart"/>
            <w:r w:rsidRPr="007E7E39">
              <w:rPr>
                <w:rFonts w:eastAsia="Times New Roman"/>
                <w:i/>
                <w:lang w:eastAsia="en-GB"/>
              </w:rPr>
              <w:t>try-catch</w:t>
            </w:r>
            <w:proofErr w:type="spellEnd"/>
            <w:r w:rsidRPr="001D4690">
              <w:rPr>
                <w:rFonts w:eastAsia="Times New Roman"/>
                <w:lang w:eastAsia="en-GB"/>
              </w:rPr>
              <w:t>).</w:t>
            </w:r>
            <w:r w:rsidRPr="00ED40F5">
              <w:rPr>
                <w:rFonts w:eastAsia="Times New Roman"/>
                <w:lang w:eastAsia="en-GB"/>
              </w:rPr>
              <w:t> </w:t>
            </w:r>
            <w:r w:rsidRPr="001D4690">
              <w:rPr>
                <w:rFonts w:eastAsia="Times New Roman"/>
                <w:lang w:eastAsia="en-GB"/>
              </w:rPr>
              <w:t>Aprēķini pēc nosacījumiem.</w:t>
            </w:r>
          </w:p>
          <w:p w14:paraId="71ED3992" w14:textId="77777777" w:rsidR="006039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4.</w:t>
            </w:r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5067A">
              <w:rPr>
                <w:rFonts w:eastAsia="Times New Roman"/>
                <w:i/>
                <w:lang w:eastAsia="en-GB"/>
              </w:rPr>
              <w:t>Timer</w:t>
            </w:r>
            <w:proofErr w:type="spellEnd"/>
            <w:r>
              <w:rPr>
                <w:rFonts w:eastAsia="Times New Roman"/>
                <w:lang w:eastAsia="en-GB"/>
              </w:rPr>
              <w:t>.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 xml:space="preserve">Nejaušo skaitļu izmantošana. </w:t>
            </w:r>
            <w:r w:rsidRPr="001D4690">
              <w:rPr>
                <w:rFonts w:eastAsia="Times New Roman"/>
                <w:lang w:eastAsia="en-GB"/>
              </w:rPr>
              <w:t xml:space="preserve">Komponenti lietotāja izvēles nodrošināšanai. </w:t>
            </w:r>
          </w:p>
          <w:p w14:paraId="34C69AAA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r w:rsidRPr="001D4690">
              <w:rPr>
                <w:rFonts w:eastAsia="Times New Roman"/>
                <w:lang w:eastAsia="en-GB"/>
              </w:rPr>
              <w:t>Dažādu veidu testu realizācija.</w:t>
            </w:r>
            <w:r>
              <w:rPr>
                <w:rFonts w:eastAsia="Times New Roman"/>
                <w:lang w:eastAsia="en-GB"/>
              </w:rPr>
              <w:t xml:space="preserve"> Klase </w:t>
            </w:r>
            <w:proofErr w:type="spellStart"/>
            <w:r w:rsidRPr="0075067A">
              <w:rPr>
                <w:rFonts w:eastAsia="Times New Roman"/>
                <w:i/>
                <w:lang w:eastAsia="en-GB"/>
              </w:rPr>
              <w:t>Graphics</w:t>
            </w:r>
            <w:proofErr w:type="spellEnd"/>
            <w:r>
              <w:rPr>
                <w:rFonts w:eastAsia="Times New Roman"/>
                <w:lang w:eastAsia="en-GB"/>
              </w:rPr>
              <w:t>.</w:t>
            </w:r>
          </w:p>
          <w:p w14:paraId="422849A5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5.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Cikli. </w:t>
            </w:r>
            <w:r>
              <w:rPr>
                <w:rFonts w:eastAsia="Times New Roman"/>
                <w:lang w:eastAsia="en-GB"/>
              </w:rPr>
              <w:t xml:space="preserve">Skaitļu secības. </w:t>
            </w:r>
            <w:r w:rsidRPr="001D4690">
              <w:rPr>
                <w:rFonts w:eastAsia="Times New Roman"/>
                <w:lang w:eastAsia="en-GB"/>
              </w:rPr>
              <w:t>Funkcij</w:t>
            </w:r>
            <w:r>
              <w:rPr>
                <w:rFonts w:eastAsia="Times New Roman"/>
                <w:lang w:eastAsia="en-GB"/>
              </w:rPr>
              <w:t>u</w:t>
            </w:r>
            <w:r w:rsidRPr="001D4690">
              <w:rPr>
                <w:rFonts w:eastAsia="Times New Roman"/>
                <w:lang w:eastAsia="en-GB"/>
              </w:rPr>
              <w:t xml:space="preserve"> tabulēšana.</w:t>
            </w:r>
            <w:r>
              <w:rPr>
                <w:rFonts w:eastAsia="Times New Roman"/>
                <w:lang w:eastAsia="en-GB"/>
              </w:rPr>
              <w:t xml:space="preserve"> Līklīniju konstruēšana.</w:t>
            </w:r>
          </w:p>
          <w:p w14:paraId="1E9E0946" w14:textId="77777777" w:rsidR="006039F5" w:rsidRPr="00ED40F5" w:rsidRDefault="006039F5" w:rsidP="006039F5">
            <w:pPr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6.</w:t>
            </w:r>
            <w:r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75067A">
              <w:rPr>
                <w:rFonts w:eastAsia="Times New Roman"/>
                <w:i/>
                <w:lang w:eastAsia="en-GB"/>
              </w:rPr>
              <w:t>RichTextBox</w:t>
            </w:r>
            <w:proofErr w:type="spellEnd"/>
            <w:r>
              <w:rPr>
                <w:rFonts w:eastAsia="Times New Roman"/>
                <w:lang w:eastAsia="en-GB"/>
              </w:rPr>
              <w:t xml:space="preserve"> kā simbolu virkņu masīvs. Ievadīto datu analīze.</w:t>
            </w:r>
          </w:p>
          <w:p w14:paraId="2FD67D1A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7.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b/>
              </w:rPr>
              <w:t>P</w:t>
            </w:r>
            <w:r w:rsidRPr="002D452A">
              <w:rPr>
                <w:b/>
              </w:rPr>
              <w:t>/d "Pamati"</w:t>
            </w:r>
            <w:r>
              <w:t>. Mini-projekta "Grafika" nodošana.</w:t>
            </w:r>
          </w:p>
          <w:p w14:paraId="528A0A89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8.</w:t>
            </w:r>
            <w:r>
              <w:rPr>
                <w:rFonts w:eastAsia="Times New Roman"/>
                <w:lang w:eastAsia="en-GB"/>
              </w:rPr>
              <w:t xml:space="preserve"> Masīvi.</w:t>
            </w:r>
            <w:r w:rsidRPr="001D4690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K</w:t>
            </w:r>
            <w:r w:rsidRPr="001D4690">
              <w:rPr>
                <w:rFonts w:eastAsia="Times New Roman"/>
                <w:lang w:eastAsia="en-GB"/>
              </w:rPr>
              <w:t xml:space="preserve">lase </w:t>
            </w:r>
            <w:proofErr w:type="spellStart"/>
            <w:r w:rsidRPr="00EB2296">
              <w:rPr>
                <w:rFonts w:eastAsia="Times New Roman"/>
                <w:i/>
                <w:lang w:eastAsia="en-GB"/>
              </w:rPr>
              <w:t>Array</w:t>
            </w:r>
            <w:proofErr w:type="spellEnd"/>
            <w:r w:rsidRPr="001D4690">
              <w:rPr>
                <w:rFonts w:eastAsia="Times New Roman"/>
                <w:lang w:eastAsia="en-GB"/>
              </w:rPr>
              <w:t>. Skaitļu masīv</w:t>
            </w:r>
            <w:r>
              <w:rPr>
                <w:rFonts w:eastAsia="Times New Roman"/>
                <w:lang w:eastAsia="en-GB"/>
              </w:rPr>
              <w:t>u</w:t>
            </w:r>
            <w:r w:rsidRPr="001D4690">
              <w:rPr>
                <w:rFonts w:eastAsia="Times New Roman"/>
                <w:lang w:eastAsia="en-GB"/>
              </w:rPr>
              <w:t xml:space="preserve"> apstrāde.</w:t>
            </w:r>
          </w:p>
          <w:p w14:paraId="14C31D89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9.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Sarakst</w:t>
            </w:r>
            <w:r>
              <w:rPr>
                <w:rFonts w:eastAsia="Times New Roman"/>
                <w:lang w:eastAsia="en-GB"/>
              </w:rPr>
              <w:t>i</w:t>
            </w:r>
            <w:r w:rsidRPr="001D4690">
              <w:rPr>
                <w:rFonts w:eastAsia="Times New Roman"/>
                <w:lang w:eastAsia="en-GB"/>
              </w:rPr>
              <w:t xml:space="preserve"> (</w:t>
            </w:r>
            <w:r w:rsidRPr="00EB2296">
              <w:rPr>
                <w:rFonts w:eastAsia="Times New Roman"/>
                <w:i/>
                <w:lang w:eastAsia="en-GB"/>
              </w:rPr>
              <w:t>List</w:t>
            </w:r>
            <w:r>
              <w:rPr>
                <w:rFonts w:eastAsia="Times New Roman"/>
                <w:i/>
                <w:lang w:eastAsia="en-GB"/>
              </w:rPr>
              <w:t xml:space="preserve">, </w:t>
            </w:r>
            <w:proofErr w:type="spellStart"/>
            <w:r>
              <w:rPr>
                <w:rFonts w:eastAsia="Times New Roman"/>
                <w:i/>
                <w:lang w:eastAsia="en-GB"/>
              </w:rPr>
              <w:t>ListArray</w:t>
            </w:r>
            <w:proofErr w:type="spellEnd"/>
            <w:r>
              <w:rPr>
                <w:rFonts w:eastAsia="Times New Roman"/>
                <w:lang w:eastAsia="en-GB"/>
              </w:rPr>
              <w:t>), vārdnīca (</w:t>
            </w:r>
            <w:proofErr w:type="spellStart"/>
            <w:r w:rsidRPr="0030146B">
              <w:rPr>
                <w:rFonts w:eastAsia="Times New Roman"/>
                <w:i/>
                <w:lang w:eastAsia="en-GB"/>
              </w:rPr>
              <w:t>Dictionary</w:t>
            </w:r>
            <w:proofErr w:type="spellEnd"/>
            <w:r>
              <w:rPr>
                <w:rFonts w:eastAsia="Times New Roman"/>
                <w:lang w:eastAsia="en-GB"/>
              </w:rPr>
              <w:t>).</w:t>
            </w:r>
          </w:p>
          <w:p w14:paraId="1C50DC99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10.</w:t>
            </w:r>
            <w:r>
              <w:rPr>
                <w:rFonts w:eastAsia="Times New Roman"/>
                <w:lang w:eastAsia="en-GB"/>
              </w:rPr>
              <w:t xml:space="preserve"> Rinda (</w:t>
            </w:r>
            <w:proofErr w:type="spellStart"/>
            <w:r w:rsidRPr="0030146B">
              <w:rPr>
                <w:rFonts w:eastAsia="Times New Roman"/>
                <w:i/>
                <w:lang w:eastAsia="en-GB"/>
              </w:rPr>
              <w:t>Queue</w:t>
            </w:r>
            <w:proofErr w:type="spellEnd"/>
            <w:r>
              <w:rPr>
                <w:rFonts w:eastAsia="Times New Roman"/>
                <w:lang w:eastAsia="en-GB"/>
              </w:rPr>
              <w:t>). Steks (</w:t>
            </w:r>
            <w:proofErr w:type="spellStart"/>
            <w:r w:rsidRPr="0030146B">
              <w:rPr>
                <w:rFonts w:eastAsia="Times New Roman"/>
                <w:i/>
                <w:lang w:eastAsia="en-GB"/>
              </w:rPr>
              <w:t>Stack</w:t>
            </w:r>
            <w:proofErr w:type="spellEnd"/>
            <w:r>
              <w:rPr>
                <w:rFonts w:eastAsia="Times New Roman"/>
                <w:lang w:eastAsia="en-GB"/>
              </w:rPr>
              <w:t>).</w:t>
            </w:r>
            <w:r w:rsidRPr="001D4690">
              <w:rPr>
                <w:rFonts w:eastAsia="Times New Roman"/>
                <w:lang w:eastAsia="en-GB"/>
              </w:rPr>
              <w:t xml:space="preserve"> Kolekcijas (</w:t>
            </w:r>
            <w:proofErr w:type="spellStart"/>
            <w:r w:rsidRPr="00EB2296">
              <w:rPr>
                <w:rFonts w:eastAsia="Times New Roman"/>
                <w:i/>
                <w:lang w:eastAsia="en-GB"/>
              </w:rPr>
              <w:t>Collection</w:t>
            </w:r>
            <w:proofErr w:type="spellEnd"/>
            <w:r w:rsidRPr="001D4690">
              <w:rPr>
                <w:rFonts w:eastAsia="Times New Roman"/>
                <w:lang w:eastAsia="en-GB"/>
              </w:rPr>
              <w:t>).</w:t>
            </w:r>
            <w:r>
              <w:rPr>
                <w:rFonts w:eastAsia="Times New Roman"/>
                <w:lang w:eastAsia="en-GB"/>
              </w:rPr>
              <w:t xml:space="preserve"> Iebūvēto</w:t>
            </w:r>
            <w:r w:rsidRPr="001D4690">
              <w:rPr>
                <w:rFonts w:eastAsia="Times New Roman"/>
                <w:lang w:eastAsia="en-GB"/>
              </w:rPr>
              <w:t xml:space="preserve"> datu struktūru un algoritmu izmantošana.</w:t>
            </w:r>
          </w:p>
          <w:p w14:paraId="652BAC87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11.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>Vizuālo komponentu masīvi, to dinamiskā izveide.</w:t>
            </w:r>
          </w:p>
          <w:p w14:paraId="578693CE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12.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b/>
              </w:rPr>
              <w:t>P</w:t>
            </w:r>
            <w:r w:rsidRPr="002D452A">
              <w:rPr>
                <w:b/>
              </w:rPr>
              <w:t>/d "Masīvi - min"</w:t>
            </w:r>
            <w:r>
              <w:t>. Mini-projekta "Datu struktūras" nodošana.</w:t>
            </w:r>
          </w:p>
          <w:p w14:paraId="60E11ABA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13.</w:t>
            </w:r>
            <w:r>
              <w:rPr>
                <w:rFonts w:eastAsia="Times New Roman"/>
                <w:lang w:eastAsia="en-GB"/>
              </w:rPr>
              <w:t xml:space="preserve"> </w:t>
            </w:r>
            <w:r w:rsidRPr="001D4690">
              <w:rPr>
                <w:rFonts w:eastAsia="Times New Roman"/>
                <w:lang w:eastAsia="en-GB"/>
              </w:rPr>
              <w:t xml:space="preserve">Simbolu virknes. Klase </w:t>
            </w:r>
            <w:proofErr w:type="spellStart"/>
            <w:r w:rsidRPr="0055418B">
              <w:rPr>
                <w:rFonts w:eastAsia="Times New Roman"/>
                <w:i/>
                <w:lang w:eastAsia="en-GB"/>
              </w:rPr>
              <w:t>String</w:t>
            </w:r>
            <w:proofErr w:type="spellEnd"/>
            <w:r w:rsidRPr="001D4690">
              <w:rPr>
                <w:rFonts w:eastAsia="Times New Roman"/>
                <w:lang w:eastAsia="en-GB"/>
              </w:rPr>
              <w:t>. Simbolu virkņu masīvi.</w:t>
            </w:r>
          </w:p>
          <w:p w14:paraId="36CB4A0E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14.</w:t>
            </w:r>
            <w:r>
              <w:rPr>
                <w:rFonts w:eastAsia="Times New Roman"/>
                <w:lang w:eastAsia="en-GB"/>
              </w:rPr>
              <w:t xml:space="preserve"> Re</w:t>
            </w:r>
            <w:r w:rsidRPr="0055418B">
              <w:rPr>
                <w:rFonts w:eastAsia="Times New Roman"/>
                <w:lang w:eastAsia="en-GB"/>
              </w:rPr>
              <w:t>gulārās izteiksmes</w:t>
            </w:r>
            <w:r>
              <w:rPr>
                <w:rFonts w:eastAsia="Times New Roman"/>
                <w:lang w:eastAsia="en-GB"/>
              </w:rPr>
              <w:t>.</w:t>
            </w:r>
          </w:p>
          <w:p w14:paraId="2FE4D7EC" w14:textId="77777777" w:rsidR="006039F5" w:rsidRPr="0030146B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15.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b/>
                <w:lang w:eastAsia="en-GB"/>
              </w:rPr>
              <w:t>P</w:t>
            </w:r>
            <w:r w:rsidRPr="0030146B">
              <w:rPr>
                <w:rFonts w:eastAsia="Times New Roman"/>
                <w:b/>
                <w:lang w:eastAsia="en-GB"/>
              </w:rPr>
              <w:t xml:space="preserve">/d "Masīvi un </w:t>
            </w:r>
            <w:r>
              <w:rPr>
                <w:rFonts w:eastAsia="Times New Roman"/>
                <w:b/>
                <w:lang w:eastAsia="en-GB"/>
              </w:rPr>
              <w:t>simbolu virknes</w:t>
            </w:r>
            <w:r w:rsidRPr="0030146B">
              <w:rPr>
                <w:rFonts w:eastAsia="Times New Roman"/>
                <w:b/>
                <w:lang w:eastAsia="en-GB"/>
              </w:rPr>
              <w:t>"</w:t>
            </w:r>
            <w:r w:rsidRPr="006039F5">
              <w:rPr>
                <w:rFonts w:eastAsia="Times New Roman"/>
                <w:lang w:eastAsia="en-GB"/>
              </w:rPr>
              <w:t>.</w:t>
            </w:r>
            <w:r>
              <w:rPr>
                <w:rFonts w:eastAsia="Times New Roman"/>
                <w:b/>
                <w:lang w:eastAsia="en-GB"/>
              </w:rPr>
              <w:t xml:space="preserve"> </w:t>
            </w:r>
            <w:r w:rsidRPr="0030146B">
              <w:rPr>
                <w:rFonts w:eastAsia="Times New Roman"/>
                <w:lang w:eastAsia="en-GB"/>
              </w:rPr>
              <w:t>Mini-projekt</w:t>
            </w:r>
            <w:r>
              <w:rPr>
                <w:rFonts w:eastAsia="Times New Roman"/>
                <w:lang w:eastAsia="en-GB"/>
              </w:rPr>
              <w:t>a "Teksta apstrāde"</w:t>
            </w:r>
            <w:r w:rsidRPr="0030146B">
              <w:rPr>
                <w:rFonts w:eastAsia="Times New Roman"/>
                <w:lang w:eastAsia="en-GB"/>
              </w:rPr>
              <w:t xml:space="preserve"> </w:t>
            </w:r>
            <w:r>
              <w:rPr>
                <w:rFonts w:eastAsia="Times New Roman"/>
                <w:lang w:eastAsia="en-GB"/>
              </w:rPr>
              <w:t>nodošana.</w:t>
            </w:r>
          </w:p>
          <w:p w14:paraId="793C5498" w14:textId="77777777" w:rsidR="006039F5" w:rsidRPr="00ED40F5" w:rsidRDefault="006039F5" w:rsidP="006039F5">
            <w:pPr>
              <w:tabs>
                <w:tab w:val="left" w:pos="640"/>
              </w:tabs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>16.</w:t>
            </w:r>
            <w:r>
              <w:rPr>
                <w:rFonts w:eastAsia="Times New Roman"/>
                <w:lang w:eastAsia="en-GB"/>
              </w:rPr>
              <w:t xml:space="preserve"> </w:t>
            </w:r>
            <w:r>
              <w:t xml:space="preserve">Ieskaites jautājumu apskats, aplūkotā materiāla apkopojums, pašnovērtējums, </w:t>
            </w:r>
            <w:proofErr w:type="spellStart"/>
            <w:r>
              <w:t>reflekisja</w:t>
            </w:r>
            <w:proofErr w:type="spellEnd"/>
            <w:r>
              <w:t xml:space="preserve">. </w:t>
            </w:r>
          </w:p>
          <w:p w14:paraId="211605D2" w14:textId="18506A15" w:rsidR="006039F5" w:rsidRPr="00AD6CE2" w:rsidRDefault="006039F5" w:rsidP="00AD6CE2">
            <w:pPr>
              <w:tabs>
                <w:tab w:val="left" w:pos="640"/>
              </w:tabs>
              <w:ind w:left="45"/>
              <w:rPr>
                <w:rFonts w:eastAsia="Times New Roman"/>
                <w:lang w:eastAsia="en-GB"/>
              </w:rPr>
            </w:pPr>
            <w:r w:rsidRPr="00ED40F5">
              <w:rPr>
                <w:rFonts w:eastAsia="Times New Roman"/>
                <w:lang w:eastAsia="en-GB"/>
              </w:rPr>
              <w:tab/>
            </w:r>
          </w:p>
        </w:tc>
      </w:tr>
      <w:tr w:rsidR="00F631B8" w:rsidRPr="00980EAB" w14:paraId="2B7F68C2" w14:textId="77777777" w:rsidTr="003B142A">
        <w:trPr>
          <w:jc w:val="center"/>
        </w:trPr>
        <w:tc>
          <w:tcPr>
            <w:tcW w:w="10630" w:type="dxa"/>
            <w:gridSpan w:val="2"/>
          </w:tcPr>
          <w:p w14:paraId="5E7AE3BB" w14:textId="77777777" w:rsidR="00F631B8" w:rsidRPr="00980EAB" w:rsidRDefault="00F631B8" w:rsidP="003B142A">
            <w:pPr>
              <w:pStyle w:val="Nosaukumi"/>
            </w:pPr>
            <w:r w:rsidRPr="00980EAB">
              <w:lastRenderedPageBreak/>
              <w:t>Obligāti izmantojamie informācijas avoti</w:t>
            </w:r>
          </w:p>
        </w:tc>
      </w:tr>
      <w:tr w:rsidR="00F631B8" w:rsidRPr="00980EAB" w14:paraId="2EDB8332" w14:textId="77777777" w:rsidTr="003B142A">
        <w:trPr>
          <w:jc w:val="center"/>
        </w:trPr>
        <w:tc>
          <w:tcPr>
            <w:tcW w:w="10630" w:type="dxa"/>
            <w:gridSpan w:val="2"/>
          </w:tcPr>
          <w:p w14:paraId="51E29C90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1.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O.Perevalova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C#: konspektu un uzdevumu komplekts, sagataves un prasības projektiem. URL: </w:t>
            </w:r>
          </w:p>
          <w:p w14:paraId="7D9D2217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val="en-US" w:eastAsia="en-GB"/>
              </w:rPr>
            </w:pPr>
            <w:r w:rsidRPr="003B0B5E">
              <w:rPr>
                <w:rFonts w:eastAsia="Times New Roman"/>
                <w:i/>
                <w:highlight w:val="yellow"/>
                <w:lang w:eastAsia="en-GB"/>
              </w:rPr>
              <w:t>https://estudijas.du.lv/course/view.php?id=1269</w:t>
            </w:r>
            <w:r w:rsidRPr="003B0B5E">
              <w:rPr>
                <w:rFonts w:eastAsia="Times New Roman"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Andrew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Troelsen</w:t>
            </w:r>
            <w:proofErr w:type="spellEnd"/>
            <w:r w:rsidRPr="003B0B5E">
              <w:rPr>
                <w:rFonts w:eastAsia="Times New Roman"/>
                <w:highlight w:val="yellow"/>
                <w:lang w:val="en-US" w:eastAsia="en-GB"/>
              </w:rPr>
              <w:t xml:space="preserve">, </w:t>
            </w:r>
            <w:r w:rsidRPr="003B0B5E">
              <w:rPr>
                <w:rFonts w:eastAsia="Times New Roman"/>
                <w:highlight w:val="yellow"/>
                <w:lang w:eastAsia="en-GB"/>
              </w:rPr>
              <w:t xml:space="preserve">Philip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Japikse</w:t>
            </w:r>
            <w:proofErr w:type="spellEnd"/>
            <w:r w:rsidRPr="003B0B5E">
              <w:rPr>
                <w:rFonts w:eastAsia="Times New Roman"/>
                <w:highlight w:val="yellow"/>
                <w:lang w:val="en-US" w:eastAsia="en-GB"/>
              </w:rPr>
              <w:t xml:space="preserve">. Pro C# 7 with </w:t>
            </w:r>
            <w:r w:rsidRPr="003B0B5E">
              <w:rPr>
                <w:rFonts w:eastAsia="Times New Roman"/>
                <w:highlight w:val="yellow"/>
                <w:lang w:eastAsia="en-GB"/>
              </w:rPr>
              <w:t xml:space="preserve">.NET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.NET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Core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.: </w:t>
            </w:r>
            <w:proofErr w:type="spellStart"/>
            <w:r w:rsidRPr="003B0B5E">
              <w:rPr>
                <w:rFonts w:eastAsia="Times New Roman"/>
                <w:highlight w:val="yellow"/>
                <w:lang w:val="en-US" w:eastAsia="en-GB"/>
              </w:rPr>
              <w:t>Apress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2018. URL: </w:t>
            </w:r>
            <w:r w:rsidRPr="003B0B5E">
              <w:rPr>
                <w:rFonts w:eastAsia="Times New Roman"/>
                <w:i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1031CE22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RU: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Эндрю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Троелсен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Филипп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Джепикс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Язык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программирования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C# 7 и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платформы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.NET и .NET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Core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.: </w:t>
            </w:r>
            <w:r w:rsidRPr="003B0B5E">
              <w:rPr>
                <w:rFonts w:eastAsia="Times New Roman"/>
                <w:highlight w:val="yellow"/>
                <w:lang w:val="ru-RU" w:eastAsia="en-GB"/>
              </w:rPr>
              <w:t>Диалектика</w:t>
            </w:r>
            <w:r w:rsidRPr="003B0B5E">
              <w:rPr>
                <w:rFonts w:eastAsia="Times New Roman"/>
                <w:highlight w:val="yellow"/>
                <w:lang w:eastAsia="en-GB"/>
              </w:rPr>
              <w:t xml:space="preserve">, 2018. URL: </w:t>
            </w:r>
            <w:r w:rsidRPr="003B0B5E">
              <w:rPr>
                <w:rFonts w:eastAsia="Times New Roman"/>
                <w:i/>
                <w:highlight w:val="yellow"/>
                <w:lang w:eastAsia="en-GB"/>
              </w:rPr>
              <w:t>https://sd.blackball.lv/books/17526?mode=read</w:t>
            </w:r>
          </w:p>
          <w:p w14:paraId="61BDB8E7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val="en-US"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C# 12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.NET 8 –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Modern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Cross-Platform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Development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Fundamentals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2023. - URL: </w:t>
            </w:r>
            <w:r w:rsidRPr="003B0B5E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https://dl.ebooksworld.ir/books/CSharp.12.and.NET.8.9781837635870.EBooksWorld.ir.pdf</w:t>
            </w:r>
          </w:p>
          <w:p w14:paraId="466B6BDB" w14:textId="2D185492" w:rsidR="00F631B8" w:rsidRPr="003B0B5E" w:rsidRDefault="00F631B8" w:rsidP="003B142A">
            <w:pPr>
              <w:rPr>
                <w:rFonts w:eastAsia="Times New Roman"/>
                <w:i/>
                <w:iCs w:val="0"/>
                <w:highlight w:val="yellow"/>
                <w:lang w:eastAsia="en-GB"/>
              </w:rPr>
            </w:pPr>
            <w:r w:rsidRPr="003B0B5E">
              <w:rPr>
                <w:highlight w:val="yellow"/>
              </w:rPr>
              <w:t xml:space="preserve">4. </w:t>
            </w:r>
            <w:proofErr w:type="spellStart"/>
            <w:r w:rsidRPr="003B0B5E">
              <w:rPr>
                <w:highlight w:val="yellow"/>
              </w:rPr>
              <w:t>Stack</w:t>
            </w:r>
            <w:proofErr w:type="spellEnd"/>
            <w:r w:rsidRPr="003B0B5E">
              <w:rPr>
                <w:highlight w:val="yellow"/>
              </w:rPr>
              <w:t xml:space="preserve"> </w:t>
            </w:r>
            <w:proofErr w:type="spellStart"/>
            <w:r w:rsidRPr="003B0B5E">
              <w:rPr>
                <w:highlight w:val="yellow"/>
              </w:rPr>
              <w:t>Overflow</w:t>
            </w:r>
            <w:proofErr w:type="spellEnd"/>
            <w:r w:rsidRPr="003B0B5E">
              <w:rPr>
                <w:highlight w:val="yellow"/>
              </w:rPr>
              <w:t xml:space="preserve"> </w:t>
            </w:r>
            <w:proofErr w:type="spellStart"/>
            <w:r w:rsidRPr="003B0B5E">
              <w:rPr>
                <w:highlight w:val="yellow"/>
              </w:rPr>
              <w:t>Documentation</w:t>
            </w:r>
            <w:proofErr w:type="spellEnd"/>
            <w:r w:rsidRPr="003B0B5E">
              <w:rPr>
                <w:highlight w:val="yellow"/>
              </w:rPr>
              <w:t xml:space="preserve">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Learning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C#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Language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(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free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PDF), 2019. Url: </w:t>
            </w:r>
            <w:r w:rsidRPr="003B0B5E">
              <w:rPr>
                <w:rFonts w:eastAsia="Times New Roman"/>
                <w:i/>
                <w:iCs w:val="0"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19712734" w14:textId="24F9B847" w:rsidR="003B0B5E" w:rsidRPr="003B0B5E" w:rsidRDefault="003B0B5E" w:rsidP="003B142A">
            <w:pPr>
              <w:rPr>
                <w:rFonts w:eastAsia="Times New Roman"/>
                <w:i/>
                <w:highlight w:val="yellow"/>
                <w:lang w:eastAsia="en-GB"/>
              </w:rPr>
            </w:pPr>
          </w:p>
          <w:p w14:paraId="1BC33DEC" w14:textId="77777777" w:rsidR="003B0B5E" w:rsidRPr="003B0B5E" w:rsidRDefault="003B0B5E" w:rsidP="003B0B5E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1.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O.Perevalova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C#: konspektu un uzdevumu komplekts, sagataves un prasības projektiem. URL:  </w:t>
            </w:r>
          </w:p>
          <w:p w14:paraId="2C2B52CA" w14:textId="77777777" w:rsidR="003B0B5E" w:rsidRPr="003B0B5E" w:rsidRDefault="003B0B5E" w:rsidP="003B0B5E">
            <w:pPr>
              <w:rPr>
                <w:rFonts w:eastAsia="Times New Roman"/>
                <w:strike/>
                <w:highlight w:val="yellow"/>
                <w:lang w:val="en-US" w:eastAsia="en-GB"/>
              </w:rPr>
            </w:pP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https://estudijas.du.lv/course/view.php?id=1269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Andrew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Troelsen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 xml:space="preserve">, 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Philip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Japikse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 xml:space="preserve">. Pro C# 7 with 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.NET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and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.NET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>Apress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, 2018. URL:  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https://dl.ebooksworld.ir/motoman/Apress.Pro.Csharp.7.With.NET.and.NET.Core.www.EBooksWorld.ir.pdf</w:t>
            </w:r>
          </w:p>
          <w:p w14:paraId="1513D0E0" w14:textId="77777777" w:rsidR="003B0B5E" w:rsidRPr="003B0B5E" w:rsidRDefault="003B0B5E" w:rsidP="003B0B5E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Эндрю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Троелсен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,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Филипп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Джепикс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Язык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программирования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C# 7 и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платформы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.NET и .NET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Core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>Диалектика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, 2018. URL: 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https://sd.blackball.lv/books/17526?mode=read</w:t>
            </w:r>
          </w:p>
          <w:p w14:paraId="3440CB69" w14:textId="77777777" w:rsidR="003B0B5E" w:rsidRPr="003B0B5E" w:rsidRDefault="003B0B5E" w:rsidP="003B0B5E">
            <w:pPr>
              <w:rPr>
                <w:i/>
                <w:strike/>
                <w:highlight w:val="yellow"/>
              </w:rPr>
            </w:pP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3. Herbert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Schildt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The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Reference.: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Mc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Graw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Hill, 2010. URL: </w:t>
            </w:r>
            <w:r w:rsidRPr="003B0B5E">
              <w:rPr>
                <w:i/>
                <w:strike/>
                <w:highlight w:val="yellow"/>
              </w:rPr>
              <w:t>https://memberfiles.</w:t>
            </w:r>
          </w:p>
          <w:p w14:paraId="34C8512A" w14:textId="77777777" w:rsidR="003B0B5E" w:rsidRPr="003B0B5E" w:rsidRDefault="003B0B5E" w:rsidP="003B0B5E">
            <w:pPr>
              <w:rPr>
                <w:i/>
                <w:strike/>
                <w:highlight w:val="yellow"/>
              </w:rPr>
            </w:pPr>
            <w:r w:rsidRPr="003B0B5E">
              <w:rPr>
                <w:i/>
                <w:strike/>
                <w:highlight w:val="yellow"/>
              </w:rPr>
              <w:t>freewebs.com/02/83/78118302/documents/McGraw.Hill.CSharp.4.0.The.Complete.Reference.Apr.2010.pdf</w:t>
            </w:r>
          </w:p>
          <w:p w14:paraId="03DE7FD1" w14:textId="77777777" w:rsidR="003B0B5E" w:rsidRPr="003B0B5E" w:rsidRDefault="003B0B5E" w:rsidP="003B0B5E">
            <w:pPr>
              <w:rPr>
                <w:rFonts w:eastAsia="Times New Roman"/>
                <w:i/>
                <w:strike/>
                <w:highlight w:val="yellow"/>
                <w:lang w:eastAsia="en-GB"/>
              </w:rPr>
            </w:pP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lastRenderedPageBreak/>
              <w:t xml:space="preserve">RU: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Г.Шилдт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полное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руководство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Вильямс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, 2011. URL: 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http://ijevanlib.ysu.am/wp-content/uploads/2017/12/</w:t>
            </w:r>
            <w:r w:rsidRPr="003B0B5E">
              <w:rPr>
                <w:i/>
                <w:strike/>
                <w:highlight w:val="yellow"/>
              </w:rPr>
              <w:t xml:space="preserve"> 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C-4.0-полное-руководство-Герберт-Шилдт_2011.pdf</w:t>
            </w:r>
          </w:p>
          <w:p w14:paraId="1B1F5316" w14:textId="0D4DA6F5" w:rsidR="003B0B5E" w:rsidRPr="003B0B5E" w:rsidRDefault="003B0B5E" w:rsidP="003B142A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3B0B5E">
              <w:rPr>
                <w:strike/>
                <w:highlight w:val="yellow"/>
              </w:rPr>
              <w:t xml:space="preserve">4. </w:t>
            </w:r>
            <w:proofErr w:type="spellStart"/>
            <w:r w:rsidRPr="003B0B5E">
              <w:rPr>
                <w:strike/>
                <w:highlight w:val="yellow"/>
              </w:rPr>
              <w:t>Stack</w:t>
            </w:r>
            <w:proofErr w:type="spellEnd"/>
            <w:r w:rsidRPr="003B0B5E">
              <w:rPr>
                <w:strike/>
                <w:highlight w:val="yellow"/>
              </w:rPr>
              <w:t xml:space="preserve"> </w:t>
            </w:r>
            <w:proofErr w:type="spellStart"/>
            <w:r w:rsidRPr="003B0B5E">
              <w:rPr>
                <w:strike/>
                <w:highlight w:val="yellow"/>
              </w:rPr>
              <w:t>Overflow</w:t>
            </w:r>
            <w:proofErr w:type="spellEnd"/>
            <w:r w:rsidRPr="003B0B5E">
              <w:rPr>
                <w:strike/>
                <w:highlight w:val="yellow"/>
              </w:rPr>
              <w:t xml:space="preserve"> </w:t>
            </w:r>
            <w:proofErr w:type="spellStart"/>
            <w:r w:rsidRPr="003B0B5E">
              <w:rPr>
                <w:strike/>
                <w:highlight w:val="yellow"/>
              </w:rPr>
              <w:t>Documentation</w:t>
            </w:r>
            <w:proofErr w:type="spellEnd"/>
            <w:r w:rsidRPr="003B0B5E">
              <w:rPr>
                <w:strike/>
                <w:highlight w:val="yellow"/>
              </w:rPr>
              <w:t xml:space="preserve">.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Learning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C#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Language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(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free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PDF), 2019. URL: </w:t>
            </w:r>
            <w:r w:rsidRPr="003B0B5E">
              <w:rPr>
                <w:rFonts w:eastAsia="Times New Roman"/>
                <w:i/>
                <w:iCs w:val="0"/>
                <w:strike/>
                <w:highlight w:val="yellow"/>
                <w:lang w:eastAsia="en-GB"/>
              </w:rPr>
              <w:t>https://www.computer-pdf.com/programming/csharp/879-tutorial-learning-c-language.html</w:t>
            </w:r>
          </w:p>
          <w:p w14:paraId="221586A7" w14:textId="77777777" w:rsidR="00F631B8" w:rsidRPr="003B0B5E" w:rsidRDefault="00F631B8" w:rsidP="003B142A">
            <w:pPr>
              <w:rPr>
                <w:highlight w:val="yellow"/>
              </w:rPr>
            </w:pPr>
          </w:p>
        </w:tc>
      </w:tr>
      <w:tr w:rsidR="00F631B8" w:rsidRPr="00980EAB" w14:paraId="09E2F575" w14:textId="77777777" w:rsidTr="003B142A">
        <w:trPr>
          <w:jc w:val="center"/>
        </w:trPr>
        <w:tc>
          <w:tcPr>
            <w:tcW w:w="10630" w:type="dxa"/>
            <w:gridSpan w:val="2"/>
          </w:tcPr>
          <w:p w14:paraId="3644D66D" w14:textId="77777777" w:rsidR="00F631B8" w:rsidRPr="00980EAB" w:rsidRDefault="00F631B8" w:rsidP="003B142A">
            <w:pPr>
              <w:pStyle w:val="Nosaukumi"/>
            </w:pPr>
            <w:r w:rsidRPr="00980EAB">
              <w:lastRenderedPageBreak/>
              <w:t>Papildus informācijas avoti</w:t>
            </w:r>
          </w:p>
        </w:tc>
      </w:tr>
      <w:tr w:rsidR="00F631B8" w:rsidRPr="00980EAB" w14:paraId="68DCA43A" w14:textId="77777777" w:rsidTr="003B142A">
        <w:trPr>
          <w:jc w:val="center"/>
        </w:trPr>
        <w:tc>
          <w:tcPr>
            <w:tcW w:w="10630" w:type="dxa"/>
            <w:gridSpan w:val="2"/>
          </w:tcPr>
          <w:p w14:paraId="62EF4585" w14:textId="77777777" w:rsidR="00F631B8" w:rsidRPr="003B0B5E" w:rsidRDefault="00F631B8" w:rsidP="003B142A">
            <w:pPr>
              <w:rPr>
                <w:i/>
                <w:highlight w:val="yellow"/>
                <w:lang w:val="en-US"/>
              </w:rPr>
            </w:pPr>
            <w:r w:rsidRPr="003B0B5E">
              <w:rPr>
                <w:highlight w:val="yellow"/>
                <w:lang w:val="en-US"/>
              </w:rPr>
              <w:t xml:space="preserve">1. C# Tutorial. - </w:t>
            </w:r>
            <w:r w:rsidRPr="003B0B5E">
              <w:rPr>
                <w:highlight w:val="yellow"/>
              </w:rPr>
              <w:t>©</w:t>
            </w:r>
            <w:r w:rsidRPr="003B0B5E">
              <w:rPr>
                <w:highlight w:val="yellow"/>
                <w:lang w:val="en-US"/>
              </w:rPr>
              <w:t xml:space="preserve"> </w:t>
            </w:r>
            <w:proofErr w:type="spellStart"/>
            <w:r w:rsidRPr="003B0B5E">
              <w:rPr>
                <w:highlight w:val="yellow"/>
                <w:lang w:val="en-US"/>
              </w:rPr>
              <w:t>TutorialPoint</w:t>
            </w:r>
            <w:proofErr w:type="spellEnd"/>
            <w:r w:rsidRPr="003B0B5E">
              <w:rPr>
                <w:highlight w:val="yellow"/>
                <w:lang w:val="en-US"/>
              </w:rPr>
              <w:t xml:space="preserve"> 2024., URL: </w:t>
            </w:r>
            <w:r w:rsidRPr="003B0B5E">
              <w:rPr>
                <w:i/>
                <w:highlight w:val="yellow"/>
                <w:lang w:val="en-US"/>
              </w:rPr>
              <w:t>https://www.tutorialspoint.com/csharp/index.htm</w:t>
            </w:r>
          </w:p>
          <w:p w14:paraId="104AEC1E" w14:textId="77777777" w:rsidR="00F631B8" w:rsidRPr="003B0B5E" w:rsidRDefault="00F631B8" w:rsidP="003B142A">
            <w:pPr>
              <w:rPr>
                <w:highlight w:val="yellow"/>
                <w:lang w:val="en-US"/>
              </w:rPr>
            </w:pPr>
            <w:r w:rsidRPr="003B0B5E">
              <w:rPr>
                <w:highlight w:val="yellow"/>
                <w:lang w:val="en-US"/>
              </w:rPr>
              <w:t xml:space="preserve">2. C# documentation. </w:t>
            </w:r>
            <w:r w:rsidRPr="003B0B5E">
              <w:rPr>
                <w:highlight w:val="yellow"/>
              </w:rPr>
              <w:t>©</w:t>
            </w:r>
            <w:r w:rsidRPr="003B0B5E">
              <w:rPr>
                <w:highlight w:val="yellow"/>
                <w:lang w:val="en-US"/>
              </w:rPr>
              <w:t xml:space="preserve"> MS 2024., URL: </w:t>
            </w:r>
            <w:r w:rsidRPr="003B0B5E">
              <w:rPr>
                <w:i/>
                <w:highlight w:val="yellow"/>
                <w:lang w:val="en-US"/>
              </w:rPr>
              <w:t>https://docs.microsoft.com/en-us/dotnet/csharp/</w:t>
            </w:r>
          </w:p>
          <w:p w14:paraId="2550E47C" w14:textId="77777777" w:rsidR="00F631B8" w:rsidRPr="003B0B5E" w:rsidRDefault="00F631B8" w:rsidP="003B142A">
            <w:pPr>
              <w:rPr>
                <w:i/>
                <w:highlight w:val="yellow"/>
                <w:lang w:val="ru-RU"/>
              </w:rPr>
            </w:pPr>
            <w:r w:rsidRPr="003B0B5E">
              <w:rPr>
                <w:highlight w:val="yellow"/>
                <w:lang w:val="en-US"/>
              </w:rPr>
              <w:t>RU</w:t>
            </w:r>
            <w:r w:rsidRPr="003B0B5E">
              <w:rPr>
                <w:highlight w:val="yellow"/>
                <w:lang w:val="ru-RU"/>
              </w:rPr>
              <w:t>: Документация по</w:t>
            </w:r>
            <w:r w:rsidRPr="003B0B5E">
              <w:rPr>
                <w:i/>
                <w:highlight w:val="yellow"/>
                <w:lang w:val="ru-RU"/>
              </w:rPr>
              <w:t xml:space="preserve"> </w:t>
            </w:r>
            <w:r w:rsidRPr="003B0B5E">
              <w:rPr>
                <w:i/>
                <w:highlight w:val="yellow"/>
                <w:lang w:val="en-US"/>
              </w:rPr>
              <w:t>C</w:t>
            </w:r>
            <w:r w:rsidRPr="003B0B5E">
              <w:rPr>
                <w:iCs w:val="0"/>
                <w:highlight w:val="yellow"/>
                <w:lang w:val="ru-RU"/>
              </w:rPr>
              <w:t>#</w:t>
            </w:r>
            <w:r w:rsidRPr="003B0B5E">
              <w:rPr>
                <w:iCs w:val="0"/>
                <w:highlight w:val="yellow"/>
              </w:rPr>
              <w:t>. URL:</w:t>
            </w:r>
            <w:r w:rsidRPr="003B0B5E">
              <w:rPr>
                <w:i/>
                <w:highlight w:val="yellow"/>
                <w:lang w:val="ru-RU"/>
              </w:rPr>
              <w:t xml:space="preserve"> </w:t>
            </w:r>
            <w:r w:rsidRPr="003B0B5E">
              <w:rPr>
                <w:i/>
                <w:highlight w:val="yellow"/>
                <w:lang w:val="en-US"/>
              </w:rPr>
              <w:t>https</w:t>
            </w:r>
            <w:r w:rsidRPr="003B0B5E">
              <w:rPr>
                <w:i/>
                <w:highlight w:val="yellow"/>
                <w:lang w:val="ru-RU"/>
              </w:rPr>
              <w:t>://</w:t>
            </w:r>
            <w:r w:rsidRPr="003B0B5E">
              <w:rPr>
                <w:i/>
                <w:highlight w:val="yellow"/>
                <w:lang w:val="en-US"/>
              </w:rPr>
              <w:t>docs</w:t>
            </w:r>
            <w:r w:rsidRPr="003B0B5E">
              <w:rPr>
                <w:i/>
                <w:highlight w:val="yellow"/>
                <w:lang w:val="ru-RU"/>
              </w:rPr>
              <w:t>.</w:t>
            </w:r>
            <w:proofErr w:type="spellStart"/>
            <w:r w:rsidRPr="003B0B5E">
              <w:rPr>
                <w:i/>
                <w:highlight w:val="yellow"/>
                <w:lang w:val="en-US"/>
              </w:rPr>
              <w:t>microsoft</w:t>
            </w:r>
            <w:proofErr w:type="spellEnd"/>
            <w:r w:rsidRPr="003B0B5E">
              <w:rPr>
                <w:i/>
                <w:highlight w:val="yellow"/>
                <w:lang w:val="ru-RU"/>
              </w:rPr>
              <w:t>.</w:t>
            </w:r>
            <w:r w:rsidRPr="003B0B5E">
              <w:rPr>
                <w:i/>
                <w:highlight w:val="yellow"/>
                <w:lang w:val="en-US"/>
              </w:rPr>
              <w:t>com</w:t>
            </w:r>
            <w:r w:rsidRPr="003B0B5E">
              <w:rPr>
                <w:i/>
                <w:highlight w:val="yellow"/>
                <w:lang w:val="ru-RU"/>
              </w:rPr>
              <w:t>/</w:t>
            </w:r>
            <w:proofErr w:type="spellStart"/>
            <w:r w:rsidRPr="003B0B5E">
              <w:rPr>
                <w:i/>
                <w:highlight w:val="yellow"/>
                <w:lang w:val="en-US"/>
              </w:rPr>
              <w:t>ru</w:t>
            </w:r>
            <w:proofErr w:type="spellEnd"/>
            <w:r w:rsidRPr="003B0B5E">
              <w:rPr>
                <w:i/>
                <w:highlight w:val="yellow"/>
                <w:lang w:val="ru-RU"/>
              </w:rPr>
              <w:t>-</w:t>
            </w:r>
            <w:proofErr w:type="spellStart"/>
            <w:r w:rsidRPr="003B0B5E">
              <w:rPr>
                <w:i/>
                <w:highlight w:val="yellow"/>
                <w:lang w:val="en-US"/>
              </w:rPr>
              <w:t>ru</w:t>
            </w:r>
            <w:proofErr w:type="spellEnd"/>
            <w:r w:rsidRPr="003B0B5E">
              <w:rPr>
                <w:i/>
                <w:highlight w:val="yellow"/>
                <w:lang w:val="ru-RU"/>
              </w:rPr>
              <w:t>/</w:t>
            </w:r>
            <w:r w:rsidRPr="003B0B5E">
              <w:rPr>
                <w:i/>
                <w:highlight w:val="yellow"/>
                <w:lang w:val="en-US"/>
              </w:rPr>
              <w:t>dotnet</w:t>
            </w:r>
            <w:r w:rsidRPr="003B0B5E">
              <w:rPr>
                <w:i/>
                <w:highlight w:val="yellow"/>
                <w:lang w:val="ru-RU"/>
              </w:rPr>
              <w:t>/</w:t>
            </w:r>
            <w:proofErr w:type="spellStart"/>
            <w:r w:rsidRPr="003B0B5E">
              <w:rPr>
                <w:i/>
                <w:highlight w:val="yellow"/>
                <w:lang w:val="en-US"/>
              </w:rPr>
              <w:t>csharp</w:t>
            </w:r>
            <w:proofErr w:type="spellEnd"/>
            <w:r w:rsidRPr="003B0B5E">
              <w:rPr>
                <w:i/>
                <w:highlight w:val="yellow"/>
                <w:lang w:val="ru-RU"/>
              </w:rPr>
              <w:t>/</w:t>
            </w:r>
          </w:p>
          <w:p w14:paraId="2B5A3B9F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3. Mark J.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Price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Apps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Services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.NET 8: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Build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practical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projects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with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Blazor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.NET MAUI,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gRPC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GraphQL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and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other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enterprise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technologies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Packt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Publishing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, 2023. </w:t>
            </w:r>
          </w:p>
          <w:p w14:paraId="3FADFCAE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4. Jon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Skeet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C#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in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highlight w:val="yellow"/>
                <w:lang w:eastAsia="en-GB"/>
              </w:rPr>
              <w:t>Depth</w:t>
            </w:r>
            <w:proofErr w:type="spellEnd"/>
            <w:r w:rsidRPr="003B0B5E">
              <w:rPr>
                <w:rFonts w:eastAsia="Times New Roman"/>
                <w:highlight w:val="yellow"/>
                <w:lang w:eastAsia="en-GB"/>
              </w:rPr>
              <w:t xml:space="preserve">. - 2019. URL: https://www.manning.com/books/c-sharp-in-depth-fourth-edition </w:t>
            </w:r>
          </w:p>
          <w:p w14:paraId="10C388B7" w14:textId="77777777" w:rsidR="00F631B8" w:rsidRPr="003B0B5E" w:rsidRDefault="00F631B8" w:rsidP="003B142A">
            <w:pPr>
              <w:rPr>
                <w:rFonts w:eastAsia="Times New Roman"/>
                <w:highlight w:val="yellow"/>
                <w:lang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RU: </w:t>
            </w:r>
            <w:r w:rsidRPr="003B0B5E">
              <w:rPr>
                <w:rFonts w:eastAsia="Times New Roman"/>
                <w:highlight w:val="yellow"/>
                <w:lang w:val="ru-RU" w:eastAsia="en-GB"/>
              </w:rPr>
              <w:t xml:space="preserve">Джон Скит. </w:t>
            </w:r>
            <w:r w:rsidRPr="003B0B5E">
              <w:rPr>
                <w:rFonts w:eastAsia="Times New Roman"/>
                <w:highlight w:val="yellow"/>
                <w:lang w:eastAsia="en-GB"/>
              </w:rPr>
              <w:t>C</w:t>
            </w:r>
            <w:r w:rsidRPr="003B0B5E">
              <w:rPr>
                <w:rFonts w:eastAsia="Times New Roman"/>
                <w:highlight w:val="yellow"/>
                <w:lang w:val="ru-RU" w:eastAsia="en-GB"/>
              </w:rPr>
              <w:t># для профессионалов. Тонкости программирования. - Вильямс, 2019.</w:t>
            </w:r>
          </w:p>
          <w:p w14:paraId="7E79CB88" w14:textId="77777777" w:rsidR="00F631B8" w:rsidRPr="003B0B5E" w:rsidRDefault="00F631B8" w:rsidP="003B142A">
            <w:pPr>
              <w:rPr>
                <w:rFonts w:eastAsia="Times New Roman"/>
                <w:i/>
                <w:highlight w:val="yellow"/>
                <w:lang w:val="en-US" w:eastAsia="en-GB"/>
              </w:rPr>
            </w:pPr>
            <w:r w:rsidRPr="003B0B5E">
              <w:rPr>
                <w:rFonts w:eastAsia="Times New Roman"/>
                <w:highlight w:val="yellow"/>
                <w:lang w:eastAsia="en-GB"/>
              </w:rPr>
              <w:t xml:space="preserve">5. </w:t>
            </w:r>
            <w:r w:rsidRPr="003B0B5E">
              <w:rPr>
                <w:rFonts w:eastAsia="Times New Roman"/>
                <w:highlight w:val="yellow"/>
                <w:lang w:val="en-US" w:eastAsia="en-GB"/>
              </w:rPr>
              <w:t>RU</w:t>
            </w:r>
            <w:r w:rsidRPr="003B0B5E">
              <w:rPr>
                <w:rFonts w:eastAsia="Times New Roman"/>
                <w:highlight w:val="yellow"/>
                <w:lang w:val="ru-RU" w:eastAsia="en-GB"/>
              </w:rPr>
              <w:t xml:space="preserve">: </w:t>
            </w:r>
            <w:proofErr w:type="spellStart"/>
            <w:r w:rsidRPr="003B0B5E">
              <w:rPr>
                <w:rFonts w:eastAsia="Times New Roman"/>
                <w:highlight w:val="yellow"/>
                <w:lang w:val="ru-RU" w:eastAsia="en-GB"/>
              </w:rPr>
              <w:t>Р.Мартин</w:t>
            </w:r>
            <w:proofErr w:type="spellEnd"/>
            <w:r w:rsidRPr="003B0B5E">
              <w:rPr>
                <w:rFonts w:eastAsia="Times New Roman"/>
                <w:highlight w:val="yellow"/>
                <w:lang w:val="ru-RU" w:eastAsia="en-GB"/>
              </w:rPr>
              <w:t>. Чистый код: создание, анализ и рефакторинг. - Питер, 2019</w:t>
            </w:r>
            <w:r w:rsidRPr="003B0B5E">
              <w:rPr>
                <w:rFonts w:eastAsia="Times New Roman"/>
                <w:highlight w:val="yellow"/>
                <w:lang w:eastAsia="en-GB"/>
              </w:rPr>
              <w:t>.</w:t>
            </w:r>
            <w:r w:rsidRPr="003B0B5E">
              <w:rPr>
                <w:rFonts w:eastAsia="Times New Roman"/>
                <w:highlight w:val="yellow"/>
                <w:lang w:val="ru-RU" w:eastAsia="en-GB"/>
              </w:rPr>
              <w:t xml:space="preserve"> </w:t>
            </w:r>
            <w:r w:rsidRPr="003B0B5E">
              <w:rPr>
                <w:rFonts w:eastAsia="Times New Roman"/>
                <w:highlight w:val="yellow"/>
                <w:lang w:val="en-US" w:eastAsia="en-GB"/>
              </w:rPr>
              <w:t xml:space="preserve">URL: 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https://ru.pdfdrive.com/</w:t>
            </w:r>
            <w:r w:rsidRPr="003B0B5E">
              <w:rPr>
                <w:rFonts w:eastAsia="Times New Roman"/>
                <w:i/>
                <w:highlight w:val="yellow"/>
                <w:lang w:val="ru-RU" w:eastAsia="en-GB"/>
              </w:rPr>
              <w:t>Чистый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highlight w:val="yellow"/>
                <w:lang w:val="ru-RU" w:eastAsia="en-GB"/>
              </w:rPr>
              <w:t>код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highlight w:val="yellow"/>
                <w:lang w:val="ru-RU" w:eastAsia="en-GB"/>
              </w:rPr>
              <w:t>создание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highlight w:val="yellow"/>
                <w:lang w:val="ru-RU" w:eastAsia="en-GB"/>
              </w:rPr>
              <w:t>анализ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highlight w:val="yellow"/>
                <w:lang w:val="ru-RU" w:eastAsia="en-GB"/>
              </w:rPr>
              <w:t>и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highlight w:val="yellow"/>
                <w:lang w:val="ru-RU" w:eastAsia="en-GB"/>
              </w:rPr>
              <w:t>рефакторинг</w:t>
            </w:r>
            <w:r w:rsidRPr="003B0B5E">
              <w:rPr>
                <w:rFonts w:eastAsia="Times New Roman"/>
                <w:i/>
                <w:highlight w:val="yellow"/>
                <w:lang w:val="en-US" w:eastAsia="en-GB"/>
              </w:rPr>
              <w:t>-e188599881.html</w:t>
            </w:r>
          </w:p>
          <w:p w14:paraId="156C71FA" w14:textId="77777777" w:rsidR="003B0B5E" w:rsidRPr="003B0B5E" w:rsidRDefault="003B0B5E" w:rsidP="003B142A">
            <w:pPr>
              <w:rPr>
                <w:rFonts w:eastAsia="Times New Roman"/>
                <w:i/>
                <w:highlight w:val="yellow"/>
                <w:lang w:val="en-US" w:eastAsia="en-GB"/>
              </w:rPr>
            </w:pPr>
          </w:p>
          <w:p w14:paraId="7C5D45E7" w14:textId="77777777" w:rsidR="003B0B5E" w:rsidRPr="003B0B5E" w:rsidRDefault="003B0B5E" w:rsidP="003B0B5E">
            <w:pPr>
              <w:rPr>
                <w:i/>
                <w:strike/>
                <w:highlight w:val="yellow"/>
                <w:lang w:val="en-US"/>
              </w:rPr>
            </w:pPr>
            <w:r w:rsidRPr="003B0B5E">
              <w:rPr>
                <w:strike/>
                <w:highlight w:val="yellow"/>
                <w:lang w:val="en-US"/>
              </w:rPr>
              <w:t xml:space="preserve">1. C# Tutorial. URL: </w:t>
            </w:r>
            <w:r w:rsidRPr="003B0B5E">
              <w:rPr>
                <w:i/>
                <w:strike/>
                <w:highlight w:val="yellow"/>
                <w:lang w:val="en-US"/>
              </w:rPr>
              <w:t>https://www.tutorialspoint.com/csharp/index.htm</w:t>
            </w:r>
          </w:p>
          <w:p w14:paraId="214FB711" w14:textId="77777777" w:rsidR="003B0B5E" w:rsidRPr="003B0B5E" w:rsidRDefault="003B0B5E" w:rsidP="003B0B5E">
            <w:pPr>
              <w:rPr>
                <w:strike/>
                <w:highlight w:val="yellow"/>
                <w:lang w:val="en-US"/>
              </w:rPr>
            </w:pPr>
            <w:r w:rsidRPr="003B0B5E">
              <w:rPr>
                <w:strike/>
                <w:highlight w:val="yellow"/>
                <w:lang w:val="en-US"/>
              </w:rPr>
              <w:t xml:space="preserve">2. C# documentation. URL: </w:t>
            </w:r>
            <w:r w:rsidRPr="003B0B5E">
              <w:rPr>
                <w:i/>
                <w:strike/>
                <w:highlight w:val="yellow"/>
                <w:lang w:val="en-US"/>
              </w:rPr>
              <w:t>https://docs.microsoft.com/en-us/dotnet/csharp/</w:t>
            </w:r>
          </w:p>
          <w:p w14:paraId="0A2EBC4E" w14:textId="77777777" w:rsidR="003B0B5E" w:rsidRPr="003B0B5E" w:rsidRDefault="003B0B5E" w:rsidP="003B0B5E">
            <w:pPr>
              <w:rPr>
                <w:i/>
                <w:strike/>
                <w:highlight w:val="yellow"/>
                <w:lang w:val="ru-RU"/>
              </w:rPr>
            </w:pPr>
            <w:r w:rsidRPr="003B0B5E">
              <w:rPr>
                <w:strike/>
                <w:highlight w:val="yellow"/>
                <w:lang w:val="en-US"/>
              </w:rPr>
              <w:t>RU</w:t>
            </w:r>
            <w:r w:rsidRPr="003B0B5E">
              <w:rPr>
                <w:strike/>
                <w:highlight w:val="yellow"/>
                <w:lang w:val="ru-RU"/>
              </w:rPr>
              <w:t>: Документация по</w:t>
            </w:r>
            <w:r w:rsidRPr="003B0B5E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3B0B5E">
              <w:rPr>
                <w:i/>
                <w:strike/>
                <w:highlight w:val="yellow"/>
                <w:lang w:val="en-US"/>
              </w:rPr>
              <w:t>C</w:t>
            </w:r>
            <w:r w:rsidRPr="003B0B5E">
              <w:rPr>
                <w:i/>
                <w:strike/>
                <w:highlight w:val="yellow"/>
                <w:lang w:val="ru-RU"/>
              </w:rPr>
              <w:t>#</w:t>
            </w:r>
            <w:r w:rsidRPr="003B0B5E">
              <w:rPr>
                <w:i/>
                <w:strike/>
                <w:highlight w:val="yellow"/>
              </w:rPr>
              <w:t xml:space="preserve">. </w:t>
            </w:r>
            <w:r w:rsidRPr="003B0B5E">
              <w:rPr>
                <w:iCs w:val="0"/>
                <w:strike/>
                <w:highlight w:val="yellow"/>
              </w:rPr>
              <w:t>URL:</w:t>
            </w:r>
            <w:r w:rsidRPr="003B0B5E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3B0B5E">
              <w:rPr>
                <w:i/>
                <w:strike/>
                <w:highlight w:val="yellow"/>
                <w:lang w:val="en-US"/>
              </w:rPr>
              <w:t>https</w:t>
            </w:r>
            <w:r w:rsidRPr="003B0B5E">
              <w:rPr>
                <w:i/>
                <w:strike/>
                <w:highlight w:val="yellow"/>
                <w:lang w:val="ru-RU"/>
              </w:rPr>
              <w:t>://</w:t>
            </w:r>
            <w:r w:rsidRPr="003B0B5E">
              <w:rPr>
                <w:i/>
                <w:strike/>
                <w:highlight w:val="yellow"/>
                <w:lang w:val="en-US"/>
              </w:rPr>
              <w:t>docs</w:t>
            </w:r>
            <w:r w:rsidRPr="003B0B5E">
              <w:rPr>
                <w:i/>
                <w:strike/>
                <w:highlight w:val="yellow"/>
                <w:lang w:val="ru-RU"/>
              </w:rPr>
              <w:t>.</w:t>
            </w:r>
            <w:proofErr w:type="spellStart"/>
            <w:r w:rsidRPr="003B0B5E">
              <w:rPr>
                <w:i/>
                <w:strike/>
                <w:highlight w:val="yellow"/>
                <w:lang w:val="en-US"/>
              </w:rPr>
              <w:t>microsoft</w:t>
            </w:r>
            <w:proofErr w:type="spellEnd"/>
            <w:r w:rsidRPr="003B0B5E">
              <w:rPr>
                <w:i/>
                <w:strike/>
                <w:highlight w:val="yellow"/>
                <w:lang w:val="ru-RU"/>
              </w:rPr>
              <w:t>.</w:t>
            </w:r>
            <w:r w:rsidRPr="003B0B5E">
              <w:rPr>
                <w:i/>
                <w:strike/>
                <w:highlight w:val="yellow"/>
                <w:lang w:val="en-US"/>
              </w:rPr>
              <w:t>com</w:t>
            </w:r>
            <w:r w:rsidRPr="003B0B5E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3B0B5E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3B0B5E">
              <w:rPr>
                <w:i/>
                <w:strike/>
                <w:highlight w:val="yellow"/>
                <w:lang w:val="ru-RU"/>
              </w:rPr>
              <w:t>-</w:t>
            </w:r>
            <w:proofErr w:type="spellStart"/>
            <w:r w:rsidRPr="003B0B5E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3B0B5E">
              <w:rPr>
                <w:i/>
                <w:strike/>
                <w:highlight w:val="yellow"/>
                <w:lang w:val="ru-RU"/>
              </w:rPr>
              <w:t>/</w:t>
            </w:r>
            <w:r w:rsidRPr="003B0B5E">
              <w:rPr>
                <w:i/>
                <w:strike/>
                <w:highlight w:val="yellow"/>
                <w:lang w:val="en-US"/>
              </w:rPr>
              <w:t>dotnet</w:t>
            </w:r>
            <w:r w:rsidRPr="003B0B5E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3B0B5E">
              <w:rPr>
                <w:i/>
                <w:strike/>
                <w:highlight w:val="yellow"/>
                <w:lang w:val="en-US"/>
              </w:rPr>
              <w:t>csharp</w:t>
            </w:r>
            <w:proofErr w:type="spellEnd"/>
            <w:r w:rsidRPr="003B0B5E">
              <w:rPr>
                <w:i/>
                <w:strike/>
                <w:highlight w:val="yellow"/>
                <w:lang w:val="ru-RU"/>
              </w:rPr>
              <w:t>/</w:t>
            </w:r>
          </w:p>
          <w:p w14:paraId="3DFAA77F" w14:textId="77777777" w:rsidR="003B0B5E" w:rsidRPr="003B0B5E" w:rsidRDefault="003B0B5E" w:rsidP="003B0B5E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>3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Steve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McConnell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Code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- MS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Press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, 2004. URL</w:t>
            </w:r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://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aroma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.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vn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web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wp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content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uploads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/2016/11/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code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complete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-2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nd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edition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-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v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413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hav</w:t>
            </w:r>
            <w:proofErr w:type="spellEnd"/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.</w:t>
            </w:r>
            <w:proofErr w:type="spellStart"/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pdf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br/>
              <w:t>RU</w:t>
            </w:r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>С.Макконнелл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 xml:space="preserve">. Совершенный код. - Русская редакция, 2010. 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URL: 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https://fktpm.ru/file/84-soversennyi-kod.pdf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</w:p>
          <w:p w14:paraId="38607E5E" w14:textId="53F87E97" w:rsidR="003B0B5E" w:rsidRPr="003029B6" w:rsidRDefault="003B0B5E" w:rsidP="003B0B5E">
            <w:pPr>
              <w:rPr>
                <w:rFonts w:eastAsia="Times New Roman"/>
                <w:i/>
                <w:lang w:val="en-US" w:eastAsia="en-GB"/>
              </w:rPr>
            </w:pPr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>4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Robert C. Martin.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Clean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Code: A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Handbook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of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Agile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Software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Craftsmanship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. -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Pearson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Education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 xml:space="preserve">, 2009. URL: </w:t>
            </w:r>
            <w:r w:rsidRPr="003B0B5E">
              <w:rPr>
                <w:rFonts w:eastAsia="Times New Roman"/>
                <w:i/>
                <w:strike/>
                <w:highlight w:val="yellow"/>
                <w:lang w:eastAsia="en-GB"/>
              </w:rPr>
              <w:t>https://www.pdfdrive.com/a-handbook-of-agile-software-craftsmanship-by-robert-c-martinpdf-e32317666.html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br/>
            </w:r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>RU</w:t>
            </w:r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 xml:space="preserve">: </w:t>
            </w:r>
            <w:proofErr w:type="spellStart"/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>Р.Мартин</w:t>
            </w:r>
            <w:proofErr w:type="spellEnd"/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>. Чистый код: создание, анализ и рефакторинг. - Питер, 2019</w:t>
            </w:r>
            <w:r w:rsidRPr="003B0B5E">
              <w:rPr>
                <w:rFonts w:eastAsia="Times New Roman"/>
                <w:strike/>
                <w:highlight w:val="yellow"/>
                <w:lang w:eastAsia="en-GB"/>
              </w:rPr>
              <w:t>.</w:t>
            </w:r>
            <w:r w:rsidRPr="003B0B5E">
              <w:rPr>
                <w:rFonts w:eastAsia="Times New Roman"/>
                <w:strike/>
                <w:highlight w:val="yellow"/>
                <w:lang w:val="ru-RU" w:eastAsia="en-GB"/>
              </w:rPr>
              <w:t xml:space="preserve"> </w:t>
            </w:r>
            <w:r w:rsidRPr="003B0B5E">
              <w:rPr>
                <w:rFonts w:eastAsia="Times New Roman"/>
                <w:strike/>
                <w:highlight w:val="yellow"/>
                <w:lang w:val="en-US" w:eastAsia="en-GB"/>
              </w:rPr>
              <w:t xml:space="preserve">URL: 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https://ru.pdfdrive.com/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Чистый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код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создание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анализ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и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</w:t>
            </w:r>
            <w:r w:rsidRPr="003B0B5E">
              <w:rPr>
                <w:rFonts w:eastAsia="Times New Roman"/>
                <w:i/>
                <w:strike/>
                <w:highlight w:val="yellow"/>
                <w:lang w:val="ru-RU" w:eastAsia="en-GB"/>
              </w:rPr>
              <w:t>рефакторинг</w:t>
            </w:r>
            <w:r w:rsidRPr="003B0B5E">
              <w:rPr>
                <w:rFonts w:eastAsia="Times New Roman"/>
                <w:i/>
                <w:strike/>
                <w:highlight w:val="yellow"/>
                <w:lang w:val="en-US" w:eastAsia="en-GB"/>
              </w:rPr>
              <w:t>-e188599881.html</w:t>
            </w:r>
          </w:p>
        </w:tc>
      </w:tr>
      <w:tr w:rsidR="008D4CBD" w:rsidRPr="00026C21" w14:paraId="307775C2" w14:textId="77777777" w:rsidTr="00596C98">
        <w:trPr>
          <w:jc w:val="center"/>
        </w:trPr>
        <w:tc>
          <w:tcPr>
            <w:tcW w:w="10630" w:type="dxa"/>
            <w:gridSpan w:val="2"/>
          </w:tcPr>
          <w:p w14:paraId="1C34CBB4" w14:textId="77777777"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14:paraId="181B21C7" w14:textId="77777777" w:rsidTr="00596C98">
        <w:trPr>
          <w:jc w:val="center"/>
        </w:trPr>
        <w:tc>
          <w:tcPr>
            <w:tcW w:w="10630" w:type="dxa"/>
            <w:gridSpan w:val="2"/>
          </w:tcPr>
          <w:p w14:paraId="71ED643F" w14:textId="099CC21E" w:rsidR="00C228F5" w:rsidRDefault="00C228F5" w:rsidP="00AD6CE2">
            <w:pPr>
              <w:rPr>
                <w:i/>
                <w:lang w:val="en-US"/>
              </w:rPr>
            </w:pPr>
            <w:r w:rsidRPr="00C228F5">
              <w:rPr>
                <w:lang w:val="en-US"/>
              </w:rPr>
              <w:t>1</w:t>
            </w:r>
            <w:r w:rsidRPr="00EF2A7F">
              <w:rPr>
                <w:lang w:val="en-US"/>
              </w:rPr>
              <w:t>. Welcome to the Unity Scripting Reference!</w:t>
            </w:r>
            <w:r w:rsidR="00202C17">
              <w:rPr>
                <w:lang w:val="en-US"/>
              </w:rPr>
              <w:t xml:space="preserve"> URL:</w:t>
            </w:r>
            <w:r>
              <w:rPr>
                <w:lang w:val="en-US"/>
              </w:rPr>
              <w:t xml:space="preserve"> </w:t>
            </w:r>
            <w:r w:rsidRPr="00EF2A7F">
              <w:rPr>
                <w:i/>
                <w:lang w:val="en-US"/>
              </w:rPr>
              <w:t>https://docs.unity3d.com/ScriptReference/</w:t>
            </w:r>
          </w:p>
          <w:p w14:paraId="6EF89BFC" w14:textId="2D0CFA9B" w:rsidR="00C228F5" w:rsidRDefault="00C228F5" w:rsidP="00AD6CE2">
            <w:pPr>
              <w:rPr>
                <w:rFonts w:eastAsia="Times New Roman"/>
                <w:i/>
                <w:lang w:val="ru-RU" w:eastAsia="en-GB"/>
              </w:rPr>
            </w:pPr>
            <w:r>
              <w:rPr>
                <w:rFonts w:eastAsia="Times New Roman"/>
                <w:lang w:val="ru-RU" w:eastAsia="en-GB"/>
              </w:rPr>
              <w:t xml:space="preserve">2. </w:t>
            </w:r>
            <w:proofErr w:type="spellStart"/>
            <w:r w:rsidRPr="00C228F5">
              <w:rPr>
                <w:rFonts w:eastAsia="Times New Roman"/>
                <w:lang w:val="ru-RU" w:eastAsia="en-GB"/>
              </w:rPr>
              <w:t>Ферроне</w:t>
            </w:r>
            <w:proofErr w:type="spellEnd"/>
            <w:r w:rsidRPr="00C228F5">
              <w:rPr>
                <w:rFonts w:eastAsia="Times New Roman"/>
                <w:lang w:val="ru-RU" w:eastAsia="en-GB"/>
              </w:rPr>
              <w:t xml:space="preserve"> Х</w:t>
            </w:r>
            <w:r>
              <w:rPr>
                <w:rFonts w:eastAsia="Times New Roman"/>
                <w:lang w:val="ru-RU" w:eastAsia="en-GB"/>
              </w:rPr>
              <w:t xml:space="preserve">аррисон. </w:t>
            </w:r>
            <w:r w:rsidRPr="00C228F5">
              <w:rPr>
                <w:rFonts w:eastAsia="Times New Roman"/>
                <w:lang w:val="ru-RU" w:eastAsia="en-GB"/>
              </w:rPr>
              <w:t xml:space="preserve">Изучаем C# через разработку игр на </w:t>
            </w:r>
            <w:proofErr w:type="spellStart"/>
            <w:r w:rsidRPr="00C228F5">
              <w:rPr>
                <w:rFonts w:eastAsia="Times New Roman"/>
                <w:lang w:val="ru-RU" w:eastAsia="en-GB"/>
              </w:rPr>
              <w:t>Unity</w:t>
            </w:r>
            <w:proofErr w:type="spellEnd"/>
            <w:r w:rsidR="00202C17">
              <w:rPr>
                <w:rFonts w:eastAsia="Times New Roman"/>
                <w:lang w:eastAsia="en-GB"/>
              </w:rPr>
              <w:t>/ URL:</w:t>
            </w:r>
            <w:r>
              <w:rPr>
                <w:rFonts w:eastAsia="Times New Roman"/>
                <w:lang w:val="ru-RU" w:eastAsia="en-GB"/>
              </w:rPr>
              <w:t xml:space="preserve"> </w:t>
            </w:r>
            <w:r w:rsidR="00AD6CE2" w:rsidRPr="00AD6CE2">
              <w:rPr>
                <w:rFonts w:eastAsia="Times New Roman"/>
                <w:i/>
                <w:lang w:val="ru-RU" w:eastAsia="en-GB"/>
              </w:rPr>
              <w:t>https://flibusta.site/b/657687</w:t>
            </w:r>
          </w:p>
          <w:p w14:paraId="3D53E9DE" w14:textId="6678C9D6" w:rsidR="00AD6CE2" w:rsidRDefault="00202C17" w:rsidP="00AD6CE2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3</w:t>
            </w:r>
            <w:r w:rsidR="00AD6CE2" w:rsidRPr="00E513D0">
              <w:rPr>
                <w:rFonts w:eastAsia="Times New Roman"/>
                <w:lang w:eastAsia="en-GB"/>
              </w:rPr>
              <w:t>.</w:t>
            </w:r>
            <w:r w:rsidR="00AD6CE2">
              <w:rPr>
                <w:rFonts w:eastAsia="Times New Roman"/>
                <w:lang w:eastAsia="en-GB"/>
              </w:rPr>
              <w:t xml:space="preserve"> </w:t>
            </w:r>
            <w:r w:rsidR="0053553D">
              <w:rPr>
                <w:rFonts w:eastAsia="Times New Roman"/>
                <w:lang w:eastAsia="en-GB"/>
              </w:rPr>
              <w:t>M</w:t>
            </w:r>
            <w:r w:rsidR="00AD6CE2" w:rsidRPr="00E513D0">
              <w:rPr>
                <w:rFonts w:eastAsia="Times New Roman"/>
                <w:lang w:eastAsia="en-GB"/>
              </w:rPr>
              <w:t xml:space="preserve">S </w:t>
            </w:r>
            <w:proofErr w:type="spellStart"/>
            <w:r w:rsidR="00AD6CE2" w:rsidRPr="00E513D0">
              <w:rPr>
                <w:rFonts w:eastAsia="Times New Roman"/>
                <w:lang w:eastAsia="en-GB"/>
              </w:rPr>
              <w:t>Developer</w:t>
            </w:r>
            <w:proofErr w:type="spellEnd"/>
            <w:r w:rsidR="00AD6CE2" w:rsidRPr="00E513D0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="00AD6CE2" w:rsidRPr="00E513D0">
              <w:rPr>
                <w:rFonts w:eastAsia="Times New Roman"/>
                <w:lang w:eastAsia="en-GB"/>
              </w:rPr>
              <w:t>Network</w:t>
            </w:r>
            <w:proofErr w:type="spellEnd"/>
            <w:r w:rsidR="00AD6CE2" w:rsidRPr="00E513D0">
              <w:rPr>
                <w:rFonts w:eastAsia="Times New Roman"/>
                <w:lang w:eastAsia="en-GB"/>
              </w:rPr>
              <w:t xml:space="preserve"> forums</w:t>
            </w:r>
            <w:r w:rsidR="00AD6CE2">
              <w:rPr>
                <w:rFonts w:eastAsia="Times New Roman"/>
                <w:lang w:eastAsia="en-GB"/>
              </w:rPr>
              <w:t>.</w:t>
            </w:r>
            <w:r w:rsidR="00AD6CE2" w:rsidRPr="00E513D0">
              <w:rPr>
                <w:rFonts w:eastAsia="Times New Roman"/>
                <w:lang w:eastAsia="en-GB"/>
              </w:rPr>
              <w:t xml:space="preserve"> URL: </w:t>
            </w:r>
            <w:r w:rsidR="00AD6CE2" w:rsidRPr="00CB56E1">
              <w:rPr>
                <w:rFonts w:eastAsia="Times New Roman"/>
                <w:i/>
                <w:iCs w:val="0"/>
                <w:lang w:eastAsia="en-GB"/>
              </w:rPr>
              <w:t>https://social.msdn.microsoft.com/Forums</w:t>
            </w:r>
            <w:r w:rsidR="00AD6CE2" w:rsidRPr="00E513D0">
              <w:rPr>
                <w:rFonts w:eastAsia="Times New Roman"/>
                <w:lang w:eastAsia="en-GB"/>
              </w:rPr>
              <w:t xml:space="preserve"> </w:t>
            </w:r>
          </w:p>
          <w:p w14:paraId="3B2BBDBF" w14:textId="414E8ABC" w:rsidR="00AD6CE2" w:rsidRPr="00202C17" w:rsidRDefault="00202C17" w:rsidP="00AD6CE2">
            <w:pPr>
              <w:rPr>
                <w:lang w:val="en-US"/>
              </w:rPr>
            </w:pPr>
            <w:r>
              <w:rPr>
                <w:rFonts w:eastAsia="Times New Roman"/>
                <w:lang w:eastAsia="en-GB"/>
              </w:rPr>
              <w:t>4</w:t>
            </w:r>
            <w:r w:rsidR="00AD6CE2" w:rsidRPr="00E513D0">
              <w:rPr>
                <w:rFonts w:eastAsia="Times New Roman"/>
                <w:lang w:eastAsia="en-GB"/>
              </w:rPr>
              <w:t>.</w:t>
            </w:r>
            <w:r w:rsidR="00AD6CE2">
              <w:rPr>
                <w:rFonts w:eastAsia="Times New Roman"/>
                <w:lang w:eastAsia="en-GB"/>
              </w:rPr>
              <w:t xml:space="preserve"> </w:t>
            </w:r>
            <w:r w:rsidR="00AD6CE2" w:rsidRPr="00E513D0">
              <w:rPr>
                <w:rFonts w:eastAsia="Times New Roman"/>
                <w:lang w:eastAsia="en-GB"/>
              </w:rPr>
              <w:t xml:space="preserve">RIP </w:t>
            </w:r>
            <w:proofErr w:type="spellStart"/>
            <w:r w:rsidR="00AD6CE2" w:rsidRPr="00E513D0">
              <w:rPr>
                <w:rFonts w:eastAsia="Times New Roman"/>
                <w:lang w:eastAsia="en-GB"/>
              </w:rPr>
              <w:t>Tutorial</w:t>
            </w:r>
            <w:proofErr w:type="spellEnd"/>
            <w:r w:rsidR="00AD6CE2" w:rsidRPr="00E513D0">
              <w:rPr>
                <w:rFonts w:eastAsia="Times New Roman"/>
                <w:lang w:eastAsia="en-GB"/>
              </w:rPr>
              <w:t xml:space="preserve"> (Tags, </w:t>
            </w:r>
            <w:proofErr w:type="spellStart"/>
            <w:r w:rsidR="00AD6CE2" w:rsidRPr="00E513D0">
              <w:rPr>
                <w:rFonts w:eastAsia="Times New Roman"/>
                <w:lang w:eastAsia="en-GB"/>
              </w:rPr>
              <w:t>Topics</w:t>
            </w:r>
            <w:proofErr w:type="spellEnd"/>
            <w:r w:rsidR="00AD6CE2" w:rsidRPr="00E513D0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="00AD6CE2" w:rsidRPr="00E513D0">
              <w:rPr>
                <w:rFonts w:eastAsia="Times New Roman"/>
                <w:lang w:eastAsia="en-GB"/>
              </w:rPr>
              <w:t>Examples</w:t>
            </w:r>
            <w:proofErr w:type="spellEnd"/>
            <w:r w:rsidR="00AD6CE2" w:rsidRPr="00E513D0">
              <w:rPr>
                <w:rFonts w:eastAsia="Times New Roman"/>
                <w:lang w:eastAsia="en-GB"/>
              </w:rPr>
              <w:t>)</w:t>
            </w:r>
            <w:r w:rsidR="00AD6CE2">
              <w:rPr>
                <w:rFonts w:eastAsia="Times New Roman"/>
                <w:lang w:eastAsia="en-GB"/>
              </w:rPr>
              <w:t>. URL</w:t>
            </w:r>
            <w:r w:rsidR="00AD6CE2" w:rsidRPr="00E513D0">
              <w:rPr>
                <w:rFonts w:eastAsia="Times New Roman"/>
                <w:lang w:eastAsia="en-GB"/>
              </w:rPr>
              <w:t xml:space="preserve">: </w:t>
            </w:r>
            <w:r w:rsidR="00AD6CE2" w:rsidRPr="00CB56E1">
              <w:rPr>
                <w:rFonts w:eastAsia="Times New Roman"/>
                <w:i/>
                <w:iCs w:val="0"/>
                <w:lang w:eastAsia="en-GB"/>
              </w:rPr>
              <w:t>https://riptutorial.com/</w:t>
            </w:r>
          </w:p>
        </w:tc>
      </w:tr>
      <w:tr w:rsidR="008D4CBD" w:rsidRPr="00026C21" w14:paraId="6106C311" w14:textId="77777777" w:rsidTr="00596C98">
        <w:trPr>
          <w:jc w:val="center"/>
        </w:trPr>
        <w:tc>
          <w:tcPr>
            <w:tcW w:w="10630" w:type="dxa"/>
            <w:gridSpan w:val="2"/>
          </w:tcPr>
          <w:p w14:paraId="63EB9D84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65BB89D5" w14:textId="77777777" w:rsidTr="00596C98">
        <w:trPr>
          <w:jc w:val="center"/>
        </w:trPr>
        <w:tc>
          <w:tcPr>
            <w:tcW w:w="10630" w:type="dxa"/>
            <w:gridSpan w:val="2"/>
          </w:tcPr>
          <w:p w14:paraId="5B765584" w14:textId="77777777" w:rsidR="008D4CBD" w:rsidRPr="00026C21" w:rsidRDefault="00C228F5" w:rsidP="008D4CBD">
            <w:pPr>
              <w:rPr>
                <w:color w:val="0070C0"/>
              </w:rPr>
            </w:pPr>
            <w:r w:rsidRPr="00ED40F5">
              <w:rPr>
                <w:rFonts w:eastAsia="Times New Roman"/>
                <w:lang w:eastAsia="en-GB"/>
              </w:rPr>
              <w:t>Profesionālās augstākās izglītības bakalaura studiju programmas “Informācijas tehnoloģijas” studiju kurss.</w:t>
            </w:r>
            <w:r w:rsidRPr="00ED40F5">
              <w:rPr>
                <w:rFonts w:eastAsia="Times New Roman"/>
                <w:lang w:eastAsia="en-GB"/>
              </w:rPr>
              <w:br/>
              <w:t>Kurss tiek docēts latviešu valodā.</w:t>
            </w:r>
          </w:p>
        </w:tc>
      </w:tr>
    </w:tbl>
    <w:p w14:paraId="66A3AB42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55FA6" w14:textId="77777777" w:rsidR="00D93942" w:rsidRDefault="00D93942" w:rsidP="001B4907">
      <w:r>
        <w:separator/>
      </w:r>
    </w:p>
  </w:endnote>
  <w:endnote w:type="continuationSeparator" w:id="0">
    <w:p w14:paraId="13B6A842" w14:textId="77777777" w:rsidR="00D93942" w:rsidRDefault="00D93942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37BF0" w14:textId="77777777" w:rsidR="00D93942" w:rsidRDefault="00D93942" w:rsidP="001B4907">
      <w:r>
        <w:separator/>
      </w:r>
    </w:p>
  </w:footnote>
  <w:footnote w:type="continuationSeparator" w:id="0">
    <w:p w14:paraId="6D7D6DD8" w14:textId="77777777" w:rsidR="00D93942" w:rsidRDefault="00D93942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4FAD" w14:textId="77777777" w:rsidR="006039F5" w:rsidRDefault="006039F5" w:rsidP="006039F5">
    <w:pPr>
      <w:pStyle w:val="Header"/>
    </w:pPr>
  </w:p>
  <w:p w14:paraId="529E7783" w14:textId="77777777" w:rsidR="006039F5" w:rsidRPr="007B1FB4" w:rsidRDefault="006039F5" w:rsidP="006039F5">
    <w:pPr>
      <w:pStyle w:val="Header"/>
    </w:pPr>
  </w:p>
  <w:p w14:paraId="245BCA5D" w14:textId="77777777" w:rsidR="006039F5" w:rsidRPr="00D66CC2" w:rsidRDefault="006039F5" w:rsidP="006039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30659542">
    <w:abstractNumId w:val="30"/>
  </w:num>
  <w:num w:numId="2" w16cid:durableId="1775898980">
    <w:abstractNumId w:val="8"/>
  </w:num>
  <w:num w:numId="3" w16cid:durableId="1133257367">
    <w:abstractNumId w:val="21"/>
  </w:num>
  <w:num w:numId="4" w16cid:durableId="1817643773">
    <w:abstractNumId w:val="22"/>
  </w:num>
  <w:num w:numId="5" w16cid:durableId="285740920">
    <w:abstractNumId w:val="6"/>
  </w:num>
  <w:num w:numId="6" w16cid:durableId="642467593">
    <w:abstractNumId w:val="7"/>
  </w:num>
  <w:num w:numId="7" w16cid:durableId="1561478814">
    <w:abstractNumId w:val="9"/>
  </w:num>
  <w:num w:numId="8" w16cid:durableId="1913737889">
    <w:abstractNumId w:val="0"/>
  </w:num>
  <w:num w:numId="9" w16cid:durableId="1224290261">
    <w:abstractNumId w:val="1"/>
  </w:num>
  <w:num w:numId="10" w16cid:durableId="1354843099">
    <w:abstractNumId w:val="2"/>
  </w:num>
  <w:num w:numId="11" w16cid:durableId="1451313472">
    <w:abstractNumId w:val="6"/>
    <w:lvlOverride w:ilvl="0">
      <w:startOverride w:val="1"/>
    </w:lvlOverride>
  </w:num>
  <w:num w:numId="12" w16cid:durableId="1902522742">
    <w:abstractNumId w:val="15"/>
  </w:num>
  <w:num w:numId="13" w16cid:durableId="275866320">
    <w:abstractNumId w:val="35"/>
  </w:num>
  <w:num w:numId="14" w16cid:durableId="1207178201">
    <w:abstractNumId w:val="10"/>
  </w:num>
  <w:num w:numId="15" w16cid:durableId="406458798">
    <w:abstractNumId w:val="12"/>
  </w:num>
  <w:num w:numId="16" w16cid:durableId="2103068577">
    <w:abstractNumId w:val="13"/>
  </w:num>
  <w:num w:numId="17" w16cid:durableId="2007198197">
    <w:abstractNumId w:val="20"/>
  </w:num>
  <w:num w:numId="18" w16cid:durableId="1788159026">
    <w:abstractNumId w:val="26"/>
  </w:num>
  <w:num w:numId="19" w16cid:durableId="1471554792">
    <w:abstractNumId w:val="25"/>
  </w:num>
  <w:num w:numId="20" w16cid:durableId="338506221">
    <w:abstractNumId w:val="31"/>
  </w:num>
  <w:num w:numId="21" w16cid:durableId="2079473118">
    <w:abstractNumId w:val="32"/>
  </w:num>
  <w:num w:numId="22" w16cid:durableId="959267848">
    <w:abstractNumId w:val="34"/>
  </w:num>
  <w:num w:numId="23" w16cid:durableId="667708025">
    <w:abstractNumId w:val="14"/>
  </w:num>
  <w:num w:numId="24" w16cid:durableId="796526766">
    <w:abstractNumId w:val="29"/>
  </w:num>
  <w:num w:numId="25" w16cid:durableId="1233613794">
    <w:abstractNumId w:val="23"/>
  </w:num>
  <w:num w:numId="26" w16cid:durableId="646784505">
    <w:abstractNumId w:val="4"/>
  </w:num>
  <w:num w:numId="27" w16cid:durableId="1808814998">
    <w:abstractNumId w:val="3"/>
  </w:num>
  <w:num w:numId="28" w16cid:durableId="1275938422">
    <w:abstractNumId w:val="24"/>
  </w:num>
  <w:num w:numId="29" w16cid:durableId="2105419867">
    <w:abstractNumId w:val="17"/>
  </w:num>
  <w:num w:numId="30" w16cid:durableId="448861259">
    <w:abstractNumId w:val="27"/>
  </w:num>
  <w:num w:numId="31" w16cid:durableId="411201367">
    <w:abstractNumId w:val="28"/>
  </w:num>
  <w:num w:numId="32" w16cid:durableId="1663584408">
    <w:abstractNumId w:val="18"/>
  </w:num>
  <w:num w:numId="33" w16cid:durableId="492182211">
    <w:abstractNumId w:val="5"/>
  </w:num>
  <w:num w:numId="34" w16cid:durableId="837039522">
    <w:abstractNumId w:val="16"/>
  </w:num>
  <w:num w:numId="35" w16cid:durableId="2030914679">
    <w:abstractNumId w:val="11"/>
  </w:num>
  <w:num w:numId="36" w16cid:durableId="1781222185">
    <w:abstractNumId w:val="19"/>
  </w:num>
  <w:num w:numId="37" w16cid:durableId="131768202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59C"/>
    <w:rsid w:val="00026C21"/>
    <w:rsid w:val="00035105"/>
    <w:rsid w:val="00073968"/>
    <w:rsid w:val="000B2A4E"/>
    <w:rsid w:val="000B4A1D"/>
    <w:rsid w:val="00133220"/>
    <w:rsid w:val="001345E9"/>
    <w:rsid w:val="00186CA6"/>
    <w:rsid w:val="001B4907"/>
    <w:rsid w:val="00201F67"/>
    <w:rsid w:val="00202C17"/>
    <w:rsid w:val="002425F3"/>
    <w:rsid w:val="00244E4B"/>
    <w:rsid w:val="00256DF2"/>
    <w:rsid w:val="002B22AC"/>
    <w:rsid w:val="0030146B"/>
    <w:rsid w:val="00360579"/>
    <w:rsid w:val="00387B72"/>
    <w:rsid w:val="003B0B5E"/>
    <w:rsid w:val="003C2FFF"/>
    <w:rsid w:val="003E46DC"/>
    <w:rsid w:val="004909B0"/>
    <w:rsid w:val="004F083C"/>
    <w:rsid w:val="0053553D"/>
    <w:rsid w:val="0055336B"/>
    <w:rsid w:val="0055418B"/>
    <w:rsid w:val="0056659C"/>
    <w:rsid w:val="00596C98"/>
    <w:rsid w:val="006039F5"/>
    <w:rsid w:val="00606392"/>
    <w:rsid w:val="00612290"/>
    <w:rsid w:val="006214C8"/>
    <w:rsid w:val="006768FD"/>
    <w:rsid w:val="0075067A"/>
    <w:rsid w:val="00791E37"/>
    <w:rsid w:val="007E7E39"/>
    <w:rsid w:val="00875ADC"/>
    <w:rsid w:val="00877E76"/>
    <w:rsid w:val="008D4CBD"/>
    <w:rsid w:val="008F5EB7"/>
    <w:rsid w:val="009E42B8"/>
    <w:rsid w:val="00A65099"/>
    <w:rsid w:val="00AD6CE2"/>
    <w:rsid w:val="00B065C0"/>
    <w:rsid w:val="00B13E94"/>
    <w:rsid w:val="00BA51F0"/>
    <w:rsid w:val="00BC05DC"/>
    <w:rsid w:val="00C054AC"/>
    <w:rsid w:val="00C228F5"/>
    <w:rsid w:val="00C2298E"/>
    <w:rsid w:val="00C64466"/>
    <w:rsid w:val="00C931E2"/>
    <w:rsid w:val="00CE498C"/>
    <w:rsid w:val="00D326B7"/>
    <w:rsid w:val="00D56AF8"/>
    <w:rsid w:val="00D93942"/>
    <w:rsid w:val="00DC387D"/>
    <w:rsid w:val="00DF752B"/>
    <w:rsid w:val="00E46AD2"/>
    <w:rsid w:val="00E75D24"/>
    <w:rsid w:val="00EB2296"/>
    <w:rsid w:val="00EF2A7F"/>
    <w:rsid w:val="00F04F8C"/>
    <w:rsid w:val="00F631B8"/>
    <w:rsid w:val="00FB46D0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D289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AD6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7655</Words>
  <Characters>4364</Characters>
  <Application>Microsoft Office Word</Application>
  <DocSecurity>0</DocSecurity>
  <Lines>36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Olga Perevalova</cp:lastModifiedBy>
  <cp:revision>20</cp:revision>
  <dcterms:created xsi:type="dcterms:W3CDTF">2022-04-26T07:38:00Z</dcterms:created>
  <dcterms:modified xsi:type="dcterms:W3CDTF">2024-03-02T19:50:00Z</dcterms:modified>
</cp:coreProperties>
</file>