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3D231C" w:rsidP="005A0C91">
            <w:pPr>
              <w:tabs>
                <w:tab w:val="left" w:pos="1127"/>
              </w:tabs>
              <w:jc w:val="both"/>
              <w:rPr>
                <w:rFonts w:eastAsia="Times New Roman"/>
                <w:b/>
                <w:bCs w:val="0"/>
                <w:lang w:eastAsia="lv-LV"/>
              </w:rPr>
            </w:pPr>
            <w:r w:rsidRPr="00BD5320">
              <w:rPr>
                <w:rFonts w:eastAsia="Times New Roman"/>
                <w:b/>
                <w:i/>
                <w:color w:val="336666"/>
                <w:lang w:eastAsia="en-GB"/>
              </w:rPr>
              <w:t xml:space="preserve">Datorgrafika </w:t>
            </w:r>
            <w:r w:rsidR="001F7772">
              <w:rPr>
                <w:rFonts w:eastAsia="Times New Roman"/>
                <w:b/>
                <w:i/>
                <w:color w:val="336666"/>
                <w:lang w:eastAsia="en-GB"/>
              </w:rPr>
              <w:t>(studiju darbs)</w:t>
            </w:r>
            <w:r>
              <w:rPr>
                <w:rFonts w:eastAsia="Times New Roman"/>
                <w:b/>
                <w:bCs w:val="0"/>
                <w:lang w:eastAsia="lv-LV"/>
              </w:rPr>
              <w:tab/>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3D231C" w:rsidP="001A6313">
            <w:pPr>
              <w:snapToGrid w:val="0"/>
            </w:pPr>
            <w:r w:rsidRPr="00BD5320">
              <w:rPr>
                <w:rFonts w:eastAsia="Times New Roman"/>
                <w:lang w:eastAsia="en-GB"/>
              </w:rPr>
              <w:t>#Datorzinātne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3D231C"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3D231C"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3D231C"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3D231C"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3D231C"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0D7529"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0D7529" w:rsidP="008D4CBD">
            <w:r w:rsidRPr="00BD5320">
              <w:rPr>
                <w:rFonts w:eastAsia="Times New Roman"/>
                <w:lang w:eastAsia="en-GB"/>
              </w:rPr>
              <w:t xml:space="preserve">Dr.paed., </w:t>
            </w:r>
            <w:proofErr w:type="spellStart"/>
            <w:r w:rsidRPr="00BD5320">
              <w:rPr>
                <w:rFonts w:eastAsia="Times New Roman"/>
                <w:lang w:eastAsia="en-GB"/>
              </w:rPr>
              <w:t>asoc.prof</w:t>
            </w:r>
            <w:proofErr w:type="spellEnd"/>
            <w:r w:rsidRPr="00BD5320">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3D231C" w:rsidP="008D4CBD">
            <w:r w:rsidRPr="00BD5320">
              <w:rPr>
                <w:rFonts w:eastAsia="Times New Roman"/>
                <w:lang w:eastAsia="en-GB"/>
              </w:rPr>
              <w:t xml:space="preserve">Dr.paed., </w:t>
            </w:r>
            <w:proofErr w:type="spellStart"/>
            <w:r w:rsidRPr="00BD5320">
              <w:rPr>
                <w:rFonts w:eastAsia="Times New Roman"/>
                <w:lang w:eastAsia="en-GB"/>
              </w:rPr>
              <w:t>asoc.prof</w:t>
            </w:r>
            <w:proofErr w:type="spellEnd"/>
            <w:r w:rsidRPr="00BD5320">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0D7529" w:rsidP="008D4CBD">
            <w:pPr>
              <w:snapToGrid w:val="0"/>
            </w:pPr>
            <w:r>
              <w:t>Nav</w:t>
            </w: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5E2BEF" w:rsidRDefault="00E129F6" w:rsidP="00026C21">
            <w:pPr>
              <w:snapToGrid w:val="0"/>
              <w:rPr>
                <w:color w:val="000000" w:themeColor="text1"/>
              </w:rPr>
            </w:pPr>
            <w:r w:rsidRPr="00FD7D5B">
              <w:t>Studiju kursā tiek apgūta</w:t>
            </w:r>
            <w:r w:rsidR="005E2BEF" w:rsidRPr="00FD7D5B">
              <w:t xml:space="preserve"> izpratne par </w:t>
            </w:r>
            <w:r w:rsidR="00EE3474">
              <w:t>datorgrafikas</w:t>
            </w:r>
            <w:r w:rsidR="005E2BEF" w:rsidRPr="00FD7D5B">
              <w:t xml:space="preserve"> kā zinātnes nozari un </w:t>
            </w:r>
            <w:r w:rsidR="00EE3474">
              <w:t>attēlu veidošanas un apstrādes datorgrafikas lietotnēs</w:t>
            </w:r>
            <w:r w:rsidR="005E2BEF" w:rsidRPr="00FD7D5B">
              <w:t xml:space="preserve"> principiem. Kursa struktūrā tiek izdalītā teorētisk</w:t>
            </w:r>
            <w:r w:rsidR="00EE3474">
              <w:t xml:space="preserve">ā </w:t>
            </w:r>
            <w:r w:rsidR="005E2BEF" w:rsidRPr="00FD7D5B">
              <w:t xml:space="preserve">daļa, kura orientēta uz </w:t>
            </w:r>
            <w:r w:rsidR="00EE3474">
              <w:t>attēlu</w:t>
            </w:r>
            <w:r w:rsidR="005E2BEF" w:rsidRPr="00FD7D5B">
              <w:t xml:space="preserve"> </w:t>
            </w:r>
            <w:r w:rsidR="00EE3474">
              <w:t>veidošanas bāzes principiem</w:t>
            </w:r>
            <w:r w:rsidR="005E2BEF" w:rsidRPr="00FD7D5B">
              <w:t xml:space="preserve">, un praktiskā daļa, kura ir orientēta uz </w:t>
            </w:r>
            <w:r w:rsidR="00EE3474">
              <w:t>paņēmieniem attēlu apstrādei un sagatavei dažāda veidu publikāciju sagatavei.</w:t>
            </w:r>
            <w:r w:rsidR="005E2BEF" w:rsidRPr="00FD7D5B">
              <w:t xml:space="preserve"> Kursa tēmas paredz gan </w:t>
            </w:r>
            <w:r w:rsidR="00EE3474">
              <w:t>lietotņu saskarņu apgūšanai,</w:t>
            </w:r>
            <w:r w:rsidR="005E2BEF" w:rsidRPr="00FD7D5B">
              <w:t xml:space="preserve"> gan aktualizē starpdisciplināro aspektu</w:t>
            </w:r>
            <w:r w:rsidR="00EE3474">
              <w:t xml:space="preserve"> informācijas vizualizācijā</w:t>
            </w:r>
            <w:r w:rsidR="005E2BEF" w:rsidRPr="00FD7D5B">
              <w:t xml:space="preserve">, kas ļauj </w:t>
            </w:r>
            <w:r w:rsidR="005E2BEF" w:rsidRPr="00E50CE8">
              <w:t xml:space="preserve">apzināt </w:t>
            </w:r>
            <w:r w:rsidR="00EE3474" w:rsidRPr="00E50CE8">
              <w:t>datorgr</w:t>
            </w:r>
            <w:r w:rsidR="00E50CE8" w:rsidRPr="00E50CE8">
              <w:t>afikas funkcionēšanas un pielietošanas jomas</w:t>
            </w:r>
            <w:r w:rsidR="005E2BEF" w:rsidRPr="00E50CE8">
              <w:t>. Patstāvīgais</w:t>
            </w:r>
            <w:r w:rsidR="005E2BEF" w:rsidRPr="00FD7D5B">
              <w:t xml:space="preserve"> darbs attīsta prasmi </w:t>
            </w:r>
            <w:r w:rsidR="00E50CE8">
              <w:t xml:space="preserve">pārvaldīt projekta izpildes </w:t>
            </w:r>
            <w:r>
              <w:t>gaitu un</w:t>
            </w:r>
            <w:r w:rsidR="00E50CE8">
              <w:t xml:space="preserve"> </w:t>
            </w:r>
            <w:r>
              <w:t>optimālu tehnisku paņēmienu atlasē</w:t>
            </w:r>
            <w:r w:rsidR="005E2BEF">
              <w:t>.</w:t>
            </w:r>
            <w:r w:rsidR="001F7772">
              <w:t xml:space="preserve"> Studiju darbs paredzēts bāzes datorgrafikas apstrādes algoritmu apguvei un studiju darbu satura atlases un noformēšanas prasmju veidošanai.</w:t>
            </w:r>
          </w:p>
          <w:p w:rsidR="008D4CBD" w:rsidRPr="005E2BEF" w:rsidRDefault="008D4CBD" w:rsidP="00026C21">
            <w:pPr>
              <w:snapToGrid w:val="0"/>
              <w:rPr>
                <w:color w:val="000000" w:themeColor="text1"/>
              </w:rPr>
            </w:pPr>
            <w:r w:rsidRPr="005E2BEF">
              <w:rPr>
                <w:color w:val="000000" w:themeColor="text1"/>
              </w:rPr>
              <w:t xml:space="preserve">KURSA MĒRĶIS: </w:t>
            </w:r>
            <w:r w:rsidR="004B6A01" w:rsidRPr="005E2BEF">
              <w:rPr>
                <w:color w:val="000000" w:themeColor="text1"/>
              </w:rPr>
              <w:t>iepazīstināt studējošus ar datorgrafikas veidošanas un apstrādes teorētiskiem pamatiem, dot un attīstīt prasmes datorgrafikas lietot</w:t>
            </w:r>
            <w:r w:rsidR="006B2DBD">
              <w:rPr>
                <w:color w:val="000000" w:themeColor="text1"/>
              </w:rPr>
              <w:t>ņu</w:t>
            </w:r>
            <w:r w:rsidR="004B6A01" w:rsidRPr="005E2BEF">
              <w:rPr>
                <w:color w:val="000000" w:themeColor="text1"/>
              </w:rPr>
              <w:t xml:space="preserve"> un rīkus </w:t>
            </w:r>
            <w:r w:rsidR="007F07E9" w:rsidRPr="005E2BEF">
              <w:rPr>
                <w:color w:val="000000" w:themeColor="text1"/>
              </w:rPr>
              <w:t>izmantošan</w:t>
            </w:r>
            <w:r w:rsidR="006B2DBD">
              <w:rPr>
                <w:color w:val="000000" w:themeColor="text1"/>
              </w:rPr>
              <w:t>ā</w:t>
            </w:r>
            <w:r w:rsidR="007F07E9" w:rsidRPr="005E2BEF">
              <w:rPr>
                <w:color w:val="000000" w:themeColor="text1"/>
              </w:rPr>
              <w:t xml:space="preserve"> dažādu veidu</w:t>
            </w:r>
            <w:r w:rsidR="001F7772">
              <w:rPr>
                <w:color w:val="000000" w:themeColor="text1"/>
              </w:rPr>
              <w:t xml:space="preserve"> publikāciju veidošanai, kā arī studiju darba veidošanai.</w:t>
            </w:r>
          </w:p>
          <w:p w:rsidR="007F07E9" w:rsidRPr="005E2BEF" w:rsidRDefault="008D4CBD" w:rsidP="004B6A01">
            <w:pPr>
              <w:tabs>
                <w:tab w:val="left" w:pos="4080"/>
              </w:tabs>
              <w:suppressAutoHyphens/>
              <w:autoSpaceDE/>
              <w:autoSpaceDN/>
              <w:adjustRightInd/>
              <w:jc w:val="both"/>
              <w:rPr>
                <w:color w:val="000000" w:themeColor="text1"/>
              </w:rPr>
            </w:pPr>
            <w:r w:rsidRPr="005E2BEF">
              <w:rPr>
                <w:color w:val="000000" w:themeColor="text1"/>
              </w:rPr>
              <w:t>KURSA UZDEVUMI:</w:t>
            </w:r>
          </w:p>
          <w:p w:rsidR="007F07E9" w:rsidRPr="005E2BEF" w:rsidRDefault="007F07E9" w:rsidP="007F07E9">
            <w:pPr>
              <w:rPr>
                <w:color w:val="000000" w:themeColor="text1"/>
              </w:rPr>
            </w:pPr>
            <w:r w:rsidRPr="005E2BEF">
              <w:rPr>
                <w:color w:val="000000" w:themeColor="text1"/>
                <w:lang w:eastAsia="ru-RU"/>
              </w:rPr>
              <w:t xml:space="preserve">- </w:t>
            </w:r>
            <w:r w:rsidRPr="005E2BEF">
              <w:rPr>
                <w:color w:val="000000" w:themeColor="text1"/>
              </w:rPr>
              <w:t>apzināt datorgrafikas teorētiskus pamatus;</w:t>
            </w:r>
          </w:p>
          <w:p w:rsidR="007F07E9" w:rsidRPr="005E2BEF" w:rsidRDefault="007F07E9" w:rsidP="007F07E9">
            <w:pPr>
              <w:rPr>
                <w:color w:val="000000" w:themeColor="text1"/>
              </w:rPr>
            </w:pPr>
            <w:r w:rsidRPr="005E2BEF">
              <w:rPr>
                <w:color w:val="000000" w:themeColor="text1"/>
              </w:rPr>
              <w:t>- attīstīt prasmi vektorgrafikas un rastrgrafikas veidošanā un apstrādē;</w:t>
            </w:r>
          </w:p>
          <w:p w:rsidR="007F07E9" w:rsidRPr="005E2BEF" w:rsidRDefault="007F07E9" w:rsidP="007F07E9">
            <w:pPr>
              <w:rPr>
                <w:color w:val="000000" w:themeColor="text1"/>
              </w:rPr>
            </w:pPr>
            <w:r w:rsidRPr="005E2BEF">
              <w:rPr>
                <w:color w:val="000000" w:themeColor="text1"/>
              </w:rPr>
              <w:t>- attīstīt prasmi noteikt prasības attēliem dažādu publikāciju sagatavē;</w:t>
            </w:r>
          </w:p>
          <w:p w:rsidR="001F7772" w:rsidRDefault="007F07E9" w:rsidP="00E129F6">
            <w:pPr>
              <w:rPr>
                <w:color w:val="000000" w:themeColor="text1"/>
              </w:rPr>
            </w:pPr>
            <w:r w:rsidRPr="005E2BEF">
              <w:rPr>
                <w:color w:val="000000" w:themeColor="text1"/>
              </w:rPr>
              <w:t>- apgūt kompetenci informācijas vizualizācijā</w:t>
            </w:r>
            <w:r w:rsidR="001F7772">
              <w:rPr>
                <w:color w:val="000000" w:themeColor="text1"/>
              </w:rPr>
              <w:t>;</w:t>
            </w:r>
          </w:p>
          <w:p w:rsidR="008D4CBD" w:rsidRPr="00E129F6" w:rsidRDefault="001F7772" w:rsidP="00E129F6">
            <w:pPr>
              <w:rPr>
                <w:color w:val="000000" w:themeColor="text1"/>
              </w:rPr>
            </w:pPr>
            <w:r>
              <w:rPr>
                <w:color w:val="000000" w:themeColor="text1"/>
              </w:rPr>
              <w:t>- apgūt kompetenci veikt zinātnisku darbu</w:t>
            </w:r>
            <w:r w:rsidR="007F07E9" w:rsidRPr="005E2BEF">
              <w:rPr>
                <w:color w:val="000000" w:themeColor="text1"/>
              </w:rPr>
              <w:t>.</w:t>
            </w: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026C21" w:rsidRPr="00026C21" w:rsidRDefault="000D7529" w:rsidP="00026C21">
            <w:pPr>
              <w:ind w:left="34"/>
              <w:jc w:val="both"/>
              <w:rPr>
                <w:i/>
                <w:color w:val="0070C0"/>
                <w:lang w:eastAsia="ko-KR"/>
              </w:rPr>
            </w:pPr>
            <w:r w:rsidRPr="00BD5320">
              <w:rPr>
                <w:rFonts w:eastAsia="Times New Roman"/>
                <w:lang w:eastAsia="en-GB"/>
              </w:rPr>
              <w:t>Kursa struktūra: l</w:t>
            </w:r>
            <w:r>
              <w:rPr>
                <w:rFonts w:eastAsia="Times New Roman"/>
                <w:lang w:eastAsia="en-GB"/>
              </w:rPr>
              <w:t xml:space="preserve">ekcijas 16 st., praktiskie darbi </w:t>
            </w:r>
            <w:r w:rsidRPr="00BD5320">
              <w:rPr>
                <w:rFonts w:eastAsia="Times New Roman"/>
                <w:lang w:eastAsia="en-GB"/>
              </w:rPr>
              <w:t>16 st.</w:t>
            </w:r>
            <w:r>
              <w:rPr>
                <w:rFonts w:eastAsia="Times New Roman"/>
                <w:lang w:eastAsia="en-GB"/>
              </w:rPr>
              <w:t>, patstāvīgais darbs 48 st.</w:t>
            </w:r>
          </w:p>
          <w:p w:rsidR="000D7529" w:rsidRPr="000D7529" w:rsidRDefault="000D7529" w:rsidP="000D7529">
            <w:pPr>
              <w:pStyle w:val="ListParagraph"/>
              <w:numPr>
                <w:ilvl w:val="0"/>
                <w:numId w:val="38"/>
              </w:numPr>
              <w:spacing w:line="259" w:lineRule="auto"/>
              <w:rPr>
                <w:lang w:eastAsia="en-GB"/>
              </w:rPr>
            </w:pPr>
            <w:r w:rsidRPr="000D7529">
              <w:rPr>
                <w:lang w:eastAsia="en-GB"/>
              </w:rPr>
              <w:t>tēma.</w:t>
            </w:r>
            <w:r>
              <w:rPr>
                <w:lang w:eastAsia="en-GB"/>
              </w:rPr>
              <w:t xml:space="preserve"> Vizualizācijas rīki un datorgrafikas veidi. L2</w:t>
            </w:r>
            <w:r w:rsidR="00C24452">
              <w:rPr>
                <w:lang w:eastAsia="en-GB"/>
              </w:rPr>
              <w:t xml:space="preserve"> Pd</w:t>
            </w:r>
            <w:r w:rsidR="001F7772">
              <w:rPr>
                <w:lang w:eastAsia="en-GB"/>
              </w:rPr>
              <w:t>2</w:t>
            </w:r>
          </w:p>
          <w:p w:rsidR="000D7529" w:rsidRDefault="000D7529" w:rsidP="000D7529">
            <w:pPr>
              <w:pStyle w:val="ListParagraph"/>
              <w:numPr>
                <w:ilvl w:val="0"/>
                <w:numId w:val="38"/>
              </w:numPr>
              <w:spacing w:line="259" w:lineRule="auto"/>
              <w:rPr>
                <w:lang w:eastAsia="en-GB"/>
              </w:rPr>
            </w:pPr>
            <w:r>
              <w:rPr>
                <w:lang w:eastAsia="en-GB"/>
              </w:rPr>
              <w:t xml:space="preserve">tēma. </w:t>
            </w:r>
            <w:r w:rsidR="00E76EA3">
              <w:rPr>
                <w:lang w:eastAsia="en-GB"/>
              </w:rPr>
              <w:t>Vektorgrafika. Primitīvi. P2</w:t>
            </w:r>
            <w:r w:rsidR="00C24452">
              <w:rPr>
                <w:lang w:eastAsia="en-GB"/>
              </w:rPr>
              <w:t xml:space="preserve"> Pd</w:t>
            </w:r>
            <w:r w:rsidR="001F7772">
              <w:rPr>
                <w:lang w:eastAsia="en-GB"/>
              </w:rPr>
              <w:t>2</w:t>
            </w:r>
          </w:p>
          <w:p w:rsidR="00E76EA3" w:rsidRDefault="000D7529" w:rsidP="000D7529">
            <w:pPr>
              <w:pStyle w:val="ListParagraph"/>
              <w:numPr>
                <w:ilvl w:val="0"/>
                <w:numId w:val="38"/>
              </w:numPr>
              <w:spacing w:line="259" w:lineRule="auto"/>
              <w:rPr>
                <w:lang w:eastAsia="en-GB"/>
              </w:rPr>
            </w:pPr>
            <w:r>
              <w:rPr>
                <w:lang w:eastAsia="en-GB"/>
              </w:rPr>
              <w:t>tēma.</w:t>
            </w:r>
            <w:r w:rsidR="00E76EA3">
              <w:rPr>
                <w:lang w:eastAsia="en-GB"/>
              </w:rPr>
              <w:t xml:space="preserve"> Vektorgrafika. Darbs ar vairākiem objektiem. P2</w:t>
            </w:r>
            <w:r w:rsidR="00C24452">
              <w:rPr>
                <w:lang w:eastAsia="en-GB"/>
              </w:rPr>
              <w:t xml:space="preserve"> Pd</w:t>
            </w:r>
            <w:r w:rsidR="001F7772">
              <w:rPr>
                <w:lang w:eastAsia="en-GB"/>
              </w:rPr>
              <w:t>2</w:t>
            </w:r>
          </w:p>
          <w:p w:rsidR="00E76EA3" w:rsidRDefault="00E76EA3" w:rsidP="000D7529">
            <w:pPr>
              <w:pStyle w:val="ListParagraph"/>
              <w:numPr>
                <w:ilvl w:val="0"/>
                <w:numId w:val="38"/>
              </w:numPr>
              <w:spacing w:line="259" w:lineRule="auto"/>
              <w:rPr>
                <w:lang w:eastAsia="en-GB"/>
              </w:rPr>
            </w:pPr>
            <w:r>
              <w:rPr>
                <w:lang w:eastAsia="en-GB"/>
              </w:rPr>
              <w:t xml:space="preserve">tēma. Vektorgrafika. </w:t>
            </w:r>
            <w:proofErr w:type="spellStart"/>
            <w:r>
              <w:rPr>
                <w:lang w:eastAsia="en-GB"/>
              </w:rPr>
              <w:t>Bezjē</w:t>
            </w:r>
            <w:proofErr w:type="spellEnd"/>
            <w:r>
              <w:rPr>
                <w:lang w:eastAsia="en-GB"/>
              </w:rPr>
              <w:t xml:space="preserve"> līknes. P2</w:t>
            </w:r>
            <w:r w:rsidR="00C24452">
              <w:rPr>
                <w:lang w:eastAsia="en-GB"/>
              </w:rPr>
              <w:t xml:space="preserve"> Pd</w:t>
            </w:r>
            <w:r w:rsidR="001F7772">
              <w:rPr>
                <w:lang w:eastAsia="en-GB"/>
              </w:rPr>
              <w:t>2</w:t>
            </w:r>
          </w:p>
          <w:p w:rsidR="00E76EA3" w:rsidRDefault="00E76EA3" w:rsidP="000D7529">
            <w:pPr>
              <w:pStyle w:val="ListParagraph"/>
              <w:numPr>
                <w:ilvl w:val="0"/>
                <w:numId w:val="38"/>
              </w:numPr>
              <w:spacing w:line="259" w:lineRule="auto"/>
              <w:rPr>
                <w:lang w:eastAsia="en-GB"/>
              </w:rPr>
            </w:pPr>
            <w:r>
              <w:rPr>
                <w:lang w:eastAsia="en-GB"/>
              </w:rPr>
              <w:t>tēma. Vektorgrafika. Teksts un efekti. P2</w:t>
            </w:r>
            <w:r w:rsidR="00C24452">
              <w:rPr>
                <w:lang w:eastAsia="en-GB"/>
              </w:rPr>
              <w:t xml:space="preserve"> Pd</w:t>
            </w:r>
            <w:r w:rsidR="001F7772">
              <w:rPr>
                <w:lang w:eastAsia="en-GB"/>
              </w:rPr>
              <w:t>2</w:t>
            </w:r>
          </w:p>
          <w:p w:rsidR="000D6D67" w:rsidRDefault="000D6D67" w:rsidP="00C24452">
            <w:pPr>
              <w:pStyle w:val="ListParagraph"/>
              <w:numPr>
                <w:ilvl w:val="0"/>
                <w:numId w:val="40"/>
              </w:numPr>
              <w:spacing w:line="259" w:lineRule="auto"/>
              <w:ind w:left="315" w:hanging="284"/>
              <w:rPr>
                <w:lang w:eastAsia="en-GB"/>
              </w:rPr>
            </w:pPr>
            <w:proofErr w:type="spellStart"/>
            <w:r>
              <w:rPr>
                <w:lang w:eastAsia="en-GB"/>
              </w:rPr>
              <w:t>starppārbaidījums</w:t>
            </w:r>
            <w:proofErr w:type="spellEnd"/>
            <w:r>
              <w:rPr>
                <w:lang w:eastAsia="en-GB"/>
              </w:rPr>
              <w:t>. Projekta vektorgrafikā prezentēšana/aizstāvēšana.</w:t>
            </w:r>
          </w:p>
          <w:p w:rsidR="00E76EA3" w:rsidRDefault="00E76EA3" w:rsidP="000D7529">
            <w:pPr>
              <w:pStyle w:val="ListParagraph"/>
              <w:numPr>
                <w:ilvl w:val="0"/>
                <w:numId w:val="38"/>
              </w:numPr>
              <w:spacing w:line="259" w:lineRule="auto"/>
              <w:rPr>
                <w:lang w:eastAsia="en-GB"/>
              </w:rPr>
            </w:pPr>
            <w:r>
              <w:rPr>
                <w:lang w:eastAsia="en-GB"/>
              </w:rPr>
              <w:lastRenderedPageBreak/>
              <w:t>tēma. Attēl</w:t>
            </w:r>
            <w:r w:rsidR="00CF464D">
              <w:rPr>
                <w:lang w:eastAsia="en-GB"/>
              </w:rPr>
              <w:t>u</w:t>
            </w:r>
            <w:r>
              <w:rPr>
                <w:lang w:eastAsia="en-GB"/>
              </w:rPr>
              <w:t xml:space="preserve"> raksturojumi. L4 P2</w:t>
            </w:r>
            <w:r w:rsidR="00C24452">
              <w:rPr>
                <w:lang w:eastAsia="en-GB"/>
              </w:rPr>
              <w:t xml:space="preserve"> Pd</w:t>
            </w:r>
            <w:r w:rsidR="00BA3865">
              <w:rPr>
                <w:lang w:eastAsia="en-GB"/>
              </w:rPr>
              <w:t>4</w:t>
            </w:r>
          </w:p>
          <w:p w:rsidR="00E76EA3" w:rsidRDefault="00E76EA3" w:rsidP="000D7529">
            <w:pPr>
              <w:pStyle w:val="ListParagraph"/>
              <w:numPr>
                <w:ilvl w:val="0"/>
                <w:numId w:val="38"/>
              </w:numPr>
              <w:spacing w:line="259" w:lineRule="auto"/>
              <w:rPr>
                <w:lang w:eastAsia="en-GB"/>
              </w:rPr>
            </w:pPr>
            <w:r>
              <w:rPr>
                <w:lang w:eastAsia="en-GB"/>
              </w:rPr>
              <w:t>tēma. Rastrgrafika. Iezīmēšanas rīki un paņēmieni. P2</w:t>
            </w:r>
            <w:r w:rsidR="00C24452">
              <w:rPr>
                <w:lang w:eastAsia="en-GB"/>
              </w:rPr>
              <w:t xml:space="preserve"> Pd</w:t>
            </w:r>
            <w:r w:rsidR="001F7772">
              <w:rPr>
                <w:lang w:eastAsia="en-GB"/>
              </w:rPr>
              <w:t>2</w:t>
            </w:r>
          </w:p>
          <w:p w:rsidR="00986E90" w:rsidRDefault="00E76EA3" w:rsidP="000D7529">
            <w:pPr>
              <w:pStyle w:val="ListParagraph"/>
              <w:numPr>
                <w:ilvl w:val="0"/>
                <w:numId w:val="38"/>
              </w:numPr>
              <w:spacing w:line="259" w:lineRule="auto"/>
              <w:rPr>
                <w:lang w:eastAsia="en-GB"/>
              </w:rPr>
            </w:pPr>
            <w:r>
              <w:rPr>
                <w:lang w:eastAsia="en-GB"/>
              </w:rPr>
              <w:t xml:space="preserve">tēma. Rastrgrafika. Slāni. Zīmēšanas rīki un </w:t>
            </w:r>
            <w:proofErr w:type="spellStart"/>
            <w:r>
              <w:rPr>
                <w:lang w:eastAsia="en-GB"/>
              </w:rPr>
              <w:t>datorzīmēšanas</w:t>
            </w:r>
            <w:proofErr w:type="spellEnd"/>
            <w:r>
              <w:rPr>
                <w:lang w:eastAsia="en-GB"/>
              </w:rPr>
              <w:t xml:space="preserve"> veidi. L2 P2</w:t>
            </w:r>
            <w:r w:rsidR="00C24452">
              <w:rPr>
                <w:lang w:eastAsia="en-GB"/>
              </w:rPr>
              <w:t xml:space="preserve"> Pd</w:t>
            </w:r>
            <w:r w:rsidR="001F7772">
              <w:rPr>
                <w:lang w:eastAsia="en-GB"/>
              </w:rPr>
              <w:t>2</w:t>
            </w:r>
          </w:p>
          <w:p w:rsidR="00986E90" w:rsidRDefault="00986E90" w:rsidP="000D7529">
            <w:pPr>
              <w:pStyle w:val="ListParagraph"/>
              <w:numPr>
                <w:ilvl w:val="0"/>
                <w:numId w:val="38"/>
              </w:numPr>
              <w:spacing w:line="259" w:lineRule="auto"/>
              <w:rPr>
                <w:lang w:eastAsia="en-GB"/>
              </w:rPr>
            </w:pPr>
            <w:r>
              <w:rPr>
                <w:lang w:eastAsia="en-GB"/>
              </w:rPr>
              <w:t>tēma. Krāsu teorija. L4</w:t>
            </w:r>
            <w:r w:rsidR="00C24452">
              <w:rPr>
                <w:lang w:eastAsia="en-GB"/>
              </w:rPr>
              <w:t xml:space="preserve"> Pd</w:t>
            </w:r>
            <w:r w:rsidR="001F7772">
              <w:rPr>
                <w:lang w:eastAsia="en-GB"/>
              </w:rPr>
              <w:t>2</w:t>
            </w:r>
          </w:p>
          <w:p w:rsidR="00986E90" w:rsidRDefault="00986E90" w:rsidP="000D7529">
            <w:pPr>
              <w:pStyle w:val="ListParagraph"/>
              <w:numPr>
                <w:ilvl w:val="0"/>
                <w:numId w:val="38"/>
              </w:numPr>
              <w:spacing w:line="259" w:lineRule="auto"/>
              <w:rPr>
                <w:lang w:eastAsia="en-GB"/>
              </w:rPr>
            </w:pPr>
            <w:r>
              <w:rPr>
                <w:lang w:eastAsia="en-GB"/>
              </w:rPr>
              <w:t>tēma. Rastrgrafika. Maskēšana. P2</w:t>
            </w:r>
            <w:r w:rsidR="00C24452">
              <w:rPr>
                <w:lang w:eastAsia="en-GB"/>
              </w:rPr>
              <w:t xml:space="preserve"> Pd</w:t>
            </w:r>
            <w:r w:rsidR="001F7772">
              <w:rPr>
                <w:lang w:eastAsia="en-GB"/>
              </w:rPr>
              <w:t>2</w:t>
            </w:r>
          </w:p>
          <w:p w:rsidR="000D6D67" w:rsidRPr="000D6D67" w:rsidRDefault="00986E90" w:rsidP="00E66C8B">
            <w:pPr>
              <w:pStyle w:val="ListParagraph"/>
              <w:numPr>
                <w:ilvl w:val="0"/>
                <w:numId w:val="38"/>
              </w:numPr>
              <w:spacing w:line="259" w:lineRule="auto"/>
              <w:rPr>
                <w:color w:val="0070C0"/>
              </w:rPr>
            </w:pPr>
            <w:r>
              <w:rPr>
                <w:lang w:eastAsia="en-GB"/>
              </w:rPr>
              <w:t>tēma. Rastrgrafika. Attēlu korekcija. L2 P2</w:t>
            </w:r>
            <w:r w:rsidR="00C24452">
              <w:rPr>
                <w:lang w:eastAsia="en-GB"/>
              </w:rPr>
              <w:t xml:space="preserve"> Pd</w:t>
            </w:r>
            <w:r w:rsidR="00BA3865">
              <w:rPr>
                <w:lang w:eastAsia="en-GB"/>
              </w:rPr>
              <w:t>2</w:t>
            </w:r>
          </w:p>
          <w:p w:rsidR="000D6D67" w:rsidRPr="001F7772" w:rsidRDefault="000D6D67" w:rsidP="00C24452">
            <w:pPr>
              <w:pStyle w:val="ListParagraph"/>
              <w:numPr>
                <w:ilvl w:val="0"/>
                <w:numId w:val="40"/>
              </w:numPr>
              <w:spacing w:line="259" w:lineRule="auto"/>
              <w:ind w:left="456"/>
              <w:rPr>
                <w:color w:val="0070C0"/>
              </w:rPr>
            </w:pPr>
            <w:proofErr w:type="spellStart"/>
            <w:r>
              <w:rPr>
                <w:lang w:eastAsia="en-GB"/>
              </w:rPr>
              <w:t>starppārbaudījums</w:t>
            </w:r>
            <w:proofErr w:type="spellEnd"/>
            <w:r>
              <w:rPr>
                <w:lang w:eastAsia="en-GB"/>
              </w:rPr>
              <w:t>. Projekta rastrgrafikā prezentēšana/aizstāvēšana.</w:t>
            </w:r>
          </w:p>
          <w:p w:rsidR="001F7772" w:rsidRPr="000D6D67" w:rsidRDefault="001F7772" w:rsidP="00C24452">
            <w:pPr>
              <w:pStyle w:val="ListParagraph"/>
              <w:numPr>
                <w:ilvl w:val="0"/>
                <w:numId w:val="40"/>
              </w:numPr>
              <w:spacing w:line="259" w:lineRule="auto"/>
              <w:ind w:left="456"/>
              <w:rPr>
                <w:color w:val="0070C0"/>
              </w:rPr>
            </w:pPr>
            <w:r>
              <w:rPr>
                <w:lang w:eastAsia="en-GB"/>
              </w:rPr>
              <w:t>Studiju darbs. Pd2</w:t>
            </w:r>
            <w:r w:rsidR="00BA3865">
              <w:rPr>
                <w:lang w:eastAsia="en-GB"/>
              </w:rPr>
              <w:t>4</w:t>
            </w:r>
          </w:p>
          <w:p w:rsidR="003D231C" w:rsidRPr="00026C21" w:rsidRDefault="00927BE4" w:rsidP="00C24452">
            <w:pPr>
              <w:pStyle w:val="ListParagraph"/>
              <w:spacing w:line="259" w:lineRule="auto"/>
              <w:ind w:left="31"/>
              <w:rPr>
                <w:color w:val="0070C0"/>
              </w:rPr>
            </w:pPr>
            <w:r>
              <w:rPr>
                <w:lang w:eastAsia="en-GB"/>
              </w:rPr>
              <w:t>Noslēguma</w:t>
            </w:r>
            <w:r w:rsidR="000D6D67">
              <w:rPr>
                <w:lang w:eastAsia="en-GB"/>
              </w:rPr>
              <w:t xml:space="preserve"> pārbaudījums. Tests.</w:t>
            </w:r>
            <w:r w:rsidR="001F7772">
              <w:rPr>
                <w:lang w:eastAsia="en-GB"/>
              </w:rPr>
              <w:t xml:space="preserve"> Studiju darba aizstāvēšana.</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8D4CBD" w:rsidRPr="005A0C91" w:rsidRDefault="00026C21" w:rsidP="0040110F">
            <w:pPr>
              <w:pStyle w:val="ListParagraph"/>
              <w:spacing w:line="259" w:lineRule="auto"/>
              <w:ind w:left="20"/>
              <w:rPr>
                <w:color w:val="auto"/>
              </w:rPr>
            </w:pPr>
            <w:r w:rsidRPr="005A0C91">
              <w:rPr>
                <w:color w:val="auto"/>
              </w:rPr>
              <w:t>ZINĀŠANAS:</w:t>
            </w:r>
          </w:p>
          <w:p w:rsidR="0040110F" w:rsidRPr="004855ED" w:rsidRDefault="0040110F" w:rsidP="0040110F">
            <w:r w:rsidRPr="00505B5E">
              <w:t>1</w:t>
            </w:r>
            <w:r>
              <w:t>.</w:t>
            </w:r>
            <w:r w:rsidRPr="002152D0">
              <w:t xml:space="preserve"> </w:t>
            </w:r>
            <w:r w:rsidRPr="004855ED">
              <w:t xml:space="preserve">Studējošie pārzina </w:t>
            </w:r>
            <w:r>
              <w:t>datorgrafikas</w:t>
            </w:r>
            <w:r w:rsidRPr="004855ED">
              <w:t xml:space="preserve"> pamatnostādnes;</w:t>
            </w:r>
            <w:r w:rsidR="00292A93">
              <w:t xml:space="preserve"> datorgrafikas</w:t>
            </w:r>
            <w:r w:rsidR="00292A93" w:rsidRPr="004855ED">
              <w:t xml:space="preserve"> terminoloģiju, </w:t>
            </w:r>
            <w:r w:rsidR="00292A93">
              <w:t>datorgrafikas raksturojumus un publikāciju formātus.</w:t>
            </w:r>
          </w:p>
          <w:p w:rsidR="0040110F" w:rsidRPr="004855ED" w:rsidRDefault="0040110F" w:rsidP="0040110F">
            <w:r>
              <w:t>2. S</w:t>
            </w:r>
            <w:r w:rsidRPr="004855ED">
              <w:t xml:space="preserve">tudējošie pārvalda </w:t>
            </w:r>
            <w:r w:rsidR="00292A93">
              <w:t>rastrgrafikas un vektorgrafikas v</w:t>
            </w:r>
            <w:r w:rsidR="00BA3865">
              <w:t>eidošanas un apstrādes tehnikas un bāzes algoritmus.</w:t>
            </w:r>
          </w:p>
          <w:p w:rsidR="00026C21" w:rsidRPr="005A0C91" w:rsidRDefault="00026C21" w:rsidP="0040110F">
            <w:pPr>
              <w:pStyle w:val="ListParagraph"/>
              <w:spacing w:line="259" w:lineRule="auto"/>
              <w:ind w:left="20"/>
              <w:rPr>
                <w:color w:val="auto"/>
              </w:rPr>
            </w:pPr>
            <w:r w:rsidRPr="005A0C91">
              <w:rPr>
                <w:color w:val="auto"/>
              </w:rPr>
              <w:t>PRASMES:</w:t>
            </w:r>
          </w:p>
          <w:p w:rsidR="0040110F" w:rsidRPr="004855ED" w:rsidRDefault="00026C21" w:rsidP="0040110F">
            <w:r w:rsidRPr="005A0C91">
              <w:t>3</w:t>
            </w:r>
            <w:r>
              <w:rPr>
                <w:color w:val="0070C0"/>
              </w:rPr>
              <w:t>.</w:t>
            </w:r>
            <w:r w:rsidR="0040110F">
              <w:t xml:space="preserve"> P</w:t>
            </w:r>
            <w:r w:rsidR="0040110F" w:rsidRPr="004855ED">
              <w:t>rot</w:t>
            </w:r>
            <w:r w:rsidR="00292A93">
              <w:t xml:space="preserve"> optimāli pielietot vektorgrafikas un rastrgrafikas veidošanas un apstrādes paņēmienus</w:t>
            </w:r>
            <w:r w:rsidR="0040110F">
              <w:rPr>
                <w:lang w:eastAsia="en-GB"/>
              </w:rPr>
              <w:t>.</w:t>
            </w:r>
          </w:p>
          <w:p w:rsidR="00026C21" w:rsidRPr="0040110F" w:rsidRDefault="0040110F" w:rsidP="0040110F">
            <w:pPr>
              <w:pStyle w:val="ListParagraph"/>
              <w:spacing w:after="160" w:line="259" w:lineRule="auto"/>
              <w:ind w:left="20"/>
              <w:rPr>
                <w:color w:val="0070C0"/>
              </w:rPr>
            </w:pPr>
            <w:r>
              <w:t>4.</w:t>
            </w:r>
            <w:r w:rsidRPr="004855ED">
              <w:t xml:space="preserve"> </w:t>
            </w:r>
            <w:r>
              <w:t xml:space="preserve">Prot </w:t>
            </w:r>
            <w:r w:rsidR="00292A93">
              <w:t xml:space="preserve">formulēt attēlu raksturlielumus publicēšanai atbilstoši dažāda veida publikāciju viediem. </w:t>
            </w:r>
          </w:p>
          <w:p w:rsidR="00026C21" w:rsidRPr="005A0C91" w:rsidRDefault="00026C21" w:rsidP="0040110F">
            <w:pPr>
              <w:pStyle w:val="ListParagraph"/>
              <w:spacing w:line="259" w:lineRule="auto"/>
              <w:ind w:left="20"/>
              <w:rPr>
                <w:color w:val="auto"/>
              </w:rPr>
            </w:pPr>
            <w:r w:rsidRPr="005A0C91">
              <w:rPr>
                <w:color w:val="auto"/>
              </w:rPr>
              <w:t xml:space="preserve">KOMPETENCE: </w:t>
            </w:r>
          </w:p>
          <w:p w:rsidR="0040110F" w:rsidRPr="004855ED" w:rsidRDefault="0040110F" w:rsidP="0040110F">
            <w:r>
              <w:t xml:space="preserve">5. Spēj </w:t>
            </w:r>
            <w:r w:rsidRPr="004855ED">
              <w:t xml:space="preserve">patstāvīgi </w:t>
            </w:r>
            <w:r>
              <w:t xml:space="preserve">atlasīt datorgrafikas lietotnes veidu </w:t>
            </w:r>
            <w:r w:rsidRPr="00BD5320">
              <w:rPr>
                <w:lang w:eastAsia="en-GB"/>
              </w:rPr>
              <w:t>attēlu izveidei un apstrādei</w:t>
            </w:r>
            <w:r w:rsidR="009157AD">
              <w:rPr>
                <w:lang w:eastAsia="en-GB"/>
              </w:rPr>
              <w:t>.</w:t>
            </w:r>
          </w:p>
          <w:p w:rsidR="0040110F" w:rsidRPr="004855ED" w:rsidRDefault="0040110F" w:rsidP="0040110F">
            <w:r>
              <w:t xml:space="preserve">6. Spēj </w:t>
            </w:r>
            <w:r w:rsidRPr="00BD5320">
              <w:rPr>
                <w:lang w:eastAsia="en-GB"/>
              </w:rPr>
              <w:t>patstāvīgi un argumentēti pieņemt lēmumu par attēlu apstrādes darbību secību un attēla tehniskām specifikācijām</w:t>
            </w:r>
            <w:r>
              <w:rPr>
                <w:lang w:eastAsia="en-GB"/>
              </w:rPr>
              <w:t>.</w:t>
            </w:r>
            <w:r w:rsidRPr="004855ED">
              <w:t xml:space="preserve"> </w:t>
            </w:r>
          </w:p>
          <w:p w:rsidR="00026C21" w:rsidRPr="00026C21" w:rsidRDefault="0040110F" w:rsidP="0040110F">
            <w:pPr>
              <w:pStyle w:val="ListParagraph"/>
              <w:spacing w:after="160" w:line="259" w:lineRule="auto"/>
              <w:ind w:left="20"/>
              <w:rPr>
                <w:color w:val="0070C0"/>
              </w:rPr>
            </w:pPr>
            <w:r>
              <w:t>7</w:t>
            </w:r>
            <w:r w:rsidRPr="004855ED">
              <w:t xml:space="preserve">. </w:t>
            </w:r>
            <w:r>
              <w:t>P</w:t>
            </w:r>
            <w:r w:rsidRPr="004855ED">
              <w:t xml:space="preserve">atstāvīgi padziļina savu profesionālo kompetenci, apzinot aktuālās tendences </w:t>
            </w:r>
            <w:r>
              <w:t>datorgrafikā</w:t>
            </w:r>
            <w:r w:rsidR="00BA3865">
              <w:t xml:space="preserve"> un veikt zinātnisku pētījumu</w:t>
            </w:r>
            <w:r w:rsidRPr="004855ED">
              <w:t>.</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026C21" w:rsidRDefault="0089701C" w:rsidP="00292A93">
            <w:pPr>
              <w:spacing w:line="259" w:lineRule="auto"/>
            </w:pPr>
            <w:r>
              <w:t>Studējošo patstāvīgais darbs tiek organizēts individuāli un iekļauj sevi sekojošas daļas:</w:t>
            </w:r>
          </w:p>
          <w:p w:rsidR="0089701C" w:rsidRDefault="0089701C" w:rsidP="0089701C">
            <w:pPr>
              <w:pStyle w:val="ListParagraph"/>
              <w:numPr>
                <w:ilvl w:val="0"/>
                <w:numId w:val="39"/>
              </w:numPr>
              <w:spacing w:after="160" w:line="259" w:lineRule="auto"/>
            </w:pPr>
            <w:r>
              <w:t>Projekts vektorgrafikā.</w:t>
            </w:r>
          </w:p>
          <w:p w:rsidR="0089701C" w:rsidRDefault="0089701C" w:rsidP="0089701C">
            <w:pPr>
              <w:pStyle w:val="ListParagraph"/>
              <w:numPr>
                <w:ilvl w:val="0"/>
                <w:numId w:val="39"/>
              </w:numPr>
              <w:spacing w:after="160" w:line="259" w:lineRule="auto"/>
            </w:pPr>
            <w:r>
              <w:t>Projekts rastrgrafikā.</w:t>
            </w:r>
          </w:p>
          <w:p w:rsidR="00BA3865" w:rsidRDefault="00BA3865" w:rsidP="0089701C">
            <w:pPr>
              <w:pStyle w:val="ListParagraph"/>
              <w:numPr>
                <w:ilvl w:val="0"/>
                <w:numId w:val="39"/>
              </w:numPr>
              <w:spacing w:after="160" w:line="259" w:lineRule="auto"/>
            </w:pPr>
            <w:r>
              <w:t>Studiju darbs.</w:t>
            </w:r>
          </w:p>
          <w:p w:rsidR="0089701C" w:rsidRPr="00026C21" w:rsidRDefault="0089701C" w:rsidP="00292A93">
            <w:pPr>
              <w:pStyle w:val="ListParagraph"/>
              <w:numPr>
                <w:ilvl w:val="0"/>
                <w:numId w:val="39"/>
              </w:numPr>
              <w:spacing w:line="259" w:lineRule="auto"/>
            </w:pPr>
            <w:r>
              <w:t xml:space="preserve">Uzdevumi, atbilstoši noteiktajām tēmām </w:t>
            </w:r>
            <w:proofErr w:type="spellStart"/>
            <w:r>
              <w:t>moodle</w:t>
            </w:r>
            <w:proofErr w:type="spellEnd"/>
            <w:r>
              <w:t xml:space="preserve"> vidē.</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8D4CBD" w:rsidRPr="000D6D67" w:rsidRDefault="000D6D67" w:rsidP="008D4CBD">
            <w:pPr>
              <w:rPr>
                <w:color w:val="000000" w:themeColor="text1"/>
              </w:rPr>
            </w:pPr>
            <w:r>
              <w:rPr>
                <w:color w:val="000000" w:themeColor="text1"/>
              </w:rPr>
              <w:t xml:space="preserve">Studiju kursa gala vērtējums (diferencētā ieskaite) veidojas, summējot </w:t>
            </w:r>
            <w:proofErr w:type="spellStart"/>
            <w:r>
              <w:rPr>
                <w:color w:val="000000" w:themeColor="text1"/>
              </w:rPr>
              <w:t>strappārbaudījumu</w:t>
            </w:r>
            <w:proofErr w:type="spellEnd"/>
            <w:r>
              <w:rPr>
                <w:color w:val="000000" w:themeColor="text1"/>
              </w:rPr>
              <w:t xml:space="preserve">, uzdevumu izpildes </w:t>
            </w:r>
            <w:proofErr w:type="spellStart"/>
            <w:r>
              <w:rPr>
                <w:color w:val="000000" w:themeColor="text1"/>
              </w:rPr>
              <w:t>moodle</w:t>
            </w:r>
            <w:proofErr w:type="spellEnd"/>
            <w:r>
              <w:rPr>
                <w:color w:val="000000" w:themeColor="text1"/>
              </w:rPr>
              <w:t xml:space="preserve"> sistēmā, </w:t>
            </w:r>
            <w:r w:rsidR="00BA3865">
              <w:rPr>
                <w:color w:val="000000" w:themeColor="text1"/>
              </w:rPr>
              <w:t xml:space="preserve">studiju darba, </w:t>
            </w:r>
            <w:r>
              <w:rPr>
                <w:color w:val="000000" w:themeColor="text1"/>
              </w:rPr>
              <w:t>testa un darba nodarbībās rezultātus.</w:t>
            </w:r>
          </w:p>
          <w:p w:rsidR="00804C36" w:rsidRDefault="00804C36" w:rsidP="000D6D67">
            <w:r>
              <w:t>1. </w:t>
            </w:r>
            <w:proofErr w:type="spellStart"/>
            <w:r>
              <w:t>starppārbaudījums</w:t>
            </w:r>
            <w:proofErr w:type="spellEnd"/>
            <w:r>
              <w:t xml:space="preserve"> – 20%, 2. </w:t>
            </w:r>
            <w:proofErr w:type="spellStart"/>
            <w:r>
              <w:t>starppārbaudījums</w:t>
            </w:r>
            <w:proofErr w:type="spellEnd"/>
            <w:r>
              <w:t xml:space="preserve"> – 20%, uzdevumi – 10%, </w:t>
            </w:r>
            <w:r w:rsidR="00BA3865">
              <w:t>noslēguma</w:t>
            </w:r>
            <w:r>
              <w:t xml:space="preserve"> pārbaudījums – 40%, darbs nodarbībās – 10%.</w:t>
            </w:r>
          </w:p>
          <w:p w:rsidR="00804C36" w:rsidRDefault="00804C36" w:rsidP="000D6D67">
            <w:proofErr w:type="spellStart"/>
            <w:r>
              <w:t>Starppārbaudījumu</w:t>
            </w:r>
            <w:proofErr w:type="spellEnd"/>
            <w:r>
              <w:t xml:space="preserve"> </w:t>
            </w:r>
            <w:r w:rsidR="004B6A01">
              <w:t xml:space="preserve">projekti tiek izstrādāti un vērtēti pēc docētāja noteiktajiem kritērijiem. </w:t>
            </w:r>
          </w:p>
          <w:p w:rsidR="000D6D67" w:rsidRPr="00E54033" w:rsidRDefault="000D6D67" w:rsidP="000D6D67">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8D4CBD" w:rsidRPr="00536A07" w:rsidRDefault="008D4CBD" w:rsidP="008D4CBD">
            <w:pPr>
              <w:rPr>
                <w:color w:val="000000" w:themeColor="text1"/>
              </w:rPr>
            </w:pPr>
            <w:r w:rsidRPr="00536A07">
              <w:rPr>
                <w:color w:val="000000" w:themeColor="text1"/>
              </w:rPr>
              <w:t>STUDIJU REZULTĀTU VĒRTĒŠANAS KRITĒRIJI</w:t>
            </w:r>
          </w:p>
          <w:p w:rsidR="008D4CBD" w:rsidRPr="00536A07" w:rsidRDefault="008D4CBD" w:rsidP="008D4CBD">
            <w:pPr>
              <w:rPr>
                <w:rFonts w:eastAsia="Times New Roman"/>
                <w:color w:val="000000" w:themeColor="text1"/>
              </w:rPr>
            </w:pPr>
            <w:r w:rsidRPr="00536A07">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536A07" w:rsidRDefault="008D4CBD" w:rsidP="008D4CBD">
            <w:pPr>
              <w:rPr>
                <w:color w:val="000000" w:themeColor="text1"/>
              </w:rPr>
            </w:pPr>
            <w:r w:rsidRPr="00536A07">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536A07" w:rsidRPr="00536A07" w:rsidTr="005E45DA">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292A93" w:rsidRPr="00536A07" w:rsidRDefault="00292A93" w:rsidP="008D4CBD">
                  <w:pPr>
                    <w:jc w:val="center"/>
                    <w:rPr>
                      <w:color w:val="000000" w:themeColor="text1"/>
                    </w:rPr>
                  </w:pPr>
                  <w:r w:rsidRPr="00536A07">
                    <w:rPr>
                      <w:color w:val="000000" w:themeColor="text1"/>
                    </w:rPr>
                    <w:t>Studiju rezultāti</w:t>
                  </w:r>
                </w:p>
              </w:tc>
            </w:tr>
            <w:tr w:rsidR="00536A07" w:rsidRPr="00536A07" w:rsidTr="00292A93">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292A93" w:rsidRPr="00536A07" w:rsidRDefault="00292A93" w:rsidP="008D4CB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292A93" w:rsidRPr="00536A07" w:rsidRDefault="00292A93" w:rsidP="008D4CBD">
                  <w:pPr>
                    <w:jc w:val="center"/>
                    <w:rPr>
                      <w:color w:val="000000" w:themeColor="text1"/>
                    </w:rPr>
                  </w:pPr>
                  <w:r w:rsidRPr="00536A07">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292A93" w:rsidP="008D4CBD">
                  <w:pPr>
                    <w:jc w:val="center"/>
                    <w:rPr>
                      <w:color w:val="000000" w:themeColor="text1"/>
                    </w:rPr>
                  </w:pPr>
                  <w:r w:rsidRPr="00536A07">
                    <w:rPr>
                      <w:color w:val="000000" w:themeColor="text1"/>
                    </w:rPr>
                    <w:t>7.</w:t>
                  </w:r>
                </w:p>
              </w:tc>
            </w:tr>
            <w:tr w:rsidR="00536A07" w:rsidRPr="00536A07" w:rsidTr="00292A9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92A93" w:rsidRPr="00536A07" w:rsidRDefault="00292A93" w:rsidP="008D4CBD">
                  <w:pPr>
                    <w:rPr>
                      <w:color w:val="000000" w:themeColor="text1"/>
                    </w:rPr>
                  </w:pPr>
                  <w:r w:rsidRPr="00536A07">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8D4CBD">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8D4CBD">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8D4CBD">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536A07" w:rsidP="008D4CBD">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536A07" w:rsidP="008D4CBD">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292A93" w:rsidRPr="00536A07" w:rsidRDefault="00536A07" w:rsidP="008D4CBD">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92A93" w:rsidRPr="00536A07" w:rsidRDefault="00536A07" w:rsidP="008D4CBD">
                  <w:pPr>
                    <w:jc w:val="center"/>
                    <w:rPr>
                      <w:color w:val="000000" w:themeColor="text1"/>
                    </w:rPr>
                  </w:pPr>
                  <w:r w:rsidRPr="00536A07">
                    <w:rPr>
                      <w:color w:val="000000" w:themeColor="text1"/>
                    </w:rPr>
                    <w:t>+</w:t>
                  </w:r>
                </w:p>
              </w:tc>
            </w:tr>
            <w:tr w:rsidR="00536A07" w:rsidRPr="00536A07" w:rsidTr="00292A9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2A93" w:rsidRPr="00536A07" w:rsidRDefault="00292A93" w:rsidP="00026C21">
                  <w:pPr>
                    <w:rPr>
                      <w:color w:val="000000" w:themeColor="text1"/>
                    </w:rPr>
                  </w:pPr>
                  <w:r w:rsidRPr="00536A07">
                    <w:rPr>
                      <w:color w:val="000000" w:themeColor="text1"/>
                    </w:rPr>
                    <w:lastRenderedPageBreak/>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292A93" w:rsidRPr="00536A07" w:rsidRDefault="00536A07" w:rsidP="00026C21">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r>
            <w:tr w:rsidR="00BA3865" w:rsidRPr="00536A07" w:rsidTr="00292A9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3865" w:rsidRPr="00536A07" w:rsidRDefault="00BA3865" w:rsidP="00026C21">
                  <w:pPr>
                    <w:rPr>
                      <w:color w:val="000000" w:themeColor="text1"/>
                    </w:rPr>
                  </w:pPr>
                  <w:r>
                    <w:rPr>
                      <w:color w:val="000000" w:themeColor="text1"/>
                    </w:rPr>
                    <w:t>Studiju darbs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3865" w:rsidRPr="00536A07" w:rsidRDefault="00BA3865" w:rsidP="00026C2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3865" w:rsidRPr="00536A07" w:rsidRDefault="00BA3865" w:rsidP="00026C2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3865" w:rsidRPr="00536A07" w:rsidRDefault="00BA3865" w:rsidP="00026C2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3865" w:rsidRPr="00536A07" w:rsidRDefault="00BA3865" w:rsidP="00026C21">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3865" w:rsidRPr="00536A07" w:rsidRDefault="00BA3865" w:rsidP="00026C21">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BA3865" w:rsidRPr="00536A07" w:rsidRDefault="00BA3865" w:rsidP="00026C21">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A3865" w:rsidRPr="00536A07" w:rsidRDefault="00BA3865" w:rsidP="00026C21">
                  <w:pPr>
                    <w:jc w:val="center"/>
                    <w:rPr>
                      <w:color w:val="000000" w:themeColor="text1"/>
                    </w:rPr>
                  </w:pPr>
                  <w:r>
                    <w:rPr>
                      <w:color w:val="000000" w:themeColor="text1"/>
                    </w:rPr>
                    <w:t>+</w:t>
                  </w:r>
                </w:p>
              </w:tc>
            </w:tr>
            <w:tr w:rsidR="00536A07" w:rsidRPr="00536A07" w:rsidTr="00292A9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2A93" w:rsidRPr="00536A07" w:rsidRDefault="00292A93" w:rsidP="00026C21">
                  <w:pPr>
                    <w:rPr>
                      <w:color w:val="000000" w:themeColor="text1"/>
                    </w:rPr>
                  </w:pPr>
                  <w:r w:rsidRPr="00536A07">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rsidR="00292A93" w:rsidRPr="00536A07" w:rsidRDefault="00292A93" w:rsidP="00026C21">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r>
            <w:tr w:rsidR="00292A93" w:rsidRPr="00536A07" w:rsidTr="00292A9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2A93" w:rsidRPr="00536A07" w:rsidRDefault="00292A93" w:rsidP="00026C21">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292A93" w:rsidRPr="00536A07" w:rsidRDefault="00292A93" w:rsidP="00026C21">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p>
              </w:tc>
            </w:tr>
            <w:tr w:rsidR="00536A07" w:rsidRPr="00536A07" w:rsidTr="00292A93">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2A93" w:rsidRPr="00536A07" w:rsidRDefault="009157AD" w:rsidP="00026C21">
                  <w:pPr>
                    <w:rPr>
                      <w:color w:val="000000" w:themeColor="text1"/>
                    </w:rPr>
                  </w:pPr>
                  <w:r>
                    <w:rPr>
                      <w:color w:val="000000" w:themeColor="text1"/>
                    </w:rPr>
                    <w:t>Noslēguma</w:t>
                  </w:r>
                  <w:r w:rsidR="00292A93" w:rsidRPr="00536A07">
                    <w:rPr>
                      <w:color w:val="000000" w:themeColor="text1"/>
                    </w:rPr>
                    <w:t xml:space="preserve">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536A07" w:rsidP="00026C21">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292A93" w:rsidRPr="00536A07" w:rsidRDefault="00536A07" w:rsidP="00026C21">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92A93" w:rsidRPr="00536A07" w:rsidRDefault="00292A93" w:rsidP="00026C21">
                  <w:pPr>
                    <w:jc w:val="center"/>
                    <w:rPr>
                      <w:color w:val="000000" w:themeColor="text1"/>
                    </w:rPr>
                  </w:pPr>
                </w:p>
              </w:tc>
            </w:tr>
          </w:tbl>
          <w:p w:rsidR="008D4CBD" w:rsidRPr="00026C21" w:rsidRDefault="008D4CBD"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Kursa saturs</w:t>
            </w:r>
          </w:p>
        </w:tc>
      </w:tr>
      <w:tr w:rsidR="00026C21" w:rsidRPr="00026C21" w:rsidTr="001A6313">
        <w:trPr>
          <w:jc w:val="center"/>
        </w:trPr>
        <w:tc>
          <w:tcPr>
            <w:tcW w:w="9582" w:type="dxa"/>
            <w:gridSpan w:val="2"/>
          </w:tcPr>
          <w:p w:rsidR="00CF464D" w:rsidRDefault="00EB4DBA" w:rsidP="00EB4DBA">
            <w:pPr>
              <w:spacing w:after="160" w:line="259" w:lineRule="auto"/>
              <w:ind w:left="34"/>
              <w:rPr>
                <w:rFonts w:eastAsia="Times New Roman"/>
                <w:lang w:eastAsia="en-GB"/>
              </w:rPr>
            </w:pPr>
            <w:r w:rsidRPr="00CF464D">
              <w:rPr>
                <w:rFonts w:eastAsia="Times New Roman"/>
                <w:b/>
                <w:lang w:eastAsia="en-GB"/>
              </w:rPr>
              <w:t>Vizualizācijas rīki un d</w:t>
            </w:r>
            <w:r w:rsidR="003D231C" w:rsidRPr="00CF464D">
              <w:rPr>
                <w:rFonts w:eastAsia="Times New Roman"/>
                <w:b/>
                <w:lang w:eastAsia="en-GB"/>
              </w:rPr>
              <w:t>atorgrafikas veidi</w:t>
            </w:r>
            <w:r>
              <w:rPr>
                <w:rFonts w:eastAsia="Times New Roman"/>
                <w:lang w:eastAsia="en-GB"/>
              </w:rPr>
              <w:t>:</w:t>
            </w:r>
            <w:r w:rsidR="003D231C" w:rsidRPr="00BD5320">
              <w:rPr>
                <w:rFonts w:eastAsia="Times New Roman"/>
                <w:lang w:eastAsia="en-GB"/>
              </w:rPr>
              <w:t xml:space="preserve"> </w:t>
            </w:r>
            <w:r>
              <w:rPr>
                <w:rFonts w:eastAsia="Times New Roman"/>
                <w:lang w:eastAsia="en-GB"/>
              </w:rPr>
              <w:t xml:space="preserve">datorgrafikas uzdevumu veidi, </w:t>
            </w:r>
            <w:r w:rsidR="00CF464D">
              <w:rPr>
                <w:rFonts w:eastAsia="Times New Roman"/>
                <w:lang w:eastAsia="en-GB"/>
              </w:rPr>
              <w:t>attēlu</w:t>
            </w:r>
            <w:r>
              <w:rPr>
                <w:rFonts w:eastAsia="Times New Roman"/>
                <w:lang w:eastAsia="en-GB"/>
              </w:rPr>
              <w:t xml:space="preserve"> avoti, attēlu rediģēšanas rīki, attēlu publicēšanas vides, attēlu veidošanas un apstrādes stratēģija; datorgrafikas veidi; datorgrafikas apstrādes lietotnes; grafisko datņu</w:t>
            </w:r>
            <w:r w:rsidR="00BA33F4">
              <w:rPr>
                <w:rFonts w:eastAsia="Times New Roman"/>
                <w:lang w:eastAsia="en-GB"/>
              </w:rPr>
              <w:t xml:space="preserve"> formāti; publikāciju veidi, formāti un standarti.</w:t>
            </w:r>
            <w:r w:rsidR="00E66C8B">
              <w:rPr>
                <w:rFonts w:eastAsia="Times New Roman"/>
                <w:lang w:eastAsia="en-GB"/>
              </w:rPr>
              <w:t xml:space="preserve"> </w:t>
            </w:r>
          </w:p>
          <w:p w:rsidR="00CF464D" w:rsidRDefault="00CF464D" w:rsidP="00EB4DBA">
            <w:pPr>
              <w:spacing w:after="160" w:line="259" w:lineRule="auto"/>
              <w:ind w:left="34"/>
              <w:rPr>
                <w:rFonts w:eastAsia="Times New Roman"/>
                <w:lang w:eastAsia="en-GB"/>
              </w:rPr>
            </w:pPr>
            <w:r w:rsidRPr="00CF464D">
              <w:rPr>
                <w:rFonts w:eastAsia="Times New Roman"/>
                <w:b/>
                <w:lang w:eastAsia="en-GB"/>
              </w:rPr>
              <w:t>Attēlu raksturojumi</w:t>
            </w:r>
            <w:r>
              <w:rPr>
                <w:rFonts w:eastAsia="Times New Roman"/>
                <w:lang w:eastAsia="en-GB"/>
              </w:rPr>
              <w:t>: rastrattēlu diskretizācija, krāsas kvantēšana, NURB-līkņu pamatkoncepcijas; rastrattēlu izšķirtspēja, ierīču izšķirtspēja, attēla ģeometriskais un fiziskais izmērs, attēla izšķirtspējas mainīšana, attēla izšķirtspējas noteikšana.</w:t>
            </w:r>
          </w:p>
          <w:p w:rsidR="00CF464D" w:rsidRPr="000F0EB9" w:rsidRDefault="00CF464D" w:rsidP="00EB4DBA">
            <w:pPr>
              <w:spacing w:after="160" w:line="259" w:lineRule="auto"/>
              <w:ind w:left="34"/>
              <w:rPr>
                <w:rFonts w:eastAsia="Times New Roman"/>
                <w:lang w:eastAsia="en-GB"/>
              </w:rPr>
            </w:pPr>
            <w:r>
              <w:rPr>
                <w:rFonts w:eastAsia="Times New Roman"/>
                <w:b/>
                <w:lang w:eastAsia="en-GB"/>
              </w:rPr>
              <w:t>Krāsu teorija</w:t>
            </w:r>
            <w:r>
              <w:rPr>
                <w:rFonts w:eastAsia="Times New Roman"/>
                <w:lang w:eastAsia="en-GB"/>
              </w:rPr>
              <w:t xml:space="preserve">: krāsas nostādne, </w:t>
            </w:r>
            <w:r w:rsidR="0082716A">
              <w:rPr>
                <w:rFonts w:eastAsia="Times New Roman"/>
                <w:lang w:eastAsia="en-GB"/>
              </w:rPr>
              <w:t xml:space="preserve">krāsas mērvienības, </w:t>
            </w:r>
            <w:r w:rsidR="001D12BF">
              <w:rPr>
                <w:rFonts w:eastAsia="Times New Roman"/>
                <w:lang w:eastAsia="en-GB"/>
              </w:rPr>
              <w:t>primārās un atvasinātas krāsas,</w:t>
            </w:r>
            <w:r w:rsidR="000F0EB9" w:rsidRPr="000F0EB9">
              <w:rPr>
                <w:rFonts w:eastAsia="Times New Roman"/>
                <w:lang w:eastAsia="en-GB"/>
              </w:rPr>
              <w:t xml:space="preserve"> </w:t>
            </w:r>
            <w:r w:rsidR="000F0EB9">
              <w:rPr>
                <w:rFonts w:eastAsia="Times New Roman"/>
                <w:lang w:eastAsia="en-GB"/>
              </w:rPr>
              <w:t xml:space="preserve">krāsu modelī, krāsu spektrs, </w:t>
            </w:r>
            <w:proofErr w:type="spellStart"/>
            <w:r w:rsidR="000F0EB9">
              <w:rPr>
                <w:rFonts w:eastAsia="Times New Roman"/>
                <w:lang w:eastAsia="en-GB"/>
              </w:rPr>
              <w:t>Paint</w:t>
            </w:r>
            <w:proofErr w:type="spellEnd"/>
            <w:r w:rsidR="000F0EB9">
              <w:rPr>
                <w:rFonts w:eastAsia="Times New Roman"/>
                <w:lang w:eastAsia="en-GB"/>
              </w:rPr>
              <w:t xml:space="preserve"> modelis, RGB modelis, CMY un CMYK modeli, HSV|L|B modelis, </w:t>
            </w:r>
            <w:proofErr w:type="spellStart"/>
            <w:r w:rsidR="000F0EB9">
              <w:rPr>
                <w:rFonts w:eastAsia="Times New Roman"/>
                <w:lang w:eastAsia="en-GB"/>
              </w:rPr>
              <w:t>Lab</w:t>
            </w:r>
            <w:proofErr w:type="spellEnd"/>
            <w:r w:rsidR="000F0EB9">
              <w:rPr>
                <w:rFonts w:eastAsia="Times New Roman"/>
                <w:lang w:eastAsia="en-GB"/>
              </w:rPr>
              <w:t xml:space="preserve"> modelis, krāsainības diagramma, krāsu telpas.</w:t>
            </w:r>
          </w:p>
          <w:p w:rsidR="00CF464D" w:rsidRDefault="000F0EB9" w:rsidP="00EB4DBA">
            <w:pPr>
              <w:spacing w:after="160" w:line="259" w:lineRule="auto"/>
              <w:ind w:left="34"/>
              <w:rPr>
                <w:rFonts w:eastAsia="Times New Roman"/>
                <w:lang w:eastAsia="en-GB"/>
              </w:rPr>
            </w:pPr>
            <w:r w:rsidRPr="000F0EB9">
              <w:rPr>
                <w:rFonts w:eastAsia="Times New Roman"/>
                <w:b/>
                <w:lang w:eastAsia="en-GB"/>
              </w:rPr>
              <w:t>Vektorgrafika</w:t>
            </w:r>
            <w:r w:rsidR="00C915F8">
              <w:rPr>
                <w:rFonts w:eastAsia="Times New Roman"/>
                <w:b/>
                <w:lang w:eastAsia="en-GB"/>
              </w:rPr>
              <w:t>.</w:t>
            </w:r>
            <w:r>
              <w:rPr>
                <w:rFonts w:eastAsia="Times New Roman"/>
                <w:lang w:eastAsia="en-GB"/>
              </w:rPr>
              <w:t xml:space="preserve"> </w:t>
            </w:r>
            <w:r w:rsidR="00C915F8">
              <w:rPr>
                <w:rFonts w:eastAsia="Times New Roman"/>
                <w:lang w:eastAsia="en-GB"/>
              </w:rPr>
              <w:t>Attēla iestājumi: papīra izmērs, darba vides iestatījumi. P</w:t>
            </w:r>
            <w:r>
              <w:rPr>
                <w:rFonts w:eastAsia="Times New Roman"/>
                <w:lang w:eastAsia="en-GB"/>
              </w:rPr>
              <w:t>rimitīvu veidi</w:t>
            </w:r>
            <w:r w:rsidR="00C915F8">
              <w:rPr>
                <w:rFonts w:eastAsia="Times New Roman"/>
                <w:lang w:eastAsia="en-GB"/>
              </w:rPr>
              <w:t>:</w:t>
            </w:r>
            <w:r>
              <w:rPr>
                <w:rFonts w:eastAsia="Times New Roman"/>
                <w:lang w:eastAsia="en-GB"/>
              </w:rPr>
              <w:t xml:space="preserve"> figūru īpašību </w:t>
            </w:r>
            <w:r w:rsidR="00C915F8">
              <w:rPr>
                <w:rFonts w:eastAsia="Times New Roman"/>
                <w:lang w:eastAsia="en-GB"/>
              </w:rPr>
              <w:t>rediģēšanas paņēmieni, primitīvu speciālās īpašības. Palīgrīki: režģis, palīglīnijas, piesaistes režīmi. Darbs ar vairākiem objektiem: grupēšana, objektu kārtību mainīšana, objektu līdzināšana</w:t>
            </w:r>
            <w:r w:rsidR="00BA33F4">
              <w:rPr>
                <w:rFonts w:eastAsia="Times New Roman"/>
                <w:lang w:eastAsia="en-GB"/>
              </w:rPr>
              <w:t xml:space="preserve">, loģiskās operācijas vairākiem objektiem, objektu kombinēšana. Aizpildījuma un apmales iestatījumi. </w:t>
            </w:r>
            <w:proofErr w:type="spellStart"/>
            <w:r w:rsidR="00BA33F4">
              <w:rPr>
                <w:rFonts w:eastAsia="Times New Roman"/>
                <w:lang w:eastAsia="en-GB"/>
              </w:rPr>
              <w:t>Bezjē</w:t>
            </w:r>
            <w:proofErr w:type="spellEnd"/>
            <w:r w:rsidR="00BA33F4">
              <w:rPr>
                <w:rFonts w:eastAsia="Times New Roman"/>
                <w:lang w:eastAsia="en-GB"/>
              </w:rPr>
              <w:t xml:space="preserve"> līknes: darba paņēmieni ar līknes elementiem – segments, mezgls, pārvaldes līnijas. Teksts: teksta veidi, teksta iestatījumi. Efekti.</w:t>
            </w:r>
          </w:p>
          <w:p w:rsidR="003D231C" w:rsidRPr="00026C21" w:rsidRDefault="00BA33F4" w:rsidP="00EB4DBA">
            <w:pPr>
              <w:spacing w:after="160" w:line="259" w:lineRule="auto"/>
              <w:ind w:left="34"/>
              <w:rPr>
                <w:color w:val="0070C0"/>
              </w:rPr>
            </w:pPr>
            <w:r w:rsidRPr="00BA33F4">
              <w:rPr>
                <w:rFonts w:eastAsia="Times New Roman"/>
                <w:b/>
                <w:lang w:eastAsia="en-GB"/>
              </w:rPr>
              <w:t>Rastrgrafika</w:t>
            </w:r>
            <w:r>
              <w:rPr>
                <w:rFonts w:eastAsia="Times New Roman"/>
                <w:lang w:eastAsia="en-GB"/>
              </w:rPr>
              <w:t xml:space="preserve">. Atlases rīki un attēla apgabala iezīmēšanas paņēmieni. Slāni: jēdziens, veidi, darba paņēmieni. Zīmēšanas rīki un paņēmieni. </w:t>
            </w:r>
            <w:r w:rsidR="00E66C8B">
              <w:rPr>
                <w:rFonts w:eastAsia="Times New Roman"/>
                <w:lang w:eastAsia="en-GB"/>
              </w:rPr>
              <w:t>Teksts. Krāsu kanāli. Maskēšanas tehnikas. Attēlu korekcijā: koriģējoši rīki, koriģējoši slāni, pikseļu pārklāšanas režīmi, korekcijas tehnikas.</w:t>
            </w:r>
          </w:p>
        </w:tc>
      </w:tr>
      <w:tr w:rsidR="008D4CBD" w:rsidRPr="00026C21" w:rsidTr="001A6313">
        <w:trPr>
          <w:jc w:val="center"/>
        </w:trPr>
        <w:tc>
          <w:tcPr>
            <w:tcW w:w="9582" w:type="dxa"/>
            <w:gridSpan w:val="2"/>
          </w:tcPr>
          <w:p w:rsidR="008D4CBD" w:rsidRPr="00026C21" w:rsidRDefault="008D4CBD" w:rsidP="008D4CBD">
            <w:pPr>
              <w:pStyle w:val="Nosaukumi"/>
            </w:pPr>
            <w:r w:rsidRPr="00026C21">
              <w:t>Obligāti izmantojamie informācijas avoti</w:t>
            </w:r>
          </w:p>
        </w:tc>
      </w:tr>
      <w:tr w:rsidR="00026C21" w:rsidRPr="00026C21" w:rsidTr="001A6313">
        <w:trPr>
          <w:jc w:val="center"/>
        </w:trPr>
        <w:tc>
          <w:tcPr>
            <w:tcW w:w="9582" w:type="dxa"/>
            <w:gridSpan w:val="2"/>
          </w:tcPr>
          <w:p w:rsidR="00B93113" w:rsidRPr="008E1E47" w:rsidRDefault="00B93113" w:rsidP="00B93113">
            <w:pPr>
              <w:pStyle w:val="Bibliography"/>
              <w:ind w:left="720" w:hanging="720"/>
              <w:rPr>
                <w:strike/>
                <w:noProof/>
                <w:highlight w:val="yellow"/>
                <w:lang w:val="en-US"/>
              </w:rPr>
            </w:pPr>
            <w:r>
              <w:fldChar w:fldCharType="begin"/>
            </w:r>
            <w:r>
              <w:rPr>
                <w:lang w:val="en-US"/>
              </w:rPr>
              <w:instrText xml:space="preserve"> BIBLIOGRAPHY  \l 1033 </w:instrText>
            </w:r>
            <w:r>
              <w:fldChar w:fldCharType="separate"/>
            </w:r>
            <w:r w:rsidRPr="008E1E47">
              <w:rPr>
                <w:strike/>
                <w:noProof/>
                <w:highlight w:val="yellow"/>
                <w:lang w:val="en-US"/>
              </w:rPr>
              <w:t xml:space="preserve">Kirsanov, D. (2021). </w:t>
            </w:r>
            <w:r w:rsidRPr="008E1E47">
              <w:rPr>
                <w:i/>
                <w:iCs w:val="0"/>
                <w:strike/>
                <w:noProof/>
                <w:highlight w:val="yellow"/>
                <w:lang w:val="en-US"/>
              </w:rPr>
              <w:t>The Book Of Inkscape.</w:t>
            </w:r>
            <w:r w:rsidRPr="008E1E47">
              <w:rPr>
                <w:strike/>
                <w:noProof/>
                <w:highlight w:val="yellow"/>
                <w:lang w:val="en-US"/>
              </w:rPr>
              <w:t xml:space="preserve"> No Starch Press.</w:t>
            </w:r>
          </w:p>
          <w:p w:rsidR="00B93113" w:rsidRPr="008E1E47" w:rsidRDefault="00B93113" w:rsidP="00B93113">
            <w:pPr>
              <w:pStyle w:val="Bibliography"/>
              <w:ind w:left="720" w:hanging="720"/>
              <w:rPr>
                <w:strike/>
                <w:noProof/>
                <w:lang w:val="en-US"/>
              </w:rPr>
            </w:pPr>
            <w:r w:rsidRPr="008E1E47">
              <w:rPr>
                <w:strike/>
                <w:noProof/>
                <w:highlight w:val="yellow"/>
                <w:lang w:val="en-US"/>
              </w:rPr>
              <w:t xml:space="preserve">Kuhlman, G. (2019). </w:t>
            </w:r>
            <w:r w:rsidRPr="008E1E47">
              <w:rPr>
                <w:i/>
                <w:iCs w:val="0"/>
                <w:strike/>
                <w:noProof/>
                <w:highlight w:val="yellow"/>
                <w:lang w:val="en-US"/>
              </w:rPr>
              <w:t>The GIMP Bible: Great for Beginners, 40+ Step-by-Step Tutorials.</w:t>
            </w:r>
            <w:r w:rsidRPr="008E1E47">
              <w:rPr>
                <w:strike/>
                <w:noProof/>
                <w:highlight w:val="yellow"/>
                <w:lang w:val="en-US"/>
              </w:rPr>
              <w:t xml:space="preserve"> Kuhlman Publishing.</w:t>
            </w:r>
          </w:p>
          <w:p w:rsidR="00B93113" w:rsidRPr="008E1E47" w:rsidRDefault="00B93113" w:rsidP="00B93113">
            <w:pPr>
              <w:pStyle w:val="Bibliography"/>
              <w:ind w:left="720" w:hanging="720"/>
              <w:rPr>
                <w:strike/>
                <w:noProof/>
                <w:lang w:val="en-US"/>
              </w:rPr>
            </w:pPr>
            <w:r w:rsidRPr="008E1E47">
              <w:rPr>
                <w:strike/>
                <w:noProof/>
                <w:highlight w:val="yellow"/>
                <w:lang w:val="en-US"/>
              </w:rPr>
              <w:t xml:space="preserve">Russ, J. (2007). </w:t>
            </w:r>
            <w:r w:rsidRPr="008E1E47">
              <w:rPr>
                <w:i/>
                <w:iCs w:val="0"/>
                <w:strike/>
                <w:noProof/>
                <w:highlight w:val="yellow"/>
                <w:lang w:val="en-US"/>
              </w:rPr>
              <w:t>The Image Processing Handbook.</w:t>
            </w:r>
            <w:r w:rsidRPr="008E1E47">
              <w:rPr>
                <w:strike/>
                <w:noProof/>
                <w:highlight w:val="yellow"/>
                <w:lang w:val="en-US"/>
              </w:rPr>
              <w:t xml:space="preserve"> Taylor &amp; Francis.</w:t>
            </w:r>
          </w:p>
          <w:p w:rsidR="00B93113" w:rsidRPr="008E1E47" w:rsidRDefault="00B93113" w:rsidP="00B93113">
            <w:pPr>
              <w:pStyle w:val="Bibliography"/>
              <w:ind w:left="720" w:hanging="720"/>
              <w:rPr>
                <w:strike/>
                <w:noProof/>
                <w:highlight w:val="yellow"/>
                <w:lang w:val="en-US"/>
              </w:rPr>
            </w:pPr>
            <w:r w:rsidRPr="008E1E47">
              <w:rPr>
                <w:strike/>
                <w:noProof/>
                <w:highlight w:val="yellow"/>
                <w:lang w:val="en-US"/>
              </w:rPr>
              <w:t xml:space="preserve">Smith, J., &amp; Joost, R. (2012). </w:t>
            </w:r>
            <w:r w:rsidRPr="008E1E47">
              <w:rPr>
                <w:i/>
                <w:iCs w:val="0"/>
                <w:strike/>
                <w:noProof/>
                <w:highlight w:val="yellow"/>
                <w:lang w:val="en-US"/>
              </w:rPr>
              <w:t>GIMP for absolute beginners.</w:t>
            </w:r>
            <w:r w:rsidRPr="008E1E47">
              <w:rPr>
                <w:strike/>
                <w:noProof/>
                <w:highlight w:val="yellow"/>
                <w:lang w:val="en-US"/>
              </w:rPr>
              <w:t xml:space="preserve"> Apress.</w:t>
            </w:r>
          </w:p>
          <w:p w:rsidR="00026C21" w:rsidRDefault="00B93113" w:rsidP="00B93113">
            <w:pPr>
              <w:pStyle w:val="Bibliography"/>
              <w:ind w:left="720" w:hanging="720"/>
            </w:pPr>
            <w:r w:rsidRPr="008E1E47">
              <w:rPr>
                <w:strike/>
                <w:noProof/>
                <w:highlight w:val="yellow"/>
                <w:lang w:val="en-US"/>
              </w:rPr>
              <w:t xml:space="preserve">Szep, I. (2023). </w:t>
            </w:r>
            <w:r w:rsidRPr="008E1E47">
              <w:rPr>
                <w:i/>
                <w:iCs w:val="0"/>
                <w:strike/>
                <w:noProof/>
                <w:highlight w:val="yellow"/>
                <w:lang w:val="en-US"/>
              </w:rPr>
              <w:t>Inkscape by Example.</w:t>
            </w:r>
            <w:r w:rsidRPr="008E1E47">
              <w:rPr>
                <w:strike/>
                <w:noProof/>
                <w:highlight w:val="yellow"/>
                <w:lang w:val="en-US"/>
              </w:rPr>
              <w:t xml:space="preserve"> Packt Publishing.</w:t>
            </w:r>
            <w:r>
              <w:fldChar w:fldCharType="end"/>
            </w:r>
          </w:p>
          <w:p w:rsidR="008E1E47" w:rsidRDefault="008E1E47" w:rsidP="008E1E47">
            <w:pPr>
              <w:pStyle w:val="Bibliography"/>
              <w:ind w:left="720" w:hanging="720"/>
              <w:rPr>
                <w:noProof/>
                <w:lang w:val="en-US"/>
              </w:rPr>
            </w:pPr>
            <w:r>
              <w:fldChar w:fldCharType="begin"/>
            </w:r>
            <w:r>
              <w:rPr>
                <w:lang w:val="en-US"/>
              </w:rPr>
              <w:instrText xml:space="preserve"> BIBLIOGRAPHY  \l 1033 </w:instrText>
            </w:r>
            <w:r>
              <w:fldChar w:fldCharType="separate"/>
            </w:r>
            <w:r w:rsidRPr="008E1E47">
              <w:rPr>
                <w:noProof/>
                <w:highlight w:val="yellow"/>
                <w:lang w:val="en-US"/>
              </w:rPr>
              <w:t xml:space="preserve">Russ, J. (2016). </w:t>
            </w:r>
            <w:r w:rsidRPr="008E1E47">
              <w:rPr>
                <w:i/>
                <w:iCs w:val="0"/>
                <w:noProof/>
                <w:highlight w:val="yellow"/>
                <w:lang w:val="en-US"/>
              </w:rPr>
              <w:t>The Image Processing Handbook.</w:t>
            </w:r>
            <w:r w:rsidRPr="008E1E47">
              <w:rPr>
                <w:noProof/>
                <w:highlight w:val="yellow"/>
                <w:lang w:val="en-US"/>
              </w:rPr>
              <w:t xml:space="preserve"> Taylor &amp; Francis.</w:t>
            </w:r>
          </w:p>
          <w:p w:rsidR="008E1E47" w:rsidRPr="008E1E47" w:rsidRDefault="008E1E47" w:rsidP="008E1E47">
            <w:r>
              <w:fldChar w:fldCharType="end"/>
            </w:r>
            <w:bookmarkStart w:id="0" w:name="_GoBack"/>
            <w:bookmarkEnd w:id="0"/>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B93113" w:rsidRPr="008E1E47" w:rsidRDefault="00B93113" w:rsidP="00B93113">
            <w:pPr>
              <w:pStyle w:val="Bibliography"/>
              <w:ind w:left="720" w:hanging="720"/>
              <w:rPr>
                <w:strike/>
                <w:noProof/>
                <w:highlight w:val="yellow"/>
                <w:lang w:val="en-US"/>
              </w:rPr>
            </w:pPr>
            <w:r w:rsidRPr="008E1E47">
              <w:rPr>
                <w:strike/>
                <w:noProof/>
                <w:highlight w:val="yellow"/>
                <w:lang w:val="en-US"/>
              </w:rPr>
              <w:t xml:space="preserve">Gonzalez, R., &amp; Woods, R. (2008). </w:t>
            </w:r>
            <w:r w:rsidRPr="008E1E47">
              <w:rPr>
                <w:i/>
                <w:iCs w:val="0"/>
                <w:strike/>
                <w:noProof/>
                <w:highlight w:val="yellow"/>
                <w:lang w:val="en-US"/>
              </w:rPr>
              <w:t>Digital Image Processing.</w:t>
            </w:r>
            <w:r w:rsidRPr="008E1E47">
              <w:rPr>
                <w:strike/>
                <w:noProof/>
                <w:highlight w:val="yellow"/>
                <w:lang w:val="en-US"/>
              </w:rPr>
              <w:t xml:space="preserve"> Pearson Education Inc.</w:t>
            </w:r>
          </w:p>
          <w:p w:rsidR="00B93113" w:rsidRPr="008E1E47" w:rsidRDefault="00B93113" w:rsidP="00B93113">
            <w:pPr>
              <w:pStyle w:val="Bibliography"/>
              <w:ind w:left="720" w:hanging="720"/>
              <w:rPr>
                <w:strike/>
                <w:noProof/>
                <w:highlight w:val="yellow"/>
                <w:lang w:val="en-US"/>
              </w:rPr>
            </w:pPr>
            <w:r w:rsidRPr="008E1E47">
              <w:rPr>
                <w:strike/>
                <w:noProof/>
                <w:highlight w:val="yellow"/>
                <w:lang w:val="en-US"/>
              </w:rPr>
              <w:t xml:space="preserve">Hiitola, B. (2012). </w:t>
            </w:r>
            <w:r w:rsidRPr="008E1E47">
              <w:rPr>
                <w:i/>
                <w:iCs w:val="0"/>
                <w:strike/>
                <w:noProof/>
                <w:highlight w:val="yellow"/>
                <w:lang w:val="en-US"/>
              </w:rPr>
              <w:t>Inkscape: Beginner's Guide.</w:t>
            </w:r>
            <w:r w:rsidRPr="008E1E47">
              <w:rPr>
                <w:strike/>
                <w:noProof/>
                <w:highlight w:val="yellow"/>
                <w:lang w:val="en-US"/>
              </w:rPr>
              <w:t xml:space="preserve"> Packt Publishing.</w:t>
            </w:r>
          </w:p>
          <w:p w:rsidR="00026C21" w:rsidRDefault="00B93113" w:rsidP="00B93113">
            <w:pPr>
              <w:pStyle w:val="Bibliography"/>
              <w:ind w:left="720" w:hanging="720"/>
              <w:rPr>
                <w:strike/>
                <w:noProof/>
              </w:rPr>
            </w:pPr>
            <w:r w:rsidRPr="008E1E47">
              <w:rPr>
                <w:strike/>
                <w:noProof/>
                <w:highlight w:val="yellow"/>
              </w:rPr>
              <w:t xml:space="preserve">Kelby, S. (2009). </w:t>
            </w:r>
            <w:r w:rsidRPr="008E1E47">
              <w:rPr>
                <w:i/>
                <w:iCs w:val="0"/>
                <w:strike/>
                <w:noProof/>
                <w:highlight w:val="yellow"/>
              </w:rPr>
              <w:t>Photoshop CS4 Down &amp; Dirty Tricks.</w:t>
            </w:r>
            <w:r w:rsidRPr="008E1E47">
              <w:rPr>
                <w:strike/>
                <w:noProof/>
                <w:highlight w:val="yellow"/>
              </w:rPr>
              <w:t xml:space="preserve"> New Riders.</w:t>
            </w:r>
          </w:p>
          <w:p w:rsidR="008E1E47" w:rsidRPr="008E1E47" w:rsidRDefault="008E1E47" w:rsidP="008E1E47">
            <w:pPr>
              <w:pStyle w:val="Bibliography"/>
              <w:ind w:left="720" w:hanging="720"/>
              <w:rPr>
                <w:noProof/>
                <w:highlight w:val="yellow"/>
              </w:rPr>
            </w:pPr>
            <w:r w:rsidRPr="008E1E47">
              <w:rPr>
                <w:noProof/>
                <w:highlight w:val="yellow"/>
              </w:rPr>
              <w:t xml:space="preserve">Kelby, S. (2021). </w:t>
            </w:r>
            <w:r w:rsidRPr="008E1E47">
              <w:rPr>
                <w:i/>
                <w:iCs w:val="0"/>
                <w:noProof/>
                <w:highlight w:val="yellow"/>
              </w:rPr>
              <w:t>The Adobe Photoshop Lightroom Classic Book.</w:t>
            </w:r>
            <w:r w:rsidRPr="008E1E47">
              <w:rPr>
                <w:noProof/>
                <w:highlight w:val="yellow"/>
              </w:rPr>
              <w:t xml:space="preserve"> New Riders.</w:t>
            </w:r>
          </w:p>
          <w:p w:rsidR="008E1E47" w:rsidRPr="008E1E47" w:rsidRDefault="008E1E47" w:rsidP="008E1E47">
            <w:pPr>
              <w:rPr>
                <w:noProof/>
                <w:highlight w:val="yellow"/>
                <w:lang w:val="en-US"/>
              </w:rPr>
            </w:pPr>
            <w:r w:rsidRPr="008E1E47">
              <w:rPr>
                <w:noProof/>
                <w:highlight w:val="yellow"/>
                <w:lang w:val="en-US"/>
              </w:rPr>
              <w:t xml:space="preserve">Szep, I. (2023). </w:t>
            </w:r>
            <w:r w:rsidRPr="008E1E47">
              <w:rPr>
                <w:i/>
                <w:iCs w:val="0"/>
                <w:noProof/>
                <w:highlight w:val="yellow"/>
                <w:lang w:val="en-US"/>
              </w:rPr>
              <w:t>Inkscape by Example.</w:t>
            </w:r>
            <w:r w:rsidRPr="008E1E47">
              <w:rPr>
                <w:noProof/>
                <w:highlight w:val="yellow"/>
                <w:lang w:val="en-US"/>
              </w:rPr>
              <w:t xml:space="preserve"> Packt Publishing.</w:t>
            </w:r>
          </w:p>
          <w:p w:rsidR="008E1E47" w:rsidRPr="008E1E47" w:rsidRDefault="008E1E47" w:rsidP="008E1E47">
            <w:pPr>
              <w:pStyle w:val="Bibliography"/>
              <w:ind w:left="720" w:hanging="720"/>
              <w:rPr>
                <w:noProof/>
                <w:highlight w:val="yellow"/>
                <w:lang w:val="en-US"/>
              </w:rPr>
            </w:pPr>
            <w:r w:rsidRPr="008E1E47">
              <w:rPr>
                <w:noProof/>
                <w:highlight w:val="yellow"/>
                <w:lang w:val="en-US"/>
              </w:rPr>
              <w:t xml:space="preserve">Kuhlman, G. (2019). </w:t>
            </w:r>
            <w:r w:rsidRPr="008E1E47">
              <w:rPr>
                <w:i/>
                <w:iCs w:val="0"/>
                <w:noProof/>
                <w:highlight w:val="yellow"/>
                <w:lang w:val="en-US"/>
              </w:rPr>
              <w:t>The GIMP Bible: Great for Beginners, 40+ Step-by-Step Tutorials.</w:t>
            </w:r>
            <w:r w:rsidRPr="008E1E47">
              <w:rPr>
                <w:noProof/>
                <w:highlight w:val="yellow"/>
                <w:lang w:val="en-US"/>
              </w:rPr>
              <w:t xml:space="preserve"> Kuhlman Publishing.</w:t>
            </w:r>
          </w:p>
          <w:p w:rsidR="008E1E47" w:rsidRPr="008E1E47" w:rsidRDefault="008E1E47" w:rsidP="008E1E47">
            <w:r w:rsidRPr="008E1E47">
              <w:rPr>
                <w:noProof/>
                <w:highlight w:val="yellow"/>
                <w:lang w:val="en-US"/>
              </w:rPr>
              <w:t xml:space="preserve">Kirsanov, D. (2021). </w:t>
            </w:r>
            <w:r w:rsidRPr="008E1E47">
              <w:rPr>
                <w:i/>
                <w:iCs w:val="0"/>
                <w:noProof/>
                <w:highlight w:val="yellow"/>
                <w:lang w:val="en-US"/>
              </w:rPr>
              <w:t>The Book Of Inkscape.</w:t>
            </w:r>
            <w:r w:rsidRPr="008E1E47">
              <w:rPr>
                <w:noProof/>
                <w:highlight w:val="yellow"/>
                <w:lang w:val="en-US"/>
              </w:rPr>
              <w:t xml:space="preserve"> No Starch Press.</w:t>
            </w:r>
          </w:p>
        </w:tc>
      </w:tr>
      <w:tr w:rsidR="008D4CBD" w:rsidRPr="00026C21" w:rsidTr="001A6313">
        <w:trPr>
          <w:jc w:val="center"/>
        </w:trPr>
        <w:tc>
          <w:tcPr>
            <w:tcW w:w="9582" w:type="dxa"/>
            <w:gridSpan w:val="2"/>
          </w:tcPr>
          <w:p w:rsidR="008D4CBD" w:rsidRPr="00026C21" w:rsidRDefault="008D4CBD" w:rsidP="008D4CBD">
            <w:pPr>
              <w:pStyle w:val="Nosaukumi"/>
            </w:pPr>
            <w:r w:rsidRPr="00026C21">
              <w:t>Periodika un citi informācijas avoti</w:t>
            </w:r>
          </w:p>
        </w:tc>
      </w:tr>
      <w:tr w:rsidR="00026C21" w:rsidRPr="00026C21" w:rsidTr="001A6313">
        <w:trPr>
          <w:jc w:val="center"/>
        </w:trPr>
        <w:tc>
          <w:tcPr>
            <w:tcW w:w="9582" w:type="dxa"/>
            <w:gridSpan w:val="2"/>
          </w:tcPr>
          <w:p w:rsidR="00B93113" w:rsidRDefault="00B93113" w:rsidP="00B93113">
            <w:pPr>
              <w:pStyle w:val="Bibliography"/>
              <w:ind w:left="720" w:hanging="720"/>
              <w:rPr>
                <w:noProof/>
                <w:lang w:val="en-US"/>
              </w:rPr>
            </w:pPr>
            <w:r>
              <w:rPr>
                <w:noProof/>
                <w:lang w:val="en-US"/>
              </w:rPr>
              <w:lastRenderedPageBreak/>
              <w:t>(n.d.). Retrieved from Online Photo Editor: photopea.com</w:t>
            </w:r>
          </w:p>
          <w:p w:rsidR="00B93113" w:rsidRDefault="00B93113" w:rsidP="00B93113">
            <w:pPr>
              <w:pStyle w:val="Bibliography"/>
              <w:ind w:left="720" w:hanging="720"/>
              <w:rPr>
                <w:noProof/>
                <w:lang w:val="en-US"/>
              </w:rPr>
            </w:pPr>
            <w:r>
              <w:rPr>
                <w:noProof/>
                <w:lang w:val="en-US"/>
              </w:rPr>
              <w:t xml:space="preserve">Adobe Inc. (n.d.). </w:t>
            </w:r>
            <w:r>
              <w:rPr>
                <w:i/>
                <w:iCs w:val="0"/>
                <w:noProof/>
                <w:lang w:val="en-US"/>
              </w:rPr>
              <w:t>Photoshop Tutorilas</w:t>
            </w:r>
            <w:r>
              <w:rPr>
                <w:noProof/>
                <w:lang w:val="en-US"/>
              </w:rPr>
              <w:t xml:space="preserve">. Retrieved from </w:t>
            </w:r>
            <w:hyperlink r:id="rId8" w:history="1">
              <w:r w:rsidRPr="00680B26">
                <w:rPr>
                  <w:rStyle w:val="Hyperlink"/>
                  <w:noProof/>
                  <w:lang w:val="en-US"/>
                </w:rPr>
                <w:t>https://creativecloud.adobe.com/en/learn/app/photoshop</w:t>
              </w:r>
            </w:hyperlink>
          </w:p>
          <w:p w:rsidR="00B93113" w:rsidRDefault="00B93113" w:rsidP="00B93113">
            <w:pPr>
              <w:pStyle w:val="Bibliography"/>
              <w:ind w:left="720" w:hanging="720"/>
              <w:rPr>
                <w:noProof/>
                <w:lang w:val="en-US"/>
              </w:rPr>
            </w:pPr>
            <w:r>
              <w:rPr>
                <w:noProof/>
                <w:lang w:val="en-US"/>
              </w:rPr>
              <w:t xml:space="preserve">GIMP. (n.d.). </w:t>
            </w:r>
            <w:r>
              <w:rPr>
                <w:i/>
                <w:iCs w:val="0"/>
                <w:noProof/>
                <w:lang w:val="en-US"/>
              </w:rPr>
              <w:t>GIMP: GNU Image Manipulation Program</w:t>
            </w:r>
            <w:r>
              <w:rPr>
                <w:noProof/>
                <w:lang w:val="en-US"/>
              </w:rPr>
              <w:t xml:space="preserve">. Retrieved from Tutorials: </w:t>
            </w:r>
            <w:hyperlink r:id="rId9" w:history="1">
              <w:r w:rsidRPr="00680B26">
                <w:rPr>
                  <w:rStyle w:val="Hyperlink"/>
                  <w:noProof/>
                  <w:lang w:val="en-US"/>
                </w:rPr>
                <w:t>https://www.gimp.org/tutorials/</w:t>
              </w:r>
            </w:hyperlink>
          </w:p>
          <w:p w:rsidR="00B93113" w:rsidRPr="00B93113" w:rsidRDefault="00B93113" w:rsidP="00026C21">
            <w:pPr>
              <w:spacing w:after="160" w:line="259" w:lineRule="auto"/>
              <w:rPr>
                <w:noProof/>
                <w:lang w:val="en-US"/>
              </w:rPr>
            </w:pPr>
            <w:r>
              <w:rPr>
                <w:noProof/>
                <w:lang w:val="en-US"/>
              </w:rPr>
              <w:t xml:space="preserve">Inkscape. (n.d.). Retrieved from Inkscape Tutorials: </w:t>
            </w:r>
            <w:hyperlink r:id="rId10" w:history="1">
              <w:r w:rsidRPr="00680B26">
                <w:rPr>
                  <w:rStyle w:val="Hyperlink"/>
                  <w:noProof/>
                  <w:lang w:val="en-US"/>
                </w:rPr>
                <w:t>https://inkscape.org/en/learn/tutorials/</w:t>
              </w:r>
            </w:hyperlink>
          </w:p>
        </w:tc>
      </w:tr>
      <w:tr w:rsidR="008D4CBD" w:rsidRPr="00026C21" w:rsidTr="001A6313">
        <w:trPr>
          <w:jc w:val="center"/>
        </w:trPr>
        <w:tc>
          <w:tcPr>
            <w:tcW w:w="9582" w:type="dxa"/>
            <w:gridSpan w:val="2"/>
          </w:tcPr>
          <w:p w:rsidR="008D4CBD" w:rsidRPr="00026C21" w:rsidRDefault="008D4CBD" w:rsidP="008D4CBD">
            <w:pPr>
              <w:pStyle w:val="Nosaukumi"/>
            </w:pPr>
            <w:r w:rsidRPr="00026C21">
              <w:t>Piezīmes</w:t>
            </w:r>
          </w:p>
        </w:tc>
      </w:tr>
      <w:tr w:rsidR="008D4CBD" w:rsidRPr="00026C21" w:rsidTr="001A6313">
        <w:trPr>
          <w:jc w:val="center"/>
        </w:trPr>
        <w:tc>
          <w:tcPr>
            <w:tcW w:w="9582" w:type="dxa"/>
            <w:gridSpan w:val="2"/>
          </w:tcPr>
          <w:p w:rsidR="005A0C91" w:rsidRPr="00026C21" w:rsidRDefault="005A0C91" w:rsidP="005A0C91">
            <w:pPr>
              <w:rPr>
                <w:bCs w:val="0"/>
                <w:color w:val="0070C0"/>
              </w:rPr>
            </w:pPr>
            <w:r w:rsidRPr="00BD5320">
              <w:rPr>
                <w:rFonts w:eastAsia="Times New Roman"/>
                <w:lang w:eastAsia="en-GB"/>
              </w:rPr>
              <w:t>Profesionālās augstākās izglītības bakalaura studiju programmas „</w:t>
            </w:r>
            <w:r>
              <w:rPr>
                <w:rFonts w:eastAsia="Times New Roman"/>
                <w:lang w:eastAsia="en-GB"/>
              </w:rPr>
              <w:t>Informācijas tehnoloģijas“ studiju kurss.</w:t>
            </w:r>
          </w:p>
          <w:p w:rsidR="008D4CBD" w:rsidRPr="00026C21" w:rsidRDefault="005A0C91" w:rsidP="005A0C91">
            <w:pPr>
              <w:rPr>
                <w:color w:val="0070C0"/>
              </w:rPr>
            </w:pPr>
            <w:r w:rsidRPr="0056230A">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11"/>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BBF" w:rsidRDefault="00E12BBF" w:rsidP="001B4907">
      <w:r>
        <w:separator/>
      </w:r>
    </w:p>
  </w:endnote>
  <w:endnote w:type="continuationSeparator" w:id="0">
    <w:p w:rsidR="00E12BBF" w:rsidRDefault="00E12BBF"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BBF" w:rsidRDefault="00E12BBF" w:rsidP="001B4907">
      <w:r>
        <w:separator/>
      </w:r>
    </w:p>
  </w:footnote>
  <w:footnote w:type="continuationSeparator" w:id="0">
    <w:p w:rsidR="00E12BBF" w:rsidRDefault="00E12BBF"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E12BBF" w:rsidP="007534EA">
    <w:pPr>
      <w:pStyle w:val="Header"/>
    </w:pPr>
  </w:p>
  <w:p w:rsidR="007B1FB4" w:rsidRPr="007B1FB4" w:rsidRDefault="00E12BBF" w:rsidP="007534EA">
    <w:pPr>
      <w:pStyle w:val="Header"/>
    </w:pPr>
  </w:p>
  <w:p w:rsidR="00982C4A" w:rsidRPr="00D66CC2" w:rsidRDefault="00E12BBF"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9A2B7E"/>
    <w:multiLevelType w:val="hybridMultilevel"/>
    <w:tmpl w:val="B2C6E8E8"/>
    <w:lvl w:ilvl="0" w:tplc="CAC0AD78">
      <w:start w:val="1"/>
      <w:numFmt w:val="decimal"/>
      <w:lvlText w:val="%1."/>
      <w:lvlJc w:val="left"/>
      <w:pPr>
        <w:ind w:left="394" w:hanging="360"/>
      </w:pPr>
      <w:rPr>
        <w:rFonts w:hint="default"/>
        <w:color w:val="auto"/>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66361F"/>
    <w:multiLevelType w:val="hybridMultilevel"/>
    <w:tmpl w:val="8E641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9E300AB"/>
    <w:multiLevelType w:val="hybridMultilevel"/>
    <w:tmpl w:val="49E64B6A"/>
    <w:lvl w:ilvl="0" w:tplc="AE325C40">
      <w:start w:val="1"/>
      <w:numFmt w:val="decimal"/>
      <w:lvlText w:val="%1."/>
      <w:lvlJc w:val="left"/>
      <w:pPr>
        <w:ind w:left="754" w:hanging="360"/>
      </w:pPr>
      <w:rPr>
        <w:rFonts w:hint="default"/>
        <w:color w:val="auto"/>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9"/>
  </w:num>
  <w:num w:numId="3">
    <w:abstractNumId w:val="22"/>
  </w:num>
  <w:num w:numId="4">
    <w:abstractNumId w:val="23"/>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8"/>
  </w:num>
  <w:num w:numId="14">
    <w:abstractNumId w:val="11"/>
  </w:num>
  <w:num w:numId="15">
    <w:abstractNumId w:val="13"/>
  </w:num>
  <w:num w:numId="16">
    <w:abstractNumId w:val="14"/>
  </w:num>
  <w:num w:numId="17">
    <w:abstractNumId w:val="21"/>
  </w:num>
  <w:num w:numId="18">
    <w:abstractNumId w:val="27"/>
  </w:num>
  <w:num w:numId="19">
    <w:abstractNumId w:val="26"/>
  </w:num>
  <w:num w:numId="20">
    <w:abstractNumId w:val="33"/>
  </w:num>
  <w:num w:numId="21">
    <w:abstractNumId w:val="35"/>
  </w:num>
  <w:num w:numId="22">
    <w:abstractNumId w:val="37"/>
  </w:num>
  <w:num w:numId="23">
    <w:abstractNumId w:val="15"/>
  </w:num>
  <w:num w:numId="24">
    <w:abstractNumId w:val="31"/>
  </w:num>
  <w:num w:numId="25">
    <w:abstractNumId w:val="24"/>
  </w:num>
  <w:num w:numId="26">
    <w:abstractNumId w:val="5"/>
  </w:num>
  <w:num w:numId="27">
    <w:abstractNumId w:val="4"/>
  </w:num>
  <w:num w:numId="28">
    <w:abstractNumId w:val="25"/>
  </w:num>
  <w:num w:numId="29">
    <w:abstractNumId w:val="18"/>
  </w:num>
  <w:num w:numId="30">
    <w:abstractNumId w:val="29"/>
  </w:num>
  <w:num w:numId="31">
    <w:abstractNumId w:val="30"/>
  </w:num>
  <w:num w:numId="32">
    <w:abstractNumId w:val="19"/>
  </w:num>
  <w:num w:numId="33">
    <w:abstractNumId w:val="6"/>
  </w:num>
  <w:num w:numId="34">
    <w:abstractNumId w:val="17"/>
  </w:num>
  <w:num w:numId="35">
    <w:abstractNumId w:val="12"/>
  </w:num>
  <w:num w:numId="36">
    <w:abstractNumId w:val="20"/>
  </w:num>
  <w:num w:numId="37">
    <w:abstractNumId w:val="36"/>
  </w:num>
  <w:num w:numId="38">
    <w:abstractNumId w:val="3"/>
  </w:num>
  <w:num w:numId="39">
    <w:abstractNumId w:val="2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5359"/>
    <w:rsid w:val="00026C21"/>
    <w:rsid w:val="00035105"/>
    <w:rsid w:val="000D6D67"/>
    <w:rsid w:val="000D7529"/>
    <w:rsid w:val="000F0EB9"/>
    <w:rsid w:val="0013042B"/>
    <w:rsid w:val="001B4907"/>
    <w:rsid w:val="001C6C79"/>
    <w:rsid w:val="001D12BF"/>
    <w:rsid w:val="001F7772"/>
    <w:rsid w:val="00244E4B"/>
    <w:rsid w:val="0027024D"/>
    <w:rsid w:val="00292A93"/>
    <w:rsid w:val="002D3FD1"/>
    <w:rsid w:val="00360579"/>
    <w:rsid w:val="003C2FFF"/>
    <w:rsid w:val="003D231C"/>
    <w:rsid w:val="003E46DC"/>
    <w:rsid w:val="0040110F"/>
    <w:rsid w:val="004B6A01"/>
    <w:rsid w:val="00536A07"/>
    <w:rsid w:val="0056659C"/>
    <w:rsid w:val="005A0C91"/>
    <w:rsid w:val="005E2BEF"/>
    <w:rsid w:val="00612290"/>
    <w:rsid w:val="00612E5B"/>
    <w:rsid w:val="006214C8"/>
    <w:rsid w:val="006B2DBD"/>
    <w:rsid w:val="006B54E1"/>
    <w:rsid w:val="00791E37"/>
    <w:rsid w:val="007B003A"/>
    <w:rsid w:val="007F07E9"/>
    <w:rsid w:val="00804C36"/>
    <w:rsid w:val="0082716A"/>
    <w:rsid w:val="00875ADC"/>
    <w:rsid w:val="00877E76"/>
    <w:rsid w:val="0089701C"/>
    <w:rsid w:val="008D4CBD"/>
    <w:rsid w:val="008E1E47"/>
    <w:rsid w:val="008F5EB7"/>
    <w:rsid w:val="009157AD"/>
    <w:rsid w:val="00927BE4"/>
    <w:rsid w:val="00963770"/>
    <w:rsid w:val="00986E90"/>
    <w:rsid w:val="009E42B8"/>
    <w:rsid w:val="00A65099"/>
    <w:rsid w:val="00B13E94"/>
    <w:rsid w:val="00B71CE0"/>
    <w:rsid w:val="00B93113"/>
    <w:rsid w:val="00BA33F4"/>
    <w:rsid w:val="00BA3865"/>
    <w:rsid w:val="00BC05DC"/>
    <w:rsid w:val="00BF081A"/>
    <w:rsid w:val="00C24452"/>
    <w:rsid w:val="00C915F8"/>
    <w:rsid w:val="00CA20C6"/>
    <w:rsid w:val="00CF464D"/>
    <w:rsid w:val="00E129F6"/>
    <w:rsid w:val="00E12BBF"/>
    <w:rsid w:val="00E50CE8"/>
    <w:rsid w:val="00E66C8B"/>
    <w:rsid w:val="00E76EA3"/>
    <w:rsid w:val="00EB4DBA"/>
    <w:rsid w:val="00EE235B"/>
    <w:rsid w:val="00EE3474"/>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E0570"/>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B93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36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loud.adobe.com/en/learn/app/photosho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nkscape.org/en/learn/tutorials/" TargetMode="External"/><Relationship Id="rId4" Type="http://schemas.openxmlformats.org/officeDocument/2006/relationships/settings" Target="settings.xml"/><Relationship Id="rId9" Type="http://schemas.openxmlformats.org/officeDocument/2006/relationships/hyperlink" Target="https://www.gimp.org/tutor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Rus07</b:Tag>
    <b:SourceType>Book</b:SourceType>
    <b:Guid>{9811DA71-F194-408C-9F29-CCC4C253CDBF}</b:Guid>
    <b:Title>The Image Processing Handbook</b:Title>
    <b:Year>2007</b:Year>
    <b:Publisher>Taylor &amp; Francis</b:Publisher>
    <b:Author>
      <b:Author>
        <b:NameList>
          <b:Person>
            <b:Last>Russ</b:Last>
            <b:First>John</b:First>
          </b:Person>
        </b:NameList>
      </b:Author>
    </b:Author>
    <b:RefOrder>1</b:RefOrder>
  </b:Source>
  <b:Source>
    <b:Tag>Hii12</b:Tag>
    <b:SourceType>Book</b:SourceType>
    <b:Guid>{B126F992-3B12-438D-8313-9B8E8FAEF4D7}</b:Guid>
    <b:Title>Inkscape: Beginner's Guide</b:Title>
    <b:Year>2012</b:Year>
    <b:Publisher>Packt Publishing</b:Publisher>
    <b:Author>
      <b:Author>
        <b:NameList>
          <b:Person>
            <b:Last>Hiitola</b:Last>
            <b:First>Bethany</b:First>
          </b:Person>
        </b:NameList>
      </b:Author>
    </b:Author>
    <b:RefOrder>2</b:RefOrder>
  </b:Source>
  <b:Source>
    <b:Tag>Gon08</b:Tag>
    <b:SourceType>Book</b:SourceType>
    <b:Guid>{00001DC6-C548-4E89-A0E2-9050B97D2BCA}</b:Guid>
    <b:Title>Digital Image Processing</b:Title>
    <b:Year>2008</b:Year>
    <b:Publisher>Pearson Education Inc.</b:Publisher>
    <b:Author>
      <b:Author>
        <b:NameList>
          <b:Person>
            <b:Last>Gonzalez</b:Last>
            <b:First>Rafael</b:First>
          </b:Person>
          <b:Person>
            <b:Last>Woods</b:Last>
            <b:First>Richards</b:First>
          </b:Person>
        </b:NameList>
      </b:Author>
    </b:Author>
    <b:RefOrder>3</b:RefOrder>
  </b:Source>
  <b:Source>
    <b:Tag>Kel09</b:Tag>
    <b:SourceType>Book</b:SourceType>
    <b:Guid>{C8A64C2F-0FF3-4862-9D0E-EAA401EDBF27}</b:Guid>
    <b:Title>Photoshop CS4 Down &amp; Dirty Tricks</b:Title>
    <b:Year>2009</b:Year>
    <b:Publisher>New Riders</b:Publisher>
    <b:Author>
      <b:Author>
        <b:NameList>
          <b:Person>
            <b:Last>Kelby</b:Last>
            <b:First>Scott</b:First>
          </b:Person>
        </b:NameList>
      </b:Author>
    </b:Author>
    <b:StandardNumber>ISBN 13: 978-0-321-56317-0</b:StandardNumber>
    <b:LCID>lv-LV</b:LCID>
    <b:RefOrder>4</b:RefOrder>
  </b:Source>
  <b:Source>
    <b:Tag>Nig11</b:Tag>
    <b:SourceType>Book</b:SourceType>
    <b:Guid>{D6AAC61F-50FA-4812-97E4-C5018A86D920}</b:Guid>
    <b:Author>
      <b:Author>
        <b:NameList>
          <b:Person>
            <b:Last>Nigel</b:Last>
            <b:First>Chapman</b:First>
          </b:Person>
        </b:NameList>
      </b:Author>
    </b:Author>
    <b:Title>Digital graphic tools: Adobe Photoshop, Illustrator, Flash, Dreamweaver</b:Title>
    <b:Year>2011</b:Year>
    <b:RefOrder>5</b:RefOrder>
  </b:Source>
  <b:Source>
    <b:Tag>Kuh19</b:Tag>
    <b:SourceType>Book</b:SourceType>
    <b:Guid>{BE780AB8-483A-4385-8FB7-4B982A87A36F}</b:Guid>
    <b:Title>The GIMP Bible: Great for Beginners, 40+ Step-by-Step Tutorials</b:Title>
    <b:Year>2019</b:Year>
    <b:Publisher>Kuhlman Publishing</b:Publisher>
    <b:Author>
      <b:Author>
        <b:NameList>
          <b:Person>
            <b:Last>Kuhlman</b:Last>
            <b:First>Gabriel</b:First>
          </b:Person>
        </b:NameList>
      </b:Author>
    </b:Author>
    <b:RefOrder>6</b:RefOrder>
  </b:Source>
  <b:Source>
    <b:Tag>Smi12</b:Tag>
    <b:SourceType>Book</b:SourceType>
    <b:Guid>{D4D8014D-5608-44EC-9D1B-41DB63A81B06}</b:Guid>
    <b:Title>GIMP for absolute beginners</b:Title>
    <b:Year>2012</b:Year>
    <b:Publisher>Apress</b:Publisher>
    <b:Author>
      <b:Author>
        <b:NameList>
          <b:Person>
            <b:Last>Smith</b:Last>
            <b:First>Jan</b:First>
          </b:Person>
          <b:Person>
            <b:Last>Joost</b:Last>
            <b:First>Roman </b:First>
          </b:Person>
        </b:NameList>
      </b:Author>
    </b:Author>
    <b:RefOrder>7</b:RefOrder>
  </b:Source>
  <b:Source>
    <b:Tag>Kir21</b:Tag>
    <b:SourceType>Book</b:SourceType>
    <b:Guid>{C6474F54-81EF-4D01-A364-AD5FAF212E0B}</b:Guid>
    <b:Title>The Book Of Inkscape</b:Title>
    <b:Year>2021</b:Year>
    <b:Publisher>No Starch Press</b:Publisher>
    <b:Author>
      <b:Author>
        <b:NameList>
          <b:Person>
            <b:Last>Kirsanov</b:Last>
            <b:First>Dmitry</b:First>
          </b:Person>
        </b:NameList>
      </b:Author>
    </b:Author>
    <b:RefOrder>8</b:RefOrder>
  </b:Source>
  <b:Source>
    <b:Tag>Sze23</b:Tag>
    <b:SourceType>Book</b:SourceType>
    <b:Guid>{2F284A03-4887-458E-8A84-BD5336F9C387}</b:Guid>
    <b:Title>Inkscape by Example</b:Title>
    <b:Year>2023</b:Year>
    <b:Publisher>Packt Publishing</b:Publisher>
    <b:Author>
      <b:Author>
        <b:NameList>
          <b:Person>
            <b:Last>Szep</b:Last>
            <b:First>Istvan</b:First>
          </b:Person>
        </b:NameList>
      </b:Author>
    </b:Author>
    <b:RefOrder>9</b:RefOrder>
  </b:Source>
  <b:Source>
    <b:Tag>Ado</b:Tag>
    <b:SourceType>InternetSite</b:SourceType>
    <b:Guid>{3D997DD9-6889-443E-B696-F8FE861F091F}</b:Guid>
    <b:Title>Photoshop Tutorilas</b:Title>
    <b:Author>
      <b:Author>
        <b:Corporate>Adobe Inc.</b:Corporate>
      </b:Author>
    </b:Author>
    <b:URL>https://creativecloud.adobe.com/en/learn/app/photoshop</b:URL>
    <b:RefOrder>10</b:RefOrder>
  </b:Source>
  <b:Source>
    <b:Tag>Ink</b:Tag>
    <b:SourceType>InternetSite</b:SourceType>
    <b:Guid>{22620A83-5DD9-4D00-960D-4FA23BCEAA78}</b:Guid>
    <b:Author>
      <b:Author>
        <b:Corporate>Inkscape</b:Corporate>
      </b:Author>
    </b:Author>
    <b:InternetSiteTitle>Inkscape Tutorials</b:InternetSiteTitle>
    <b:URL>https://inkscape.org/en/learn/tutorials/</b:URL>
    <b:RefOrder>11</b:RefOrder>
  </b:Source>
  <b:Source>
    <b:Tag>GIM</b:Tag>
    <b:SourceType>InternetSite</b:SourceType>
    <b:Guid>{E8DB6D9B-AA39-451D-878B-02B5996E9F34}</b:Guid>
    <b:Author>
      <b:Author>
        <b:Corporate>GIMP</b:Corporate>
      </b:Author>
    </b:Author>
    <b:Title>GIMP: GNU Image Manipulation Program</b:Title>
    <b:InternetSiteTitle>Tutorials</b:InternetSiteTitle>
    <b:URL>https://www.gimp.org/tutorials/</b:URL>
    <b:RefOrder>12</b:RefOrder>
  </b:Source>
  <b:Source>
    <b:Tag>Onl</b:Tag>
    <b:SourceType>InternetSite</b:SourceType>
    <b:Guid>{701A6DE3-ECA9-496A-9EA1-9381F557EE21}</b:Guid>
    <b:InternetSiteTitle>Online Photo Editor</b:InternetSiteTitle>
    <b:URL>photopea.com</b:URL>
    <b:RefOrder>13</b:RefOrder>
  </b:Source>
</b:Sources>
</file>

<file path=customXml/itemProps1.xml><?xml version="1.0" encoding="utf-8"?>
<ds:datastoreItem xmlns:ds="http://schemas.openxmlformats.org/officeDocument/2006/customXml" ds:itemID="{11E2DB80-9BC2-4750-BAB5-AA1844439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7</cp:revision>
  <dcterms:created xsi:type="dcterms:W3CDTF">2023-01-13T07:35:00Z</dcterms:created>
  <dcterms:modified xsi:type="dcterms:W3CDTF">2024-03-11T11:55:00Z</dcterms:modified>
</cp:coreProperties>
</file>