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865F94" w14:textId="77777777" w:rsidR="001B4907" w:rsidRPr="00964036" w:rsidRDefault="001B4907" w:rsidP="00964036">
      <w:pPr>
        <w:pStyle w:val="Header"/>
        <w:jc w:val="center"/>
        <w:rPr>
          <w:b/>
        </w:rPr>
      </w:pPr>
      <w:r w:rsidRPr="00964036">
        <w:rPr>
          <w:b/>
        </w:rPr>
        <w:t>DAUGAVPILS UNIVERSITĀTES</w:t>
      </w:r>
    </w:p>
    <w:p w14:paraId="770D5BC5" w14:textId="77777777" w:rsidR="001B4907" w:rsidRPr="00964036" w:rsidRDefault="001B4907" w:rsidP="00964036">
      <w:pPr>
        <w:jc w:val="center"/>
        <w:rPr>
          <w:b/>
          <w:lang w:val="de-DE"/>
        </w:rPr>
      </w:pPr>
      <w:r w:rsidRPr="00964036">
        <w:rPr>
          <w:b/>
        </w:rPr>
        <w:t>STUDIJU KURSA APRAKSTS</w:t>
      </w:r>
    </w:p>
    <w:p w14:paraId="56869ECF" w14:textId="77777777" w:rsidR="001B4907" w:rsidRPr="00964036" w:rsidRDefault="001B4907" w:rsidP="00964036"/>
    <w:tbl>
      <w:tblPr>
        <w:tblStyle w:val="TableGrid"/>
        <w:tblW w:w="9582" w:type="dxa"/>
        <w:jc w:val="center"/>
        <w:tblLook w:val="04A0" w:firstRow="1" w:lastRow="0" w:firstColumn="1" w:lastColumn="0" w:noHBand="0" w:noVBand="1"/>
      </w:tblPr>
      <w:tblGrid>
        <w:gridCol w:w="4639"/>
        <w:gridCol w:w="4943"/>
      </w:tblGrid>
      <w:tr w:rsidR="001B4907" w:rsidRPr="00964036" w14:paraId="2D9F7083" w14:textId="77777777" w:rsidTr="001A6313">
        <w:trPr>
          <w:jc w:val="center"/>
        </w:trPr>
        <w:tc>
          <w:tcPr>
            <w:tcW w:w="4639" w:type="dxa"/>
          </w:tcPr>
          <w:p w14:paraId="058749FD" w14:textId="77777777" w:rsidR="001B4907" w:rsidRPr="00964036" w:rsidRDefault="001B4907" w:rsidP="00964036">
            <w:pPr>
              <w:pStyle w:val="Nosaukumi"/>
            </w:pPr>
            <w:r w:rsidRPr="00964036">
              <w:br w:type="page"/>
            </w:r>
            <w:r w:rsidRPr="00964036">
              <w:br w:type="page"/>
            </w:r>
            <w:r w:rsidRPr="00964036">
              <w:br w:type="page"/>
            </w:r>
            <w:r w:rsidRPr="00964036">
              <w:br w:type="page"/>
              <w:t>Studiju kursa nosaukums</w:t>
            </w:r>
          </w:p>
        </w:tc>
        <w:tc>
          <w:tcPr>
            <w:tcW w:w="4943" w:type="dxa"/>
          </w:tcPr>
          <w:p w14:paraId="322E19C5" w14:textId="76A1E96C" w:rsidR="001B4907" w:rsidRPr="00964036" w:rsidRDefault="002C1DD5" w:rsidP="00964036">
            <w:pPr>
              <w:jc w:val="both"/>
              <w:rPr>
                <w:rFonts w:eastAsia="Times New Roman"/>
                <w:b/>
                <w:bCs w:val="0"/>
                <w:i/>
                <w:iCs w:val="0"/>
                <w:lang w:eastAsia="lv-LV"/>
              </w:rPr>
            </w:pPr>
            <w:r w:rsidRPr="00964036">
              <w:rPr>
                <w:rFonts w:eastAsia="Times New Roman"/>
                <w:b/>
                <w:bCs w:val="0"/>
                <w:i/>
                <w:iCs w:val="0"/>
                <w:lang w:eastAsia="lv-LV"/>
              </w:rPr>
              <w:t>Darba medicīna un arodveselība</w:t>
            </w:r>
          </w:p>
        </w:tc>
      </w:tr>
      <w:tr w:rsidR="001B4907" w:rsidRPr="00964036" w14:paraId="73737716" w14:textId="77777777" w:rsidTr="001A6313">
        <w:trPr>
          <w:jc w:val="center"/>
        </w:trPr>
        <w:tc>
          <w:tcPr>
            <w:tcW w:w="4639" w:type="dxa"/>
          </w:tcPr>
          <w:p w14:paraId="58AC122D" w14:textId="77777777" w:rsidR="001B4907" w:rsidRPr="00964036" w:rsidRDefault="001B4907" w:rsidP="00964036">
            <w:pPr>
              <w:pStyle w:val="Nosaukumi"/>
            </w:pPr>
            <w:r w:rsidRPr="00964036">
              <w:t>Studiju kursa kods (DUIS)</w:t>
            </w:r>
          </w:p>
        </w:tc>
        <w:tc>
          <w:tcPr>
            <w:tcW w:w="4943" w:type="dxa"/>
            <w:vAlign w:val="center"/>
          </w:tcPr>
          <w:p w14:paraId="5C423837" w14:textId="58F63E5C" w:rsidR="001B4907" w:rsidRPr="00964036" w:rsidRDefault="002C1DD5" w:rsidP="00964036">
            <w:pPr>
              <w:rPr>
                <w:lang w:eastAsia="lv-LV"/>
              </w:rPr>
            </w:pPr>
            <w:r w:rsidRPr="00964036">
              <w:rPr>
                <w:lang w:eastAsia="lv-LV"/>
              </w:rPr>
              <w:t>Medi6002</w:t>
            </w:r>
          </w:p>
        </w:tc>
      </w:tr>
      <w:tr w:rsidR="001B4907" w:rsidRPr="00964036" w14:paraId="08CDBE3F" w14:textId="77777777" w:rsidTr="001A6313">
        <w:trPr>
          <w:jc w:val="center"/>
        </w:trPr>
        <w:tc>
          <w:tcPr>
            <w:tcW w:w="4639" w:type="dxa"/>
          </w:tcPr>
          <w:p w14:paraId="2FAC706B" w14:textId="77777777" w:rsidR="001B4907" w:rsidRPr="00964036" w:rsidRDefault="001B4907" w:rsidP="00964036">
            <w:pPr>
              <w:pStyle w:val="Nosaukumi"/>
            </w:pPr>
            <w:r w:rsidRPr="00964036">
              <w:t>Zinātnes nozare</w:t>
            </w:r>
          </w:p>
        </w:tc>
        <w:tc>
          <w:tcPr>
            <w:tcW w:w="4943" w:type="dxa"/>
          </w:tcPr>
          <w:p w14:paraId="0561823B" w14:textId="2120604B" w:rsidR="001B4907" w:rsidRPr="00964036" w:rsidRDefault="002C1DD5" w:rsidP="00964036">
            <w:pPr>
              <w:snapToGrid w:val="0"/>
            </w:pPr>
            <w:r w:rsidRPr="00964036">
              <w:t>Medicīna</w:t>
            </w:r>
          </w:p>
        </w:tc>
      </w:tr>
      <w:tr w:rsidR="001B4907" w:rsidRPr="00964036" w14:paraId="568B3A1B" w14:textId="77777777" w:rsidTr="001A6313">
        <w:trPr>
          <w:jc w:val="center"/>
        </w:trPr>
        <w:tc>
          <w:tcPr>
            <w:tcW w:w="4639" w:type="dxa"/>
          </w:tcPr>
          <w:p w14:paraId="58081BD3" w14:textId="77777777" w:rsidR="001B4907" w:rsidRPr="00964036" w:rsidRDefault="001B4907" w:rsidP="00964036">
            <w:pPr>
              <w:pStyle w:val="Nosaukumi"/>
            </w:pPr>
            <w:r w:rsidRPr="00964036">
              <w:t>Kursa līmenis</w:t>
            </w:r>
          </w:p>
        </w:tc>
        <w:tc>
          <w:tcPr>
            <w:tcW w:w="4943" w:type="dxa"/>
            <w:shd w:val="clear" w:color="auto" w:fill="auto"/>
          </w:tcPr>
          <w:p w14:paraId="4A205C8C" w14:textId="1846A822" w:rsidR="001B4907" w:rsidRPr="00964036" w:rsidRDefault="001B4907" w:rsidP="00964036">
            <w:pPr>
              <w:rPr>
                <w:lang w:eastAsia="lv-LV"/>
              </w:rPr>
            </w:pPr>
          </w:p>
        </w:tc>
      </w:tr>
      <w:tr w:rsidR="001B4907" w:rsidRPr="00964036" w14:paraId="66BEC540" w14:textId="77777777" w:rsidTr="001A6313">
        <w:trPr>
          <w:jc w:val="center"/>
        </w:trPr>
        <w:tc>
          <w:tcPr>
            <w:tcW w:w="4639" w:type="dxa"/>
          </w:tcPr>
          <w:p w14:paraId="3640F015" w14:textId="77777777" w:rsidR="001B4907" w:rsidRPr="00964036" w:rsidRDefault="001B4907" w:rsidP="00964036">
            <w:pPr>
              <w:pStyle w:val="Nosaukumi"/>
              <w:rPr>
                <w:u w:val="single"/>
              </w:rPr>
            </w:pPr>
            <w:r w:rsidRPr="00964036">
              <w:t>Kredītpunkti</w:t>
            </w:r>
          </w:p>
        </w:tc>
        <w:tc>
          <w:tcPr>
            <w:tcW w:w="4943" w:type="dxa"/>
            <w:vAlign w:val="center"/>
          </w:tcPr>
          <w:p w14:paraId="74471A09" w14:textId="721ADEE1" w:rsidR="001B4907" w:rsidRPr="00964036" w:rsidRDefault="002C1DD5" w:rsidP="00964036">
            <w:pPr>
              <w:rPr>
                <w:lang w:eastAsia="lv-LV"/>
              </w:rPr>
            </w:pPr>
            <w:r w:rsidRPr="00964036">
              <w:rPr>
                <w:lang w:eastAsia="lv-LV"/>
              </w:rPr>
              <w:t>2</w:t>
            </w:r>
          </w:p>
        </w:tc>
      </w:tr>
      <w:tr w:rsidR="001B4907" w:rsidRPr="00964036" w14:paraId="35DABC22" w14:textId="77777777" w:rsidTr="001A6313">
        <w:trPr>
          <w:jc w:val="center"/>
        </w:trPr>
        <w:tc>
          <w:tcPr>
            <w:tcW w:w="4639" w:type="dxa"/>
          </w:tcPr>
          <w:p w14:paraId="3FA21D5D" w14:textId="77777777" w:rsidR="001B4907" w:rsidRPr="00964036" w:rsidRDefault="001B4907" w:rsidP="00964036">
            <w:pPr>
              <w:pStyle w:val="Nosaukumi"/>
              <w:rPr>
                <w:u w:val="single"/>
              </w:rPr>
            </w:pPr>
            <w:r w:rsidRPr="00964036">
              <w:t>ECTS kredītpunkti</w:t>
            </w:r>
          </w:p>
        </w:tc>
        <w:tc>
          <w:tcPr>
            <w:tcW w:w="4943" w:type="dxa"/>
          </w:tcPr>
          <w:p w14:paraId="494D4EF4" w14:textId="0BE56271" w:rsidR="001B4907" w:rsidRPr="00964036" w:rsidRDefault="002C1DD5" w:rsidP="00964036">
            <w:r w:rsidRPr="00964036">
              <w:t>3</w:t>
            </w:r>
          </w:p>
        </w:tc>
      </w:tr>
      <w:tr w:rsidR="001B4907" w:rsidRPr="00964036" w14:paraId="73E9EA3D" w14:textId="77777777" w:rsidTr="001A6313">
        <w:trPr>
          <w:jc w:val="center"/>
        </w:trPr>
        <w:tc>
          <w:tcPr>
            <w:tcW w:w="4639" w:type="dxa"/>
          </w:tcPr>
          <w:p w14:paraId="237047DC" w14:textId="77777777" w:rsidR="001B4907" w:rsidRPr="00964036" w:rsidRDefault="001B4907" w:rsidP="00964036">
            <w:pPr>
              <w:pStyle w:val="Nosaukumi"/>
            </w:pPr>
            <w:r w:rsidRPr="00964036">
              <w:t>Kopējais kontaktstundu skaits</w:t>
            </w:r>
          </w:p>
        </w:tc>
        <w:tc>
          <w:tcPr>
            <w:tcW w:w="4943" w:type="dxa"/>
            <w:vAlign w:val="center"/>
          </w:tcPr>
          <w:p w14:paraId="25817ECB" w14:textId="2798ED69" w:rsidR="001B4907" w:rsidRPr="00964036" w:rsidRDefault="002C1DD5" w:rsidP="00964036">
            <w:pPr>
              <w:rPr>
                <w:lang w:eastAsia="lv-LV"/>
              </w:rPr>
            </w:pPr>
            <w:r w:rsidRPr="00964036">
              <w:rPr>
                <w:lang w:eastAsia="lv-LV"/>
              </w:rPr>
              <w:t>32</w:t>
            </w:r>
          </w:p>
        </w:tc>
      </w:tr>
      <w:tr w:rsidR="001B4907" w:rsidRPr="00964036" w14:paraId="4BCA1B3E" w14:textId="77777777" w:rsidTr="001A6313">
        <w:trPr>
          <w:jc w:val="center"/>
        </w:trPr>
        <w:tc>
          <w:tcPr>
            <w:tcW w:w="4639" w:type="dxa"/>
          </w:tcPr>
          <w:p w14:paraId="6FCC24B6" w14:textId="77777777" w:rsidR="001B4907" w:rsidRPr="00964036" w:rsidRDefault="001B4907" w:rsidP="00964036">
            <w:pPr>
              <w:pStyle w:val="Nosaukumi2"/>
            </w:pPr>
            <w:r w:rsidRPr="00964036">
              <w:t>Lekciju stundu skaits</w:t>
            </w:r>
          </w:p>
        </w:tc>
        <w:tc>
          <w:tcPr>
            <w:tcW w:w="4943" w:type="dxa"/>
          </w:tcPr>
          <w:p w14:paraId="05A95262" w14:textId="7F068188" w:rsidR="001B4907" w:rsidRPr="00964036" w:rsidRDefault="002C1DD5" w:rsidP="00964036">
            <w:r w:rsidRPr="00964036">
              <w:t>16</w:t>
            </w:r>
          </w:p>
        </w:tc>
      </w:tr>
      <w:tr w:rsidR="001B4907" w:rsidRPr="00964036" w14:paraId="4AE12CBB" w14:textId="77777777" w:rsidTr="001A6313">
        <w:trPr>
          <w:jc w:val="center"/>
        </w:trPr>
        <w:tc>
          <w:tcPr>
            <w:tcW w:w="4639" w:type="dxa"/>
          </w:tcPr>
          <w:p w14:paraId="238408B8" w14:textId="77777777" w:rsidR="001B4907" w:rsidRPr="00964036" w:rsidRDefault="001B4907" w:rsidP="00964036">
            <w:pPr>
              <w:pStyle w:val="Nosaukumi2"/>
            </w:pPr>
            <w:r w:rsidRPr="00964036">
              <w:t>Semināru stundu skaits</w:t>
            </w:r>
          </w:p>
        </w:tc>
        <w:tc>
          <w:tcPr>
            <w:tcW w:w="4943" w:type="dxa"/>
          </w:tcPr>
          <w:p w14:paraId="1B4F439A" w14:textId="5E4C72E0" w:rsidR="001B4907" w:rsidRPr="00964036" w:rsidRDefault="004D0EC3" w:rsidP="00964036">
            <w:r w:rsidRPr="00964036">
              <w:t>8</w:t>
            </w:r>
          </w:p>
        </w:tc>
      </w:tr>
      <w:tr w:rsidR="001B4907" w:rsidRPr="00964036" w14:paraId="454B0A70" w14:textId="77777777" w:rsidTr="001A6313">
        <w:trPr>
          <w:jc w:val="center"/>
        </w:trPr>
        <w:tc>
          <w:tcPr>
            <w:tcW w:w="4639" w:type="dxa"/>
          </w:tcPr>
          <w:p w14:paraId="3B7DEE35" w14:textId="77777777" w:rsidR="001B4907" w:rsidRPr="00964036" w:rsidRDefault="001B4907" w:rsidP="00964036">
            <w:pPr>
              <w:pStyle w:val="Nosaukumi2"/>
            </w:pPr>
            <w:r w:rsidRPr="00964036">
              <w:t>Praktisko darbu stundu skaits</w:t>
            </w:r>
          </w:p>
        </w:tc>
        <w:tc>
          <w:tcPr>
            <w:tcW w:w="4943" w:type="dxa"/>
          </w:tcPr>
          <w:p w14:paraId="69282CC9" w14:textId="6BA97B1C" w:rsidR="001B4907" w:rsidRPr="00964036" w:rsidRDefault="004D0EC3" w:rsidP="00964036">
            <w:r w:rsidRPr="00964036">
              <w:t>8</w:t>
            </w:r>
          </w:p>
        </w:tc>
      </w:tr>
      <w:tr w:rsidR="001B4907" w:rsidRPr="00964036" w14:paraId="171E1E5F" w14:textId="77777777" w:rsidTr="001A6313">
        <w:trPr>
          <w:jc w:val="center"/>
        </w:trPr>
        <w:tc>
          <w:tcPr>
            <w:tcW w:w="4639" w:type="dxa"/>
          </w:tcPr>
          <w:p w14:paraId="6ADC4858" w14:textId="77777777" w:rsidR="001B4907" w:rsidRPr="00964036" w:rsidRDefault="001B4907" w:rsidP="00964036">
            <w:pPr>
              <w:pStyle w:val="Nosaukumi2"/>
            </w:pPr>
            <w:r w:rsidRPr="00964036">
              <w:t>Laboratorijas darbu stundu skaits</w:t>
            </w:r>
          </w:p>
        </w:tc>
        <w:tc>
          <w:tcPr>
            <w:tcW w:w="4943" w:type="dxa"/>
          </w:tcPr>
          <w:p w14:paraId="1FD05A1F" w14:textId="339A7610" w:rsidR="001B4907" w:rsidRPr="00964036" w:rsidRDefault="000457A8" w:rsidP="00964036">
            <w:r w:rsidRPr="00964036">
              <w:t>0</w:t>
            </w:r>
          </w:p>
        </w:tc>
      </w:tr>
      <w:tr w:rsidR="001B4907" w:rsidRPr="00964036" w14:paraId="58082E7D" w14:textId="77777777" w:rsidTr="001A6313">
        <w:trPr>
          <w:jc w:val="center"/>
        </w:trPr>
        <w:tc>
          <w:tcPr>
            <w:tcW w:w="4639" w:type="dxa"/>
          </w:tcPr>
          <w:p w14:paraId="797FE472" w14:textId="77777777" w:rsidR="001B4907" w:rsidRPr="00964036" w:rsidRDefault="001B4907" w:rsidP="00964036">
            <w:pPr>
              <w:pStyle w:val="Nosaukumi2"/>
              <w:rPr>
                <w:lang w:eastAsia="lv-LV"/>
              </w:rPr>
            </w:pPr>
            <w:r w:rsidRPr="00964036">
              <w:rPr>
                <w:lang w:eastAsia="lv-LV"/>
              </w:rPr>
              <w:t>Studējošā patstāvīgā darba stundu skaits</w:t>
            </w:r>
          </w:p>
        </w:tc>
        <w:tc>
          <w:tcPr>
            <w:tcW w:w="4943" w:type="dxa"/>
            <w:vAlign w:val="center"/>
          </w:tcPr>
          <w:p w14:paraId="3A6BE39F" w14:textId="030804B3" w:rsidR="001B4907" w:rsidRPr="00964036" w:rsidRDefault="00B26A10" w:rsidP="00964036">
            <w:pPr>
              <w:rPr>
                <w:lang w:eastAsia="lv-LV"/>
              </w:rPr>
            </w:pPr>
            <w:r>
              <w:rPr>
                <w:lang w:eastAsia="lv-LV"/>
              </w:rPr>
              <w:t>48</w:t>
            </w:r>
          </w:p>
        </w:tc>
      </w:tr>
      <w:tr w:rsidR="001B4907" w:rsidRPr="00964036" w14:paraId="2473955C" w14:textId="77777777" w:rsidTr="001A6313">
        <w:trPr>
          <w:jc w:val="center"/>
        </w:trPr>
        <w:tc>
          <w:tcPr>
            <w:tcW w:w="9582" w:type="dxa"/>
            <w:gridSpan w:val="2"/>
          </w:tcPr>
          <w:p w14:paraId="4CEC688C" w14:textId="77777777" w:rsidR="001B4907" w:rsidRPr="00964036" w:rsidRDefault="001B4907" w:rsidP="00964036">
            <w:pPr>
              <w:rPr>
                <w:lang w:eastAsia="lv-LV"/>
              </w:rPr>
            </w:pPr>
          </w:p>
        </w:tc>
      </w:tr>
      <w:tr w:rsidR="004D0EC3" w:rsidRPr="00964036" w14:paraId="00E33323" w14:textId="77777777" w:rsidTr="00695D59">
        <w:trPr>
          <w:trHeight w:val="1114"/>
          <w:jc w:val="center"/>
        </w:trPr>
        <w:tc>
          <w:tcPr>
            <w:tcW w:w="9582" w:type="dxa"/>
            <w:gridSpan w:val="2"/>
          </w:tcPr>
          <w:p w14:paraId="03C1DB3D" w14:textId="77777777" w:rsidR="004D0EC3" w:rsidRPr="00964036" w:rsidRDefault="004D0EC3" w:rsidP="00964036">
            <w:pPr>
              <w:pStyle w:val="Nosaukumi"/>
              <w:jc w:val="both"/>
            </w:pPr>
            <w:r w:rsidRPr="00964036">
              <w:t>Kursa autors(-i)</w:t>
            </w:r>
          </w:p>
          <w:p w14:paraId="527CE2E2" w14:textId="65A8F63B" w:rsidR="004D0EC3" w:rsidRPr="00964036" w:rsidRDefault="004D0EC3" w:rsidP="00964036">
            <w:pPr>
              <w:pStyle w:val="Nosaukumi"/>
              <w:jc w:val="both"/>
              <w:rPr>
                <w:b w:val="0"/>
                <w:bCs/>
                <w:i w:val="0"/>
                <w:iCs/>
              </w:rPr>
            </w:pPr>
            <w:r w:rsidRPr="00964036">
              <w:rPr>
                <w:b w:val="0"/>
                <w:bCs/>
                <w:i w:val="0"/>
                <w:iCs/>
              </w:rPr>
              <w:t>Irēna Kuņicka, mag.biol., ārste, lektore</w:t>
            </w:r>
          </w:p>
          <w:p w14:paraId="01359D61" w14:textId="4519C41F" w:rsidR="004D0EC3" w:rsidRPr="00964036" w:rsidRDefault="004D0EC3" w:rsidP="00964036">
            <w:pPr>
              <w:pStyle w:val="Nosaukumi"/>
              <w:jc w:val="both"/>
              <w:rPr>
                <w:b w:val="0"/>
                <w:i w:val="0"/>
                <w:iCs/>
              </w:rPr>
            </w:pPr>
            <w:r w:rsidRPr="00964036">
              <w:rPr>
                <w:b w:val="0"/>
                <w:i w:val="0"/>
                <w:iCs/>
              </w:rPr>
              <w:t xml:space="preserve">Jekaterina Kolesova, </w:t>
            </w:r>
            <w:r w:rsidR="009377AF" w:rsidRPr="00964036">
              <w:rPr>
                <w:b w:val="0"/>
                <w:i w:val="0"/>
                <w:iCs/>
              </w:rPr>
              <w:t xml:space="preserve">ģimenes ārste, </w:t>
            </w:r>
            <w:r w:rsidRPr="00964036">
              <w:rPr>
                <w:b w:val="0"/>
                <w:i w:val="0"/>
                <w:iCs/>
              </w:rPr>
              <w:t>vieslektore</w:t>
            </w:r>
          </w:p>
        </w:tc>
      </w:tr>
      <w:tr w:rsidR="008D4CBD" w:rsidRPr="00964036" w14:paraId="35423C83" w14:textId="77777777" w:rsidTr="001A6313">
        <w:trPr>
          <w:jc w:val="center"/>
        </w:trPr>
        <w:tc>
          <w:tcPr>
            <w:tcW w:w="9582" w:type="dxa"/>
            <w:gridSpan w:val="2"/>
          </w:tcPr>
          <w:p w14:paraId="42B50309" w14:textId="77777777" w:rsidR="008D4CBD" w:rsidRPr="00964036" w:rsidRDefault="008D4CBD" w:rsidP="00964036">
            <w:pPr>
              <w:pStyle w:val="Nosaukumi"/>
            </w:pPr>
            <w:r w:rsidRPr="00964036">
              <w:t>Kursa docētājs(-i)</w:t>
            </w:r>
          </w:p>
        </w:tc>
      </w:tr>
      <w:tr w:rsidR="008D4CBD" w:rsidRPr="00964036" w14:paraId="3F8DE5C5" w14:textId="77777777" w:rsidTr="001A6313">
        <w:trPr>
          <w:jc w:val="center"/>
        </w:trPr>
        <w:tc>
          <w:tcPr>
            <w:tcW w:w="9582" w:type="dxa"/>
            <w:gridSpan w:val="2"/>
          </w:tcPr>
          <w:p w14:paraId="49182D47" w14:textId="757462C8" w:rsidR="008D4CBD" w:rsidRPr="00964036" w:rsidRDefault="004D0EC3" w:rsidP="00964036">
            <w:pPr>
              <w:rPr>
                <w:bCs w:val="0"/>
              </w:rPr>
            </w:pPr>
            <w:r w:rsidRPr="00964036">
              <w:rPr>
                <w:bCs w:val="0"/>
              </w:rPr>
              <w:t xml:space="preserve">Jekaterina Kolesova, </w:t>
            </w:r>
            <w:r w:rsidR="009377AF" w:rsidRPr="00964036">
              <w:rPr>
                <w:bCs w:val="0"/>
              </w:rPr>
              <w:t xml:space="preserve">ģimenes ārste, </w:t>
            </w:r>
            <w:r w:rsidRPr="00964036">
              <w:rPr>
                <w:bCs w:val="0"/>
              </w:rPr>
              <w:t>vieslektore</w:t>
            </w:r>
          </w:p>
        </w:tc>
      </w:tr>
      <w:tr w:rsidR="008D4CBD" w:rsidRPr="00964036" w14:paraId="441539FC" w14:textId="77777777" w:rsidTr="001A6313">
        <w:trPr>
          <w:jc w:val="center"/>
        </w:trPr>
        <w:tc>
          <w:tcPr>
            <w:tcW w:w="9582" w:type="dxa"/>
            <w:gridSpan w:val="2"/>
          </w:tcPr>
          <w:p w14:paraId="41B47C66" w14:textId="77777777" w:rsidR="008D4CBD" w:rsidRPr="00964036" w:rsidRDefault="008D4CBD" w:rsidP="00964036">
            <w:pPr>
              <w:pStyle w:val="Nosaukumi"/>
            </w:pPr>
            <w:r w:rsidRPr="00964036">
              <w:t>Priekšzināšanas</w:t>
            </w:r>
          </w:p>
        </w:tc>
      </w:tr>
      <w:tr w:rsidR="008D4CBD" w:rsidRPr="00964036" w14:paraId="24A5A77F" w14:textId="77777777" w:rsidTr="001A6313">
        <w:trPr>
          <w:jc w:val="center"/>
        </w:trPr>
        <w:tc>
          <w:tcPr>
            <w:tcW w:w="9582" w:type="dxa"/>
            <w:gridSpan w:val="2"/>
          </w:tcPr>
          <w:p w14:paraId="7D5E45B8" w14:textId="07E4FEFB" w:rsidR="008D4CBD" w:rsidRPr="00964036" w:rsidRDefault="00F73D7D" w:rsidP="00964036">
            <w:pPr>
              <w:snapToGrid w:val="0"/>
              <w:jc w:val="both"/>
            </w:pPr>
            <w:r w:rsidRPr="00964036">
              <w:t>Pamatzināšanas ķīmijā, bioķīmijā, fizikā, mikrobioloģijā</w:t>
            </w:r>
            <w:r w:rsidR="008C114D" w:rsidRPr="00964036">
              <w:t xml:space="preserve"> </w:t>
            </w:r>
            <w:r w:rsidRPr="00964036">
              <w:t>un fizioloģijā.</w:t>
            </w:r>
          </w:p>
        </w:tc>
      </w:tr>
      <w:tr w:rsidR="008D4CBD" w:rsidRPr="00964036" w14:paraId="579D1D23" w14:textId="77777777" w:rsidTr="001A6313">
        <w:trPr>
          <w:jc w:val="center"/>
        </w:trPr>
        <w:tc>
          <w:tcPr>
            <w:tcW w:w="9582" w:type="dxa"/>
            <w:gridSpan w:val="2"/>
          </w:tcPr>
          <w:p w14:paraId="02176C29" w14:textId="77777777" w:rsidR="008D4CBD" w:rsidRPr="00964036" w:rsidRDefault="008D4CBD" w:rsidP="00964036">
            <w:pPr>
              <w:pStyle w:val="Nosaukumi"/>
            </w:pPr>
            <w:r w:rsidRPr="00964036">
              <w:t xml:space="preserve">Studiju kursa anotācija </w:t>
            </w:r>
          </w:p>
        </w:tc>
      </w:tr>
      <w:tr w:rsidR="008D4CBD" w:rsidRPr="00964036" w14:paraId="57905741" w14:textId="77777777" w:rsidTr="00026C21">
        <w:trPr>
          <w:trHeight w:val="1119"/>
          <w:jc w:val="center"/>
        </w:trPr>
        <w:tc>
          <w:tcPr>
            <w:tcW w:w="9582" w:type="dxa"/>
            <w:gridSpan w:val="2"/>
          </w:tcPr>
          <w:p w14:paraId="6D50DD2E" w14:textId="68526E7D" w:rsidR="0088291C" w:rsidRPr="00964036" w:rsidRDefault="0088291C" w:rsidP="00964036">
            <w:pPr>
              <w:snapToGrid w:val="0"/>
              <w:jc w:val="both"/>
            </w:pPr>
            <w:r w:rsidRPr="00964036">
              <w:t>Kurss ir paredzēts profesionālās maģistra studiju programmas „Darba aizsardzība” studentiem.</w:t>
            </w:r>
          </w:p>
          <w:p w14:paraId="3E4D2A36" w14:textId="1067349E" w:rsidR="0088291C" w:rsidRPr="00964036" w:rsidRDefault="0088291C" w:rsidP="00964036">
            <w:pPr>
              <w:snapToGrid w:val="0"/>
              <w:jc w:val="both"/>
            </w:pPr>
            <w:r w:rsidRPr="00964036">
              <w:t>Arodveselības uzdevums ir veicināt un saglabāt visās profesijās strādājošiem augstu fiziskās, garīgās un sociālās labklājības līmeni, veikt preventīvos pasākumus, lai novērstu darba apstākļu radītos veselības traucējumus, pasargāt no riska, ko rada veselībai nelabvēlīgi darba faktori, izveidot piemērotu darba vidi. Darba medicīna ir viena no arodveselības disciplīnām.</w:t>
            </w:r>
          </w:p>
          <w:p w14:paraId="4173A30E" w14:textId="7587944A" w:rsidR="008D4CBD" w:rsidRPr="00964036" w:rsidRDefault="008D4CBD" w:rsidP="00964036">
            <w:pPr>
              <w:snapToGrid w:val="0"/>
              <w:jc w:val="both"/>
            </w:pPr>
            <w:r w:rsidRPr="00964036">
              <w:t xml:space="preserve">KURSA MĒRĶIS: </w:t>
            </w:r>
          </w:p>
          <w:p w14:paraId="2133ED63" w14:textId="28BCF159" w:rsidR="002C1DD5" w:rsidRPr="00964036" w:rsidRDefault="002C1DD5" w:rsidP="002E66A2">
            <w:pPr>
              <w:tabs>
                <w:tab w:val="left" w:pos="1200"/>
              </w:tabs>
              <w:jc w:val="both"/>
            </w:pPr>
            <w:r w:rsidRPr="00964036">
              <w:t xml:space="preserve">Studiju kursa mērķis ir </w:t>
            </w:r>
            <w:r w:rsidR="002E66A2">
              <w:t xml:space="preserve">nodrošināt zināšanu apguvi </w:t>
            </w:r>
            <w:r w:rsidR="005822FB" w:rsidRPr="00964036">
              <w:t>par arodslimībām un ar darbu saistītām slimībām</w:t>
            </w:r>
            <w:r w:rsidR="00ED434B" w:rsidRPr="00964036">
              <w:t>,</w:t>
            </w:r>
            <w:r w:rsidR="008C114D" w:rsidRPr="00964036">
              <w:t xml:space="preserve"> to riska faktor</w:t>
            </w:r>
            <w:r w:rsidR="002E66A2">
              <w:t>u</w:t>
            </w:r>
            <w:r w:rsidR="008C114D" w:rsidRPr="00964036">
              <w:t xml:space="preserve"> identificēšanu, novērtēšanu, novēršanu vai kaitīguma mazināšanu,</w:t>
            </w:r>
            <w:r w:rsidR="00ED434B" w:rsidRPr="00964036">
              <w:t xml:space="preserve"> </w:t>
            </w:r>
            <w:r w:rsidRPr="00964036">
              <w:t>veido</w:t>
            </w:r>
            <w:r w:rsidR="002E66A2">
              <w:t>jot</w:t>
            </w:r>
            <w:r w:rsidRPr="00964036">
              <w:t xml:space="preserve"> izpratni par arodveselību kā sabiedrības veselības un sociālās politikas sastāvdaļu.</w:t>
            </w:r>
          </w:p>
          <w:p w14:paraId="07C8F97B" w14:textId="77777777" w:rsidR="008D4CBD" w:rsidRPr="00964036" w:rsidRDefault="008D4CBD" w:rsidP="00964036">
            <w:pPr>
              <w:suppressAutoHyphens/>
              <w:autoSpaceDE/>
              <w:autoSpaceDN/>
              <w:adjustRightInd/>
              <w:jc w:val="both"/>
            </w:pPr>
            <w:r w:rsidRPr="00964036">
              <w:t xml:space="preserve">KURSA UZDEVUMI: </w:t>
            </w:r>
          </w:p>
          <w:p w14:paraId="6634031C" w14:textId="5CA1B7AC" w:rsidR="00E9065A" w:rsidRPr="00964036" w:rsidRDefault="002E66A2" w:rsidP="00070A08">
            <w:pPr>
              <w:pStyle w:val="ListParagraph"/>
              <w:numPr>
                <w:ilvl w:val="0"/>
                <w:numId w:val="3"/>
              </w:numPr>
              <w:tabs>
                <w:tab w:val="left" w:pos="1200"/>
              </w:tabs>
              <w:jc w:val="both"/>
            </w:pPr>
            <w:r>
              <w:t xml:space="preserve">sniegt zināšanas </w:t>
            </w:r>
            <w:r w:rsidR="00E9065A" w:rsidRPr="00964036">
              <w:t>par darba vides un ārējās vides ietekmi uz cilvēka organismu;</w:t>
            </w:r>
          </w:p>
          <w:p w14:paraId="73EE463B" w14:textId="193D5B26" w:rsidR="00995519" w:rsidRPr="00964036" w:rsidRDefault="002E66A2" w:rsidP="00070A08">
            <w:pPr>
              <w:pStyle w:val="ListParagraph"/>
              <w:numPr>
                <w:ilvl w:val="0"/>
                <w:numId w:val="3"/>
              </w:numPr>
              <w:tabs>
                <w:tab w:val="left" w:pos="1200"/>
              </w:tabs>
              <w:jc w:val="both"/>
            </w:pPr>
            <w:r>
              <w:rPr>
                <w:color w:val="auto"/>
              </w:rPr>
              <w:t xml:space="preserve">attīstīt studējošo kompetenci </w:t>
            </w:r>
            <w:r w:rsidR="00995519" w:rsidRPr="00964036">
              <w:rPr>
                <w:color w:val="auto"/>
              </w:rPr>
              <w:t>identificē</w:t>
            </w:r>
            <w:r w:rsidR="00096C08" w:rsidRPr="00964036">
              <w:rPr>
                <w:color w:val="auto"/>
              </w:rPr>
              <w:t xml:space="preserve">t un </w:t>
            </w:r>
            <w:r w:rsidR="00995519" w:rsidRPr="00964036">
              <w:rPr>
                <w:color w:val="auto"/>
              </w:rPr>
              <w:t>novērtē</w:t>
            </w:r>
            <w:r w:rsidR="00096C08" w:rsidRPr="00964036">
              <w:rPr>
                <w:color w:val="auto"/>
              </w:rPr>
              <w:t xml:space="preserve">t </w:t>
            </w:r>
            <w:r w:rsidR="00096C08" w:rsidRPr="00964036">
              <w:t>arodslimību un ar darbu saistīto slimību riska faktorus</w:t>
            </w:r>
            <w:r>
              <w:t xml:space="preserve">, </w:t>
            </w:r>
            <w:r w:rsidR="00096C08" w:rsidRPr="00964036">
              <w:t xml:space="preserve">sekmīgi tos </w:t>
            </w:r>
            <w:r w:rsidR="00995519" w:rsidRPr="00964036">
              <w:rPr>
                <w:color w:val="auto"/>
              </w:rPr>
              <w:t>novēr</w:t>
            </w:r>
            <w:r w:rsidR="00096C08" w:rsidRPr="00964036">
              <w:rPr>
                <w:color w:val="auto"/>
              </w:rPr>
              <w:t>st</w:t>
            </w:r>
            <w:r w:rsidR="00995519" w:rsidRPr="00964036">
              <w:rPr>
                <w:color w:val="auto"/>
              </w:rPr>
              <w:t xml:space="preserve"> vai mazinā</w:t>
            </w:r>
            <w:r w:rsidR="00096C08" w:rsidRPr="00964036">
              <w:rPr>
                <w:color w:val="auto"/>
              </w:rPr>
              <w:t>t negatīvo ietekmi uz strādājošā veselību;</w:t>
            </w:r>
          </w:p>
          <w:p w14:paraId="6021803D" w14:textId="61DE8955" w:rsidR="00E9065A" w:rsidRPr="00964036" w:rsidRDefault="00E9065A" w:rsidP="00070A08">
            <w:pPr>
              <w:pStyle w:val="ListParagraph"/>
              <w:numPr>
                <w:ilvl w:val="0"/>
                <w:numId w:val="3"/>
              </w:numPr>
              <w:tabs>
                <w:tab w:val="left" w:pos="1200"/>
              </w:tabs>
              <w:jc w:val="both"/>
            </w:pPr>
            <w:r w:rsidRPr="00964036">
              <w:rPr>
                <w:color w:val="auto"/>
              </w:rPr>
              <w:t xml:space="preserve">sniegt zināšanas par </w:t>
            </w:r>
            <w:r w:rsidRPr="00964036">
              <w:t xml:space="preserve">arodslimībām, ar darbu saistītām slimībām </w:t>
            </w:r>
            <w:r w:rsidR="00096C08" w:rsidRPr="00964036">
              <w:t xml:space="preserve">vai </w:t>
            </w:r>
            <w:r w:rsidRPr="00964036">
              <w:t>traumām</w:t>
            </w:r>
            <w:r w:rsidR="00096C08" w:rsidRPr="00964036">
              <w:t>, to patoģenēzi, klīnisko ainu, ārstēšanas un rehabilitācijas pamatvirzieniem</w:t>
            </w:r>
            <w:r w:rsidR="00995519" w:rsidRPr="00964036">
              <w:t>;</w:t>
            </w:r>
          </w:p>
          <w:p w14:paraId="441793DD" w14:textId="06865DB5" w:rsidR="00096C08" w:rsidRPr="00964036" w:rsidRDefault="005A674E" w:rsidP="00070A08">
            <w:pPr>
              <w:pStyle w:val="ListParagraph"/>
              <w:numPr>
                <w:ilvl w:val="0"/>
                <w:numId w:val="3"/>
              </w:numPr>
              <w:tabs>
                <w:tab w:val="left" w:pos="1200"/>
              </w:tabs>
              <w:jc w:val="both"/>
            </w:pPr>
            <w:r w:rsidRPr="00964036">
              <w:t>a</w:t>
            </w:r>
            <w:r w:rsidR="00096C08" w:rsidRPr="00964036">
              <w:t xml:space="preserve">pmācīt sniegt pirmo palīdzību un atbilstoši rīkoties </w:t>
            </w:r>
            <w:r w:rsidR="00096C08" w:rsidRPr="00964036">
              <w:rPr>
                <w:color w:val="auto"/>
              </w:rPr>
              <w:t>negadījuma/nelaimes gadījuma darba vietā.</w:t>
            </w:r>
          </w:p>
        </w:tc>
      </w:tr>
      <w:tr w:rsidR="008D4CBD" w:rsidRPr="00964036" w14:paraId="0A686E7C" w14:textId="77777777" w:rsidTr="001A6313">
        <w:trPr>
          <w:jc w:val="center"/>
        </w:trPr>
        <w:tc>
          <w:tcPr>
            <w:tcW w:w="9582" w:type="dxa"/>
            <w:gridSpan w:val="2"/>
          </w:tcPr>
          <w:p w14:paraId="57704DE0" w14:textId="77777777" w:rsidR="008D4CBD" w:rsidRPr="00964036" w:rsidRDefault="008D4CBD" w:rsidP="00964036">
            <w:pPr>
              <w:pStyle w:val="Nosaukumi"/>
            </w:pPr>
            <w:r w:rsidRPr="00964036">
              <w:t>Studiju kursa kalendārais plāns</w:t>
            </w:r>
          </w:p>
        </w:tc>
      </w:tr>
      <w:tr w:rsidR="008D4CBD" w:rsidRPr="00964036" w14:paraId="5C820575" w14:textId="77777777" w:rsidTr="001A6313">
        <w:trPr>
          <w:jc w:val="center"/>
        </w:trPr>
        <w:tc>
          <w:tcPr>
            <w:tcW w:w="9582" w:type="dxa"/>
            <w:gridSpan w:val="2"/>
          </w:tcPr>
          <w:p w14:paraId="5DF4D9A0" w14:textId="100EE2E6" w:rsidR="00BB609A" w:rsidRPr="00964036" w:rsidRDefault="00BB609A" w:rsidP="002E66A2">
            <w:pPr>
              <w:jc w:val="both"/>
              <w:rPr>
                <w:bCs w:val="0"/>
              </w:rPr>
            </w:pPr>
            <w:r w:rsidRPr="00964036">
              <w:rPr>
                <w:bCs w:val="0"/>
              </w:rPr>
              <w:t>L16, S</w:t>
            </w:r>
            <w:r w:rsidR="002E66A2">
              <w:rPr>
                <w:bCs w:val="0"/>
              </w:rPr>
              <w:t>8</w:t>
            </w:r>
            <w:r w:rsidRPr="00964036">
              <w:rPr>
                <w:bCs w:val="0"/>
              </w:rPr>
              <w:t>,</w:t>
            </w:r>
            <w:r w:rsidR="002E66A2">
              <w:rPr>
                <w:bCs w:val="0"/>
              </w:rPr>
              <w:t xml:space="preserve"> P8, </w:t>
            </w:r>
            <w:r w:rsidRPr="00964036">
              <w:rPr>
                <w:bCs w:val="0"/>
              </w:rPr>
              <w:t>Pd 48</w:t>
            </w:r>
          </w:p>
          <w:p w14:paraId="154DB302" w14:textId="34202885" w:rsidR="00BB609A" w:rsidRPr="00964036" w:rsidRDefault="00BB609A" w:rsidP="00070A08">
            <w:pPr>
              <w:pStyle w:val="ListParagraph"/>
              <w:numPr>
                <w:ilvl w:val="0"/>
                <w:numId w:val="4"/>
              </w:numPr>
              <w:jc w:val="both"/>
            </w:pPr>
            <w:r w:rsidRPr="00964036">
              <w:t xml:space="preserve">Arodveselība un darba medicīna, to attīstības vēsture. Ar darbu saistīto slimību klasifikācija L1, </w:t>
            </w:r>
            <w:r w:rsidR="00F000F8" w:rsidRPr="00964036">
              <w:t xml:space="preserve">S1, </w:t>
            </w:r>
            <w:r w:rsidRPr="00964036">
              <w:t>Pd</w:t>
            </w:r>
            <w:r w:rsidR="00F000F8" w:rsidRPr="00964036">
              <w:t>3</w:t>
            </w:r>
          </w:p>
          <w:p w14:paraId="60D90C12" w14:textId="45CA94FB" w:rsidR="00BB609A" w:rsidRPr="00964036" w:rsidRDefault="00BB609A" w:rsidP="00070A08">
            <w:pPr>
              <w:pStyle w:val="ListParagraph"/>
              <w:numPr>
                <w:ilvl w:val="0"/>
                <w:numId w:val="4"/>
              </w:numPr>
              <w:jc w:val="both"/>
            </w:pPr>
            <w:r w:rsidRPr="00964036">
              <w:t>Ķīmisko faktoru izraisītās akūtās un hroniskās slimības. Alerģiskās arodslimības.  Arodkancerogēni un onkoloģiskās arodslimības L</w:t>
            </w:r>
            <w:r w:rsidR="00F000F8" w:rsidRPr="00964036">
              <w:t>2</w:t>
            </w:r>
            <w:r w:rsidRPr="00964036">
              <w:t>, S</w:t>
            </w:r>
            <w:r w:rsidR="007F5383" w:rsidRPr="00964036">
              <w:t>1</w:t>
            </w:r>
            <w:r w:rsidRPr="00964036">
              <w:t>,</w:t>
            </w:r>
            <w:r w:rsidR="007F5383" w:rsidRPr="00964036">
              <w:t xml:space="preserve"> P1,</w:t>
            </w:r>
            <w:r w:rsidRPr="00964036">
              <w:t xml:space="preserve"> Pd</w:t>
            </w:r>
            <w:r w:rsidR="00F000F8" w:rsidRPr="00964036">
              <w:t>7</w:t>
            </w:r>
          </w:p>
          <w:p w14:paraId="01B0FF29" w14:textId="376ED470" w:rsidR="00BB609A" w:rsidRPr="00964036" w:rsidRDefault="00BB609A" w:rsidP="00070A08">
            <w:pPr>
              <w:pStyle w:val="ListParagraph"/>
              <w:numPr>
                <w:ilvl w:val="0"/>
                <w:numId w:val="4"/>
              </w:numPr>
              <w:jc w:val="both"/>
            </w:pPr>
            <w:r w:rsidRPr="00964036">
              <w:lastRenderedPageBreak/>
              <w:t>Fizikālo faktoru izraisītās slimības un arodpatoloģija.  Perifērās nervu sistēmas arodslimības. Balsta un kustību aparāta arodslimības. Darba traumas L3, S</w:t>
            </w:r>
            <w:r w:rsidR="007F5383" w:rsidRPr="00964036">
              <w:t>2</w:t>
            </w:r>
            <w:r w:rsidRPr="00964036">
              <w:t xml:space="preserve">, </w:t>
            </w:r>
            <w:r w:rsidR="007F5383" w:rsidRPr="00964036">
              <w:t xml:space="preserve">P1, </w:t>
            </w:r>
            <w:r w:rsidRPr="00964036">
              <w:t>Pd</w:t>
            </w:r>
            <w:r w:rsidR="00F000F8" w:rsidRPr="00964036">
              <w:t>7</w:t>
            </w:r>
          </w:p>
          <w:p w14:paraId="7E397B97" w14:textId="422B3DAB" w:rsidR="00BB609A" w:rsidRPr="00964036" w:rsidRDefault="00BB609A" w:rsidP="00070A08">
            <w:pPr>
              <w:pStyle w:val="ListParagraph"/>
              <w:numPr>
                <w:ilvl w:val="0"/>
                <w:numId w:val="4"/>
              </w:numPr>
              <w:jc w:val="both"/>
            </w:pPr>
            <w:r w:rsidRPr="00964036">
              <w:t>Bioloģiskie riska faktori un to izraisītās slimības. Aroda etioloģijas infekcijas un parazitārās slimības. Elpošanas orgānu arodslimības. Putekļu izraisītās arodslimības</w:t>
            </w:r>
            <w:r w:rsidR="00CE4EC3" w:rsidRPr="00964036">
              <w:t xml:space="preserve"> L3, S</w:t>
            </w:r>
            <w:r w:rsidR="007F5383" w:rsidRPr="00964036">
              <w:t>2</w:t>
            </w:r>
            <w:r w:rsidR="00CE4EC3" w:rsidRPr="00964036">
              <w:t xml:space="preserve">, </w:t>
            </w:r>
            <w:r w:rsidR="007F5383" w:rsidRPr="00964036">
              <w:t xml:space="preserve">P1, </w:t>
            </w:r>
            <w:r w:rsidR="00CE4EC3" w:rsidRPr="00964036">
              <w:t>Pd</w:t>
            </w:r>
            <w:r w:rsidR="00F000F8" w:rsidRPr="00964036">
              <w:t>7</w:t>
            </w:r>
          </w:p>
          <w:p w14:paraId="7E475CCB" w14:textId="33A4E10A" w:rsidR="00BB609A" w:rsidRPr="00964036" w:rsidRDefault="00BB609A" w:rsidP="00070A08">
            <w:pPr>
              <w:pStyle w:val="ListParagraph"/>
              <w:numPr>
                <w:ilvl w:val="0"/>
                <w:numId w:val="4"/>
              </w:numPr>
              <w:jc w:val="both"/>
            </w:pPr>
            <w:r w:rsidRPr="00964036">
              <w:t>Ražošanas faktoru ietekme uz sieviešu un vīriešu reproduktīvo veselību. Sieviešu un pusaudžu darba īpatnības.</w:t>
            </w:r>
            <w:r w:rsidR="00CE4EC3" w:rsidRPr="00964036">
              <w:t xml:space="preserve"> L1, S1, Pd</w:t>
            </w:r>
            <w:r w:rsidR="00F000F8" w:rsidRPr="00964036">
              <w:t>4</w:t>
            </w:r>
          </w:p>
          <w:p w14:paraId="12BFE224" w14:textId="1D2F3DFA" w:rsidR="00BB609A" w:rsidRPr="00964036" w:rsidRDefault="00BB609A" w:rsidP="00070A08">
            <w:pPr>
              <w:pStyle w:val="ListParagraph"/>
              <w:numPr>
                <w:ilvl w:val="0"/>
                <w:numId w:val="4"/>
              </w:numPr>
              <w:jc w:val="both"/>
            </w:pPr>
            <w:r w:rsidRPr="00964036">
              <w:t>Asinsrites sistēmas slimības un darba vide.</w:t>
            </w:r>
            <w:r w:rsidR="00F000F8" w:rsidRPr="00964036">
              <w:t xml:space="preserve"> </w:t>
            </w:r>
            <w:r w:rsidRPr="00964036">
              <w:t>Arodslimību darba ekspertīze, ārstēšanas  un rehabilitācijas principi. Strādājošo medicīniskā apkalpošana.</w:t>
            </w:r>
            <w:r w:rsidR="00CE4EC3" w:rsidRPr="00964036">
              <w:t xml:space="preserve"> L</w:t>
            </w:r>
            <w:r w:rsidR="00F000F8" w:rsidRPr="00964036">
              <w:t>3</w:t>
            </w:r>
            <w:r w:rsidR="00CE4EC3" w:rsidRPr="00964036">
              <w:t>, S</w:t>
            </w:r>
            <w:r w:rsidR="00956ED2" w:rsidRPr="00964036">
              <w:t>1</w:t>
            </w:r>
            <w:r w:rsidR="00CE4EC3" w:rsidRPr="00964036">
              <w:t>,</w:t>
            </w:r>
            <w:r w:rsidR="007F5383" w:rsidRPr="00964036">
              <w:t xml:space="preserve"> P1,</w:t>
            </w:r>
            <w:r w:rsidR="00CE4EC3" w:rsidRPr="00964036">
              <w:t xml:space="preserve"> Pd</w:t>
            </w:r>
            <w:r w:rsidR="00F000F8" w:rsidRPr="00964036">
              <w:t>8</w:t>
            </w:r>
          </w:p>
          <w:p w14:paraId="6653456F" w14:textId="34580C12" w:rsidR="00BB609A" w:rsidRPr="00964036" w:rsidRDefault="00BB609A" w:rsidP="00070A08">
            <w:pPr>
              <w:pStyle w:val="ListParagraph"/>
              <w:numPr>
                <w:ilvl w:val="0"/>
                <w:numId w:val="4"/>
              </w:numPr>
              <w:jc w:val="both"/>
              <w:rPr>
                <w:color w:val="auto"/>
              </w:rPr>
            </w:pPr>
            <w:r w:rsidRPr="00964036">
              <w:t xml:space="preserve">Rīcība negadījuma/nelaimes gadījuma vietā. Strādājošo drošība. NMPD izsaukums. </w:t>
            </w:r>
            <w:r w:rsidRPr="00964036">
              <w:rPr>
                <w:color w:val="auto"/>
              </w:rPr>
              <w:t>Atdzīvināšanas pasākumi cietušajam.</w:t>
            </w:r>
            <w:r w:rsidR="00CE4EC3" w:rsidRPr="00964036">
              <w:rPr>
                <w:color w:val="auto"/>
              </w:rPr>
              <w:t xml:space="preserve">L2, </w:t>
            </w:r>
            <w:r w:rsidR="007F5383" w:rsidRPr="00964036">
              <w:rPr>
                <w:color w:val="auto"/>
              </w:rPr>
              <w:t>P2</w:t>
            </w:r>
            <w:r w:rsidR="00CE4EC3" w:rsidRPr="00964036">
              <w:rPr>
                <w:color w:val="auto"/>
              </w:rPr>
              <w:t>, Pd</w:t>
            </w:r>
            <w:r w:rsidR="00F000F8" w:rsidRPr="00964036">
              <w:rPr>
                <w:color w:val="auto"/>
              </w:rPr>
              <w:t>8</w:t>
            </w:r>
          </w:p>
          <w:p w14:paraId="09AE1475" w14:textId="23975754" w:rsidR="00026C21" w:rsidRPr="002E66A2" w:rsidRDefault="00BB609A" w:rsidP="00070A08">
            <w:pPr>
              <w:pStyle w:val="ListParagraph"/>
              <w:numPr>
                <w:ilvl w:val="0"/>
                <w:numId w:val="4"/>
              </w:numPr>
              <w:jc w:val="both"/>
              <w:rPr>
                <w:b/>
              </w:rPr>
            </w:pPr>
            <w:r w:rsidRPr="00964036">
              <w:rPr>
                <w:color w:val="auto"/>
              </w:rPr>
              <w:t xml:space="preserve">Darba </w:t>
            </w:r>
            <w:r w:rsidRPr="00964036">
              <w:t>traumas: kritieni, lūzumi, brūces, asiņošanas, amputācijas.</w:t>
            </w:r>
            <w:r w:rsidR="00CE4EC3" w:rsidRPr="00964036">
              <w:t>L1,</w:t>
            </w:r>
            <w:r w:rsidR="00956ED2" w:rsidRPr="00964036">
              <w:t xml:space="preserve"> </w:t>
            </w:r>
            <w:r w:rsidR="007F5383" w:rsidRPr="00964036">
              <w:t>P2</w:t>
            </w:r>
            <w:r w:rsidR="00CE4EC3" w:rsidRPr="00964036">
              <w:t>, Pd</w:t>
            </w:r>
            <w:r w:rsidR="00F000F8" w:rsidRPr="00964036">
              <w:t>4</w:t>
            </w:r>
          </w:p>
          <w:p w14:paraId="4CE477D0" w14:textId="77777777" w:rsidR="002E66A2" w:rsidRPr="002E66A2" w:rsidRDefault="002E66A2" w:rsidP="002E66A2">
            <w:pPr>
              <w:ind w:left="20"/>
              <w:jc w:val="both"/>
              <w:rPr>
                <w:b/>
              </w:rPr>
            </w:pPr>
          </w:p>
          <w:p w14:paraId="76538239" w14:textId="77777777" w:rsidR="008D4CBD" w:rsidRPr="00964036" w:rsidRDefault="008D4CBD" w:rsidP="002E66A2">
            <w:pPr>
              <w:ind w:left="34"/>
              <w:jc w:val="both"/>
              <w:rPr>
                <w:iCs w:val="0"/>
                <w:lang w:eastAsia="ko-KR"/>
              </w:rPr>
            </w:pPr>
            <w:r w:rsidRPr="00964036">
              <w:rPr>
                <w:iCs w:val="0"/>
                <w:lang w:eastAsia="ko-KR"/>
              </w:rPr>
              <w:t>L -  lekcija</w:t>
            </w:r>
          </w:p>
          <w:p w14:paraId="7CB7CDF9" w14:textId="77777777" w:rsidR="008D4CBD" w:rsidRPr="00964036" w:rsidRDefault="008D4CBD" w:rsidP="002E66A2">
            <w:pPr>
              <w:ind w:left="34"/>
              <w:jc w:val="both"/>
              <w:rPr>
                <w:iCs w:val="0"/>
                <w:lang w:eastAsia="ko-KR"/>
              </w:rPr>
            </w:pPr>
            <w:r w:rsidRPr="00964036">
              <w:rPr>
                <w:iCs w:val="0"/>
                <w:lang w:eastAsia="ko-KR"/>
              </w:rPr>
              <w:t>S - seminārs</w:t>
            </w:r>
          </w:p>
          <w:p w14:paraId="3265C0AB" w14:textId="77777777" w:rsidR="008D4CBD" w:rsidRPr="00964036" w:rsidRDefault="008D4CBD" w:rsidP="002E66A2">
            <w:pPr>
              <w:ind w:left="34"/>
              <w:jc w:val="both"/>
              <w:rPr>
                <w:iCs w:val="0"/>
                <w:lang w:eastAsia="ko-KR"/>
              </w:rPr>
            </w:pPr>
            <w:r w:rsidRPr="00964036">
              <w:rPr>
                <w:iCs w:val="0"/>
                <w:lang w:eastAsia="ko-KR"/>
              </w:rPr>
              <w:t>P – praktiskie darbi</w:t>
            </w:r>
          </w:p>
          <w:p w14:paraId="049D39AA" w14:textId="77777777" w:rsidR="00026C21" w:rsidRPr="00964036" w:rsidRDefault="00026C21" w:rsidP="002E66A2">
            <w:pPr>
              <w:ind w:left="34"/>
              <w:jc w:val="both"/>
              <w:rPr>
                <w:iCs w:val="0"/>
                <w:lang w:eastAsia="ko-KR"/>
              </w:rPr>
            </w:pPr>
            <w:r w:rsidRPr="00964036">
              <w:rPr>
                <w:iCs w:val="0"/>
                <w:lang w:eastAsia="ko-KR"/>
              </w:rPr>
              <w:t>Ld – laboratorijas darbi</w:t>
            </w:r>
          </w:p>
          <w:p w14:paraId="1EB9E48F" w14:textId="77777777" w:rsidR="008D4CBD" w:rsidRPr="00964036" w:rsidRDefault="008D4CBD" w:rsidP="002E66A2">
            <w:pPr>
              <w:spacing w:after="160"/>
              <w:ind w:left="34"/>
              <w:jc w:val="both"/>
              <w:rPr>
                <w:color w:val="0070C0"/>
              </w:rPr>
            </w:pPr>
            <w:r w:rsidRPr="00964036">
              <w:rPr>
                <w:iCs w:val="0"/>
                <w:lang w:eastAsia="ko-KR"/>
              </w:rPr>
              <w:t>Pd – patstāvīgais darbs</w:t>
            </w:r>
          </w:p>
        </w:tc>
      </w:tr>
      <w:tr w:rsidR="008D4CBD" w:rsidRPr="00964036" w14:paraId="563F3D0F" w14:textId="77777777" w:rsidTr="001A6313">
        <w:trPr>
          <w:jc w:val="center"/>
        </w:trPr>
        <w:tc>
          <w:tcPr>
            <w:tcW w:w="9582" w:type="dxa"/>
            <w:gridSpan w:val="2"/>
          </w:tcPr>
          <w:p w14:paraId="03184C99" w14:textId="77777777" w:rsidR="008D4CBD" w:rsidRPr="00964036" w:rsidRDefault="008D4CBD" w:rsidP="00964036">
            <w:pPr>
              <w:pStyle w:val="Nosaukumi"/>
            </w:pPr>
            <w:r w:rsidRPr="00964036">
              <w:lastRenderedPageBreak/>
              <w:t>Studiju rezultāti</w:t>
            </w:r>
          </w:p>
        </w:tc>
      </w:tr>
      <w:tr w:rsidR="008D4CBD" w:rsidRPr="00964036" w14:paraId="198389C8" w14:textId="77777777" w:rsidTr="001A6313">
        <w:trPr>
          <w:jc w:val="center"/>
        </w:trPr>
        <w:tc>
          <w:tcPr>
            <w:tcW w:w="9582" w:type="dxa"/>
            <w:gridSpan w:val="2"/>
          </w:tcPr>
          <w:p w14:paraId="53163A1F" w14:textId="77777777" w:rsidR="008D4CBD" w:rsidRPr="00964036" w:rsidRDefault="00026C21" w:rsidP="00964036">
            <w:pPr>
              <w:pStyle w:val="ListParagraph"/>
              <w:spacing w:after="160"/>
              <w:ind w:left="20"/>
              <w:jc w:val="both"/>
              <w:rPr>
                <w:color w:val="auto"/>
              </w:rPr>
            </w:pPr>
            <w:r w:rsidRPr="00964036">
              <w:rPr>
                <w:color w:val="auto"/>
              </w:rPr>
              <w:t>ZINĀŠANAS:</w:t>
            </w:r>
          </w:p>
          <w:p w14:paraId="16C0A7A8" w14:textId="316ED6FC" w:rsidR="00026C21" w:rsidRPr="00964036" w:rsidRDefault="00980919" w:rsidP="00070A08">
            <w:pPr>
              <w:pStyle w:val="ListParagraph"/>
              <w:numPr>
                <w:ilvl w:val="0"/>
                <w:numId w:val="2"/>
              </w:numPr>
              <w:spacing w:after="160"/>
              <w:jc w:val="both"/>
              <w:rPr>
                <w:color w:val="auto"/>
              </w:rPr>
            </w:pPr>
            <w:r w:rsidRPr="00964036">
              <w:rPr>
                <w:color w:val="auto"/>
              </w:rPr>
              <w:t>orientējas d</w:t>
            </w:r>
            <w:r w:rsidR="00ED434B" w:rsidRPr="00964036">
              <w:rPr>
                <w:color w:val="auto"/>
              </w:rPr>
              <w:t>arba medicīnas vēstur</w:t>
            </w:r>
            <w:r w:rsidR="00A61B38" w:rsidRPr="00964036">
              <w:rPr>
                <w:color w:val="auto"/>
              </w:rPr>
              <w:t>ē</w:t>
            </w:r>
            <w:r w:rsidR="00ED434B" w:rsidRPr="00964036">
              <w:rPr>
                <w:color w:val="auto"/>
              </w:rPr>
              <w:t xml:space="preserve">, </w:t>
            </w:r>
            <w:r w:rsidR="00A61B38" w:rsidRPr="00964036">
              <w:rPr>
                <w:color w:val="auto"/>
              </w:rPr>
              <w:t xml:space="preserve">tās </w:t>
            </w:r>
            <w:r w:rsidR="00ED434B" w:rsidRPr="00964036">
              <w:rPr>
                <w:color w:val="auto"/>
              </w:rPr>
              <w:t>virzien</w:t>
            </w:r>
            <w:r w:rsidR="00A61B38" w:rsidRPr="00964036">
              <w:rPr>
                <w:color w:val="auto"/>
              </w:rPr>
              <w:t>os un</w:t>
            </w:r>
            <w:r w:rsidR="00ED434B" w:rsidRPr="00964036">
              <w:rPr>
                <w:color w:val="auto"/>
              </w:rPr>
              <w:t xml:space="preserve"> uzdevum</w:t>
            </w:r>
            <w:r w:rsidR="00A61B38" w:rsidRPr="00964036">
              <w:rPr>
                <w:color w:val="auto"/>
              </w:rPr>
              <w:t>os</w:t>
            </w:r>
            <w:r w:rsidR="00EE2209" w:rsidRPr="00964036">
              <w:rPr>
                <w:color w:val="auto"/>
              </w:rPr>
              <w:t xml:space="preserve">, </w:t>
            </w:r>
            <w:r w:rsidR="00356A1B" w:rsidRPr="00964036">
              <w:t>izpr</w:t>
            </w:r>
            <w:r w:rsidRPr="00964036">
              <w:t xml:space="preserve">ot </w:t>
            </w:r>
            <w:r w:rsidR="00356A1B" w:rsidRPr="00964036">
              <w:t>arodveselīb</w:t>
            </w:r>
            <w:r w:rsidRPr="00964036">
              <w:t>as</w:t>
            </w:r>
            <w:r w:rsidR="00356A1B" w:rsidRPr="00964036">
              <w:t xml:space="preserve"> nozīmi valsts sociālekonomiskajā attīstībā;</w:t>
            </w:r>
          </w:p>
          <w:p w14:paraId="77EC9D30" w14:textId="075D01F2" w:rsidR="00026C21" w:rsidRPr="00964036" w:rsidRDefault="00980919" w:rsidP="00070A08">
            <w:pPr>
              <w:pStyle w:val="ListParagraph"/>
              <w:numPr>
                <w:ilvl w:val="0"/>
                <w:numId w:val="2"/>
              </w:numPr>
              <w:spacing w:after="160"/>
              <w:jc w:val="both"/>
              <w:rPr>
                <w:color w:val="auto"/>
              </w:rPr>
            </w:pPr>
            <w:r w:rsidRPr="00964036">
              <w:rPr>
                <w:color w:val="auto"/>
              </w:rPr>
              <w:t>pārzin a</w:t>
            </w:r>
            <w:r w:rsidR="00ED434B" w:rsidRPr="00964036">
              <w:rPr>
                <w:color w:val="auto"/>
              </w:rPr>
              <w:t xml:space="preserve">rodslimību un ar darbu saistīto slimību </w:t>
            </w:r>
            <w:r w:rsidR="00A61B38" w:rsidRPr="00964036">
              <w:rPr>
                <w:color w:val="auto"/>
              </w:rPr>
              <w:t>patoģenēz</w:t>
            </w:r>
            <w:r w:rsidRPr="00964036">
              <w:rPr>
                <w:color w:val="auto"/>
              </w:rPr>
              <w:t>i</w:t>
            </w:r>
            <w:r w:rsidR="00A61B38" w:rsidRPr="00964036">
              <w:rPr>
                <w:color w:val="auto"/>
              </w:rPr>
              <w:t>, klīnisk</w:t>
            </w:r>
            <w:r w:rsidRPr="00964036">
              <w:rPr>
                <w:color w:val="auto"/>
              </w:rPr>
              <w:t>o</w:t>
            </w:r>
            <w:r w:rsidR="00A61B38" w:rsidRPr="00964036">
              <w:rPr>
                <w:color w:val="auto"/>
              </w:rPr>
              <w:t xml:space="preserve"> ain</w:t>
            </w:r>
            <w:r w:rsidRPr="00964036">
              <w:rPr>
                <w:color w:val="auto"/>
              </w:rPr>
              <w:t>u</w:t>
            </w:r>
            <w:r w:rsidR="00EE2209" w:rsidRPr="00964036">
              <w:rPr>
                <w:color w:val="auto"/>
              </w:rPr>
              <w:t xml:space="preserve"> un </w:t>
            </w:r>
            <w:r w:rsidRPr="00964036">
              <w:t xml:space="preserve">orientējas arodslimību un ar darbu saistīto slimību </w:t>
            </w:r>
            <w:r w:rsidR="00A61B38" w:rsidRPr="00964036">
              <w:t>diagnostikā un ārstēšanas taktikas izvēlē</w:t>
            </w:r>
            <w:r w:rsidR="009A22B3" w:rsidRPr="00964036">
              <w:t>;</w:t>
            </w:r>
          </w:p>
          <w:p w14:paraId="07E408E9" w14:textId="70275F72" w:rsidR="00A61B38" w:rsidRPr="00964036" w:rsidRDefault="00DE247A" w:rsidP="00070A08">
            <w:pPr>
              <w:pStyle w:val="ListParagraph"/>
              <w:numPr>
                <w:ilvl w:val="0"/>
                <w:numId w:val="2"/>
              </w:numPr>
              <w:spacing w:after="160"/>
              <w:jc w:val="both"/>
              <w:rPr>
                <w:color w:val="auto"/>
              </w:rPr>
            </w:pPr>
            <w:r w:rsidRPr="00964036">
              <w:rPr>
                <w:color w:val="auto"/>
              </w:rPr>
              <w:t>demonstrē zināšanas d</w:t>
            </w:r>
            <w:r w:rsidR="00731F24" w:rsidRPr="00964036">
              <w:rPr>
                <w:color w:val="auto"/>
              </w:rPr>
              <w:t>arba vides faktoru negatīvas ietekmes prevencijā, slimību profilaksē, darba vides organizācijas nepilnību novēršanā vai mazināšanā</w:t>
            </w:r>
            <w:r w:rsidR="00AB4F86" w:rsidRPr="00964036">
              <w:rPr>
                <w:color w:val="auto"/>
              </w:rPr>
              <w:t>, strādājošo darba drošībā</w:t>
            </w:r>
            <w:r w:rsidR="009A22B3" w:rsidRPr="00964036">
              <w:rPr>
                <w:color w:val="auto"/>
              </w:rPr>
              <w:t>;</w:t>
            </w:r>
          </w:p>
          <w:p w14:paraId="5BC8CD6E" w14:textId="134710CE" w:rsidR="00702436" w:rsidRPr="00964036" w:rsidRDefault="00DE247A" w:rsidP="00070A08">
            <w:pPr>
              <w:pStyle w:val="ListParagraph"/>
              <w:numPr>
                <w:ilvl w:val="0"/>
                <w:numId w:val="2"/>
              </w:numPr>
              <w:spacing w:after="160"/>
              <w:jc w:val="both"/>
              <w:rPr>
                <w:color w:val="auto"/>
              </w:rPr>
            </w:pPr>
            <w:r w:rsidRPr="00964036">
              <w:rPr>
                <w:color w:val="auto"/>
              </w:rPr>
              <w:t>pārzin r</w:t>
            </w:r>
            <w:r w:rsidR="00670BF9" w:rsidRPr="00964036">
              <w:rPr>
                <w:color w:val="auto"/>
              </w:rPr>
              <w:t>īcīb</w:t>
            </w:r>
            <w:r w:rsidRPr="00964036">
              <w:rPr>
                <w:color w:val="auto"/>
              </w:rPr>
              <w:t>u</w:t>
            </w:r>
            <w:r w:rsidR="00670BF9" w:rsidRPr="00964036">
              <w:rPr>
                <w:color w:val="auto"/>
              </w:rPr>
              <w:t xml:space="preserve"> negadījuma/nelaimes gadījuma darba vietā. </w:t>
            </w:r>
          </w:p>
          <w:p w14:paraId="4B572D61" w14:textId="77777777" w:rsidR="00026C21" w:rsidRPr="00964036" w:rsidRDefault="00026C21" w:rsidP="00964036">
            <w:pPr>
              <w:pStyle w:val="ListParagraph"/>
              <w:spacing w:after="160"/>
              <w:ind w:left="20"/>
              <w:jc w:val="both"/>
              <w:rPr>
                <w:color w:val="auto"/>
              </w:rPr>
            </w:pPr>
            <w:r w:rsidRPr="00964036">
              <w:rPr>
                <w:color w:val="auto"/>
              </w:rPr>
              <w:t>PRASMES:</w:t>
            </w:r>
          </w:p>
          <w:p w14:paraId="616A7E11" w14:textId="6DA98E05" w:rsidR="009A22B3" w:rsidRPr="00964036" w:rsidRDefault="00331AA3" w:rsidP="00070A08">
            <w:pPr>
              <w:pStyle w:val="ListParagraph"/>
              <w:numPr>
                <w:ilvl w:val="0"/>
                <w:numId w:val="2"/>
              </w:numPr>
              <w:spacing w:after="160"/>
              <w:jc w:val="both"/>
            </w:pPr>
            <w:r w:rsidRPr="00964036">
              <w:t>n</w:t>
            </w:r>
            <w:r w:rsidR="009A22B3" w:rsidRPr="00964036">
              <w:t>ovērtē un interpretē darba vides faktoru ietekmi uz cilvēka veselību;</w:t>
            </w:r>
          </w:p>
          <w:p w14:paraId="5B09D0E5" w14:textId="77777777" w:rsidR="00EE2209" w:rsidRPr="00964036" w:rsidRDefault="00331AA3" w:rsidP="00070A08">
            <w:pPr>
              <w:pStyle w:val="ListParagraph"/>
              <w:numPr>
                <w:ilvl w:val="0"/>
                <w:numId w:val="2"/>
              </w:numPr>
              <w:spacing w:after="160"/>
              <w:jc w:val="both"/>
              <w:rPr>
                <w:color w:val="auto"/>
              </w:rPr>
            </w:pPr>
            <w:r w:rsidRPr="00964036">
              <w:rPr>
                <w:color w:val="auto"/>
              </w:rPr>
              <w:t xml:space="preserve">prot atpazīt </w:t>
            </w:r>
            <w:r w:rsidR="009A22B3" w:rsidRPr="00964036">
              <w:rPr>
                <w:color w:val="auto"/>
              </w:rPr>
              <w:t>darba vides riska faktoru izraisīto slimību tipisko klīnisko ainu un agrīno simptomātiku</w:t>
            </w:r>
            <w:r w:rsidR="00EE2209" w:rsidRPr="00964036">
              <w:rPr>
                <w:color w:val="auto"/>
              </w:rPr>
              <w:t xml:space="preserve"> un </w:t>
            </w:r>
            <w:r w:rsidR="00EE2209" w:rsidRPr="00964036">
              <w:t>n</w:t>
            </w:r>
            <w:r w:rsidR="009A22B3" w:rsidRPr="00964036">
              <w:t>ovērst vai mazināt fizikālo, ķīmisko, ergonomisko, bioloģisko, mehānisko darba vides riska faktoru negatīvo ietekmi uz cilvēka veselību darba vietā</w:t>
            </w:r>
            <w:r w:rsidR="00EE2209" w:rsidRPr="00964036">
              <w:t>;</w:t>
            </w:r>
          </w:p>
          <w:p w14:paraId="1FCEDC48" w14:textId="4612DE2D" w:rsidR="00356A1B" w:rsidRPr="00964036" w:rsidRDefault="000465A8" w:rsidP="00070A08">
            <w:pPr>
              <w:pStyle w:val="ListParagraph"/>
              <w:numPr>
                <w:ilvl w:val="0"/>
                <w:numId w:val="2"/>
              </w:numPr>
              <w:spacing w:after="160"/>
              <w:jc w:val="both"/>
              <w:rPr>
                <w:color w:val="auto"/>
              </w:rPr>
            </w:pPr>
            <w:r w:rsidRPr="00964036">
              <w:t xml:space="preserve">pārzin </w:t>
            </w:r>
            <w:r w:rsidR="00356A1B" w:rsidRPr="00964036">
              <w:t>palīdzīb</w:t>
            </w:r>
            <w:r w:rsidRPr="00964036">
              <w:t>as sniegšanas taktiku</w:t>
            </w:r>
            <w:r w:rsidR="00356A1B" w:rsidRPr="00964036">
              <w:t xml:space="preserve"> darba traumu </w:t>
            </w:r>
            <w:r w:rsidR="00EC5DDA" w:rsidRPr="00964036">
              <w:t>un ar darbu saistīto saslimšanu gadījumā</w:t>
            </w:r>
            <w:r w:rsidR="00EE2209" w:rsidRPr="00964036">
              <w:t>.</w:t>
            </w:r>
          </w:p>
          <w:p w14:paraId="0EA6E0B3" w14:textId="77777777" w:rsidR="00026C21" w:rsidRPr="00964036" w:rsidRDefault="00026C21" w:rsidP="00964036">
            <w:pPr>
              <w:pStyle w:val="ListParagraph"/>
              <w:spacing w:after="160"/>
              <w:ind w:left="20"/>
              <w:jc w:val="both"/>
              <w:rPr>
                <w:color w:val="auto"/>
              </w:rPr>
            </w:pPr>
            <w:r w:rsidRPr="00964036">
              <w:rPr>
                <w:color w:val="auto"/>
              </w:rPr>
              <w:t xml:space="preserve">KOMPETENCE: </w:t>
            </w:r>
          </w:p>
          <w:p w14:paraId="2A331B22" w14:textId="076445DD" w:rsidR="00026C21" w:rsidRPr="00964036" w:rsidRDefault="00EE2209" w:rsidP="00070A08">
            <w:pPr>
              <w:pStyle w:val="ListParagraph"/>
              <w:numPr>
                <w:ilvl w:val="0"/>
                <w:numId w:val="2"/>
              </w:numPr>
              <w:spacing w:after="160"/>
              <w:jc w:val="both"/>
            </w:pPr>
            <w:r w:rsidRPr="00964036">
              <w:t>i</w:t>
            </w:r>
            <w:r w:rsidR="00EC5DDA" w:rsidRPr="00964036">
              <w:t>zvērtē</w:t>
            </w:r>
            <w:r w:rsidRPr="00964036">
              <w:t xml:space="preserve"> </w:t>
            </w:r>
            <w:r w:rsidR="00FA0376" w:rsidRPr="00964036">
              <w:t>arod</w:t>
            </w:r>
            <w:r w:rsidR="00EC5DDA" w:rsidRPr="00964036">
              <w:t>slimību un darba traumu risku</w:t>
            </w:r>
            <w:r w:rsidR="00FA0376" w:rsidRPr="00964036">
              <w:t xml:space="preserve"> </w:t>
            </w:r>
            <w:r w:rsidR="00EC5DDA" w:rsidRPr="00964036">
              <w:t>konkrētā darba vidē</w:t>
            </w:r>
            <w:r w:rsidR="00FA0376" w:rsidRPr="00964036">
              <w:t>;</w:t>
            </w:r>
          </w:p>
          <w:p w14:paraId="05A4ACBD" w14:textId="1FD8D1D6" w:rsidR="00026C21" w:rsidRPr="00964036" w:rsidRDefault="00EE2209" w:rsidP="00070A08">
            <w:pPr>
              <w:pStyle w:val="ListParagraph"/>
              <w:numPr>
                <w:ilvl w:val="0"/>
                <w:numId w:val="2"/>
              </w:numPr>
              <w:spacing w:after="160"/>
              <w:jc w:val="both"/>
              <w:rPr>
                <w:color w:val="auto"/>
              </w:rPr>
            </w:pPr>
            <w:r w:rsidRPr="00964036">
              <w:rPr>
                <w:color w:val="auto"/>
              </w:rPr>
              <w:t>v</w:t>
            </w:r>
            <w:r w:rsidR="00EC5DDA" w:rsidRPr="00964036">
              <w:rPr>
                <w:color w:val="auto"/>
              </w:rPr>
              <w:t>eido</w:t>
            </w:r>
            <w:r w:rsidR="00552BF9">
              <w:rPr>
                <w:color w:val="auto"/>
              </w:rPr>
              <w:t xml:space="preserve"> </w:t>
            </w:r>
            <w:r w:rsidR="00EC5DDA" w:rsidRPr="00964036">
              <w:rPr>
                <w:color w:val="auto"/>
              </w:rPr>
              <w:t>preventīvo pasākumu plānu darba vides kaitīgu faktoru ietekmes mazināšanai</w:t>
            </w:r>
            <w:r w:rsidR="00AC4B0F" w:rsidRPr="00964036">
              <w:rPr>
                <w:color w:val="auto"/>
              </w:rPr>
              <w:t>.</w:t>
            </w:r>
          </w:p>
        </w:tc>
      </w:tr>
      <w:tr w:rsidR="008D4CBD" w:rsidRPr="00964036" w14:paraId="2C54C234" w14:textId="77777777" w:rsidTr="001A6313">
        <w:trPr>
          <w:jc w:val="center"/>
        </w:trPr>
        <w:tc>
          <w:tcPr>
            <w:tcW w:w="9582" w:type="dxa"/>
            <w:gridSpan w:val="2"/>
          </w:tcPr>
          <w:p w14:paraId="66497D32" w14:textId="77777777" w:rsidR="008D4CBD" w:rsidRPr="00964036" w:rsidRDefault="008D4CBD" w:rsidP="00964036">
            <w:pPr>
              <w:pStyle w:val="Nosaukumi"/>
            </w:pPr>
            <w:r w:rsidRPr="00964036">
              <w:t>Studējošo patstāvīgo darbu organizācijas un uzdevumu raksturojums</w:t>
            </w:r>
          </w:p>
        </w:tc>
      </w:tr>
      <w:tr w:rsidR="00026C21" w:rsidRPr="00964036" w14:paraId="200371E9" w14:textId="77777777" w:rsidTr="001A6313">
        <w:trPr>
          <w:jc w:val="center"/>
        </w:trPr>
        <w:tc>
          <w:tcPr>
            <w:tcW w:w="9582" w:type="dxa"/>
            <w:gridSpan w:val="2"/>
          </w:tcPr>
          <w:p w14:paraId="4AAB12F7" w14:textId="16E867F8" w:rsidR="00026C21" w:rsidRPr="00964036" w:rsidRDefault="00552BF9" w:rsidP="00552BF9">
            <w:pPr>
              <w:jc w:val="both"/>
            </w:pPr>
            <w:r w:rsidRPr="00CF6D98">
              <w:t xml:space="preserve">Patstāvīgais darbs paredzēts pēc katras lekcijas un semināra </w:t>
            </w:r>
            <w:r>
              <w:t xml:space="preserve">vai praktiskā darba </w:t>
            </w:r>
            <w:r w:rsidRPr="00CF6D98">
              <w:t>un ir saistīts ar lekcijas tēmu padziļinātu analīzi</w:t>
            </w:r>
            <w:r>
              <w:t>, literatūras avotu studēšanu</w:t>
            </w:r>
            <w:r w:rsidRPr="00CF6D98">
              <w:t>. Patstāvīgā darba ietvaros tiek veikta literatūras avotu analīze. Studējošie patstāvīgā darba ietvaros</w:t>
            </w:r>
            <w:r>
              <w:t xml:space="preserve"> sagatavo p</w:t>
            </w:r>
            <w:r w:rsidRPr="00964036">
              <w:t>rezentācij</w:t>
            </w:r>
            <w:r>
              <w:t>u</w:t>
            </w:r>
            <w:r w:rsidRPr="00964036">
              <w:t xml:space="preserve"> par kādu no arodslimībām</w:t>
            </w:r>
            <w:r>
              <w:t xml:space="preserve"> un gatavojas</w:t>
            </w:r>
            <w:r w:rsidRPr="00CF6D98">
              <w:t xml:space="preserve"> kursa starppārbaudījumiem (</w:t>
            </w:r>
            <w:r>
              <w:t>2</w:t>
            </w:r>
            <w:r w:rsidRPr="00CF6D98">
              <w:t xml:space="preserve"> kontroldarbi) un noslēguma pārbaudījumam. </w:t>
            </w:r>
          </w:p>
        </w:tc>
      </w:tr>
      <w:tr w:rsidR="008D4CBD" w:rsidRPr="00964036" w14:paraId="0DDABD6C" w14:textId="77777777" w:rsidTr="001A6313">
        <w:trPr>
          <w:jc w:val="center"/>
        </w:trPr>
        <w:tc>
          <w:tcPr>
            <w:tcW w:w="9582" w:type="dxa"/>
            <w:gridSpan w:val="2"/>
          </w:tcPr>
          <w:p w14:paraId="3F35CBDD" w14:textId="77777777" w:rsidR="008D4CBD" w:rsidRPr="00964036" w:rsidRDefault="008D4CBD" w:rsidP="00964036">
            <w:pPr>
              <w:pStyle w:val="Nosaukumi"/>
            </w:pPr>
            <w:r w:rsidRPr="00964036">
              <w:t>Prasības kredītpunktu iegūšanai</w:t>
            </w:r>
          </w:p>
        </w:tc>
      </w:tr>
      <w:tr w:rsidR="008D4CBD" w:rsidRPr="00964036" w14:paraId="585F0482" w14:textId="77777777" w:rsidTr="001A6313">
        <w:trPr>
          <w:jc w:val="center"/>
        </w:trPr>
        <w:tc>
          <w:tcPr>
            <w:tcW w:w="9582" w:type="dxa"/>
            <w:gridSpan w:val="2"/>
          </w:tcPr>
          <w:p w14:paraId="6139E246" w14:textId="35E8EDFC" w:rsidR="00F2381D" w:rsidRPr="00964036" w:rsidRDefault="00670525" w:rsidP="00964036">
            <w:pPr>
              <w:jc w:val="both"/>
            </w:pPr>
            <w:r w:rsidRPr="00964036">
              <w:t>Prezentēts un aizstāvēts patstāvīgais darbs par k</w:t>
            </w:r>
            <w:r w:rsidR="00552BF9">
              <w:t>ā</w:t>
            </w:r>
            <w:r w:rsidRPr="00964036">
              <w:t>du no arodslimīb</w:t>
            </w:r>
            <w:r w:rsidR="00552BF9">
              <w:t>ā</w:t>
            </w:r>
            <w:r w:rsidRPr="00964036">
              <w:t>m (</w:t>
            </w:r>
            <w:r w:rsidR="00D14447" w:rsidRPr="00964036">
              <w:t>3</w:t>
            </w:r>
            <w:r w:rsidRPr="00964036">
              <w:t>0%).</w:t>
            </w:r>
            <w:r w:rsidR="00AB26BE" w:rsidRPr="00964036">
              <w:t xml:space="preserve"> </w:t>
            </w:r>
            <w:r w:rsidRPr="00964036">
              <w:t xml:space="preserve">Apgūtas </w:t>
            </w:r>
            <w:r w:rsidR="00E67DC0" w:rsidRPr="00964036">
              <w:t xml:space="preserve">zināšanas un </w:t>
            </w:r>
            <w:r w:rsidRPr="00964036">
              <w:t>iemaņas pirmajā palīdzībā (30%). Eksāmens: teorētisko zināšanu pārbaude (40%).</w:t>
            </w:r>
            <w:r w:rsidR="00F2381D" w:rsidRPr="00964036">
              <w:t xml:space="preserve"> Studējošie patstāvīgā darba ietvaros gatavojas kursa starppārbaudījumiem (2 kontroldarbi) un noslēguma pārbaudījumam. Pie eksāmena kārtošanas tiek pielaisti tikai tie studējošie, kas ir nokārtojuši divus kontroldarbus, sagatavojuši un prezentējuši patstāvīgo darbu par k</w:t>
            </w:r>
            <w:r w:rsidR="00552BF9">
              <w:t>ā</w:t>
            </w:r>
            <w:r w:rsidR="00F2381D" w:rsidRPr="00964036">
              <w:t>du no arodslimīb</w:t>
            </w:r>
            <w:r w:rsidR="00552BF9">
              <w:t>ā</w:t>
            </w:r>
            <w:r w:rsidR="00F2381D" w:rsidRPr="00964036">
              <w:t xml:space="preserve">m un pieradījuši </w:t>
            </w:r>
            <w:r w:rsidR="00E67DC0" w:rsidRPr="00964036">
              <w:t xml:space="preserve">zināšanas </w:t>
            </w:r>
            <w:r w:rsidR="00F2381D" w:rsidRPr="00964036">
              <w:t>pirmajā palīdzībā.</w:t>
            </w:r>
          </w:p>
          <w:p w14:paraId="28A0F1D9" w14:textId="04AA8055" w:rsidR="00026C21" w:rsidRPr="00964036" w:rsidRDefault="00026C21" w:rsidP="00964036">
            <w:pPr>
              <w:jc w:val="both"/>
            </w:pPr>
          </w:p>
          <w:p w14:paraId="5D12E452" w14:textId="77777777" w:rsidR="00AB26BE" w:rsidRPr="00964036" w:rsidRDefault="00AB26BE" w:rsidP="00964036">
            <w:pPr>
              <w:jc w:val="both"/>
            </w:pPr>
          </w:p>
          <w:p w14:paraId="416AD737" w14:textId="77777777" w:rsidR="008D4CBD" w:rsidRPr="00964036" w:rsidRDefault="008D4CBD" w:rsidP="00964036">
            <w:r w:rsidRPr="00964036">
              <w:t>STUDIJU REZULTĀTU VĒRTĒŠANAS KRITĒRIJI</w:t>
            </w:r>
          </w:p>
          <w:p w14:paraId="3ACF3A76" w14:textId="77777777" w:rsidR="008D4CBD" w:rsidRPr="00964036" w:rsidRDefault="008D4CBD" w:rsidP="00964036"/>
          <w:p w14:paraId="3B02A6C5" w14:textId="77777777" w:rsidR="008D4CBD" w:rsidRPr="00964036" w:rsidRDefault="008D4CBD" w:rsidP="00964036">
            <w:pPr>
              <w:jc w:val="both"/>
              <w:rPr>
                <w:rFonts w:eastAsia="Times New Roman"/>
              </w:rPr>
            </w:pPr>
            <w:r w:rsidRPr="00964036">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FC4AE9A" w14:textId="77777777" w:rsidR="008D4CBD" w:rsidRPr="00964036" w:rsidRDefault="008D4CBD" w:rsidP="00964036"/>
          <w:p w14:paraId="676B3E62" w14:textId="77777777" w:rsidR="008D4CBD" w:rsidRPr="00964036" w:rsidRDefault="008D4CBD" w:rsidP="00964036"/>
          <w:p w14:paraId="184519EF" w14:textId="77777777" w:rsidR="008D4CBD" w:rsidRPr="00964036" w:rsidRDefault="008D4CBD" w:rsidP="00964036">
            <w:r w:rsidRPr="00964036">
              <w:t>STUDIJU REZULTĀTU VĒRTĒŠANA</w:t>
            </w:r>
          </w:p>
          <w:p w14:paraId="2E00A19E" w14:textId="77777777" w:rsidR="008D4CBD" w:rsidRPr="00964036" w:rsidRDefault="008D4CBD" w:rsidP="00964036"/>
          <w:tbl>
            <w:tblPr>
              <w:tblW w:w="8219" w:type="dxa"/>
              <w:jc w:val="center"/>
              <w:tblCellMar>
                <w:left w:w="10" w:type="dxa"/>
                <w:right w:w="10" w:type="dxa"/>
              </w:tblCellMar>
              <w:tblLook w:val="04A0" w:firstRow="1" w:lastRow="0" w:firstColumn="1" w:lastColumn="0" w:noHBand="0" w:noVBand="1"/>
            </w:tblPr>
            <w:tblGrid>
              <w:gridCol w:w="2877"/>
              <w:gridCol w:w="563"/>
              <w:gridCol w:w="599"/>
              <w:gridCol w:w="599"/>
              <w:gridCol w:w="599"/>
              <w:gridCol w:w="599"/>
              <w:gridCol w:w="594"/>
              <w:gridCol w:w="594"/>
              <w:gridCol w:w="594"/>
              <w:gridCol w:w="594"/>
              <w:gridCol w:w="7"/>
            </w:tblGrid>
            <w:tr w:rsidR="00817BE0" w:rsidRPr="00964036" w14:paraId="1882289D" w14:textId="38D28A07" w:rsidTr="0044422E">
              <w:trPr>
                <w:trHeight w:val="290"/>
                <w:jc w:val="center"/>
              </w:trPr>
              <w:tc>
                <w:tcPr>
                  <w:tcW w:w="287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45024A" w14:textId="77777777" w:rsidR="00817BE0" w:rsidRPr="00964036" w:rsidRDefault="00817BE0" w:rsidP="00964036">
                  <w:pPr>
                    <w:jc w:val="center"/>
                  </w:pPr>
                  <w:r w:rsidRPr="00964036">
                    <w:t>Pārbaudījumu veidi</w:t>
                  </w:r>
                </w:p>
              </w:tc>
              <w:tc>
                <w:tcPr>
                  <w:tcW w:w="5342"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05F667" w14:textId="5CD5D65C" w:rsidR="00817BE0" w:rsidRPr="00964036" w:rsidRDefault="00817BE0" w:rsidP="00964036">
                  <w:pPr>
                    <w:jc w:val="center"/>
                  </w:pPr>
                  <w:r w:rsidRPr="00964036">
                    <w:t>Studiju rezultāti</w:t>
                  </w:r>
                </w:p>
              </w:tc>
            </w:tr>
            <w:tr w:rsidR="00817BE0" w:rsidRPr="00964036" w14:paraId="30F8E4B3" w14:textId="7FCA884F" w:rsidTr="0044422E">
              <w:trPr>
                <w:gridAfter w:val="1"/>
                <w:wAfter w:w="7" w:type="dxa"/>
                <w:trHeight w:val="149"/>
                <w:jc w:val="center"/>
              </w:trPr>
              <w:tc>
                <w:tcPr>
                  <w:tcW w:w="2877" w:type="dxa"/>
                  <w:vMerge/>
                  <w:tcBorders>
                    <w:top w:val="single" w:sz="4" w:space="0" w:color="000000"/>
                    <w:left w:val="single" w:sz="4" w:space="0" w:color="000000"/>
                    <w:bottom w:val="single" w:sz="4" w:space="0" w:color="000000"/>
                    <w:right w:val="single" w:sz="4" w:space="0" w:color="000000"/>
                  </w:tcBorders>
                  <w:vAlign w:val="center"/>
                  <w:hideMark/>
                </w:tcPr>
                <w:p w14:paraId="545CD385" w14:textId="77777777" w:rsidR="00817BE0" w:rsidRPr="00964036" w:rsidRDefault="00817BE0" w:rsidP="00964036">
                  <w:pPr>
                    <w:jc w:val="cente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2B6FE9" w14:textId="77777777" w:rsidR="00817BE0" w:rsidRPr="00964036" w:rsidRDefault="00817BE0" w:rsidP="00964036">
                  <w:pPr>
                    <w:jc w:val="center"/>
                  </w:pPr>
                  <w:r w:rsidRPr="00964036">
                    <w:t>1.</w:t>
                  </w: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70E1EA" w14:textId="77777777" w:rsidR="00817BE0" w:rsidRPr="00964036" w:rsidRDefault="00817BE0" w:rsidP="00964036">
                  <w:pPr>
                    <w:jc w:val="center"/>
                  </w:pPr>
                  <w:r w:rsidRPr="00964036">
                    <w:t>2.</w:t>
                  </w: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977E30" w14:textId="77777777" w:rsidR="00817BE0" w:rsidRPr="00964036" w:rsidRDefault="00817BE0" w:rsidP="00964036">
                  <w:pPr>
                    <w:jc w:val="center"/>
                  </w:pPr>
                  <w:r w:rsidRPr="00964036">
                    <w:t>3.</w:t>
                  </w: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D0C96A" w14:textId="77777777" w:rsidR="00817BE0" w:rsidRPr="00964036" w:rsidRDefault="00817BE0" w:rsidP="00964036">
                  <w:pPr>
                    <w:jc w:val="center"/>
                  </w:pPr>
                  <w:r w:rsidRPr="00964036">
                    <w:t>4.</w:t>
                  </w: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CB900B" w14:textId="77777777" w:rsidR="00817BE0" w:rsidRPr="00964036" w:rsidRDefault="00817BE0" w:rsidP="00964036">
                  <w:pPr>
                    <w:jc w:val="center"/>
                  </w:pPr>
                  <w:r w:rsidRPr="00964036">
                    <w:t>5.</w:t>
                  </w:r>
                </w:p>
              </w:tc>
              <w:tc>
                <w:tcPr>
                  <w:tcW w:w="5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61DA19" w14:textId="77777777" w:rsidR="00817BE0" w:rsidRPr="00964036" w:rsidRDefault="00817BE0" w:rsidP="00964036">
                  <w:pPr>
                    <w:jc w:val="center"/>
                  </w:pPr>
                  <w:r w:rsidRPr="00964036">
                    <w:t>6.</w:t>
                  </w:r>
                </w:p>
              </w:tc>
              <w:tc>
                <w:tcPr>
                  <w:tcW w:w="594" w:type="dxa"/>
                  <w:tcBorders>
                    <w:top w:val="single" w:sz="4" w:space="0" w:color="000000"/>
                    <w:left w:val="single" w:sz="4" w:space="0" w:color="000000"/>
                    <w:bottom w:val="single" w:sz="4" w:space="0" w:color="000000"/>
                    <w:right w:val="single" w:sz="4" w:space="0" w:color="000000"/>
                  </w:tcBorders>
                </w:tcPr>
                <w:p w14:paraId="3DA5B810" w14:textId="54240129" w:rsidR="00817BE0" w:rsidRPr="00964036" w:rsidRDefault="00817BE0" w:rsidP="00964036">
                  <w:pPr>
                    <w:jc w:val="center"/>
                  </w:pPr>
                  <w:r w:rsidRPr="00964036">
                    <w:t>7.</w:t>
                  </w:r>
                </w:p>
              </w:tc>
              <w:tc>
                <w:tcPr>
                  <w:tcW w:w="594" w:type="dxa"/>
                  <w:tcBorders>
                    <w:top w:val="single" w:sz="4" w:space="0" w:color="000000"/>
                    <w:left w:val="single" w:sz="4" w:space="0" w:color="000000"/>
                    <w:bottom w:val="single" w:sz="4" w:space="0" w:color="000000"/>
                    <w:right w:val="single" w:sz="4" w:space="0" w:color="000000"/>
                  </w:tcBorders>
                </w:tcPr>
                <w:p w14:paraId="35E0A8A1" w14:textId="255DBD23" w:rsidR="00817BE0" w:rsidRPr="00964036" w:rsidRDefault="00817BE0" w:rsidP="00964036">
                  <w:pPr>
                    <w:jc w:val="center"/>
                  </w:pPr>
                  <w:r w:rsidRPr="00964036">
                    <w:t>8.</w:t>
                  </w:r>
                </w:p>
              </w:tc>
              <w:tc>
                <w:tcPr>
                  <w:tcW w:w="594" w:type="dxa"/>
                  <w:tcBorders>
                    <w:top w:val="single" w:sz="4" w:space="0" w:color="000000"/>
                    <w:left w:val="single" w:sz="4" w:space="0" w:color="000000"/>
                    <w:bottom w:val="single" w:sz="4" w:space="0" w:color="000000"/>
                    <w:right w:val="single" w:sz="4" w:space="0" w:color="000000"/>
                  </w:tcBorders>
                </w:tcPr>
                <w:p w14:paraId="17DC3610" w14:textId="2B0BBCEE" w:rsidR="00817BE0" w:rsidRPr="00964036" w:rsidRDefault="00817BE0" w:rsidP="00964036">
                  <w:pPr>
                    <w:jc w:val="center"/>
                  </w:pPr>
                  <w:r w:rsidRPr="00964036">
                    <w:t>9.</w:t>
                  </w:r>
                </w:p>
              </w:tc>
            </w:tr>
            <w:tr w:rsidR="00817BE0" w:rsidRPr="00964036" w14:paraId="029A4D4E" w14:textId="7612D2B6" w:rsidTr="0044422E">
              <w:trPr>
                <w:gridAfter w:val="1"/>
                <w:wAfter w:w="7" w:type="dxa"/>
                <w:trHeight w:val="862"/>
                <w:jc w:val="center"/>
              </w:trPr>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6A64EB" w14:textId="05411FC3" w:rsidR="00817BE0" w:rsidRPr="00964036" w:rsidRDefault="00F2381D" w:rsidP="00964036">
                  <w:r w:rsidRPr="00964036">
                    <w:t>Patstāvīgais darbs - prezentācija par kadu no arodslimībam</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AE6690" w14:textId="77777777" w:rsidR="00817BE0" w:rsidRPr="00964036" w:rsidRDefault="00817BE0" w:rsidP="00964036">
                  <w:pPr>
                    <w:jc w:val="center"/>
                  </w:pP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A157F6" w14:textId="408262E0" w:rsidR="00817BE0" w:rsidRPr="00964036" w:rsidRDefault="00AE5746" w:rsidP="00964036">
                  <w:pPr>
                    <w:jc w:val="center"/>
                  </w:pPr>
                  <w:r w:rsidRPr="00964036">
                    <w:t>x</w:t>
                  </w: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B8544F" w14:textId="77777777" w:rsidR="00817BE0" w:rsidRPr="00964036" w:rsidRDefault="00817BE0" w:rsidP="00964036">
                  <w:pPr>
                    <w:jc w:val="center"/>
                  </w:pP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87094F" w14:textId="77777777" w:rsidR="00817BE0" w:rsidRPr="00964036" w:rsidRDefault="00817BE0" w:rsidP="00964036">
                  <w:pPr>
                    <w:jc w:val="center"/>
                  </w:pP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7CCE6C" w14:textId="2CC313D3" w:rsidR="00817BE0" w:rsidRPr="00964036" w:rsidRDefault="0044422E" w:rsidP="00964036">
                  <w:pPr>
                    <w:jc w:val="center"/>
                  </w:pPr>
                  <w:r w:rsidRPr="00964036">
                    <w:t>x</w:t>
                  </w:r>
                </w:p>
              </w:tc>
              <w:tc>
                <w:tcPr>
                  <w:tcW w:w="5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080450" w14:textId="77777777" w:rsidR="00817BE0" w:rsidRPr="00964036" w:rsidRDefault="00817BE0" w:rsidP="00964036">
                  <w:pPr>
                    <w:jc w:val="center"/>
                  </w:pPr>
                </w:p>
              </w:tc>
              <w:tc>
                <w:tcPr>
                  <w:tcW w:w="594" w:type="dxa"/>
                  <w:tcBorders>
                    <w:top w:val="single" w:sz="4" w:space="0" w:color="000000"/>
                    <w:left w:val="single" w:sz="4" w:space="0" w:color="000000"/>
                    <w:bottom w:val="single" w:sz="4" w:space="0" w:color="000000"/>
                    <w:right w:val="single" w:sz="4" w:space="0" w:color="000000"/>
                  </w:tcBorders>
                </w:tcPr>
                <w:p w14:paraId="3941A763" w14:textId="77777777" w:rsidR="00817BE0" w:rsidRPr="00964036" w:rsidRDefault="00817BE0" w:rsidP="00964036">
                  <w:pPr>
                    <w:jc w:val="center"/>
                  </w:pPr>
                </w:p>
              </w:tc>
              <w:tc>
                <w:tcPr>
                  <w:tcW w:w="594" w:type="dxa"/>
                  <w:tcBorders>
                    <w:top w:val="single" w:sz="4" w:space="0" w:color="000000"/>
                    <w:left w:val="single" w:sz="4" w:space="0" w:color="000000"/>
                    <w:bottom w:val="single" w:sz="4" w:space="0" w:color="000000"/>
                    <w:right w:val="single" w:sz="4" w:space="0" w:color="000000"/>
                  </w:tcBorders>
                </w:tcPr>
                <w:p w14:paraId="7352C1BD" w14:textId="77777777" w:rsidR="00817BE0" w:rsidRPr="00964036" w:rsidRDefault="00817BE0" w:rsidP="00964036">
                  <w:pPr>
                    <w:jc w:val="center"/>
                  </w:pPr>
                </w:p>
              </w:tc>
              <w:tc>
                <w:tcPr>
                  <w:tcW w:w="594" w:type="dxa"/>
                  <w:tcBorders>
                    <w:top w:val="single" w:sz="4" w:space="0" w:color="000000"/>
                    <w:left w:val="single" w:sz="4" w:space="0" w:color="000000"/>
                    <w:bottom w:val="single" w:sz="4" w:space="0" w:color="000000"/>
                    <w:right w:val="single" w:sz="4" w:space="0" w:color="000000"/>
                  </w:tcBorders>
                </w:tcPr>
                <w:p w14:paraId="4B2A7439" w14:textId="77777777" w:rsidR="00817BE0" w:rsidRPr="00964036" w:rsidRDefault="00817BE0" w:rsidP="00964036">
                  <w:pPr>
                    <w:jc w:val="center"/>
                  </w:pPr>
                </w:p>
              </w:tc>
            </w:tr>
            <w:tr w:rsidR="00817BE0" w:rsidRPr="00964036" w14:paraId="287874C0" w14:textId="36B97BF6" w:rsidTr="0044422E">
              <w:trPr>
                <w:gridAfter w:val="1"/>
                <w:wAfter w:w="7" w:type="dxa"/>
                <w:trHeight w:val="605"/>
                <w:jc w:val="center"/>
              </w:trPr>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944D73" w14:textId="3CB40116" w:rsidR="00817BE0" w:rsidRPr="00964036" w:rsidRDefault="00F2381D" w:rsidP="00964036">
                  <w:r w:rsidRPr="00964036">
                    <w:t>Praktisko iemaņu pārbaude pirmajā palīdzībā</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6C23BF" w14:textId="77777777" w:rsidR="00817BE0" w:rsidRPr="00964036" w:rsidRDefault="00817BE0" w:rsidP="00964036">
                  <w:pPr>
                    <w:jc w:val="center"/>
                  </w:pP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A4479A" w14:textId="77777777" w:rsidR="00817BE0" w:rsidRPr="00964036" w:rsidRDefault="00817BE0" w:rsidP="00964036">
                  <w:pPr>
                    <w:jc w:val="center"/>
                  </w:pP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5BCA78" w14:textId="77777777" w:rsidR="00817BE0" w:rsidRPr="00964036" w:rsidRDefault="00817BE0" w:rsidP="00964036">
                  <w:pPr>
                    <w:jc w:val="center"/>
                  </w:pP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732A2B" w14:textId="06BFDCE4" w:rsidR="00817BE0" w:rsidRPr="00964036" w:rsidRDefault="0044422E" w:rsidP="00964036">
                  <w:pPr>
                    <w:jc w:val="center"/>
                  </w:pPr>
                  <w:r w:rsidRPr="00964036">
                    <w:t>x</w:t>
                  </w: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25A5E4" w14:textId="77777777" w:rsidR="00817BE0" w:rsidRPr="00964036" w:rsidRDefault="00817BE0" w:rsidP="00964036">
                  <w:pPr>
                    <w:jc w:val="center"/>
                  </w:pPr>
                </w:p>
              </w:tc>
              <w:tc>
                <w:tcPr>
                  <w:tcW w:w="5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59CF73" w14:textId="77777777" w:rsidR="00817BE0" w:rsidRPr="00964036" w:rsidRDefault="00817BE0" w:rsidP="00964036">
                  <w:pPr>
                    <w:jc w:val="center"/>
                  </w:pPr>
                </w:p>
              </w:tc>
              <w:tc>
                <w:tcPr>
                  <w:tcW w:w="594" w:type="dxa"/>
                  <w:tcBorders>
                    <w:top w:val="single" w:sz="4" w:space="0" w:color="000000"/>
                    <w:left w:val="single" w:sz="4" w:space="0" w:color="000000"/>
                    <w:bottom w:val="single" w:sz="4" w:space="0" w:color="000000"/>
                    <w:right w:val="single" w:sz="4" w:space="0" w:color="000000"/>
                  </w:tcBorders>
                  <w:vAlign w:val="center"/>
                </w:tcPr>
                <w:p w14:paraId="13F79A70" w14:textId="2DEB6F6B" w:rsidR="00817BE0" w:rsidRPr="00964036" w:rsidRDefault="0044422E" w:rsidP="00964036">
                  <w:pPr>
                    <w:jc w:val="center"/>
                  </w:pPr>
                  <w:r w:rsidRPr="00964036">
                    <w:t>x</w:t>
                  </w:r>
                </w:p>
              </w:tc>
              <w:tc>
                <w:tcPr>
                  <w:tcW w:w="594" w:type="dxa"/>
                  <w:tcBorders>
                    <w:top w:val="single" w:sz="4" w:space="0" w:color="000000"/>
                    <w:left w:val="single" w:sz="4" w:space="0" w:color="000000"/>
                    <w:bottom w:val="single" w:sz="4" w:space="0" w:color="000000"/>
                    <w:right w:val="single" w:sz="4" w:space="0" w:color="000000"/>
                  </w:tcBorders>
                </w:tcPr>
                <w:p w14:paraId="3FF875D7" w14:textId="77777777" w:rsidR="00817BE0" w:rsidRPr="00964036" w:rsidRDefault="00817BE0" w:rsidP="00964036">
                  <w:pPr>
                    <w:jc w:val="center"/>
                  </w:pPr>
                </w:p>
              </w:tc>
              <w:tc>
                <w:tcPr>
                  <w:tcW w:w="594" w:type="dxa"/>
                  <w:tcBorders>
                    <w:top w:val="single" w:sz="4" w:space="0" w:color="000000"/>
                    <w:left w:val="single" w:sz="4" w:space="0" w:color="000000"/>
                    <w:bottom w:val="single" w:sz="4" w:space="0" w:color="000000"/>
                    <w:right w:val="single" w:sz="4" w:space="0" w:color="000000"/>
                  </w:tcBorders>
                </w:tcPr>
                <w:p w14:paraId="04D54A43" w14:textId="77777777" w:rsidR="00817BE0" w:rsidRPr="00964036" w:rsidRDefault="00817BE0" w:rsidP="00964036">
                  <w:pPr>
                    <w:jc w:val="center"/>
                  </w:pPr>
                </w:p>
              </w:tc>
            </w:tr>
            <w:tr w:rsidR="00B3394F" w:rsidRPr="00964036" w14:paraId="597A0B17" w14:textId="77777777" w:rsidTr="0044422E">
              <w:trPr>
                <w:gridAfter w:val="1"/>
                <w:wAfter w:w="7" w:type="dxa"/>
                <w:trHeight w:val="280"/>
                <w:jc w:val="center"/>
              </w:trPr>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FE4431" w14:textId="57A00122" w:rsidR="00B3394F" w:rsidRPr="00964036" w:rsidRDefault="00B3394F" w:rsidP="00964036">
                  <w:r w:rsidRPr="00964036">
                    <w:t>1.kontroldarbs</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8AC32C" w14:textId="6A9DBDAC" w:rsidR="00B3394F" w:rsidRPr="00964036" w:rsidRDefault="00AE5746" w:rsidP="00964036">
                  <w:pPr>
                    <w:jc w:val="center"/>
                  </w:pPr>
                  <w:r w:rsidRPr="00964036">
                    <w:t>x</w:t>
                  </w: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6E51BD" w14:textId="6517FAB9" w:rsidR="00B3394F" w:rsidRPr="00964036" w:rsidRDefault="00AE5746" w:rsidP="00964036">
                  <w:pPr>
                    <w:jc w:val="center"/>
                  </w:pPr>
                  <w:r w:rsidRPr="00964036">
                    <w:t>x</w:t>
                  </w: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42A8EF" w14:textId="63FA72C2" w:rsidR="00B3394F" w:rsidRPr="00964036" w:rsidRDefault="00AE5746" w:rsidP="00964036">
                  <w:pPr>
                    <w:jc w:val="center"/>
                  </w:pPr>
                  <w:r w:rsidRPr="00964036">
                    <w:t>x</w:t>
                  </w: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57BA9C" w14:textId="77777777" w:rsidR="00B3394F" w:rsidRPr="00964036" w:rsidRDefault="00B3394F" w:rsidP="00964036">
                  <w:pPr>
                    <w:jc w:val="center"/>
                  </w:pP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9EA7B9" w14:textId="49A224FE" w:rsidR="00B3394F" w:rsidRPr="00964036" w:rsidRDefault="00AE5746" w:rsidP="00964036">
                  <w:pPr>
                    <w:jc w:val="center"/>
                  </w:pPr>
                  <w:r w:rsidRPr="00964036">
                    <w:t>x</w:t>
                  </w:r>
                </w:p>
              </w:tc>
              <w:tc>
                <w:tcPr>
                  <w:tcW w:w="5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952EC2" w14:textId="52DC626A" w:rsidR="00B3394F" w:rsidRPr="00964036" w:rsidRDefault="0044422E" w:rsidP="00964036">
                  <w:pPr>
                    <w:jc w:val="center"/>
                  </w:pPr>
                  <w:r w:rsidRPr="00964036">
                    <w:t>x</w:t>
                  </w:r>
                </w:p>
              </w:tc>
              <w:tc>
                <w:tcPr>
                  <w:tcW w:w="594" w:type="dxa"/>
                  <w:tcBorders>
                    <w:top w:val="single" w:sz="4" w:space="0" w:color="000000"/>
                    <w:left w:val="single" w:sz="4" w:space="0" w:color="000000"/>
                    <w:bottom w:val="single" w:sz="4" w:space="0" w:color="000000"/>
                    <w:right w:val="single" w:sz="4" w:space="0" w:color="000000"/>
                  </w:tcBorders>
                </w:tcPr>
                <w:p w14:paraId="7A2FBE69" w14:textId="77777777" w:rsidR="00B3394F" w:rsidRPr="00964036" w:rsidRDefault="00B3394F" w:rsidP="00964036">
                  <w:pPr>
                    <w:jc w:val="center"/>
                  </w:pPr>
                </w:p>
              </w:tc>
              <w:tc>
                <w:tcPr>
                  <w:tcW w:w="594" w:type="dxa"/>
                  <w:tcBorders>
                    <w:top w:val="single" w:sz="4" w:space="0" w:color="000000"/>
                    <w:left w:val="single" w:sz="4" w:space="0" w:color="000000"/>
                    <w:bottom w:val="single" w:sz="4" w:space="0" w:color="000000"/>
                    <w:right w:val="single" w:sz="4" w:space="0" w:color="000000"/>
                  </w:tcBorders>
                </w:tcPr>
                <w:p w14:paraId="14A8BE9A" w14:textId="71D41A1C" w:rsidR="00B3394F" w:rsidRPr="00964036" w:rsidRDefault="0044422E" w:rsidP="00964036">
                  <w:pPr>
                    <w:jc w:val="center"/>
                  </w:pPr>
                  <w:r w:rsidRPr="00964036">
                    <w:t>x</w:t>
                  </w:r>
                </w:p>
              </w:tc>
              <w:tc>
                <w:tcPr>
                  <w:tcW w:w="594" w:type="dxa"/>
                  <w:tcBorders>
                    <w:top w:val="single" w:sz="4" w:space="0" w:color="000000"/>
                    <w:left w:val="single" w:sz="4" w:space="0" w:color="000000"/>
                    <w:bottom w:val="single" w:sz="4" w:space="0" w:color="000000"/>
                    <w:right w:val="single" w:sz="4" w:space="0" w:color="000000"/>
                  </w:tcBorders>
                </w:tcPr>
                <w:p w14:paraId="28A4E88C" w14:textId="45914A16" w:rsidR="00B3394F" w:rsidRPr="00964036" w:rsidRDefault="0044422E" w:rsidP="00964036">
                  <w:pPr>
                    <w:jc w:val="center"/>
                  </w:pPr>
                  <w:r w:rsidRPr="00964036">
                    <w:t>x</w:t>
                  </w:r>
                </w:p>
              </w:tc>
            </w:tr>
            <w:tr w:rsidR="00B3394F" w:rsidRPr="00964036" w14:paraId="5E05D47E" w14:textId="77777777" w:rsidTr="0044422E">
              <w:trPr>
                <w:gridAfter w:val="1"/>
                <w:wAfter w:w="7" w:type="dxa"/>
                <w:trHeight w:val="290"/>
                <w:jc w:val="center"/>
              </w:trPr>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8F117A" w14:textId="048FD3F1" w:rsidR="00B3394F" w:rsidRPr="00964036" w:rsidRDefault="00B3394F" w:rsidP="00964036">
                  <w:r w:rsidRPr="00964036">
                    <w:t>2.kontroldarbs</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9E462A" w14:textId="77777777" w:rsidR="00B3394F" w:rsidRPr="00964036" w:rsidRDefault="00B3394F" w:rsidP="00964036">
                  <w:pPr>
                    <w:jc w:val="center"/>
                  </w:pP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F6B916" w14:textId="77777777" w:rsidR="00B3394F" w:rsidRPr="00964036" w:rsidRDefault="00B3394F" w:rsidP="00964036">
                  <w:pPr>
                    <w:jc w:val="center"/>
                  </w:pP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275656" w14:textId="77777777" w:rsidR="00B3394F" w:rsidRPr="00964036" w:rsidRDefault="00B3394F" w:rsidP="00964036">
                  <w:pPr>
                    <w:jc w:val="center"/>
                  </w:pP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27F6CF" w14:textId="02E29606" w:rsidR="00B3394F" w:rsidRPr="00964036" w:rsidRDefault="00AE5746" w:rsidP="00964036">
                  <w:pPr>
                    <w:jc w:val="center"/>
                  </w:pPr>
                  <w:r w:rsidRPr="00964036">
                    <w:t>x</w:t>
                  </w: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344DAC" w14:textId="77777777" w:rsidR="00B3394F" w:rsidRPr="00964036" w:rsidRDefault="00B3394F" w:rsidP="00964036">
                  <w:pPr>
                    <w:jc w:val="center"/>
                  </w:pPr>
                </w:p>
              </w:tc>
              <w:tc>
                <w:tcPr>
                  <w:tcW w:w="5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949D98" w14:textId="77777777" w:rsidR="00B3394F" w:rsidRPr="00964036" w:rsidRDefault="00B3394F" w:rsidP="00964036">
                  <w:pPr>
                    <w:jc w:val="center"/>
                  </w:pPr>
                </w:p>
              </w:tc>
              <w:tc>
                <w:tcPr>
                  <w:tcW w:w="594" w:type="dxa"/>
                  <w:tcBorders>
                    <w:top w:val="single" w:sz="4" w:space="0" w:color="000000"/>
                    <w:left w:val="single" w:sz="4" w:space="0" w:color="000000"/>
                    <w:bottom w:val="single" w:sz="4" w:space="0" w:color="000000"/>
                    <w:right w:val="single" w:sz="4" w:space="0" w:color="000000"/>
                  </w:tcBorders>
                </w:tcPr>
                <w:p w14:paraId="416EAF74" w14:textId="6BB85166" w:rsidR="00B3394F" w:rsidRPr="00964036" w:rsidRDefault="0044422E" w:rsidP="00964036">
                  <w:pPr>
                    <w:jc w:val="center"/>
                  </w:pPr>
                  <w:r w:rsidRPr="00964036">
                    <w:t>x</w:t>
                  </w:r>
                </w:p>
              </w:tc>
              <w:tc>
                <w:tcPr>
                  <w:tcW w:w="594" w:type="dxa"/>
                  <w:tcBorders>
                    <w:top w:val="single" w:sz="4" w:space="0" w:color="000000"/>
                    <w:left w:val="single" w:sz="4" w:space="0" w:color="000000"/>
                    <w:bottom w:val="single" w:sz="4" w:space="0" w:color="000000"/>
                    <w:right w:val="single" w:sz="4" w:space="0" w:color="000000"/>
                  </w:tcBorders>
                </w:tcPr>
                <w:p w14:paraId="4E4DC9CF" w14:textId="77777777" w:rsidR="00B3394F" w:rsidRPr="00964036" w:rsidRDefault="00B3394F" w:rsidP="00964036">
                  <w:pPr>
                    <w:jc w:val="center"/>
                  </w:pPr>
                </w:p>
              </w:tc>
              <w:tc>
                <w:tcPr>
                  <w:tcW w:w="594" w:type="dxa"/>
                  <w:tcBorders>
                    <w:top w:val="single" w:sz="4" w:space="0" w:color="000000"/>
                    <w:left w:val="single" w:sz="4" w:space="0" w:color="000000"/>
                    <w:bottom w:val="single" w:sz="4" w:space="0" w:color="000000"/>
                    <w:right w:val="single" w:sz="4" w:space="0" w:color="000000"/>
                  </w:tcBorders>
                </w:tcPr>
                <w:p w14:paraId="1943EDC8" w14:textId="77777777" w:rsidR="00B3394F" w:rsidRPr="00964036" w:rsidRDefault="00B3394F" w:rsidP="00964036">
                  <w:pPr>
                    <w:jc w:val="center"/>
                  </w:pPr>
                </w:p>
              </w:tc>
            </w:tr>
            <w:tr w:rsidR="00817BE0" w:rsidRPr="00964036" w14:paraId="5112EF02" w14:textId="058EA12B" w:rsidTr="0044422E">
              <w:trPr>
                <w:gridAfter w:val="1"/>
                <w:wAfter w:w="7" w:type="dxa"/>
                <w:trHeight w:val="290"/>
                <w:jc w:val="center"/>
              </w:trPr>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23BAE6" w14:textId="1BFEE626" w:rsidR="00817BE0" w:rsidRPr="00964036" w:rsidRDefault="00817BE0" w:rsidP="00964036">
                  <w:r w:rsidRPr="00964036">
                    <w:t>Eksāmens</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C5D887" w14:textId="7C5BAE0E" w:rsidR="00817BE0" w:rsidRPr="00964036" w:rsidRDefault="00817BE0" w:rsidP="00964036">
                  <w:pPr>
                    <w:jc w:val="center"/>
                  </w:pPr>
                  <w:r w:rsidRPr="00964036">
                    <w:t>x</w:t>
                  </w: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109E1D" w14:textId="643146BF" w:rsidR="00817BE0" w:rsidRPr="00964036" w:rsidRDefault="00817BE0" w:rsidP="00964036">
                  <w:pPr>
                    <w:jc w:val="center"/>
                  </w:pPr>
                  <w:r w:rsidRPr="00964036">
                    <w:t>x</w:t>
                  </w: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8EAE08" w14:textId="5173EA5F" w:rsidR="00817BE0" w:rsidRPr="00964036" w:rsidRDefault="00817BE0" w:rsidP="00964036">
                  <w:pPr>
                    <w:jc w:val="center"/>
                  </w:pPr>
                  <w:r w:rsidRPr="00964036">
                    <w:t>x</w:t>
                  </w: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B7272C" w14:textId="27AA97C6" w:rsidR="00817BE0" w:rsidRPr="00964036" w:rsidRDefault="00817BE0" w:rsidP="00964036">
                  <w:pPr>
                    <w:jc w:val="center"/>
                  </w:pPr>
                  <w:r w:rsidRPr="00964036">
                    <w:t>x</w:t>
                  </w:r>
                </w:p>
              </w:tc>
              <w:tc>
                <w:tcPr>
                  <w:tcW w:w="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669AA8" w14:textId="568D4365" w:rsidR="00817BE0" w:rsidRPr="00964036" w:rsidRDefault="00817BE0" w:rsidP="00964036">
                  <w:pPr>
                    <w:jc w:val="center"/>
                  </w:pPr>
                  <w:r w:rsidRPr="00964036">
                    <w:t>x</w:t>
                  </w:r>
                </w:p>
              </w:tc>
              <w:tc>
                <w:tcPr>
                  <w:tcW w:w="5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47D715" w14:textId="045F69F0" w:rsidR="00817BE0" w:rsidRPr="00964036" w:rsidRDefault="00817BE0" w:rsidP="00964036">
                  <w:pPr>
                    <w:jc w:val="center"/>
                  </w:pPr>
                  <w:r w:rsidRPr="00964036">
                    <w:t>x</w:t>
                  </w:r>
                </w:p>
              </w:tc>
              <w:tc>
                <w:tcPr>
                  <w:tcW w:w="594" w:type="dxa"/>
                  <w:tcBorders>
                    <w:top w:val="single" w:sz="4" w:space="0" w:color="000000"/>
                    <w:left w:val="single" w:sz="4" w:space="0" w:color="000000"/>
                    <w:bottom w:val="single" w:sz="4" w:space="0" w:color="000000"/>
                    <w:right w:val="single" w:sz="4" w:space="0" w:color="000000"/>
                  </w:tcBorders>
                </w:tcPr>
                <w:p w14:paraId="347EFC1D" w14:textId="5B6FD369" w:rsidR="00817BE0" w:rsidRPr="00964036" w:rsidRDefault="00817BE0" w:rsidP="00964036">
                  <w:pPr>
                    <w:jc w:val="center"/>
                  </w:pPr>
                  <w:r w:rsidRPr="00964036">
                    <w:t>x</w:t>
                  </w:r>
                </w:p>
              </w:tc>
              <w:tc>
                <w:tcPr>
                  <w:tcW w:w="594" w:type="dxa"/>
                  <w:tcBorders>
                    <w:top w:val="single" w:sz="4" w:space="0" w:color="000000"/>
                    <w:left w:val="single" w:sz="4" w:space="0" w:color="000000"/>
                    <w:bottom w:val="single" w:sz="4" w:space="0" w:color="000000"/>
                    <w:right w:val="single" w:sz="4" w:space="0" w:color="000000"/>
                  </w:tcBorders>
                </w:tcPr>
                <w:p w14:paraId="1FC4717E" w14:textId="6C0E37F6" w:rsidR="00817BE0" w:rsidRPr="00964036" w:rsidRDefault="00817BE0" w:rsidP="00964036">
                  <w:pPr>
                    <w:jc w:val="center"/>
                  </w:pPr>
                  <w:r w:rsidRPr="00964036">
                    <w:t>x</w:t>
                  </w:r>
                </w:p>
              </w:tc>
              <w:tc>
                <w:tcPr>
                  <w:tcW w:w="594" w:type="dxa"/>
                  <w:tcBorders>
                    <w:top w:val="single" w:sz="4" w:space="0" w:color="000000"/>
                    <w:left w:val="single" w:sz="4" w:space="0" w:color="000000"/>
                    <w:bottom w:val="single" w:sz="4" w:space="0" w:color="000000"/>
                    <w:right w:val="single" w:sz="4" w:space="0" w:color="000000"/>
                  </w:tcBorders>
                </w:tcPr>
                <w:p w14:paraId="4BC9A445" w14:textId="7885C9E1" w:rsidR="00817BE0" w:rsidRPr="00964036" w:rsidRDefault="00817BE0" w:rsidP="00964036">
                  <w:pPr>
                    <w:jc w:val="center"/>
                  </w:pPr>
                  <w:r w:rsidRPr="00964036">
                    <w:t>x</w:t>
                  </w:r>
                </w:p>
              </w:tc>
            </w:tr>
          </w:tbl>
          <w:p w14:paraId="5E680A46" w14:textId="77777777" w:rsidR="008D4CBD" w:rsidRPr="00964036" w:rsidRDefault="008D4CBD" w:rsidP="00964036">
            <w:pPr>
              <w:textAlignment w:val="baseline"/>
              <w:rPr>
                <w:bCs w:val="0"/>
                <w:iCs w:val="0"/>
                <w:color w:val="0070C0"/>
              </w:rPr>
            </w:pPr>
          </w:p>
        </w:tc>
      </w:tr>
      <w:tr w:rsidR="008D4CBD" w:rsidRPr="00964036" w14:paraId="472B40A6" w14:textId="77777777" w:rsidTr="001A6313">
        <w:trPr>
          <w:jc w:val="center"/>
        </w:trPr>
        <w:tc>
          <w:tcPr>
            <w:tcW w:w="9582" w:type="dxa"/>
            <w:gridSpan w:val="2"/>
          </w:tcPr>
          <w:p w14:paraId="503CCA57" w14:textId="77777777" w:rsidR="008D4CBD" w:rsidRPr="00964036" w:rsidRDefault="008D4CBD" w:rsidP="00964036">
            <w:pPr>
              <w:pStyle w:val="Nosaukumi"/>
            </w:pPr>
            <w:r w:rsidRPr="00964036">
              <w:lastRenderedPageBreak/>
              <w:t>Kursa saturs</w:t>
            </w:r>
          </w:p>
        </w:tc>
      </w:tr>
      <w:tr w:rsidR="00026C21" w:rsidRPr="00964036" w14:paraId="1BEDCEEB" w14:textId="77777777" w:rsidTr="001A6313">
        <w:trPr>
          <w:jc w:val="center"/>
        </w:trPr>
        <w:tc>
          <w:tcPr>
            <w:tcW w:w="9582" w:type="dxa"/>
            <w:gridSpan w:val="2"/>
          </w:tcPr>
          <w:p w14:paraId="615C005C" w14:textId="71A78F61" w:rsidR="00026C21" w:rsidRPr="00964036" w:rsidRDefault="00E67DC0" w:rsidP="00964036">
            <w:pPr>
              <w:ind w:left="34"/>
              <w:jc w:val="both"/>
              <w:rPr>
                <w:iCs w:val="0"/>
                <w:lang w:eastAsia="ko-KR"/>
              </w:rPr>
            </w:pPr>
            <w:r w:rsidRPr="00964036">
              <w:rPr>
                <w:iCs w:val="0"/>
                <w:lang w:eastAsia="ko-KR"/>
              </w:rPr>
              <w:t>L16, S</w:t>
            </w:r>
            <w:r w:rsidR="00552BF9">
              <w:rPr>
                <w:iCs w:val="0"/>
                <w:lang w:eastAsia="ko-KR"/>
              </w:rPr>
              <w:t>8</w:t>
            </w:r>
            <w:r w:rsidR="006B4E94" w:rsidRPr="00964036">
              <w:rPr>
                <w:iCs w:val="0"/>
                <w:lang w:eastAsia="ko-KR"/>
              </w:rPr>
              <w:t xml:space="preserve">, </w:t>
            </w:r>
            <w:r w:rsidR="00552BF9">
              <w:rPr>
                <w:iCs w:val="0"/>
                <w:lang w:eastAsia="ko-KR"/>
              </w:rPr>
              <w:t xml:space="preserve">P8, </w:t>
            </w:r>
            <w:r w:rsidR="006B4E94" w:rsidRPr="00964036">
              <w:rPr>
                <w:iCs w:val="0"/>
                <w:lang w:eastAsia="ko-KR"/>
              </w:rPr>
              <w:t>Pd48</w:t>
            </w:r>
          </w:p>
          <w:p w14:paraId="7F1B5FC4" w14:textId="77777777" w:rsidR="00A25873" w:rsidRPr="00964036" w:rsidRDefault="00670525" w:rsidP="00964036">
            <w:pPr>
              <w:jc w:val="both"/>
              <w:rPr>
                <w:b/>
              </w:rPr>
            </w:pPr>
            <w:r w:rsidRPr="00964036">
              <w:rPr>
                <w:b/>
              </w:rPr>
              <w:t>Lekciju tēmas:</w:t>
            </w:r>
          </w:p>
          <w:p w14:paraId="581EDF85" w14:textId="253352E9" w:rsidR="00A25873" w:rsidRPr="00964036" w:rsidRDefault="00670525" w:rsidP="00070A08">
            <w:pPr>
              <w:pStyle w:val="ListParagraph"/>
              <w:numPr>
                <w:ilvl w:val="0"/>
                <w:numId w:val="6"/>
              </w:numPr>
              <w:jc w:val="both"/>
            </w:pPr>
            <w:r w:rsidRPr="00964036">
              <w:t>Arodveselība un darba medicīna, to attīstības vēsture. Ar darbu saistīto slimību klasifikācija</w:t>
            </w:r>
          </w:p>
          <w:p w14:paraId="33D8FD6A" w14:textId="6E97FF02" w:rsidR="00670525" w:rsidRPr="00964036" w:rsidRDefault="00670525" w:rsidP="00070A08">
            <w:pPr>
              <w:pStyle w:val="ListParagraph"/>
              <w:numPr>
                <w:ilvl w:val="0"/>
                <w:numId w:val="6"/>
              </w:numPr>
              <w:jc w:val="both"/>
            </w:pPr>
            <w:r w:rsidRPr="00964036">
              <w:t>Ķīmisko faktoru izraisītās akūtās un hroniskās slimības. Alerģiskās arodslimības.  Arodkancerogēni un onkoloģiskās arodslimības</w:t>
            </w:r>
          </w:p>
          <w:p w14:paraId="267E8F65" w14:textId="1F055EAF" w:rsidR="00670525" w:rsidRPr="00964036" w:rsidRDefault="00670525" w:rsidP="00070A08">
            <w:pPr>
              <w:pStyle w:val="ListParagraph"/>
              <w:numPr>
                <w:ilvl w:val="0"/>
                <w:numId w:val="6"/>
              </w:numPr>
              <w:jc w:val="both"/>
            </w:pPr>
            <w:r w:rsidRPr="00964036">
              <w:t>Fizikālo faktoru izraisītās slimības un arodpatoloģija.  Perifērās nervu sistēmas arodslimības. Balsta un kustību aparāta arodslimības. Darba traumas.</w:t>
            </w:r>
          </w:p>
          <w:p w14:paraId="604FDEE5" w14:textId="4648CEC1" w:rsidR="00670525" w:rsidRPr="00964036" w:rsidRDefault="00670525" w:rsidP="00070A08">
            <w:pPr>
              <w:pStyle w:val="ListParagraph"/>
              <w:numPr>
                <w:ilvl w:val="0"/>
                <w:numId w:val="6"/>
              </w:numPr>
              <w:jc w:val="both"/>
            </w:pPr>
            <w:r w:rsidRPr="00964036">
              <w:t>Bioloģiskie riska faktori un to izraisītās slimības. Aroda etioloģijas infekcijas un parazitārās slimības. Elpošanas orgānu arodslimības. Putekļu izraisītās arodslimības.</w:t>
            </w:r>
          </w:p>
          <w:p w14:paraId="7326E2C9" w14:textId="4CE159AE" w:rsidR="00670525" w:rsidRPr="00964036" w:rsidRDefault="00670525" w:rsidP="00070A08">
            <w:pPr>
              <w:pStyle w:val="ListParagraph"/>
              <w:numPr>
                <w:ilvl w:val="0"/>
                <w:numId w:val="6"/>
              </w:numPr>
              <w:jc w:val="both"/>
            </w:pPr>
            <w:r w:rsidRPr="00964036">
              <w:t>Ražošanas faktoru ietekme uz sieviešu un vīriešu reproduktīvo veselību. Sieviešu un pusaudžu darba īpatnības.</w:t>
            </w:r>
          </w:p>
          <w:p w14:paraId="35D732EE" w14:textId="1676C313" w:rsidR="00670525" w:rsidRPr="00964036" w:rsidRDefault="00670525" w:rsidP="00070A08">
            <w:pPr>
              <w:pStyle w:val="ListParagraph"/>
              <w:numPr>
                <w:ilvl w:val="0"/>
                <w:numId w:val="6"/>
              </w:numPr>
              <w:jc w:val="both"/>
            </w:pPr>
            <w:r w:rsidRPr="00964036">
              <w:t>Asinsrites sistēmas slimības un darba vide.</w:t>
            </w:r>
            <w:r w:rsidR="002C7D17">
              <w:t xml:space="preserve"> </w:t>
            </w:r>
            <w:r w:rsidRPr="00964036">
              <w:t>Arodslimību darba ekspertīze, ārstēšanas  un rehabilitācijas principi. Strādājošo medicīniskā apkalpošana.</w:t>
            </w:r>
          </w:p>
          <w:p w14:paraId="1BC99C52" w14:textId="470FEA62" w:rsidR="00670525" w:rsidRPr="00964036" w:rsidRDefault="00670525" w:rsidP="00070A08">
            <w:pPr>
              <w:pStyle w:val="ListParagraph"/>
              <w:numPr>
                <w:ilvl w:val="0"/>
                <w:numId w:val="6"/>
              </w:numPr>
              <w:jc w:val="both"/>
              <w:rPr>
                <w:color w:val="auto"/>
              </w:rPr>
            </w:pPr>
            <w:r w:rsidRPr="00964036">
              <w:t xml:space="preserve">Rīcība negadījuma/nelaimes gadījuma vietā. Strādājošo drošība. NMPD izsaukums. </w:t>
            </w:r>
            <w:r w:rsidRPr="00964036">
              <w:rPr>
                <w:color w:val="auto"/>
              </w:rPr>
              <w:t>Atdzīvināšanas pasākumi cietušajam.</w:t>
            </w:r>
          </w:p>
          <w:p w14:paraId="61C4CBDD" w14:textId="77777777" w:rsidR="00A25873" w:rsidRPr="00964036" w:rsidRDefault="00670525" w:rsidP="00070A08">
            <w:pPr>
              <w:pStyle w:val="ListParagraph"/>
              <w:numPr>
                <w:ilvl w:val="0"/>
                <w:numId w:val="6"/>
              </w:numPr>
              <w:jc w:val="both"/>
              <w:rPr>
                <w:b/>
              </w:rPr>
            </w:pPr>
            <w:r w:rsidRPr="00964036">
              <w:rPr>
                <w:color w:val="auto"/>
              </w:rPr>
              <w:t xml:space="preserve">Darba </w:t>
            </w:r>
            <w:r w:rsidRPr="00964036">
              <w:t>traumas: kritieni, lūzumi, brūces, asiņošanas, amputācijas.</w:t>
            </w:r>
          </w:p>
          <w:p w14:paraId="2A694D5D" w14:textId="77777777" w:rsidR="00A25873" w:rsidRPr="00964036" w:rsidRDefault="00A25873" w:rsidP="00964036">
            <w:pPr>
              <w:ind w:left="20"/>
              <w:jc w:val="both"/>
              <w:rPr>
                <w:b/>
              </w:rPr>
            </w:pPr>
          </w:p>
          <w:p w14:paraId="207EB0AF" w14:textId="7FB49FFA" w:rsidR="00670525" w:rsidRPr="00964036" w:rsidRDefault="00C35F2B" w:rsidP="00964036">
            <w:pPr>
              <w:ind w:left="20"/>
              <w:jc w:val="both"/>
              <w:rPr>
                <w:b/>
              </w:rPr>
            </w:pPr>
            <w:r w:rsidRPr="00964036">
              <w:rPr>
                <w:b/>
              </w:rPr>
              <w:t xml:space="preserve">Semināru </w:t>
            </w:r>
            <w:r w:rsidR="00670525" w:rsidRPr="00964036">
              <w:rPr>
                <w:b/>
              </w:rPr>
              <w:t>tēmas:</w:t>
            </w:r>
          </w:p>
          <w:p w14:paraId="374CFA93" w14:textId="77777777" w:rsidR="00670525" w:rsidRPr="00964036" w:rsidRDefault="00670525" w:rsidP="00964036">
            <w:pPr>
              <w:jc w:val="both"/>
            </w:pPr>
            <w:r w:rsidRPr="00964036">
              <w:t>1. Ķīmisko vielu izraisītā arodpatoloģija.</w:t>
            </w:r>
          </w:p>
          <w:p w14:paraId="1F359A71" w14:textId="77777777" w:rsidR="00670525" w:rsidRPr="00964036" w:rsidRDefault="00670525" w:rsidP="00964036">
            <w:pPr>
              <w:jc w:val="both"/>
            </w:pPr>
            <w:r w:rsidRPr="00964036">
              <w:t>2. Fizikālo faktoru izraisītās arodslimības.</w:t>
            </w:r>
          </w:p>
          <w:p w14:paraId="6672AE00" w14:textId="77777777" w:rsidR="00670525" w:rsidRPr="00964036" w:rsidRDefault="00670525" w:rsidP="00964036">
            <w:pPr>
              <w:jc w:val="both"/>
            </w:pPr>
            <w:r w:rsidRPr="00964036">
              <w:t>3. Lielas darba slodzes izraisītās arodslimības.</w:t>
            </w:r>
          </w:p>
          <w:p w14:paraId="588A24BE" w14:textId="77777777" w:rsidR="00670525" w:rsidRPr="00964036" w:rsidRDefault="00670525" w:rsidP="00964036">
            <w:pPr>
              <w:jc w:val="both"/>
            </w:pPr>
            <w:r w:rsidRPr="00964036">
              <w:t>4. Alerģiskās un onkoloģiskās arodsaslimšanas.</w:t>
            </w:r>
          </w:p>
          <w:p w14:paraId="3B7150C9" w14:textId="1D48F528" w:rsidR="0082088D" w:rsidRPr="00964036" w:rsidRDefault="0082088D" w:rsidP="00964036">
            <w:pPr>
              <w:jc w:val="both"/>
              <w:rPr>
                <w:b/>
                <w:bCs w:val="0"/>
              </w:rPr>
            </w:pPr>
            <w:r w:rsidRPr="00964036">
              <w:rPr>
                <w:b/>
                <w:bCs w:val="0"/>
              </w:rPr>
              <w:t>Praktisko darbu tēmas:</w:t>
            </w:r>
          </w:p>
          <w:p w14:paraId="46B078B2" w14:textId="0CB49597" w:rsidR="00670525" w:rsidRPr="00964036" w:rsidRDefault="0082088D" w:rsidP="00964036">
            <w:pPr>
              <w:jc w:val="both"/>
            </w:pPr>
            <w:r w:rsidRPr="00964036">
              <w:t>1</w:t>
            </w:r>
            <w:r w:rsidR="00670525" w:rsidRPr="00964036">
              <w:t>. Bezsamaņa, elpošanas un sirdsdarbības apstāšanās. Atdzīvināšanas pasākumi.</w:t>
            </w:r>
          </w:p>
          <w:p w14:paraId="7B131F2D" w14:textId="2EDD30C6" w:rsidR="00670525" w:rsidRPr="00964036" w:rsidRDefault="0082088D" w:rsidP="00964036">
            <w:pPr>
              <w:jc w:val="both"/>
            </w:pPr>
            <w:r w:rsidRPr="00964036">
              <w:t>2</w:t>
            </w:r>
            <w:r w:rsidR="00670525" w:rsidRPr="00964036">
              <w:t>. Šoks, palīdzība pie dzīvībai bīstamas asiņošanas. Pārsēju veidi.</w:t>
            </w:r>
          </w:p>
          <w:p w14:paraId="279FEB5F" w14:textId="2E227E85" w:rsidR="00670525" w:rsidRPr="00964036" w:rsidRDefault="0082088D" w:rsidP="00964036">
            <w:pPr>
              <w:jc w:val="both"/>
            </w:pPr>
            <w:r w:rsidRPr="00964036">
              <w:t>3</w:t>
            </w:r>
            <w:r w:rsidR="00670525" w:rsidRPr="00964036">
              <w:t>. Termisko un ķīmisko faktoru radītie akūtie bojājumi.</w:t>
            </w:r>
          </w:p>
          <w:p w14:paraId="3D157640" w14:textId="048FF42D" w:rsidR="00670525" w:rsidRPr="00964036" w:rsidRDefault="0082088D" w:rsidP="00964036">
            <w:pPr>
              <w:jc w:val="both"/>
            </w:pPr>
            <w:r w:rsidRPr="00964036">
              <w:lastRenderedPageBreak/>
              <w:t>4</w:t>
            </w:r>
            <w:r w:rsidR="00670525" w:rsidRPr="00964036">
              <w:t>. Akūtie stāvokļi darbā: sirds un plaušu problēmas, krampji, diabētiskā koma u.c.</w:t>
            </w:r>
          </w:p>
          <w:p w14:paraId="2186C462" w14:textId="77777777" w:rsidR="00026C21" w:rsidRPr="00964036" w:rsidRDefault="00026C21" w:rsidP="00964036">
            <w:pPr>
              <w:ind w:left="34"/>
              <w:jc w:val="both"/>
              <w:rPr>
                <w:i/>
                <w:lang w:eastAsia="ko-KR"/>
              </w:rPr>
            </w:pPr>
          </w:p>
          <w:p w14:paraId="4A2899D9" w14:textId="77777777" w:rsidR="00026C21" w:rsidRPr="00964036" w:rsidRDefault="00026C21" w:rsidP="00964036">
            <w:pPr>
              <w:ind w:left="34"/>
              <w:jc w:val="both"/>
              <w:rPr>
                <w:i/>
                <w:lang w:eastAsia="ko-KR"/>
              </w:rPr>
            </w:pPr>
          </w:p>
          <w:p w14:paraId="12A30728" w14:textId="77777777" w:rsidR="00026C21" w:rsidRPr="00552BF9" w:rsidRDefault="00026C21" w:rsidP="00964036">
            <w:pPr>
              <w:ind w:left="34"/>
              <w:jc w:val="both"/>
              <w:rPr>
                <w:iCs w:val="0"/>
                <w:lang w:eastAsia="ko-KR"/>
              </w:rPr>
            </w:pPr>
            <w:r w:rsidRPr="00552BF9">
              <w:rPr>
                <w:iCs w:val="0"/>
                <w:lang w:eastAsia="ko-KR"/>
              </w:rPr>
              <w:t>L -  lekcija</w:t>
            </w:r>
          </w:p>
          <w:p w14:paraId="13563D89" w14:textId="77777777" w:rsidR="00026C21" w:rsidRPr="00552BF9" w:rsidRDefault="00026C21" w:rsidP="00964036">
            <w:pPr>
              <w:ind w:left="34"/>
              <w:jc w:val="both"/>
              <w:rPr>
                <w:iCs w:val="0"/>
                <w:lang w:eastAsia="ko-KR"/>
              </w:rPr>
            </w:pPr>
            <w:r w:rsidRPr="00552BF9">
              <w:rPr>
                <w:iCs w:val="0"/>
                <w:lang w:eastAsia="ko-KR"/>
              </w:rPr>
              <w:t>S - seminārs</w:t>
            </w:r>
          </w:p>
          <w:p w14:paraId="6E83667E" w14:textId="77777777" w:rsidR="00026C21" w:rsidRPr="00552BF9" w:rsidRDefault="00026C21" w:rsidP="00964036">
            <w:pPr>
              <w:ind w:left="34"/>
              <w:jc w:val="both"/>
              <w:rPr>
                <w:iCs w:val="0"/>
                <w:lang w:eastAsia="ko-KR"/>
              </w:rPr>
            </w:pPr>
            <w:r w:rsidRPr="00552BF9">
              <w:rPr>
                <w:iCs w:val="0"/>
                <w:lang w:eastAsia="ko-KR"/>
              </w:rPr>
              <w:t>P – praktiskie darbi</w:t>
            </w:r>
          </w:p>
          <w:p w14:paraId="41FFD2AE" w14:textId="77777777" w:rsidR="00026C21" w:rsidRPr="00552BF9" w:rsidRDefault="00026C21" w:rsidP="00964036">
            <w:pPr>
              <w:ind w:left="34"/>
              <w:jc w:val="both"/>
              <w:rPr>
                <w:iCs w:val="0"/>
                <w:lang w:eastAsia="ko-KR"/>
              </w:rPr>
            </w:pPr>
            <w:r w:rsidRPr="00552BF9">
              <w:rPr>
                <w:iCs w:val="0"/>
                <w:lang w:eastAsia="ko-KR"/>
              </w:rPr>
              <w:t>Ld – laboratorijas darbi</w:t>
            </w:r>
          </w:p>
          <w:p w14:paraId="0E422E10" w14:textId="77777777" w:rsidR="00026C21" w:rsidRPr="00964036" w:rsidRDefault="00026C21" w:rsidP="00964036">
            <w:pPr>
              <w:spacing w:after="160"/>
              <w:ind w:left="34"/>
              <w:jc w:val="both"/>
            </w:pPr>
            <w:r w:rsidRPr="00552BF9">
              <w:rPr>
                <w:iCs w:val="0"/>
                <w:lang w:eastAsia="ko-KR"/>
              </w:rPr>
              <w:t>Pd – patstāvīgais darbs</w:t>
            </w:r>
          </w:p>
        </w:tc>
      </w:tr>
      <w:tr w:rsidR="008D4CBD" w:rsidRPr="00964036" w14:paraId="486BDE86" w14:textId="77777777" w:rsidTr="001A6313">
        <w:trPr>
          <w:jc w:val="center"/>
        </w:trPr>
        <w:tc>
          <w:tcPr>
            <w:tcW w:w="9582" w:type="dxa"/>
            <w:gridSpan w:val="2"/>
          </w:tcPr>
          <w:p w14:paraId="0D27BC34" w14:textId="77777777" w:rsidR="008D4CBD" w:rsidRPr="00964036" w:rsidRDefault="008D4CBD" w:rsidP="00964036">
            <w:pPr>
              <w:pStyle w:val="Nosaukumi"/>
            </w:pPr>
            <w:r w:rsidRPr="00964036">
              <w:lastRenderedPageBreak/>
              <w:t>Obligāti izmantojamie informācijas avoti</w:t>
            </w:r>
          </w:p>
        </w:tc>
      </w:tr>
      <w:tr w:rsidR="00026C21" w:rsidRPr="00964036" w14:paraId="78FD1B44" w14:textId="77777777" w:rsidTr="006605B8">
        <w:trPr>
          <w:trHeight w:val="3162"/>
          <w:jc w:val="center"/>
        </w:trPr>
        <w:tc>
          <w:tcPr>
            <w:tcW w:w="9582" w:type="dxa"/>
            <w:gridSpan w:val="2"/>
          </w:tcPr>
          <w:p w14:paraId="1465B372" w14:textId="77777777" w:rsidR="006605B8" w:rsidRDefault="006605B8" w:rsidP="00070A08">
            <w:pPr>
              <w:pStyle w:val="ListParagraph"/>
              <w:numPr>
                <w:ilvl w:val="0"/>
                <w:numId w:val="7"/>
              </w:numPr>
              <w:spacing w:after="160"/>
              <w:jc w:val="both"/>
            </w:pPr>
            <w:r w:rsidRPr="006605B8">
              <w:t>Eglīte M. Darba medicīna. - Rīga, 2012. - 856 lpp.</w:t>
            </w:r>
          </w:p>
          <w:p w14:paraId="55F78730" w14:textId="77777777" w:rsidR="006605B8" w:rsidRDefault="006605B8" w:rsidP="00070A08">
            <w:pPr>
              <w:pStyle w:val="ListParagraph"/>
              <w:numPr>
                <w:ilvl w:val="0"/>
                <w:numId w:val="7"/>
              </w:numPr>
              <w:spacing w:after="160"/>
              <w:jc w:val="both"/>
            </w:pPr>
            <w:r w:rsidRPr="006605B8">
              <w:t>Kaļķis V., Roja Ž., Kaļķis H. Arodveselība un riski darbā. - Rīga: Medicīnas apgāds, 2015, - 538 lpp.</w:t>
            </w:r>
          </w:p>
          <w:p w14:paraId="712E8BF1" w14:textId="77777777" w:rsidR="006605B8" w:rsidRDefault="006605B8" w:rsidP="00070A08">
            <w:pPr>
              <w:pStyle w:val="ListParagraph"/>
              <w:numPr>
                <w:ilvl w:val="0"/>
                <w:numId w:val="7"/>
              </w:numPr>
              <w:spacing w:after="160"/>
              <w:jc w:val="both"/>
            </w:pPr>
            <w:r w:rsidRPr="006605B8">
              <w:t>Koh D., Gan W.H. Textbook of Occupational Medicine Practice 5th Edition, 2022, - 1132 lpp.</w:t>
            </w:r>
          </w:p>
          <w:p w14:paraId="342248B6" w14:textId="77777777" w:rsidR="006605B8" w:rsidRDefault="006605B8" w:rsidP="00070A08">
            <w:pPr>
              <w:pStyle w:val="ListParagraph"/>
              <w:numPr>
                <w:ilvl w:val="0"/>
                <w:numId w:val="7"/>
              </w:numPr>
              <w:spacing w:after="160"/>
              <w:jc w:val="both"/>
            </w:pPr>
            <w:r w:rsidRPr="006605B8">
              <w:t>Krīgers P. Darba apstākļi un veselība darbā. - Rīga: Latvijas Brīvo arodbiedrību savienība, Labklājības ministrija, 2010. - 162lpp.</w:t>
            </w:r>
          </w:p>
          <w:p w14:paraId="0005424D" w14:textId="77777777" w:rsidR="006605B8" w:rsidRDefault="006605B8" w:rsidP="00070A08">
            <w:pPr>
              <w:pStyle w:val="ListParagraph"/>
              <w:numPr>
                <w:ilvl w:val="0"/>
                <w:numId w:val="7"/>
              </w:numPr>
              <w:spacing w:after="160"/>
              <w:jc w:val="both"/>
            </w:pPr>
            <w:r w:rsidRPr="006605B8">
              <w:t>Pirmā palīdzība. Rokasgrāmata: Rīga: Zvaigzne ABC 2010. - 288 lpp.</w:t>
            </w:r>
          </w:p>
          <w:p w14:paraId="583C4788" w14:textId="5C2A04D4" w:rsidR="006605B8" w:rsidRDefault="006605B8" w:rsidP="00070A08">
            <w:pPr>
              <w:pStyle w:val="ListParagraph"/>
              <w:numPr>
                <w:ilvl w:val="0"/>
                <w:numId w:val="7"/>
              </w:numPr>
              <w:spacing w:after="160"/>
              <w:jc w:val="both"/>
            </w:pPr>
            <w:r w:rsidRPr="006605B8">
              <w:t xml:space="preserve">Pirmā palīdzība. Padomi. Vadlīnijas pirmās palīdzības sniegšanā. </w:t>
            </w:r>
            <w:hyperlink r:id="rId7" w:history="1">
              <w:r w:rsidRPr="006605B8">
                <w:rPr>
                  <w:rStyle w:val="Hyperlink"/>
                  <w:color w:val="auto"/>
                </w:rPr>
                <w:t>www.nmpd.gov.lv</w:t>
              </w:r>
            </w:hyperlink>
          </w:p>
          <w:p w14:paraId="6D448707" w14:textId="74255BB6" w:rsidR="0000710E" w:rsidRPr="00964036" w:rsidRDefault="006605B8" w:rsidP="00070A08">
            <w:pPr>
              <w:pStyle w:val="ListParagraph"/>
              <w:numPr>
                <w:ilvl w:val="0"/>
                <w:numId w:val="7"/>
              </w:numPr>
              <w:spacing w:after="160"/>
              <w:jc w:val="both"/>
            </w:pPr>
            <w:r w:rsidRPr="006605B8">
              <w:t>Žukovskis I. Arodmedicīna. - Jelgava : Latvijas Lauksaimniecības universitāte, 2008. -143 lpp.</w:t>
            </w:r>
          </w:p>
        </w:tc>
      </w:tr>
      <w:tr w:rsidR="008D4CBD" w:rsidRPr="00964036" w14:paraId="60886584" w14:textId="77777777" w:rsidTr="001A6313">
        <w:trPr>
          <w:jc w:val="center"/>
        </w:trPr>
        <w:tc>
          <w:tcPr>
            <w:tcW w:w="9582" w:type="dxa"/>
            <w:gridSpan w:val="2"/>
          </w:tcPr>
          <w:p w14:paraId="210BE622" w14:textId="77777777" w:rsidR="008D4CBD" w:rsidRPr="00964036" w:rsidRDefault="008D4CBD" w:rsidP="00964036">
            <w:pPr>
              <w:pStyle w:val="Nosaukumi"/>
            </w:pPr>
            <w:r w:rsidRPr="00964036">
              <w:t>Papildus informācijas avoti</w:t>
            </w:r>
          </w:p>
        </w:tc>
      </w:tr>
      <w:tr w:rsidR="00026C21" w:rsidRPr="00964036" w14:paraId="27491F46" w14:textId="77777777" w:rsidTr="001A6313">
        <w:trPr>
          <w:jc w:val="center"/>
        </w:trPr>
        <w:tc>
          <w:tcPr>
            <w:tcW w:w="9582" w:type="dxa"/>
            <w:gridSpan w:val="2"/>
          </w:tcPr>
          <w:p w14:paraId="15E278BE" w14:textId="2C3EDCDA" w:rsidR="00E6142D" w:rsidRPr="00964036" w:rsidRDefault="00E6142D" w:rsidP="00070A08">
            <w:pPr>
              <w:pStyle w:val="ListParagraph"/>
              <w:numPr>
                <w:ilvl w:val="0"/>
                <w:numId w:val="5"/>
              </w:numPr>
              <w:spacing w:after="160"/>
              <w:jc w:val="both"/>
            </w:pPr>
            <w:r w:rsidRPr="00964036">
              <w:t>Darba apstākļi un riski Latvijā. Rīga: LR Labklājības ministrija, 2013, 141 lpp.</w:t>
            </w:r>
          </w:p>
          <w:p w14:paraId="444C26F0" w14:textId="47CDF32B" w:rsidR="00E6142D" w:rsidRPr="00964036" w:rsidRDefault="00E6142D" w:rsidP="00070A08">
            <w:pPr>
              <w:pStyle w:val="ListParagraph"/>
              <w:numPr>
                <w:ilvl w:val="0"/>
                <w:numId w:val="5"/>
              </w:numPr>
              <w:spacing w:after="160"/>
              <w:jc w:val="both"/>
            </w:pPr>
            <w:r w:rsidRPr="00964036">
              <w:t>Dundurs, Jānis. Environmental and Occupational Medicine: Textbook for RSU foreign students.</w:t>
            </w:r>
            <w:r w:rsidR="002D6493">
              <w:t xml:space="preserve"> - </w:t>
            </w:r>
            <w:r w:rsidRPr="00964036">
              <w:t xml:space="preserve">Rīga: RSU, 2014. </w:t>
            </w:r>
            <w:r w:rsidR="002D6493">
              <w:t xml:space="preserve">- </w:t>
            </w:r>
            <w:r w:rsidRPr="00964036">
              <w:t>228 lpp.</w:t>
            </w:r>
          </w:p>
          <w:p w14:paraId="20FCFD3C" w14:textId="7A37A89A" w:rsidR="00385936" w:rsidRPr="00964036" w:rsidRDefault="00385936" w:rsidP="00070A08">
            <w:pPr>
              <w:pStyle w:val="ListParagraph"/>
              <w:numPr>
                <w:ilvl w:val="0"/>
                <w:numId w:val="5"/>
              </w:numPr>
              <w:spacing w:after="160"/>
              <w:jc w:val="both"/>
            </w:pPr>
            <w:r w:rsidRPr="00964036">
              <w:t>Ergonomika darbā. Rīga: LR Labklājības ministrija, 2010</w:t>
            </w:r>
            <w:r w:rsidR="00677164" w:rsidRPr="00964036">
              <w:t xml:space="preserve">.- </w:t>
            </w:r>
            <w:r w:rsidRPr="00964036">
              <w:t>192</w:t>
            </w:r>
            <w:r w:rsidR="000C2B49" w:rsidRPr="00964036">
              <w:t xml:space="preserve"> l</w:t>
            </w:r>
            <w:r w:rsidRPr="00964036">
              <w:t>pp</w:t>
            </w:r>
            <w:r w:rsidR="000C2B49" w:rsidRPr="00964036">
              <w:t>.</w:t>
            </w:r>
          </w:p>
          <w:p w14:paraId="6BAB5783" w14:textId="260900B6" w:rsidR="00026C21" w:rsidRPr="00964036" w:rsidRDefault="000B1A2E" w:rsidP="00070A08">
            <w:pPr>
              <w:pStyle w:val="ListParagraph"/>
              <w:numPr>
                <w:ilvl w:val="0"/>
                <w:numId w:val="5"/>
              </w:numPr>
              <w:spacing w:after="160"/>
              <w:jc w:val="both"/>
            </w:pPr>
            <w:r w:rsidRPr="00964036">
              <w:t>Kaļķis V. Darba vides risku novērtēšanas metodes.</w:t>
            </w:r>
            <w:r w:rsidR="00385936" w:rsidRPr="00964036">
              <w:t xml:space="preserve"> </w:t>
            </w:r>
            <w:r w:rsidRPr="00964036">
              <w:t>Rīga: Latvijas Izglītības fonds, 2008</w:t>
            </w:r>
            <w:r w:rsidR="000C2B49" w:rsidRPr="00964036">
              <w:t>,</w:t>
            </w:r>
            <w:r w:rsidR="006605B8">
              <w:t xml:space="preserve"> </w:t>
            </w:r>
            <w:r w:rsidR="00677164" w:rsidRPr="00964036">
              <w:t>-</w:t>
            </w:r>
            <w:r w:rsidR="000C2B49" w:rsidRPr="00964036">
              <w:t xml:space="preserve"> 242 lpp.</w:t>
            </w:r>
            <w:r w:rsidR="006605B8">
              <w:t xml:space="preserve"> </w:t>
            </w:r>
          </w:p>
        </w:tc>
      </w:tr>
      <w:tr w:rsidR="008D4CBD" w:rsidRPr="00964036" w14:paraId="5A500E35" w14:textId="77777777" w:rsidTr="001A6313">
        <w:trPr>
          <w:jc w:val="center"/>
        </w:trPr>
        <w:tc>
          <w:tcPr>
            <w:tcW w:w="9582" w:type="dxa"/>
            <w:gridSpan w:val="2"/>
          </w:tcPr>
          <w:p w14:paraId="3B417C73" w14:textId="77777777" w:rsidR="008D4CBD" w:rsidRPr="00964036" w:rsidRDefault="008D4CBD" w:rsidP="00964036">
            <w:pPr>
              <w:pStyle w:val="Nosaukumi"/>
            </w:pPr>
            <w:r w:rsidRPr="00964036">
              <w:t>Periodika un citi informācijas avoti</w:t>
            </w:r>
          </w:p>
        </w:tc>
      </w:tr>
      <w:tr w:rsidR="00026C21" w:rsidRPr="00964036" w14:paraId="01357640" w14:textId="77777777" w:rsidTr="009C6BD9">
        <w:trPr>
          <w:trHeight w:val="3125"/>
          <w:jc w:val="center"/>
        </w:trPr>
        <w:tc>
          <w:tcPr>
            <w:tcW w:w="9582" w:type="dxa"/>
            <w:gridSpan w:val="2"/>
          </w:tcPr>
          <w:p w14:paraId="15DE463C" w14:textId="77777777" w:rsidR="00670525" w:rsidRPr="00964036" w:rsidRDefault="00670525" w:rsidP="00070A08">
            <w:pPr>
              <w:numPr>
                <w:ilvl w:val="0"/>
                <w:numId w:val="1"/>
              </w:numPr>
              <w:autoSpaceDE/>
              <w:autoSpaceDN/>
              <w:adjustRightInd/>
              <w:jc w:val="both"/>
            </w:pPr>
            <w:r w:rsidRPr="00964036">
              <w:t xml:space="preserve">Darba aizsardzības administrācija: </w:t>
            </w:r>
            <w:hyperlink r:id="rId8" w:history="1">
              <w:r w:rsidRPr="00964036">
                <w:rPr>
                  <w:rStyle w:val="Hyperlink"/>
                  <w:color w:val="auto"/>
                </w:rPr>
                <w:t>www.darbaaizsardziba.lv</w:t>
              </w:r>
            </w:hyperlink>
          </w:p>
          <w:p w14:paraId="0B3935C1" w14:textId="77777777" w:rsidR="00670525" w:rsidRPr="00964036" w:rsidRDefault="00670525" w:rsidP="00070A08">
            <w:pPr>
              <w:numPr>
                <w:ilvl w:val="0"/>
                <w:numId w:val="1"/>
              </w:numPr>
              <w:autoSpaceDE/>
              <w:autoSpaceDN/>
              <w:adjustRightInd/>
              <w:jc w:val="both"/>
            </w:pPr>
            <w:r w:rsidRPr="00964036">
              <w:t xml:space="preserve">Eiropas darba drošības un veselības aizsardzības aģentūra: </w:t>
            </w:r>
            <w:hyperlink r:id="rId9" w:history="1">
              <w:r w:rsidRPr="00964036">
                <w:rPr>
                  <w:rStyle w:val="Hyperlink"/>
                  <w:color w:val="auto"/>
                </w:rPr>
                <w:t>www.osha.lv</w:t>
              </w:r>
            </w:hyperlink>
          </w:p>
          <w:p w14:paraId="2CCFEB4E" w14:textId="77777777" w:rsidR="00670525" w:rsidRPr="00964036" w:rsidRDefault="00670525" w:rsidP="00070A08">
            <w:pPr>
              <w:numPr>
                <w:ilvl w:val="0"/>
                <w:numId w:val="1"/>
              </w:numPr>
              <w:autoSpaceDE/>
              <w:autoSpaceDN/>
              <w:adjustRightInd/>
              <w:jc w:val="both"/>
            </w:pPr>
            <w:r w:rsidRPr="00964036">
              <w:t xml:space="preserve">Latvijas Brīvo arodbiedrību savienība </w:t>
            </w:r>
            <w:hyperlink r:id="rId10" w:history="1">
              <w:r w:rsidRPr="00964036">
                <w:rPr>
                  <w:rStyle w:val="Hyperlink"/>
                  <w:color w:val="auto"/>
                </w:rPr>
                <w:t>www.lbas.lv</w:t>
              </w:r>
            </w:hyperlink>
          </w:p>
          <w:p w14:paraId="1AD984CD" w14:textId="77777777" w:rsidR="00670525" w:rsidRPr="00964036" w:rsidRDefault="00670525" w:rsidP="00070A08">
            <w:pPr>
              <w:numPr>
                <w:ilvl w:val="0"/>
                <w:numId w:val="1"/>
              </w:numPr>
              <w:autoSpaceDE/>
              <w:autoSpaceDN/>
              <w:adjustRightInd/>
              <w:jc w:val="both"/>
            </w:pPr>
            <w:r w:rsidRPr="00964036">
              <w:t xml:space="preserve">LR Labklājības ministrija </w:t>
            </w:r>
            <w:hyperlink r:id="rId11" w:history="1">
              <w:r w:rsidRPr="00964036">
                <w:rPr>
                  <w:rStyle w:val="Hyperlink"/>
                  <w:color w:val="auto"/>
                </w:rPr>
                <w:t>www.lm.gov.lv</w:t>
              </w:r>
            </w:hyperlink>
          </w:p>
          <w:p w14:paraId="25C8638C" w14:textId="77777777" w:rsidR="00670525" w:rsidRPr="00964036" w:rsidRDefault="00670525" w:rsidP="00070A08">
            <w:pPr>
              <w:numPr>
                <w:ilvl w:val="0"/>
                <w:numId w:val="1"/>
              </w:numPr>
              <w:autoSpaceDE/>
              <w:autoSpaceDN/>
              <w:adjustRightInd/>
              <w:jc w:val="both"/>
            </w:pPr>
            <w:r w:rsidRPr="00964036">
              <w:t xml:space="preserve">LR Ministru kabineta mājas lapa: </w:t>
            </w:r>
            <w:hyperlink r:id="rId12" w:history="1">
              <w:r w:rsidRPr="00964036">
                <w:rPr>
                  <w:rStyle w:val="Hyperlink"/>
                  <w:color w:val="auto"/>
                </w:rPr>
                <w:t>www.mk.gov.lv</w:t>
              </w:r>
            </w:hyperlink>
          </w:p>
          <w:p w14:paraId="139FB8BF" w14:textId="77777777" w:rsidR="00670525" w:rsidRPr="00964036" w:rsidRDefault="00670525" w:rsidP="00070A08">
            <w:pPr>
              <w:numPr>
                <w:ilvl w:val="0"/>
                <w:numId w:val="1"/>
              </w:numPr>
              <w:autoSpaceDE/>
              <w:autoSpaceDN/>
              <w:adjustRightInd/>
              <w:jc w:val="both"/>
            </w:pPr>
            <w:r w:rsidRPr="00964036">
              <w:t xml:space="preserve">LR Oficiālais laikraksts „Latvijas Vēstnesis” </w:t>
            </w:r>
            <w:hyperlink r:id="rId13" w:history="1">
              <w:r w:rsidRPr="00964036">
                <w:rPr>
                  <w:rStyle w:val="Hyperlink"/>
                  <w:color w:val="auto"/>
                </w:rPr>
                <w:t>www.vestnesis.lv/</w:t>
              </w:r>
            </w:hyperlink>
          </w:p>
          <w:p w14:paraId="717F246A" w14:textId="77777777" w:rsidR="00670525" w:rsidRPr="00964036" w:rsidRDefault="00670525" w:rsidP="00070A08">
            <w:pPr>
              <w:numPr>
                <w:ilvl w:val="0"/>
                <w:numId w:val="1"/>
              </w:numPr>
              <w:autoSpaceDE/>
              <w:autoSpaceDN/>
              <w:adjustRightInd/>
              <w:jc w:val="both"/>
            </w:pPr>
            <w:r w:rsidRPr="00964036">
              <w:t xml:space="preserve"> „Latvijas Vēstneša” tiesību aktu vortāls </w:t>
            </w:r>
            <w:hyperlink r:id="rId14" w:history="1">
              <w:r w:rsidRPr="00964036">
                <w:rPr>
                  <w:rStyle w:val="Hyperlink"/>
                  <w:color w:val="auto"/>
                </w:rPr>
                <w:t>www.likumi.lv/</w:t>
              </w:r>
            </w:hyperlink>
          </w:p>
          <w:p w14:paraId="30880780" w14:textId="77777777" w:rsidR="000F75CF" w:rsidRPr="00964036" w:rsidRDefault="00670525" w:rsidP="00070A08">
            <w:pPr>
              <w:numPr>
                <w:ilvl w:val="0"/>
                <w:numId w:val="1"/>
              </w:numPr>
              <w:autoSpaceDE/>
              <w:autoSpaceDN/>
              <w:adjustRightInd/>
              <w:jc w:val="both"/>
              <w:rPr>
                <w:rStyle w:val="Hyperlink"/>
                <w:color w:val="auto"/>
                <w:u w:val="none"/>
              </w:rPr>
            </w:pPr>
            <w:r w:rsidRPr="00964036">
              <w:t xml:space="preserve">LR Saeima </w:t>
            </w:r>
            <w:hyperlink r:id="rId15" w:history="1">
              <w:r w:rsidRPr="00964036">
                <w:rPr>
                  <w:rStyle w:val="Hyperlink"/>
                  <w:color w:val="auto"/>
                </w:rPr>
                <w:t>www.saeima.lv</w:t>
              </w:r>
            </w:hyperlink>
          </w:p>
          <w:p w14:paraId="2A33EB84" w14:textId="3C04FA76" w:rsidR="000F75CF" w:rsidRPr="00964036" w:rsidRDefault="00670525" w:rsidP="00070A08">
            <w:pPr>
              <w:numPr>
                <w:ilvl w:val="0"/>
                <w:numId w:val="1"/>
              </w:numPr>
              <w:autoSpaceDE/>
              <w:autoSpaceDN/>
              <w:adjustRightInd/>
              <w:jc w:val="both"/>
              <w:rPr>
                <w:rStyle w:val="Hyperlink"/>
                <w:color w:val="auto"/>
                <w:u w:val="none"/>
              </w:rPr>
            </w:pPr>
            <w:r w:rsidRPr="00964036">
              <w:t xml:space="preserve">Valsts Darba inspekcija </w:t>
            </w:r>
            <w:hyperlink r:id="rId16" w:history="1">
              <w:r w:rsidR="00385936" w:rsidRPr="00964036">
                <w:rPr>
                  <w:rStyle w:val="Hyperlink"/>
                  <w:color w:val="auto"/>
                </w:rPr>
                <w:t>www.vdi.gov.lv</w:t>
              </w:r>
            </w:hyperlink>
          </w:p>
          <w:p w14:paraId="477AEBEC" w14:textId="77777777" w:rsidR="00EC6369" w:rsidRPr="00964036" w:rsidRDefault="009C6BD9" w:rsidP="00070A08">
            <w:pPr>
              <w:numPr>
                <w:ilvl w:val="0"/>
                <w:numId w:val="1"/>
              </w:numPr>
              <w:autoSpaceDE/>
              <w:autoSpaceDN/>
              <w:adjustRightInd/>
              <w:jc w:val="both"/>
            </w:pPr>
            <w:r w:rsidRPr="00964036">
              <w:t>DU abonētās datubāzes ScienceDirect, Scopus, EBSCO</w:t>
            </w:r>
          </w:p>
          <w:p w14:paraId="4C3DFD91" w14:textId="0396B236" w:rsidR="009C6BD9" w:rsidRPr="00964036" w:rsidRDefault="009C6BD9" w:rsidP="00070A08">
            <w:pPr>
              <w:numPr>
                <w:ilvl w:val="0"/>
                <w:numId w:val="1"/>
              </w:numPr>
              <w:autoSpaceDE/>
              <w:autoSpaceDN/>
              <w:adjustRightInd/>
              <w:jc w:val="both"/>
            </w:pPr>
            <w:r w:rsidRPr="00964036">
              <w:t xml:space="preserve">PubMed </w:t>
            </w:r>
            <w:hyperlink r:id="rId17" w:history="1">
              <w:r w:rsidRPr="00964036">
                <w:rPr>
                  <w:rStyle w:val="Hyperlink"/>
                  <w:color w:val="auto"/>
                </w:rPr>
                <w:t>www.pubmed.ncbi.nlm.nih.gov</w:t>
              </w:r>
            </w:hyperlink>
          </w:p>
        </w:tc>
      </w:tr>
      <w:tr w:rsidR="008D4CBD" w:rsidRPr="00964036" w14:paraId="374C6E1F" w14:textId="77777777" w:rsidTr="001A6313">
        <w:trPr>
          <w:jc w:val="center"/>
        </w:trPr>
        <w:tc>
          <w:tcPr>
            <w:tcW w:w="9582" w:type="dxa"/>
            <w:gridSpan w:val="2"/>
          </w:tcPr>
          <w:p w14:paraId="7B062F2B" w14:textId="77777777" w:rsidR="008D4CBD" w:rsidRPr="00964036" w:rsidRDefault="008D4CBD" w:rsidP="00964036">
            <w:pPr>
              <w:pStyle w:val="Nosaukumi"/>
            </w:pPr>
            <w:r w:rsidRPr="00964036">
              <w:t>Piezīmes</w:t>
            </w:r>
          </w:p>
        </w:tc>
      </w:tr>
      <w:tr w:rsidR="008D4CBD" w:rsidRPr="00964036" w14:paraId="7EA6FA74" w14:textId="77777777" w:rsidTr="001A6313">
        <w:trPr>
          <w:jc w:val="center"/>
        </w:trPr>
        <w:tc>
          <w:tcPr>
            <w:tcW w:w="9582" w:type="dxa"/>
            <w:gridSpan w:val="2"/>
          </w:tcPr>
          <w:p w14:paraId="73C8F4C0" w14:textId="32F9E0CB" w:rsidR="00026C21" w:rsidRPr="00964036" w:rsidRDefault="00026C21" w:rsidP="00964036">
            <w:pPr>
              <w:jc w:val="both"/>
            </w:pPr>
            <w:r w:rsidRPr="00964036">
              <w:t>Profesionālās augstākās izglītības studiju programmas “</w:t>
            </w:r>
            <w:r w:rsidR="00C10D55">
              <w:t>Darba aizsardzība</w:t>
            </w:r>
            <w:r w:rsidRPr="00964036">
              <w:t>” studiju kurss.</w:t>
            </w:r>
          </w:p>
          <w:p w14:paraId="7F627171" w14:textId="77777777" w:rsidR="008D4CBD" w:rsidRPr="00964036" w:rsidRDefault="008D4CBD" w:rsidP="00964036">
            <w:pPr>
              <w:jc w:val="both"/>
              <w:rPr>
                <w:color w:val="0070C0"/>
              </w:rPr>
            </w:pPr>
            <w:r w:rsidRPr="00964036">
              <w:t>Kurss tiek docēts latviešu valodā.</w:t>
            </w:r>
          </w:p>
        </w:tc>
      </w:tr>
    </w:tbl>
    <w:p w14:paraId="66E31E76" w14:textId="77777777" w:rsidR="001B4907" w:rsidRPr="00964036" w:rsidRDefault="001B4907" w:rsidP="00964036"/>
    <w:p w14:paraId="32148B7B" w14:textId="77777777" w:rsidR="001B4907" w:rsidRPr="00964036" w:rsidRDefault="001B4907" w:rsidP="00964036"/>
    <w:p w14:paraId="5937B5C3" w14:textId="77777777" w:rsidR="00360579" w:rsidRPr="00964036" w:rsidRDefault="00360579" w:rsidP="00964036"/>
    <w:sectPr w:rsidR="00360579" w:rsidRPr="00964036" w:rsidSect="003901B9">
      <w:headerReference w:type="default" r:id="rId1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8A6B3" w14:textId="77777777" w:rsidR="00FC5F68" w:rsidRDefault="00FC5F68" w:rsidP="001B4907">
      <w:r>
        <w:separator/>
      </w:r>
    </w:p>
  </w:endnote>
  <w:endnote w:type="continuationSeparator" w:id="0">
    <w:p w14:paraId="4CABAC25" w14:textId="77777777" w:rsidR="00FC5F68" w:rsidRDefault="00FC5F68"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FE3F68" w14:textId="77777777" w:rsidR="00FC5F68" w:rsidRDefault="00FC5F68" w:rsidP="001B4907">
      <w:r>
        <w:separator/>
      </w:r>
    </w:p>
  </w:footnote>
  <w:footnote w:type="continuationSeparator" w:id="0">
    <w:p w14:paraId="0EBB4E63" w14:textId="77777777" w:rsidR="00FC5F68" w:rsidRDefault="00FC5F68"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3AC7F" w14:textId="77777777" w:rsidR="00DB7EBE" w:rsidRDefault="00DB7EBE" w:rsidP="007534EA">
    <w:pPr>
      <w:pStyle w:val="Header"/>
    </w:pPr>
  </w:p>
  <w:p w14:paraId="7CFD6085" w14:textId="77777777" w:rsidR="00DB7EBE" w:rsidRPr="007B1FB4" w:rsidRDefault="00DB7EBE" w:rsidP="007534EA">
    <w:pPr>
      <w:pStyle w:val="Header"/>
    </w:pPr>
  </w:p>
  <w:p w14:paraId="1F6CCD19" w14:textId="77777777" w:rsidR="00DB7EBE" w:rsidRPr="00D66CC2" w:rsidRDefault="00DB7EBE"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9944F6"/>
    <w:multiLevelType w:val="hybridMultilevel"/>
    <w:tmpl w:val="EB662C0A"/>
    <w:lvl w:ilvl="0" w:tplc="0426000F">
      <w:start w:val="1"/>
      <w:numFmt w:val="decimal"/>
      <w:lvlText w:val="%1."/>
      <w:lvlJc w:val="left"/>
      <w:pPr>
        <w:ind w:left="38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F9A2028"/>
    <w:multiLevelType w:val="hybridMultilevel"/>
    <w:tmpl w:val="B786119C"/>
    <w:lvl w:ilvl="0" w:tplc="43520C42">
      <w:start w:val="1"/>
      <w:numFmt w:val="decimal"/>
      <w:lvlText w:val="%1."/>
      <w:lvlJc w:val="left"/>
      <w:pPr>
        <w:ind w:left="3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A541826"/>
    <w:multiLevelType w:val="hybridMultilevel"/>
    <w:tmpl w:val="4B6CEC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F726758"/>
    <w:multiLevelType w:val="hybridMultilevel"/>
    <w:tmpl w:val="EEE0A8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F776FD3"/>
    <w:multiLevelType w:val="hybridMultilevel"/>
    <w:tmpl w:val="755CBF8A"/>
    <w:lvl w:ilvl="0" w:tplc="43520C42">
      <w:start w:val="1"/>
      <w:numFmt w:val="decimal"/>
      <w:lvlText w:val="%1."/>
      <w:lvlJc w:val="left"/>
      <w:pPr>
        <w:ind w:left="3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FB836B6"/>
    <w:multiLevelType w:val="hybridMultilevel"/>
    <w:tmpl w:val="E7ECD4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A927C48"/>
    <w:multiLevelType w:val="hybridMultilevel"/>
    <w:tmpl w:val="EB662C0A"/>
    <w:lvl w:ilvl="0" w:tplc="FFFFFFFF">
      <w:start w:val="1"/>
      <w:numFmt w:val="decimal"/>
      <w:lvlText w:val="%1."/>
      <w:lvlJc w:val="left"/>
      <w:pPr>
        <w:ind w:left="38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90231849">
    <w:abstractNumId w:val="4"/>
  </w:num>
  <w:num w:numId="2" w16cid:durableId="139660408">
    <w:abstractNumId w:val="2"/>
  </w:num>
  <w:num w:numId="3" w16cid:durableId="1421564264">
    <w:abstractNumId w:val="5"/>
  </w:num>
  <w:num w:numId="4" w16cid:durableId="247227420">
    <w:abstractNumId w:val="1"/>
  </w:num>
  <w:num w:numId="5" w16cid:durableId="2063479394">
    <w:abstractNumId w:val="6"/>
  </w:num>
  <w:num w:numId="6" w16cid:durableId="1663771781">
    <w:abstractNumId w:val="7"/>
  </w:num>
  <w:num w:numId="7" w16cid:durableId="108291888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710E"/>
    <w:rsid w:val="00026C21"/>
    <w:rsid w:val="00035105"/>
    <w:rsid w:val="000457A8"/>
    <w:rsid w:val="000465A8"/>
    <w:rsid w:val="00056D70"/>
    <w:rsid w:val="00070A08"/>
    <w:rsid w:val="00096C08"/>
    <w:rsid w:val="000B1A2E"/>
    <w:rsid w:val="000B2231"/>
    <w:rsid w:val="000C2B49"/>
    <w:rsid w:val="000F75CF"/>
    <w:rsid w:val="001A15E0"/>
    <w:rsid w:val="001B4907"/>
    <w:rsid w:val="001D2605"/>
    <w:rsid w:val="00244E4B"/>
    <w:rsid w:val="002C1DD5"/>
    <w:rsid w:val="002C7D17"/>
    <w:rsid w:val="002D6493"/>
    <w:rsid w:val="002E66A2"/>
    <w:rsid w:val="00331AA3"/>
    <w:rsid w:val="00356A1B"/>
    <w:rsid w:val="00360579"/>
    <w:rsid w:val="00385936"/>
    <w:rsid w:val="003901B9"/>
    <w:rsid w:val="003C2FFF"/>
    <w:rsid w:val="003E46DC"/>
    <w:rsid w:val="0044422E"/>
    <w:rsid w:val="00477197"/>
    <w:rsid w:val="004D0EC3"/>
    <w:rsid w:val="004F709F"/>
    <w:rsid w:val="00552BF9"/>
    <w:rsid w:val="0056659C"/>
    <w:rsid w:val="005822FB"/>
    <w:rsid w:val="005A674E"/>
    <w:rsid w:val="005D2087"/>
    <w:rsid w:val="00612290"/>
    <w:rsid w:val="006214C8"/>
    <w:rsid w:val="006605B8"/>
    <w:rsid w:val="00670525"/>
    <w:rsid w:val="00670BF9"/>
    <w:rsid w:val="00675964"/>
    <w:rsid w:val="00677164"/>
    <w:rsid w:val="006B4E94"/>
    <w:rsid w:val="00702436"/>
    <w:rsid w:val="00731F24"/>
    <w:rsid w:val="00791E37"/>
    <w:rsid w:val="007F5383"/>
    <w:rsid w:val="008038EA"/>
    <w:rsid w:val="00817BE0"/>
    <w:rsid w:val="0082088D"/>
    <w:rsid w:val="00875ADC"/>
    <w:rsid w:val="00877E76"/>
    <w:rsid w:val="0088291C"/>
    <w:rsid w:val="008C114D"/>
    <w:rsid w:val="008D4CBD"/>
    <w:rsid w:val="008F5EB7"/>
    <w:rsid w:val="00925287"/>
    <w:rsid w:val="009377AF"/>
    <w:rsid w:val="00956ED2"/>
    <w:rsid w:val="00964036"/>
    <w:rsid w:val="00980919"/>
    <w:rsid w:val="00983C29"/>
    <w:rsid w:val="00995519"/>
    <w:rsid w:val="009A22B3"/>
    <w:rsid w:val="009C6BD9"/>
    <w:rsid w:val="009E42B8"/>
    <w:rsid w:val="00A0194F"/>
    <w:rsid w:val="00A25873"/>
    <w:rsid w:val="00A56E57"/>
    <w:rsid w:val="00A61B38"/>
    <w:rsid w:val="00A65099"/>
    <w:rsid w:val="00AB26BE"/>
    <w:rsid w:val="00AB4F86"/>
    <w:rsid w:val="00AC4B0F"/>
    <w:rsid w:val="00AC7BF8"/>
    <w:rsid w:val="00AC7C80"/>
    <w:rsid w:val="00AE5746"/>
    <w:rsid w:val="00B13E94"/>
    <w:rsid w:val="00B26A10"/>
    <w:rsid w:val="00B3394F"/>
    <w:rsid w:val="00B82805"/>
    <w:rsid w:val="00BB609A"/>
    <w:rsid w:val="00BC05DC"/>
    <w:rsid w:val="00BD4DFC"/>
    <w:rsid w:val="00C07327"/>
    <w:rsid w:val="00C10A24"/>
    <w:rsid w:val="00C10D55"/>
    <w:rsid w:val="00C35F2B"/>
    <w:rsid w:val="00C42104"/>
    <w:rsid w:val="00C9002A"/>
    <w:rsid w:val="00CE4EC3"/>
    <w:rsid w:val="00D14447"/>
    <w:rsid w:val="00D34C14"/>
    <w:rsid w:val="00DB7EBE"/>
    <w:rsid w:val="00DE247A"/>
    <w:rsid w:val="00E6142D"/>
    <w:rsid w:val="00E67DC0"/>
    <w:rsid w:val="00E9065A"/>
    <w:rsid w:val="00EB3EC6"/>
    <w:rsid w:val="00EC5DDA"/>
    <w:rsid w:val="00EC6369"/>
    <w:rsid w:val="00ED434B"/>
    <w:rsid w:val="00EE2209"/>
    <w:rsid w:val="00F000F8"/>
    <w:rsid w:val="00F04F8C"/>
    <w:rsid w:val="00F2381D"/>
    <w:rsid w:val="00F41226"/>
    <w:rsid w:val="00F73D7D"/>
    <w:rsid w:val="00FA0376"/>
    <w:rsid w:val="00FC5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07045"/>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8038E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EC6369"/>
    <w:rPr>
      <w:color w:val="605E5C"/>
      <w:shd w:val="clear" w:color="auto" w:fill="E1DFDD"/>
    </w:rPr>
  </w:style>
  <w:style w:type="character" w:customStyle="1" w:styleId="Heading1Char">
    <w:name w:val="Heading 1 Char"/>
    <w:basedOn w:val="DefaultParagraphFont"/>
    <w:link w:val="Heading1"/>
    <w:uiPriority w:val="9"/>
    <w:rsid w:val="008038EA"/>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97576">
      <w:bodyDiv w:val="1"/>
      <w:marLeft w:val="0"/>
      <w:marRight w:val="0"/>
      <w:marTop w:val="0"/>
      <w:marBottom w:val="0"/>
      <w:divBdr>
        <w:top w:val="none" w:sz="0" w:space="0" w:color="auto"/>
        <w:left w:val="none" w:sz="0" w:space="0" w:color="auto"/>
        <w:bottom w:val="none" w:sz="0" w:space="0" w:color="auto"/>
        <w:right w:val="none" w:sz="0" w:space="0" w:color="auto"/>
      </w:divBdr>
    </w:div>
    <w:div w:id="138883852">
      <w:bodyDiv w:val="1"/>
      <w:marLeft w:val="0"/>
      <w:marRight w:val="0"/>
      <w:marTop w:val="0"/>
      <w:marBottom w:val="0"/>
      <w:divBdr>
        <w:top w:val="none" w:sz="0" w:space="0" w:color="auto"/>
        <w:left w:val="none" w:sz="0" w:space="0" w:color="auto"/>
        <w:bottom w:val="none" w:sz="0" w:space="0" w:color="auto"/>
        <w:right w:val="none" w:sz="0" w:space="0" w:color="auto"/>
      </w:divBdr>
      <w:divsChild>
        <w:div w:id="63643880">
          <w:marLeft w:val="0"/>
          <w:marRight w:val="0"/>
          <w:marTop w:val="0"/>
          <w:marBottom w:val="0"/>
          <w:divBdr>
            <w:top w:val="none" w:sz="0" w:space="0" w:color="auto"/>
            <w:left w:val="none" w:sz="0" w:space="0" w:color="auto"/>
            <w:bottom w:val="none" w:sz="0" w:space="0" w:color="auto"/>
            <w:right w:val="none" w:sz="0" w:space="0" w:color="auto"/>
          </w:divBdr>
          <w:divsChild>
            <w:div w:id="95841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rbaaizsardziba.lv" TargetMode="External"/><Relationship Id="rId13" Type="http://schemas.openxmlformats.org/officeDocument/2006/relationships/hyperlink" Target="http://www.vestnesis.lv/"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mpd.gov.lv" TargetMode="External"/><Relationship Id="rId12" Type="http://schemas.openxmlformats.org/officeDocument/2006/relationships/hyperlink" Target="http://www.mk.gov.lv" TargetMode="External"/><Relationship Id="rId17" Type="http://schemas.openxmlformats.org/officeDocument/2006/relationships/hyperlink" Target="http://www.pubmed.ncbi.nlm.nih.gov" TargetMode="External"/><Relationship Id="rId2" Type="http://schemas.openxmlformats.org/officeDocument/2006/relationships/styles" Target="styles.xml"/><Relationship Id="rId16" Type="http://schemas.openxmlformats.org/officeDocument/2006/relationships/hyperlink" Target="http://www.vdi.gov.lv"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m.gov.lv" TargetMode="External"/><Relationship Id="rId5" Type="http://schemas.openxmlformats.org/officeDocument/2006/relationships/footnotes" Target="footnotes.xml"/><Relationship Id="rId15" Type="http://schemas.openxmlformats.org/officeDocument/2006/relationships/hyperlink" Target="http://www.saeima.lv" TargetMode="External"/><Relationship Id="rId10" Type="http://schemas.openxmlformats.org/officeDocument/2006/relationships/hyperlink" Target="http://www.lbas.lv"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sha.lv" TargetMode="External"/><Relationship Id="rId14" Type="http://schemas.openxmlformats.org/officeDocument/2006/relationships/hyperlink" Target="http://www.liku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1491</Words>
  <Characters>8504</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8</cp:revision>
  <dcterms:created xsi:type="dcterms:W3CDTF">2024-02-04T17:22:00Z</dcterms:created>
  <dcterms:modified xsi:type="dcterms:W3CDTF">2024-07-02T13:36:00Z</dcterms:modified>
</cp:coreProperties>
</file>