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3B7CE" w14:textId="77777777" w:rsidR="001B4907" w:rsidRPr="004B5C57" w:rsidRDefault="001B4907" w:rsidP="004B5C57">
      <w:pPr>
        <w:pStyle w:val="Header"/>
        <w:jc w:val="center"/>
        <w:rPr>
          <w:b/>
        </w:rPr>
      </w:pPr>
      <w:r w:rsidRPr="004B5C57">
        <w:rPr>
          <w:b/>
        </w:rPr>
        <w:t>DAUGAVPILS UNIVERSITĀTES</w:t>
      </w:r>
    </w:p>
    <w:p w14:paraId="309F3387" w14:textId="77777777" w:rsidR="001B4907" w:rsidRPr="004B5C57" w:rsidRDefault="001B4907" w:rsidP="004B5C57">
      <w:pPr>
        <w:jc w:val="center"/>
        <w:rPr>
          <w:b/>
          <w:lang w:val="de-DE"/>
        </w:rPr>
      </w:pPr>
      <w:r w:rsidRPr="004B5C57">
        <w:rPr>
          <w:b/>
        </w:rPr>
        <w:t>STUDIJU KURSA APRAKSTS</w:t>
      </w:r>
    </w:p>
    <w:p w14:paraId="668885C7" w14:textId="77777777" w:rsidR="001B4907" w:rsidRPr="004B5C57" w:rsidRDefault="001B4907" w:rsidP="004B5C57"/>
    <w:tbl>
      <w:tblPr>
        <w:tblStyle w:val="TableGrid"/>
        <w:tblW w:w="9582" w:type="dxa"/>
        <w:jc w:val="center"/>
        <w:tblLook w:val="04A0" w:firstRow="1" w:lastRow="0" w:firstColumn="1" w:lastColumn="0" w:noHBand="0" w:noVBand="1"/>
      </w:tblPr>
      <w:tblGrid>
        <w:gridCol w:w="4639"/>
        <w:gridCol w:w="4943"/>
      </w:tblGrid>
      <w:tr w:rsidR="004B5C57" w:rsidRPr="004B5C57" w14:paraId="56F66B32" w14:textId="77777777" w:rsidTr="001A6313">
        <w:trPr>
          <w:jc w:val="center"/>
        </w:trPr>
        <w:tc>
          <w:tcPr>
            <w:tcW w:w="4639" w:type="dxa"/>
          </w:tcPr>
          <w:p w14:paraId="1E8104ED" w14:textId="77777777" w:rsidR="001B4907" w:rsidRPr="004B5C57" w:rsidRDefault="001B4907" w:rsidP="004B5C57">
            <w:pPr>
              <w:pStyle w:val="Nosaukumi"/>
            </w:pPr>
            <w:r w:rsidRPr="004B5C57">
              <w:br w:type="page"/>
            </w:r>
            <w:r w:rsidRPr="004B5C57">
              <w:br w:type="page"/>
            </w:r>
            <w:r w:rsidRPr="004B5C57">
              <w:br w:type="page"/>
            </w:r>
            <w:r w:rsidRPr="004B5C57">
              <w:br w:type="page"/>
              <w:t>Studiju kursa nosaukums</w:t>
            </w:r>
          </w:p>
        </w:tc>
        <w:tc>
          <w:tcPr>
            <w:tcW w:w="4943" w:type="dxa"/>
          </w:tcPr>
          <w:p w14:paraId="56A6C593" w14:textId="5303E792" w:rsidR="001B4907" w:rsidRPr="004B5C57" w:rsidRDefault="00E842D6" w:rsidP="004B5C57">
            <w:pPr>
              <w:jc w:val="both"/>
              <w:rPr>
                <w:rFonts w:eastAsia="Times New Roman"/>
                <w:b/>
                <w:bCs w:val="0"/>
                <w:lang w:eastAsia="lv-LV"/>
              </w:rPr>
            </w:pPr>
            <w:r w:rsidRPr="004B5C57">
              <w:rPr>
                <w:rFonts w:eastAsia="Times New Roman"/>
                <w:b/>
                <w:bCs w:val="0"/>
                <w:lang w:eastAsia="lv-LV"/>
              </w:rPr>
              <w:t>Kriminālsodu izpildes tiesības</w:t>
            </w:r>
          </w:p>
        </w:tc>
      </w:tr>
      <w:tr w:rsidR="004B5C57" w:rsidRPr="004B5C57" w14:paraId="6D5273C0" w14:textId="77777777" w:rsidTr="001A6313">
        <w:trPr>
          <w:jc w:val="center"/>
        </w:trPr>
        <w:tc>
          <w:tcPr>
            <w:tcW w:w="4639" w:type="dxa"/>
          </w:tcPr>
          <w:p w14:paraId="467B525A" w14:textId="77777777" w:rsidR="001B4907" w:rsidRPr="004B5C57" w:rsidRDefault="001B4907" w:rsidP="004B5C57">
            <w:pPr>
              <w:pStyle w:val="Nosaukumi"/>
            </w:pPr>
            <w:r w:rsidRPr="004B5C57">
              <w:t>Studiju kursa kods (DUIS)</w:t>
            </w:r>
          </w:p>
        </w:tc>
        <w:tc>
          <w:tcPr>
            <w:tcW w:w="4943" w:type="dxa"/>
            <w:vAlign w:val="center"/>
          </w:tcPr>
          <w:p w14:paraId="041323D6" w14:textId="00C76312" w:rsidR="001B4907" w:rsidRPr="004B5C57" w:rsidRDefault="008773EA" w:rsidP="004B5C57">
            <w:pPr>
              <w:rPr>
                <w:lang w:eastAsia="lv-LV"/>
              </w:rPr>
            </w:pPr>
            <w:r w:rsidRPr="004B5C57">
              <w:rPr>
                <w:lang w:eastAsia="lv-LV"/>
              </w:rPr>
              <w:t>JurZP056</w:t>
            </w:r>
          </w:p>
        </w:tc>
      </w:tr>
      <w:tr w:rsidR="004B5C57" w:rsidRPr="004B5C57" w14:paraId="7750E1A6" w14:textId="77777777" w:rsidTr="001A6313">
        <w:trPr>
          <w:jc w:val="center"/>
        </w:trPr>
        <w:tc>
          <w:tcPr>
            <w:tcW w:w="4639" w:type="dxa"/>
          </w:tcPr>
          <w:p w14:paraId="0F2F70A2" w14:textId="77777777" w:rsidR="001B4907" w:rsidRPr="004B5C57" w:rsidRDefault="001B4907" w:rsidP="004B5C57">
            <w:pPr>
              <w:pStyle w:val="Nosaukumi"/>
            </w:pPr>
            <w:r w:rsidRPr="004B5C57">
              <w:t>Zinātnes nozare</w:t>
            </w:r>
          </w:p>
        </w:tc>
        <w:tc>
          <w:tcPr>
            <w:tcW w:w="4943" w:type="dxa"/>
          </w:tcPr>
          <w:p w14:paraId="2A00AF46" w14:textId="4F99BA0B" w:rsidR="001B4907" w:rsidRPr="004B5C57" w:rsidRDefault="00821D7F" w:rsidP="004B5C57">
            <w:pPr>
              <w:snapToGrid w:val="0"/>
            </w:pPr>
            <w:r w:rsidRPr="004B5C57">
              <w:t>Juridiskā zinātne</w:t>
            </w:r>
          </w:p>
        </w:tc>
      </w:tr>
      <w:tr w:rsidR="004B5C57" w:rsidRPr="004B5C57" w14:paraId="39618F93" w14:textId="77777777" w:rsidTr="001A6313">
        <w:trPr>
          <w:jc w:val="center"/>
        </w:trPr>
        <w:tc>
          <w:tcPr>
            <w:tcW w:w="4639" w:type="dxa"/>
          </w:tcPr>
          <w:p w14:paraId="74ED999C" w14:textId="77777777" w:rsidR="001B4907" w:rsidRPr="004B5C57" w:rsidRDefault="001B4907" w:rsidP="004B5C57">
            <w:pPr>
              <w:pStyle w:val="Nosaukumi"/>
            </w:pPr>
            <w:r w:rsidRPr="004B5C57">
              <w:t>Kursa līmenis</w:t>
            </w:r>
          </w:p>
        </w:tc>
        <w:tc>
          <w:tcPr>
            <w:tcW w:w="4943" w:type="dxa"/>
            <w:shd w:val="clear" w:color="auto" w:fill="auto"/>
          </w:tcPr>
          <w:p w14:paraId="5A2ADCB2" w14:textId="1D8CEDAC" w:rsidR="001B4907" w:rsidRPr="004B5C57" w:rsidRDefault="004E170D" w:rsidP="004B5C57">
            <w:pPr>
              <w:rPr>
                <w:lang w:eastAsia="lv-LV"/>
              </w:rPr>
            </w:pPr>
            <w:r w:rsidRPr="004B5C57">
              <w:rPr>
                <w:lang w:eastAsia="lv-LV"/>
              </w:rPr>
              <w:t>P</w:t>
            </w:r>
          </w:p>
        </w:tc>
      </w:tr>
      <w:tr w:rsidR="004B5C57" w:rsidRPr="004B5C57" w14:paraId="0285CEDF" w14:textId="77777777" w:rsidTr="001A6313">
        <w:trPr>
          <w:jc w:val="center"/>
        </w:trPr>
        <w:tc>
          <w:tcPr>
            <w:tcW w:w="4639" w:type="dxa"/>
          </w:tcPr>
          <w:p w14:paraId="6ECDDE5B" w14:textId="77777777" w:rsidR="001B4907" w:rsidRPr="004B5C57" w:rsidRDefault="001B4907" w:rsidP="004B5C57">
            <w:pPr>
              <w:pStyle w:val="Nosaukumi"/>
              <w:rPr>
                <w:u w:val="single"/>
              </w:rPr>
            </w:pPr>
            <w:r w:rsidRPr="004B5C57">
              <w:t>Kredītpunkti</w:t>
            </w:r>
          </w:p>
        </w:tc>
        <w:tc>
          <w:tcPr>
            <w:tcW w:w="4943" w:type="dxa"/>
            <w:vAlign w:val="center"/>
          </w:tcPr>
          <w:p w14:paraId="6AD82EBC" w14:textId="77777777" w:rsidR="001B4907" w:rsidRPr="004B5C57" w:rsidRDefault="00935CDC" w:rsidP="004B5C57">
            <w:pPr>
              <w:rPr>
                <w:lang w:eastAsia="lv-LV"/>
              </w:rPr>
            </w:pPr>
            <w:r w:rsidRPr="004B5C57">
              <w:rPr>
                <w:lang w:eastAsia="lv-LV"/>
              </w:rPr>
              <w:t>2</w:t>
            </w:r>
          </w:p>
        </w:tc>
      </w:tr>
      <w:tr w:rsidR="004B5C57" w:rsidRPr="004B5C57" w14:paraId="396B13DF" w14:textId="77777777" w:rsidTr="001A6313">
        <w:trPr>
          <w:jc w:val="center"/>
        </w:trPr>
        <w:tc>
          <w:tcPr>
            <w:tcW w:w="4639" w:type="dxa"/>
          </w:tcPr>
          <w:p w14:paraId="625DFC21" w14:textId="77777777" w:rsidR="001B4907" w:rsidRPr="004B5C57" w:rsidRDefault="001B4907" w:rsidP="004B5C57">
            <w:pPr>
              <w:pStyle w:val="Nosaukumi"/>
              <w:rPr>
                <w:u w:val="single"/>
              </w:rPr>
            </w:pPr>
            <w:r w:rsidRPr="004B5C57">
              <w:t>ECTS kredītpunkti</w:t>
            </w:r>
          </w:p>
        </w:tc>
        <w:tc>
          <w:tcPr>
            <w:tcW w:w="4943" w:type="dxa"/>
          </w:tcPr>
          <w:p w14:paraId="4A9E63E5" w14:textId="77777777" w:rsidR="001B4907" w:rsidRPr="004B5C57" w:rsidRDefault="0086185A" w:rsidP="004B5C57">
            <w:r w:rsidRPr="004B5C57">
              <w:t>3</w:t>
            </w:r>
          </w:p>
        </w:tc>
      </w:tr>
      <w:tr w:rsidR="004B5C57" w:rsidRPr="004B5C57" w14:paraId="251BEF6F" w14:textId="77777777" w:rsidTr="001A6313">
        <w:trPr>
          <w:jc w:val="center"/>
        </w:trPr>
        <w:tc>
          <w:tcPr>
            <w:tcW w:w="4639" w:type="dxa"/>
          </w:tcPr>
          <w:p w14:paraId="5BE61705" w14:textId="77777777" w:rsidR="001B4907" w:rsidRPr="004B5C57" w:rsidRDefault="001B4907" w:rsidP="004B5C57">
            <w:pPr>
              <w:pStyle w:val="Nosaukumi"/>
            </w:pPr>
            <w:r w:rsidRPr="004B5C57">
              <w:t>Kopējais kontaktstundu skaits</w:t>
            </w:r>
          </w:p>
        </w:tc>
        <w:tc>
          <w:tcPr>
            <w:tcW w:w="4943" w:type="dxa"/>
            <w:vAlign w:val="center"/>
          </w:tcPr>
          <w:p w14:paraId="250DFFD2" w14:textId="77777777" w:rsidR="001B4907" w:rsidRPr="004B5C57" w:rsidRDefault="00935CDC" w:rsidP="004B5C57">
            <w:pPr>
              <w:rPr>
                <w:lang w:eastAsia="lv-LV"/>
              </w:rPr>
            </w:pPr>
            <w:r w:rsidRPr="004B5C57">
              <w:rPr>
                <w:lang w:eastAsia="lv-LV"/>
              </w:rPr>
              <w:t>32</w:t>
            </w:r>
          </w:p>
        </w:tc>
      </w:tr>
      <w:tr w:rsidR="004B5C57" w:rsidRPr="004B5C57" w14:paraId="02C5FDD7" w14:textId="77777777" w:rsidTr="001A6313">
        <w:trPr>
          <w:jc w:val="center"/>
        </w:trPr>
        <w:tc>
          <w:tcPr>
            <w:tcW w:w="4639" w:type="dxa"/>
          </w:tcPr>
          <w:p w14:paraId="3BBD4E7D" w14:textId="77777777" w:rsidR="001B4907" w:rsidRPr="004B5C57" w:rsidRDefault="001B4907" w:rsidP="004B5C57">
            <w:pPr>
              <w:pStyle w:val="Nosaukumi2"/>
            </w:pPr>
            <w:r w:rsidRPr="004B5C57">
              <w:t>Lekciju stundu skaits</w:t>
            </w:r>
          </w:p>
        </w:tc>
        <w:tc>
          <w:tcPr>
            <w:tcW w:w="4943" w:type="dxa"/>
          </w:tcPr>
          <w:p w14:paraId="6878F117" w14:textId="77777777" w:rsidR="001B4907" w:rsidRPr="004B5C57" w:rsidRDefault="00935CDC" w:rsidP="004B5C57">
            <w:r w:rsidRPr="004B5C57">
              <w:t>16</w:t>
            </w:r>
          </w:p>
        </w:tc>
      </w:tr>
      <w:tr w:rsidR="004B5C57" w:rsidRPr="004B5C57" w14:paraId="1EB4D3BB" w14:textId="77777777" w:rsidTr="001A6313">
        <w:trPr>
          <w:jc w:val="center"/>
        </w:trPr>
        <w:tc>
          <w:tcPr>
            <w:tcW w:w="4639" w:type="dxa"/>
          </w:tcPr>
          <w:p w14:paraId="00A7C59A" w14:textId="77777777" w:rsidR="001B4907" w:rsidRPr="004B5C57" w:rsidRDefault="001B4907" w:rsidP="004B5C57">
            <w:pPr>
              <w:pStyle w:val="Nosaukumi2"/>
            </w:pPr>
            <w:r w:rsidRPr="004B5C57">
              <w:t>Semināru stundu skaits</w:t>
            </w:r>
          </w:p>
        </w:tc>
        <w:tc>
          <w:tcPr>
            <w:tcW w:w="4943" w:type="dxa"/>
          </w:tcPr>
          <w:p w14:paraId="3F5443AB" w14:textId="5A822558" w:rsidR="001B4907" w:rsidRPr="004B5C57" w:rsidRDefault="001563A7" w:rsidP="004B5C57">
            <w:r w:rsidRPr="004B5C57">
              <w:t>-</w:t>
            </w:r>
          </w:p>
        </w:tc>
      </w:tr>
      <w:tr w:rsidR="004B5C57" w:rsidRPr="004B5C57" w14:paraId="0AC7D5C6" w14:textId="77777777" w:rsidTr="001A6313">
        <w:trPr>
          <w:jc w:val="center"/>
        </w:trPr>
        <w:tc>
          <w:tcPr>
            <w:tcW w:w="4639" w:type="dxa"/>
          </w:tcPr>
          <w:p w14:paraId="1A2B60C9" w14:textId="77777777" w:rsidR="001B4907" w:rsidRPr="004B5C57" w:rsidRDefault="001B4907" w:rsidP="004B5C57">
            <w:pPr>
              <w:pStyle w:val="Nosaukumi2"/>
            </w:pPr>
            <w:r w:rsidRPr="004B5C57">
              <w:t>Praktisko darbu stundu skaits</w:t>
            </w:r>
          </w:p>
        </w:tc>
        <w:tc>
          <w:tcPr>
            <w:tcW w:w="4943" w:type="dxa"/>
          </w:tcPr>
          <w:p w14:paraId="0D2CCD2C" w14:textId="79E29CAB" w:rsidR="001B4907" w:rsidRPr="004B5C57" w:rsidRDefault="001563A7" w:rsidP="004B5C57">
            <w:r w:rsidRPr="004B5C57">
              <w:t>16</w:t>
            </w:r>
          </w:p>
        </w:tc>
      </w:tr>
      <w:tr w:rsidR="004B5C57" w:rsidRPr="004B5C57" w14:paraId="0CAEA0BF" w14:textId="77777777" w:rsidTr="001A6313">
        <w:trPr>
          <w:jc w:val="center"/>
        </w:trPr>
        <w:tc>
          <w:tcPr>
            <w:tcW w:w="4639" w:type="dxa"/>
          </w:tcPr>
          <w:p w14:paraId="2F60B6AB" w14:textId="77777777" w:rsidR="001B4907" w:rsidRPr="004B5C57" w:rsidRDefault="001B4907" w:rsidP="004B5C57">
            <w:pPr>
              <w:pStyle w:val="Nosaukumi2"/>
            </w:pPr>
            <w:r w:rsidRPr="004B5C57">
              <w:t>Laboratorijas darbu stundu skaits</w:t>
            </w:r>
          </w:p>
        </w:tc>
        <w:tc>
          <w:tcPr>
            <w:tcW w:w="4943" w:type="dxa"/>
          </w:tcPr>
          <w:p w14:paraId="2C4C7844" w14:textId="77777777" w:rsidR="001B4907" w:rsidRPr="004B5C57" w:rsidRDefault="0086185A" w:rsidP="004B5C57">
            <w:r w:rsidRPr="004B5C57">
              <w:t>-</w:t>
            </w:r>
          </w:p>
        </w:tc>
      </w:tr>
      <w:tr w:rsidR="004B5C57" w:rsidRPr="004B5C57" w14:paraId="31FC7B73" w14:textId="77777777" w:rsidTr="001A6313">
        <w:trPr>
          <w:jc w:val="center"/>
        </w:trPr>
        <w:tc>
          <w:tcPr>
            <w:tcW w:w="4639" w:type="dxa"/>
          </w:tcPr>
          <w:p w14:paraId="22598346" w14:textId="77777777" w:rsidR="001B4907" w:rsidRPr="004B5C57" w:rsidRDefault="001B4907" w:rsidP="004B5C57">
            <w:pPr>
              <w:pStyle w:val="Nosaukumi2"/>
              <w:rPr>
                <w:lang w:eastAsia="lv-LV"/>
              </w:rPr>
            </w:pPr>
            <w:r w:rsidRPr="004B5C57">
              <w:rPr>
                <w:lang w:eastAsia="lv-LV"/>
              </w:rPr>
              <w:t>Studējošā patstāvīgā darba stundu skaits</w:t>
            </w:r>
          </w:p>
        </w:tc>
        <w:tc>
          <w:tcPr>
            <w:tcW w:w="4943" w:type="dxa"/>
            <w:vAlign w:val="center"/>
          </w:tcPr>
          <w:p w14:paraId="5F0DDDA2" w14:textId="77777777" w:rsidR="001B4907" w:rsidRPr="004B5C57" w:rsidRDefault="00BA0492" w:rsidP="004B5C57">
            <w:pPr>
              <w:rPr>
                <w:lang w:eastAsia="lv-LV"/>
              </w:rPr>
            </w:pPr>
            <w:r w:rsidRPr="004B5C57">
              <w:rPr>
                <w:lang w:eastAsia="lv-LV"/>
              </w:rPr>
              <w:t>48</w:t>
            </w:r>
          </w:p>
        </w:tc>
      </w:tr>
      <w:tr w:rsidR="004B5C57" w:rsidRPr="004B5C57" w14:paraId="564A3DEF" w14:textId="77777777" w:rsidTr="001A6313">
        <w:trPr>
          <w:jc w:val="center"/>
        </w:trPr>
        <w:tc>
          <w:tcPr>
            <w:tcW w:w="9582" w:type="dxa"/>
            <w:gridSpan w:val="2"/>
          </w:tcPr>
          <w:p w14:paraId="3E18BE53" w14:textId="77777777" w:rsidR="001B4907" w:rsidRPr="004B5C57" w:rsidRDefault="001B4907" w:rsidP="004B5C57">
            <w:pPr>
              <w:rPr>
                <w:lang w:eastAsia="lv-LV"/>
              </w:rPr>
            </w:pPr>
          </w:p>
        </w:tc>
      </w:tr>
      <w:tr w:rsidR="004B5C57" w:rsidRPr="004B5C57" w14:paraId="477431A7" w14:textId="77777777" w:rsidTr="001A6313">
        <w:trPr>
          <w:jc w:val="center"/>
        </w:trPr>
        <w:tc>
          <w:tcPr>
            <w:tcW w:w="9582" w:type="dxa"/>
            <w:gridSpan w:val="2"/>
          </w:tcPr>
          <w:p w14:paraId="7936D41C" w14:textId="750CDB00" w:rsidR="001B4907" w:rsidRPr="004B5C57" w:rsidRDefault="001B4907" w:rsidP="004B5C57">
            <w:pPr>
              <w:pStyle w:val="Nosaukumi"/>
              <w:rPr>
                <w:b w:val="0"/>
                <w:i w:val="0"/>
              </w:rPr>
            </w:pPr>
            <w:r w:rsidRPr="004B5C57">
              <w:t>Kursa autors(-i)</w:t>
            </w:r>
            <w:r w:rsidR="007005A3" w:rsidRPr="004B5C57">
              <w:t xml:space="preserve"> </w:t>
            </w:r>
          </w:p>
        </w:tc>
      </w:tr>
      <w:tr w:rsidR="004B5C57" w:rsidRPr="004B5C57" w14:paraId="0A840F24" w14:textId="77777777" w:rsidTr="001A6313">
        <w:trPr>
          <w:jc w:val="center"/>
        </w:trPr>
        <w:tc>
          <w:tcPr>
            <w:tcW w:w="9582" w:type="dxa"/>
            <w:gridSpan w:val="2"/>
          </w:tcPr>
          <w:p w14:paraId="4FA1BAB2" w14:textId="101C0A8B" w:rsidR="008D4CBD" w:rsidRPr="004B5C57" w:rsidRDefault="00703E20" w:rsidP="004B5C57">
            <w:r w:rsidRPr="004B5C57">
              <w:t>Dr</w:t>
            </w:r>
            <w:r w:rsidR="00F129BD" w:rsidRPr="004B5C57">
              <w:t>.</w:t>
            </w:r>
            <w:r w:rsidRPr="004B5C57">
              <w:t xml:space="preserve">iur., </w:t>
            </w:r>
            <w:r w:rsidR="00D4214E" w:rsidRPr="004B5C57">
              <w:t xml:space="preserve">prof. Vitolds </w:t>
            </w:r>
            <w:proofErr w:type="spellStart"/>
            <w:r w:rsidR="00D4214E" w:rsidRPr="004B5C57">
              <w:t>Zahars</w:t>
            </w:r>
            <w:proofErr w:type="spellEnd"/>
          </w:p>
        </w:tc>
      </w:tr>
      <w:tr w:rsidR="004B5C57" w:rsidRPr="004B5C57" w14:paraId="128052D4" w14:textId="77777777" w:rsidTr="001A6313">
        <w:trPr>
          <w:jc w:val="center"/>
        </w:trPr>
        <w:tc>
          <w:tcPr>
            <w:tcW w:w="9582" w:type="dxa"/>
            <w:gridSpan w:val="2"/>
          </w:tcPr>
          <w:p w14:paraId="07458EB4" w14:textId="783DD9E9" w:rsidR="008D4CBD" w:rsidRPr="004B5C57" w:rsidRDefault="008D4CBD" w:rsidP="004B5C57">
            <w:pPr>
              <w:pStyle w:val="Nosaukumi"/>
            </w:pPr>
            <w:r w:rsidRPr="004B5C57">
              <w:t>Kursa docētājs(-i)</w:t>
            </w:r>
            <w:r w:rsidR="007005A3" w:rsidRPr="004B5C57">
              <w:t xml:space="preserve"> </w:t>
            </w:r>
          </w:p>
        </w:tc>
      </w:tr>
      <w:tr w:rsidR="004B5C57" w:rsidRPr="004B5C57" w14:paraId="081F0DE5" w14:textId="77777777" w:rsidTr="001A6313">
        <w:trPr>
          <w:jc w:val="center"/>
        </w:trPr>
        <w:tc>
          <w:tcPr>
            <w:tcW w:w="9582" w:type="dxa"/>
            <w:gridSpan w:val="2"/>
          </w:tcPr>
          <w:p w14:paraId="5FF654C6" w14:textId="166D5EA7" w:rsidR="008D4CBD" w:rsidRPr="004B5C57" w:rsidRDefault="00D4214E" w:rsidP="004B5C57">
            <w:r w:rsidRPr="004B5C57">
              <w:t xml:space="preserve">Dr.iur., prof. Vitolds </w:t>
            </w:r>
            <w:proofErr w:type="spellStart"/>
            <w:r w:rsidRPr="004B5C57">
              <w:t>Zahars</w:t>
            </w:r>
            <w:proofErr w:type="spellEnd"/>
            <w:r w:rsidR="001530B7" w:rsidRPr="004B5C57">
              <w:t>, Dr.iur., prof. Jānis Teivāns-Treinovskis</w:t>
            </w:r>
          </w:p>
        </w:tc>
      </w:tr>
      <w:tr w:rsidR="004B5C57" w:rsidRPr="004B5C57" w14:paraId="74856988" w14:textId="77777777" w:rsidTr="001A6313">
        <w:trPr>
          <w:jc w:val="center"/>
        </w:trPr>
        <w:tc>
          <w:tcPr>
            <w:tcW w:w="9582" w:type="dxa"/>
            <w:gridSpan w:val="2"/>
          </w:tcPr>
          <w:p w14:paraId="2A64B521" w14:textId="77777777" w:rsidR="008D4CBD" w:rsidRPr="004B5C57" w:rsidRDefault="008D4CBD" w:rsidP="004B5C57">
            <w:pPr>
              <w:pStyle w:val="Nosaukumi"/>
            </w:pPr>
            <w:r w:rsidRPr="004B5C57">
              <w:t>Priekšzināšanas</w:t>
            </w:r>
          </w:p>
        </w:tc>
      </w:tr>
      <w:tr w:rsidR="004B5C57" w:rsidRPr="004B5C57" w14:paraId="3E47D0E6" w14:textId="77777777" w:rsidTr="001A6313">
        <w:trPr>
          <w:jc w:val="center"/>
        </w:trPr>
        <w:tc>
          <w:tcPr>
            <w:tcW w:w="9582" w:type="dxa"/>
            <w:gridSpan w:val="2"/>
          </w:tcPr>
          <w:p w14:paraId="3D2E8F9A" w14:textId="11DD8461" w:rsidR="008D4CBD" w:rsidRPr="004B5C57" w:rsidRDefault="004E170D" w:rsidP="004B5C57">
            <w:pPr>
              <w:snapToGrid w:val="0"/>
            </w:pPr>
            <w:r w:rsidRPr="004B5C57">
              <w:t>Krimināltiesības</w:t>
            </w:r>
            <w:r w:rsidR="00364625">
              <w:t>,</w:t>
            </w:r>
            <w:r w:rsidRPr="004B5C57">
              <w:t xml:space="preserve"> Kriminālprocesa tiesības</w:t>
            </w:r>
          </w:p>
        </w:tc>
      </w:tr>
      <w:tr w:rsidR="004B5C57" w:rsidRPr="004B5C57" w14:paraId="1DDFBEDF" w14:textId="77777777" w:rsidTr="001A6313">
        <w:trPr>
          <w:jc w:val="center"/>
        </w:trPr>
        <w:tc>
          <w:tcPr>
            <w:tcW w:w="9582" w:type="dxa"/>
            <w:gridSpan w:val="2"/>
          </w:tcPr>
          <w:p w14:paraId="6425EC1B" w14:textId="77777777" w:rsidR="008D4CBD" w:rsidRPr="004B5C57" w:rsidRDefault="008D4CBD" w:rsidP="004B5C57">
            <w:pPr>
              <w:pStyle w:val="Nosaukumi"/>
            </w:pPr>
            <w:r w:rsidRPr="004B5C57">
              <w:t xml:space="preserve">Studiju kursa anotācija </w:t>
            </w:r>
          </w:p>
        </w:tc>
      </w:tr>
      <w:tr w:rsidR="004B5C57" w:rsidRPr="004B5C57" w14:paraId="2EB92B22" w14:textId="77777777" w:rsidTr="00026C21">
        <w:trPr>
          <w:trHeight w:val="1119"/>
          <w:jc w:val="center"/>
        </w:trPr>
        <w:tc>
          <w:tcPr>
            <w:tcW w:w="9582" w:type="dxa"/>
            <w:gridSpan w:val="2"/>
          </w:tcPr>
          <w:p w14:paraId="4CB16CC3" w14:textId="77777777" w:rsidR="00B3702E" w:rsidRPr="004B5C57" w:rsidRDefault="008D4CBD" w:rsidP="004B5C57">
            <w:pPr>
              <w:snapToGrid w:val="0"/>
            </w:pPr>
            <w:r w:rsidRPr="004B5C57">
              <w:t>KURSA MĒRĶIS:</w:t>
            </w:r>
          </w:p>
          <w:p w14:paraId="2412E2F6" w14:textId="0412855C" w:rsidR="00D4214E" w:rsidRPr="004B5C57" w:rsidRDefault="00D4214E" w:rsidP="004B5C57">
            <w:pPr>
              <w:jc w:val="both"/>
            </w:pPr>
            <w:r w:rsidRPr="004B5C57">
              <w:t>Dot studējošiem jaunas zināšanas visai nozīmīgā krimināltiesisko zinātņu nozarē, iepazīstināt ar kriminālsodu izpildes filozofijas, teorijas, likumdošanas un prakses attīstību Latvijā un citur pasaulē, ar šīs zinātnes ciešo saikni ar cilvēktiesībām mūsdienīgā izpratnē. Studējošiem jābūt pārliecinātiem par to, ka humāna attieksme pret sodītām personām, šo personu resocializācija un integrācija sabiedrībā pēc soda izciešanas ir viens no spilgtākajiem un precīzākajiem katras valsts un sabiedrības civilizācijas rādītājiem</w:t>
            </w:r>
          </w:p>
          <w:p w14:paraId="5DBCB884" w14:textId="77777777" w:rsidR="00D4214E" w:rsidRPr="004B5C57" w:rsidRDefault="00D4214E" w:rsidP="004B5C57">
            <w:pPr>
              <w:jc w:val="both"/>
            </w:pPr>
          </w:p>
          <w:p w14:paraId="0399B9C2" w14:textId="7CBDD90A" w:rsidR="00D4214E" w:rsidRPr="004B5C57" w:rsidRDefault="00D4214E" w:rsidP="004B5C57">
            <w:pPr>
              <w:jc w:val="both"/>
            </w:pPr>
            <w:r w:rsidRPr="004B5C57">
              <w:t>KURSA UZDEVUMI:</w:t>
            </w:r>
          </w:p>
          <w:p w14:paraId="3B77F868" w14:textId="77777777" w:rsidR="00D4214E" w:rsidRPr="004B5C57" w:rsidRDefault="00D4214E" w:rsidP="004B5C57">
            <w:pPr>
              <w:jc w:val="both"/>
            </w:pPr>
            <w:r w:rsidRPr="004B5C57">
              <w:t>1. apgūt kriminālsodu izpildes jomu regulējošos tiesību aktus to aktuālajā versijā;</w:t>
            </w:r>
          </w:p>
          <w:p w14:paraId="048178B7" w14:textId="77777777" w:rsidR="00D4214E" w:rsidRPr="004B5C57" w:rsidRDefault="00D4214E" w:rsidP="004B5C57">
            <w:pPr>
              <w:jc w:val="both"/>
            </w:pPr>
            <w:r w:rsidRPr="004B5C57">
              <w:t>2. zināt nozīmīgākos starptautiskos un Eiropas(reģionālos) dokumentus kriminālsodu u.c. tiesisko instrumentu piemērošanas un izpildes jomā;</w:t>
            </w:r>
          </w:p>
          <w:p w14:paraId="7600AA2B" w14:textId="77777777" w:rsidR="00D4214E" w:rsidRPr="004B5C57" w:rsidRDefault="00D4214E" w:rsidP="004B5C57">
            <w:pPr>
              <w:jc w:val="both"/>
            </w:pPr>
            <w:r w:rsidRPr="004B5C57">
              <w:t xml:space="preserve">3. zināt kriminālsodu izpildes tiesību evolūcijas vēsturi, to vietu un lomu juridiskās zinātnes </w:t>
            </w:r>
            <w:proofErr w:type="spellStart"/>
            <w:r w:rsidRPr="004B5C57">
              <w:t>apakšnozarē</w:t>
            </w:r>
            <w:proofErr w:type="spellEnd"/>
            <w:r w:rsidRPr="004B5C57">
              <w:t>;</w:t>
            </w:r>
          </w:p>
          <w:p w14:paraId="128D1B7A" w14:textId="77777777" w:rsidR="00D4214E" w:rsidRPr="004B5C57" w:rsidRDefault="00D4214E" w:rsidP="004B5C57">
            <w:pPr>
              <w:jc w:val="both"/>
            </w:pPr>
            <w:r w:rsidRPr="004B5C57">
              <w:t>4. prast skaidrot un interpretēt atsevišķu kriminālsodu piemērošanas intensitāti, it sevišķi saistībā ar brīvības atņemšanai alternatīvu sodu ieviešanu un izpildi;</w:t>
            </w:r>
          </w:p>
          <w:p w14:paraId="4A63C181" w14:textId="77777777" w:rsidR="00D4214E" w:rsidRPr="004B5C57" w:rsidRDefault="00D4214E" w:rsidP="004B5C57">
            <w:pPr>
              <w:jc w:val="both"/>
            </w:pPr>
            <w:r w:rsidRPr="004B5C57">
              <w:t>5. zināt kriminālsodu politikas attīstības tendences un perspektīvas, tai skaitā sakarā ar atjaunojošā taisnīguma procedūru ieviešanu praksē;</w:t>
            </w:r>
          </w:p>
          <w:p w14:paraId="2BE942EC" w14:textId="7FDC28A8" w:rsidR="008D4CBD" w:rsidRPr="004B5C57" w:rsidRDefault="00D4214E" w:rsidP="004B5C57">
            <w:pPr>
              <w:suppressAutoHyphens/>
              <w:autoSpaceDE/>
              <w:autoSpaceDN/>
              <w:adjustRightInd/>
              <w:snapToGrid w:val="0"/>
              <w:jc w:val="both"/>
            </w:pPr>
            <w:r w:rsidRPr="004B5C57">
              <w:t>6. zināt starptautisko un Eiropas(reģionālo) institūciju novērtējumu par kriminālsodu izpildi Latvijā, it sevišķi saistībā ar Eiropas Padomes Spīdzināšanas novēršanas komitejas(CPT) ziņojumiem par vizītēm Latvijā.</w:t>
            </w:r>
          </w:p>
        </w:tc>
      </w:tr>
      <w:tr w:rsidR="004B5C57" w:rsidRPr="004B5C57" w14:paraId="0EDB6DB3" w14:textId="77777777" w:rsidTr="001A6313">
        <w:trPr>
          <w:jc w:val="center"/>
        </w:trPr>
        <w:tc>
          <w:tcPr>
            <w:tcW w:w="9582" w:type="dxa"/>
            <w:gridSpan w:val="2"/>
          </w:tcPr>
          <w:p w14:paraId="10B87133" w14:textId="77777777" w:rsidR="008D4CBD" w:rsidRPr="004B5C57" w:rsidRDefault="008D4CBD" w:rsidP="004B5C57">
            <w:pPr>
              <w:pStyle w:val="Nosaukumi"/>
            </w:pPr>
            <w:r w:rsidRPr="004B5C57">
              <w:t>Studiju kursa kalendārais plāns</w:t>
            </w:r>
          </w:p>
        </w:tc>
      </w:tr>
      <w:tr w:rsidR="004B5C57" w:rsidRPr="004B5C57" w14:paraId="3A8888A7" w14:textId="77777777" w:rsidTr="001A6313">
        <w:trPr>
          <w:jc w:val="center"/>
        </w:trPr>
        <w:tc>
          <w:tcPr>
            <w:tcW w:w="9582" w:type="dxa"/>
            <w:gridSpan w:val="2"/>
          </w:tcPr>
          <w:p w14:paraId="524F92FA" w14:textId="3C10BB3A" w:rsidR="00115433" w:rsidRDefault="00C71C0C" w:rsidP="004B5C57">
            <w:pPr>
              <w:ind w:left="34"/>
            </w:pPr>
            <w:r w:rsidRPr="004B5C57">
              <w:t xml:space="preserve">Kursa struktūra: lekcijas – 16 st., </w:t>
            </w:r>
            <w:r w:rsidR="001563A7" w:rsidRPr="004B5C57">
              <w:t xml:space="preserve">praktiskie darbi </w:t>
            </w:r>
            <w:r w:rsidRPr="004B5C57">
              <w:t>- 1</w:t>
            </w:r>
            <w:r w:rsidR="00115433" w:rsidRPr="004B5C57">
              <w:t>6 st.</w:t>
            </w:r>
          </w:p>
          <w:p w14:paraId="68EB8632" w14:textId="77777777" w:rsidR="0090382B" w:rsidRPr="004B5C57" w:rsidRDefault="0090382B" w:rsidP="004B5C57">
            <w:pPr>
              <w:ind w:left="34"/>
            </w:pPr>
          </w:p>
          <w:p w14:paraId="2F68F16C" w14:textId="77777777" w:rsidR="00D4214E" w:rsidRPr="004B5C57" w:rsidRDefault="00D4214E" w:rsidP="004B5C57">
            <w:pPr>
              <w:pStyle w:val="ListParagraph"/>
              <w:numPr>
                <w:ilvl w:val="0"/>
                <w:numId w:val="3"/>
              </w:numPr>
              <w:rPr>
                <w:color w:val="auto"/>
              </w:rPr>
            </w:pPr>
            <w:r w:rsidRPr="004B5C57">
              <w:rPr>
                <w:bCs/>
                <w:iCs/>
                <w:color w:val="auto"/>
              </w:rPr>
              <w:t xml:space="preserve">Latvijas valsts politika kriminālsodu izpildes jomā un tās vieta un loma noziedzības ierobežošanā, likumpārkāpēju </w:t>
            </w:r>
            <w:proofErr w:type="spellStart"/>
            <w:r w:rsidRPr="004B5C57">
              <w:rPr>
                <w:bCs/>
                <w:iCs/>
                <w:color w:val="auto"/>
              </w:rPr>
              <w:t>resocializācijā</w:t>
            </w:r>
            <w:proofErr w:type="spellEnd"/>
            <w:r w:rsidRPr="004B5C57">
              <w:rPr>
                <w:bCs/>
                <w:iCs/>
                <w:color w:val="auto"/>
              </w:rPr>
              <w:t xml:space="preserve"> un reintegrācijā sabiedrībā. (L2)</w:t>
            </w:r>
          </w:p>
          <w:p w14:paraId="1FB760AE" w14:textId="77777777" w:rsidR="00D4214E" w:rsidRPr="004B5C57" w:rsidRDefault="00D4214E" w:rsidP="004B5C57">
            <w:pPr>
              <w:pStyle w:val="ListParagraph"/>
              <w:numPr>
                <w:ilvl w:val="0"/>
                <w:numId w:val="3"/>
              </w:numPr>
              <w:rPr>
                <w:color w:val="auto"/>
              </w:rPr>
            </w:pPr>
            <w:r w:rsidRPr="004B5C57">
              <w:rPr>
                <w:bCs/>
                <w:iCs/>
                <w:color w:val="auto"/>
              </w:rPr>
              <w:lastRenderedPageBreak/>
              <w:t>Brīvības atņemšanas soda progresīvā izpilde. (L2)</w:t>
            </w:r>
          </w:p>
          <w:p w14:paraId="6549AF01" w14:textId="77777777" w:rsidR="00D4214E" w:rsidRPr="004B5C57" w:rsidRDefault="00D4214E" w:rsidP="004B5C57">
            <w:pPr>
              <w:pStyle w:val="ListParagraph"/>
              <w:numPr>
                <w:ilvl w:val="0"/>
                <w:numId w:val="3"/>
              </w:numPr>
              <w:rPr>
                <w:color w:val="auto"/>
              </w:rPr>
            </w:pPr>
            <w:r w:rsidRPr="004B5C57">
              <w:rPr>
                <w:bCs/>
                <w:iCs/>
                <w:color w:val="auto"/>
              </w:rPr>
              <w:t>Ar brīvības atņemšanu notiesāto personu klasifikācija (juridiskā, bioloģiskā, pedagoģiskā, psiholoģiskā u.c.). (</w:t>
            </w:r>
            <w:r w:rsidRPr="004B5C57">
              <w:rPr>
                <w:bCs/>
                <w:iCs/>
                <w:color w:val="auto"/>
                <w:lang w:val="en-US"/>
              </w:rPr>
              <w:t>L2)</w:t>
            </w:r>
          </w:p>
          <w:p w14:paraId="36EFD4EE" w14:textId="3133B176" w:rsidR="00D4214E" w:rsidRPr="004B5C57" w:rsidRDefault="00D4214E" w:rsidP="004B5C57">
            <w:pPr>
              <w:pStyle w:val="ListParagraph"/>
              <w:numPr>
                <w:ilvl w:val="0"/>
                <w:numId w:val="3"/>
              </w:numPr>
              <w:rPr>
                <w:color w:val="auto"/>
              </w:rPr>
            </w:pPr>
            <w:proofErr w:type="spellStart"/>
            <w:r w:rsidRPr="004B5C57">
              <w:rPr>
                <w:bCs/>
                <w:iCs/>
                <w:color w:val="auto"/>
                <w:lang w:val="en-US"/>
              </w:rPr>
              <w:t>Ar</w:t>
            </w:r>
            <w:proofErr w:type="spellEnd"/>
            <w:r w:rsidRPr="004B5C57">
              <w:rPr>
                <w:bCs/>
                <w:iCs/>
                <w:color w:val="auto"/>
                <w:lang w:val="en-US"/>
              </w:rPr>
              <w:t xml:space="preserve"> </w:t>
            </w:r>
            <w:proofErr w:type="spellStart"/>
            <w:r w:rsidRPr="004B5C57">
              <w:rPr>
                <w:bCs/>
                <w:iCs/>
                <w:color w:val="auto"/>
                <w:lang w:val="en-US"/>
              </w:rPr>
              <w:t>brīvības</w:t>
            </w:r>
            <w:proofErr w:type="spellEnd"/>
            <w:r w:rsidRPr="004B5C57">
              <w:rPr>
                <w:bCs/>
                <w:iCs/>
                <w:color w:val="auto"/>
                <w:lang w:val="en-US"/>
              </w:rPr>
              <w:t xml:space="preserve"> </w:t>
            </w:r>
            <w:proofErr w:type="spellStart"/>
            <w:r w:rsidRPr="004B5C57">
              <w:rPr>
                <w:bCs/>
                <w:iCs/>
                <w:color w:val="auto"/>
                <w:lang w:val="en-US"/>
              </w:rPr>
              <w:t>atņemšanu</w:t>
            </w:r>
            <w:proofErr w:type="spellEnd"/>
            <w:r w:rsidRPr="004B5C57">
              <w:rPr>
                <w:bCs/>
                <w:iCs/>
                <w:color w:val="auto"/>
                <w:lang w:val="en-US"/>
              </w:rPr>
              <w:t xml:space="preserve"> </w:t>
            </w:r>
            <w:proofErr w:type="spellStart"/>
            <w:r w:rsidRPr="004B5C57">
              <w:rPr>
                <w:bCs/>
                <w:iCs/>
                <w:color w:val="auto"/>
                <w:lang w:val="en-US"/>
              </w:rPr>
              <w:t>notiesāto</w:t>
            </w:r>
            <w:proofErr w:type="spellEnd"/>
            <w:r w:rsidRPr="004B5C57">
              <w:rPr>
                <w:bCs/>
                <w:iCs/>
                <w:color w:val="auto"/>
                <w:lang w:val="en-US"/>
              </w:rPr>
              <w:t xml:space="preserve"> </w:t>
            </w:r>
            <w:proofErr w:type="spellStart"/>
            <w:r w:rsidRPr="004B5C57">
              <w:rPr>
                <w:bCs/>
                <w:iCs/>
                <w:color w:val="auto"/>
                <w:lang w:val="en-US"/>
              </w:rPr>
              <w:t>personu</w:t>
            </w:r>
            <w:proofErr w:type="spellEnd"/>
            <w:r w:rsidRPr="004B5C57">
              <w:rPr>
                <w:bCs/>
                <w:iCs/>
                <w:color w:val="auto"/>
                <w:lang w:val="en-US"/>
              </w:rPr>
              <w:t xml:space="preserve"> </w:t>
            </w:r>
            <w:proofErr w:type="spellStart"/>
            <w:r w:rsidRPr="004B5C57">
              <w:rPr>
                <w:bCs/>
                <w:iCs/>
                <w:color w:val="auto"/>
                <w:lang w:val="en-US"/>
              </w:rPr>
              <w:t>tiesiskais</w:t>
            </w:r>
            <w:proofErr w:type="spellEnd"/>
            <w:r w:rsidRPr="004B5C57">
              <w:rPr>
                <w:bCs/>
                <w:iCs/>
                <w:color w:val="auto"/>
                <w:lang w:val="en-US"/>
              </w:rPr>
              <w:t xml:space="preserve"> </w:t>
            </w:r>
            <w:proofErr w:type="spellStart"/>
            <w:r w:rsidRPr="004B5C57">
              <w:rPr>
                <w:bCs/>
                <w:iCs/>
                <w:color w:val="auto"/>
                <w:lang w:val="en-US"/>
              </w:rPr>
              <w:t>statuss</w:t>
            </w:r>
            <w:proofErr w:type="spellEnd"/>
            <w:r w:rsidRPr="004B5C57">
              <w:rPr>
                <w:bCs/>
                <w:iCs/>
                <w:color w:val="auto"/>
                <w:lang w:val="en-US"/>
              </w:rPr>
              <w:t>. (L2) (</w:t>
            </w:r>
            <w:r w:rsidR="00364625">
              <w:rPr>
                <w:bCs/>
                <w:iCs/>
                <w:color w:val="auto"/>
                <w:lang w:val="en-US"/>
              </w:rPr>
              <w:t>P</w:t>
            </w:r>
            <w:r w:rsidRPr="004B5C57">
              <w:rPr>
                <w:bCs/>
                <w:iCs/>
                <w:color w:val="auto"/>
                <w:lang w:val="en-US"/>
              </w:rPr>
              <w:t>2)</w:t>
            </w:r>
          </w:p>
          <w:p w14:paraId="2C4308C0" w14:textId="53C15FD1" w:rsidR="00D4214E" w:rsidRPr="004B5C57" w:rsidRDefault="00D4214E" w:rsidP="004B5C57">
            <w:pPr>
              <w:pStyle w:val="ListParagraph"/>
              <w:numPr>
                <w:ilvl w:val="0"/>
                <w:numId w:val="3"/>
              </w:numPr>
              <w:rPr>
                <w:color w:val="auto"/>
              </w:rPr>
            </w:pPr>
            <w:proofErr w:type="spellStart"/>
            <w:r w:rsidRPr="004B5C57">
              <w:rPr>
                <w:bCs/>
                <w:iCs/>
                <w:color w:val="auto"/>
                <w:lang w:val="en-US"/>
              </w:rPr>
              <w:t>Notiesāto</w:t>
            </w:r>
            <w:proofErr w:type="spellEnd"/>
            <w:r w:rsidRPr="004B5C57">
              <w:rPr>
                <w:bCs/>
                <w:iCs/>
                <w:color w:val="auto"/>
                <w:lang w:val="en-US"/>
              </w:rPr>
              <w:t xml:space="preserve"> </w:t>
            </w:r>
            <w:proofErr w:type="spellStart"/>
            <w:r w:rsidRPr="004B5C57">
              <w:rPr>
                <w:bCs/>
                <w:iCs/>
                <w:color w:val="auto"/>
                <w:lang w:val="en-US"/>
              </w:rPr>
              <w:t>personu</w:t>
            </w:r>
            <w:proofErr w:type="spellEnd"/>
            <w:r w:rsidRPr="004B5C57">
              <w:rPr>
                <w:bCs/>
                <w:iCs/>
                <w:color w:val="auto"/>
                <w:lang w:val="en-US"/>
              </w:rPr>
              <w:t xml:space="preserve"> resocializācija</w:t>
            </w:r>
            <w:r w:rsidR="001563A7" w:rsidRPr="004B5C57">
              <w:rPr>
                <w:bCs/>
                <w:iCs/>
                <w:color w:val="auto"/>
                <w:lang w:val="en-US"/>
              </w:rPr>
              <w:t xml:space="preserve"> </w:t>
            </w:r>
            <w:r w:rsidRPr="004B5C57">
              <w:rPr>
                <w:bCs/>
                <w:iCs/>
                <w:color w:val="auto"/>
                <w:lang w:val="en-US"/>
              </w:rPr>
              <w:t xml:space="preserve">- soda </w:t>
            </w:r>
            <w:proofErr w:type="spellStart"/>
            <w:r w:rsidRPr="004B5C57">
              <w:rPr>
                <w:bCs/>
                <w:iCs/>
                <w:color w:val="auto"/>
                <w:lang w:val="en-US"/>
              </w:rPr>
              <w:t>izpildes</w:t>
            </w:r>
            <w:proofErr w:type="spellEnd"/>
            <w:r w:rsidRPr="004B5C57">
              <w:rPr>
                <w:bCs/>
                <w:iCs/>
                <w:color w:val="auto"/>
                <w:lang w:val="en-US"/>
              </w:rPr>
              <w:t xml:space="preserve"> </w:t>
            </w:r>
            <w:proofErr w:type="spellStart"/>
            <w:r w:rsidRPr="004B5C57">
              <w:rPr>
                <w:bCs/>
                <w:iCs/>
                <w:color w:val="auto"/>
                <w:lang w:val="en-US"/>
              </w:rPr>
              <w:t>mērķis</w:t>
            </w:r>
            <w:proofErr w:type="spellEnd"/>
            <w:r w:rsidRPr="004B5C57">
              <w:rPr>
                <w:bCs/>
                <w:iCs/>
                <w:color w:val="auto"/>
                <w:lang w:val="en-US"/>
              </w:rPr>
              <w:t xml:space="preserve">. </w:t>
            </w:r>
            <w:r w:rsidR="00897C81" w:rsidRPr="004B5C57">
              <w:rPr>
                <w:bCs/>
                <w:iCs/>
                <w:color w:val="auto"/>
              </w:rPr>
              <w:t>Izglītības, arodapmācības, sociālo iemaņu apgūšanas un citu resocializācijas programmu īstenošana cietumos. (</w:t>
            </w:r>
            <w:r w:rsidR="00897C81" w:rsidRPr="004B5C57">
              <w:rPr>
                <w:bCs/>
                <w:iCs/>
                <w:color w:val="auto"/>
                <w:lang w:val="en-US"/>
              </w:rPr>
              <w:t>L2) (</w:t>
            </w:r>
            <w:r w:rsidR="00364625">
              <w:rPr>
                <w:bCs/>
                <w:iCs/>
                <w:color w:val="auto"/>
                <w:lang w:val="en-US"/>
              </w:rPr>
              <w:t>P</w:t>
            </w:r>
            <w:r w:rsidR="00897C81" w:rsidRPr="004B5C57">
              <w:rPr>
                <w:bCs/>
                <w:iCs/>
                <w:color w:val="auto"/>
                <w:lang w:val="en-US"/>
              </w:rPr>
              <w:t>4)</w:t>
            </w:r>
          </w:p>
          <w:p w14:paraId="0A487530" w14:textId="738AD8F6" w:rsidR="00D4214E" w:rsidRPr="004B5C57" w:rsidRDefault="00D4214E" w:rsidP="004B5C57">
            <w:pPr>
              <w:pStyle w:val="ListParagraph"/>
              <w:numPr>
                <w:ilvl w:val="0"/>
                <w:numId w:val="3"/>
              </w:numPr>
              <w:rPr>
                <w:color w:val="auto"/>
              </w:rPr>
            </w:pPr>
            <w:r w:rsidRPr="004B5C57">
              <w:rPr>
                <w:bCs/>
                <w:iCs/>
                <w:color w:val="auto"/>
              </w:rPr>
              <w:t>Ar brīvības atņemšanu notiesāto personu iesaistīšana sabiedriski derīgā darbā. (</w:t>
            </w:r>
            <w:r w:rsidRPr="004B5C57">
              <w:rPr>
                <w:bCs/>
                <w:iCs/>
                <w:color w:val="auto"/>
                <w:lang w:val="en-US"/>
              </w:rPr>
              <w:t>L</w:t>
            </w:r>
            <w:r w:rsidR="00897C81" w:rsidRPr="004B5C57">
              <w:rPr>
                <w:bCs/>
                <w:iCs/>
                <w:color w:val="auto"/>
                <w:lang w:val="en-US"/>
              </w:rPr>
              <w:t>1</w:t>
            </w:r>
            <w:r w:rsidRPr="004B5C57">
              <w:rPr>
                <w:bCs/>
                <w:iCs/>
                <w:color w:val="auto"/>
                <w:lang w:val="en-US"/>
              </w:rPr>
              <w:t>) (</w:t>
            </w:r>
            <w:r w:rsidR="00364625">
              <w:rPr>
                <w:bCs/>
                <w:iCs/>
                <w:color w:val="auto"/>
                <w:lang w:val="en-US"/>
              </w:rPr>
              <w:t>P</w:t>
            </w:r>
            <w:r w:rsidRPr="004B5C57">
              <w:rPr>
                <w:bCs/>
                <w:iCs/>
                <w:color w:val="auto"/>
                <w:lang w:val="en-US"/>
              </w:rPr>
              <w:t>2)</w:t>
            </w:r>
          </w:p>
          <w:p w14:paraId="7E4F5211" w14:textId="43B1FD69" w:rsidR="00D4214E" w:rsidRPr="004B5C57" w:rsidRDefault="00D4214E" w:rsidP="004B5C57">
            <w:pPr>
              <w:pStyle w:val="ListParagraph"/>
              <w:numPr>
                <w:ilvl w:val="0"/>
                <w:numId w:val="3"/>
              </w:numPr>
              <w:rPr>
                <w:color w:val="auto"/>
              </w:rPr>
            </w:pPr>
            <w:r w:rsidRPr="004B5C57">
              <w:rPr>
                <w:bCs/>
                <w:iCs/>
                <w:color w:val="auto"/>
              </w:rPr>
              <w:t>Ar brīvības atņemšanu notiesāto personu materiālo un sadzīves vajadzību nodrošināšana un medicīniskā aprūpe. (L</w:t>
            </w:r>
            <w:r w:rsidR="00897C81" w:rsidRPr="004B5C57">
              <w:rPr>
                <w:bCs/>
                <w:iCs/>
                <w:color w:val="auto"/>
              </w:rPr>
              <w:t>1</w:t>
            </w:r>
            <w:r w:rsidRPr="004B5C57">
              <w:rPr>
                <w:bCs/>
                <w:iCs/>
                <w:color w:val="auto"/>
              </w:rPr>
              <w:t>) (</w:t>
            </w:r>
            <w:r w:rsidR="00364625">
              <w:rPr>
                <w:bCs/>
                <w:iCs/>
                <w:color w:val="auto"/>
              </w:rPr>
              <w:t>P</w:t>
            </w:r>
            <w:r w:rsidRPr="004B5C57">
              <w:rPr>
                <w:bCs/>
                <w:iCs/>
                <w:color w:val="auto"/>
              </w:rPr>
              <w:t>2)</w:t>
            </w:r>
          </w:p>
          <w:p w14:paraId="1DCC5EE8" w14:textId="047D7840" w:rsidR="00897C81" w:rsidRPr="004B5C57" w:rsidRDefault="001563A7" w:rsidP="004B5C57">
            <w:pPr>
              <w:pStyle w:val="ListParagraph"/>
              <w:numPr>
                <w:ilvl w:val="0"/>
                <w:numId w:val="3"/>
              </w:numPr>
              <w:rPr>
                <w:color w:val="auto"/>
              </w:rPr>
            </w:pPr>
            <w:r w:rsidRPr="004B5C57">
              <w:rPr>
                <w:color w:val="auto"/>
              </w:rPr>
              <w:t>Cilvēktiesību aizsardzības instrumenti nacionālajā, Eiropas (reģionālajā) un starptautiskajā līmenī</w:t>
            </w:r>
            <w:r w:rsidR="00D4214E" w:rsidRPr="004B5C57">
              <w:rPr>
                <w:bCs/>
                <w:iCs/>
                <w:color w:val="auto"/>
              </w:rPr>
              <w:t>. (L</w:t>
            </w:r>
            <w:r w:rsidR="00897C81" w:rsidRPr="004B5C57">
              <w:rPr>
                <w:bCs/>
                <w:iCs/>
                <w:color w:val="auto"/>
              </w:rPr>
              <w:t>2</w:t>
            </w:r>
            <w:r w:rsidR="00D4214E" w:rsidRPr="004B5C57">
              <w:rPr>
                <w:bCs/>
                <w:iCs/>
                <w:color w:val="auto"/>
              </w:rPr>
              <w:t>) (</w:t>
            </w:r>
            <w:r w:rsidR="00364625">
              <w:rPr>
                <w:bCs/>
                <w:iCs/>
                <w:color w:val="auto"/>
              </w:rPr>
              <w:t>P</w:t>
            </w:r>
            <w:r w:rsidR="00D4214E" w:rsidRPr="004B5C57">
              <w:rPr>
                <w:bCs/>
                <w:iCs/>
                <w:color w:val="auto"/>
              </w:rPr>
              <w:t>4)</w:t>
            </w:r>
          </w:p>
          <w:p w14:paraId="2A96C58A" w14:textId="6E92CB2F" w:rsidR="004D723D" w:rsidRPr="0090382B" w:rsidRDefault="001563A7" w:rsidP="004B5C57">
            <w:pPr>
              <w:pStyle w:val="ListParagraph"/>
              <w:numPr>
                <w:ilvl w:val="0"/>
                <w:numId w:val="3"/>
              </w:numPr>
              <w:rPr>
                <w:color w:val="auto"/>
              </w:rPr>
            </w:pPr>
            <w:r w:rsidRPr="004B5C57">
              <w:rPr>
                <w:bCs/>
                <w:iCs/>
                <w:color w:val="auto"/>
              </w:rPr>
              <w:t>Eiropas Padomes Spīdzināšanas novēršanas komitejas (CPT) loma cilvēktiesību uzraudzībā un</w:t>
            </w:r>
            <w:r w:rsidR="00D4214E" w:rsidRPr="004B5C57">
              <w:rPr>
                <w:bCs/>
                <w:iCs/>
                <w:color w:val="auto"/>
              </w:rPr>
              <w:t xml:space="preserve"> atzinumi par situāciju Latvijas cietumos. </w:t>
            </w:r>
            <w:r w:rsidR="00897C81" w:rsidRPr="004B5C57">
              <w:rPr>
                <w:bCs/>
                <w:iCs/>
                <w:color w:val="auto"/>
              </w:rPr>
              <w:t>(</w:t>
            </w:r>
            <w:r w:rsidR="00D4214E" w:rsidRPr="004B5C57">
              <w:rPr>
                <w:bCs/>
                <w:iCs/>
                <w:color w:val="auto"/>
              </w:rPr>
              <w:t>L</w:t>
            </w:r>
            <w:r w:rsidR="00897C81" w:rsidRPr="004B5C57">
              <w:rPr>
                <w:bCs/>
                <w:iCs/>
                <w:color w:val="auto"/>
              </w:rPr>
              <w:t>2)</w:t>
            </w:r>
            <w:r w:rsidR="00D4214E" w:rsidRPr="004B5C57">
              <w:rPr>
                <w:bCs/>
                <w:iCs/>
                <w:color w:val="auto"/>
              </w:rPr>
              <w:t xml:space="preserve"> </w:t>
            </w:r>
            <w:r w:rsidR="00897C81" w:rsidRPr="004B5C57">
              <w:rPr>
                <w:bCs/>
                <w:iCs/>
                <w:color w:val="auto"/>
              </w:rPr>
              <w:t>(</w:t>
            </w:r>
            <w:r w:rsidR="00364625">
              <w:rPr>
                <w:bCs/>
                <w:iCs/>
                <w:color w:val="auto"/>
              </w:rPr>
              <w:t>P</w:t>
            </w:r>
            <w:r w:rsidR="00D4214E" w:rsidRPr="004B5C57">
              <w:rPr>
                <w:bCs/>
                <w:iCs/>
                <w:color w:val="auto"/>
              </w:rPr>
              <w:t>2</w:t>
            </w:r>
            <w:r w:rsidR="00897C81" w:rsidRPr="004B5C57">
              <w:rPr>
                <w:bCs/>
                <w:iCs/>
                <w:color w:val="auto"/>
              </w:rPr>
              <w:t>)</w:t>
            </w:r>
          </w:p>
          <w:p w14:paraId="36AB1FE3" w14:textId="77777777" w:rsidR="0090382B" w:rsidRPr="004B5C57" w:rsidRDefault="0090382B" w:rsidP="0090382B">
            <w:pPr>
              <w:pStyle w:val="ListParagraph"/>
              <w:ind w:left="394"/>
              <w:rPr>
                <w:color w:val="auto"/>
              </w:rPr>
            </w:pPr>
          </w:p>
          <w:p w14:paraId="28A9B6A0" w14:textId="782CC4BB" w:rsidR="00C71C0C" w:rsidRPr="004B5C57" w:rsidRDefault="00C71C0C" w:rsidP="004B5C57">
            <w:pPr>
              <w:ind w:right="-19"/>
              <w:rPr>
                <w:i/>
                <w:lang w:eastAsia="ko-KR"/>
              </w:rPr>
            </w:pPr>
            <w:r w:rsidRPr="004B5C57">
              <w:rPr>
                <w:i/>
                <w:lang w:eastAsia="ko-KR"/>
              </w:rPr>
              <w:t>L -  lekcija</w:t>
            </w:r>
          </w:p>
          <w:p w14:paraId="02F6362A" w14:textId="72E2890B" w:rsidR="00C71C0C" w:rsidRPr="004B5C57" w:rsidRDefault="00364625" w:rsidP="004B5C57">
            <w:pPr>
              <w:ind w:right="-19"/>
              <w:rPr>
                <w:i/>
                <w:lang w:eastAsia="ko-KR"/>
              </w:rPr>
            </w:pPr>
            <w:r>
              <w:rPr>
                <w:i/>
                <w:lang w:eastAsia="ko-KR"/>
              </w:rPr>
              <w:t xml:space="preserve">P - </w:t>
            </w:r>
            <w:r w:rsidRPr="00364625">
              <w:rPr>
                <w:i/>
                <w:lang w:eastAsia="ko-KR"/>
              </w:rPr>
              <w:t>praktisk</w:t>
            </w:r>
            <w:r>
              <w:rPr>
                <w:i/>
                <w:lang w:eastAsia="ko-KR"/>
              </w:rPr>
              <w:t>ais</w:t>
            </w:r>
            <w:r w:rsidRPr="00364625">
              <w:rPr>
                <w:i/>
                <w:lang w:eastAsia="ko-KR"/>
              </w:rPr>
              <w:t xml:space="preserve"> darb</w:t>
            </w:r>
            <w:r>
              <w:rPr>
                <w:i/>
                <w:lang w:eastAsia="ko-KR"/>
              </w:rPr>
              <w:t>s</w:t>
            </w:r>
          </w:p>
        </w:tc>
      </w:tr>
      <w:tr w:rsidR="004B5C57" w:rsidRPr="004B5C57" w14:paraId="515BA4CA" w14:textId="77777777" w:rsidTr="001A6313">
        <w:trPr>
          <w:jc w:val="center"/>
        </w:trPr>
        <w:tc>
          <w:tcPr>
            <w:tcW w:w="9582" w:type="dxa"/>
            <w:gridSpan w:val="2"/>
          </w:tcPr>
          <w:p w14:paraId="22EF4CA2" w14:textId="77777777" w:rsidR="008D4CBD" w:rsidRPr="004B5C57" w:rsidRDefault="008D4CBD" w:rsidP="004B5C57">
            <w:pPr>
              <w:pStyle w:val="Nosaukumi"/>
            </w:pPr>
            <w:r w:rsidRPr="004B5C57">
              <w:lastRenderedPageBreak/>
              <w:t>Studiju rezultāti</w:t>
            </w:r>
          </w:p>
        </w:tc>
      </w:tr>
      <w:tr w:rsidR="004B5C57" w:rsidRPr="004B5C57" w14:paraId="067BC97B" w14:textId="77777777" w:rsidTr="001A6313">
        <w:trPr>
          <w:jc w:val="center"/>
        </w:trPr>
        <w:tc>
          <w:tcPr>
            <w:tcW w:w="9582" w:type="dxa"/>
            <w:gridSpan w:val="2"/>
          </w:tcPr>
          <w:p w14:paraId="43CDAD3A" w14:textId="77777777" w:rsidR="008D4CBD" w:rsidRPr="004B5C57" w:rsidRDefault="00026C21" w:rsidP="004B5C57">
            <w:pPr>
              <w:pStyle w:val="ListParagraph"/>
              <w:ind w:left="20"/>
              <w:rPr>
                <w:color w:val="auto"/>
              </w:rPr>
            </w:pPr>
            <w:r w:rsidRPr="004B5C57">
              <w:rPr>
                <w:color w:val="auto"/>
              </w:rPr>
              <w:t>ZINĀŠANAS:</w:t>
            </w:r>
          </w:p>
          <w:p w14:paraId="75114687" w14:textId="6F4AB4BC" w:rsidR="00AB2221" w:rsidRPr="004B5C57" w:rsidRDefault="00AB2221" w:rsidP="004B5C57">
            <w:pPr>
              <w:pStyle w:val="ListParagraph"/>
              <w:ind w:left="20"/>
              <w:rPr>
                <w:color w:val="auto"/>
              </w:rPr>
            </w:pPr>
            <w:r w:rsidRPr="004B5C57">
              <w:rPr>
                <w:color w:val="auto"/>
              </w:rPr>
              <w:t>Zina nacionālo, Eiropas(reģionālo) un starptautisko aktu prasības kriminālsodu izpildes jomā.</w:t>
            </w:r>
          </w:p>
          <w:p w14:paraId="0C1FC3A4" w14:textId="0D3A2747" w:rsidR="006D6BE0" w:rsidRPr="004B5C57" w:rsidRDefault="006D6BE0" w:rsidP="004B5C57">
            <w:pPr>
              <w:pStyle w:val="ListParagraph"/>
              <w:ind w:left="20"/>
              <w:rPr>
                <w:color w:val="auto"/>
              </w:rPr>
            </w:pPr>
          </w:p>
          <w:p w14:paraId="3958337E" w14:textId="112F49D9" w:rsidR="00026C21" w:rsidRPr="004B5C57" w:rsidRDefault="00026C21" w:rsidP="004B5C57">
            <w:pPr>
              <w:pStyle w:val="ListParagraph"/>
              <w:ind w:left="20"/>
              <w:rPr>
                <w:color w:val="auto"/>
              </w:rPr>
            </w:pPr>
            <w:r w:rsidRPr="004B5C57">
              <w:rPr>
                <w:color w:val="auto"/>
              </w:rPr>
              <w:t>PRASMES:</w:t>
            </w:r>
          </w:p>
          <w:p w14:paraId="0674AE1E" w14:textId="14B546E2" w:rsidR="00AD4E43" w:rsidRPr="004B5C57" w:rsidRDefault="000719B7" w:rsidP="004B5C57">
            <w:pPr>
              <w:pStyle w:val="ListParagraph"/>
              <w:ind w:left="20"/>
              <w:jc w:val="both"/>
              <w:rPr>
                <w:color w:val="auto"/>
              </w:rPr>
            </w:pPr>
            <w:r w:rsidRPr="004B5C57">
              <w:rPr>
                <w:color w:val="auto"/>
              </w:rPr>
              <w:t>Prot pielietot</w:t>
            </w:r>
            <w:r w:rsidR="004E170D" w:rsidRPr="004B5C57">
              <w:rPr>
                <w:color w:val="auto"/>
              </w:rPr>
              <w:t xml:space="preserve"> kriminālsodu izpildes tiesību principus, </w:t>
            </w:r>
            <w:r w:rsidRPr="004B5C57">
              <w:rPr>
                <w:color w:val="auto"/>
              </w:rPr>
              <w:t xml:space="preserve">izmantojot </w:t>
            </w:r>
            <w:r w:rsidR="004E170D" w:rsidRPr="004B5C57">
              <w:rPr>
                <w:color w:val="auto"/>
              </w:rPr>
              <w:t>kriminālsodu evolūcijas konsekvences un turpmākās attīstības pamatnostādnes un kontekstus.</w:t>
            </w:r>
          </w:p>
          <w:p w14:paraId="40FBF337" w14:textId="77777777" w:rsidR="006D6BE0" w:rsidRPr="004B5C57" w:rsidRDefault="006D6BE0" w:rsidP="004B5C57">
            <w:pPr>
              <w:pStyle w:val="ListParagraph"/>
              <w:ind w:left="20"/>
              <w:rPr>
                <w:color w:val="auto"/>
              </w:rPr>
            </w:pPr>
          </w:p>
          <w:p w14:paraId="7EA8CC74" w14:textId="100EE389" w:rsidR="00026C21" w:rsidRPr="004B5C57" w:rsidRDefault="00026C21" w:rsidP="004B5C57">
            <w:pPr>
              <w:pStyle w:val="ListParagraph"/>
              <w:ind w:left="20"/>
              <w:rPr>
                <w:color w:val="auto"/>
              </w:rPr>
            </w:pPr>
            <w:r w:rsidRPr="004B5C57">
              <w:rPr>
                <w:color w:val="auto"/>
              </w:rPr>
              <w:t xml:space="preserve">KOMPETENCE: </w:t>
            </w:r>
          </w:p>
          <w:p w14:paraId="3A69C372" w14:textId="204F2A75" w:rsidR="00026C21" w:rsidRPr="004B5C57" w:rsidRDefault="004E170D" w:rsidP="005F7704">
            <w:pPr>
              <w:pStyle w:val="ListParagraph"/>
              <w:ind w:left="20"/>
              <w:jc w:val="both"/>
              <w:rPr>
                <w:color w:val="auto"/>
              </w:rPr>
            </w:pPr>
            <w:r w:rsidRPr="004B5C57">
              <w:rPr>
                <w:color w:val="auto"/>
              </w:rPr>
              <w:t>Spēj kritiski vērtēt esošo situāciju kriminālsodu izpildes tiesību filozofijas, teorijas, normatīvā regulējuma un prakses aspektā, kā arī piedāvāt jaunus risinājumus tiesību normu jaunradei un kriminālsodu izpildes praksei.</w:t>
            </w:r>
          </w:p>
        </w:tc>
      </w:tr>
      <w:tr w:rsidR="004B5C57" w:rsidRPr="004B5C57" w14:paraId="03B3FC36" w14:textId="77777777" w:rsidTr="001A6313">
        <w:trPr>
          <w:jc w:val="center"/>
        </w:trPr>
        <w:tc>
          <w:tcPr>
            <w:tcW w:w="9582" w:type="dxa"/>
            <w:gridSpan w:val="2"/>
          </w:tcPr>
          <w:p w14:paraId="55ED17B9" w14:textId="77777777" w:rsidR="008D4CBD" w:rsidRPr="004B5C57" w:rsidRDefault="008D4CBD" w:rsidP="004B5C57">
            <w:pPr>
              <w:pStyle w:val="Nosaukumi"/>
            </w:pPr>
            <w:r w:rsidRPr="004B5C57">
              <w:t>Studējošo patstāvīgo darbu organizācijas un uzdevumu raksturojums</w:t>
            </w:r>
          </w:p>
        </w:tc>
      </w:tr>
      <w:tr w:rsidR="004B5C57" w:rsidRPr="004B5C57" w14:paraId="45CF41C3" w14:textId="77777777" w:rsidTr="001A6313">
        <w:trPr>
          <w:jc w:val="center"/>
        </w:trPr>
        <w:tc>
          <w:tcPr>
            <w:tcW w:w="9582" w:type="dxa"/>
            <w:gridSpan w:val="2"/>
          </w:tcPr>
          <w:p w14:paraId="34FEF874" w14:textId="77777777" w:rsidR="00AB2221" w:rsidRPr="004B5C57" w:rsidRDefault="00AB2221" w:rsidP="004B5C57">
            <w:r w:rsidRPr="004B5C57">
              <w:t>Studējošo patstāvīgais darbs:</w:t>
            </w:r>
          </w:p>
          <w:p w14:paraId="348E39AE" w14:textId="77777777" w:rsidR="00AB2221" w:rsidRPr="004B5C57" w:rsidRDefault="00AB2221" w:rsidP="004B5C57">
            <w:r w:rsidRPr="004B5C57">
              <w:t>1. Politikas plānošanas dokumentu un normatīvo aktu apgūšana;</w:t>
            </w:r>
          </w:p>
          <w:p w14:paraId="4F47A340" w14:textId="77777777" w:rsidR="00AB2221" w:rsidRPr="004B5C57" w:rsidRDefault="00AB2221" w:rsidP="004B5C57">
            <w:r w:rsidRPr="004B5C57">
              <w:t xml:space="preserve">2. Zinātniskās </w:t>
            </w:r>
            <w:proofErr w:type="spellStart"/>
            <w:r w:rsidRPr="004B5C57">
              <w:t>pamatliteratūras</w:t>
            </w:r>
            <w:proofErr w:type="spellEnd"/>
            <w:r w:rsidRPr="004B5C57">
              <w:t xml:space="preserve"> analīze;</w:t>
            </w:r>
          </w:p>
          <w:p w14:paraId="0A4E9C54" w14:textId="77777777" w:rsidR="00AB2221" w:rsidRPr="004B5C57" w:rsidRDefault="00AB2221" w:rsidP="004B5C57">
            <w:r w:rsidRPr="004B5C57">
              <w:t xml:space="preserve">3. </w:t>
            </w:r>
            <w:proofErr w:type="spellStart"/>
            <w:r w:rsidRPr="004B5C57">
              <w:t>Papildliteratūras</w:t>
            </w:r>
            <w:proofErr w:type="spellEnd"/>
            <w:r w:rsidRPr="004B5C57">
              <w:t xml:space="preserve"> analīze;</w:t>
            </w:r>
          </w:p>
          <w:p w14:paraId="04D00056" w14:textId="77777777" w:rsidR="00AB2221" w:rsidRPr="004B5C57" w:rsidRDefault="00AB2221" w:rsidP="004B5C57">
            <w:r w:rsidRPr="004B5C57">
              <w:t>4. Periodikas analīze;</w:t>
            </w:r>
          </w:p>
          <w:p w14:paraId="3AA99119" w14:textId="77777777" w:rsidR="00AB2221" w:rsidRPr="004B5C57" w:rsidRDefault="00AB2221" w:rsidP="005F7704">
            <w:pPr>
              <w:jc w:val="both"/>
            </w:pPr>
            <w:r w:rsidRPr="004B5C57">
              <w:t>5. Viedokļa paušana par prakses atbilstību teorētiskajām pamatnostādnēm un normatīvajam regulējumam.</w:t>
            </w:r>
          </w:p>
          <w:p w14:paraId="0ABB12DC" w14:textId="16304C38" w:rsidR="006B3790" w:rsidRPr="004B5C57" w:rsidRDefault="00AB2221" w:rsidP="005F7704">
            <w:pPr>
              <w:jc w:val="both"/>
            </w:pPr>
            <w:r w:rsidRPr="004B5C57">
              <w:t>Gatavošanās semināriem un eksāmenam. Referāta izstrāde par uzdoto tematu un aizstāvēšana. Patstāvīgā darba laikā students patstāvīgi izstrādā referātu par izvēlēto tematu (0,5 autorloksnes – 20 000 rakstu zīmes) un gatavojas referāta prezentācijai seminārā.</w:t>
            </w:r>
          </w:p>
        </w:tc>
      </w:tr>
      <w:tr w:rsidR="004B5C57" w:rsidRPr="004B5C57" w14:paraId="086E07EC" w14:textId="77777777" w:rsidTr="001A6313">
        <w:trPr>
          <w:jc w:val="center"/>
        </w:trPr>
        <w:tc>
          <w:tcPr>
            <w:tcW w:w="9582" w:type="dxa"/>
            <w:gridSpan w:val="2"/>
          </w:tcPr>
          <w:p w14:paraId="3B1AA663" w14:textId="77777777" w:rsidR="008D4CBD" w:rsidRPr="004B5C57" w:rsidRDefault="008D4CBD" w:rsidP="004B5C57">
            <w:pPr>
              <w:pStyle w:val="Nosaukumi"/>
            </w:pPr>
            <w:r w:rsidRPr="004B5C57">
              <w:t>Prasības kredītpunktu iegūšanai</w:t>
            </w:r>
          </w:p>
        </w:tc>
      </w:tr>
      <w:tr w:rsidR="005F7704" w:rsidRPr="004B5C57" w14:paraId="628458BC" w14:textId="77777777" w:rsidTr="001A6313">
        <w:trPr>
          <w:jc w:val="center"/>
        </w:trPr>
        <w:tc>
          <w:tcPr>
            <w:tcW w:w="9582" w:type="dxa"/>
            <w:gridSpan w:val="2"/>
          </w:tcPr>
          <w:p w14:paraId="0A4D1DFC" w14:textId="77777777" w:rsidR="005F7704" w:rsidRPr="004B5C57" w:rsidRDefault="005F7704" w:rsidP="005F7704">
            <w:pPr>
              <w:jc w:val="both"/>
              <w:rPr>
                <w:rFonts w:eastAsia="Times New Roman"/>
              </w:rPr>
            </w:pPr>
            <w:r w:rsidRPr="004B5C57">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4B83FF6C" w14:textId="77777777" w:rsidR="005F7704" w:rsidRPr="004B5C57" w:rsidRDefault="005F7704" w:rsidP="005F7704"/>
          <w:p w14:paraId="21EAB8E3" w14:textId="77777777" w:rsidR="005F7704" w:rsidRPr="004B5C57" w:rsidRDefault="005F7704" w:rsidP="005F7704">
            <w:r w:rsidRPr="004B5C57">
              <w:t xml:space="preserve">Studiju kursa vērtējums veidojas no: </w:t>
            </w:r>
          </w:p>
          <w:p w14:paraId="44C3B076" w14:textId="77777777" w:rsidR="005F7704" w:rsidRPr="004B5C57" w:rsidRDefault="005F7704" w:rsidP="005F7704">
            <w:r w:rsidRPr="004B5C57">
              <w:t>-</w:t>
            </w:r>
            <w:r w:rsidRPr="004B5C57">
              <w:tab/>
              <w:t>piedalīšanās semināros (uzstāšanās ar patstāvīgi sagatavotām prezentācijām) – 20%</w:t>
            </w:r>
          </w:p>
          <w:p w14:paraId="22556A19" w14:textId="77777777" w:rsidR="005F7704" w:rsidRPr="004B5C57" w:rsidRDefault="005F7704" w:rsidP="005F7704">
            <w:r w:rsidRPr="004B5C57">
              <w:t>-</w:t>
            </w:r>
            <w:r w:rsidRPr="004B5C57">
              <w:tab/>
              <w:t>referāts (sagatavota un prezentēta prezentācija par referāta tēmu) - 30%</w:t>
            </w:r>
          </w:p>
          <w:p w14:paraId="41D402A5" w14:textId="77777777" w:rsidR="005F7704" w:rsidRPr="004B5C57" w:rsidRDefault="005F7704" w:rsidP="005F7704">
            <w:r w:rsidRPr="004B5C57">
              <w:t>-</w:t>
            </w:r>
            <w:r w:rsidRPr="004B5C57">
              <w:tab/>
              <w:t>eksāmens - 50%</w:t>
            </w:r>
          </w:p>
          <w:p w14:paraId="7D764B4E" w14:textId="77777777" w:rsidR="005F7704" w:rsidRPr="004B5C57" w:rsidRDefault="005F7704" w:rsidP="005F7704"/>
          <w:p w14:paraId="3E33E799" w14:textId="77777777" w:rsidR="005F7704" w:rsidRPr="004B5C57" w:rsidRDefault="005F7704" w:rsidP="005F7704">
            <w:r w:rsidRPr="004B5C57">
              <w:t>STUDIJU REZULTĀTU VĒRTĒŠANA</w:t>
            </w:r>
          </w:p>
          <w:p w14:paraId="6848A096" w14:textId="77777777" w:rsidR="005F7704" w:rsidRPr="004B5C57" w:rsidRDefault="005F7704" w:rsidP="005F7704"/>
          <w:tbl>
            <w:tblPr>
              <w:tblW w:w="7469" w:type="dxa"/>
              <w:jc w:val="center"/>
              <w:tblCellMar>
                <w:left w:w="10" w:type="dxa"/>
                <w:right w:w="10" w:type="dxa"/>
              </w:tblCellMar>
              <w:tblLook w:val="04A0" w:firstRow="1" w:lastRow="0" w:firstColumn="1" w:lastColumn="0" w:noHBand="0" w:noVBand="1"/>
            </w:tblPr>
            <w:tblGrid>
              <w:gridCol w:w="2582"/>
              <w:gridCol w:w="518"/>
              <w:gridCol w:w="547"/>
              <w:gridCol w:w="546"/>
              <w:gridCol w:w="546"/>
              <w:gridCol w:w="546"/>
              <w:gridCol w:w="546"/>
              <w:gridCol w:w="546"/>
              <w:gridCol w:w="546"/>
              <w:gridCol w:w="546"/>
            </w:tblGrid>
            <w:tr w:rsidR="005F7704" w:rsidRPr="004B5C57" w14:paraId="390E8774" w14:textId="77777777" w:rsidTr="004917A4">
              <w:trPr>
                <w:jc w:val="center"/>
              </w:trPr>
              <w:tc>
                <w:tcPr>
                  <w:tcW w:w="258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54589B0" w14:textId="77777777" w:rsidR="005F7704" w:rsidRPr="004B5C57" w:rsidRDefault="005F7704" w:rsidP="005F7704">
                  <w:pPr>
                    <w:jc w:val="center"/>
                  </w:pPr>
                  <w:r w:rsidRPr="004B5C57">
                    <w:t>Pārbaudījumu veidi</w:t>
                  </w:r>
                </w:p>
              </w:tc>
              <w:tc>
                <w:tcPr>
                  <w:tcW w:w="4887"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7BFEDB2" w14:textId="77777777" w:rsidR="005F7704" w:rsidRPr="004B5C57" w:rsidRDefault="005F7704" w:rsidP="005F7704">
                  <w:pPr>
                    <w:jc w:val="center"/>
                  </w:pPr>
                  <w:r w:rsidRPr="004B5C57">
                    <w:t>Studiju rezultāti</w:t>
                  </w:r>
                </w:p>
              </w:tc>
            </w:tr>
            <w:tr w:rsidR="005F7704" w:rsidRPr="004B5C57" w14:paraId="49A17D6E" w14:textId="77777777" w:rsidTr="004917A4">
              <w:trPr>
                <w:jc w:val="center"/>
              </w:trPr>
              <w:tc>
                <w:tcPr>
                  <w:tcW w:w="2582" w:type="dxa"/>
                  <w:vMerge/>
                  <w:tcBorders>
                    <w:top w:val="single" w:sz="4" w:space="0" w:color="000000"/>
                    <w:left w:val="single" w:sz="4" w:space="0" w:color="000000"/>
                    <w:bottom w:val="single" w:sz="4" w:space="0" w:color="000000"/>
                    <w:right w:val="single" w:sz="4" w:space="0" w:color="000000"/>
                  </w:tcBorders>
                  <w:vAlign w:val="center"/>
                  <w:hideMark/>
                </w:tcPr>
                <w:p w14:paraId="7D6F330C" w14:textId="77777777" w:rsidR="005F7704" w:rsidRPr="004B5C57" w:rsidRDefault="005F7704" w:rsidP="005F7704">
                  <w:pPr>
                    <w:jc w:val="center"/>
                  </w:pPr>
                </w:p>
              </w:tc>
              <w:tc>
                <w:tcPr>
                  <w:tcW w:w="5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E063F42" w14:textId="77777777" w:rsidR="005F7704" w:rsidRPr="004B5C57" w:rsidRDefault="005F7704" w:rsidP="005F7704">
                  <w:pPr>
                    <w:jc w:val="center"/>
                  </w:pPr>
                  <w:r w:rsidRPr="004B5C57">
                    <w:t>1.</w:t>
                  </w:r>
                </w:p>
              </w:tc>
              <w:tc>
                <w:tcPr>
                  <w:tcW w:w="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0B59008" w14:textId="77777777" w:rsidR="005F7704" w:rsidRPr="004B5C57" w:rsidRDefault="005F7704" w:rsidP="005F7704">
                  <w:pPr>
                    <w:jc w:val="center"/>
                  </w:pPr>
                  <w:r w:rsidRPr="004B5C57">
                    <w:t>2.</w:t>
                  </w: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0636092" w14:textId="77777777" w:rsidR="005F7704" w:rsidRPr="004B5C57" w:rsidRDefault="005F7704" w:rsidP="005F7704">
                  <w:pPr>
                    <w:jc w:val="center"/>
                  </w:pPr>
                  <w:r w:rsidRPr="004B5C57">
                    <w:t>3.</w:t>
                  </w:r>
                </w:p>
              </w:tc>
              <w:tc>
                <w:tcPr>
                  <w:tcW w:w="546" w:type="dxa"/>
                  <w:tcBorders>
                    <w:top w:val="single" w:sz="4" w:space="0" w:color="000000"/>
                    <w:left w:val="single" w:sz="4" w:space="0" w:color="000000"/>
                    <w:bottom w:val="single" w:sz="4" w:space="0" w:color="000000"/>
                    <w:right w:val="single" w:sz="4" w:space="0" w:color="000000"/>
                  </w:tcBorders>
                </w:tcPr>
                <w:p w14:paraId="4F7C7676" w14:textId="77777777" w:rsidR="005F7704" w:rsidRPr="004B5C57" w:rsidRDefault="005F7704" w:rsidP="005F7704">
                  <w:pPr>
                    <w:jc w:val="center"/>
                  </w:pPr>
                  <w:r w:rsidRPr="004B5C57">
                    <w:t>4.</w:t>
                  </w:r>
                </w:p>
              </w:tc>
              <w:tc>
                <w:tcPr>
                  <w:tcW w:w="546" w:type="dxa"/>
                  <w:tcBorders>
                    <w:top w:val="single" w:sz="4" w:space="0" w:color="000000"/>
                    <w:left w:val="single" w:sz="4" w:space="0" w:color="000000"/>
                    <w:bottom w:val="single" w:sz="4" w:space="0" w:color="000000"/>
                    <w:right w:val="single" w:sz="4" w:space="0" w:color="000000"/>
                  </w:tcBorders>
                </w:tcPr>
                <w:p w14:paraId="74D97A42" w14:textId="77777777" w:rsidR="005F7704" w:rsidRPr="004B5C57" w:rsidRDefault="005F7704" w:rsidP="005F7704">
                  <w:pPr>
                    <w:jc w:val="center"/>
                  </w:pPr>
                  <w:r w:rsidRPr="004B5C57">
                    <w:t>5.</w:t>
                  </w:r>
                </w:p>
              </w:tc>
              <w:tc>
                <w:tcPr>
                  <w:tcW w:w="546" w:type="dxa"/>
                  <w:tcBorders>
                    <w:top w:val="single" w:sz="4" w:space="0" w:color="000000"/>
                    <w:left w:val="single" w:sz="4" w:space="0" w:color="000000"/>
                    <w:bottom w:val="single" w:sz="4" w:space="0" w:color="000000"/>
                    <w:right w:val="single" w:sz="4" w:space="0" w:color="000000"/>
                  </w:tcBorders>
                </w:tcPr>
                <w:p w14:paraId="56343DAC" w14:textId="77777777" w:rsidR="005F7704" w:rsidRPr="004B5C57" w:rsidRDefault="005F7704" w:rsidP="005F7704">
                  <w:pPr>
                    <w:jc w:val="center"/>
                  </w:pPr>
                  <w:r w:rsidRPr="004B5C57">
                    <w:t>6.</w:t>
                  </w:r>
                </w:p>
              </w:tc>
              <w:tc>
                <w:tcPr>
                  <w:tcW w:w="546" w:type="dxa"/>
                  <w:tcBorders>
                    <w:top w:val="single" w:sz="4" w:space="0" w:color="000000"/>
                    <w:left w:val="single" w:sz="4" w:space="0" w:color="000000"/>
                    <w:bottom w:val="single" w:sz="4" w:space="0" w:color="000000"/>
                    <w:right w:val="single" w:sz="4" w:space="0" w:color="000000"/>
                  </w:tcBorders>
                </w:tcPr>
                <w:p w14:paraId="2D2EC787" w14:textId="77777777" w:rsidR="005F7704" w:rsidRPr="004B5C57" w:rsidRDefault="005F7704" w:rsidP="005F7704">
                  <w:pPr>
                    <w:jc w:val="center"/>
                  </w:pPr>
                  <w:r w:rsidRPr="004B5C57">
                    <w:t>7.</w:t>
                  </w:r>
                </w:p>
              </w:tc>
              <w:tc>
                <w:tcPr>
                  <w:tcW w:w="546" w:type="dxa"/>
                  <w:tcBorders>
                    <w:top w:val="single" w:sz="4" w:space="0" w:color="000000"/>
                    <w:left w:val="single" w:sz="4" w:space="0" w:color="000000"/>
                    <w:bottom w:val="single" w:sz="4" w:space="0" w:color="000000"/>
                    <w:right w:val="single" w:sz="4" w:space="0" w:color="000000"/>
                  </w:tcBorders>
                </w:tcPr>
                <w:p w14:paraId="76A949ED" w14:textId="77777777" w:rsidR="005F7704" w:rsidRPr="004B5C57" w:rsidRDefault="005F7704" w:rsidP="005F7704">
                  <w:pPr>
                    <w:jc w:val="center"/>
                  </w:pPr>
                  <w:r w:rsidRPr="004B5C57">
                    <w:t>8.</w:t>
                  </w:r>
                </w:p>
              </w:tc>
              <w:tc>
                <w:tcPr>
                  <w:tcW w:w="546" w:type="dxa"/>
                  <w:tcBorders>
                    <w:top w:val="single" w:sz="4" w:space="0" w:color="000000"/>
                    <w:left w:val="single" w:sz="4" w:space="0" w:color="000000"/>
                    <w:bottom w:val="single" w:sz="4" w:space="0" w:color="000000"/>
                    <w:right w:val="single" w:sz="4" w:space="0" w:color="000000"/>
                  </w:tcBorders>
                </w:tcPr>
                <w:p w14:paraId="5785F8AA" w14:textId="77777777" w:rsidR="005F7704" w:rsidRPr="004B5C57" w:rsidRDefault="005F7704" w:rsidP="005F7704">
                  <w:pPr>
                    <w:jc w:val="center"/>
                  </w:pPr>
                  <w:r w:rsidRPr="004B5C57">
                    <w:t>9.</w:t>
                  </w:r>
                </w:p>
              </w:tc>
            </w:tr>
            <w:tr w:rsidR="005F7704" w:rsidRPr="004B5C57" w14:paraId="247144FA" w14:textId="77777777" w:rsidTr="004917A4">
              <w:trPr>
                <w:jc w:val="center"/>
              </w:trPr>
              <w:tc>
                <w:tcPr>
                  <w:tcW w:w="25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55BF79" w14:textId="77777777" w:rsidR="005F7704" w:rsidRPr="004B5C57" w:rsidRDefault="005F7704" w:rsidP="005F7704">
                  <w:r w:rsidRPr="004B5C57">
                    <w:t>Referāts</w:t>
                  </w:r>
                </w:p>
              </w:tc>
              <w:tc>
                <w:tcPr>
                  <w:tcW w:w="5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9F6EFC" w14:textId="77777777" w:rsidR="005F7704" w:rsidRPr="004B5C57" w:rsidRDefault="005F7704" w:rsidP="005F7704">
                  <w:pPr>
                    <w:jc w:val="center"/>
                  </w:pPr>
                  <w:r w:rsidRPr="004B5C57">
                    <w:t>+</w:t>
                  </w:r>
                </w:p>
              </w:tc>
              <w:tc>
                <w:tcPr>
                  <w:tcW w:w="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716DD9" w14:textId="77777777" w:rsidR="005F7704" w:rsidRPr="004B5C57" w:rsidRDefault="005F7704" w:rsidP="005F7704">
                  <w:pPr>
                    <w:jc w:val="center"/>
                  </w:pPr>
                  <w:r w:rsidRPr="004B5C57">
                    <w:t>+</w:t>
                  </w: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8FEF6D" w14:textId="77777777" w:rsidR="005F7704" w:rsidRPr="004B5C57" w:rsidRDefault="005F7704" w:rsidP="005F7704">
                  <w:pPr>
                    <w:jc w:val="center"/>
                  </w:pPr>
                  <w:r w:rsidRPr="004B5C57">
                    <w:t>+</w:t>
                  </w:r>
                </w:p>
              </w:tc>
              <w:tc>
                <w:tcPr>
                  <w:tcW w:w="546" w:type="dxa"/>
                  <w:tcBorders>
                    <w:top w:val="single" w:sz="4" w:space="0" w:color="000000"/>
                    <w:left w:val="single" w:sz="4" w:space="0" w:color="000000"/>
                    <w:bottom w:val="single" w:sz="4" w:space="0" w:color="000000"/>
                    <w:right w:val="single" w:sz="4" w:space="0" w:color="000000"/>
                  </w:tcBorders>
                </w:tcPr>
                <w:p w14:paraId="5CE12161" w14:textId="77777777" w:rsidR="005F7704" w:rsidRPr="004B5C57" w:rsidRDefault="005F7704" w:rsidP="005F7704">
                  <w:pPr>
                    <w:jc w:val="center"/>
                  </w:pPr>
                  <w:r w:rsidRPr="004B5C57">
                    <w:t>+</w:t>
                  </w:r>
                </w:p>
              </w:tc>
              <w:tc>
                <w:tcPr>
                  <w:tcW w:w="546" w:type="dxa"/>
                  <w:tcBorders>
                    <w:top w:val="single" w:sz="4" w:space="0" w:color="000000"/>
                    <w:left w:val="single" w:sz="4" w:space="0" w:color="000000"/>
                    <w:bottom w:val="single" w:sz="4" w:space="0" w:color="000000"/>
                    <w:right w:val="single" w:sz="4" w:space="0" w:color="000000"/>
                  </w:tcBorders>
                </w:tcPr>
                <w:p w14:paraId="43CA7EF3" w14:textId="77777777" w:rsidR="005F7704" w:rsidRPr="004B5C57" w:rsidRDefault="005F7704" w:rsidP="005F7704">
                  <w:pPr>
                    <w:jc w:val="center"/>
                  </w:pPr>
                  <w:r w:rsidRPr="004B5C57">
                    <w:t>+</w:t>
                  </w:r>
                </w:p>
              </w:tc>
              <w:tc>
                <w:tcPr>
                  <w:tcW w:w="546" w:type="dxa"/>
                  <w:tcBorders>
                    <w:top w:val="single" w:sz="4" w:space="0" w:color="000000"/>
                    <w:left w:val="single" w:sz="4" w:space="0" w:color="000000"/>
                    <w:bottom w:val="single" w:sz="4" w:space="0" w:color="000000"/>
                    <w:right w:val="single" w:sz="4" w:space="0" w:color="000000"/>
                  </w:tcBorders>
                </w:tcPr>
                <w:p w14:paraId="4A74FBA8" w14:textId="77777777" w:rsidR="005F7704" w:rsidRPr="004B5C57" w:rsidRDefault="005F7704" w:rsidP="005F7704">
                  <w:pPr>
                    <w:jc w:val="center"/>
                  </w:pPr>
                  <w:r w:rsidRPr="004B5C57">
                    <w:t>+</w:t>
                  </w:r>
                </w:p>
              </w:tc>
              <w:tc>
                <w:tcPr>
                  <w:tcW w:w="546" w:type="dxa"/>
                  <w:tcBorders>
                    <w:top w:val="single" w:sz="4" w:space="0" w:color="000000"/>
                    <w:left w:val="single" w:sz="4" w:space="0" w:color="000000"/>
                    <w:bottom w:val="single" w:sz="4" w:space="0" w:color="000000"/>
                    <w:right w:val="single" w:sz="4" w:space="0" w:color="000000"/>
                  </w:tcBorders>
                </w:tcPr>
                <w:p w14:paraId="04E72B89" w14:textId="77777777" w:rsidR="005F7704" w:rsidRPr="004B5C57" w:rsidRDefault="005F7704" w:rsidP="005F7704">
                  <w:pPr>
                    <w:jc w:val="center"/>
                  </w:pPr>
                  <w:r w:rsidRPr="004B5C57">
                    <w:t>+</w:t>
                  </w:r>
                </w:p>
              </w:tc>
              <w:tc>
                <w:tcPr>
                  <w:tcW w:w="546" w:type="dxa"/>
                  <w:tcBorders>
                    <w:top w:val="single" w:sz="4" w:space="0" w:color="000000"/>
                    <w:left w:val="single" w:sz="4" w:space="0" w:color="000000"/>
                    <w:bottom w:val="single" w:sz="4" w:space="0" w:color="000000"/>
                    <w:right w:val="single" w:sz="4" w:space="0" w:color="000000"/>
                  </w:tcBorders>
                </w:tcPr>
                <w:p w14:paraId="337DCF88" w14:textId="77777777" w:rsidR="005F7704" w:rsidRPr="004B5C57" w:rsidRDefault="005F7704" w:rsidP="005F7704">
                  <w:pPr>
                    <w:jc w:val="center"/>
                  </w:pPr>
                  <w:r w:rsidRPr="004B5C57">
                    <w:t>+</w:t>
                  </w:r>
                </w:p>
              </w:tc>
              <w:tc>
                <w:tcPr>
                  <w:tcW w:w="546" w:type="dxa"/>
                  <w:tcBorders>
                    <w:top w:val="single" w:sz="4" w:space="0" w:color="000000"/>
                    <w:left w:val="single" w:sz="4" w:space="0" w:color="000000"/>
                    <w:bottom w:val="single" w:sz="4" w:space="0" w:color="000000"/>
                    <w:right w:val="single" w:sz="4" w:space="0" w:color="000000"/>
                  </w:tcBorders>
                </w:tcPr>
                <w:p w14:paraId="7C8F670C" w14:textId="77777777" w:rsidR="005F7704" w:rsidRPr="004B5C57" w:rsidRDefault="005F7704" w:rsidP="005F7704">
                  <w:pPr>
                    <w:jc w:val="center"/>
                  </w:pPr>
                  <w:r w:rsidRPr="004B5C57">
                    <w:t>+</w:t>
                  </w:r>
                </w:p>
              </w:tc>
            </w:tr>
            <w:tr w:rsidR="005F7704" w:rsidRPr="004B5C57" w14:paraId="5A3E292B" w14:textId="77777777" w:rsidTr="004917A4">
              <w:trPr>
                <w:jc w:val="center"/>
              </w:trPr>
              <w:tc>
                <w:tcPr>
                  <w:tcW w:w="25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6FE9FD" w14:textId="77777777" w:rsidR="005F7704" w:rsidRPr="004B5C57" w:rsidRDefault="005F7704" w:rsidP="005F7704">
                  <w:r w:rsidRPr="004B5C57">
                    <w:t>Semināri</w:t>
                  </w:r>
                </w:p>
              </w:tc>
              <w:tc>
                <w:tcPr>
                  <w:tcW w:w="5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70471B" w14:textId="77777777" w:rsidR="005F7704" w:rsidRPr="004B5C57" w:rsidRDefault="005F7704" w:rsidP="005F7704">
                  <w:pPr>
                    <w:jc w:val="center"/>
                  </w:pPr>
                </w:p>
              </w:tc>
              <w:tc>
                <w:tcPr>
                  <w:tcW w:w="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64B97D" w14:textId="77777777" w:rsidR="005F7704" w:rsidRPr="004B5C57" w:rsidRDefault="005F7704" w:rsidP="005F7704">
                  <w:pPr>
                    <w:jc w:val="center"/>
                  </w:pP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2CD2B7" w14:textId="77777777" w:rsidR="005F7704" w:rsidRPr="004B5C57" w:rsidRDefault="005F7704" w:rsidP="005F7704">
                  <w:pPr>
                    <w:jc w:val="center"/>
                  </w:pPr>
                </w:p>
              </w:tc>
              <w:tc>
                <w:tcPr>
                  <w:tcW w:w="546" w:type="dxa"/>
                  <w:tcBorders>
                    <w:top w:val="single" w:sz="4" w:space="0" w:color="000000"/>
                    <w:left w:val="single" w:sz="4" w:space="0" w:color="000000"/>
                    <w:bottom w:val="single" w:sz="4" w:space="0" w:color="000000"/>
                    <w:right w:val="single" w:sz="4" w:space="0" w:color="000000"/>
                  </w:tcBorders>
                </w:tcPr>
                <w:p w14:paraId="3F9C9C4F" w14:textId="77777777" w:rsidR="005F7704" w:rsidRPr="004B5C57" w:rsidRDefault="005F7704" w:rsidP="005F7704">
                  <w:pPr>
                    <w:jc w:val="center"/>
                  </w:pPr>
                  <w:r w:rsidRPr="004B5C57">
                    <w:t>+</w:t>
                  </w:r>
                </w:p>
              </w:tc>
              <w:tc>
                <w:tcPr>
                  <w:tcW w:w="546" w:type="dxa"/>
                  <w:tcBorders>
                    <w:top w:val="single" w:sz="4" w:space="0" w:color="000000"/>
                    <w:left w:val="single" w:sz="4" w:space="0" w:color="000000"/>
                    <w:bottom w:val="single" w:sz="4" w:space="0" w:color="000000"/>
                    <w:right w:val="single" w:sz="4" w:space="0" w:color="000000"/>
                  </w:tcBorders>
                </w:tcPr>
                <w:p w14:paraId="762556C4" w14:textId="77777777" w:rsidR="005F7704" w:rsidRPr="004B5C57" w:rsidRDefault="005F7704" w:rsidP="005F7704">
                  <w:pPr>
                    <w:jc w:val="center"/>
                  </w:pPr>
                  <w:r w:rsidRPr="004B5C57">
                    <w:t>+</w:t>
                  </w:r>
                </w:p>
              </w:tc>
              <w:tc>
                <w:tcPr>
                  <w:tcW w:w="546" w:type="dxa"/>
                  <w:tcBorders>
                    <w:top w:val="single" w:sz="4" w:space="0" w:color="000000"/>
                    <w:left w:val="single" w:sz="4" w:space="0" w:color="000000"/>
                    <w:bottom w:val="single" w:sz="4" w:space="0" w:color="000000"/>
                    <w:right w:val="single" w:sz="4" w:space="0" w:color="000000"/>
                  </w:tcBorders>
                </w:tcPr>
                <w:p w14:paraId="117E95C4" w14:textId="77777777" w:rsidR="005F7704" w:rsidRPr="004B5C57" w:rsidRDefault="005F7704" w:rsidP="005F7704">
                  <w:pPr>
                    <w:jc w:val="center"/>
                  </w:pPr>
                  <w:r w:rsidRPr="004B5C57">
                    <w:t>+</w:t>
                  </w:r>
                </w:p>
              </w:tc>
              <w:tc>
                <w:tcPr>
                  <w:tcW w:w="546" w:type="dxa"/>
                  <w:tcBorders>
                    <w:top w:val="single" w:sz="4" w:space="0" w:color="000000"/>
                    <w:left w:val="single" w:sz="4" w:space="0" w:color="000000"/>
                    <w:bottom w:val="single" w:sz="4" w:space="0" w:color="000000"/>
                    <w:right w:val="single" w:sz="4" w:space="0" w:color="000000"/>
                  </w:tcBorders>
                </w:tcPr>
                <w:p w14:paraId="40443DB8" w14:textId="77777777" w:rsidR="005F7704" w:rsidRPr="004B5C57" w:rsidRDefault="005F7704" w:rsidP="005F7704">
                  <w:pPr>
                    <w:jc w:val="center"/>
                  </w:pPr>
                  <w:r w:rsidRPr="004B5C57">
                    <w:t>+</w:t>
                  </w:r>
                </w:p>
              </w:tc>
              <w:tc>
                <w:tcPr>
                  <w:tcW w:w="546" w:type="dxa"/>
                  <w:tcBorders>
                    <w:top w:val="single" w:sz="4" w:space="0" w:color="000000"/>
                    <w:left w:val="single" w:sz="4" w:space="0" w:color="000000"/>
                    <w:bottom w:val="single" w:sz="4" w:space="0" w:color="000000"/>
                    <w:right w:val="single" w:sz="4" w:space="0" w:color="000000"/>
                  </w:tcBorders>
                </w:tcPr>
                <w:p w14:paraId="15009A8E" w14:textId="77777777" w:rsidR="005F7704" w:rsidRPr="004B5C57" w:rsidRDefault="005F7704" w:rsidP="005F7704">
                  <w:pPr>
                    <w:jc w:val="center"/>
                  </w:pPr>
                  <w:r w:rsidRPr="004B5C57">
                    <w:t>+</w:t>
                  </w:r>
                </w:p>
              </w:tc>
              <w:tc>
                <w:tcPr>
                  <w:tcW w:w="546" w:type="dxa"/>
                  <w:tcBorders>
                    <w:top w:val="single" w:sz="4" w:space="0" w:color="000000"/>
                    <w:left w:val="single" w:sz="4" w:space="0" w:color="000000"/>
                    <w:bottom w:val="single" w:sz="4" w:space="0" w:color="000000"/>
                    <w:right w:val="single" w:sz="4" w:space="0" w:color="000000"/>
                  </w:tcBorders>
                </w:tcPr>
                <w:p w14:paraId="533603D7" w14:textId="77777777" w:rsidR="005F7704" w:rsidRPr="004B5C57" w:rsidRDefault="005F7704" w:rsidP="005F7704">
                  <w:pPr>
                    <w:jc w:val="center"/>
                  </w:pPr>
                  <w:r w:rsidRPr="004B5C57">
                    <w:t>+</w:t>
                  </w:r>
                </w:p>
              </w:tc>
            </w:tr>
            <w:tr w:rsidR="005F7704" w:rsidRPr="004B5C57" w14:paraId="3FD1283A" w14:textId="77777777" w:rsidTr="004917A4">
              <w:trPr>
                <w:jc w:val="center"/>
              </w:trPr>
              <w:tc>
                <w:tcPr>
                  <w:tcW w:w="25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BE3D33" w14:textId="77777777" w:rsidR="005F7704" w:rsidRPr="004B5C57" w:rsidRDefault="005F7704" w:rsidP="005F7704">
                  <w:r w:rsidRPr="004B5C57">
                    <w:t>Eksāmens</w:t>
                  </w:r>
                </w:p>
              </w:tc>
              <w:tc>
                <w:tcPr>
                  <w:tcW w:w="5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3E9A8E" w14:textId="77777777" w:rsidR="005F7704" w:rsidRPr="004B5C57" w:rsidRDefault="005F7704" w:rsidP="005F7704">
                  <w:pPr>
                    <w:jc w:val="center"/>
                  </w:pPr>
                  <w:r w:rsidRPr="004B5C57">
                    <w:t>+</w:t>
                  </w:r>
                </w:p>
              </w:tc>
              <w:tc>
                <w:tcPr>
                  <w:tcW w:w="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BC08EF" w14:textId="77777777" w:rsidR="005F7704" w:rsidRPr="004B5C57" w:rsidRDefault="005F7704" w:rsidP="005F7704">
                  <w:pPr>
                    <w:jc w:val="center"/>
                  </w:pPr>
                  <w:r w:rsidRPr="004B5C57">
                    <w:t>+</w:t>
                  </w: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AFA060" w14:textId="77777777" w:rsidR="005F7704" w:rsidRPr="004B5C57" w:rsidRDefault="005F7704" w:rsidP="005F7704">
                  <w:pPr>
                    <w:jc w:val="center"/>
                  </w:pPr>
                  <w:r w:rsidRPr="004B5C57">
                    <w:t>+</w:t>
                  </w:r>
                </w:p>
              </w:tc>
              <w:tc>
                <w:tcPr>
                  <w:tcW w:w="546" w:type="dxa"/>
                  <w:tcBorders>
                    <w:top w:val="single" w:sz="4" w:space="0" w:color="000000"/>
                    <w:left w:val="single" w:sz="4" w:space="0" w:color="000000"/>
                    <w:bottom w:val="single" w:sz="4" w:space="0" w:color="000000"/>
                    <w:right w:val="single" w:sz="4" w:space="0" w:color="000000"/>
                  </w:tcBorders>
                </w:tcPr>
                <w:p w14:paraId="2EA85DC4" w14:textId="77777777" w:rsidR="005F7704" w:rsidRPr="004B5C57" w:rsidRDefault="005F7704" w:rsidP="005F7704">
                  <w:pPr>
                    <w:jc w:val="center"/>
                  </w:pPr>
                  <w:r w:rsidRPr="004B5C57">
                    <w:t>+</w:t>
                  </w:r>
                </w:p>
              </w:tc>
              <w:tc>
                <w:tcPr>
                  <w:tcW w:w="546" w:type="dxa"/>
                  <w:tcBorders>
                    <w:top w:val="single" w:sz="4" w:space="0" w:color="000000"/>
                    <w:left w:val="single" w:sz="4" w:space="0" w:color="000000"/>
                    <w:bottom w:val="single" w:sz="4" w:space="0" w:color="000000"/>
                    <w:right w:val="single" w:sz="4" w:space="0" w:color="000000"/>
                  </w:tcBorders>
                </w:tcPr>
                <w:p w14:paraId="0C21E858" w14:textId="77777777" w:rsidR="005F7704" w:rsidRPr="004B5C57" w:rsidRDefault="005F7704" w:rsidP="005F7704">
                  <w:pPr>
                    <w:jc w:val="center"/>
                  </w:pPr>
                  <w:r w:rsidRPr="004B5C57">
                    <w:t>+</w:t>
                  </w:r>
                </w:p>
              </w:tc>
              <w:tc>
                <w:tcPr>
                  <w:tcW w:w="546" w:type="dxa"/>
                  <w:tcBorders>
                    <w:top w:val="single" w:sz="4" w:space="0" w:color="000000"/>
                    <w:left w:val="single" w:sz="4" w:space="0" w:color="000000"/>
                    <w:bottom w:val="single" w:sz="4" w:space="0" w:color="000000"/>
                    <w:right w:val="single" w:sz="4" w:space="0" w:color="000000"/>
                  </w:tcBorders>
                </w:tcPr>
                <w:p w14:paraId="0BDB3E08" w14:textId="77777777" w:rsidR="005F7704" w:rsidRPr="004B5C57" w:rsidRDefault="005F7704" w:rsidP="005F7704">
                  <w:pPr>
                    <w:jc w:val="center"/>
                  </w:pPr>
                  <w:r w:rsidRPr="004B5C57">
                    <w:t>+</w:t>
                  </w:r>
                </w:p>
              </w:tc>
              <w:tc>
                <w:tcPr>
                  <w:tcW w:w="546" w:type="dxa"/>
                  <w:tcBorders>
                    <w:top w:val="single" w:sz="4" w:space="0" w:color="000000"/>
                    <w:left w:val="single" w:sz="4" w:space="0" w:color="000000"/>
                    <w:bottom w:val="single" w:sz="4" w:space="0" w:color="000000"/>
                    <w:right w:val="single" w:sz="4" w:space="0" w:color="000000"/>
                  </w:tcBorders>
                </w:tcPr>
                <w:p w14:paraId="74E76603" w14:textId="77777777" w:rsidR="005F7704" w:rsidRPr="004B5C57" w:rsidRDefault="005F7704" w:rsidP="005F7704">
                  <w:pPr>
                    <w:jc w:val="center"/>
                  </w:pPr>
                  <w:r w:rsidRPr="004B5C57">
                    <w:t>+</w:t>
                  </w:r>
                </w:p>
              </w:tc>
              <w:tc>
                <w:tcPr>
                  <w:tcW w:w="546" w:type="dxa"/>
                  <w:tcBorders>
                    <w:top w:val="single" w:sz="4" w:space="0" w:color="000000"/>
                    <w:left w:val="single" w:sz="4" w:space="0" w:color="000000"/>
                    <w:bottom w:val="single" w:sz="4" w:space="0" w:color="000000"/>
                    <w:right w:val="single" w:sz="4" w:space="0" w:color="000000"/>
                  </w:tcBorders>
                </w:tcPr>
                <w:p w14:paraId="6C416844" w14:textId="77777777" w:rsidR="005F7704" w:rsidRPr="004B5C57" w:rsidRDefault="005F7704" w:rsidP="005F7704">
                  <w:pPr>
                    <w:jc w:val="center"/>
                  </w:pPr>
                  <w:r w:rsidRPr="004B5C57">
                    <w:t>+</w:t>
                  </w:r>
                </w:p>
              </w:tc>
              <w:tc>
                <w:tcPr>
                  <w:tcW w:w="546" w:type="dxa"/>
                  <w:tcBorders>
                    <w:top w:val="single" w:sz="4" w:space="0" w:color="000000"/>
                    <w:left w:val="single" w:sz="4" w:space="0" w:color="000000"/>
                    <w:bottom w:val="single" w:sz="4" w:space="0" w:color="000000"/>
                    <w:right w:val="single" w:sz="4" w:space="0" w:color="000000"/>
                  </w:tcBorders>
                </w:tcPr>
                <w:p w14:paraId="2449D731" w14:textId="77777777" w:rsidR="005F7704" w:rsidRPr="004B5C57" w:rsidRDefault="005F7704" w:rsidP="005F7704">
                  <w:pPr>
                    <w:jc w:val="center"/>
                  </w:pPr>
                  <w:r w:rsidRPr="004B5C57">
                    <w:t>+</w:t>
                  </w:r>
                </w:p>
              </w:tc>
            </w:tr>
          </w:tbl>
          <w:p w14:paraId="2DA9B4A8" w14:textId="77777777" w:rsidR="005F7704" w:rsidRPr="005F7704" w:rsidRDefault="005F7704" w:rsidP="004B5C57">
            <w:pPr>
              <w:pStyle w:val="Nosaukumi"/>
              <w:rPr>
                <w:b w:val="0"/>
                <w:bCs/>
                <w:i w:val="0"/>
                <w:iCs/>
              </w:rPr>
            </w:pPr>
          </w:p>
        </w:tc>
      </w:tr>
      <w:tr w:rsidR="004B5C57" w:rsidRPr="004B5C57" w14:paraId="6B6657CC" w14:textId="77777777" w:rsidTr="001A6313">
        <w:trPr>
          <w:jc w:val="center"/>
        </w:trPr>
        <w:tc>
          <w:tcPr>
            <w:tcW w:w="9582" w:type="dxa"/>
            <w:gridSpan w:val="2"/>
          </w:tcPr>
          <w:p w14:paraId="56EA08F4" w14:textId="77777777" w:rsidR="008D4CBD" w:rsidRPr="004B5C57" w:rsidRDefault="008D4CBD" w:rsidP="004B5C57">
            <w:pPr>
              <w:pStyle w:val="Nosaukumi"/>
            </w:pPr>
            <w:r w:rsidRPr="004B5C57">
              <w:lastRenderedPageBreak/>
              <w:t>Kursa saturs</w:t>
            </w:r>
          </w:p>
        </w:tc>
      </w:tr>
      <w:tr w:rsidR="004B5C57" w:rsidRPr="004B5C57" w14:paraId="3A5C7CC3" w14:textId="77777777" w:rsidTr="001A6313">
        <w:trPr>
          <w:jc w:val="center"/>
        </w:trPr>
        <w:tc>
          <w:tcPr>
            <w:tcW w:w="9582" w:type="dxa"/>
            <w:gridSpan w:val="2"/>
          </w:tcPr>
          <w:p w14:paraId="4F498D6F" w14:textId="736337F1" w:rsidR="0090382B" w:rsidRDefault="00C71C0C" w:rsidP="005F7704">
            <w:pPr>
              <w:ind w:left="34"/>
              <w:jc w:val="both"/>
            </w:pPr>
            <w:r w:rsidRPr="004B5C57">
              <w:t xml:space="preserve">Kursa struktūra: lekcijas – 16 st., </w:t>
            </w:r>
            <w:r w:rsidR="00364625" w:rsidRPr="004B5C57">
              <w:t>praktiskie darbi - 16 st.</w:t>
            </w:r>
          </w:p>
          <w:p w14:paraId="40661F6C" w14:textId="77777777" w:rsidR="00364625" w:rsidRPr="004B5C57" w:rsidRDefault="00364625" w:rsidP="005F7704">
            <w:pPr>
              <w:ind w:left="34"/>
              <w:jc w:val="both"/>
            </w:pPr>
          </w:p>
          <w:p w14:paraId="5B8E4621" w14:textId="58EE3AFA" w:rsidR="00C71C0C" w:rsidRPr="004B5C57" w:rsidRDefault="00C71C0C" w:rsidP="005F7704">
            <w:pPr>
              <w:ind w:left="34"/>
              <w:jc w:val="both"/>
            </w:pPr>
            <w:r w:rsidRPr="004B5C57">
              <w:t>Lekciju tēmas:</w:t>
            </w:r>
          </w:p>
          <w:p w14:paraId="41166081" w14:textId="77777777" w:rsidR="00897C81" w:rsidRPr="004B5C57" w:rsidRDefault="00897C81" w:rsidP="005F7704">
            <w:pPr>
              <w:pStyle w:val="ListParagraph"/>
              <w:numPr>
                <w:ilvl w:val="0"/>
                <w:numId w:val="6"/>
              </w:numPr>
              <w:jc w:val="both"/>
              <w:rPr>
                <w:color w:val="auto"/>
              </w:rPr>
            </w:pPr>
            <w:r w:rsidRPr="004B5C57">
              <w:rPr>
                <w:bCs/>
                <w:iCs/>
                <w:color w:val="auto"/>
              </w:rPr>
              <w:t xml:space="preserve">Latvijas valsts politika kriminālsodu izpildes jomā un tās vieta un loma noziedzības ierobežošanā, likumpārkāpēju </w:t>
            </w:r>
            <w:proofErr w:type="spellStart"/>
            <w:r w:rsidRPr="004B5C57">
              <w:rPr>
                <w:bCs/>
                <w:iCs/>
                <w:color w:val="auto"/>
              </w:rPr>
              <w:t>resocializācijā</w:t>
            </w:r>
            <w:proofErr w:type="spellEnd"/>
            <w:r w:rsidRPr="004B5C57">
              <w:rPr>
                <w:bCs/>
                <w:iCs/>
                <w:color w:val="auto"/>
              </w:rPr>
              <w:t xml:space="preserve"> un reintegrācijā sabiedrībā. (L2)</w:t>
            </w:r>
          </w:p>
          <w:p w14:paraId="12811620" w14:textId="77777777" w:rsidR="00897C81" w:rsidRPr="004B5C57" w:rsidRDefault="00897C81" w:rsidP="005F7704">
            <w:pPr>
              <w:pStyle w:val="ListParagraph"/>
              <w:numPr>
                <w:ilvl w:val="0"/>
                <w:numId w:val="6"/>
              </w:numPr>
              <w:jc w:val="both"/>
              <w:rPr>
                <w:color w:val="auto"/>
              </w:rPr>
            </w:pPr>
            <w:r w:rsidRPr="004B5C57">
              <w:rPr>
                <w:bCs/>
                <w:iCs/>
                <w:color w:val="auto"/>
              </w:rPr>
              <w:t>Brīvības atņemšanas soda progresīvā izpilde. (L2)</w:t>
            </w:r>
          </w:p>
          <w:p w14:paraId="7D3A7441" w14:textId="77777777" w:rsidR="00897C81" w:rsidRPr="004B5C57" w:rsidRDefault="00897C81" w:rsidP="005F7704">
            <w:pPr>
              <w:pStyle w:val="ListParagraph"/>
              <w:numPr>
                <w:ilvl w:val="0"/>
                <w:numId w:val="6"/>
              </w:numPr>
              <w:jc w:val="both"/>
              <w:rPr>
                <w:color w:val="auto"/>
              </w:rPr>
            </w:pPr>
            <w:r w:rsidRPr="004B5C57">
              <w:rPr>
                <w:bCs/>
                <w:iCs/>
                <w:color w:val="auto"/>
              </w:rPr>
              <w:t>Ar brīvības atņemšanu notiesāto personu klasifikācija (juridiskā, bioloģiskā, pedagoģiskā, psiholoģiskā u.c.). (</w:t>
            </w:r>
            <w:r w:rsidRPr="004B5C57">
              <w:rPr>
                <w:bCs/>
                <w:iCs/>
                <w:color w:val="auto"/>
                <w:lang w:val="en-US"/>
              </w:rPr>
              <w:t>L2)</w:t>
            </w:r>
          </w:p>
          <w:p w14:paraId="468AEF61" w14:textId="360F08EB" w:rsidR="00897C81" w:rsidRPr="004B5C57" w:rsidRDefault="00897C81" w:rsidP="005F7704">
            <w:pPr>
              <w:pStyle w:val="ListParagraph"/>
              <w:numPr>
                <w:ilvl w:val="0"/>
                <w:numId w:val="6"/>
              </w:numPr>
              <w:jc w:val="both"/>
              <w:rPr>
                <w:color w:val="auto"/>
              </w:rPr>
            </w:pPr>
            <w:proofErr w:type="spellStart"/>
            <w:r w:rsidRPr="004B5C57">
              <w:rPr>
                <w:bCs/>
                <w:iCs/>
                <w:color w:val="auto"/>
                <w:lang w:val="en-US"/>
              </w:rPr>
              <w:t>Ar</w:t>
            </w:r>
            <w:proofErr w:type="spellEnd"/>
            <w:r w:rsidRPr="004B5C57">
              <w:rPr>
                <w:bCs/>
                <w:iCs/>
                <w:color w:val="auto"/>
                <w:lang w:val="en-US"/>
              </w:rPr>
              <w:t xml:space="preserve"> </w:t>
            </w:r>
            <w:proofErr w:type="spellStart"/>
            <w:r w:rsidRPr="004B5C57">
              <w:rPr>
                <w:bCs/>
                <w:iCs/>
                <w:color w:val="auto"/>
                <w:lang w:val="en-US"/>
              </w:rPr>
              <w:t>brīvības</w:t>
            </w:r>
            <w:proofErr w:type="spellEnd"/>
            <w:r w:rsidRPr="004B5C57">
              <w:rPr>
                <w:bCs/>
                <w:iCs/>
                <w:color w:val="auto"/>
                <w:lang w:val="en-US"/>
              </w:rPr>
              <w:t xml:space="preserve"> </w:t>
            </w:r>
            <w:proofErr w:type="spellStart"/>
            <w:r w:rsidRPr="004B5C57">
              <w:rPr>
                <w:bCs/>
                <w:iCs/>
                <w:color w:val="auto"/>
                <w:lang w:val="en-US"/>
              </w:rPr>
              <w:t>atņemšanu</w:t>
            </w:r>
            <w:proofErr w:type="spellEnd"/>
            <w:r w:rsidRPr="004B5C57">
              <w:rPr>
                <w:bCs/>
                <w:iCs/>
                <w:color w:val="auto"/>
                <w:lang w:val="en-US"/>
              </w:rPr>
              <w:t xml:space="preserve"> </w:t>
            </w:r>
            <w:proofErr w:type="spellStart"/>
            <w:r w:rsidRPr="004B5C57">
              <w:rPr>
                <w:bCs/>
                <w:iCs/>
                <w:color w:val="auto"/>
                <w:lang w:val="en-US"/>
              </w:rPr>
              <w:t>notiesāto</w:t>
            </w:r>
            <w:proofErr w:type="spellEnd"/>
            <w:r w:rsidRPr="004B5C57">
              <w:rPr>
                <w:bCs/>
                <w:iCs/>
                <w:color w:val="auto"/>
                <w:lang w:val="en-US"/>
              </w:rPr>
              <w:t xml:space="preserve"> </w:t>
            </w:r>
            <w:proofErr w:type="spellStart"/>
            <w:r w:rsidRPr="004B5C57">
              <w:rPr>
                <w:bCs/>
                <w:iCs/>
                <w:color w:val="auto"/>
                <w:lang w:val="en-US"/>
              </w:rPr>
              <w:t>personu</w:t>
            </w:r>
            <w:proofErr w:type="spellEnd"/>
            <w:r w:rsidRPr="004B5C57">
              <w:rPr>
                <w:bCs/>
                <w:iCs/>
                <w:color w:val="auto"/>
                <w:lang w:val="en-US"/>
              </w:rPr>
              <w:t xml:space="preserve"> </w:t>
            </w:r>
            <w:proofErr w:type="spellStart"/>
            <w:r w:rsidRPr="004B5C57">
              <w:rPr>
                <w:bCs/>
                <w:iCs/>
                <w:color w:val="auto"/>
                <w:lang w:val="en-US"/>
              </w:rPr>
              <w:t>tiesiskais</w:t>
            </w:r>
            <w:proofErr w:type="spellEnd"/>
            <w:r w:rsidRPr="004B5C57">
              <w:rPr>
                <w:bCs/>
                <w:iCs/>
                <w:color w:val="auto"/>
                <w:lang w:val="en-US"/>
              </w:rPr>
              <w:t xml:space="preserve"> </w:t>
            </w:r>
            <w:proofErr w:type="spellStart"/>
            <w:r w:rsidRPr="004B5C57">
              <w:rPr>
                <w:bCs/>
                <w:iCs/>
                <w:color w:val="auto"/>
                <w:lang w:val="en-US"/>
              </w:rPr>
              <w:t>statuss</w:t>
            </w:r>
            <w:proofErr w:type="spellEnd"/>
            <w:r w:rsidRPr="004B5C57">
              <w:rPr>
                <w:bCs/>
                <w:iCs/>
                <w:color w:val="auto"/>
                <w:lang w:val="en-US"/>
              </w:rPr>
              <w:t>. (L2)</w:t>
            </w:r>
          </w:p>
          <w:p w14:paraId="5B0E2930" w14:textId="1D2AA8AA" w:rsidR="00897C81" w:rsidRPr="004B5C57" w:rsidRDefault="00897C81" w:rsidP="005F7704">
            <w:pPr>
              <w:pStyle w:val="ListParagraph"/>
              <w:numPr>
                <w:ilvl w:val="0"/>
                <w:numId w:val="6"/>
              </w:numPr>
              <w:jc w:val="both"/>
              <w:rPr>
                <w:color w:val="auto"/>
              </w:rPr>
            </w:pPr>
            <w:proofErr w:type="spellStart"/>
            <w:r w:rsidRPr="004B5C57">
              <w:rPr>
                <w:bCs/>
                <w:iCs/>
                <w:color w:val="auto"/>
                <w:lang w:val="en-US"/>
              </w:rPr>
              <w:t>Notiesāto</w:t>
            </w:r>
            <w:proofErr w:type="spellEnd"/>
            <w:r w:rsidRPr="004B5C57">
              <w:rPr>
                <w:bCs/>
                <w:iCs/>
                <w:color w:val="auto"/>
                <w:lang w:val="en-US"/>
              </w:rPr>
              <w:t xml:space="preserve"> </w:t>
            </w:r>
            <w:proofErr w:type="spellStart"/>
            <w:r w:rsidRPr="004B5C57">
              <w:rPr>
                <w:bCs/>
                <w:iCs/>
                <w:color w:val="auto"/>
                <w:lang w:val="en-US"/>
              </w:rPr>
              <w:t>personu</w:t>
            </w:r>
            <w:proofErr w:type="spellEnd"/>
            <w:r w:rsidRPr="004B5C57">
              <w:rPr>
                <w:bCs/>
                <w:iCs/>
                <w:color w:val="auto"/>
                <w:lang w:val="en-US"/>
              </w:rPr>
              <w:t xml:space="preserve"> resocializācija - soda </w:t>
            </w:r>
            <w:proofErr w:type="spellStart"/>
            <w:r w:rsidRPr="004B5C57">
              <w:rPr>
                <w:bCs/>
                <w:iCs/>
                <w:color w:val="auto"/>
                <w:lang w:val="en-US"/>
              </w:rPr>
              <w:t>izpildes</w:t>
            </w:r>
            <w:proofErr w:type="spellEnd"/>
            <w:r w:rsidRPr="004B5C57">
              <w:rPr>
                <w:bCs/>
                <w:iCs/>
                <w:color w:val="auto"/>
                <w:lang w:val="en-US"/>
              </w:rPr>
              <w:t xml:space="preserve"> </w:t>
            </w:r>
            <w:proofErr w:type="spellStart"/>
            <w:r w:rsidRPr="004B5C57">
              <w:rPr>
                <w:bCs/>
                <w:iCs/>
                <w:color w:val="auto"/>
                <w:lang w:val="en-US"/>
              </w:rPr>
              <w:t>mērķis</w:t>
            </w:r>
            <w:proofErr w:type="spellEnd"/>
            <w:r w:rsidRPr="004B5C57">
              <w:rPr>
                <w:bCs/>
                <w:iCs/>
                <w:color w:val="auto"/>
                <w:lang w:val="en-US"/>
              </w:rPr>
              <w:t xml:space="preserve">. </w:t>
            </w:r>
            <w:r w:rsidRPr="004B5C57">
              <w:rPr>
                <w:bCs/>
                <w:iCs/>
                <w:color w:val="auto"/>
              </w:rPr>
              <w:t>Izglītības, arodapmācības, sociālo iemaņu apgūšanas un citu resocializācijas programmu īstenošana cietumos. (</w:t>
            </w:r>
            <w:r w:rsidRPr="004B5C57">
              <w:rPr>
                <w:bCs/>
                <w:iCs/>
                <w:color w:val="auto"/>
                <w:lang w:val="en-US"/>
              </w:rPr>
              <w:t>L2)</w:t>
            </w:r>
          </w:p>
          <w:p w14:paraId="494F052E" w14:textId="2160DA19" w:rsidR="00897C81" w:rsidRPr="004B5C57" w:rsidRDefault="00897C81" w:rsidP="005F7704">
            <w:pPr>
              <w:pStyle w:val="ListParagraph"/>
              <w:numPr>
                <w:ilvl w:val="0"/>
                <w:numId w:val="6"/>
              </w:numPr>
              <w:jc w:val="both"/>
              <w:rPr>
                <w:color w:val="auto"/>
              </w:rPr>
            </w:pPr>
            <w:r w:rsidRPr="004B5C57">
              <w:rPr>
                <w:bCs/>
                <w:iCs/>
                <w:color w:val="auto"/>
              </w:rPr>
              <w:t>Ar brīvības atņemšanu notiesāto personu iesaistīšana sabiedriski derīgā darbā. (</w:t>
            </w:r>
            <w:r w:rsidRPr="004B5C57">
              <w:rPr>
                <w:bCs/>
                <w:iCs/>
                <w:color w:val="auto"/>
                <w:lang w:val="en-US"/>
              </w:rPr>
              <w:t xml:space="preserve">L1) </w:t>
            </w:r>
          </w:p>
          <w:p w14:paraId="7786A161" w14:textId="28998E07" w:rsidR="00897C81" w:rsidRPr="004B5C57" w:rsidRDefault="00897C81" w:rsidP="005F7704">
            <w:pPr>
              <w:pStyle w:val="ListParagraph"/>
              <w:numPr>
                <w:ilvl w:val="0"/>
                <w:numId w:val="6"/>
              </w:numPr>
              <w:jc w:val="both"/>
              <w:rPr>
                <w:color w:val="auto"/>
              </w:rPr>
            </w:pPr>
            <w:r w:rsidRPr="004B5C57">
              <w:rPr>
                <w:bCs/>
                <w:iCs/>
                <w:color w:val="auto"/>
              </w:rPr>
              <w:t>Ar brīvības atņemšanu notiesāto personu materiālo un sadzīves vajadzību nodrošināšana un medicīniskā aprūpe. (L1)</w:t>
            </w:r>
          </w:p>
          <w:p w14:paraId="02EA071E" w14:textId="75BE55E9" w:rsidR="00897C81" w:rsidRPr="004B5C57" w:rsidRDefault="00897C81" w:rsidP="005F7704">
            <w:pPr>
              <w:pStyle w:val="ListParagraph"/>
              <w:numPr>
                <w:ilvl w:val="0"/>
                <w:numId w:val="6"/>
              </w:numPr>
              <w:jc w:val="both"/>
              <w:rPr>
                <w:color w:val="auto"/>
              </w:rPr>
            </w:pPr>
            <w:r w:rsidRPr="004B5C57">
              <w:rPr>
                <w:bCs/>
                <w:iCs/>
                <w:color w:val="auto"/>
              </w:rPr>
              <w:t>Nozīmīgākie starptautiskie tiesību akti un Eiropas (reģionālās) rekomendācijas kriminālsodu izpildē. (L2)</w:t>
            </w:r>
          </w:p>
          <w:p w14:paraId="671FCD8E" w14:textId="2F0E3398" w:rsidR="00897C81" w:rsidRPr="0090382B" w:rsidRDefault="00897C81" w:rsidP="005F7704">
            <w:pPr>
              <w:pStyle w:val="ListParagraph"/>
              <w:numPr>
                <w:ilvl w:val="0"/>
                <w:numId w:val="6"/>
              </w:numPr>
              <w:jc w:val="both"/>
              <w:rPr>
                <w:color w:val="auto"/>
              </w:rPr>
            </w:pPr>
            <w:r w:rsidRPr="004B5C57">
              <w:rPr>
                <w:bCs/>
                <w:iCs/>
                <w:color w:val="auto"/>
              </w:rPr>
              <w:t>Eiropas Padomes Spīdzināšanas novēršanas komitejas atzinumi par situāciju Latvijas cietumos. (</w:t>
            </w:r>
            <w:r w:rsidRPr="00364625">
              <w:rPr>
                <w:bCs/>
                <w:iCs/>
                <w:color w:val="auto"/>
              </w:rPr>
              <w:t>L2)</w:t>
            </w:r>
          </w:p>
          <w:p w14:paraId="19375955" w14:textId="77777777" w:rsidR="0090382B" w:rsidRPr="004B5C57" w:rsidRDefault="0090382B" w:rsidP="005F7704">
            <w:pPr>
              <w:pStyle w:val="ListParagraph"/>
              <w:ind w:left="394"/>
              <w:jc w:val="both"/>
              <w:rPr>
                <w:color w:val="auto"/>
              </w:rPr>
            </w:pPr>
          </w:p>
          <w:p w14:paraId="17473EBE" w14:textId="5D529C5D" w:rsidR="00AD4E43" w:rsidRPr="004B5C57" w:rsidRDefault="0090382B" w:rsidP="005F7704">
            <w:pPr>
              <w:jc w:val="both"/>
              <w:rPr>
                <w:lang w:eastAsia="en-GB"/>
              </w:rPr>
            </w:pPr>
            <w:r>
              <w:t>Praktisko nodarbīb</w:t>
            </w:r>
            <w:r w:rsidR="00AD4E43" w:rsidRPr="004B5C57">
              <w:t xml:space="preserve">u </w:t>
            </w:r>
            <w:r w:rsidR="00AD4E43" w:rsidRPr="004B5C57">
              <w:rPr>
                <w:lang w:eastAsia="en-GB"/>
              </w:rPr>
              <w:t>tēmas:</w:t>
            </w:r>
          </w:p>
          <w:p w14:paraId="1A8DA07C" w14:textId="59BE49AD" w:rsidR="00897C81" w:rsidRPr="004B5C57" w:rsidRDefault="00897C81" w:rsidP="005F7704">
            <w:pPr>
              <w:pStyle w:val="ListParagraph"/>
              <w:numPr>
                <w:ilvl w:val="0"/>
                <w:numId w:val="2"/>
              </w:numPr>
              <w:jc w:val="both"/>
              <w:rPr>
                <w:color w:val="auto"/>
              </w:rPr>
            </w:pPr>
            <w:r w:rsidRPr="004B5C57">
              <w:rPr>
                <w:color w:val="auto"/>
              </w:rPr>
              <w:t>Ar brīvības atņemšanu notiesāto personu tiesiskais statuss. (</w:t>
            </w:r>
            <w:r w:rsidR="00364625">
              <w:rPr>
                <w:color w:val="auto"/>
              </w:rPr>
              <w:t>P</w:t>
            </w:r>
            <w:r w:rsidRPr="004B5C57">
              <w:rPr>
                <w:color w:val="auto"/>
              </w:rPr>
              <w:t>2)</w:t>
            </w:r>
          </w:p>
          <w:p w14:paraId="022FCAE4" w14:textId="262F0B1B" w:rsidR="00897C81" w:rsidRPr="004B5C57" w:rsidRDefault="00897C81" w:rsidP="005F7704">
            <w:pPr>
              <w:pStyle w:val="ListParagraph"/>
              <w:numPr>
                <w:ilvl w:val="0"/>
                <w:numId w:val="2"/>
              </w:numPr>
              <w:jc w:val="both"/>
              <w:rPr>
                <w:color w:val="auto"/>
              </w:rPr>
            </w:pPr>
            <w:r w:rsidRPr="004B5C57">
              <w:rPr>
                <w:color w:val="auto"/>
              </w:rPr>
              <w:t>Izglītības, arodapmācības, sociālo iemaņu apgūšanas un citu resocializācijas programmu īstenošana cietumos. (</w:t>
            </w:r>
            <w:r w:rsidR="00364625">
              <w:rPr>
                <w:color w:val="auto"/>
              </w:rPr>
              <w:t>P</w:t>
            </w:r>
            <w:r w:rsidRPr="004B5C57">
              <w:rPr>
                <w:color w:val="auto"/>
              </w:rPr>
              <w:t>4)</w:t>
            </w:r>
          </w:p>
          <w:p w14:paraId="03E8CA22" w14:textId="5C6410D7" w:rsidR="00897C81" w:rsidRPr="004B5C57" w:rsidRDefault="00897C81" w:rsidP="005F7704">
            <w:pPr>
              <w:pStyle w:val="ListParagraph"/>
              <w:numPr>
                <w:ilvl w:val="0"/>
                <w:numId w:val="2"/>
              </w:numPr>
              <w:jc w:val="both"/>
              <w:rPr>
                <w:color w:val="auto"/>
              </w:rPr>
            </w:pPr>
            <w:r w:rsidRPr="004B5C57">
              <w:rPr>
                <w:color w:val="auto"/>
              </w:rPr>
              <w:t>Ar brīvības atņemšanu notiesāto personu iesaistīšana sabiedriski derīgā darbā. (</w:t>
            </w:r>
            <w:r w:rsidR="00364625">
              <w:rPr>
                <w:color w:val="auto"/>
              </w:rPr>
              <w:t>P</w:t>
            </w:r>
            <w:r w:rsidRPr="004B5C57">
              <w:rPr>
                <w:color w:val="auto"/>
              </w:rPr>
              <w:t>2)</w:t>
            </w:r>
          </w:p>
          <w:p w14:paraId="7D54061D" w14:textId="058DD18E" w:rsidR="004D723D" w:rsidRPr="004B5C57" w:rsidRDefault="00897C81" w:rsidP="005F7704">
            <w:pPr>
              <w:pStyle w:val="ListParagraph"/>
              <w:numPr>
                <w:ilvl w:val="0"/>
                <w:numId w:val="2"/>
              </w:numPr>
              <w:jc w:val="both"/>
              <w:rPr>
                <w:color w:val="auto"/>
              </w:rPr>
            </w:pPr>
            <w:r w:rsidRPr="004B5C57">
              <w:rPr>
                <w:color w:val="auto"/>
              </w:rPr>
              <w:t>Ar brīvības atņemšanu notiesāto personu materiālo un sadzīves vajadzību nodrošināšana un medicīniskā aprūpe. (</w:t>
            </w:r>
            <w:r w:rsidR="00364625">
              <w:rPr>
                <w:color w:val="auto"/>
              </w:rPr>
              <w:t>P</w:t>
            </w:r>
            <w:r w:rsidRPr="004B5C57">
              <w:rPr>
                <w:color w:val="auto"/>
              </w:rPr>
              <w:t>2)</w:t>
            </w:r>
          </w:p>
          <w:p w14:paraId="0D867E10" w14:textId="4DAEFADE" w:rsidR="00897C81" w:rsidRPr="004B5C57" w:rsidRDefault="004B5C57" w:rsidP="005F7704">
            <w:pPr>
              <w:pStyle w:val="ListParagraph"/>
              <w:numPr>
                <w:ilvl w:val="0"/>
                <w:numId w:val="2"/>
              </w:numPr>
              <w:jc w:val="both"/>
              <w:rPr>
                <w:color w:val="auto"/>
              </w:rPr>
            </w:pPr>
            <w:r w:rsidRPr="004B5C57">
              <w:rPr>
                <w:color w:val="auto"/>
              </w:rPr>
              <w:t>Tiesības uz taisnīgu tiesu un to realizācija nacionālajās tiesās un Eiropas Cilvēktiesību tiesā</w:t>
            </w:r>
            <w:r w:rsidR="0090382B">
              <w:rPr>
                <w:color w:val="auto"/>
              </w:rPr>
              <w:t>.</w:t>
            </w:r>
            <w:r w:rsidRPr="004B5C57">
              <w:rPr>
                <w:color w:val="auto"/>
              </w:rPr>
              <w:t xml:space="preserve"> Slēgta tipa iestādēs ievietoto personu cilvēktiesību aizsardzības problemātika </w:t>
            </w:r>
            <w:r w:rsidR="00897C81" w:rsidRPr="004B5C57">
              <w:rPr>
                <w:color w:val="auto"/>
              </w:rPr>
              <w:t>(</w:t>
            </w:r>
            <w:r w:rsidR="00364625">
              <w:rPr>
                <w:color w:val="auto"/>
              </w:rPr>
              <w:t>P</w:t>
            </w:r>
            <w:r w:rsidR="00897C81" w:rsidRPr="004B5C57">
              <w:rPr>
                <w:color w:val="auto"/>
              </w:rPr>
              <w:t>4)</w:t>
            </w:r>
          </w:p>
          <w:p w14:paraId="5043212C" w14:textId="09341B76" w:rsidR="00C71C0C" w:rsidRPr="004B5C57" w:rsidRDefault="004B5C57" w:rsidP="005F7704">
            <w:pPr>
              <w:pStyle w:val="ListParagraph"/>
              <w:numPr>
                <w:ilvl w:val="0"/>
                <w:numId w:val="2"/>
              </w:numPr>
              <w:jc w:val="both"/>
              <w:rPr>
                <w:color w:val="auto"/>
              </w:rPr>
            </w:pPr>
            <w:r w:rsidRPr="004B5C57">
              <w:rPr>
                <w:color w:val="auto"/>
              </w:rPr>
              <w:t xml:space="preserve">Nozīmīgākie starptautiskie tiesību akti un Eiropas (reģionālās) rekomendācijas kriminālsodu izpildē. </w:t>
            </w:r>
            <w:r w:rsidR="00897C81" w:rsidRPr="004B5C57">
              <w:rPr>
                <w:color w:val="auto"/>
              </w:rPr>
              <w:t>Eiropas Padomes Spīdzināšanas novēršanas komitejas 1999., 2002., 2004., 2007., 2009., 2011., 2013. un 2016.gada atzinumi par situāciju Latvijas cietumos. (</w:t>
            </w:r>
            <w:r w:rsidR="00364625">
              <w:rPr>
                <w:color w:val="auto"/>
              </w:rPr>
              <w:t>P</w:t>
            </w:r>
            <w:r w:rsidR="00897C81" w:rsidRPr="004B5C57">
              <w:rPr>
                <w:color w:val="auto"/>
              </w:rPr>
              <w:t>2)</w:t>
            </w:r>
          </w:p>
        </w:tc>
      </w:tr>
      <w:tr w:rsidR="004B5C57" w:rsidRPr="004B5C57" w14:paraId="53CF4734" w14:textId="77777777" w:rsidTr="001A6313">
        <w:trPr>
          <w:jc w:val="center"/>
        </w:trPr>
        <w:tc>
          <w:tcPr>
            <w:tcW w:w="9582" w:type="dxa"/>
            <w:gridSpan w:val="2"/>
          </w:tcPr>
          <w:p w14:paraId="092B0E46" w14:textId="77777777" w:rsidR="008D4CBD" w:rsidRPr="004B5C57" w:rsidRDefault="008D4CBD" w:rsidP="004B5C57">
            <w:pPr>
              <w:pStyle w:val="Nosaukumi"/>
            </w:pPr>
            <w:r w:rsidRPr="004B5C57">
              <w:t>Obligāti izmantojamie informācijas avoti</w:t>
            </w:r>
          </w:p>
        </w:tc>
      </w:tr>
      <w:tr w:rsidR="004B5C57" w:rsidRPr="004B5C57" w14:paraId="16EFDC50" w14:textId="77777777" w:rsidTr="001A6313">
        <w:trPr>
          <w:jc w:val="center"/>
        </w:trPr>
        <w:tc>
          <w:tcPr>
            <w:tcW w:w="9582" w:type="dxa"/>
            <w:gridSpan w:val="2"/>
          </w:tcPr>
          <w:p w14:paraId="1C8B3E2B" w14:textId="169290CC" w:rsidR="00E04507" w:rsidRPr="004B5C57" w:rsidRDefault="00E04507" w:rsidP="005F7704">
            <w:pPr>
              <w:pStyle w:val="ListParagraph"/>
              <w:numPr>
                <w:ilvl w:val="0"/>
                <w:numId w:val="7"/>
              </w:numPr>
              <w:ind w:left="306" w:hanging="306"/>
              <w:jc w:val="both"/>
              <w:rPr>
                <w:color w:val="auto"/>
              </w:rPr>
            </w:pPr>
            <w:proofErr w:type="spellStart"/>
            <w:r w:rsidRPr="004B5C57">
              <w:rPr>
                <w:color w:val="auto"/>
              </w:rPr>
              <w:t>Lenārtss</w:t>
            </w:r>
            <w:proofErr w:type="spellEnd"/>
            <w:r w:rsidRPr="004B5C57">
              <w:rPr>
                <w:color w:val="auto"/>
              </w:rPr>
              <w:t xml:space="preserve"> K., </w:t>
            </w:r>
            <w:proofErr w:type="spellStart"/>
            <w:r w:rsidRPr="004B5C57">
              <w:rPr>
                <w:color w:val="auto"/>
              </w:rPr>
              <w:t>Gutjeress-Fonss</w:t>
            </w:r>
            <w:proofErr w:type="spellEnd"/>
            <w:r w:rsidRPr="004B5C57">
              <w:rPr>
                <w:color w:val="auto"/>
              </w:rPr>
              <w:t>. Eiropas Savienības tiesas interpretācijas metodes. Rīga: Tiesu namu aģentūra, 2022, 224 lpp.</w:t>
            </w:r>
          </w:p>
          <w:p w14:paraId="626A298F" w14:textId="40DAD046" w:rsidR="004B5C57" w:rsidRPr="004B5C57" w:rsidRDefault="00E04507" w:rsidP="005F7704">
            <w:pPr>
              <w:pStyle w:val="ListParagraph"/>
              <w:numPr>
                <w:ilvl w:val="0"/>
                <w:numId w:val="7"/>
              </w:numPr>
              <w:ind w:left="306" w:hanging="306"/>
              <w:jc w:val="both"/>
              <w:rPr>
                <w:color w:val="auto"/>
              </w:rPr>
            </w:pPr>
            <w:r w:rsidRPr="00E04507">
              <w:rPr>
                <w:color w:val="auto"/>
              </w:rPr>
              <w:t xml:space="preserve">Levits </w:t>
            </w:r>
            <w:r>
              <w:rPr>
                <w:color w:val="auto"/>
              </w:rPr>
              <w:t xml:space="preserve">E., </w:t>
            </w:r>
            <w:r w:rsidRPr="00E04507">
              <w:rPr>
                <w:color w:val="auto"/>
              </w:rPr>
              <w:t>Ziemele I</w:t>
            </w:r>
            <w:r>
              <w:rPr>
                <w:color w:val="auto"/>
              </w:rPr>
              <w:t>.,</w:t>
            </w:r>
            <w:r w:rsidRPr="00E04507">
              <w:rPr>
                <w:color w:val="auto"/>
              </w:rPr>
              <w:t xml:space="preserve"> Leimane-</w:t>
            </w:r>
            <w:proofErr w:type="spellStart"/>
            <w:r w:rsidRPr="00E04507">
              <w:rPr>
                <w:color w:val="auto"/>
              </w:rPr>
              <w:t>Veldmeijere</w:t>
            </w:r>
            <w:proofErr w:type="spellEnd"/>
            <w:r>
              <w:rPr>
                <w:color w:val="auto"/>
              </w:rPr>
              <w:t xml:space="preserve"> I. un citi. </w:t>
            </w:r>
            <w:r w:rsidR="004B5C57" w:rsidRPr="004B5C57">
              <w:rPr>
                <w:color w:val="auto"/>
              </w:rPr>
              <w:t>Cilvēktiesības pasaulē un Latvijā. Rīga: Tiesu namu aģentūra, 2021, 544 lpp.</w:t>
            </w:r>
          </w:p>
          <w:p w14:paraId="1DF879AD" w14:textId="2574D2AA" w:rsidR="004B5C57" w:rsidRPr="00E04507" w:rsidRDefault="004B5C57" w:rsidP="005F7704">
            <w:pPr>
              <w:pStyle w:val="ListParagraph"/>
              <w:numPr>
                <w:ilvl w:val="0"/>
                <w:numId w:val="7"/>
              </w:numPr>
              <w:ind w:left="306" w:hanging="306"/>
              <w:jc w:val="both"/>
              <w:rPr>
                <w:color w:val="auto"/>
              </w:rPr>
            </w:pPr>
            <w:proofErr w:type="spellStart"/>
            <w:r w:rsidRPr="00960A4D">
              <w:rPr>
                <w:rFonts w:eastAsia="Calibri"/>
                <w:color w:val="auto"/>
              </w:rPr>
              <w:t>Zahars</w:t>
            </w:r>
            <w:proofErr w:type="spellEnd"/>
            <w:r w:rsidRPr="00960A4D">
              <w:rPr>
                <w:rFonts w:eastAsia="Calibri"/>
                <w:color w:val="auto"/>
              </w:rPr>
              <w:t xml:space="preserve"> </w:t>
            </w:r>
            <w:r>
              <w:rPr>
                <w:rFonts w:eastAsia="Calibri"/>
                <w:color w:val="auto"/>
              </w:rPr>
              <w:t>V. Kriminālsodi formālā un neformālā skatījumā</w:t>
            </w:r>
            <w:r w:rsidRPr="00960A4D">
              <w:rPr>
                <w:rFonts w:eastAsia="Calibri"/>
                <w:color w:val="auto"/>
              </w:rPr>
              <w:t xml:space="preserve">. </w:t>
            </w:r>
            <w:r>
              <w:rPr>
                <w:rFonts w:eastAsia="Calibri"/>
                <w:color w:val="auto"/>
              </w:rPr>
              <w:t>Monogrāfija</w:t>
            </w:r>
            <w:r w:rsidRPr="00960A4D">
              <w:rPr>
                <w:rFonts w:eastAsia="Calibri"/>
                <w:color w:val="auto"/>
              </w:rPr>
              <w:t>.</w:t>
            </w:r>
            <w:r>
              <w:rPr>
                <w:rFonts w:eastAsia="Calibri"/>
                <w:color w:val="auto"/>
              </w:rPr>
              <w:t xml:space="preserve"> </w:t>
            </w:r>
            <w:r w:rsidRPr="00960A4D">
              <w:rPr>
                <w:rFonts w:eastAsia="Calibri"/>
                <w:color w:val="auto"/>
              </w:rPr>
              <w:t>Daugavpils</w:t>
            </w:r>
            <w:r>
              <w:rPr>
                <w:rFonts w:eastAsia="Calibri"/>
                <w:color w:val="auto"/>
              </w:rPr>
              <w:t>:</w:t>
            </w:r>
            <w:r w:rsidRPr="00960A4D">
              <w:rPr>
                <w:rFonts w:eastAsia="Calibri"/>
                <w:color w:val="auto"/>
              </w:rPr>
              <w:t xml:space="preserve"> Saule, 20</w:t>
            </w:r>
            <w:r w:rsidR="00E04507">
              <w:rPr>
                <w:rFonts w:eastAsia="Calibri"/>
                <w:color w:val="auto"/>
              </w:rPr>
              <w:t>2</w:t>
            </w:r>
            <w:r w:rsidRPr="00960A4D">
              <w:rPr>
                <w:rFonts w:eastAsia="Calibri"/>
                <w:color w:val="auto"/>
              </w:rPr>
              <w:t>1.</w:t>
            </w:r>
          </w:p>
          <w:p w14:paraId="513372DB" w14:textId="0DC2974E" w:rsidR="00E04507" w:rsidRPr="00E04507" w:rsidRDefault="00E04507" w:rsidP="005F7704">
            <w:pPr>
              <w:pStyle w:val="ListParagraph"/>
              <w:numPr>
                <w:ilvl w:val="0"/>
                <w:numId w:val="7"/>
              </w:numPr>
              <w:ind w:left="306" w:hanging="306"/>
              <w:jc w:val="both"/>
              <w:rPr>
                <w:color w:val="auto"/>
              </w:rPr>
            </w:pPr>
            <w:proofErr w:type="spellStart"/>
            <w:r w:rsidRPr="00E04507">
              <w:rPr>
                <w:color w:val="auto"/>
              </w:rPr>
              <w:t>Zahars</w:t>
            </w:r>
            <w:proofErr w:type="spellEnd"/>
            <w:r w:rsidR="005E7485">
              <w:rPr>
                <w:color w:val="auto"/>
              </w:rPr>
              <w:t xml:space="preserve"> V</w:t>
            </w:r>
            <w:r w:rsidRPr="00E04507">
              <w:rPr>
                <w:color w:val="auto"/>
              </w:rPr>
              <w:t xml:space="preserve">. </w:t>
            </w:r>
            <w:proofErr w:type="spellStart"/>
            <w:r w:rsidRPr="00E04507">
              <w:rPr>
                <w:color w:val="auto"/>
              </w:rPr>
              <w:t>Kriminālpolitika</w:t>
            </w:r>
            <w:proofErr w:type="spellEnd"/>
            <w:r w:rsidRPr="00E04507">
              <w:rPr>
                <w:color w:val="auto"/>
              </w:rPr>
              <w:t>: mūsdienu tendences un procesi. 2.izdevums</w:t>
            </w:r>
            <w:r w:rsidR="005E7485">
              <w:rPr>
                <w:color w:val="auto"/>
              </w:rPr>
              <w:t>.</w:t>
            </w:r>
            <w:r w:rsidRPr="00E04507">
              <w:rPr>
                <w:color w:val="auto"/>
              </w:rPr>
              <w:t xml:space="preserve"> </w:t>
            </w:r>
            <w:r w:rsidR="005E7485" w:rsidRPr="00E04507">
              <w:rPr>
                <w:color w:val="auto"/>
              </w:rPr>
              <w:t>Monogrāfija</w:t>
            </w:r>
            <w:r w:rsidR="005E7485">
              <w:rPr>
                <w:color w:val="auto"/>
              </w:rPr>
              <w:t>. Daugavpils:</w:t>
            </w:r>
            <w:r w:rsidRPr="00E04507">
              <w:rPr>
                <w:color w:val="auto"/>
              </w:rPr>
              <w:t xml:space="preserve"> Saule, 2018</w:t>
            </w:r>
            <w:r w:rsidR="005E7485">
              <w:rPr>
                <w:color w:val="auto"/>
              </w:rPr>
              <w:t xml:space="preserve">, </w:t>
            </w:r>
            <w:r>
              <w:rPr>
                <w:color w:val="auto"/>
              </w:rPr>
              <w:t>187 lpp.</w:t>
            </w:r>
          </w:p>
          <w:p w14:paraId="2657F21C" w14:textId="0B868DE4" w:rsidR="00026C21" w:rsidRPr="00FD52CC" w:rsidRDefault="00E04507" w:rsidP="005F7704">
            <w:pPr>
              <w:pStyle w:val="ListParagraph"/>
              <w:numPr>
                <w:ilvl w:val="0"/>
                <w:numId w:val="7"/>
              </w:numPr>
              <w:ind w:left="306" w:hanging="306"/>
              <w:jc w:val="both"/>
              <w:rPr>
                <w:color w:val="auto"/>
              </w:rPr>
            </w:pPr>
            <w:proofErr w:type="spellStart"/>
            <w:r w:rsidRPr="00E04507">
              <w:rPr>
                <w:color w:val="auto"/>
              </w:rPr>
              <w:lastRenderedPageBreak/>
              <w:t>Zahars</w:t>
            </w:r>
            <w:proofErr w:type="spellEnd"/>
            <w:r w:rsidR="005E7485">
              <w:rPr>
                <w:color w:val="auto"/>
              </w:rPr>
              <w:t xml:space="preserve"> V</w:t>
            </w:r>
            <w:r w:rsidRPr="00E04507">
              <w:rPr>
                <w:color w:val="auto"/>
              </w:rPr>
              <w:t xml:space="preserve">. </w:t>
            </w:r>
            <w:proofErr w:type="spellStart"/>
            <w:r w:rsidRPr="00E04507">
              <w:rPr>
                <w:color w:val="auto"/>
              </w:rPr>
              <w:t>Kriminālpolitika</w:t>
            </w:r>
            <w:proofErr w:type="spellEnd"/>
            <w:r w:rsidRPr="00E04507">
              <w:rPr>
                <w:color w:val="auto"/>
              </w:rPr>
              <w:t>: mūsdienu tendences un procesi</w:t>
            </w:r>
            <w:r w:rsidR="005E7485">
              <w:rPr>
                <w:color w:val="auto"/>
              </w:rPr>
              <w:t>.</w:t>
            </w:r>
            <w:r w:rsidRPr="00E04507">
              <w:rPr>
                <w:color w:val="auto"/>
              </w:rPr>
              <w:t xml:space="preserve"> </w:t>
            </w:r>
            <w:r w:rsidR="005E7485" w:rsidRPr="00E04507">
              <w:rPr>
                <w:color w:val="auto"/>
              </w:rPr>
              <w:t>Monogrāfija</w:t>
            </w:r>
            <w:r w:rsidR="005E7485">
              <w:rPr>
                <w:color w:val="auto"/>
              </w:rPr>
              <w:t>.</w:t>
            </w:r>
            <w:r w:rsidR="005E7485" w:rsidRPr="00E04507">
              <w:rPr>
                <w:color w:val="auto"/>
              </w:rPr>
              <w:t xml:space="preserve"> </w:t>
            </w:r>
            <w:r w:rsidRPr="00E04507">
              <w:rPr>
                <w:color w:val="auto"/>
              </w:rPr>
              <w:t>Daugavpils</w:t>
            </w:r>
            <w:r w:rsidR="005E7485">
              <w:rPr>
                <w:color w:val="auto"/>
              </w:rPr>
              <w:t>:</w:t>
            </w:r>
            <w:r w:rsidRPr="00E04507">
              <w:rPr>
                <w:color w:val="auto"/>
              </w:rPr>
              <w:t xml:space="preserve"> Saule, 2014</w:t>
            </w:r>
            <w:r w:rsidR="005E7485">
              <w:rPr>
                <w:color w:val="auto"/>
              </w:rPr>
              <w:t>, 143 lpp.</w:t>
            </w:r>
          </w:p>
        </w:tc>
      </w:tr>
      <w:tr w:rsidR="004B5C57" w:rsidRPr="004B5C57" w14:paraId="5BC20BBB" w14:textId="77777777" w:rsidTr="001A6313">
        <w:trPr>
          <w:jc w:val="center"/>
        </w:trPr>
        <w:tc>
          <w:tcPr>
            <w:tcW w:w="9582" w:type="dxa"/>
            <w:gridSpan w:val="2"/>
          </w:tcPr>
          <w:p w14:paraId="0AE3AF20" w14:textId="77777777" w:rsidR="008D4CBD" w:rsidRPr="004B5C57" w:rsidRDefault="008D4CBD" w:rsidP="004B5C57">
            <w:pPr>
              <w:pStyle w:val="Nosaukumi"/>
            </w:pPr>
            <w:r w:rsidRPr="004B5C57">
              <w:lastRenderedPageBreak/>
              <w:t>Papildus informācijas avoti</w:t>
            </w:r>
          </w:p>
        </w:tc>
      </w:tr>
      <w:tr w:rsidR="004B5C57" w:rsidRPr="004B5C57" w14:paraId="5237EE9C" w14:textId="77777777" w:rsidTr="001A6313">
        <w:trPr>
          <w:jc w:val="center"/>
        </w:trPr>
        <w:tc>
          <w:tcPr>
            <w:tcW w:w="9582" w:type="dxa"/>
            <w:gridSpan w:val="2"/>
          </w:tcPr>
          <w:p w14:paraId="01AD70D1" w14:textId="6AC486DB" w:rsidR="004B5C57" w:rsidRPr="004B5C57" w:rsidRDefault="004B5C57" w:rsidP="005F7704">
            <w:pPr>
              <w:pStyle w:val="ListParagraph"/>
              <w:numPr>
                <w:ilvl w:val="0"/>
                <w:numId w:val="11"/>
              </w:numPr>
              <w:ind w:left="447" w:hanging="425"/>
              <w:jc w:val="both"/>
              <w:rPr>
                <w:bCs/>
                <w:iCs/>
                <w:color w:val="auto"/>
                <w:lang w:val="en-US"/>
              </w:rPr>
            </w:pPr>
            <w:proofErr w:type="spellStart"/>
            <w:r w:rsidRPr="004B5C57">
              <w:rPr>
                <w:bCs/>
                <w:iCs/>
                <w:color w:val="auto"/>
                <w:lang w:val="en-US"/>
              </w:rPr>
              <w:t>Latvijas</w:t>
            </w:r>
            <w:proofErr w:type="spellEnd"/>
            <w:r w:rsidRPr="004B5C57">
              <w:rPr>
                <w:bCs/>
                <w:iCs/>
                <w:color w:val="auto"/>
                <w:lang w:val="en-US"/>
              </w:rPr>
              <w:t xml:space="preserve"> </w:t>
            </w:r>
            <w:proofErr w:type="spellStart"/>
            <w:r w:rsidRPr="004B5C57">
              <w:rPr>
                <w:bCs/>
                <w:iCs/>
                <w:color w:val="auto"/>
                <w:lang w:val="en-US"/>
              </w:rPr>
              <w:t>Republikas</w:t>
            </w:r>
            <w:proofErr w:type="spellEnd"/>
            <w:r w:rsidRPr="004B5C57">
              <w:rPr>
                <w:bCs/>
                <w:iCs/>
                <w:color w:val="auto"/>
                <w:lang w:val="en-US"/>
              </w:rPr>
              <w:t xml:space="preserve"> </w:t>
            </w:r>
            <w:proofErr w:type="spellStart"/>
            <w:proofErr w:type="gramStart"/>
            <w:r w:rsidRPr="004B5C57">
              <w:rPr>
                <w:bCs/>
                <w:iCs/>
                <w:color w:val="auto"/>
                <w:lang w:val="en-US"/>
              </w:rPr>
              <w:t>Satversme</w:t>
            </w:r>
            <w:proofErr w:type="spellEnd"/>
            <w:r w:rsidRPr="004B5C57">
              <w:rPr>
                <w:bCs/>
                <w:iCs/>
                <w:color w:val="auto"/>
                <w:lang w:val="en-US"/>
              </w:rPr>
              <w:t>.-</w:t>
            </w:r>
            <w:proofErr w:type="gramEnd"/>
            <w:r w:rsidRPr="004B5C57">
              <w:rPr>
                <w:bCs/>
                <w:iCs/>
                <w:color w:val="auto"/>
                <w:lang w:val="en-US"/>
              </w:rPr>
              <w:t xml:space="preserve">LR </w:t>
            </w:r>
            <w:proofErr w:type="spellStart"/>
            <w:r w:rsidRPr="004B5C57">
              <w:rPr>
                <w:bCs/>
                <w:iCs/>
                <w:color w:val="auto"/>
                <w:lang w:val="en-US"/>
              </w:rPr>
              <w:t>likums</w:t>
            </w:r>
            <w:proofErr w:type="spellEnd"/>
            <w:r w:rsidRPr="004B5C57">
              <w:rPr>
                <w:bCs/>
                <w:iCs/>
                <w:color w:val="auto"/>
                <w:lang w:val="en-US"/>
              </w:rPr>
              <w:t xml:space="preserve">, </w:t>
            </w:r>
            <w:proofErr w:type="spellStart"/>
            <w:r w:rsidRPr="004B5C57">
              <w:rPr>
                <w:bCs/>
                <w:iCs/>
                <w:color w:val="auto"/>
                <w:lang w:val="en-US"/>
              </w:rPr>
              <w:t>Latvijas</w:t>
            </w:r>
            <w:proofErr w:type="spellEnd"/>
            <w:r w:rsidRPr="004B5C57">
              <w:rPr>
                <w:bCs/>
                <w:iCs/>
                <w:color w:val="auto"/>
                <w:lang w:val="en-US"/>
              </w:rPr>
              <w:t xml:space="preserve"> </w:t>
            </w:r>
            <w:proofErr w:type="spellStart"/>
            <w:r w:rsidRPr="004B5C57">
              <w:rPr>
                <w:bCs/>
                <w:iCs/>
                <w:color w:val="auto"/>
                <w:lang w:val="en-US"/>
              </w:rPr>
              <w:t>Vēstnesis</w:t>
            </w:r>
            <w:proofErr w:type="spellEnd"/>
            <w:r w:rsidRPr="004B5C57">
              <w:rPr>
                <w:bCs/>
                <w:iCs/>
                <w:color w:val="auto"/>
                <w:lang w:val="en-US"/>
              </w:rPr>
              <w:t xml:space="preserve"> Nr.43, 01.07.1993.</w:t>
            </w:r>
          </w:p>
          <w:p w14:paraId="75CDB2A0" w14:textId="2847B012" w:rsidR="004B5C57" w:rsidRPr="004B5C57" w:rsidRDefault="004B5C57" w:rsidP="005F7704">
            <w:pPr>
              <w:pStyle w:val="ListParagraph"/>
              <w:numPr>
                <w:ilvl w:val="0"/>
                <w:numId w:val="11"/>
              </w:numPr>
              <w:ind w:left="447" w:hanging="425"/>
              <w:jc w:val="both"/>
              <w:rPr>
                <w:bCs/>
                <w:iCs/>
                <w:color w:val="auto"/>
                <w:lang w:val="en-US"/>
              </w:rPr>
            </w:pPr>
            <w:proofErr w:type="spellStart"/>
            <w:proofErr w:type="gramStart"/>
            <w:r w:rsidRPr="004B5C57">
              <w:rPr>
                <w:bCs/>
                <w:iCs/>
                <w:color w:val="auto"/>
                <w:lang w:val="en-US"/>
              </w:rPr>
              <w:t>Krimināllikums</w:t>
            </w:r>
            <w:proofErr w:type="spellEnd"/>
            <w:r w:rsidRPr="004B5C57">
              <w:rPr>
                <w:bCs/>
                <w:iCs/>
                <w:color w:val="auto"/>
                <w:lang w:val="en-US"/>
              </w:rPr>
              <w:t>.-</w:t>
            </w:r>
            <w:proofErr w:type="gramEnd"/>
            <w:r w:rsidRPr="004B5C57">
              <w:rPr>
                <w:bCs/>
                <w:iCs/>
                <w:color w:val="auto"/>
                <w:lang w:val="en-US"/>
              </w:rPr>
              <w:t xml:space="preserve">LR </w:t>
            </w:r>
            <w:proofErr w:type="spellStart"/>
            <w:r w:rsidRPr="004B5C57">
              <w:rPr>
                <w:bCs/>
                <w:iCs/>
                <w:color w:val="auto"/>
                <w:lang w:val="en-US"/>
              </w:rPr>
              <w:t>likums</w:t>
            </w:r>
            <w:proofErr w:type="spellEnd"/>
            <w:r w:rsidRPr="004B5C57">
              <w:rPr>
                <w:bCs/>
                <w:iCs/>
                <w:color w:val="auto"/>
                <w:lang w:val="en-US"/>
              </w:rPr>
              <w:t xml:space="preserve">, </w:t>
            </w:r>
            <w:proofErr w:type="spellStart"/>
            <w:r w:rsidRPr="004B5C57">
              <w:rPr>
                <w:bCs/>
                <w:iCs/>
                <w:color w:val="auto"/>
                <w:lang w:val="en-US"/>
              </w:rPr>
              <w:t>Latvijas</w:t>
            </w:r>
            <w:proofErr w:type="spellEnd"/>
            <w:r w:rsidRPr="004B5C57">
              <w:rPr>
                <w:bCs/>
                <w:iCs/>
                <w:color w:val="auto"/>
                <w:lang w:val="en-US"/>
              </w:rPr>
              <w:t xml:space="preserve"> </w:t>
            </w:r>
            <w:proofErr w:type="spellStart"/>
            <w:r w:rsidRPr="004B5C57">
              <w:rPr>
                <w:bCs/>
                <w:iCs/>
                <w:color w:val="auto"/>
                <w:lang w:val="en-US"/>
              </w:rPr>
              <w:t>Vēstnesis</w:t>
            </w:r>
            <w:proofErr w:type="spellEnd"/>
            <w:r w:rsidRPr="004B5C57">
              <w:rPr>
                <w:bCs/>
                <w:iCs/>
                <w:color w:val="auto"/>
                <w:lang w:val="en-US"/>
              </w:rPr>
              <w:t xml:space="preserve"> Nr.199/200, 04.08.1998.</w:t>
            </w:r>
          </w:p>
          <w:p w14:paraId="6F4AA6E0" w14:textId="191EE54E" w:rsidR="004B5C57" w:rsidRPr="004B5C57" w:rsidRDefault="004B5C57" w:rsidP="005F7704">
            <w:pPr>
              <w:pStyle w:val="ListParagraph"/>
              <w:numPr>
                <w:ilvl w:val="0"/>
                <w:numId w:val="11"/>
              </w:numPr>
              <w:ind w:left="447" w:hanging="425"/>
              <w:jc w:val="both"/>
              <w:rPr>
                <w:bCs/>
                <w:iCs/>
                <w:color w:val="auto"/>
                <w:lang w:val="en-US"/>
              </w:rPr>
            </w:pPr>
            <w:proofErr w:type="spellStart"/>
            <w:r w:rsidRPr="004B5C57">
              <w:rPr>
                <w:bCs/>
                <w:iCs/>
                <w:color w:val="auto"/>
                <w:lang w:val="en-US"/>
              </w:rPr>
              <w:t>Kriminālprocesa</w:t>
            </w:r>
            <w:proofErr w:type="spellEnd"/>
            <w:r w:rsidRPr="004B5C57">
              <w:rPr>
                <w:bCs/>
                <w:iCs/>
                <w:color w:val="auto"/>
                <w:lang w:val="en-US"/>
              </w:rPr>
              <w:t xml:space="preserve"> </w:t>
            </w:r>
            <w:proofErr w:type="spellStart"/>
            <w:proofErr w:type="gramStart"/>
            <w:r w:rsidRPr="004B5C57">
              <w:rPr>
                <w:bCs/>
                <w:iCs/>
                <w:color w:val="auto"/>
                <w:lang w:val="en-US"/>
              </w:rPr>
              <w:t>likums</w:t>
            </w:r>
            <w:proofErr w:type="spellEnd"/>
            <w:r w:rsidRPr="004B5C57">
              <w:rPr>
                <w:bCs/>
                <w:iCs/>
                <w:color w:val="auto"/>
                <w:lang w:val="en-US"/>
              </w:rPr>
              <w:t>.-</w:t>
            </w:r>
            <w:proofErr w:type="gramEnd"/>
            <w:r w:rsidRPr="004B5C57">
              <w:rPr>
                <w:bCs/>
                <w:iCs/>
                <w:color w:val="auto"/>
                <w:lang w:val="en-US"/>
              </w:rPr>
              <w:t xml:space="preserve">LR </w:t>
            </w:r>
            <w:proofErr w:type="spellStart"/>
            <w:r w:rsidRPr="004B5C57">
              <w:rPr>
                <w:bCs/>
                <w:iCs/>
                <w:color w:val="auto"/>
                <w:lang w:val="en-US"/>
              </w:rPr>
              <w:t>likums</w:t>
            </w:r>
            <w:proofErr w:type="spellEnd"/>
            <w:r w:rsidRPr="004B5C57">
              <w:rPr>
                <w:bCs/>
                <w:iCs/>
                <w:color w:val="auto"/>
                <w:lang w:val="en-US"/>
              </w:rPr>
              <w:t xml:space="preserve">, </w:t>
            </w:r>
            <w:proofErr w:type="spellStart"/>
            <w:r w:rsidRPr="004B5C57">
              <w:rPr>
                <w:bCs/>
                <w:iCs/>
                <w:color w:val="auto"/>
                <w:lang w:val="en-US"/>
              </w:rPr>
              <w:t>Latvijas</w:t>
            </w:r>
            <w:proofErr w:type="spellEnd"/>
            <w:r w:rsidRPr="004B5C57">
              <w:rPr>
                <w:bCs/>
                <w:iCs/>
                <w:color w:val="auto"/>
                <w:lang w:val="en-US"/>
              </w:rPr>
              <w:t xml:space="preserve"> </w:t>
            </w:r>
            <w:proofErr w:type="spellStart"/>
            <w:r w:rsidRPr="004B5C57">
              <w:rPr>
                <w:bCs/>
                <w:iCs/>
                <w:color w:val="auto"/>
                <w:lang w:val="en-US"/>
              </w:rPr>
              <w:t>Vēstnesis</w:t>
            </w:r>
            <w:proofErr w:type="spellEnd"/>
            <w:r w:rsidRPr="004B5C57">
              <w:rPr>
                <w:bCs/>
                <w:iCs/>
                <w:color w:val="auto"/>
                <w:lang w:val="en-US"/>
              </w:rPr>
              <w:t xml:space="preserve"> Nr.74, 11.05.2005.</w:t>
            </w:r>
          </w:p>
          <w:p w14:paraId="1DF0CECC" w14:textId="7662D1D7" w:rsidR="004B5C57" w:rsidRPr="004B5C57" w:rsidRDefault="004B5C57" w:rsidP="005F7704">
            <w:pPr>
              <w:pStyle w:val="ListParagraph"/>
              <w:numPr>
                <w:ilvl w:val="0"/>
                <w:numId w:val="11"/>
              </w:numPr>
              <w:ind w:left="447" w:hanging="425"/>
              <w:jc w:val="both"/>
              <w:rPr>
                <w:bCs/>
                <w:iCs/>
                <w:color w:val="auto"/>
                <w:lang w:val="en-US"/>
              </w:rPr>
            </w:pPr>
            <w:proofErr w:type="spellStart"/>
            <w:r w:rsidRPr="004B5C57">
              <w:rPr>
                <w:bCs/>
                <w:iCs/>
                <w:color w:val="auto"/>
                <w:lang w:val="en-US"/>
              </w:rPr>
              <w:t>Latvijas</w:t>
            </w:r>
            <w:proofErr w:type="spellEnd"/>
            <w:r w:rsidRPr="004B5C57">
              <w:rPr>
                <w:bCs/>
                <w:iCs/>
                <w:color w:val="auto"/>
                <w:lang w:val="en-US"/>
              </w:rPr>
              <w:t xml:space="preserve"> </w:t>
            </w:r>
            <w:proofErr w:type="spellStart"/>
            <w:r w:rsidRPr="004B5C57">
              <w:rPr>
                <w:bCs/>
                <w:iCs/>
                <w:color w:val="auto"/>
                <w:lang w:val="en-US"/>
              </w:rPr>
              <w:t>Sodu</w:t>
            </w:r>
            <w:proofErr w:type="spellEnd"/>
            <w:r w:rsidRPr="004B5C57">
              <w:rPr>
                <w:bCs/>
                <w:iCs/>
                <w:color w:val="auto"/>
                <w:lang w:val="en-US"/>
              </w:rPr>
              <w:t xml:space="preserve"> </w:t>
            </w:r>
            <w:proofErr w:type="spellStart"/>
            <w:r w:rsidRPr="004B5C57">
              <w:rPr>
                <w:bCs/>
                <w:iCs/>
                <w:color w:val="auto"/>
                <w:lang w:val="en-US"/>
              </w:rPr>
              <w:t>izpildes</w:t>
            </w:r>
            <w:proofErr w:type="spellEnd"/>
            <w:r w:rsidRPr="004B5C57">
              <w:rPr>
                <w:bCs/>
                <w:iCs/>
                <w:color w:val="auto"/>
                <w:lang w:val="en-US"/>
              </w:rPr>
              <w:t xml:space="preserve"> </w:t>
            </w:r>
            <w:proofErr w:type="spellStart"/>
            <w:proofErr w:type="gramStart"/>
            <w:r w:rsidRPr="004B5C57">
              <w:rPr>
                <w:bCs/>
                <w:iCs/>
                <w:color w:val="auto"/>
                <w:lang w:val="en-US"/>
              </w:rPr>
              <w:t>kodekss</w:t>
            </w:r>
            <w:proofErr w:type="spellEnd"/>
            <w:r w:rsidRPr="004B5C57">
              <w:rPr>
                <w:bCs/>
                <w:iCs/>
                <w:color w:val="auto"/>
                <w:lang w:val="en-US"/>
              </w:rPr>
              <w:t>.-</w:t>
            </w:r>
            <w:proofErr w:type="gramEnd"/>
            <w:r w:rsidRPr="004B5C57">
              <w:rPr>
                <w:bCs/>
                <w:iCs/>
                <w:color w:val="auto"/>
                <w:lang w:val="en-US"/>
              </w:rPr>
              <w:t xml:space="preserve">LR </w:t>
            </w:r>
            <w:proofErr w:type="spellStart"/>
            <w:r w:rsidRPr="004B5C57">
              <w:rPr>
                <w:bCs/>
                <w:iCs/>
                <w:color w:val="auto"/>
                <w:lang w:val="en-US"/>
              </w:rPr>
              <w:t>likums</w:t>
            </w:r>
            <w:proofErr w:type="spellEnd"/>
            <w:r w:rsidRPr="004B5C57">
              <w:rPr>
                <w:bCs/>
                <w:iCs/>
                <w:color w:val="auto"/>
                <w:lang w:val="en-US"/>
              </w:rPr>
              <w:t xml:space="preserve">, </w:t>
            </w:r>
            <w:proofErr w:type="spellStart"/>
            <w:r w:rsidRPr="004B5C57">
              <w:rPr>
                <w:bCs/>
                <w:iCs/>
                <w:color w:val="auto"/>
                <w:lang w:val="en-US"/>
              </w:rPr>
              <w:t>Ziņotājs</w:t>
            </w:r>
            <w:proofErr w:type="spellEnd"/>
            <w:r w:rsidRPr="004B5C57">
              <w:rPr>
                <w:bCs/>
                <w:iCs/>
                <w:color w:val="auto"/>
                <w:lang w:val="en-US"/>
              </w:rPr>
              <w:t xml:space="preserve"> Nr.1, 01.01.1979.</w:t>
            </w:r>
          </w:p>
          <w:p w14:paraId="3A3A1F7B" w14:textId="08E6EBCC" w:rsidR="004B5C57" w:rsidRPr="004B5C57" w:rsidRDefault="004B5C57" w:rsidP="005F7704">
            <w:pPr>
              <w:pStyle w:val="ListParagraph"/>
              <w:numPr>
                <w:ilvl w:val="0"/>
                <w:numId w:val="11"/>
              </w:numPr>
              <w:ind w:left="447" w:hanging="425"/>
              <w:jc w:val="both"/>
              <w:rPr>
                <w:bCs/>
                <w:iCs/>
                <w:color w:val="auto"/>
                <w:lang w:val="en-US"/>
              </w:rPr>
            </w:pPr>
            <w:proofErr w:type="spellStart"/>
            <w:r w:rsidRPr="004B5C57">
              <w:rPr>
                <w:bCs/>
                <w:iCs/>
                <w:color w:val="auto"/>
                <w:lang w:val="en-US"/>
              </w:rPr>
              <w:t>Vispārējā</w:t>
            </w:r>
            <w:proofErr w:type="spellEnd"/>
            <w:r w:rsidRPr="004B5C57">
              <w:rPr>
                <w:bCs/>
                <w:iCs/>
                <w:color w:val="auto"/>
                <w:lang w:val="en-US"/>
              </w:rPr>
              <w:t xml:space="preserve"> </w:t>
            </w:r>
            <w:proofErr w:type="spellStart"/>
            <w:r w:rsidRPr="004B5C57">
              <w:rPr>
                <w:bCs/>
                <w:iCs/>
                <w:color w:val="auto"/>
                <w:lang w:val="en-US"/>
              </w:rPr>
              <w:t>cilvēka</w:t>
            </w:r>
            <w:proofErr w:type="spellEnd"/>
            <w:r w:rsidRPr="004B5C57">
              <w:rPr>
                <w:bCs/>
                <w:iCs/>
                <w:color w:val="auto"/>
                <w:lang w:val="en-US"/>
              </w:rPr>
              <w:t xml:space="preserve"> </w:t>
            </w:r>
            <w:proofErr w:type="spellStart"/>
            <w:r w:rsidRPr="004B5C57">
              <w:rPr>
                <w:bCs/>
                <w:iCs/>
                <w:color w:val="auto"/>
                <w:lang w:val="en-US"/>
              </w:rPr>
              <w:t>tiesību</w:t>
            </w:r>
            <w:proofErr w:type="spellEnd"/>
            <w:r w:rsidRPr="004B5C57">
              <w:rPr>
                <w:bCs/>
                <w:iCs/>
                <w:color w:val="auto"/>
                <w:lang w:val="en-US"/>
              </w:rPr>
              <w:t xml:space="preserve"> </w:t>
            </w:r>
            <w:proofErr w:type="spellStart"/>
            <w:r w:rsidRPr="004B5C57">
              <w:rPr>
                <w:bCs/>
                <w:iCs/>
                <w:color w:val="auto"/>
                <w:lang w:val="en-US"/>
              </w:rPr>
              <w:t>deklarācija</w:t>
            </w:r>
            <w:proofErr w:type="spellEnd"/>
            <w:r w:rsidRPr="004B5C57">
              <w:rPr>
                <w:bCs/>
                <w:iCs/>
                <w:color w:val="auto"/>
                <w:lang w:val="en-US"/>
              </w:rPr>
              <w:t xml:space="preserve">. </w:t>
            </w:r>
            <w:proofErr w:type="spellStart"/>
            <w:r w:rsidRPr="004B5C57">
              <w:rPr>
                <w:bCs/>
                <w:iCs/>
                <w:color w:val="auto"/>
                <w:lang w:val="en-US"/>
              </w:rPr>
              <w:t>Pieņemta</w:t>
            </w:r>
            <w:proofErr w:type="spellEnd"/>
            <w:r w:rsidRPr="004B5C57">
              <w:rPr>
                <w:bCs/>
                <w:iCs/>
                <w:color w:val="auto"/>
                <w:lang w:val="en-US"/>
              </w:rPr>
              <w:t xml:space="preserve"> ANO </w:t>
            </w:r>
            <w:proofErr w:type="spellStart"/>
            <w:r w:rsidRPr="004B5C57">
              <w:rPr>
                <w:bCs/>
                <w:iCs/>
                <w:color w:val="auto"/>
                <w:lang w:val="en-US"/>
              </w:rPr>
              <w:t>Ģenerālajā</w:t>
            </w:r>
            <w:proofErr w:type="spellEnd"/>
            <w:r w:rsidRPr="004B5C57">
              <w:rPr>
                <w:bCs/>
                <w:iCs/>
                <w:color w:val="auto"/>
                <w:lang w:val="en-US"/>
              </w:rPr>
              <w:t xml:space="preserve"> </w:t>
            </w:r>
            <w:proofErr w:type="spellStart"/>
            <w:r w:rsidRPr="004B5C57">
              <w:rPr>
                <w:bCs/>
                <w:iCs/>
                <w:color w:val="auto"/>
                <w:lang w:val="en-US"/>
              </w:rPr>
              <w:t>asamblejā</w:t>
            </w:r>
            <w:proofErr w:type="spellEnd"/>
            <w:r w:rsidRPr="004B5C57">
              <w:rPr>
                <w:bCs/>
                <w:iCs/>
                <w:color w:val="auto"/>
                <w:lang w:val="en-US"/>
              </w:rPr>
              <w:t xml:space="preserve"> 10.12.1948.</w:t>
            </w:r>
          </w:p>
          <w:p w14:paraId="62D69470" w14:textId="323A936F" w:rsidR="004B5C57" w:rsidRPr="004B5C57" w:rsidRDefault="004B5C57" w:rsidP="005F7704">
            <w:pPr>
              <w:pStyle w:val="ListParagraph"/>
              <w:numPr>
                <w:ilvl w:val="0"/>
                <w:numId w:val="11"/>
              </w:numPr>
              <w:ind w:left="447" w:hanging="425"/>
              <w:jc w:val="both"/>
              <w:rPr>
                <w:bCs/>
                <w:iCs/>
                <w:color w:val="auto"/>
                <w:lang w:val="en-US"/>
              </w:rPr>
            </w:pPr>
            <w:proofErr w:type="spellStart"/>
            <w:r w:rsidRPr="004B5C57">
              <w:rPr>
                <w:bCs/>
                <w:iCs/>
                <w:color w:val="auto"/>
                <w:lang w:val="en-US"/>
              </w:rPr>
              <w:t>Starptautiskais</w:t>
            </w:r>
            <w:proofErr w:type="spellEnd"/>
            <w:r w:rsidRPr="004B5C57">
              <w:rPr>
                <w:bCs/>
                <w:iCs/>
                <w:color w:val="auto"/>
                <w:lang w:val="en-US"/>
              </w:rPr>
              <w:t xml:space="preserve"> </w:t>
            </w:r>
            <w:proofErr w:type="spellStart"/>
            <w:r w:rsidRPr="004B5C57">
              <w:rPr>
                <w:bCs/>
                <w:iCs/>
                <w:color w:val="auto"/>
                <w:lang w:val="en-US"/>
              </w:rPr>
              <w:t>pakts</w:t>
            </w:r>
            <w:proofErr w:type="spellEnd"/>
            <w:r w:rsidRPr="004B5C57">
              <w:rPr>
                <w:bCs/>
                <w:iCs/>
                <w:color w:val="auto"/>
                <w:lang w:val="en-US"/>
              </w:rPr>
              <w:t xml:space="preserve"> par </w:t>
            </w:r>
            <w:proofErr w:type="spellStart"/>
            <w:r w:rsidRPr="004B5C57">
              <w:rPr>
                <w:bCs/>
                <w:iCs/>
                <w:color w:val="auto"/>
                <w:lang w:val="en-US"/>
              </w:rPr>
              <w:t>pilsoņu</w:t>
            </w:r>
            <w:proofErr w:type="spellEnd"/>
            <w:r w:rsidRPr="004B5C57">
              <w:rPr>
                <w:bCs/>
                <w:iCs/>
                <w:color w:val="auto"/>
                <w:lang w:val="en-US"/>
              </w:rPr>
              <w:t xml:space="preserve"> un </w:t>
            </w:r>
            <w:proofErr w:type="spellStart"/>
            <w:r w:rsidRPr="004B5C57">
              <w:rPr>
                <w:bCs/>
                <w:iCs/>
                <w:color w:val="auto"/>
                <w:lang w:val="en-US"/>
              </w:rPr>
              <w:t>politiskajām</w:t>
            </w:r>
            <w:proofErr w:type="spellEnd"/>
            <w:r w:rsidRPr="004B5C57">
              <w:rPr>
                <w:bCs/>
                <w:iCs/>
                <w:color w:val="auto"/>
                <w:lang w:val="en-US"/>
              </w:rPr>
              <w:t xml:space="preserve"> </w:t>
            </w:r>
            <w:proofErr w:type="spellStart"/>
            <w:r w:rsidRPr="004B5C57">
              <w:rPr>
                <w:bCs/>
                <w:iCs/>
                <w:color w:val="auto"/>
                <w:lang w:val="en-US"/>
              </w:rPr>
              <w:t>tiesībām</w:t>
            </w:r>
            <w:proofErr w:type="spellEnd"/>
            <w:r w:rsidRPr="004B5C57">
              <w:rPr>
                <w:bCs/>
                <w:iCs/>
                <w:color w:val="auto"/>
                <w:lang w:val="en-US"/>
              </w:rPr>
              <w:t xml:space="preserve">. </w:t>
            </w:r>
            <w:proofErr w:type="spellStart"/>
            <w:r w:rsidRPr="004B5C57">
              <w:rPr>
                <w:bCs/>
                <w:iCs/>
                <w:color w:val="auto"/>
                <w:lang w:val="en-US"/>
              </w:rPr>
              <w:t>Pieņemts</w:t>
            </w:r>
            <w:proofErr w:type="spellEnd"/>
            <w:r w:rsidRPr="004B5C57">
              <w:rPr>
                <w:bCs/>
                <w:iCs/>
                <w:color w:val="auto"/>
                <w:lang w:val="en-US"/>
              </w:rPr>
              <w:t xml:space="preserve"> ANO </w:t>
            </w:r>
            <w:proofErr w:type="spellStart"/>
            <w:r w:rsidRPr="004B5C57">
              <w:rPr>
                <w:bCs/>
                <w:iCs/>
                <w:color w:val="auto"/>
                <w:lang w:val="en-US"/>
              </w:rPr>
              <w:t>Ģenerālajā</w:t>
            </w:r>
            <w:proofErr w:type="spellEnd"/>
            <w:r w:rsidRPr="004B5C57">
              <w:rPr>
                <w:bCs/>
                <w:iCs/>
                <w:color w:val="auto"/>
                <w:lang w:val="en-US"/>
              </w:rPr>
              <w:t xml:space="preserve"> </w:t>
            </w:r>
            <w:proofErr w:type="spellStart"/>
            <w:r w:rsidRPr="004B5C57">
              <w:rPr>
                <w:bCs/>
                <w:iCs/>
                <w:color w:val="auto"/>
                <w:lang w:val="en-US"/>
              </w:rPr>
              <w:t>asamblejā</w:t>
            </w:r>
            <w:proofErr w:type="spellEnd"/>
            <w:r w:rsidRPr="004B5C57">
              <w:rPr>
                <w:bCs/>
                <w:iCs/>
                <w:color w:val="auto"/>
                <w:lang w:val="en-US"/>
              </w:rPr>
              <w:t xml:space="preserve"> 16.12.1966.</w:t>
            </w:r>
          </w:p>
          <w:p w14:paraId="5D0975F6" w14:textId="30ACF452" w:rsidR="004B5C57" w:rsidRPr="004B5C57" w:rsidRDefault="004B5C57" w:rsidP="005F7704">
            <w:pPr>
              <w:pStyle w:val="ListParagraph"/>
              <w:numPr>
                <w:ilvl w:val="0"/>
                <w:numId w:val="11"/>
              </w:numPr>
              <w:ind w:left="447" w:hanging="425"/>
              <w:jc w:val="both"/>
              <w:rPr>
                <w:bCs/>
                <w:iCs/>
                <w:color w:val="auto"/>
                <w:lang w:val="en-US"/>
              </w:rPr>
            </w:pPr>
            <w:proofErr w:type="spellStart"/>
            <w:r w:rsidRPr="004B5C57">
              <w:rPr>
                <w:bCs/>
                <w:iCs/>
                <w:color w:val="auto"/>
                <w:lang w:val="en-US"/>
              </w:rPr>
              <w:t>Starptautiskais</w:t>
            </w:r>
            <w:proofErr w:type="spellEnd"/>
            <w:r w:rsidRPr="004B5C57">
              <w:rPr>
                <w:bCs/>
                <w:iCs/>
                <w:color w:val="auto"/>
                <w:lang w:val="en-US"/>
              </w:rPr>
              <w:t xml:space="preserve"> </w:t>
            </w:r>
            <w:proofErr w:type="spellStart"/>
            <w:r w:rsidRPr="004B5C57">
              <w:rPr>
                <w:bCs/>
                <w:iCs/>
                <w:color w:val="auto"/>
                <w:lang w:val="en-US"/>
              </w:rPr>
              <w:t>pakts</w:t>
            </w:r>
            <w:proofErr w:type="spellEnd"/>
            <w:r w:rsidRPr="004B5C57">
              <w:rPr>
                <w:bCs/>
                <w:iCs/>
                <w:color w:val="auto"/>
                <w:lang w:val="en-US"/>
              </w:rPr>
              <w:t xml:space="preserve"> par </w:t>
            </w:r>
            <w:proofErr w:type="spellStart"/>
            <w:r w:rsidRPr="004B5C57">
              <w:rPr>
                <w:bCs/>
                <w:iCs/>
                <w:color w:val="auto"/>
                <w:lang w:val="en-US"/>
              </w:rPr>
              <w:t>ekonomiskajām</w:t>
            </w:r>
            <w:proofErr w:type="spellEnd"/>
            <w:r w:rsidRPr="004B5C57">
              <w:rPr>
                <w:bCs/>
                <w:iCs/>
                <w:color w:val="auto"/>
                <w:lang w:val="en-US"/>
              </w:rPr>
              <w:t xml:space="preserve">, </w:t>
            </w:r>
            <w:proofErr w:type="spellStart"/>
            <w:r w:rsidRPr="004B5C57">
              <w:rPr>
                <w:bCs/>
                <w:iCs/>
                <w:color w:val="auto"/>
                <w:lang w:val="en-US"/>
              </w:rPr>
              <w:t>sociālajām</w:t>
            </w:r>
            <w:proofErr w:type="spellEnd"/>
            <w:r w:rsidRPr="004B5C57">
              <w:rPr>
                <w:bCs/>
                <w:iCs/>
                <w:color w:val="auto"/>
                <w:lang w:val="en-US"/>
              </w:rPr>
              <w:t xml:space="preserve"> un </w:t>
            </w:r>
            <w:proofErr w:type="spellStart"/>
            <w:r w:rsidRPr="004B5C57">
              <w:rPr>
                <w:bCs/>
                <w:iCs/>
                <w:color w:val="auto"/>
                <w:lang w:val="en-US"/>
              </w:rPr>
              <w:t>kultūras</w:t>
            </w:r>
            <w:proofErr w:type="spellEnd"/>
            <w:r w:rsidRPr="004B5C57">
              <w:rPr>
                <w:bCs/>
                <w:iCs/>
                <w:color w:val="auto"/>
                <w:lang w:val="en-US"/>
              </w:rPr>
              <w:t xml:space="preserve"> </w:t>
            </w:r>
            <w:proofErr w:type="spellStart"/>
            <w:r w:rsidRPr="004B5C57">
              <w:rPr>
                <w:bCs/>
                <w:iCs/>
                <w:color w:val="auto"/>
                <w:lang w:val="en-US"/>
              </w:rPr>
              <w:t>tiesībām</w:t>
            </w:r>
            <w:proofErr w:type="spellEnd"/>
            <w:r w:rsidRPr="004B5C57">
              <w:rPr>
                <w:bCs/>
                <w:iCs/>
                <w:color w:val="auto"/>
                <w:lang w:val="en-US"/>
              </w:rPr>
              <w:t xml:space="preserve">. </w:t>
            </w:r>
            <w:proofErr w:type="spellStart"/>
            <w:r w:rsidRPr="004B5C57">
              <w:rPr>
                <w:bCs/>
                <w:iCs/>
                <w:color w:val="auto"/>
                <w:lang w:val="en-US"/>
              </w:rPr>
              <w:t>Pieņemts</w:t>
            </w:r>
            <w:proofErr w:type="spellEnd"/>
            <w:r w:rsidRPr="004B5C57">
              <w:rPr>
                <w:bCs/>
                <w:iCs/>
                <w:color w:val="auto"/>
                <w:lang w:val="en-US"/>
              </w:rPr>
              <w:t xml:space="preserve"> ANO </w:t>
            </w:r>
            <w:proofErr w:type="spellStart"/>
            <w:r w:rsidRPr="004B5C57">
              <w:rPr>
                <w:bCs/>
                <w:iCs/>
                <w:color w:val="auto"/>
                <w:lang w:val="en-US"/>
              </w:rPr>
              <w:t>Ģenerālajā</w:t>
            </w:r>
            <w:proofErr w:type="spellEnd"/>
            <w:r w:rsidRPr="004B5C57">
              <w:rPr>
                <w:bCs/>
                <w:iCs/>
                <w:color w:val="auto"/>
                <w:lang w:val="en-US"/>
              </w:rPr>
              <w:t xml:space="preserve"> </w:t>
            </w:r>
            <w:proofErr w:type="spellStart"/>
            <w:r w:rsidRPr="004B5C57">
              <w:rPr>
                <w:bCs/>
                <w:iCs/>
                <w:color w:val="auto"/>
                <w:lang w:val="en-US"/>
              </w:rPr>
              <w:t>asamblejā</w:t>
            </w:r>
            <w:proofErr w:type="spellEnd"/>
            <w:r w:rsidRPr="004B5C57">
              <w:rPr>
                <w:bCs/>
                <w:iCs/>
                <w:color w:val="auto"/>
                <w:lang w:val="en-US"/>
              </w:rPr>
              <w:t xml:space="preserve"> 16.12.1966.</w:t>
            </w:r>
          </w:p>
          <w:p w14:paraId="4EFF4013" w14:textId="1E718AD1" w:rsidR="004B5C57" w:rsidRPr="004B5C57" w:rsidRDefault="004B5C57" w:rsidP="005F7704">
            <w:pPr>
              <w:pStyle w:val="ListParagraph"/>
              <w:numPr>
                <w:ilvl w:val="0"/>
                <w:numId w:val="11"/>
              </w:numPr>
              <w:ind w:left="447" w:hanging="425"/>
              <w:jc w:val="both"/>
              <w:rPr>
                <w:bCs/>
                <w:iCs/>
                <w:color w:val="auto"/>
                <w:lang w:val="en-US"/>
              </w:rPr>
            </w:pPr>
            <w:proofErr w:type="spellStart"/>
            <w:r w:rsidRPr="004B5C57">
              <w:rPr>
                <w:bCs/>
                <w:iCs/>
                <w:color w:val="auto"/>
                <w:lang w:val="en-US"/>
              </w:rPr>
              <w:t>Eiropas</w:t>
            </w:r>
            <w:proofErr w:type="spellEnd"/>
            <w:r w:rsidRPr="004B5C57">
              <w:rPr>
                <w:bCs/>
                <w:iCs/>
                <w:color w:val="auto"/>
                <w:lang w:val="en-US"/>
              </w:rPr>
              <w:t xml:space="preserve"> </w:t>
            </w:r>
            <w:proofErr w:type="spellStart"/>
            <w:r w:rsidRPr="004B5C57">
              <w:rPr>
                <w:bCs/>
                <w:iCs/>
                <w:color w:val="auto"/>
                <w:lang w:val="en-US"/>
              </w:rPr>
              <w:t>cilvēka</w:t>
            </w:r>
            <w:proofErr w:type="spellEnd"/>
            <w:r w:rsidRPr="004B5C57">
              <w:rPr>
                <w:bCs/>
                <w:iCs/>
                <w:color w:val="auto"/>
                <w:lang w:val="en-US"/>
              </w:rPr>
              <w:t xml:space="preserve"> </w:t>
            </w:r>
            <w:proofErr w:type="spellStart"/>
            <w:r w:rsidRPr="004B5C57">
              <w:rPr>
                <w:bCs/>
                <w:iCs/>
                <w:color w:val="auto"/>
                <w:lang w:val="en-US"/>
              </w:rPr>
              <w:t>tiesību</w:t>
            </w:r>
            <w:proofErr w:type="spellEnd"/>
            <w:r w:rsidRPr="004B5C57">
              <w:rPr>
                <w:bCs/>
                <w:iCs/>
                <w:color w:val="auto"/>
                <w:lang w:val="en-US"/>
              </w:rPr>
              <w:t xml:space="preserve"> un </w:t>
            </w:r>
            <w:proofErr w:type="spellStart"/>
            <w:r w:rsidRPr="004B5C57">
              <w:rPr>
                <w:bCs/>
                <w:iCs/>
                <w:color w:val="auto"/>
                <w:lang w:val="en-US"/>
              </w:rPr>
              <w:t>pamatbrīvību</w:t>
            </w:r>
            <w:proofErr w:type="spellEnd"/>
            <w:r w:rsidRPr="004B5C57">
              <w:rPr>
                <w:bCs/>
                <w:iCs/>
                <w:color w:val="auto"/>
                <w:lang w:val="en-US"/>
              </w:rPr>
              <w:t xml:space="preserve"> </w:t>
            </w:r>
            <w:proofErr w:type="spellStart"/>
            <w:r w:rsidRPr="004B5C57">
              <w:rPr>
                <w:bCs/>
                <w:iCs/>
                <w:color w:val="auto"/>
                <w:lang w:val="en-US"/>
              </w:rPr>
              <w:t>aizsardzības</w:t>
            </w:r>
            <w:proofErr w:type="spellEnd"/>
            <w:r w:rsidRPr="004B5C57">
              <w:rPr>
                <w:bCs/>
                <w:iCs/>
                <w:color w:val="auto"/>
                <w:lang w:val="en-US"/>
              </w:rPr>
              <w:t xml:space="preserve"> </w:t>
            </w:r>
            <w:proofErr w:type="spellStart"/>
            <w:r w:rsidRPr="004B5C57">
              <w:rPr>
                <w:bCs/>
                <w:iCs/>
                <w:color w:val="auto"/>
                <w:lang w:val="en-US"/>
              </w:rPr>
              <w:t>konvencija</w:t>
            </w:r>
            <w:proofErr w:type="spellEnd"/>
            <w:r w:rsidRPr="004B5C57">
              <w:rPr>
                <w:bCs/>
                <w:iCs/>
                <w:color w:val="auto"/>
                <w:lang w:val="en-US"/>
              </w:rPr>
              <w:t xml:space="preserve">. </w:t>
            </w:r>
            <w:proofErr w:type="spellStart"/>
            <w:r w:rsidRPr="004B5C57">
              <w:rPr>
                <w:bCs/>
                <w:iCs/>
                <w:color w:val="auto"/>
                <w:lang w:val="en-US"/>
              </w:rPr>
              <w:t>Pieņemta</w:t>
            </w:r>
            <w:proofErr w:type="spellEnd"/>
            <w:r w:rsidRPr="004B5C57">
              <w:rPr>
                <w:bCs/>
                <w:iCs/>
                <w:color w:val="auto"/>
                <w:lang w:val="en-US"/>
              </w:rPr>
              <w:t xml:space="preserve"> 1950.gada </w:t>
            </w:r>
            <w:proofErr w:type="gramStart"/>
            <w:r w:rsidRPr="004B5C57">
              <w:rPr>
                <w:bCs/>
                <w:iCs/>
                <w:color w:val="auto"/>
                <w:lang w:val="en-US"/>
              </w:rPr>
              <w:t>4.novembrī</w:t>
            </w:r>
            <w:proofErr w:type="gramEnd"/>
            <w:r w:rsidRPr="004B5C57">
              <w:rPr>
                <w:bCs/>
                <w:iCs/>
                <w:color w:val="auto"/>
                <w:lang w:val="en-US"/>
              </w:rPr>
              <w:t xml:space="preserve"> </w:t>
            </w:r>
            <w:proofErr w:type="spellStart"/>
            <w:r w:rsidRPr="004B5C57">
              <w:rPr>
                <w:bCs/>
                <w:iCs/>
                <w:color w:val="auto"/>
                <w:lang w:val="en-US"/>
              </w:rPr>
              <w:t>Romā</w:t>
            </w:r>
            <w:proofErr w:type="spellEnd"/>
            <w:r w:rsidRPr="004B5C57">
              <w:rPr>
                <w:bCs/>
                <w:iCs/>
                <w:color w:val="auto"/>
                <w:lang w:val="en-US"/>
              </w:rPr>
              <w:t>.</w:t>
            </w:r>
          </w:p>
          <w:p w14:paraId="3149ED59" w14:textId="325B320A" w:rsidR="004B5C57" w:rsidRPr="004B5C57" w:rsidRDefault="004B5C57" w:rsidP="005F7704">
            <w:pPr>
              <w:pStyle w:val="ListParagraph"/>
              <w:numPr>
                <w:ilvl w:val="0"/>
                <w:numId w:val="11"/>
              </w:numPr>
              <w:ind w:left="447" w:hanging="425"/>
              <w:jc w:val="both"/>
              <w:rPr>
                <w:bCs/>
                <w:iCs/>
                <w:color w:val="auto"/>
                <w:lang w:val="en-US"/>
              </w:rPr>
            </w:pPr>
            <w:proofErr w:type="spellStart"/>
            <w:r w:rsidRPr="004B5C57">
              <w:rPr>
                <w:bCs/>
                <w:iCs/>
                <w:color w:val="auto"/>
                <w:lang w:val="en-US"/>
              </w:rPr>
              <w:t>Eiropas</w:t>
            </w:r>
            <w:proofErr w:type="spellEnd"/>
            <w:r w:rsidRPr="004B5C57">
              <w:rPr>
                <w:bCs/>
                <w:iCs/>
                <w:color w:val="auto"/>
                <w:lang w:val="en-US"/>
              </w:rPr>
              <w:t xml:space="preserve"> </w:t>
            </w:r>
            <w:proofErr w:type="spellStart"/>
            <w:r w:rsidRPr="004B5C57">
              <w:rPr>
                <w:bCs/>
                <w:iCs/>
                <w:color w:val="auto"/>
                <w:lang w:val="en-US"/>
              </w:rPr>
              <w:t>konvencija</w:t>
            </w:r>
            <w:proofErr w:type="spellEnd"/>
            <w:r w:rsidRPr="004B5C57">
              <w:rPr>
                <w:bCs/>
                <w:iCs/>
                <w:color w:val="auto"/>
                <w:lang w:val="en-US"/>
              </w:rPr>
              <w:t xml:space="preserve"> par </w:t>
            </w:r>
            <w:proofErr w:type="spellStart"/>
            <w:r w:rsidRPr="004B5C57">
              <w:rPr>
                <w:bCs/>
                <w:iCs/>
                <w:color w:val="auto"/>
                <w:lang w:val="en-US"/>
              </w:rPr>
              <w:t>spīdzināšanas</w:t>
            </w:r>
            <w:proofErr w:type="spellEnd"/>
            <w:r w:rsidRPr="004B5C57">
              <w:rPr>
                <w:bCs/>
                <w:iCs/>
                <w:color w:val="auto"/>
                <w:lang w:val="en-US"/>
              </w:rPr>
              <w:t xml:space="preserve"> un </w:t>
            </w:r>
            <w:proofErr w:type="spellStart"/>
            <w:r w:rsidRPr="004B5C57">
              <w:rPr>
                <w:bCs/>
                <w:iCs/>
                <w:color w:val="auto"/>
                <w:lang w:val="en-US"/>
              </w:rPr>
              <w:t>necilvēcīgas</w:t>
            </w:r>
            <w:proofErr w:type="spellEnd"/>
            <w:r w:rsidRPr="004B5C57">
              <w:rPr>
                <w:bCs/>
                <w:iCs/>
                <w:color w:val="auto"/>
                <w:lang w:val="en-US"/>
              </w:rPr>
              <w:t xml:space="preserve"> </w:t>
            </w:r>
            <w:proofErr w:type="spellStart"/>
            <w:r w:rsidRPr="004B5C57">
              <w:rPr>
                <w:bCs/>
                <w:iCs/>
                <w:color w:val="auto"/>
                <w:lang w:val="en-US"/>
              </w:rPr>
              <w:t>vai</w:t>
            </w:r>
            <w:proofErr w:type="spellEnd"/>
            <w:r w:rsidRPr="004B5C57">
              <w:rPr>
                <w:bCs/>
                <w:iCs/>
                <w:color w:val="auto"/>
                <w:lang w:val="en-US"/>
              </w:rPr>
              <w:t xml:space="preserve"> </w:t>
            </w:r>
            <w:proofErr w:type="spellStart"/>
            <w:r w:rsidRPr="004B5C57">
              <w:rPr>
                <w:bCs/>
                <w:iCs/>
                <w:color w:val="auto"/>
                <w:lang w:val="en-US"/>
              </w:rPr>
              <w:t>pazemojošas</w:t>
            </w:r>
            <w:proofErr w:type="spellEnd"/>
            <w:r w:rsidRPr="004B5C57">
              <w:rPr>
                <w:bCs/>
                <w:iCs/>
                <w:color w:val="auto"/>
                <w:lang w:val="en-US"/>
              </w:rPr>
              <w:t xml:space="preserve"> </w:t>
            </w:r>
            <w:proofErr w:type="spellStart"/>
            <w:r w:rsidRPr="004B5C57">
              <w:rPr>
                <w:bCs/>
                <w:iCs/>
                <w:color w:val="auto"/>
                <w:lang w:val="en-US"/>
              </w:rPr>
              <w:t>rīcības</w:t>
            </w:r>
            <w:proofErr w:type="spellEnd"/>
            <w:r w:rsidRPr="004B5C57">
              <w:rPr>
                <w:bCs/>
                <w:iCs/>
                <w:color w:val="auto"/>
                <w:lang w:val="en-US"/>
              </w:rPr>
              <w:t xml:space="preserve"> </w:t>
            </w:r>
            <w:proofErr w:type="spellStart"/>
            <w:r w:rsidRPr="004B5C57">
              <w:rPr>
                <w:bCs/>
                <w:iCs/>
                <w:color w:val="auto"/>
                <w:lang w:val="en-US"/>
              </w:rPr>
              <w:t>vai</w:t>
            </w:r>
            <w:proofErr w:type="spellEnd"/>
            <w:r w:rsidRPr="004B5C57">
              <w:rPr>
                <w:bCs/>
                <w:iCs/>
                <w:color w:val="auto"/>
                <w:lang w:val="en-US"/>
              </w:rPr>
              <w:t xml:space="preserve"> soda </w:t>
            </w:r>
            <w:proofErr w:type="spellStart"/>
            <w:r w:rsidRPr="004B5C57">
              <w:rPr>
                <w:bCs/>
                <w:iCs/>
                <w:color w:val="auto"/>
                <w:lang w:val="en-US"/>
              </w:rPr>
              <w:t>novēršanu</w:t>
            </w:r>
            <w:proofErr w:type="spellEnd"/>
            <w:r w:rsidRPr="004B5C57">
              <w:rPr>
                <w:bCs/>
                <w:iCs/>
                <w:color w:val="auto"/>
                <w:lang w:val="en-US"/>
              </w:rPr>
              <w:t xml:space="preserve">. </w:t>
            </w:r>
            <w:proofErr w:type="spellStart"/>
            <w:r w:rsidRPr="004B5C57">
              <w:rPr>
                <w:bCs/>
                <w:iCs/>
                <w:color w:val="auto"/>
                <w:lang w:val="en-US"/>
              </w:rPr>
              <w:t>Pieņemta</w:t>
            </w:r>
            <w:proofErr w:type="spellEnd"/>
            <w:r w:rsidRPr="004B5C57">
              <w:rPr>
                <w:bCs/>
                <w:iCs/>
                <w:color w:val="auto"/>
                <w:lang w:val="en-US"/>
              </w:rPr>
              <w:t xml:space="preserve"> 1987.gada </w:t>
            </w:r>
            <w:proofErr w:type="gramStart"/>
            <w:r w:rsidRPr="004B5C57">
              <w:rPr>
                <w:bCs/>
                <w:iCs/>
                <w:color w:val="auto"/>
                <w:lang w:val="en-US"/>
              </w:rPr>
              <w:t>26.novembrī</w:t>
            </w:r>
            <w:proofErr w:type="gramEnd"/>
            <w:r w:rsidRPr="004B5C57">
              <w:rPr>
                <w:bCs/>
                <w:iCs/>
                <w:color w:val="auto"/>
                <w:lang w:val="en-US"/>
              </w:rPr>
              <w:t xml:space="preserve"> </w:t>
            </w:r>
            <w:proofErr w:type="spellStart"/>
            <w:r w:rsidRPr="004B5C57">
              <w:rPr>
                <w:bCs/>
                <w:iCs/>
                <w:color w:val="auto"/>
                <w:lang w:val="en-US"/>
              </w:rPr>
              <w:t>Strasbūrā</w:t>
            </w:r>
            <w:proofErr w:type="spellEnd"/>
            <w:r w:rsidRPr="004B5C57">
              <w:rPr>
                <w:bCs/>
                <w:iCs/>
                <w:color w:val="auto"/>
                <w:lang w:val="en-US"/>
              </w:rPr>
              <w:t>.</w:t>
            </w:r>
          </w:p>
          <w:p w14:paraId="19BFAF67" w14:textId="2564A8C9" w:rsidR="004B5C57" w:rsidRPr="004B5C57" w:rsidRDefault="004B5C57" w:rsidP="005F7704">
            <w:pPr>
              <w:pStyle w:val="ListParagraph"/>
              <w:numPr>
                <w:ilvl w:val="0"/>
                <w:numId w:val="11"/>
              </w:numPr>
              <w:ind w:left="447" w:hanging="425"/>
              <w:jc w:val="both"/>
              <w:rPr>
                <w:bCs/>
                <w:iCs/>
                <w:color w:val="auto"/>
                <w:lang w:val="en-US"/>
              </w:rPr>
            </w:pPr>
            <w:proofErr w:type="spellStart"/>
            <w:r w:rsidRPr="004B5C57">
              <w:rPr>
                <w:bCs/>
                <w:iCs/>
                <w:color w:val="auto"/>
                <w:lang w:val="en-US"/>
              </w:rPr>
              <w:t>Apcietinājumā</w:t>
            </w:r>
            <w:proofErr w:type="spellEnd"/>
            <w:r w:rsidRPr="004B5C57">
              <w:rPr>
                <w:bCs/>
                <w:iCs/>
                <w:color w:val="auto"/>
                <w:lang w:val="en-US"/>
              </w:rPr>
              <w:t xml:space="preserve"> </w:t>
            </w:r>
            <w:proofErr w:type="spellStart"/>
            <w:r w:rsidRPr="004B5C57">
              <w:rPr>
                <w:bCs/>
                <w:iCs/>
                <w:color w:val="auto"/>
                <w:lang w:val="en-US"/>
              </w:rPr>
              <w:t>turēšanas</w:t>
            </w:r>
            <w:proofErr w:type="spellEnd"/>
            <w:r w:rsidRPr="004B5C57">
              <w:rPr>
                <w:bCs/>
                <w:iCs/>
                <w:color w:val="auto"/>
                <w:lang w:val="en-US"/>
              </w:rPr>
              <w:t xml:space="preserve"> </w:t>
            </w:r>
            <w:proofErr w:type="spellStart"/>
            <w:r w:rsidRPr="004B5C57">
              <w:rPr>
                <w:bCs/>
                <w:iCs/>
                <w:color w:val="auto"/>
                <w:lang w:val="en-US"/>
              </w:rPr>
              <w:t>kārtības</w:t>
            </w:r>
            <w:proofErr w:type="spellEnd"/>
            <w:r w:rsidRPr="004B5C57">
              <w:rPr>
                <w:bCs/>
                <w:iCs/>
                <w:color w:val="auto"/>
                <w:lang w:val="en-US"/>
              </w:rPr>
              <w:t xml:space="preserve"> </w:t>
            </w:r>
            <w:proofErr w:type="spellStart"/>
            <w:r w:rsidRPr="004B5C57">
              <w:rPr>
                <w:bCs/>
                <w:iCs/>
                <w:color w:val="auto"/>
                <w:lang w:val="en-US"/>
              </w:rPr>
              <w:t>likums</w:t>
            </w:r>
            <w:proofErr w:type="spellEnd"/>
            <w:r w:rsidRPr="004B5C57">
              <w:rPr>
                <w:bCs/>
                <w:iCs/>
                <w:color w:val="auto"/>
                <w:lang w:val="en-US"/>
              </w:rPr>
              <w:t xml:space="preserve">. LR </w:t>
            </w:r>
            <w:proofErr w:type="spellStart"/>
            <w:r w:rsidRPr="004B5C57">
              <w:rPr>
                <w:bCs/>
                <w:iCs/>
                <w:color w:val="auto"/>
                <w:lang w:val="en-US"/>
              </w:rPr>
              <w:t>likums</w:t>
            </w:r>
            <w:proofErr w:type="spellEnd"/>
            <w:r w:rsidRPr="004B5C57">
              <w:rPr>
                <w:bCs/>
                <w:iCs/>
                <w:color w:val="auto"/>
                <w:lang w:val="en-US"/>
              </w:rPr>
              <w:t xml:space="preserve">. </w:t>
            </w:r>
            <w:proofErr w:type="spellStart"/>
            <w:r w:rsidRPr="004B5C57">
              <w:rPr>
                <w:bCs/>
                <w:iCs/>
                <w:color w:val="auto"/>
                <w:lang w:val="en-US"/>
              </w:rPr>
              <w:t>Pieņemts</w:t>
            </w:r>
            <w:proofErr w:type="spellEnd"/>
            <w:r w:rsidRPr="004B5C57">
              <w:rPr>
                <w:bCs/>
                <w:iCs/>
                <w:color w:val="auto"/>
                <w:lang w:val="en-US"/>
              </w:rPr>
              <w:t xml:space="preserve"> </w:t>
            </w:r>
            <w:proofErr w:type="gramStart"/>
            <w:r w:rsidRPr="004B5C57">
              <w:rPr>
                <w:bCs/>
                <w:iCs/>
                <w:color w:val="auto"/>
                <w:lang w:val="en-US"/>
              </w:rPr>
              <w:t>22.06.2006.,spēkā</w:t>
            </w:r>
            <w:proofErr w:type="gramEnd"/>
            <w:r w:rsidRPr="004B5C57">
              <w:rPr>
                <w:bCs/>
                <w:iCs/>
                <w:color w:val="auto"/>
                <w:lang w:val="en-US"/>
              </w:rPr>
              <w:t xml:space="preserve"> </w:t>
            </w:r>
            <w:proofErr w:type="spellStart"/>
            <w:r w:rsidRPr="004B5C57">
              <w:rPr>
                <w:bCs/>
                <w:iCs/>
                <w:color w:val="auto"/>
                <w:lang w:val="en-US"/>
              </w:rPr>
              <w:t>ar</w:t>
            </w:r>
            <w:proofErr w:type="spellEnd"/>
            <w:r w:rsidRPr="004B5C57">
              <w:rPr>
                <w:bCs/>
                <w:iCs/>
                <w:color w:val="auto"/>
                <w:lang w:val="en-US"/>
              </w:rPr>
              <w:t xml:space="preserve"> 18.07.2006.- </w:t>
            </w:r>
            <w:proofErr w:type="spellStart"/>
            <w:r w:rsidRPr="004B5C57">
              <w:rPr>
                <w:bCs/>
                <w:iCs/>
                <w:color w:val="auto"/>
                <w:lang w:val="en-US"/>
              </w:rPr>
              <w:t>Latvijas</w:t>
            </w:r>
            <w:proofErr w:type="spellEnd"/>
            <w:r w:rsidRPr="004B5C57">
              <w:rPr>
                <w:bCs/>
                <w:iCs/>
                <w:color w:val="auto"/>
                <w:lang w:val="en-US"/>
              </w:rPr>
              <w:t xml:space="preserve"> </w:t>
            </w:r>
            <w:proofErr w:type="spellStart"/>
            <w:r w:rsidRPr="004B5C57">
              <w:rPr>
                <w:bCs/>
                <w:iCs/>
                <w:color w:val="auto"/>
                <w:lang w:val="en-US"/>
              </w:rPr>
              <w:t>Vēstnesis</w:t>
            </w:r>
            <w:proofErr w:type="spellEnd"/>
            <w:r w:rsidRPr="004B5C57">
              <w:rPr>
                <w:bCs/>
                <w:iCs/>
                <w:color w:val="auto"/>
                <w:lang w:val="en-US"/>
              </w:rPr>
              <w:t xml:space="preserve"> Nr.103 (3471), 04.07.2006.</w:t>
            </w:r>
          </w:p>
          <w:p w14:paraId="69B8CBC5" w14:textId="064D969C" w:rsidR="004B5C57" w:rsidRPr="004B5C57" w:rsidRDefault="004B5C57" w:rsidP="005F7704">
            <w:pPr>
              <w:pStyle w:val="ListParagraph"/>
              <w:numPr>
                <w:ilvl w:val="0"/>
                <w:numId w:val="11"/>
              </w:numPr>
              <w:ind w:left="447" w:hanging="425"/>
              <w:jc w:val="both"/>
              <w:rPr>
                <w:bCs/>
                <w:iCs/>
                <w:color w:val="auto"/>
                <w:lang w:val="en-US"/>
              </w:rPr>
            </w:pPr>
            <w:proofErr w:type="spellStart"/>
            <w:r w:rsidRPr="004B5C57">
              <w:rPr>
                <w:bCs/>
                <w:iCs/>
                <w:color w:val="auto"/>
                <w:lang w:val="en-US"/>
              </w:rPr>
              <w:t>Ieslodzījuma</w:t>
            </w:r>
            <w:proofErr w:type="spellEnd"/>
            <w:r w:rsidRPr="004B5C57">
              <w:rPr>
                <w:bCs/>
                <w:iCs/>
                <w:color w:val="auto"/>
                <w:lang w:val="en-US"/>
              </w:rPr>
              <w:t xml:space="preserve"> </w:t>
            </w:r>
            <w:proofErr w:type="spellStart"/>
            <w:r w:rsidRPr="004B5C57">
              <w:rPr>
                <w:bCs/>
                <w:iCs/>
                <w:color w:val="auto"/>
                <w:lang w:val="en-US"/>
              </w:rPr>
              <w:t>vietu</w:t>
            </w:r>
            <w:proofErr w:type="spellEnd"/>
            <w:r w:rsidRPr="004B5C57">
              <w:rPr>
                <w:bCs/>
                <w:iCs/>
                <w:color w:val="auto"/>
                <w:lang w:val="en-US"/>
              </w:rPr>
              <w:t xml:space="preserve"> </w:t>
            </w:r>
            <w:proofErr w:type="spellStart"/>
            <w:r w:rsidRPr="004B5C57">
              <w:rPr>
                <w:bCs/>
                <w:iCs/>
                <w:color w:val="auto"/>
                <w:lang w:val="en-US"/>
              </w:rPr>
              <w:t>pārvaldes</w:t>
            </w:r>
            <w:proofErr w:type="spellEnd"/>
            <w:r w:rsidRPr="004B5C57">
              <w:rPr>
                <w:bCs/>
                <w:iCs/>
                <w:color w:val="auto"/>
                <w:lang w:val="en-US"/>
              </w:rPr>
              <w:t xml:space="preserve"> </w:t>
            </w:r>
            <w:proofErr w:type="spellStart"/>
            <w:r w:rsidRPr="004B5C57">
              <w:rPr>
                <w:bCs/>
                <w:iCs/>
                <w:color w:val="auto"/>
                <w:lang w:val="en-US"/>
              </w:rPr>
              <w:t>likums</w:t>
            </w:r>
            <w:proofErr w:type="spellEnd"/>
            <w:r w:rsidRPr="004B5C57">
              <w:rPr>
                <w:bCs/>
                <w:iCs/>
                <w:color w:val="auto"/>
                <w:lang w:val="en-US"/>
              </w:rPr>
              <w:t xml:space="preserve">. LR </w:t>
            </w:r>
            <w:proofErr w:type="spellStart"/>
            <w:r w:rsidRPr="004B5C57">
              <w:rPr>
                <w:bCs/>
                <w:iCs/>
                <w:color w:val="auto"/>
                <w:lang w:val="en-US"/>
              </w:rPr>
              <w:t>likums</w:t>
            </w:r>
            <w:proofErr w:type="spellEnd"/>
            <w:r w:rsidRPr="004B5C57">
              <w:rPr>
                <w:bCs/>
                <w:iCs/>
                <w:color w:val="auto"/>
                <w:lang w:val="en-US"/>
              </w:rPr>
              <w:t xml:space="preserve">. </w:t>
            </w:r>
            <w:proofErr w:type="spellStart"/>
            <w:r w:rsidRPr="004B5C57">
              <w:rPr>
                <w:bCs/>
                <w:iCs/>
                <w:color w:val="auto"/>
                <w:lang w:val="en-US"/>
              </w:rPr>
              <w:t>Pieņemts</w:t>
            </w:r>
            <w:proofErr w:type="spellEnd"/>
            <w:r w:rsidRPr="004B5C57">
              <w:rPr>
                <w:bCs/>
                <w:iCs/>
                <w:color w:val="auto"/>
                <w:lang w:val="en-US"/>
              </w:rPr>
              <w:t xml:space="preserve"> 31.10.2002., </w:t>
            </w:r>
            <w:proofErr w:type="spellStart"/>
            <w:r w:rsidRPr="004B5C57">
              <w:rPr>
                <w:bCs/>
                <w:iCs/>
                <w:color w:val="auto"/>
                <w:lang w:val="en-US"/>
              </w:rPr>
              <w:t>spēkā</w:t>
            </w:r>
            <w:proofErr w:type="spellEnd"/>
            <w:r w:rsidRPr="004B5C57">
              <w:rPr>
                <w:bCs/>
                <w:iCs/>
                <w:color w:val="auto"/>
                <w:lang w:val="en-US"/>
              </w:rPr>
              <w:t xml:space="preserve"> </w:t>
            </w:r>
            <w:proofErr w:type="spellStart"/>
            <w:r w:rsidRPr="004B5C57">
              <w:rPr>
                <w:bCs/>
                <w:iCs/>
                <w:color w:val="auto"/>
                <w:lang w:val="en-US"/>
              </w:rPr>
              <w:t>ar</w:t>
            </w:r>
            <w:proofErr w:type="spellEnd"/>
            <w:r w:rsidRPr="004B5C57">
              <w:rPr>
                <w:bCs/>
                <w:iCs/>
                <w:color w:val="auto"/>
                <w:lang w:val="en-US"/>
              </w:rPr>
              <w:t xml:space="preserve"> 01.01.2003.-Latvijas </w:t>
            </w:r>
            <w:proofErr w:type="spellStart"/>
            <w:r w:rsidRPr="004B5C57">
              <w:rPr>
                <w:bCs/>
                <w:iCs/>
                <w:color w:val="auto"/>
                <w:lang w:val="en-US"/>
              </w:rPr>
              <w:t>Vēstnesis</w:t>
            </w:r>
            <w:proofErr w:type="spellEnd"/>
            <w:r w:rsidRPr="004B5C57">
              <w:rPr>
                <w:bCs/>
                <w:iCs/>
                <w:color w:val="auto"/>
                <w:lang w:val="en-US"/>
              </w:rPr>
              <w:t xml:space="preserve"> Nr.168 (2743), 19.11.2002.</w:t>
            </w:r>
          </w:p>
          <w:p w14:paraId="77E87945" w14:textId="7FFFE9AF" w:rsidR="004B5C57" w:rsidRPr="004B5C57" w:rsidRDefault="004B5C57" w:rsidP="005F7704">
            <w:pPr>
              <w:pStyle w:val="ListParagraph"/>
              <w:numPr>
                <w:ilvl w:val="0"/>
                <w:numId w:val="11"/>
              </w:numPr>
              <w:ind w:left="447" w:hanging="425"/>
              <w:jc w:val="both"/>
              <w:rPr>
                <w:bCs/>
                <w:iCs/>
                <w:color w:val="auto"/>
                <w:lang w:val="en-US"/>
              </w:rPr>
            </w:pPr>
            <w:proofErr w:type="spellStart"/>
            <w:r w:rsidRPr="004B5C57">
              <w:rPr>
                <w:bCs/>
                <w:iCs/>
                <w:color w:val="auto"/>
                <w:lang w:val="en-US"/>
              </w:rPr>
              <w:t>Notiesātā</w:t>
            </w:r>
            <w:proofErr w:type="spellEnd"/>
            <w:r w:rsidRPr="004B5C57">
              <w:rPr>
                <w:bCs/>
                <w:iCs/>
                <w:color w:val="auto"/>
                <w:lang w:val="en-US"/>
              </w:rPr>
              <w:t xml:space="preserve"> resocializācijas </w:t>
            </w:r>
            <w:proofErr w:type="spellStart"/>
            <w:r w:rsidRPr="004B5C57">
              <w:rPr>
                <w:bCs/>
                <w:iCs/>
                <w:color w:val="auto"/>
                <w:lang w:val="en-US"/>
              </w:rPr>
              <w:t>īstenošanas</w:t>
            </w:r>
            <w:proofErr w:type="spellEnd"/>
            <w:r w:rsidRPr="004B5C57">
              <w:rPr>
                <w:bCs/>
                <w:iCs/>
                <w:color w:val="auto"/>
                <w:lang w:val="en-US"/>
              </w:rPr>
              <w:t xml:space="preserve"> </w:t>
            </w:r>
            <w:proofErr w:type="spellStart"/>
            <w:r w:rsidRPr="004B5C57">
              <w:rPr>
                <w:bCs/>
                <w:iCs/>
                <w:color w:val="auto"/>
                <w:lang w:val="en-US"/>
              </w:rPr>
              <w:t>kārtība</w:t>
            </w:r>
            <w:proofErr w:type="spellEnd"/>
            <w:r w:rsidRPr="004B5C57">
              <w:rPr>
                <w:bCs/>
                <w:iCs/>
                <w:color w:val="auto"/>
                <w:lang w:val="en-US"/>
              </w:rPr>
              <w:t xml:space="preserve">. LR </w:t>
            </w:r>
            <w:proofErr w:type="spellStart"/>
            <w:r w:rsidRPr="004B5C57">
              <w:rPr>
                <w:bCs/>
                <w:iCs/>
                <w:color w:val="auto"/>
                <w:lang w:val="en-US"/>
              </w:rPr>
              <w:t>Ministru</w:t>
            </w:r>
            <w:proofErr w:type="spellEnd"/>
            <w:r w:rsidRPr="004B5C57">
              <w:rPr>
                <w:bCs/>
                <w:iCs/>
                <w:color w:val="auto"/>
                <w:lang w:val="en-US"/>
              </w:rPr>
              <w:t xml:space="preserve"> </w:t>
            </w:r>
            <w:proofErr w:type="spellStart"/>
            <w:r w:rsidRPr="004B5C57">
              <w:rPr>
                <w:bCs/>
                <w:iCs/>
                <w:color w:val="auto"/>
                <w:lang w:val="en-US"/>
              </w:rPr>
              <w:t>kabineta</w:t>
            </w:r>
            <w:proofErr w:type="spellEnd"/>
            <w:r w:rsidRPr="004B5C57">
              <w:rPr>
                <w:bCs/>
                <w:iCs/>
                <w:color w:val="auto"/>
                <w:lang w:val="en-US"/>
              </w:rPr>
              <w:t xml:space="preserve"> </w:t>
            </w:r>
            <w:proofErr w:type="spellStart"/>
            <w:r w:rsidRPr="004B5C57">
              <w:rPr>
                <w:bCs/>
                <w:iCs/>
                <w:color w:val="auto"/>
                <w:lang w:val="en-US"/>
              </w:rPr>
              <w:t>noteikumi</w:t>
            </w:r>
            <w:proofErr w:type="spellEnd"/>
            <w:r w:rsidRPr="004B5C57">
              <w:rPr>
                <w:bCs/>
                <w:iCs/>
                <w:color w:val="auto"/>
                <w:lang w:val="en-US"/>
              </w:rPr>
              <w:t xml:space="preserve"> Nr.191. </w:t>
            </w:r>
            <w:proofErr w:type="spellStart"/>
            <w:r w:rsidRPr="004B5C57">
              <w:rPr>
                <w:bCs/>
                <w:iCs/>
                <w:color w:val="auto"/>
                <w:lang w:val="en-US"/>
              </w:rPr>
              <w:t>Pieņemti</w:t>
            </w:r>
            <w:proofErr w:type="spellEnd"/>
            <w:r w:rsidRPr="004B5C57">
              <w:rPr>
                <w:bCs/>
                <w:iCs/>
                <w:color w:val="auto"/>
                <w:lang w:val="en-US"/>
              </w:rPr>
              <w:t xml:space="preserve"> 09.04.2013., </w:t>
            </w:r>
            <w:proofErr w:type="spellStart"/>
            <w:r w:rsidRPr="004B5C57">
              <w:rPr>
                <w:bCs/>
                <w:iCs/>
                <w:color w:val="auto"/>
                <w:lang w:val="en-US"/>
              </w:rPr>
              <w:t>spēkā</w:t>
            </w:r>
            <w:proofErr w:type="spellEnd"/>
            <w:r w:rsidRPr="004B5C57">
              <w:rPr>
                <w:bCs/>
                <w:iCs/>
                <w:color w:val="auto"/>
                <w:lang w:val="en-US"/>
              </w:rPr>
              <w:t xml:space="preserve"> </w:t>
            </w:r>
            <w:proofErr w:type="spellStart"/>
            <w:r w:rsidRPr="004B5C57">
              <w:rPr>
                <w:bCs/>
                <w:iCs/>
                <w:color w:val="auto"/>
                <w:lang w:val="en-US"/>
              </w:rPr>
              <w:t>ar</w:t>
            </w:r>
            <w:proofErr w:type="spellEnd"/>
            <w:r w:rsidRPr="004B5C57">
              <w:rPr>
                <w:bCs/>
                <w:iCs/>
                <w:color w:val="auto"/>
                <w:lang w:val="en-US"/>
              </w:rPr>
              <w:t xml:space="preserve"> 12.04.2013.-Latvijas </w:t>
            </w:r>
            <w:proofErr w:type="spellStart"/>
            <w:r w:rsidRPr="004B5C57">
              <w:rPr>
                <w:bCs/>
                <w:iCs/>
                <w:color w:val="auto"/>
                <w:lang w:val="en-US"/>
              </w:rPr>
              <w:t>Vēstnesis</w:t>
            </w:r>
            <w:proofErr w:type="spellEnd"/>
            <w:r w:rsidRPr="004B5C57">
              <w:rPr>
                <w:bCs/>
                <w:iCs/>
                <w:color w:val="auto"/>
                <w:lang w:val="en-US"/>
              </w:rPr>
              <w:t xml:space="preserve"> Nr.70 (4876), 11.04.2013.</w:t>
            </w:r>
          </w:p>
          <w:p w14:paraId="2C814095" w14:textId="29084DB3" w:rsidR="004B5C57" w:rsidRPr="004B5C57" w:rsidRDefault="004B5C57" w:rsidP="005F7704">
            <w:pPr>
              <w:pStyle w:val="ListParagraph"/>
              <w:numPr>
                <w:ilvl w:val="0"/>
                <w:numId w:val="11"/>
              </w:numPr>
              <w:ind w:left="447" w:hanging="425"/>
              <w:jc w:val="both"/>
              <w:rPr>
                <w:bCs/>
                <w:iCs/>
                <w:color w:val="auto"/>
                <w:lang w:val="en-US"/>
              </w:rPr>
            </w:pPr>
            <w:proofErr w:type="spellStart"/>
            <w:r w:rsidRPr="004B5C57">
              <w:rPr>
                <w:bCs/>
                <w:iCs/>
                <w:color w:val="auto"/>
                <w:lang w:val="en-US"/>
              </w:rPr>
              <w:t>Noteikumi</w:t>
            </w:r>
            <w:proofErr w:type="spellEnd"/>
            <w:r w:rsidRPr="004B5C57">
              <w:rPr>
                <w:bCs/>
                <w:iCs/>
                <w:color w:val="auto"/>
                <w:lang w:val="en-US"/>
              </w:rPr>
              <w:t xml:space="preserve"> par </w:t>
            </w:r>
            <w:proofErr w:type="spellStart"/>
            <w:r w:rsidRPr="004B5C57">
              <w:rPr>
                <w:bCs/>
                <w:iCs/>
                <w:color w:val="auto"/>
                <w:lang w:val="en-US"/>
              </w:rPr>
              <w:t>brīvības</w:t>
            </w:r>
            <w:proofErr w:type="spellEnd"/>
            <w:r w:rsidRPr="004B5C57">
              <w:rPr>
                <w:bCs/>
                <w:iCs/>
                <w:color w:val="auto"/>
                <w:lang w:val="en-US"/>
              </w:rPr>
              <w:t xml:space="preserve"> </w:t>
            </w:r>
            <w:proofErr w:type="spellStart"/>
            <w:r w:rsidRPr="004B5C57">
              <w:rPr>
                <w:bCs/>
                <w:iCs/>
                <w:color w:val="auto"/>
                <w:lang w:val="en-US"/>
              </w:rPr>
              <w:t>atņemšanas</w:t>
            </w:r>
            <w:proofErr w:type="spellEnd"/>
            <w:r w:rsidRPr="004B5C57">
              <w:rPr>
                <w:bCs/>
                <w:iCs/>
                <w:color w:val="auto"/>
                <w:lang w:val="en-US"/>
              </w:rPr>
              <w:t xml:space="preserve"> </w:t>
            </w:r>
            <w:proofErr w:type="spellStart"/>
            <w:r w:rsidRPr="004B5C57">
              <w:rPr>
                <w:bCs/>
                <w:iCs/>
                <w:color w:val="auto"/>
                <w:lang w:val="en-US"/>
              </w:rPr>
              <w:t>iestādes</w:t>
            </w:r>
            <w:proofErr w:type="spellEnd"/>
            <w:r w:rsidRPr="004B5C57">
              <w:rPr>
                <w:bCs/>
                <w:iCs/>
                <w:color w:val="auto"/>
                <w:lang w:val="en-US"/>
              </w:rPr>
              <w:t xml:space="preserve"> </w:t>
            </w:r>
            <w:proofErr w:type="spellStart"/>
            <w:r w:rsidRPr="004B5C57">
              <w:rPr>
                <w:bCs/>
                <w:iCs/>
                <w:color w:val="auto"/>
                <w:lang w:val="en-US"/>
              </w:rPr>
              <w:t>izvērtēšanas</w:t>
            </w:r>
            <w:proofErr w:type="spellEnd"/>
            <w:r w:rsidRPr="004B5C57">
              <w:rPr>
                <w:bCs/>
                <w:iCs/>
                <w:color w:val="auto"/>
                <w:lang w:val="en-US"/>
              </w:rPr>
              <w:t xml:space="preserve"> </w:t>
            </w:r>
            <w:proofErr w:type="spellStart"/>
            <w:r w:rsidRPr="004B5C57">
              <w:rPr>
                <w:bCs/>
                <w:iCs/>
                <w:color w:val="auto"/>
                <w:lang w:val="en-US"/>
              </w:rPr>
              <w:t>komisijas</w:t>
            </w:r>
            <w:proofErr w:type="spellEnd"/>
            <w:r w:rsidRPr="004B5C57">
              <w:rPr>
                <w:bCs/>
                <w:iCs/>
                <w:color w:val="auto"/>
                <w:lang w:val="en-US"/>
              </w:rPr>
              <w:t xml:space="preserve"> </w:t>
            </w:r>
            <w:proofErr w:type="spellStart"/>
            <w:r w:rsidRPr="004B5C57">
              <w:rPr>
                <w:bCs/>
                <w:iCs/>
                <w:color w:val="auto"/>
                <w:lang w:val="en-US"/>
              </w:rPr>
              <w:t>sastāvu</w:t>
            </w:r>
            <w:proofErr w:type="spellEnd"/>
            <w:r w:rsidRPr="004B5C57">
              <w:rPr>
                <w:bCs/>
                <w:iCs/>
                <w:color w:val="auto"/>
                <w:lang w:val="en-US"/>
              </w:rPr>
              <w:t xml:space="preserve">, </w:t>
            </w:r>
            <w:proofErr w:type="spellStart"/>
            <w:r w:rsidRPr="004B5C57">
              <w:rPr>
                <w:bCs/>
                <w:iCs/>
                <w:color w:val="auto"/>
                <w:lang w:val="en-US"/>
              </w:rPr>
              <w:t>darbības</w:t>
            </w:r>
            <w:proofErr w:type="spellEnd"/>
            <w:r w:rsidRPr="004B5C57">
              <w:rPr>
                <w:bCs/>
                <w:iCs/>
                <w:color w:val="auto"/>
                <w:lang w:val="en-US"/>
              </w:rPr>
              <w:t xml:space="preserve"> </w:t>
            </w:r>
            <w:proofErr w:type="spellStart"/>
            <w:r w:rsidRPr="004B5C57">
              <w:rPr>
                <w:bCs/>
                <w:iCs/>
                <w:color w:val="auto"/>
                <w:lang w:val="en-US"/>
              </w:rPr>
              <w:t>kārtību</w:t>
            </w:r>
            <w:proofErr w:type="spellEnd"/>
            <w:r w:rsidRPr="004B5C57">
              <w:rPr>
                <w:bCs/>
                <w:iCs/>
                <w:color w:val="auto"/>
                <w:lang w:val="en-US"/>
              </w:rPr>
              <w:t xml:space="preserve"> un </w:t>
            </w:r>
            <w:proofErr w:type="spellStart"/>
            <w:r w:rsidRPr="004B5C57">
              <w:rPr>
                <w:bCs/>
                <w:iCs/>
                <w:color w:val="auto"/>
                <w:lang w:val="en-US"/>
              </w:rPr>
              <w:t>lēmumu</w:t>
            </w:r>
            <w:proofErr w:type="spellEnd"/>
            <w:r w:rsidRPr="004B5C57">
              <w:rPr>
                <w:bCs/>
                <w:iCs/>
                <w:color w:val="auto"/>
                <w:lang w:val="en-US"/>
              </w:rPr>
              <w:t xml:space="preserve"> </w:t>
            </w:r>
            <w:proofErr w:type="spellStart"/>
            <w:r w:rsidRPr="004B5C57">
              <w:rPr>
                <w:bCs/>
                <w:iCs/>
                <w:color w:val="auto"/>
                <w:lang w:val="en-US"/>
              </w:rPr>
              <w:t>pieņemšanas</w:t>
            </w:r>
            <w:proofErr w:type="spellEnd"/>
            <w:r w:rsidRPr="004B5C57">
              <w:rPr>
                <w:bCs/>
                <w:iCs/>
                <w:color w:val="auto"/>
                <w:lang w:val="en-US"/>
              </w:rPr>
              <w:t xml:space="preserve"> </w:t>
            </w:r>
            <w:proofErr w:type="spellStart"/>
            <w:r w:rsidRPr="004B5C57">
              <w:rPr>
                <w:bCs/>
                <w:iCs/>
                <w:color w:val="auto"/>
                <w:lang w:val="en-US"/>
              </w:rPr>
              <w:t>kritērijiem</w:t>
            </w:r>
            <w:proofErr w:type="spellEnd"/>
            <w:r w:rsidRPr="004B5C57">
              <w:rPr>
                <w:bCs/>
                <w:iCs/>
                <w:color w:val="auto"/>
                <w:lang w:val="en-US"/>
              </w:rPr>
              <w:t xml:space="preserve">. LR </w:t>
            </w:r>
            <w:proofErr w:type="spellStart"/>
            <w:r w:rsidRPr="004B5C57">
              <w:rPr>
                <w:bCs/>
                <w:iCs/>
                <w:color w:val="auto"/>
                <w:lang w:val="en-US"/>
              </w:rPr>
              <w:t>Ministru</w:t>
            </w:r>
            <w:proofErr w:type="spellEnd"/>
            <w:r w:rsidRPr="004B5C57">
              <w:rPr>
                <w:bCs/>
                <w:iCs/>
                <w:color w:val="auto"/>
                <w:lang w:val="en-US"/>
              </w:rPr>
              <w:t xml:space="preserve"> </w:t>
            </w:r>
            <w:proofErr w:type="spellStart"/>
            <w:r w:rsidRPr="004B5C57">
              <w:rPr>
                <w:bCs/>
                <w:iCs/>
                <w:color w:val="auto"/>
                <w:lang w:val="en-US"/>
              </w:rPr>
              <w:t>kabineta</w:t>
            </w:r>
            <w:proofErr w:type="spellEnd"/>
            <w:r w:rsidRPr="004B5C57">
              <w:rPr>
                <w:bCs/>
                <w:iCs/>
                <w:color w:val="auto"/>
                <w:lang w:val="en-US"/>
              </w:rPr>
              <w:t xml:space="preserve"> </w:t>
            </w:r>
            <w:proofErr w:type="spellStart"/>
            <w:r w:rsidRPr="004B5C57">
              <w:rPr>
                <w:bCs/>
                <w:iCs/>
                <w:color w:val="auto"/>
                <w:lang w:val="en-US"/>
              </w:rPr>
              <w:t>noteikumi</w:t>
            </w:r>
            <w:proofErr w:type="spellEnd"/>
            <w:r w:rsidRPr="004B5C57">
              <w:rPr>
                <w:bCs/>
                <w:iCs/>
                <w:color w:val="auto"/>
                <w:lang w:val="en-US"/>
              </w:rPr>
              <w:t xml:space="preserve"> Nr.345. </w:t>
            </w:r>
            <w:proofErr w:type="spellStart"/>
            <w:r w:rsidRPr="004B5C57">
              <w:rPr>
                <w:bCs/>
                <w:iCs/>
                <w:color w:val="auto"/>
                <w:lang w:val="en-US"/>
              </w:rPr>
              <w:t>Pieņemti</w:t>
            </w:r>
            <w:proofErr w:type="spellEnd"/>
            <w:r w:rsidRPr="004B5C57">
              <w:rPr>
                <w:bCs/>
                <w:iCs/>
                <w:color w:val="auto"/>
                <w:lang w:val="en-US"/>
              </w:rPr>
              <w:t xml:space="preserve"> 30.06.2015., </w:t>
            </w:r>
            <w:proofErr w:type="spellStart"/>
            <w:r w:rsidRPr="004B5C57">
              <w:rPr>
                <w:bCs/>
                <w:iCs/>
                <w:color w:val="auto"/>
                <w:lang w:val="en-US"/>
              </w:rPr>
              <w:t>spēkā</w:t>
            </w:r>
            <w:proofErr w:type="spellEnd"/>
            <w:r w:rsidRPr="004B5C57">
              <w:rPr>
                <w:bCs/>
                <w:iCs/>
                <w:color w:val="auto"/>
                <w:lang w:val="en-US"/>
              </w:rPr>
              <w:t xml:space="preserve"> </w:t>
            </w:r>
            <w:proofErr w:type="spellStart"/>
            <w:r w:rsidRPr="004B5C57">
              <w:rPr>
                <w:bCs/>
                <w:iCs/>
                <w:color w:val="auto"/>
                <w:lang w:val="en-US"/>
              </w:rPr>
              <w:t>ar</w:t>
            </w:r>
            <w:proofErr w:type="spellEnd"/>
            <w:r w:rsidRPr="004B5C57">
              <w:rPr>
                <w:bCs/>
                <w:iCs/>
                <w:color w:val="auto"/>
                <w:lang w:val="en-US"/>
              </w:rPr>
              <w:t xml:space="preserve"> 01.07.2015.-Latvijas </w:t>
            </w:r>
            <w:proofErr w:type="spellStart"/>
            <w:r w:rsidRPr="004B5C57">
              <w:rPr>
                <w:bCs/>
                <w:iCs/>
                <w:color w:val="auto"/>
                <w:lang w:val="en-US"/>
              </w:rPr>
              <w:t>Vēstnesis</w:t>
            </w:r>
            <w:proofErr w:type="spellEnd"/>
            <w:r w:rsidRPr="004B5C57">
              <w:rPr>
                <w:bCs/>
                <w:iCs/>
                <w:color w:val="auto"/>
                <w:lang w:val="en-US"/>
              </w:rPr>
              <w:t xml:space="preserve"> Nr.126 (5444), 01.07.2015.</w:t>
            </w:r>
          </w:p>
          <w:p w14:paraId="1802286A" w14:textId="30C52321" w:rsidR="004B5C57" w:rsidRPr="004B5C57" w:rsidRDefault="004B5C57" w:rsidP="005F7704">
            <w:pPr>
              <w:pStyle w:val="ListParagraph"/>
              <w:numPr>
                <w:ilvl w:val="0"/>
                <w:numId w:val="11"/>
              </w:numPr>
              <w:ind w:left="447" w:hanging="425"/>
              <w:jc w:val="both"/>
              <w:rPr>
                <w:bCs/>
                <w:iCs/>
                <w:color w:val="auto"/>
                <w:lang w:val="en-US"/>
              </w:rPr>
            </w:pPr>
            <w:proofErr w:type="spellStart"/>
            <w:r w:rsidRPr="004B5C57">
              <w:rPr>
                <w:bCs/>
                <w:iCs/>
                <w:color w:val="auto"/>
                <w:lang w:val="en-US"/>
              </w:rPr>
              <w:t>Noteikumi</w:t>
            </w:r>
            <w:proofErr w:type="spellEnd"/>
            <w:r w:rsidRPr="004B5C57">
              <w:rPr>
                <w:bCs/>
                <w:iCs/>
                <w:color w:val="auto"/>
                <w:lang w:val="en-US"/>
              </w:rPr>
              <w:t xml:space="preserve"> par </w:t>
            </w:r>
            <w:proofErr w:type="spellStart"/>
            <w:r w:rsidRPr="004B5C57">
              <w:rPr>
                <w:bCs/>
                <w:iCs/>
                <w:color w:val="auto"/>
                <w:lang w:val="en-US"/>
              </w:rPr>
              <w:t>ieslodzīto</w:t>
            </w:r>
            <w:proofErr w:type="spellEnd"/>
            <w:r w:rsidRPr="004B5C57">
              <w:rPr>
                <w:bCs/>
                <w:iCs/>
                <w:color w:val="auto"/>
                <w:lang w:val="en-US"/>
              </w:rPr>
              <w:t xml:space="preserve"> </w:t>
            </w:r>
            <w:proofErr w:type="spellStart"/>
            <w:r w:rsidRPr="004B5C57">
              <w:rPr>
                <w:bCs/>
                <w:iCs/>
                <w:color w:val="auto"/>
                <w:lang w:val="en-US"/>
              </w:rPr>
              <w:t>personu</w:t>
            </w:r>
            <w:proofErr w:type="spellEnd"/>
            <w:r w:rsidRPr="004B5C57">
              <w:rPr>
                <w:bCs/>
                <w:iCs/>
                <w:color w:val="auto"/>
                <w:lang w:val="en-US"/>
              </w:rPr>
              <w:t xml:space="preserve"> </w:t>
            </w:r>
            <w:proofErr w:type="spellStart"/>
            <w:r w:rsidRPr="004B5C57">
              <w:rPr>
                <w:bCs/>
                <w:iCs/>
                <w:color w:val="auto"/>
                <w:lang w:val="en-US"/>
              </w:rPr>
              <w:t>uztura</w:t>
            </w:r>
            <w:proofErr w:type="spellEnd"/>
            <w:r w:rsidRPr="004B5C57">
              <w:rPr>
                <w:bCs/>
                <w:iCs/>
                <w:color w:val="auto"/>
                <w:lang w:val="en-US"/>
              </w:rPr>
              <w:t xml:space="preserve"> un </w:t>
            </w:r>
            <w:proofErr w:type="spellStart"/>
            <w:r w:rsidRPr="004B5C57">
              <w:rPr>
                <w:bCs/>
                <w:iCs/>
                <w:color w:val="auto"/>
                <w:lang w:val="en-US"/>
              </w:rPr>
              <w:t>sadzīves</w:t>
            </w:r>
            <w:proofErr w:type="spellEnd"/>
            <w:r w:rsidRPr="004B5C57">
              <w:rPr>
                <w:bCs/>
                <w:iCs/>
                <w:color w:val="auto"/>
                <w:lang w:val="en-US"/>
              </w:rPr>
              <w:t xml:space="preserve"> </w:t>
            </w:r>
            <w:proofErr w:type="spellStart"/>
            <w:r w:rsidRPr="004B5C57">
              <w:rPr>
                <w:bCs/>
                <w:iCs/>
                <w:color w:val="auto"/>
                <w:lang w:val="en-US"/>
              </w:rPr>
              <w:t>vajadzību</w:t>
            </w:r>
            <w:proofErr w:type="spellEnd"/>
            <w:r w:rsidRPr="004B5C57">
              <w:rPr>
                <w:bCs/>
                <w:iCs/>
                <w:color w:val="auto"/>
                <w:lang w:val="en-US"/>
              </w:rPr>
              <w:t xml:space="preserve"> </w:t>
            </w:r>
            <w:proofErr w:type="spellStart"/>
            <w:r w:rsidRPr="004B5C57">
              <w:rPr>
                <w:bCs/>
                <w:iCs/>
                <w:color w:val="auto"/>
                <w:lang w:val="en-US"/>
              </w:rPr>
              <w:t>materiālā</w:t>
            </w:r>
            <w:proofErr w:type="spellEnd"/>
            <w:r w:rsidRPr="004B5C57">
              <w:rPr>
                <w:bCs/>
                <w:iCs/>
                <w:color w:val="auto"/>
                <w:lang w:val="en-US"/>
              </w:rPr>
              <w:t xml:space="preserve"> </w:t>
            </w:r>
            <w:proofErr w:type="spellStart"/>
            <w:r w:rsidRPr="004B5C57">
              <w:rPr>
                <w:bCs/>
                <w:iCs/>
                <w:color w:val="auto"/>
                <w:lang w:val="en-US"/>
              </w:rPr>
              <w:t>nodrošinājuma</w:t>
            </w:r>
            <w:proofErr w:type="spellEnd"/>
            <w:r w:rsidRPr="004B5C57">
              <w:rPr>
                <w:bCs/>
                <w:iCs/>
                <w:color w:val="auto"/>
                <w:lang w:val="en-US"/>
              </w:rPr>
              <w:t xml:space="preserve"> </w:t>
            </w:r>
            <w:proofErr w:type="spellStart"/>
            <w:r w:rsidRPr="004B5C57">
              <w:rPr>
                <w:bCs/>
                <w:iCs/>
                <w:color w:val="auto"/>
                <w:lang w:val="en-US"/>
              </w:rPr>
              <w:t>normām</w:t>
            </w:r>
            <w:proofErr w:type="spellEnd"/>
            <w:r w:rsidRPr="004B5C57">
              <w:rPr>
                <w:bCs/>
                <w:iCs/>
                <w:color w:val="auto"/>
                <w:lang w:val="en-US"/>
              </w:rPr>
              <w:t xml:space="preserve"> Nr.1022. </w:t>
            </w:r>
            <w:proofErr w:type="spellStart"/>
            <w:r w:rsidRPr="004B5C57">
              <w:rPr>
                <w:bCs/>
                <w:iCs/>
                <w:color w:val="auto"/>
                <w:lang w:val="en-US"/>
              </w:rPr>
              <w:t>Pieņēmis</w:t>
            </w:r>
            <w:proofErr w:type="spellEnd"/>
            <w:r w:rsidRPr="004B5C57">
              <w:rPr>
                <w:bCs/>
                <w:iCs/>
                <w:color w:val="auto"/>
                <w:lang w:val="en-US"/>
              </w:rPr>
              <w:t xml:space="preserve"> LR </w:t>
            </w:r>
            <w:proofErr w:type="spellStart"/>
            <w:r w:rsidRPr="004B5C57">
              <w:rPr>
                <w:bCs/>
                <w:iCs/>
                <w:color w:val="auto"/>
                <w:lang w:val="en-US"/>
              </w:rPr>
              <w:t>Ministru</w:t>
            </w:r>
            <w:proofErr w:type="spellEnd"/>
            <w:r w:rsidRPr="004B5C57">
              <w:rPr>
                <w:bCs/>
                <w:iCs/>
                <w:color w:val="auto"/>
                <w:lang w:val="en-US"/>
              </w:rPr>
              <w:t xml:space="preserve"> </w:t>
            </w:r>
            <w:proofErr w:type="spellStart"/>
            <w:r w:rsidRPr="004B5C57">
              <w:rPr>
                <w:bCs/>
                <w:iCs/>
                <w:color w:val="auto"/>
                <w:lang w:val="en-US"/>
              </w:rPr>
              <w:t>kabinets</w:t>
            </w:r>
            <w:proofErr w:type="spellEnd"/>
            <w:r w:rsidRPr="004B5C57">
              <w:rPr>
                <w:bCs/>
                <w:iCs/>
                <w:color w:val="auto"/>
                <w:lang w:val="en-US"/>
              </w:rPr>
              <w:t xml:space="preserve"> 19.12.2006., </w:t>
            </w:r>
            <w:proofErr w:type="spellStart"/>
            <w:r w:rsidRPr="004B5C57">
              <w:rPr>
                <w:bCs/>
                <w:iCs/>
                <w:color w:val="auto"/>
                <w:lang w:val="en-US"/>
              </w:rPr>
              <w:t>spēkā</w:t>
            </w:r>
            <w:proofErr w:type="spellEnd"/>
            <w:r w:rsidRPr="004B5C57">
              <w:rPr>
                <w:bCs/>
                <w:iCs/>
                <w:color w:val="auto"/>
                <w:lang w:val="en-US"/>
              </w:rPr>
              <w:t xml:space="preserve"> </w:t>
            </w:r>
            <w:proofErr w:type="spellStart"/>
            <w:r w:rsidRPr="004B5C57">
              <w:rPr>
                <w:bCs/>
                <w:iCs/>
                <w:color w:val="auto"/>
                <w:lang w:val="en-US"/>
              </w:rPr>
              <w:t>ar</w:t>
            </w:r>
            <w:proofErr w:type="spellEnd"/>
            <w:r w:rsidRPr="004B5C57">
              <w:rPr>
                <w:bCs/>
                <w:iCs/>
                <w:color w:val="auto"/>
                <w:lang w:val="en-US"/>
              </w:rPr>
              <w:t xml:space="preserve"> 23.12.2006.-Latvijas </w:t>
            </w:r>
            <w:proofErr w:type="spellStart"/>
            <w:r w:rsidRPr="004B5C57">
              <w:rPr>
                <w:bCs/>
                <w:iCs/>
                <w:color w:val="auto"/>
                <w:lang w:val="en-US"/>
              </w:rPr>
              <w:t>Vēstnesis</w:t>
            </w:r>
            <w:proofErr w:type="spellEnd"/>
            <w:r w:rsidRPr="004B5C57">
              <w:rPr>
                <w:bCs/>
                <w:iCs/>
                <w:color w:val="auto"/>
                <w:lang w:val="en-US"/>
              </w:rPr>
              <w:t xml:space="preserve"> Nr. 204 (3572), 22.12.2006.</w:t>
            </w:r>
          </w:p>
          <w:p w14:paraId="25D522A2" w14:textId="2FCE161D" w:rsidR="004B5C57" w:rsidRPr="004B5C57" w:rsidRDefault="004B5C57" w:rsidP="005F7704">
            <w:pPr>
              <w:pStyle w:val="ListParagraph"/>
              <w:numPr>
                <w:ilvl w:val="0"/>
                <w:numId w:val="11"/>
              </w:numPr>
              <w:ind w:left="447" w:hanging="425"/>
              <w:jc w:val="both"/>
              <w:rPr>
                <w:bCs/>
                <w:iCs/>
                <w:color w:val="auto"/>
                <w:lang w:val="en-US"/>
              </w:rPr>
            </w:pPr>
            <w:proofErr w:type="spellStart"/>
            <w:r w:rsidRPr="004B5C57">
              <w:rPr>
                <w:bCs/>
                <w:iCs/>
                <w:color w:val="auto"/>
                <w:lang w:val="en-US"/>
              </w:rPr>
              <w:t>Apcietināto</w:t>
            </w:r>
            <w:proofErr w:type="spellEnd"/>
            <w:r w:rsidRPr="004B5C57">
              <w:rPr>
                <w:bCs/>
                <w:iCs/>
                <w:color w:val="auto"/>
                <w:lang w:val="en-US"/>
              </w:rPr>
              <w:t xml:space="preserve"> un </w:t>
            </w:r>
            <w:proofErr w:type="spellStart"/>
            <w:r w:rsidRPr="004B5C57">
              <w:rPr>
                <w:bCs/>
                <w:iCs/>
                <w:color w:val="auto"/>
                <w:lang w:val="en-US"/>
              </w:rPr>
              <w:t>notiesāto</w:t>
            </w:r>
            <w:proofErr w:type="spellEnd"/>
            <w:r w:rsidRPr="004B5C57">
              <w:rPr>
                <w:bCs/>
                <w:iCs/>
                <w:color w:val="auto"/>
                <w:lang w:val="en-US"/>
              </w:rPr>
              <w:t xml:space="preserve"> </w:t>
            </w:r>
            <w:proofErr w:type="spellStart"/>
            <w:r w:rsidRPr="004B5C57">
              <w:rPr>
                <w:bCs/>
                <w:iCs/>
                <w:color w:val="auto"/>
                <w:lang w:val="en-US"/>
              </w:rPr>
              <w:t>personu</w:t>
            </w:r>
            <w:proofErr w:type="spellEnd"/>
            <w:r w:rsidRPr="004B5C57">
              <w:rPr>
                <w:bCs/>
                <w:iCs/>
                <w:color w:val="auto"/>
                <w:lang w:val="en-US"/>
              </w:rPr>
              <w:t xml:space="preserve"> </w:t>
            </w:r>
            <w:proofErr w:type="spellStart"/>
            <w:r w:rsidRPr="004B5C57">
              <w:rPr>
                <w:bCs/>
                <w:iCs/>
                <w:color w:val="auto"/>
                <w:lang w:val="en-US"/>
              </w:rPr>
              <w:t>veselības</w:t>
            </w:r>
            <w:proofErr w:type="spellEnd"/>
            <w:r w:rsidRPr="004B5C57">
              <w:rPr>
                <w:bCs/>
                <w:iCs/>
                <w:color w:val="auto"/>
                <w:lang w:val="en-US"/>
              </w:rPr>
              <w:t xml:space="preserve"> </w:t>
            </w:r>
            <w:proofErr w:type="spellStart"/>
            <w:r w:rsidRPr="004B5C57">
              <w:rPr>
                <w:bCs/>
                <w:iCs/>
                <w:color w:val="auto"/>
                <w:lang w:val="en-US"/>
              </w:rPr>
              <w:t>aprūpes</w:t>
            </w:r>
            <w:proofErr w:type="spellEnd"/>
            <w:r w:rsidRPr="004B5C57">
              <w:rPr>
                <w:bCs/>
                <w:iCs/>
                <w:color w:val="auto"/>
                <w:lang w:val="en-US"/>
              </w:rPr>
              <w:t xml:space="preserve"> </w:t>
            </w:r>
            <w:proofErr w:type="spellStart"/>
            <w:r w:rsidRPr="004B5C57">
              <w:rPr>
                <w:bCs/>
                <w:iCs/>
                <w:color w:val="auto"/>
                <w:lang w:val="en-US"/>
              </w:rPr>
              <w:t>īstenošanas</w:t>
            </w:r>
            <w:proofErr w:type="spellEnd"/>
            <w:r w:rsidRPr="004B5C57">
              <w:rPr>
                <w:bCs/>
                <w:iCs/>
                <w:color w:val="auto"/>
                <w:lang w:val="en-US"/>
              </w:rPr>
              <w:t xml:space="preserve"> </w:t>
            </w:r>
            <w:proofErr w:type="spellStart"/>
            <w:r w:rsidRPr="004B5C57">
              <w:rPr>
                <w:bCs/>
                <w:iCs/>
                <w:color w:val="auto"/>
                <w:lang w:val="en-US"/>
              </w:rPr>
              <w:t>kārtība</w:t>
            </w:r>
            <w:proofErr w:type="spellEnd"/>
            <w:r w:rsidRPr="004B5C57">
              <w:rPr>
                <w:bCs/>
                <w:iCs/>
                <w:color w:val="auto"/>
                <w:lang w:val="en-US"/>
              </w:rPr>
              <w:t xml:space="preserve">. LR </w:t>
            </w:r>
            <w:proofErr w:type="spellStart"/>
            <w:r w:rsidRPr="004B5C57">
              <w:rPr>
                <w:bCs/>
                <w:iCs/>
                <w:color w:val="auto"/>
                <w:lang w:val="en-US"/>
              </w:rPr>
              <w:t>Ministru</w:t>
            </w:r>
            <w:proofErr w:type="spellEnd"/>
            <w:r w:rsidRPr="004B5C57">
              <w:rPr>
                <w:bCs/>
                <w:iCs/>
                <w:color w:val="auto"/>
                <w:lang w:val="en-US"/>
              </w:rPr>
              <w:t xml:space="preserve"> </w:t>
            </w:r>
            <w:proofErr w:type="spellStart"/>
            <w:r w:rsidRPr="004B5C57">
              <w:rPr>
                <w:bCs/>
                <w:iCs/>
                <w:color w:val="auto"/>
                <w:lang w:val="en-US"/>
              </w:rPr>
              <w:t>kabineta</w:t>
            </w:r>
            <w:proofErr w:type="spellEnd"/>
            <w:r w:rsidRPr="004B5C57">
              <w:rPr>
                <w:bCs/>
                <w:iCs/>
                <w:color w:val="auto"/>
                <w:lang w:val="en-US"/>
              </w:rPr>
              <w:t xml:space="preserve"> </w:t>
            </w:r>
            <w:proofErr w:type="spellStart"/>
            <w:r w:rsidRPr="004B5C57">
              <w:rPr>
                <w:bCs/>
                <w:iCs/>
                <w:color w:val="auto"/>
                <w:lang w:val="en-US"/>
              </w:rPr>
              <w:t>noteikumi</w:t>
            </w:r>
            <w:proofErr w:type="spellEnd"/>
            <w:r w:rsidRPr="004B5C57">
              <w:rPr>
                <w:bCs/>
                <w:iCs/>
                <w:color w:val="auto"/>
                <w:lang w:val="en-US"/>
              </w:rPr>
              <w:t xml:space="preserve"> Nr.276. </w:t>
            </w:r>
            <w:proofErr w:type="spellStart"/>
            <w:r w:rsidRPr="004B5C57">
              <w:rPr>
                <w:bCs/>
                <w:iCs/>
                <w:color w:val="auto"/>
                <w:lang w:val="en-US"/>
              </w:rPr>
              <w:t>Pieņemti</w:t>
            </w:r>
            <w:proofErr w:type="spellEnd"/>
            <w:r w:rsidRPr="004B5C57">
              <w:rPr>
                <w:bCs/>
                <w:iCs/>
                <w:color w:val="auto"/>
                <w:lang w:val="en-US"/>
              </w:rPr>
              <w:t xml:space="preserve"> 02.06.2015., </w:t>
            </w:r>
            <w:proofErr w:type="spellStart"/>
            <w:r w:rsidRPr="004B5C57">
              <w:rPr>
                <w:bCs/>
                <w:iCs/>
                <w:color w:val="auto"/>
                <w:lang w:val="en-US"/>
              </w:rPr>
              <w:t>spēkā</w:t>
            </w:r>
            <w:proofErr w:type="spellEnd"/>
            <w:r w:rsidRPr="004B5C57">
              <w:rPr>
                <w:bCs/>
                <w:iCs/>
                <w:color w:val="auto"/>
                <w:lang w:val="en-US"/>
              </w:rPr>
              <w:t xml:space="preserve"> </w:t>
            </w:r>
            <w:proofErr w:type="spellStart"/>
            <w:r w:rsidRPr="004B5C57">
              <w:rPr>
                <w:bCs/>
                <w:iCs/>
                <w:color w:val="auto"/>
                <w:lang w:val="en-US"/>
              </w:rPr>
              <w:t>ar</w:t>
            </w:r>
            <w:proofErr w:type="spellEnd"/>
            <w:r w:rsidRPr="004B5C57">
              <w:rPr>
                <w:bCs/>
                <w:iCs/>
                <w:color w:val="auto"/>
                <w:lang w:val="en-US"/>
              </w:rPr>
              <w:t xml:space="preserve"> 09.06.2015.-Latvijas </w:t>
            </w:r>
            <w:proofErr w:type="spellStart"/>
            <w:r w:rsidRPr="004B5C57">
              <w:rPr>
                <w:bCs/>
                <w:iCs/>
                <w:color w:val="auto"/>
                <w:lang w:val="en-US"/>
              </w:rPr>
              <w:t>Vēstnesis</w:t>
            </w:r>
            <w:proofErr w:type="spellEnd"/>
            <w:r w:rsidRPr="004B5C57">
              <w:rPr>
                <w:bCs/>
                <w:iCs/>
                <w:color w:val="auto"/>
                <w:lang w:val="en-US"/>
              </w:rPr>
              <w:t xml:space="preserve"> Nr.110 (5428), 08.06.2015.</w:t>
            </w:r>
          </w:p>
          <w:p w14:paraId="74D9E9B8" w14:textId="43352ED4" w:rsidR="0090382B" w:rsidRPr="0090382B" w:rsidRDefault="004B5C57" w:rsidP="005F7704">
            <w:pPr>
              <w:pStyle w:val="ListParagraph"/>
              <w:numPr>
                <w:ilvl w:val="0"/>
                <w:numId w:val="11"/>
              </w:numPr>
              <w:ind w:left="447" w:hanging="425"/>
              <w:jc w:val="both"/>
              <w:rPr>
                <w:bCs/>
                <w:iCs/>
                <w:color w:val="auto"/>
              </w:rPr>
            </w:pPr>
            <w:proofErr w:type="spellStart"/>
            <w:r w:rsidRPr="0090382B">
              <w:rPr>
                <w:bCs/>
                <w:iCs/>
                <w:color w:val="auto"/>
                <w:lang w:val="en-US"/>
              </w:rPr>
              <w:t>Iekšējās</w:t>
            </w:r>
            <w:proofErr w:type="spellEnd"/>
            <w:r w:rsidRPr="0090382B">
              <w:rPr>
                <w:bCs/>
                <w:iCs/>
                <w:color w:val="auto"/>
                <w:lang w:val="en-US"/>
              </w:rPr>
              <w:t xml:space="preserve"> </w:t>
            </w:r>
            <w:proofErr w:type="spellStart"/>
            <w:r w:rsidRPr="0090382B">
              <w:rPr>
                <w:bCs/>
                <w:iCs/>
                <w:color w:val="auto"/>
                <w:lang w:val="en-US"/>
              </w:rPr>
              <w:t>kārtības</w:t>
            </w:r>
            <w:proofErr w:type="spellEnd"/>
            <w:r w:rsidRPr="0090382B">
              <w:rPr>
                <w:bCs/>
                <w:iCs/>
                <w:color w:val="auto"/>
                <w:lang w:val="en-US"/>
              </w:rPr>
              <w:t xml:space="preserve"> </w:t>
            </w:r>
            <w:proofErr w:type="spellStart"/>
            <w:r w:rsidRPr="0090382B">
              <w:rPr>
                <w:bCs/>
                <w:iCs/>
                <w:color w:val="auto"/>
                <w:lang w:val="en-US"/>
              </w:rPr>
              <w:t>noteikumi</w:t>
            </w:r>
            <w:proofErr w:type="spellEnd"/>
            <w:r w:rsidRPr="0090382B">
              <w:rPr>
                <w:bCs/>
                <w:iCs/>
                <w:color w:val="auto"/>
                <w:lang w:val="en-US"/>
              </w:rPr>
              <w:t xml:space="preserve"> </w:t>
            </w:r>
            <w:proofErr w:type="spellStart"/>
            <w:r w:rsidRPr="0090382B">
              <w:rPr>
                <w:bCs/>
                <w:iCs/>
                <w:color w:val="auto"/>
                <w:lang w:val="en-US"/>
              </w:rPr>
              <w:t>brīvības</w:t>
            </w:r>
            <w:proofErr w:type="spellEnd"/>
            <w:r w:rsidRPr="0090382B">
              <w:rPr>
                <w:bCs/>
                <w:iCs/>
                <w:color w:val="auto"/>
                <w:lang w:val="en-US"/>
              </w:rPr>
              <w:t xml:space="preserve"> </w:t>
            </w:r>
            <w:proofErr w:type="spellStart"/>
            <w:r w:rsidRPr="0090382B">
              <w:rPr>
                <w:bCs/>
                <w:iCs/>
                <w:color w:val="auto"/>
                <w:lang w:val="en-US"/>
              </w:rPr>
              <w:t>atņemšanas</w:t>
            </w:r>
            <w:proofErr w:type="spellEnd"/>
            <w:r w:rsidRPr="0090382B">
              <w:rPr>
                <w:bCs/>
                <w:iCs/>
                <w:color w:val="auto"/>
                <w:lang w:val="en-US"/>
              </w:rPr>
              <w:t xml:space="preserve"> </w:t>
            </w:r>
            <w:proofErr w:type="spellStart"/>
            <w:r w:rsidRPr="0090382B">
              <w:rPr>
                <w:bCs/>
                <w:iCs/>
                <w:color w:val="auto"/>
                <w:lang w:val="en-US"/>
              </w:rPr>
              <w:t>iestādes</w:t>
            </w:r>
            <w:proofErr w:type="spellEnd"/>
            <w:r w:rsidRPr="0090382B">
              <w:rPr>
                <w:bCs/>
                <w:iCs/>
                <w:color w:val="auto"/>
                <w:lang w:val="en-US"/>
              </w:rPr>
              <w:t xml:space="preserve"> </w:t>
            </w:r>
            <w:proofErr w:type="spellStart"/>
            <w:r w:rsidRPr="0090382B">
              <w:rPr>
                <w:bCs/>
                <w:iCs/>
                <w:color w:val="auto"/>
                <w:lang w:val="en-US"/>
              </w:rPr>
              <w:t>struktūrvienībā</w:t>
            </w:r>
            <w:proofErr w:type="spellEnd"/>
            <w:r w:rsidRPr="0090382B">
              <w:rPr>
                <w:bCs/>
                <w:iCs/>
                <w:color w:val="auto"/>
                <w:lang w:val="en-US"/>
              </w:rPr>
              <w:t xml:space="preserve">, </w:t>
            </w:r>
            <w:proofErr w:type="spellStart"/>
            <w:r w:rsidRPr="0090382B">
              <w:rPr>
                <w:bCs/>
                <w:iCs/>
                <w:color w:val="auto"/>
                <w:lang w:val="en-US"/>
              </w:rPr>
              <w:t>kurā</w:t>
            </w:r>
            <w:proofErr w:type="spellEnd"/>
            <w:r w:rsidRPr="0090382B">
              <w:rPr>
                <w:bCs/>
                <w:iCs/>
                <w:color w:val="auto"/>
                <w:lang w:val="en-US"/>
              </w:rPr>
              <w:t xml:space="preserve"> </w:t>
            </w:r>
            <w:proofErr w:type="spellStart"/>
            <w:r w:rsidRPr="0090382B">
              <w:rPr>
                <w:bCs/>
                <w:iCs/>
                <w:color w:val="auto"/>
                <w:lang w:val="en-US"/>
              </w:rPr>
              <w:t>tiek</w:t>
            </w:r>
            <w:proofErr w:type="spellEnd"/>
            <w:r w:rsidRPr="0090382B">
              <w:rPr>
                <w:bCs/>
                <w:iCs/>
                <w:color w:val="auto"/>
                <w:lang w:val="en-US"/>
              </w:rPr>
              <w:t xml:space="preserve"> </w:t>
            </w:r>
            <w:proofErr w:type="spellStart"/>
            <w:r w:rsidRPr="0090382B">
              <w:rPr>
                <w:bCs/>
                <w:iCs/>
                <w:color w:val="auto"/>
                <w:lang w:val="en-US"/>
              </w:rPr>
              <w:t>īstenota</w:t>
            </w:r>
            <w:proofErr w:type="spellEnd"/>
            <w:r w:rsidRPr="0090382B">
              <w:rPr>
                <w:bCs/>
                <w:iCs/>
                <w:color w:val="auto"/>
                <w:lang w:val="en-US"/>
              </w:rPr>
              <w:t xml:space="preserve"> resocializācijas </w:t>
            </w:r>
            <w:proofErr w:type="spellStart"/>
            <w:r w:rsidRPr="0090382B">
              <w:rPr>
                <w:bCs/>
                <w:iCs/>
                <w:color w:val="auto"/>
                <w:lang w:val="en-US"/>
              </w:rPr>
              <w:t>programma</w:t>
            </w:r>
            <w:proofErr w:type="spellEnd"/>
            <w:r w:rsidRPr="0090382B">
              <w:rPr>
                <w:bCs/>
                <w:iCs/>
                <w:color w:val="auto"/>
                <w:lang w:val="en-US"/>
              </w:rPr>
              <w:t xml:space="preserve"> </w:t>
            </w:r>
            <w:proofErr w:type="spellStart"/>
            <w:r w:rsidRPr="0090382B">
              <w:rPr>
                <w:bCs/>
                <w:iCs/>
                <w:color w:val="auto"/>
                <w:lang w:val="en-US"/>
              </w:rPr>
              <w:t>atkarību</w:t>
            </w:r>
            <w:proofErr w:type="spellEnd"/>
            <w:r w:rsidRPr="0090382B">
              <w:rPr>
                <w:bCs/>
                <w:iCs/>
                <w:color w:val="auto"/>
                <w:lang w:val="en-US"/>
              </w:rPr>
              <w:t xml:space="preserve"> </w:t>
            </w:r>
            <w:proofErr w:type="spellStart"/>
            <w:r w:rsidRPr="0090382B">
              <w:rPr>
                <w:bCs/>
                <w:iCs/>
                <w:color w:val="auto"/>
                <w:lang w:val="en-US"/>
              </w:rPr>
              <w:t>mazināšanai</w:t>
            </w:r>
            <w:proofErr w:type="spellEnd"/>
            <w:r w:rsidRPr="0090382B">
              <w:rPr>
                <w:bCs/>
                <w:iCs/>
                <w:color w:val="auto"/>
                <w:lang w:val="en-US"/>
              </w:rPr>
              <w:t xml:space="preserve">. </w:t>
            </w:r>
            <w:proofErr w:type="spellStart"/>
            <w:r w:rsidRPr="0090382B">
              <w:rPr>
                <w:bCs/>
                <w:iCs/>
                <w:color w:val="auto"/>
                <w:lang w:val="en-US"/>
              </w:rPr>
              <w:t>Ministru</w:t>
            </w:r>
            <w:proofErr w:type="spellEnd"/>
            <w:r w:rsidRPr="0090382B">
              <w:rPr>
                <w:bCs/>
                <w:iCs/>
                <w:color w:val="auto"/>
                <w:lang w:val="en-US"/>
              </w:rPr>
              <w:t xml:space="preserve"> </w:t>
            </w:r>
            <w:proofErr w:type="spellStart"/>
            <w:r w:rsidRPr="0090382B">
              <w:rPr>
                <w:bCs/>
                <w:iCs/>
                <w:color w:val="auto"/>
                <w:lang w:val="en-US"/>
              </w:rPr>
              <w:t>kabineta</w:t>
            </w:r>
            <w:proofErr w:type="spellEnd"/>
            <w:r w:rsidRPr="0090382B">
              <w:rPr>
                <w:bCs/>
                <w:iCs/>
                <w:color w:val="auto"/>
                <w:lang w:val="en-US"/>
              </w:rPr>
              <w:t xml:space="preserve"> </w:t>
            </w:r>
            <w:proofErr w:type="spellStart"/>
            <w:r w:rsidRPr="0090382B">
              <w:rPr>
                <w:bCs/>
                <w:iCs/>
                <w:color w:val="auto"/>
                <w:lang w:val="en-US"/>
              </w:rPr>
              <w:t>noteikumi</w:t>
            </w:r>
            <w:proofErr w:type="spellEnd"/>
            <w:r w:rsidRPr="0090382B">
              <w:rPr>
                <w:bCs/>
                <w:iCs/>
                <w:color w:val="auto"/>
                <w:lang w:val="en-US"/>
              </w:rPr>
              <w:t xml:space="preserve"> Nr.23. </w:t>
            </w:r>
            <w:proofErr w:type="spellStart"/>
            <w:r w:rsidRPr="0090382B">
              <w:rPr>
                <w:bCs/>
                <w:iCs/>
                <w:color w:val="auto"/>
                <w:lang w:val="en-US"/>
              </w:rPr>
              <w:t>Pieņemti</w:t>
            </w:r>
            <w:proofErr w:type="spellEnd"/>
            <w:r w:rsidRPr="0090382B">
              <w:rPr>
                <w:bCs/>
                <w:iCs/>
                <w:color w:val="auto"/>
                <w:lang w:val="en-US"/>
              </w:rPr>
              <w:t xml:space="preserve"> 03.01.2017., </w:t>
            </w:r>
            <w:proofErr w:type="spellStart"/>
            <w:r w:rsidRPr="0090382B">
              <w:rPr>
                <w:bCs/>
                <w:iCs/>
                <w:color w:val="auto"/>
                <w:lang w:val="en-US"/>
              </w:rPr>
              <w:t>spēkā</w:t>
            </w:r>
            <w:proofErr w:type="spellEnd"/>
            <w:r w:rsidRPr="0090382B">
              <w:rPr>
                <w:bCs/>
                <w:iCs/>
                <w:color w:val="auto"/>
                <w:lang w:val="en-US"/>
              </w:rPr>
              <w:t xml:space="preserve"> </w:t>
            </w:r>
            <w:proofErr w:type="spellStart"/>
            <w:r w:rsidRPr="0090382B">
              <w:rPr>
                <w:bCs/>
                <w:iCs/>
                <w:color w:val="auto"/>
                <w:lang w:val="en-US"/>
              </w:rPr>
              <w:t>ar</w:t>
            </w:r>
            <w:proofErr w:type="spellEnd"/>
            <w:r w:rsidRPr="0090382B">
              <w:rPr>
                <w:bCs/>
                <w:iCs/>
                <w:color w:val="auto"/>
                <w:lang w:val="en-US"/>
              </w:rPr>
              <w:t xml:space="preserve"> 02.02.2017.-Latvijas </w:t>
            </w:r>
            <w:proofErr w:type="spellStart"/>
            <w:r w:rsidRPr="0090382B">
              <w:rPr>
                <w:bCs/>
                <w:iCs/>
                <w:color w:val="auto"/>
                <w:lang w:val="en-US"/>
              </w:rPr>
              <w:t>Vēstnesis</w:t>
            </w:r>
            <w:proofErr w:type="spellEnd"/>
            <w:r w:rsidRPr="0090382B">
              <w:rPr>
                <w:bCs/>
                <w:iCs/>
                <w:color w:val="auto"/>
                <w:lang w:val="en-US"/>
              </w:rPr>
              <w:t xml:space="preserve"> Nr.25(5852).</w:t>
            </w:r>
          </w:p>
          <w:p w14:paraId="1BA5E44D" w14:textId="2CA29925" w:rsidR="00AB461A" w:rsidRDefault="00AB461A" w:rsidP="005F7704">
            <w:pPr>
              <w:pStyle w:val="ListParagraph"/>
              <w:numPr>
                <w:ilvl w:val="0"/>
                <w:numId w:val="11"/>
              </w:numPr>
              <w:ind w:left="447" w:hanging="425"/>
              <w:jc w:val="both"/>
              <w:rPr>
                <w:bCs/>
                <w:iCs/>
                <w:color w:val="auto"/>
              </w:rPr>
            </w:pPr>
            <w:r w:rsidRPr="00FD52CC">
              <w:rPr>
                <w:bCs/>
                <w:iCs/>
                <w:color w:val="auto"/>
              </w:rPr>
              <w:t xml:space="preserve">Judins, A., Kronberga, I. Recidīva rādītāji, to noteikšanas kārtība un piemērošana Valsts probācijas dienesta un Ieslodzījuma vietu pārvaldes darbā. Rīga: Sabiedriskās politikas centrs </w:t>
            </w:r>
            <w:proofErr w:type="spellStart"/>
            <w:r w:rsidRPr="00FD52CC">
              <w:rPr>
                <w:bCs/>
                <w:iCs/>
                <w:color w:val="auto"/>
              </w:rPr>
              <w:t>Providus</w:t>
            </w:r>
            <w:proofErr w:type="spellEnd"/>
            <w:r w:rsidRPr="00FD52CC">
              <w:rPr>
                <w:bCs/>
                <w:iCs/>
                <w:color w:val="auto"/>
              </w:rPr>
              <w:t>, 2011, 114 lpp.</w:t>
            </w:r>
          </w:p>
          <w:p w14:paraId="46342514" w14:textId="77777777" w:rsidR="00AB461A" w:rsidRPr="00FD52CC" w:rsidRDefault="00AB461A" w:rsidP="005F7704">
            <w:pPr>
              <w:pStyle w:val="ListParagraph"/>
              <w:numPr>
                <w:ilvl w:val="0"/>
                <w:numId w:val="11"/>
              </w:numPr>
              <w:ind w:left="447" w:hanging="425"/>
              <w:jc w:val="both"/>
              <w:rPr>
                <w:bCs/>
                <w:iCs/>
                <w:color w:val="auto"/>
              </w:rPr>
            </w:pPr>
            <w:r w:rsidRPr="00FD52CC">
              <w:rPr>
                <w:color w:val="auto"/>
              </w:rPr>
              <w:t>Jundzis, T. Starptautiskās tiesības. Dokumentu krājums ar komentāriem. Rīga: Juridiskā koledža, 2018, 276 lpp.</w:t>
            </w:r>
          </w:p>
          <w:p w14:paraId="05758686" w14:textId="7D33531D" w:rsidR="00AB461A" w:rsidRPr="004B5C57" w:rsidRDefault="00AB461A" w:rsidP="005F7704">
            <w:pPr>
              <w:pStyle w:val="ListParagraph"/>
              <w:numPr>
                <w:ilvl w:val="0"/>
                <w:numId w:val="11"/>
              </w:numPr>
              <w:ind w:left="447" w:hanging="425"/>
              <w:jc w:val="both"/>
              <w:rPr>
                <w:bCs/>
                <w:iCs/>
                <w:color w:val="auto"/>
                <w:lang w:val="en-GB"/>
              </w:rPr>
            </w:pPr>
            <w:proofErr w:type="spellStart"/>
            <w:r w:rsidRPr="004B5C57">
              <w:rPr>
                <w:bCs/>
                <w:iCs/>
                <w:color w:val="auto"/>
                <w:lang w:val="en-US"/>
              </w:rPr>
              <w:t>Zahars</w:t>
            </w:r>
            <w:proofErr w:type="spellEnd"/>
            <w:r>
              <w:rPr>
                <w:bCs/>
                <w:iCs/>
                <w:color w:val="auto"/>
                <w:lang w:val="en-US"/>
              </w:rPr>
              <w:t xml:space="preserve"> V</w:t>
            </w:r>
            <w:r w:rsidRPr="004B5C57">
              <w:rPr>
                <w:bCs/>
                <w:iCs/>
                <w:color w:val="auto"/>
                <w:lang w:val="en-GB"/>
              </w:rPr>
              <w:t xml:space="preserve">. </w:t>
            </w:r>
            <w:proofErr w:type="spellStart"/>
            <w:r w:rsidRPr="004B5C57">
              <w:rPr>
                <w:bCs/>
                <w:iCs/>
                <w:color w:val="auto"/>
                <w:lang w:val="en-US"/>
              </w:rPr>
              <w:t>Krimin</w:t>
            </w:r>
            <w:proofErr w:type="spellEnd"/>
            <w:r w:rsidRPr="004B5C57">
              <w:rPr>
                <w:bCs/>
                <w:iCs/>
                <w:color w:val="auto"/>
                <w:lang w:val="en-GB"/>
              </w:rPr>
              <w:t>ā</w:t>
            </w:r>
            <w:proofErr w:type="spellStart"/>
            <w:r w:rsidRPr="004B5C57">
              <w:rPr>
                <w:bCs/>
                <w:iCs/>
                <w:color w:val="auto"/>
                <w:lang w:val="en-US"/>
              </w:rPr>
              <w:t>lsodu</w:t>
            </w:r>
            <w:proofErr w:type="spellEnd"/>
            <w:r w:rsidRPr="004B5C57">
              <w:rPr>
                <w:bCs/>
                <w:iCs/>
                <w:color w:val="auto"/>
                <w:lang w:val="en-GB"/>
              </w:rPr>
              <w:t xml:space="preserve"> </w:t>
            </w:r>
            <w:proofErr w:type="spellStart"/>
            <w:r w:rsidRPr="004B5C57">
              <w:rPr>
                <w:bCs/>
                <w:iCs/>
                <w:color w:val="auto"/>
                <w:lang w:val="en-US"/>
              </w:rPr>
              <w:t>izpildes</w:t>
            </w:r>
            <w:proofErr w:type="spellEnd"/>
            <w:r w:rsidRPr="004B5C57">
              <w:rPr>
                <w:bCs/>
                <w:iCs/>
                <w:color w:val="auto"/>
                <w:lang w:val="en-GB"/>
              </w:rPr>
              <w:t xml:space="preserve"> </w:t>
            </w:r>
            <w:r w:rsidRPr="004B5C57">
              <w:rPr>
                <w:bCs/>
                <w:iCs/>
                <w:color w:val="auto"/>
                <w:lang w:val="en-US"/>
              </w:rPr>
              <w:t>ties</w:t>
            </w:r>
            <w:r w:rsidRPr="004B5C57">
              <w:rPr>
                <w:bCs/>
                <w:iCs/>
                <w:color w:val="auto"/>
                <w:lang w:val="en-GB"/>
              </w:rPr>
              <w:t>ī</w:t>
            </w:r>
            <w:r w:rsidRPr="004B5C57">
              <w:rPr>
                <w:bCs/>
                <w:iCs/>
                <w:color w:val="auto"/>
                <w:lang w:val="en-US"/>
              </w:rPr>
              <w:t>bas</w:t>
            </w:r>
            <w:r w:rsidRPr="004B5C57">
              <w:rPr>
                <w:bCs/>
                <w:iCs/>
                <w:color w:val="auto"/>
                <w:lang w:val="en-GB"/>
              </w:rPr>
              <w:t xml:space="preserve">. </w:t>
            </w:r>
            <w:proofErr w:type="spellStart"/>
            <w:r w:rsidRPr="004B5C57">
              <w:rPr>
                <w:bCs/>
                <w:iCs/>
                <w:color w:val="auto"/>
                <w:lang w:val="en-US"/>
              </w:rPr>
              <w:t>Visp</w:t>
            </w:r>
            <w:proofErr w:type="spellEnd"/>
            <w:r w:rsidRPr="004B5C57">
              <w:rPr>
                <w:bCs/>
                <w:iCs/>
                <w:color w:val="auto"/>
                <w:lang w:val="en-GB"/>
              </w:rPr>
              <w:t>ā</w:t>
            </w:r>
            <w:r w:rsidRPr="004B5C57">
              <w:rPr>
                <w:bCs/>
                <w:iCs/>
                <w:color w:val="auto"/>
                <w:lang w:val="en-US"/>
              </w:rPr>
              <w:t>r</w:t>
            </w:r>
            <w:r w:rsidRPr="004B5C57">
              <w:rPr>
                <w:bCs/>
                <w:iCs/>
                <w:color w:val="auto"/>
                <w:lang w:val="en-GB"/>
              </w:rPr>
              <w:t>ī</w:t>
            </w:r>
            <w:r w:rsidRPr="004B5C57">
              <w:rPr>
                <w:bCs/>
                <w:iCs/>
                <w:color w:val="auto"/>
                <w:lang w:val="en-US"/>
              </w:rPr>
              <w:t>g</w:t>
            </w:r>
            <w:r w:rsidRPr="004B5C57">
              <w:rPr>
                <w:bCs/>
                <w:iCs/>
                <w:color w:val="auto"/>
                <w:lang w:val="en-GB"/>
              </w:rPr>
              <w:t xml:space="preserve">ā </w:t>
            </w:r>
            <w:r w:rsidRPr="004B5C57">
              <w:rPr>
                <w:bCs/>
                <w:iCs/>
                <w:color w:val="auto"/>
                <w:lang w:val="en-US"/>
              </w:rPr>
              <w:t>da</w:t>
            </w:r>
            <w:r w:rsidRPr="004B5C57">
              <w:rPr>
                <w:bCs/>
                <w:iCs/>
                <w:color w:val="auto"/>
                <w:lang w:val="en-GB"/>
              </w:rPr>
              <w:t>ļ</w:t>
            </w:r>
            <w:r w:rsidRPr="004B5C57">
              <w:rPr>
                <w:bCs/>
                <w:iCs/>
                <w:color w:val="auto"/>
                <w:lang w:val="en-US"/>
              </w:rPr>
              <w:t>a</w:t>
            </w:r>
            <w:r w:rsidRPr="004B5C57">
              <w:rPr>
                <w:bCs/>
                <w:iCs/>
                <w:color w:val="auto"/>
                <w:lang w:val="en-GB"/>
              </w:rPr>
              <w:t>.</w:t>
            </w:r>
            <w:r>
              <w:rPr>
                <w:bCs/>
                <w:iCs/>
                <w:color w:val="auto"/>
                <w:lang w:val="en-GB"/>
              </w:rPr>
              <w:t xml:space="preserve"> </w:t>
            </w:r>
            <w:r w:rsidRPr="004B5C57">
              <w:rPr>
                <w:bCs/>
                <w:iCs/>
                <w:color w:val="auto"/>
                <w:lang w:val="en-US"/>
              </w:rPr>
              <w:t>R</w:t>
            </w:r>
            <w:r w:rsidRPr="004B5C57">
              <w:rPr>
                <w:bCs/>
                <w:iCs/>
                <w:color w:val="auto"/>
                <w:lang w:val="en-GB"/>
              </w:rPr>
              <w:t>ī</w:t>
            </w:r>
            <w:r w:rsidRPr="004B5C57">
              <w:rPr>
                <w:bCs/>
                <w:iCs/>
                <w:color w:val="auto"/>
                <w:lang w:val="en-US"/>
              </w:rPr>
              <w:t>ga</w:t>
            </w:r>
            <w:r>
              <w:rPr>
                <w:bCs/>
                <w:iCs/>
                <w:color w:val="auto"/>
                <w:lang w:val="en-US"/>
              </w:rPr>
              <w:t>:</w:t>
            </w:r>
            <w:r w:rsidRPr="004B5C57">
              <w:rPr>
                <w:bCs/>
                <w:iCs/>
                <w:color w:val="auto"/>
                <w:lang w:val="en-GB"/>
              </w:rPr>
              <w:t xml:space="preserve"> </w:t>
            </w:r>
            <w:proofErr w:type="spellStart"/>
            <w:r w:rsidRPr="004B5C57">
              <w:rPr>
                <w:bCs/>
                <w:iCs/>
                <w:color w:val="auto"/>
                <w:lang w:val="en-US"/>
              </w:rPr>
              <w:t>Zvaigzne</w:t>
            </w:r>
            <w:proofErr w:type="spellEnd"/>
            <w:r w:rsidRPr="004B5C57">
              <w:rPr>
                <w:bCs/>
                <w:iCs/>
                <w:color w:val="auto"/>
                <w:lang w:val="en-GB"/>
              </w:rPr>
              <w:t xml:space="preserve"> </w:t>
            </w:r>
            <w:r w:rsidRPr="004B5C57">
              <w:rPr>
                <w:bCs/>
                <w:iCs/>
                <w:color w:val="auto"/>
                <w:lang w:val="en-US"/>
              </w:rPr>
              <w:t>ABC</w:t>
            </w:r>
            <w:r w:rsidRPr="004B5C57">
              <w:rPr>
                <w:bCs/>
                <w:iCs/>
                <w:color w:val="auto"/>
                <w:lang w:val="en-GB"/>
              </w:rPr>
              <w:t>, 2003.</w:t>
            </w:r>
          </w:p>
          <w:p w14:paraId="08B67FFA" w14:textId="35088030" w:rsidR="00AB461A" w:rsidRPr="004B5C57" w:rsidRDefault="00AB461A" w:rsidP="005F7704">
            <w:pPr>
              <w:pStyle w:val="ListParagraph"/>
              <w:numPr>
                <w:ilvl w:val="0"/>
                <w:numId w:val="11"/>
              </w:numPr>
              <w:ind w:left="447" w:hanging="425"/>
              <w:jc w:val="both"/>
              <w:rPr>
                <w:bCs/>
                <w:iCs/>
                <w:color w:val="auto"/>
                <w:lang w:val="en-US"/>
              </w:rPr>
            </w:pPr>
            <w:proofErr w:type="spellStart"/>
            <w:r w:rsidRPr="004B5C57">
              <w:rPr>
                <w:bCs/>
                <w:iCs/>
                <w:color w:val="auto"/>
                <w:lang w:val="en-US"/>
              </w:rPr>
              <w:t>Zahars</w:t>
            </w:r>
            <w:proofErr w:type="spellEnd"/>
            <w:r>
              <w:rPr>
                <w:bCs/>
                <w:iCs/>
                <w:color w:val="auto"/>
                <w:lang w:val="en-US"/>
              </w:rPr>
              <w:t xml:space="preserve"> V</w:t>
            </w:r>
            <w:r w:rsidRPr="004B5C57">
              <w:rPr>
                <w:bCs/>
                <w:iCs/>
                <w:color w:val="auto"/>
                <w:lang w:val="en-US"/>
              </w:rPr>
              <w:t xml:space="preserve">. </w:t>
            </w:r>
            <w:proofErr w:type="spellStart"/>
            <w:r w:rsidRPr="004B5C57">
              <w:rPr>
                <w:bCs/>
                <w:iCs/>
                <w:color w:val="auto"/>
                <w:lang w:val="en-US"/>
              </w:rPr>
              <w:t>Kriminālsodus</w:t>
            </w:r>
            <w:proofErr w:type="spellEnd"/>
            <w:r w:rsidRPr="004B5C57">
              <w:rPr>
                <w:bCs/>
                <w:iCs/>
                <w:color w:val="auto"/>
                <w:lang w:val="en-US"/>
              </w:rPr>
              <w:t xml:space="preserve"> un to </w:t>
            </w:r>
            <w:proofErr w:type="spellStart"/>
            <w:r w:rsidRPr="004B5C57">
              <w:rPr>
                <w:bCs/>
                <w:iCs/>
                <w:color w:val="auto"/>
                <w:lang w:val="en-US"/>
              </w:rPr>
              <w:t>izpildi</w:t>
            </w:r>
            <w:proofErr w:type="spellEnd"/>
            <w:r w:rsidRPr="004B5C57">
              <w:rPr>
                <w:bCs/>
                <w:iCs/>
                <w:color w:val="auto"/>
                <w:lang w:val="en-US"/>
              </w:rPr>
              <w:t xml:space="preserve"> </w:t>
            </w:r>
            <w:proofErr w:type="spellStart"/>
            <w:r w:rsidRPr="004B5C57">
              <w:rPr>
                <w:bCs/>
                <w:iCs/>
                <w:color w:val="auto"/>
                <w:lang w:val="en-US"/>
              </w:rPr>
              <w:t>vērtējot</w:t>
            </w:r>
            <w:proofErr w:type="spellEnd"/>
            <w:r w:rsidRPr="004B5C57">
              <w:rPr>
                <w:bCs/>
                <w:iCs/>
                <w:color w:val="auto"/>
                <w:lang w:val="en-US"/>
              </w:rPr>
              <w:t xml:space="preserve">. </w:t>
            </w:r>
            <w:proofErr w:type="spellStart"/>
            <w:r w:rsidRPr="004B5C57">
              <w:rPr>
                <w:bCs/>
                <w:iCs/>
                <w:color w:val="auto"/>
                <w:lang w:val="en-US"/>
              </w:rPr>
              <w:t>Rīga</w:t>
            </w:r>
            <w:proofErr w:type="spellEnd"/>
            <w:r w:rsidRPr="004B5C57">
              <w:rPr>
                <w:bCs/>
                <w:iCs/>
                <w:color w:val="auto"/>
                <w:lang w:val="en-US"/>
              </w:rPr>
              <w:t xml:space="preserve">, </w:t>
            </w:r>
            <w:proofErr w:type="spellStart"/>
            <w:r w:rsidRPr="004B5C57">
              <w:rPr>
                <w:bCs/>
                <w:iCs/>
                <w:color w:val="auto"/>
                <w:lang w:val="en-US"/>
              </w:rPr>
              <w:t>Zvaigzne</w:t>
            </w:r>
            <w:proofErr w:type="spellEnd"/>
            <w:r w:rsidRPr="004B5C57">
              <w:rPr>
                <w:bCs/>
                <w:iCs/>
                <w:color w:val="auto"/>
                <w:lang w:val="en-US"/>
              </w:rPr>
              <w:t xml:space="preserve"> ABC, 2003.</w:t>
            </w:r>
          </w:p>
          <w:p w14:paraId="5C583D43" w14:textId="222A86A2" w:rsidR="00AB461A" w:rsidRDefault="00AB461A" w:rsidP="005F7704">
            <w:pPr>
              <w:pStyle w:val="ListParagraph"/>
              <w:numPr>
                <w:ilvl w:val="0"/>
                <w:numId w:val="11"/>
              </w:numPr>
              <w:ind w:left="447" w:hanging="425"/>
              <w:jc w:val="both"/>
              <w:rPr>
                <w:bCs/>
                <w:iCs/>
                <w:color w:val="auto"/>
                <w:lang w:val="en-US"/>
              </w:rPr>
            </w:pPr>
            <w:proofErr w:type="spellStart"/>
            <w:r w:rsidRPr="004B5C57">
              <w:rPr>
                <w:bCs/>
                <w:iCs/>
                <w:color w:val="auto"/>
                <w:lang w:val="en-US"/>
              </w:rPr>
              <w:t>Zahars</w:t>
            </w:r>
            <w:proofErr w:type="spellEnd"/>
            <w:r>
              <w:rPr>
                <w:bCs/>
                <w:iCs/>
                <w:color w:val="auto"/>
                <w:lang w:val="en-US"/>
              </w:rPr>
              <w:t xml:space="preserve"> V</w:t>
            </w:r>
            <w:r w:rsidRPr="004B5C57">
              <w:rPr>
                <w:bCs/>
                <w:iCs/>
                <w:color w:val="auto"/>
                <w:lang w:val="en-US"/>
              </w:rPr>
              <w:t xml:space="preserve">. </w:t>
            </w:r>
            <w:proofErr w:type="spellStart"/>
            <w:r w:rsidRPr="004B5C57">
              <w:rPr>
                <w:bCs/>
                <w:iCs/>
                <w:color w:val="auto"/>
                <w:lang w:val="en-US"/>
              </w:rPr>
              <w:t>Latvijas</w:t>
            </w:r>
            <w:proofErr w:type="spellEnd"/>
            <w:r w:rsidRPr="004B5C57">
              <w:rPr>
                <w:bCs/>
                <w:iCs/>
                <w:color w:val="auto"/>
                <w:lang w:val="en-US"/>
              </w:rPr>
              <w:t xml:space="preserve"> </w:t>
            </w:r>
            <w:proofErr w:type="spellStart"/>
            <w:r w:rsidRPr="004B5C57">
              <w:rPr>
                <w:bCs/>
                <w:iCs/>
                <w:color w:val="auto"/>
                <w:lang w:val="en-US"/>
              </w:rPr>
              <w:t>kriminālpolitika</w:t>
            </w:r>
            <w:proofErr w:type="spellEnd"/>
            <w:r w:rsidRPr="004B5C57">
              <w:rPr>
                <w:bCs/>
                <w:iCs/>
                <w:color w:val="auto"/>
                <w:lang w:val="en-US"/>
              </w:rPr>
              <w:t xml:space="preserve">: </w:t>
            </w:r>
            <w:proofErr w:type="spellStart"/>
            <w:r w:rsidRPr="004B5C57">
              <w:rPr>
                <w:bCs/>
                <w:iCs/>
                <w:color w:val="auto"/>
                <w:lang w:val="en-US"/>
              </w:rPr>
              <w:t>retrospekcija</w:t>
            </w:r>
            <w:proofErr w:type="spellEnd"/>
            <w:r w:rsidRPr="004B5C57">
              <w:rPr>
                <w:bCs/>
                <w:iCs/>
                <w:color w:val="auto"/>
                <w:lang w:val="en-US"/>
              </w:rPr>
              <w:t xml:space="preserve"> un </w:t>
            </w:r>
            <w:proofErr w:type="spellStart"/>
            <w:r w:rsidRPr="004B5C57">
              <w:rPr>
                <w:bCs/>
                <w:iCs/>
                <w:color w:val="auto"/>
                <w:lang w:val="en-US"/>
              </w:rPr>
              <w:t>nākotnes</w:t>
            </w:r>
            <w:proofErr w:type="spellEnd"/>
            <w:r w:rsidRPr="004B5C57">
              <w:rPr>
                <w:bCs/>
                <w:iCs/>
                <w:color w:val="auto"/>
                <w:lang w:val="en-US"/>
              </w:rPr>
              <w:t xml:space="preserve"> </w:t>
            </w:r>
            <w:proofErr w:type="spellStart"/>
            <w:r w:rsidRPr="004B5C57">
              <w:rPr>
                <w:bCs/>
                <w:iCs/>
                <w:color w:val="auto"/>
                <w:lang w:val="en-US"/>
              </w:rPr>
              <w:t>vīzija</w:t>
            </w:r>
            <w:proofErr w:type="spellEnd"/>
            <w:r w:rsidRPr="004B5C57">
              <w:rPr>
                <w:bCs/>
                <w:iCs/>
                <w:color w:val="auto"/>
                <w:lang w:val="en-US"/>
              </w:rPr>
              <w:t>. Daugavpils</w:t>
            </w:r>
            <w:r>
              <w:rPr>
                <w:bCs/>
                <w:iCs/>
                <w:color w:val="auto"/>
                <w:lang w:val="en-US"/>
              </w:rPr>
              <w:t>:</w:t>
            </w:r>
            <w:r w:rsidRPr="004B5C57">
              <w:rPr>
                <w:bCs/>
                <w:iCs/>
                <w:color w:val="auto"/>
                <w:lang w:val="en-US"/>
              </w:rPr>
              <w:t xml:space="preserve"> Saule, 2011</w:t>
            </w:r>
            <w:r>
              <w:rPr>
                <w:bCs/>
                <w:iCs/>
                <w:color w:val="auto"/>
                <w:lang w:val="en-US"/>
              </w:rPr>
              <w:t xml:space="preserve">, 134 </w:t>
            </w:r>
            <w:proofErr w:type="spellStart"/>
            <w:r>
              <w:rPr>
                <w:bCs/>
                <w:iCs/>
                <w:color w:val="auto"/>
                <w:lang w:val="en-US"/>
              </w:rPr>
              <w:t>lpp</w:t>
            </w:r>
            <w:proofErr w:type="spellEnd"/>
            <w:r>
              <w:rPr>
                <w:bCs/>
                <w:iCs/>
                <w:color w:val="auto"/>
                <w:lang w:val="en-US"/>
              </w:rPr>
              <w:t>.</w:t>
            </w:r>
          </w:p>
          <w:p w14:paraId="0111D4F3" w14:textId="547BBC7B" w:rsidR="00AB461A" w:rsidRPr="00E04507" w:rsidRDefault="00AB461A" w:rsidP="005F7704">
            <w:pPr>
              <w:pStyle w:val="ListParagraph"/>
              <w:numPr>
                <w:ilvl w:val="0"/>
                <w:numId w:val="11"/>
              </w:numPr>
              <w:ind w:left="447" w:hanging="425"/>
              <w:jc w:val="both"/>
              <w:rPr>
                <w:color w:val="auto"/>
              </w:rPr>
            </w:pPr>
            <w:proofErr w:type="spellStart"/>
            <w:r w:rsidRPr="00E04507">
              <w:rPr>
                <w:color w:val="auto"/>
              </w:rPr>
              <w:t>Zahars</w:t>
            </w:r>
            <w:proofErr w:type="spellEnd"/>
            <w:r>
              <w:rPr>
                <w:color w:val="auto"/>
              </w:rPr>
              <w:t xml:space="preserve"> V</w:t>
            </w:r>
            <w:r w:rsidRPr="00E04507">
              <w:rPr>
                <w:color w:val="auto"/>
              </w:rPr>
              <w:t>. Noziedzības ekonomiskie un sociālpsiholoģiskie determinanti. Mācību līdzeklis</w:t>
            </w:r>
            <w:r>
              <w:rPr>
                <w:color w:val="auto"/>
              </w:rPr>
              <w:t>.</w:t>
            </w:r>
            <w:r w:rsidRPr="00E04507">
              <w:rPr>
                <w:color w:val="auto"/>
              </w:rPr>
              <w:t xml:space="preserve"> Daugavpils</w:t>
            </w:r>
            <w:r>
              <w:rPr>
                <w:color w:val="auto"/>
              </w:rPr>
              <w:t>:</w:t>
            </w:r>
            <w:r w:rsidRPr="00E04507">
              <w:rPr>
                <w:color w:val="auto"/>
              </w:rPr>
              <w:t xml:space="preserve"> Saule, 2017</w:t>
            </w:r>
            <w:r>
              <w:rPr>
                <w:color w:val="auto"/>
              </w:rPr>
              <w:t>, 109 lpp.</w:t>
            </w:r>
          </w:p>
          <w:p w14:paraId="54DCEF7B" w14:textId="29FAAD67" w:rsidR="00AB2221" w:rsidRPr="0090382B" w:rsidRDefault="00AB2221" w:rsidP="005F7704">
            <w:pPr>
              <w:pStyle w:val="ListParagraph"/>
              <w:numPr>
                <w:ilvl w:val="0"/>
                <w:numId w:val="11"/>
              </w:numPr>
              <w:ind w:left="447" w:hanging="425"/>
              <w:jc w:val="both"/>
              <w:textAlignment w:val="baseline"/>
            </w:pPr>
            <w:proofErr w:type="spellStart"/>
            <w:r w:rsidRPr="0090382B">
              <w:t>Zahars</w:t>
            </w:r>
            <w:proofErr w:type="spellEnd"/>
            <w:r w:rsidR="0090382B" w:rsidRPr="0090382B">
              <w:t xml:space="preserve"> V</w:t>
            </w:r>
            <w:r w:rsidRPr="0090382B">
              <w:t>. Brīvības atņemšanas soda izpilde jauno Eiropas cietumu noteikumu skatījumā.- Administratīvā un Kriminālā Justīcija, Nr.3/2006.</w:t>
            </w:r>
          </w:p>
          <w:p w14:paraId="3ADC1D79" w14:textId="10DAFF6B" w:rsidR="00AB2221" w:rsidRPr="0090382B" w:rsidRDefault="0090382B" w:rsidP="005F7704">
            <w:pPr>
              <w:pStyle w:val="ListParagraph"/>
              <w:numPr>
                <w:ilvl w:val="0"/>
                <w:numId w:val="11"/>
              </w:numPr>
              <w:ind w:left="447" w:hanging="425"/>
              <w:jc w:val="both"/>
              <w:textAlignment w:val="baseline"/>
            </w:pPr>
            <w:proofErr w:type="spellStart"/>
            <w:r w:rsidRPr="0090382B">
              <w:t>Zahars</w:t>
            </w:r>
            <w:proofErr w:type="spellEnd"/>
            <w:r w:rsidRPr="0090382B">
              <w:t xml:space="preserve"> V. </w:t>
            </w:r>
            <w:r w:rsidR="00AB2221" w:rsidRPr="0090382B">
              <w:t>Ar brīvības atņemšanu notiesāto personu nodarbinātība: tiesiskais, teorētiskais un praktiskais aspekts.- Administratīvā un Kriminālā Justīcija, Nr.1/2007.</w:t>
            </w:r>
          </w:p>
          <w:p w14:paraId="296371FE" w14:textId="3C856BC9" w:rsidR="00AB2221" w:rsidRPr="0090382B" w:rsidRDefault="0090382B" w:rsidP="005F7704">
            <w:pPr>
              <w:pStyle w:val="ListParagraph"/>
              <w:numPr>
                <w:ilvl w:val="0"/>
                <w:numId w:val="11"/>
              </w:numPr>
              <w:ind w:left="447" w:hanging="425"/>
              <w:jc w:val="both"/>
              <w:textAlignment w:val="baseline"/>
            </w:pPr>
            <w:proofErr w:type="spellStart"/>
            <w:r w:rsidRPr="0090382B">
              <w:lastRenderedPageBreak/>
              <w:t>Zahars</w:t>
            </w:r>
            <w:proofErr w:type="spellEnd"/>
            <w:r w:rsidRPr="0090382B">
              <w:t xml:space="preserve"> V. </w:t>
            </w:r>
            <w:r w:rsidR="00AB2221" w:rsidRPr="0090382B">
              <w:t>Penitenciārā un probācijas darba speciālista profesijas standarts.-Administratīvā un Kriminālā Justīcija, Nr.1/2008.</w:t>
            </w:r>
          </w:p>
          <w:p w14:paraId="6718D83D" w14:textId="6584D589" w:rsidR="00AB2221" w:rsidRPr="0090382B" w:rsidRDefault="0090382B" w:rsidP="005F7704">
            <w:pPr>
              <w:pStyle w:val="ListParagraph"/>
              <w:numPr>
                <w:ilvl w:val="0"/>
                <w:numId w:val="11"/>
              </w:numPr>
              <w:ind w:left="447" w:hanging="425"/>
              <w:jc w:val="both"/>
              <w:textAlignment w:val="baseline"/>
            </w:pPr>
            <w:proofErr w:type="spellStart"/>
            <w:r w:rsidRPr="0090382B">
              <w:t>Zahars</w:t>
            </w:r>
            <w:proofErr w:type="spellEnd"/>
            <w:r w:rsidRPr="0090382B">
              <w:t xml:space="preserve"> V. </w:t>
            </w:r>
            <w:r w:rsidR="00AB2221" w:rsidRPr="0090382B">
              <w:t>Cilvēktiesību ievērošanas aktualitātes ieslodzījuma vietās.- Administratīvā un Kriminālā Justīcija, Nr.2/2008.</w:t>
            </w:r>
          </w:p>
          <w:p w14:paraId="3F2C9A7D" w14:textId="3400C89B" w:rsidR="00AB2221" w:rsidRPr="0090382B" w:rsidRDefault="0090382B" w:rsidP="005F7704">
            <w:pPr>
              <w:pStyle w:val="ListParagraph"/>
              <w:numPr>
                <w:ilvl w:val="0"/>
                <w:numId w:val="11"/>
              </w:numPr>
              <w:ind w:left="447" w:hanging="425"/>
              <w:jc w:val="both"/>
              <w:textAlignment w:val="baseline"/>
            </w:pPr>
            <w:proofErr w:type="spellStart"/>
            <w:r w:rsidRPr="0090382B">
              <w:t>Zahars</w:t>
            </w:r>
            <w:proofErr w:type="spellEnd"/>
            <w:r w:rsidRPr="0090382B">
              <w:t xml:space="preserve"> V. </w:t>
            </w:r>
            <w:r w:rsidR="00AB2221" w:rsidRPr="0090382B">
              <w:t>Mūža ieslodzījuma problemātika.- Administratīvā un Kriminālā Justīcija, Nr.4/2008.</w:t>
            </w:r>
          </w:p>
          <w:p w14:paraId="14CEA3A1" w14:textId="1D1CA200" w:rsidR="00AB2221" w:rsidRPr="0090382B" w:rsidRDefault="0090382B" w:rsidP="005F7704">
            <w:pPr>
              <w:pStyle w:val="ListParagraph"/>
              <w:numPr>
                <w:ilvl w:val="0"/>
                <w:numId w:val="11"/>
              </w:numPr>
              <w:ind w:left="447" w:hanging="425"/>
              <w:jc w:val="both"/>
              <w:textAlignment w:val="baseline"/>
            </w:pPr>
            <w:proofErr w:type="spellStart"/>
            <w:r w:rsidRPr="0090382B">
              <w:t>Zahars</w:t>
            </w:r>
            <w:proofErr w:type="spellEnd"/>
            <w:r w:rsidRPr="0090382B">
              <w:t xml:space="preserve"> V. </w:t>
            </w:r>
            <w:r w:rsidR="00AB2221" w:rsidRPr="0090382B">
              <w:t>Notiesāto personu resocializācija- jauns vektors brīvības atņemšanas soda izpildē.- Administratīvā un Kriminālā Justīcija, Nr.4/2011.</w:t>
            </w:r>
          </w:p>
          <w:p w14:paraId="56681C59" w14:textId="6E7F9C9C" w:rsidR="00AB2221" w:rsidRPr="0090382B" w:rsidRDefault="0090382B" w:rsidP="005F7704">
            <w:pPr>
              <w:pStyle w:val="ListParagraph"/>
              <w:numPr>
                <w:ilvl w:val="0"/>
                <w:numId w:val="11"/>
              </w:numPr>
              <w:ind w:left="447" w:hanging="425"/>
              <w:jc w:val="both"/>
              <w:textAlignment w:val="baseline"/>
            </w:pPr>
            <w:proofErr w:type="spellStart"/>
            <w:r w:rsidRPr="0090382B">
              <w:t>Zahars</w:t>
            </w:r>
            <w:proofErr w:type="spellEnd"/>
            <w:r w:rsidRPr="0090382B">
              <w:t xml:space="preserve"> V. </w:t>
            </w:r>
            <w:r w:rsidR="00AB2221" w:rsidRPr="0090382B">
              <w:t>Vieta, kur apstājas laiks, jeb kritiskas piezīmes par cietumu vietu, lomu un efektivitāti.- Administratīvā un Kriminālā Justīcija, Nr.3/2012/</w:t>
            </w:r>
          </w:p>
          <w:p w14:paraId="73145965" w14:textId="3F8CD5D6" w:rsidR="00AB2221" w:rsidRPr="0090382B" w:rsidRDefault="0090382B" w:rsidP="005F7704">
            <w:pPr>
              <w:pStyle w:val="ListParagraph"/>
              <w:numPr>
                <w:ilvl w:val="0"/>
                <w:numId w:val="11"/>
              </w:numPr>
              <w:ind w:left="447" w:hanging="425"/>
              <w:jc w:val="both"/>
              <w:textAlignment w:val="baseline"/>
            </w:pPr>
            <w:proofErr w:type="spellStart"/>
            <w:r w:rsidRPr="0090382B">
              <w:t>Zahars</w:t>
            </w:r>
            <w:proofErr w:type="spellEnd"/>
            <w:r w:rsidRPr="0090382B">
              <w:t xml:space="preserve"> V.,</w:t>
            </w:r>
            <w:r w:rsidR="00AB2221" w:rsidRPr="0090382B">
              <w:t xml:space="preserve"> </w:t>
            </w:r>
            <w:proofErr w:type="spellStart"/>
            <w:r w:rsidR="00AB2221" w:rsidRPr="0090382B">
              <w:t>Stivrenieks</w:t>
            </w:r>
            <w:proofErr w:type="spellEnd"/>
            <w:r w:rsidR="00802274">
              <w:t xml:space="preserve"> </w:t>
            </w:r>
            <w:r w:rsidRPr="0090382B">
              <w:t>M</w:t>
            </w:r>
            <w:r w:rsidR="00AB2221" w:rsidRPr="0090382B">
              <w:t>. Ieslodzījuma vietu drošības aspekti.- Administratīvā un Kriminālā Justīcija, Nr.1/2015.</w:t>
            </w:r>
          </w:p>
          <w:p w14:paraId="6EB67A70" w14:textId="6FFC985B" w:rsidR="00AB2221" w:rsidRPr="0090382B" w:rsidRDefault="0090382B" w:rsidP="005F7704">
            <w:pPr>
              <w:pStyle w:val="ListParagraph"/>
              <w:numPr>
                <w:ilvl w:val="0"/>
                <w:numId w:val="11"/>
              </w:numPr>
              <w:ind w:left="447" w:hanging="425"/>
              <w:jc w:val="both"/>
              <w:textAlignment w:val="baseline"/>
            </w:pPr>
            <w:proofErr w:type="spellStart"/>
            <w:r w:rsidRPr="0090382B">
              <w:t>Zahars</w:t>
            </w:r>
            <w:proofErr w:type="spellEnd"/>
            <w:r w:rsidRPr="0090382B">
              <w:t xml:space="preserve"> V., </w:t>
            </w:r>
            <w:proofErr w:type="spellStart"/>
            <w:r w:rsidRPr="0090382B">
              <w:t>Stivrenieks</w:t>
            </w:r>
            <w:proofErr w:type="spellEnd"/>
            <w:r w:rsidRPr="0090382B">
              <w:t xml:space="preserve"> M. </w:t>
            </w:r>
            <w:proofErr w:type="spellStart"/>
            <w:r w:rsidR="00AB2221" w:rsidRPr="0090382B">
              <w:t>Security</w:t>
            </w:r>
            <w:proofErr w:type="spellEnd"/>
            <w:r w:rsidR="00AB2221" w:rsidRPr="0090382B">
              <w:t xml:space="preserve"> </w:t>
            </w:r>
            <w:proofErr w:type="spellStart"/>
            <w:r w:rsidR="00AB2221" w:rsidRPr="0090382B">
              <w:t>Implementation</w:t>
            </w:r>
            <w:proofErr w:type="spellEnd"/>
            <w:r w:rsidR="00AB2221" w:rsidRPr="0090382B">
              <w:t xml:space="preserve"> </w:t>
            </w:r>
            <w:proofErr w:type="spellStart"/>
            <w:r w:rsidR="00AB2221" w:rsidRPr="0090382B">
              <w:t>Facets:Convicted</w:t>
            </w:r>
            <w:proofErr w:type="spellEnd"/>
            <w:r w:rsidR="00AB2221" w:rsidRPr="0090382B">
              <w:t xml:space="preserve"> </w:t>
            </w:r>
            <w:proofErr w:type="spellStart"/>
            <w:r w:rsidR="00AB2221" w:rsidRPr="0090382B">
              <w:t>Women</w:t>
            </w:r>
            <w:proofErr w:type="spellEnd"/>
            <w:r w:rsidR="00AB2221" w:rsidRPr="0090382B">
              <w:t xml:space="preserve"> </w:t>
            </w:r>
            <w:proofErr w:type="spellStart"/>
            <w:r w:rsidR="00AB2221" w:rsidRPr="0090382B">
              <w:t>Imprisonment</w:t>
            </w:r>
            <w:proofErr w:type="spellEnd"/>
            <w:r w:rsidR="00AB2221" w:rsidRPr="0090382B">
              <w:t xml:space="preserve"> Sentence </w:t>
            </w:r>
            <w:proofErr w:type="spellStart"/>
            <w:r w:rsidR="00AB2221" w:rsidRPr="0090382B">
              <w:t>Execution</w:t>
            </w:r>
            <w:proofErr w:type="spellEnd"/>
            <w:r w:rsidR="00AB2221" w:rsidRPr="0090382B">
              <w:t xml:space="preserve">.- </w:t>
            </w:r>
            <w:proofErr w:type="spellStart"/>
            <w:r w:rsidR="00AB2221" w:rsidRPr="0090382B">
              <w:t>Journal</w:t>
            </w:r>
            <w:proofErr w:type="spellEnd"/>
            <w:r w:rsidR="00AB2221" w:rsidRPr="0090382B">
              <w:t xml:space="preserve"> </w:t>
            </w:r>
            <w:proofErr w:type="spellStart"/>
            <w:r w:rsidR="00AB2221" w:rsidRPr="0090382B">
              <w:t>of</w:t>
            </w:r>
            <w:proofErr w:type="spellEnd"/>
            <w:r w:rsidR="00AB2221" w:rsidRPr="0090382B">
              <w:t xml:space="preserve"> </w:t>
            </w:r>
            <w:proofErr w:type="spellStart"/>
            <w:r w:rsidR="00AB2221" w:rsidRPr="0090382B">
              <w:t>Security</w:t>
            </w:r>
            <w:proofErr w:type="spellEnd"/>
            <w:r w:rsidR="00AB2221" w:rsidRPr="0090382B">
              <w:t xml:space="preserve"> </w:t>
            </w:r>
            <w:proofErr w:type="spellStart"/>
            <w:r w:rsidR="00AB2221" w:rsidRPr="0090382B">
              <w:t>and</w:t>
            </w:r>
            <w:proofErr w:type="spellEnd"/>
            <w:r w:rsidR="00AB2221" w:rsidRPr="0090382B">
              <w:t xml:space="preserve"> </w:t>
            </w:r>
            <w:proofErr w:type="spellStart"/>
            <w:r w:rsidR="00AB2221" w:rsidRPr="0090382B">
              <w:t>Sustainability</w:t>
            </w:r>
            <w:proofErr w:type="spellEnd"/>
            <w:r w:rsidR="00AB2221" w:rsidRPr="0090382B">
              <w:t xml:space="preserve"> </w:t>
            </w:r>
            <w:proofErr w:type="spellStart"/>
            <w:r w:rsidR="00AB2221" w:rsidRPr="0090382B">
              <w:t>Issues</w:t>
            </w:r>
            <w:proofErr w:type="spellEnd"/>
            <w:r w:rsidR="00AB2221" w:rsidRPr="0090382B">
              <w:t xml:space="preserve">, </w:t>
            </w:r>
            <w:proofErr w:type="spellStart"/>
            <w:r w:rsidR="00AB2221" w:rsidRPr="0090382B">
              <w:t>Volume</w:t>
            </w:r>
            <w:proofErr w:type="spellEnd"/>
            <w:r w:rsidR="00AB2221" w:rsidRPr="0090382B">
              <w:t xml:space="preserve"> 3, Nr.3, </w:t>
            </w:r>
            <w:proofErr w:type="spellStart"/>
            <w:r w:rsidR="00AB2221" w:rsidRPr="0090382B">
              <w:t>Vilnius</w:t>
            </w:r>
            <w:proofErr w:type="spellEnd"/>
            <w:r w:rsidR="00AB2221" w:rsidRPr="0090382B">
              <w:t>, 2014.</w:t>
            </w:r>
          </w:p>
          <w:p w14:paraId="6984198A" w14:textId="43C02EE6" w:rsidR="00AB2221" w:rsidRPr="0090382B" w:rsidRDefault="0090382B" w:rsidP="005F7704">
            <w:pPr>
              <w:pStyle w:val="ListParagraph"/>
              <w:numPr>
                <w:ilvl w:val="0"/>
                <w:numId w:val="11"/>
              </w:numPr>
              <w:ind w:left="447" w:hanging="425"/>
              <w:jc w:val="both"/>
              <w:textAlignment w:val="baseline"/>
            </w:pPr>
            <w:proofErr w:type="spellStart"/>
            <w:r w:rsidRPr="0090382B">
              <w:t>Zahars</w:t>
            </w:r>
            <w:proofErr w:type="spellEnd"/>
            <w:r w:rsidR="00802274">
              <w:t xml:space="preserve"> </w:t>
            </w:r>
            <w:r w:rsidRPr="0090382B">
              <w:t xml:space="preserve">V., </w:t>
            </w:r>
            <w:proofErr w:type="spellStart"/>
            <w:r w:rsidRPr="0090382B">
              <w:t>Stivrenieks</w:t>
            </w:r>
            <w:proofErr w:type="spellEnd"/>
            <w:r w:rsidRPr="0090382B">
              <w:t xml:space="preserve"> M. </w:t>
            </w:r>
            <w:proofErr w:type="spellStart"/>
            <w:r w:rsidR="00AB2221" w:rsidRPr="0090382B">
              <w:t>Security</w:t>
            </w:r>
            <w:proofErr w:type="spellEnd"/>
            <w:r w:rsidR="00AB2221" w:rsidRPr="0090382B">
              <w:t xml:space="preserve"> </w:t>
            </w:r>
            <w:proofErr w:type="spellStart"/>
            <w:r w:rsidR="00AB2221" w:rsidRPr="0090382B">
              <w:t>Implementation</w:t>
            </w:r>
            <w:proofErr w:type="spellEnd"/>
            <w:r w:rsidR="00AB2221" w:rsidRPr="0090382B">
              <w:t xml:space="preserve"> </w:t>
            </w:r>
            <w:proofErr w:type="spellStart"/>
            <w:r w:rsidR="00AB2221" w:rsidRPr="0090382B">
              <w:t>Facets</w:t>
            </w:r>
            <w:proofErr w:type="spellEnd"/>
            <w:r w:rsidR="00AB2221" w:rsidRPr="0090382B">
              <w:t xml:space="preserve">: </w:t>
            </w:r>
            <w:proofErr w:type="spellStart"/>
            <w:r w:rsidR="00AB2221" w:rsidRPr="0090382B">
              <w:t>Peculiarities</w:t>
            </w:r>
            <w:proofErr w:type="spellEnd"/>
            <w:r w:rsidR="00AB2221" w:rsidRPr="0090382B">
              <w:t xml:space="preserve"> </w:t>
            </w:r>
            <w:proofErr w:type="spellStart"/>
            <w:r w:rsidR="00AB2221" w:rsidRPr="0090382B">
              <w:t>of</w:t>
            </w:r>
            <w:proofErr w:type="spellEnd"/>
            <w:r w:rsidR="00AB2221" w:rsidRPr="0090382B">
              <w:t xml:space="preserve"> </w:t>
            </w:r>
            <w:proofErr w:type="spellStart"/>
            <w:r w:rsidR="00AB2221" w:rsidRPr="0090382B">
              <w:t>Execution</w:t>
            </w:r>
            <w:proofErr w:type="spellEnd"/>
            <w:r w:rsidR="00AB2221" w:rsidRPr="0090382B">
              <w:t xml:space="preserve"> </w:t>
            </w:r>
            <w:proofErr w:type="spellStart"/>
            <w:r w:rsidR="00AB2221" w:rsidRPr="0090382B">
              <w:t>of</w:t>
            </w:r>
            <w:proofErr w:type="spellEnd"/>
            <w:r w:rsidR="00AB2221" w:rsidRPr="0090382B">
              <w:t xml:space="preserve"> </w:t>
            </w:r>
            <w:proofErr w:type="spellStart"/>
            <w:r w:rsidR="00AB2221" w:rsidRPr="0090382B">
              <w:t>the</w:t>
            </w:r>
            <w:proofErr w:type="spellEnd"/>
            <w:r w:rsidR="00AB2221" w:rsidRPr="0090382B">
              <w:t xml:space="preserve"> Sentence </w:t>
            </w:r>
            <w:proofErr w:type="spellStart"/>
            <w:r w:rsidR="00AB2221" w:rsidRPr="0090382B">
              <w:t>of</w:t>
            </w:r>
            <w:proofErr w:type="spellEnd"/>
            <w:r w:rsidR="00AB2221" w:rsidRPr="0090382B">
              <w:t xml:space="preserve"> </w:t>
            </w:r>
            <w:proofErr w:type="spellStart"/>
            <w:r w:rsidR="00AB2221" w:rsidRPr="0090382B">
              <w:t>Imprisonment</w:t>
            </w:r>
            <w:proofErr w:type="spellEnd"/>
            <w:r w:rsidR="00AB2221" w:rsidRPr="0090382B">
              <w:t xml:space="preserve"> </w:t>
            </w:r>
            <w:proofErr w:type="spellStart"/>
            <w:r w:rsidR="00AB2221" w:rsidRPr="0090382B">
              <w:t>in</w:t>
            </w:r>
            <w:proofErr w:type="spellEnd"/>
            <w:r w:rsidR="00AB2221" w:rsidRPr="0090382B">
              <w:t xml:space="preserve"> </w:t>
            </w:r>
            <w:proofErr w:type="spellStart"/>
            <w:r w:rsidR="00AB2221" w:rsidRPr="0090382B">
              <w:t>Respect</w:t>
            </w:r>
            <w:proofErr w:type="spellEnd"/>
            <w:r w:rsidR="00AB2221" w:rsidRPr="0090382B">
              <w:t xml:space="preserve"> </w:t>
            </w:r>
            <w:proofErr w:type="spellStart"/>
            <w:r w:rsidR="00AB2221" w:rsidRPr="0090382B">
              <w:t>of</w:t>
            </w:r>
            <w:proofErr w:type="spellEnd"/>
            <w:r w:rsidR="00AB2221" w:rsidRPr="0090382B">
              <w:t xml:space="preserve"> </w:t>
            </w:r>
            <w:proofErr w:type="spellStart"/>
            <w:r w:rsidR="00AB2221" w:rsidRPr="0090382B">
              <w:t>Convicted</w:t>
            </w:r>
            <w:proofErr w:type="spellEnd"/>
            <w:r w:rsidR="00AB2221" w:rsidRPr="0090382B">
              <w:t xml:space="preserve"> Minors.-</w:t>
            </w:r>
            <w:proofErr w:type="spellStart"/>
            <w:r w:rsidR="00AB2221" w:rsidRPr="0090382B">
              <w:t>Journal</w:t>
            </w:r>
            <w:proofErr w:type="spellEnd"/>
            <w:r w:rsidR="00AB2221" w:rsidRPr="0090382B">
              <w:t xml:space="preserve"> </w:t>
            </w:r>
            <w:proofErr w:type="spellStart"/>
            <w:r w:rsidR="00AB2221" w:rsidRPr="0090382B">
              <w:t>of</w:t>
            </w:r>
            <w:proofErr w:type="spellEnd"/>
            <w:r w:rsidR="00AB2221" w:rsidRPr="0090382B">
              <w:t xml:space="preserve"> </w:t>
            </w:r>
            <w:proofErr w:type="spellStart"/>
            <w:r w:rsidR="00AB2221" w:rsidRPr="0090382B">
              <w:t>Security</w:t>
            </w:r>
            <w:proofErr w:type="spellEnd"/>
            <w:r w:rsidR="00AB2221" w:rsidRPr="0090382B">
              <w:t xml:space="preserve"> </w:t>
            </w:r>
            <w:proofErr w:type="spellStart"/>
            <w:r w:rsidR="00AB2221" w:rsidRPr="0090382B">
              <w:t>and</w:t>
            </w:r>
            <w:proofErr w:type="spellEnd"/>
            <w:r w:rsidR="00AB2221" w:rsidRPr="0090382B">
              <w:t xml:space="preserve"> </w:t>
            </w:r>
            <w:proofErr w:type="spellStart"/>
            <w:r w:rsidR="00AB2221" w:rsidRPr="0090382B">
              <w:t>Sustainability</w:t>
            </w:r>
            <w:proofErr w:type="spellEnd"/>
            <w:r w:rsidR="00AB2221" w:rsidRPr="0090382B">
              <w:t xml:space="preserve"> </w:t>
            </w:r>
            <w:proofErr w:type="spellStart"/>
            <w:r w:rsidR="00AB2221" w:rsidRPr="0090382B">
              <w:t>Issues</w:t>
            </w:r>
            <w:proofErr w:type="spellEnd"/>
            <w:r w:rsidR="00AB2221" w:rsidRPr="0090382B">
              <w:t xml:space="preserve">, </w:t>
            </w:r>
            <w:proofErr w:type="spellStart"/>
            <w:r w:rsidR="00AB2221" w:rsidRPr="0090382B">
              <w:t>Volume</w:t>
            </w:r>
            <w:proofErr w:type="spellEnd"/>
            <w:r w:rsidR="00AB2221" w:rsidRPr="0090382B">
              <w:t xml:space="preserve"> 4 Nr.3, </w:t>
            </w:r>
            <w:proofErr w:type="spellStart"/>
            <w:r w:rsidR="00AB2221" w:rsidRPr="0090382B">
              <w:t>Vilnius</w:t>
            </w:r>
            <w:proofErr w:type="spellEnd"/>
            <w:r w:rsidR="00AB2221" w:rsidRPr="0090382B">
              <w:t>, 2015.</w:t>
            </w:r>
          </w:p>
          <w:p w14:paraId="0BD4B0E8" w14:textId="01DE0073" w:rsidR="00AB2221" w:rsidRPr="0090382B" w:rsidRDefault="0090382B" w:rsidP="005F7704">
            <w:pPr>
              <w:pStyle w:val="ListParagraph"/>
              <w:numPr>
                <w:ilvl w:val="0"/>
                <w:numId w:val="11"/>
              </w:numPr>
              <w:ind w:left="447" w:hanging="425"/>
              <w:jc w:val="both"/>
              <w:textAlignment w:val="baseline"/>
            </w:pPr>
            <w:proofErr w:type="spellStart"/>
            <w:r w:rsidRPr="0090382B">
              <w:t>Zahars</w:t>
            </w:r>
            <w:proofErr w:type="spellEnd"/>
            <w:r w:rsidRPr="0090382B">
              <w:t xml:space="preserve"> V., </w:t>
            </w:r>
            <w:proofErr w:type="spellStart"/>
            <w:r w:rsidRPr="0090382B">
              <w:t>Stivrenieks</w:t>
            </w:r>
            <w:proofErr w:type="spellEnd"/>
            <w:r w:rsidRPr="0090382B">
              <w:t xml:space="preserve"> M. </w:t>
            </w:r>
            <w:proofErr w:type="spellStart"/>
            <w:r w:rsidR="00AB2221" w:rsidRPr="0090382B">
              <w:t>Security</w:t>
            </w:r>
            <w:proofErr w:type="spellEnd"/>
            <w:r w:rsidR="00AB2221" w:rsidRPr="0090382B">
              <w:t xml:space="preserve"> </w:t>
            </w:r>
            <w:proofErr w:type="spellStart"/>
            <w:r w:rsidR="00AB2221" w:rsidRPr="0090382B">
              <w:t>and</w:t>
            </w:r>
            <w:proofErr w:type="spellEnd"/>
            <w:r w:rsidR="00AB2221" w:rsidRPr="0090382B">
              <w:t xml:space="preserve"> </w:t>
            </w:r>
            <w:proofErr w:type="spellStart"/>
            <w:r w:rsidR="00AB2221" w:rsidRPr="0090382B">
              <w:t>Safety</w:t>
            </w:r>
            <w:proofErr w:type="spellEnd"/>
            <w:r w:rsidR="00AB2221" w:rsidRPr="0090382B">
              <w:t xml:space="preserve"> </w:t>
            </w:r>
            <w:proofErr w:type="spellStart"/>
            <w:r w:rsidR="00AB2221" w:rsidRPr="0090382B">
              <w:t>Enforcement</w:t>
            </w:r>
            <w:proofErr w:type="spellEnd"/>
            <w:r w:rsidR="00AB2221" w:rsidRPr="0090382B">
              <w:t xml:space="preserve"> </w:t>
            </w:r>
            <w:proofErr w:type="spellStart"/>
            <w:r w:rsidR="00AB2221" w:rsidRPr="0090382B">
              <w:t>Execution</w:t>
            </w:r>
            <w:proofErr w:type="spellEnd"/>
            <w:r w:rsidR="00AB2221" w:rsidRPr="0090382B">
              <w:t xml:space="preserve"> </w:t>
            </w:r>
            <w:proofErr w:type="spellStart"/>
            <w:r w:rsidR="00AB2221" w:rsidRPr="0090382B">
              <w:t>Peculiarities</w:t>
            </w:r>
            <w:proofErr w:type="spellEnd"/>
            <w:r w:rsidR="00AB2221" w:rsidRPr="0090382B">
              <w:t>.-</w:t>
            </w:r>
            <w:proofErr w:type="spellStart"/>
            <w:r w:rsidR="00AB2221" w:rsidRPr="0090382B">
              <w:t>Journal</w:t>
            </w:r>
            <w:proofErr w:type="spellEnd"/>
            <w:r w:rsidR="00AB2221" w:rsidRPr="0090382B">
              <w:t xml:space="preserve"> </w:t>
            </w:r>
            <w:proofErr w:type="spellStart"/>
            <w:r w:rsidR="00AB2221" w:rsidRPr="0090382B">
              <w:t>of</w:t>
            </w:r>
            <w:proofErr w:type="spellEnd"/>
            <w:r w:rsidR="00AB2221" w:rsidRPr="0090382B">
              <w:t xml:space="preserve"> </w:t>
            </w:r>
            <w:proofErr w:type="spellStart"/>
            <w:r w:rsidR="00AB2221" w:rsidRPr="0090382B">
              <w:t>Security</w:t>
            </w:r>
            <w:proofErr w:type="spellEnd"/>
            <w:r w:rsidR="00AB2221" w:rsidRPr="0090382B">
              <w:t xml:space="preserve"> </w:t>
            </w:r>
            <w:proofErr w:type="spellStart"/>
            <w:r w:rsidR="00AB2221" w:rsidRPr="0090382B">
              <w:t>and</w:t>
            </w:r>
            <w:proofErr w:type="spellEnd"/>
            <w:r w:rsidR="00AB2221" w:rsidRPr="0090382B">
              <w:t xml:space="preserve"> </w:t>
            </w:r>
            <w:proofErr w:type="spellStart"/>
            <w:r w:rsidR="00AB2221" w:rsidRPr="0090382B">
              <w:t>Sustainability</w:t>
            </w:r>
            <w:proofErr w:type="spellEnd"/>
            <w:r w:rsidR="00AB2221" w:rsidRPr="0090382B">
              <w:t xml:space="preserve"> </w:t>
            </w:r>
            <w:proofErr w:type="spellStart"/>
            <w:r w:rsidR="00AB2221" w:rsidRPr="0090382B">
              <w:t>Issues</w:t>
            </w:r>
            <w:proofErr w:type="spellEnd"/>
            <w:r w:rsidR="00AB2221" w:rsidRPr="0090382B">
              <w:t xml:space="preserve">, </w:t>
            </w:r>
            <w:proofErr w:type="spellStart"/>
            <w:r w:rsidR="00AB2221" w:rsidRPr="0090382B">
              <w:t>Volume</w:t>
            </w:r>
            <w:proofErr w:type="spellEnd"/>
            <w:r w:rsidR="00AB2221" w:rsidRPr="0090382B">
              <w:t xml:space="preserve"> 6 Nr.1, </w:t>
            </w:r>
            <w:proofErr w:type="spellStart"/>
            <w:r w:rsidR="00AB2221" w:rsidRPr="0090382B">
              <w:t>Vilnius</w:t>
            </w:r>
            <w:proofErr w:type="spellEnd"/>
            <w:r w:rsidR="00AB2221" w:rsidRPr="0090382B">
              <w:t>, 2016.</w:t>
            </w:r>
          </w:p>
          <w:p w14:paraId="79936BBA" w14:textId="6E63B32F" w:rsidR="00AB2221" w:rsidRPr="0090382B" w:rsidRDefault="0090382B" w:rsidP="005F7704">
            <w:pPr>
              <w:pStyle w:val="ListParagraph"/>
              <w:numPr>
                <w:ilvl w:val="0"/>
                <w:numId w:val="11"/>
              </w:numPr>
              <w:ind w:left="447" w:hanging="425"/>
              <w:jc w:val="both"/>
              <w:textAlignment w:val="baseline"/>
            </w:pPr>
            <w:proofErr w:type="spellStart"/>
            <w:r w:rsidRPr="0090382B">
              <w:t>Zahars</w:t>
            </w:r>
            <w:proofErr w:type="spellEnd"/>
            <w:r w:rsidRPr="0090382B">
              <w:t xml:space="preserve"> V., </w:t>
            </w:r>
            <w:proofErr w:type="spellStart"/>
            <w:r w:rsidRPr="0090382B">
              <w:t>Stivrenieks</w:t>
            </w:r>
            <w:proofErr w:type="spellEnd"/>
            <w:r w:rsidRPr="0090382B">
              <w:t xml:space="preserve"> M. </w:t>
            </w:r>
            <w:proofErr w:type="spellStart"/>
            <w:r w:rsidR="00AB2221" w:rsidRPr="0090382B">
              <w:t>Security</w:t>
            </w:r>
            <w:proofErr w:type="spellEnd"/>
            <w:r w:rsidR="00AB2221" w:rsidRPr="0090382B">
              <w:t xml:space="preserve">, </w:t>
            </w:r>
            <w:proofErr w:type="spellStart"/>
            <w:r w:rsidR="00AB2221" w:rsidRPr="0090382B">
              <w:t>surveilance</w:t>
            </w:r>
            <w:proofErr w:type="spellEnd"/>
            <w:r w:rsidR="00AB2221" w:rsidRPr="0090382B">
              <w:t xml:space="preserve"> </w:t>
            </w:r>
            <w:proofErr w:type="spellStart"/>
            <w:r w:rsidR="00AB2221" w:rsidRPr="0090382B">
              <w:t>and</w:t>
            </w:r>
            <w:proofErr w:type="spellEnd"/>
            <w:r w:rsidR="00AB2221" w:rsidRPr="0090382B">
              <w:t xml:space="preserve"> </w:t>
            </w:r>
            <w:proofErr w:type="spellStart"/>
            <w:r w:rsidR="00AB2221" w:rsidRPr="0090382B">
              <w:t>resocialization</w:t>
            </w:r>
            <w:proofErr w:type="spellEnd"/>
            <w:r w:rsidR="00AB2221" w:rsidRPr="0090382B">
              <w:t xml:space="preserve"> </w:t>
            </w:r>
            <w:proofErr w:type="spellStart"/>
            <w:r w:rsidR="00AB2221" w:rsidRPr="0090382B">
              <w:t>aspects</w:t>
            </w:r>
            <w:proofErr w:type="spellEnd"/>
            <w:r w:rsidR="00AB2221" w:rsidRPr="0090382B">
              <w:t xml:space="preserve"> </w:t>
            </w:r>
            <w:proofErr w:type="spellStart"/>
            <w:r w:rsidR="00AB2221" w:rsidRPr="0090382B">
              <w:t>in</w:t>
            </w:r>
            <w:proofErr w:type="spellEnd"/>
            <w:r w:rsidR="00AB2221" w:rsidRPr="0090382B">
              <w:t xml:space="preserve"> </w:t>
            </w:r>
            <w:proofErr w:type="spellStart"/>
            <w:r w:rsidR="00AB2221" w:rsidRPr="0090382B">
              <w:t>Center</w:t>
            </w:r>
            <w:proofErr w:type="spellEnd"/>
            <w:r w:rsidR="00AB2221" w:rsidRPr="0090382B">
              <w:t xml:space="preserve"> </w:t>
            </w:r>
            <w:proofErr w:type="spellStart"/>
            <w:r w:rsidR="00AB2221" w:rsidRPr="0090382B">
              <w:t>for</w:t>
            </w:r>
            <w:proofErr w:type="spellEnd"/>
            <w:r w:rsidR="00AB2221" w:rsidRPr="0090382B">
              <w:t xml:space="preserve"> </w:t>
            </w:r>
            <w:proofErr w:type="spellStart"/>
            <w:r w:rsidR="00AB2221" w:rsidRPr="0090382B">
              <w:t>drug</w:t>
            </w:r>
            <w:proofErr w:type="spellEnd"/>
            <w:r w:rsidR="00AB2221" w:rsidRPr="0090382B">
              <w:t xml:space="preserve"> </w:t>
            </w:r>
            <w:proofErr w:type="spellStart"/>
            <w:r w:rsidR="00AB2221" w:rsidRPr="0090382B">
              <w:t>addicts</w:t>
            </w:r>
            <w:proofErr w:type="spellEnd"/>
            <w:r w:rsidR="00AB2221" w:rsidRPr="0090382B">
              <w:t xml:space="preserve"> </w:t>
            </w:r>
            <w:proofErr w:type="spellStart"/>
            <w:r w:rsidR="00AB2221" w:rsidRPr="0090382B">
              <w:t>of</w:t>
            </w:r>
            <w:proofErr w:type="spellEnd"/>
            <w:r w:rsidR="00AB2221" w:rsidRPr="0090382B">
              <w:t xml:space="preserve"> Olaine </w:t>
            </w:r>
            <w:proofErr w:type="spellStart"/>
            <w:r w:rsidR="00AB2221" w:rsidRPr="0090382B">
              <w:t>City</w:t>
            </w:r>
            <w:proofErr w:type="spellEnd"/>
            <w:r w:rsidR="00AB2221" w:rsidRPr="0090382B">
              <w:t xml:space="preserve"> </w:t>
            </w:r>
            <w:proofErr w:type="spellStart"/>
            <w:r w:rsidR="00AB2221" w:rsidRPr="0090382B">
              <w:t>Prison</w:t>
            </w:r>
            <w:proofErr w:type="spellEnd"/>
            <w:r w:rsidR="00AB2221" w:rsidRPr="0090382B">
              <w:t>.-</w:t>
            </w:r>
            <w:proofErr w:type="spellStart"/>
            <w:r w:rsidR="00AB2221" w:rsidRPr="0090382B">
              <w:t>Journal</w:t>
            </w:r>
            <w:proofErr w:type="spellEnd"/>
            <w:r w:rsidR="00AB2221" w:rsidRPr="0090382B">
              <w:t xml:space="preserve"> </w:t>
            </w:r>
            <w:proofErr w:type="spellStart"/>
            <w:r w:rsidR="00AB2221" w:rsidRPr="0090382B">
              <w:t>of</w:t>
            </w:r>
            <w:proofErr w:type="spellEnd"/>
            <w:r w:rsidR="00AB2221" w:rsidRPr="0090382B">
              <w:t xml:space="preserve"> </w:t>
            </w:r>
            <w:proofErr w:type="spellStart"/>
            <w:r w:rsidR="00AB2221" w:rsidRPr="0090382B">
              <w:t>Security</w:t>
            </w:r>
            <w:proofErr w:type="spellEnd"/>
            <w:r w:rsidR="00AB2221" w:rsidRPr="0090382B">
              <w:t xml:space="preserve"> </w:t>
            </w:r>
            <w:proofErr w:type="spellStart"/>
            <w:r w:rsidR="00AB2221" w:rsidRPr="0090382B">
              <w:t>and</w:t>
            </w:r>
            <w:proofErr w:type="spellEnd"/>
            <w:r w:rsidR="00AB2221" w:rsidRPr="0090382B">
              <w:t xml:space="preserve"> </w:t>
            </w:r>
            <w:proofErr w:type="spellStart"/>
            <w:r w:rsidR="00AB2221" w:rsidRPr="0090382B">
              <w:t>Sustainability</w:t>
            </w:r>
            <w:proofErr w:type="spellEnd"/>
            <w:r w:rsidR="00AB2221" w:rsidRPr="0090382B">
              <w:t xml:space="preserve"> </w:t>
            </w:r>
            <w:proofErr w:type="spellStart"/>
            <w:r w:rsidR="00AB2221" w:rsidRPr="0090382B">
              <w:t>Issues</w:t>
            </w:r>
            <w:proofErr w:type="spellEnd"/>
            <w:r w:rsidR="00AB2221" w:rsidRPr="0090382B">
              <w:t xml:space="preserve">, 2018 </w:t>
            </w:r>
            <w:proofErr w:type="spellStart"/>
            <w:r w:rsidR="00AB2221" w:rsidRPr="0090382B">
              <w:t>June</w:t>
            </w:r>
            <w:proofErr w:type="spellEnd"/>
            <w:r w:rsidRPr="0090382B">
              <w:t>.</w:t>
            </w:r>
          </w:p>
          <w:p w14:paraId="6657D29E" w14:textId="596F3C0E" w:rsidR="00026C21" w:rsidRPr="004B5C57" w:rsidRDefault="00026C21" w:rsidP="004B5C57">
            <w:pPr>
              <w:textAlignment w:val="baseline"/>
              <w:rPr>
                <w:rFonts w:eastAsia="Times New Roman"/>
                <w:lang w:val="en-GB"/>
              </w:rPr>
            </w:pPr>
          </w:p>
        </w:tc>
      </w:tr>
      <w:tr w:rsidR="004B5C57" w:rsidRPr="004B5C57" w14:paraId="427703E9" w14:textId="77777777" w:rsidTr="001A6313">
        <w:trPr>
          <w:jc w:val="center"/>
        </w:trPr>
        <w:tc>
          <w:tcPr>
            <w:tcW w:w="9582" w:type="dxa"/>
            <w:gridSpan w:val="2"/>
          </w:tcPr>
          <w:p w14:paraId="46C9B023" w14:textId="77777777" w:rsidR="008D4CBD" w:rsidRPr="004B5C57" w:rsidRDefault="008D4CBD" w:rsidP="004B5C57">
            <w:pPr>
              <w:pStyle w:val="Nosaukumi"/>
            </w:pPr>
            <w:r w:rsidRPr="004B5C57">
              <w:lastRenderedPageBreak/>
              <w:t>Periodika un citi informācijas avoti</w:t>
            </w:r>
          </w:p>
        </w:tc>
      </w:tr>
      <w:tr w:rsidR="004B5C57" w:rsidRPr="004B5C57" w14:paraId="597F7525" w14:textId="77777777" w:rsidTr="001A6313">
        <w:trPr>
          <w:jc w:val="center"/>
        </w:trPr>
        <w:tc>
          <w:tcPr>
            <w:tcW w:w="9582" w:type="dxa"/>
            <w:gridSpan w:val="2"/>
          </w:tcPr>
          <w:p w14:paraId="78685BF4" w14:textId="77777777" w:rsidR="0090382B" w:rsidRPr="0090382B" w:rsidRDefault="0090382B" w:rsidP="0090382B">
            <w:pPr>
              <w:pStyle w:val="ListParagraph"/>
              <w:numPr>
                <w:ilvl w:val="0"/>
                <w:numId w:val="10"/>
              </w:numPr>
              <w:ind w:left="306" w:hanging="306"/>
              <w:rPr>
                <w:shd w:val="clear" w:color="auto" w:fill="FFFFFF"/>
              </w:rPr>
            </w:pPr>
            <w:r>
              <w:rPr>
                <w:color w:val="auto"/>
                <w:shd w:val="clear" w:color="auto" w:fill="FFFFFF"/>
              </w:rPr>
              <w:t>Žurnāls “</w:t>
            </w:r>
            <w:r w:rsidR="00AB2221" w:rsidRPr="004B5C57">
              <w:rPr>
                <w:color w:val="auto"/>
                <w:shd w:val="clear" w:color="auto" w:fill="FFFFFF"/>
              </w:rPr>
              <w:t>Administratīvā un Kriminālā Justīcija</w:t>
            </w:r>
            <w:r>
              <w:rPr>
                <w:color w:val="auto"/>
                <w:shd w:val="clear" w:color="auto" w:fill="FFFFFF"/>
              </w:rPr>
              <w:t>”</w:t>
            </w:r>
          </w:p>
          <w:p w14:paraId="6ADDC946" w14:textId="53C99BBC" w:rsidR="00026C21" w:rsidRPr="0090382B" w:rsidRDefault="0090382B" w:rsidP="005F7704">
            <w:pPr>
              <w:pStyle w:val="ListParagraph"/>
              <w:numPr>
                <w:ilvl w:val="0"/>
                <w:numId w:val="10"/>
              </w:numPr>
              <w:ind w:left="306" w:hanging="306"/>
              <w:jc w:val="both"/>
              <w:rPr>
                <w:shd w:val="clear" w:color="auto" w:fill="FFFFFF"/>
              </w:rPr>
            </w:pPr>
            <w:r w:rsidRPr="004B5C57">
              <w:t>Ieslodzījuma vietu pārvaldes ikgadējie publiskie pārskati.</w:t>
            </w:r>
            <w:r>
              <w:t xml:space="preserve"> Pieejams: </w:t>
            </w:r>
            <w:r w:rsidRPr="0090382B">
              <w:t>https://www.ievp.gov.lv/lv/oficialas-statistikas-parskati</w:t>
            </w:r>
          </w:p>
        </w:tc>
      </w:tr>
      <w:tr w:rsidR="004B5C57" w:rsidRPr="004B5C57" w14:paraId="55C2239F" w14:textId="77777777" w:rsidTr="001A6313">
        <w:trPr>
          <w:jc w:val="center"/>
        </w:trPr>
        <w:tc>
          <w:tcPr>
            <w:tcW w:w="9582" w:type="dxa"/>
            <w:gridSpan w:val="2"/>
          </w:tcPr>
          <w:p w14:paraId="09BDE9E1" w14:textId="77777777" w:rsidR="008D4CBD" w:rsidRPr="004B5C57" w:rsidRDefault="008D4CBD" w:rsidP="004B5C57">
            <w:pPr>
              <w:pStyle w:val="Nosaukumi"/>
            </w:pPr>
            <w:r w:rsidRPr="004B5C57">
              <w:t>Piezīmes</w:t>
            </w:r>
          </w:p>
        </w:tc>
      </w:tr>
      <w:tr w:rsidR="004B5C57" w:rsidRPr="004B5C57" w14:paraId="3763912C" w14:textId="77777777" w:rsidTr="004B5C57">
        <w:trPr>
          <w:trHeight w:val="70"/>
          <w:jc w:val="center"/>
        </w:trPr>
        <w:tc>
          <w:tcPr>
            <w:tcW w:w="9582" w:type="dxa"/>
            <w:gridSpan w:val="2"/>
          </w:tcPr>
          <w:p w14:paraId="6AC79066" w14:textId="77777777" w:rsidR="004B5C57" w:rsidRDefault="004B5C57" w:rsidP="005F7704">
            <w:pPr>
              <w:jc w:val="both"/>
            </w:pPr>
            <w:r>
              <w:t>Īsā cikla profesionālās augstākās izglītības studiju programmas „Civilā drošība un aizsardzība” studiju kurss.</w:t>
            </w:r>
          </w:p>
          <w:p w14:paraId="04FB8AE0" w14:textId="77777777" w:rsidR="004B5C57" w:rsidRDefault="004B5C57" w:rsidP="004B5C57"/>
          <w:p w14:paraId="672CA930" w14:textId="410B638E" w:rsidR="008D4CBD" w:rsidRPr="004B5C57" w:rsidRDefault="004B5C57" w:rsidP="004B5C57">
            <w:r>
              <w:t>Kurss tiek docēts latviešu valodā.</w:t>
            </w:r>
          </w:p>
        </w:tc>
      </w:tr>
    </w:tbl>
    <w:p w14:paraId="01C50CB2" w14:textId="77777777" w:rsidR="001B4907" w:rsidRPr="004B5C57" w:rsidRDefault="001B4907" w:rsidP="004B5C57"/>
    <w:p w14:paraId="7F84B59E" w14:textId="77777777" w:rsidR="001B4907" w:rsidRPr="004B5C57" w:rsidRDefault="001B4907" w:rsidP="004B5C57"/>
    <w:p w14:paraId="21386E02" w14:textId="77777777" w:rsidR="00360579" w:rsidRPr="004B5C57" w:rsidRDefault="00360579" w:rsidP="004B5C57"/>
    <w:sectPr w:rsidR="00360579" w:rsidRPr="004B5C57" w:rsidSect="00542AE9">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6CDF2" w14:textId="77777777" w:rsidR="00542AE9" w:rsidRDefault="00542AE9" w:rsidP="001B4907">
      <w:r>
        <w:separator/>
      </w:r>
    </w:p>
  </w:endnote>
  <w:endnote w:type="continuationSeparator" w:id="0">
    <w:p w14:paraId="66A6DC7C" w14:textId="77777777" w:rsidR="00542AE9" w:rsidRDefault="00542AE9"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28E45" w14:textId="77777777" w:rsidR="00542AE9" w:rsidRDefault="00542AE9" w:rsidP="001B4907">
      <w:r>
        <w:separator/>
      </w:r>
    </w:p>
  </w:footnote>
  <w:footnote w:type="continuationSeparator" w:id="0">
    <w:p w14:paraId="3EE3B9DE" w14:textId="77777777" w:rsidR="00542AE9" w:rsidRDefault="00542AE9"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1D5DE" w14:textId="77777777" w:rsidR="001F1DB6" w:rsidRDefault="001F1DB6" w:rsidP="007534EA">
    <w:pPr>
      <w:pStyle w:val="Header"/>
    </w:pPr>
  </w:p>
  <w:p w14:paraId="0476ADCC" w14:textId="77777777" w:rsidR="001F1DB6" w:rsidRPr="007B1FB4" w:rsidRDefault="001F1DB6" w:rsidP="007534EA">
    <w:pPr>
      <w:pStyle w:val="Header"/>
    </w:pPr>
  </w:p>
  <w:p w14:paraId="57F6203B" w14:textId="77777777" w:rsidR="001F1DB6" w:rsidRPr="00D66CC2" w:rsidRDefault="001F1DB6"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34B1517"/>
    <w:multiLevelType w:val="hybridMultilevel"/>
    <w:tmpl w:val="A0347E5C"/>
    <w:lvl w:ilvl="0" w:tplc="EF7E3F4A">
      <w:start w:val="1"/>
      <w:numFmt w:val="decimal"/>
      <w:lvlText w:val="%1."/>
      <w:lvlJc w:val="left"/>
      <w:pPr>
        <w:ind w:left="754"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596462F"/>
    <w:multiLevelType w:val="hybridMultilevel"/>
    <w:tmpl w:val="88CEC452"/>
    <w:lvl w:ilvl="0" w:tplc="8062AC84">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B355F8"/>
    <w:multiLevelType w:val="hybridMultilevel"/>
    <w:tmpl w:val="83BE8C88"/>
    <w:lvl w:ilvl="0" w:tplc="8614129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023822"/>
    <w:multiLevelType w:val="hybridMultilevel"/>
    <w:tmpl w:val="5F3A9DA4"/>
    <w:lvl w:ilvl="0" w:tplc="EF7E3F4A">
      <w:start w:val="1"/>
      <w:numFmt w:val="decimal"/>
      <w:lvlText w:val="%1."/>
      <w:lvlJc w:val="left"/>
      <w:pPr>
        <w:ind w:left="754" w:hanging="360"/>
      </w:pPr>
      <w:rPr>
        <w:rFonts w:hint="default"/>
        <w:color w:val="auto"/>
      </w:r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5" w15:restartNumberingAfterBreak="0">
    <w:nsid w:val="38AE2633"/>
    <w:multiLevelType w:val="hybridMultilevel"/>
    <w:tmpl w:val="183E7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A1D7298"/>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7" w15:restartNumberingAfterBreak="0">
    <w:nsid w:val="4C650461"/>
    <w:multiLevelType w:val="hybridMultilevel"/>
    <w:tmpl w:val="83BE8C88"/>
    <w:lvl w:ilvl="0" w:tplc="8614129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C7754D3"/>
    <w:multiLevelType w:val="hybridMultilevel"/>
    <w:tmpl w:val="C27CC466"/>
    <w:lvl w:ilvl="0" w:tplc="8062AC84">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CCF7D21"/>
    <w:multiLevelType w:val="hybridMultilevel"/>
    <w:tmpl w:val="83BE8C88"/>
    <w:lvl w:ilvl="0" w:tplc="8614129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451AE5"/>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1" w15:restartNumberingAfterBreak="0">
    <w:nsid w:val="7D3F2B19"/>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num w:numId="1" w16cid:durableId="841819153">
    <w:abstractNumId w:val="5"/>
  </w:num>
  <w:num w:numId="2" w16cid:durableId="1826894738">
    <w:abstractNumId w:val="10"/>
  </w:num>
  <w:num w:numId="3" w16cid:durableId="1399745438">
    <w:abstractNumId w:val="11"/>
  </w:num>
  <w:num w:numId="4" w16cid:durableId="1540436475">
    <w:abstractNumId w:val="8"/>
  </w:num>
  <w:num w:numId="5" w16cid:durableId="1457290414">
    <w:abstractNumId w:val="2"/>
  </w:num>
  <w:num w:numId="6" w16cid:durableId="1791851433">
    <w:abstractNumId w:val="6"/>
  </w:num>
  <w:num w:numId="7" w16cid:durableId="1457219752">
    <w:abstractNumId w:val="7"/>
  </w:num>
  <w:num w:numId="8" w16cid:durableId="1930263428">
    <w:abstractNumId w:val="3"/>
  </w:num>
  <w:num w:numId="9" w16cid:durableId="1301611558">
    <w:abstractNumId w:val="9"/>
  </w:num>
  <w:num w:numId="10" w16cid:durableId="1120303880">
    <w:abstractNumId w:val="4"/>
  </w:num>
  <w:num w:numId="11" w16cid:durableId="1722630454">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08E8"/>
    <w:rsid w:val="00026C21"/>
    <w:rsid w:val="00035105"/>
    <w:rsid w:val="00036B1C"/>
    <w:rsid w:val="00050243"/>
    <w:rsid w:val="000719B7"/>
    <w:rsid w:val="000946D6"/>
    <w:rsid w:val="000F2AB5"/>
    <w:rsid w:val="00115433"/>
    <w:rsid w:val="00126738"/>
    <w:rsid w:val="001530B7"/>
    <w:rsid w:val="00153A53"/>
    <w:rsid w:val="001563A7"/>
    <w:rsid w:val="001B4907"/>
    <w:rsid w:val="001F05DF"/>
    <w:rsid w:val="001F1DB6"/>
    <w:rsid w:val="00244E4B"/>
    <w:rsid w:val="002729F4"/>
    <w:rsid w:val="0029561E"/>
    <w:rsid w:val="002A15C1"/>
    <w:rsid w:val="002F3DD9"/>
    <w:rsid w:val="00317E78"/>
    <w:rsid w:val="00360579"/>
    <w:rsid w:val="00364625"/>
    <w:rsid w:val="003665E6"/>
    <w:rsid w:val="00371430"/>
    <w:rsid w:val="003C2FFF"/>
    <w:rsid w:val="003D1A68"/>
    <w:rsid w:val="003E46DC"/>
    <w:rsid w:val="00465441"/>
    <w:rsid w:val="004B5C57"/>
    <w:rsid w:val="004D723D"/>
    <w:rsid w:val="004D79FB"/>
    <w:rsid w:val="004E170D"/>
    <w:rsid w:val="00542AE9"/>
    <w:rsid w:val="0056659C"/>
    <w:rsid w:val="005A5E08"/>
    <w:rsid w:val="005E3754"/>
    <w:rsid w:val="005E7485"/>
    <w:rsid w:val="005F6C42"/>
    <w:rsid w:val="005F7704"/>
    <w:rsid w:val="00612290"/>
    <w:rsid w:val="006214C8"/>
    <w:rsid w:val="00642DCB"/>
    <w:rsid w:val="006B2FB8"/>
    <w:rsid w:val="006B3790"/>
    <w:rsid w:val="006B4695"/>
    <w:rsid w:val="006D6BE0"/>
    <w:rsid w:val="007005A3"/>
    <w:rsid w:val="00703E20"/>
    <w:rsid w:val="00725414"/>
    <w:rsid w:val="007753BA"/>
    <w:rsid w:val="00791E37"/>
    <w:rsid w:val="00802274"/>
    <w:rsid w:val="00821D7F"/>
    <w:rsid w:val="00842075"/>
    <w:rsid w:val="0086185A"/>
    <w:rsid w:val="00875ADC"/>
    <w:rsid w:val="008773EA"/>
    <w:rsid w:val="00877E76"/>
    <w:rsid w:val="00897803"/>
    <w:rsid w:val="00897C81"/>
    <w:rsid w:val="008C6C02"/>
    <w:rsid w:val="008D4CBD"/>
    <w:rsid w:val="008F5EB7"/>
    <w:rsid w:val="0090382B"/>
    <w:rsid w:val="0093216F"/>
    <w:rsid w:val="00935CDC"/>
    <w:rsid w:val="009626B2"/>
    <w:rsid w:val="009C43D2"/>
    <w:rsid w:val="009E42B8"/>
    <w:rsid w:val="00A206E5"/>
    <w:rsid w:val="00A65099"/>
    <w:rsid w:val="00A70264"/>
    <w:rsid w:val="00A728D7"/>
    <w:rsid w:val="00A77ECC"/>
    <w:rsid w:val="00AB2221"/>
    <w:rsid w:val="00AB461A"/>
    <w:rsid w:val="00AD322B"/>
    <w:rsid w:val="00AD4E43"/>
    <w:rsid w:val="00AE3E66"/>
    <w:rsid w:val="00B13751"/>
    <w:rsid w:val="00B13E94"/>
    <w:rsid w:val="00B3702E"/>
    <w:rsid w:val="00B5076A"/>
    <w:rsid w:val="00B860C2"/>
    <w:rsid w:val="00BA0492"/>
    <w:rsid w:val="00BC05DC"/>
    <w:rsid w:val="00BC752B"/>
    <w:rsid w:val="00C54FBF"/>
    <w:rsid w:val="00C71C0C"/>
    <w:rsid w:val="00D4214E"/>
    <w:rsid w:val="00D641E3"/>
    <w:rsid w:val="00D67BC0"/>
    <w:rsid w:val="00D979CE"/>
    <w:rsid w:val="00E04507"/>
    <w:rsid w:val="00E437B9"/>
    <w:rsid w:val="00E842D6"/>
    <w:rsid w:val="00EB03E9"/>
    <w:rsid w:val="00ED4505"/>
    <w:rsid w:val="00EE30FB"/>
    <w:rsid w:val="00F04F8C"/>
    <w:rsid w:val="00F129BD"/>
    <w:rsid w:val="00F434D2"/>
    <w:rsid w:val="00F95089"/>
    <w:rsid w:val="00FA706B"/>
    <w:rsid w:val="00FB46FD"/>
    <w:rsid w:val="00FC0A50"/>
    <w:rsid w:val="00FD42C1"/>
    <w:rsid w:val="00FD52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42347"/>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uiPriority w:val="34"/>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5</Pages>
  <Words>8193</Words>
  <Characters>4671</Characters>
  <Application>Microsoft Office Word</Application>
  <DocSecurity>0</DocSecurity>
  <Lines>38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Pāvels Trofimovs</cp:lastModifiedBy>
  <cp:revision>8</cp:revision>
  <dcterms:created xsi:type="dcterms:W3CDTF">2024-03-14T12:53:00Z</dcterms:created>
  <dcterms:modified xsi:type="dcterms:W3CDTF">2024-04-03T11:31:00Z</dcterms:modified>
</cp:coreProperties>
</file>