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5736" w14:textId="77777777" w:rsidR="00331C93" w:rsidRPr="00A4241C" w:rsidRDefault="00331C93" w:rsidP="00331C93">
      <w:pPr>
        <w:pStyle w:val="Header"/>
        <w:spacing w:after="0" w:line="240" w:lineRule="auto"/>
        <w:jc w:val="center"/>
        <w:rPr>
          <w:b/>
        </w:rPr>
      </w:pPr>
      <w:r w:rsidRPr="00A4241C">
        <w:rPr>
          <w:b/>
        </w:rPr>
        <w:t>DAUGAVPILS UNIVERSITĀTES</w:t>
      </w:r>
    </w:p>
    <w:p w14:paraId="42B1A15D" w14:textId="77777777" w:rsidR="00331C93" w:rsidRPr="00A4241C" w:rsidRDefault="00331C93" w:rsidP="00331C93">
      <w:pPr>
        <w:spacing w:after="0" w:line="240" w:lineRule="auto"/>
        <w:jc w:val="center"/>
        <w:rPr>
          <w:b/>
          <w:lang w:val="de-DE"/>
        </w:rPr>
      </w:pPr>
      <w:r w:rsidRPr="00A4241C">
        <w:rPr>
          <w:b/>
        </w:rPr>
        <w:t>STUDIJU KURSA APRAKSTS</w:t>
      </w:r>
    </w:p>
    <w:p w14:paraId="33883218" w14:textId="77777777" w:rsidR="00331C93" w:rsidRPr="00A4241C" w:rsidRDefault="00331C93" w:rsidP="00331C93">
      <w:pPr>
        <w:spacing w:after="0" w:line="240" w:lineRule="auto"/>
      </w:pPr>
    </w:p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  <w:gridCol w:w="5075"/>
      </w:tblGrid>
      <w:tr w:rsidR="00331C93" w:rsidRPr="00A4241C" w14:paraId="7D35C52A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69D3C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Studiju kursa nosaukums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ACA75" w14:textId="77777777" w:rsidR="00331C93" w:rsidRPr="00A4241C" w:rsidRDefault="00E47B56" w:rsidP="00C1143C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A4241C">
              <w:rPr>
                <w:rFonts w:ascii="Times New Roman" w:hAnsi="Times New Roman"/>
                <w:sz w:val="24"/>
                <w:szCs w:val="24"/>
              </w:rPr>
              <w:t xml:space="preserve">Fizikālo procesu </w:t>
            </w:r>
            <w:proofErr w:type="spellStart"/>
            <w:r w:rsidRPr="00A4241C">
              <w:rPr>
                <w:rFonts w:ascii="Times New Roman" w:hAnsi="Times New Roman"/>
                <w:sz w:val="24"/>
                <w:szCs w:val="24"/>
              </w:rPr>
              <w:t>datormodelēšana</w:t>
            </w:r>
            <w:proofErr w:type="spellEnd"/>
          </w:p>
        </w:tc>
      </w:tr>
      <w:tr w:rsidR="00331C93" w:rsidRPr="00A4241C" w14:paraId="6271236B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9D439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Studiju kursa kods (DUIS)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F3AD7" w14:textId="77777777" w:rsidR="00331C93" w:rsidRPr="00A4241C" w:rsidRDefault="008837D6" w:rsidP="00C1143C">
            <w:p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proofErr w:type="spellStart"/>
            <w:r w:rsidRPr="00A4241C">
              <w:rPr>
                <w:rFonts w:eastAsia="Times New Roman"/>
                <w:bCs/>
                <w:iCs/>
              </w:rPr>
              <w:t>Fizi</w:t>
            </w:r>
            <w:proofErr w:type="spellEnd"/>
            <w:r w:rsidRPr="00A4241C">
              <w:rPr>
                <w:rFonts w:eastAsia="Times New Roman"/>
                <w:bCs/>
                <w:iCs/>
              </w:rPr>
              <w:t xml:space="preserve"> D007</w:t>
            </w:r>
          </w:p>
        </w:tc>
      </w:tr>
      <w:tr w:rsidR="00331C93" w:rsidRPr="00A4241C" w14:paraId="07D7CDE9" w14:textId="77777777" w:rsidTr="00E50088">
        <w:trPr>
          <w:trHeight w:val="17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8AD7E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Zinātnes nozare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48AA6" w14:textId="77777777" w:rsidR="00331C93" w:rsidRPr="00A4241C" w:rsidRDefault="00C51854" w:rsidP="00C1143C">
            <w:pPr>
              <w:spacing w:after="0" w:line="240" w:lineRule="auto"/>
              <w:rPr>
                <w:bCs/>
                <w:iCs/>
              </w:rPr>
            </w:pPr>
            <w:r w:rsidRPr="00A4241C">
              <w:t>Fizika</w:t>
            </w:r>
          </w:p>
        </w:tc>
      </w:tr>
      <w:tr w:rsidR="00331C93" w:rsidRPr="00A4241C" w14:paraId="5D3CE9DF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321AF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Kursa līmenis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01FB2" w14:textId="77777777" w:rsidR="00331C93" w:rsidRPr="00A4241C" w:rsidRDefault="001C65A0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A4241C">
              <w:rPr>
                <w:rFonts w:eastAsia="Times New Roman"/>
              </w:rPr>
              <w:t>7</w:t>
            </w:r>
          </w:p>
        </w:tc>
      </w:tr>
      <w:tr w:rsidR="00331C93" w:rsidRPr="00A4241C" w14:paraId="462AB49B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4F3BF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A4241C">
              <w:rPr>
                <w:color w:val="000000"/>
              </w:rPr>
              <w:t>Kredītpunkti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790CB" w14:textId="77777777" w:rsidR="00331C93" w:rsidRPr="00A4241C" w:rsidRDefault="0003402D" w:rsidP="00C1143C">
            <w:pPr>
              <w:spacing w:after="0" w:line="240" w:lineRule="auto"/>
              <w:rPr>
                <w:rFonts w:eastAsia="Times New Roman"/>
              </w:rPr>
            </w:pPr>
            <w:r w:rsidRPr="00A4241C">
              <w:rPr>
                <w:rFonts w:eastAsia="Times New Roman"/>
              </w:rPr>
              <w:t>2</w:t>
            </w:r>
          </w:p>
        </w:tc>
      </w:tr>
      <w:tr w:rsidR="00331C93" w:rsidRPr="00A4241C" w14:paraId="21EB0B8D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F779F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  <w:u w:val="single"/>
              </w:rPr>
            </w:pPr>
            <w:r w:rsidRPr="00A4241C">
              <w:rPr>
                <w:color w:val="000000"/>
              </w:rPr>
              <w:t>ECTS kredītpunkti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CFC62" w14:textId="77777777" w:rsidR="00331C93" w:rsidRPr="00A4241C" w:rsidRDefault="0003402D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A4241C">
              <w:rPr>
                <w:rFonts w:eastAsia="Times New Roman"/>
              </w:rPr>
              <w:t>3</w:t>
            </w:r>
          </w:p>
        </w:tc>
      </w:tr>
      <w:tr w:rsidR="00331C93" w:rsidRPr="00A4241C" w14:paraId="6D4E940A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F2CB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Kopējais kontaktstundu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3607" w14:textId="7914C3AB" w:rsidR="00331C93" w:rsidRPr="00A4241C" w:rsidRDefault="00825593" w:rsidP="00C1143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331C93" w:rsidRPr="00A4241C" w14:paraId="3638BBD7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23A3E" w14:textId="77777777" w:rsidR="00331C93" w:rsidRPr="00A4241C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Lekciju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14B0B" w14:textId="14FA8A5A" w:rsidR="00331C93" w:rsidRPr="00A4241C" w:rsidRDefault="00825593" w:rsidP="00C1143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331C93" w:rsidRPr="00A4241C" w14:paraId="08D59DAC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AEE96" w14:textId="77777777" w:rsidR="00331C93" w:rsidRPr="00A4241C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Semināru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FD546" w14:textId="3F463D06" w:rsidR="00331C93" w:rsidRPr="00A4241C" w:rsidRDefault="00825593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  <w:bCs/>
                <w:iCs/>
              </w:rPr>
              <w:t>8</w:t>
            </w:r>
          </w:p>
        </w:tc>
      </w:tr>
      <w:tr w:rsidR="00331C93" w:rsidRPr="00A4241C" w14:paraId="045B84F8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E8EA7" w14:textId="77777777" w:rsidR="00331C93" w:rsidRPr="00A4241C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Praktisko darbu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354DC" w14:textId="77777777" w:rsidR="00331C93" w:rsidRPr="00A4241C" w:rsidRDefault="00331C93" w:rsidP="00C1143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331C93" w:rsidRPr="00A4241C" w14:paraId="26C30A0B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8DA1C" w14:textId="77777777" w:rsidR="00331C93" w:rsidRPr="00A4241C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Laboratorijas darbu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50F7" w14:textId="77777777" w:rsidR="00331C93" w:rsidRPr="00A4241C" w:rsidRDefault="00331C93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</w:p>
        </w:tc>
      </w:tr>
      <w:tr w:rsidR="00331C93" w:rsidRPr="00A4241C" w14:paraId="6E32FC80" w14:textId="77777777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51A92" w14:textId="77777777" w:rsidR="00331C93" w:rsidRPr="00A4241C" w:rsidRDefault="00331C93" w:rsidP="00C1143C">
            <w:pPr>
              <w:pStyle w:val="Nosaukumi2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Studējošā patstāvīgā darba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90CF5" w14:textId="6662145D" w:rsidR="00331C93" w:rsidRPr="00A4241C" w:rsidRDefault="00825593" w:rsidP="00C1143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64</w:t>
            </w:r>
          </w:p>
        </w:tc>
      </w:tr>
      <w:tr w:rsidR="00331C93" w:rsidRPr="00A4241C" w14:paraId="69506DB0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B11D" w14:textId="77777777" w:rsidR="00331C93" w:rsidRPr="00A4241C" w:rsidRDefault="00331C93" w:rsidP="00C1143C">
            <w:pPr>
              <w:spacing w:after="0" w:line="240" w:lineRule="auto"/>
              <w:rPr>
                <w:color w:val="000000"/>
              </w:rPr>
            </w:pPr>
          </w:p>
        </w:tc>
      </w:tr>
      <w:tr w:rsidR="00331C93" w:rsidRPr="00A4241C" w14:paraId="33C8D10E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F611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Kursa autors(-i)</w:t>
            </w:r>
          </w:p>
        </w:tc>
      </w:tr>
      <w:tr w:rsidR="00331C93" w:rsidRPr="00A4241C" w14:paraId="2F66B2F6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C89F" w14:textId="77777777" w:rsidR="00331C93" w:rsidRPr="00A4241C" w:rsidRDefault="006735CD" w:rsidP="00C1143C">
            <w:pPr>
              <w:spacing w:after="0" w:line="240" w:lineRule="auto"/>
              <w:rPr>
                <w:bCs/>
                <w:iCs/>
              </w:rPr>
            </w:pPr>
            <w:r w:rsidRPr="00A4241C">
              <w:rPr>
                <w:bCs/>
                <w:iCs/>
              </w:rPr>
              <w:t xml:space="preserve">Dr.phys., vadošais pētnieks Andrejs </w:t>
            </w:r>
            <w:proofErr w:type="spellStart"/>
            <w:r w:rsidRPr="00A4241C">
              <w:rPr>
                <w:bCs/>
                <w:iCs/>
              </w:rPr>
              <w:t>Bulanovs</w:t>
            </w:r>
            <w:proofErr w:type="spellEnd"/>
            <w:r w:rsidRPr="00A4241C">
              <w:rPr>
                <w:bCs/>
                <w:iCs/>
              </w:rPr>
              <w:t xml:space="preserve"> </w:t>
            </w:r>
            <w:r w:rsidR="00331C93" w:rsidRPr="00A4241C">
              <w:rPr>
                <w:bCs/>
                <w:iCs/>
              </w:rPr>
              <w:t xml:space="preserve"> (</w:t>
            </w:r>
            <w:r w:rsidR="0003402D" w:rsidRPr="00A4241C">
              <w:t>D</w:t>
            </w:r>
            <w:r w:rsidR="00331C93" w:rsidRPr="00A4241C">
              <w:t>U</w:t>
            </w:r>
            <w:r w:rsidR="00331C93" w:rsidRPr="00A4241C">
              <w:rPr>
                <w:bCs/>
                <w:iCs/>
              </w:rPr>
              <w:t>)</w:t>
            </w:r>
            <w:r w:rsidR="00331C93" w:rsidRPr="00A4241C">
              <w:t xml:space="preserve"> </w:t>
            </w:r>
          </w:p>
          <w:p w14:paraId="7E0560FD" w14:textId="2B48D437" w:rsidR="00331C93" w:rsidRPr="00A4241C" w:rsidRDefault="00C51854" w:rsidP="00C60FED">
            <w:pPr>
              <w:spacing w:after="0" w:line="240" w:lineRule="auto"/>
              <w:rPr>
                <w:bCs/>
                <w:iCs/>
              </w:rPr>
            </w:pPr>
            <w:r w:rsidRPr="00A4241C">
              <w:rPr>
                <w:bCs/>
                <w:iCs/>
              </w:rPr>
              <w:t>Dr.phys</w:t>
            </w:r>
            <w:r w:rsidR="002F215E" w:rsidRPr="00A4241C">
              <w:rPr>
                <w:bCs/>
                <w:iCs/>
              </w:rPr>
              <w:t>.</w:t>
            </w:r>
            <w:r w:rsidR="00331C93" w:rsidRPr="00A4241C">
              <w:rPr>
                <w:bCs/>
                <w:iCs/>
              </w:rPr>
              <w:t xml:space="preserve">, </w:t>
            </w:r>
            <w:r w:rsidR="00C60FED" w:rsidRPr="00A4241C">
              <w:t xml:space="preserve">pētnieks Andrejs </w:t>
            </w:r>
            <w:proofErr w:type="spellStart"/>
            <w:r w:rsidR="00C60FED" w:rsidRPr="00A4241C">
              <w:t>Ogurcovs</w:t>
            </w:r>
            <w:proofErr w:type="spellEnd"/>
            <w:r w:rsidR="00C60FED" w:rsidRPr="00A4241C">
              <w:t xml:space="preserve"> (DU)</w:t>
            </w:r>
          </w:p>
        </w:tc>
      </w:tr>
      <w:tr w:rsidR="00331C93" w:rsidRPr="00A4241C" w14:paraId="326B962C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C5452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Kursa docētājs(-i)</w:t>
            </w:r>
          </w:p>
        </w:tc>
      </w:tr>
      <w:tr w:rsidR="00331C93" w:rsidRPr="00A4241C" w14:paraId="3F25A6C3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54A10" w14:textId="77777777" w:rsidR="00331C93" w:rsidRPr="00A4241C" w:rsidRDefault="00D54A09" w:rsidP="0003402D">
            <w:pPr>
              <w:spacing w:after="0" w:line="240" w:lineRule="auto"/>
            </w:pPr>
            <w:r w:rsidRPr="00A4241C">
              <w:rPr>
                <w:bCs/>
                <w:iCs/>
              </w:rPr>
              <w:t xml:space="preserve">Dr. </w:t>
            </w:r>
            <w:r w:rsidR="00C51854" w:rsidRPr="00A4241C">
              <w:rPr>
                <w:bCs/>
                <w:iCs/>
              </w:rPr>
              <w:t>phys</w:t>
            </w:r>
            <w:r w:rsidRPr="00A4241C">
              <w:rPr>
                <w:bCs/>
                <w:iCs/>
              </w:rPr>
              <w:t>.,</w:t>
            </w:r>
            <w:r w:rsidR="006735CD" w:rsidRPr="00A4241C">
              <w:rPr>
                <w:bCs/>
                <w:iCs/>
              </w:rPr>
              <w:t xml:space="preserve"> vadošais pētnieks Andrejs </w:t>
            </w:r>
            <w:proofErr w:type="spellStart"/>
            <w:r w:rsidR="006735CD" w:rsidRPr="00A4241C">
              <w:rPr>
                <w:bCs/>
                <w:iCs/>
              </w:rPr>
              <w:t>Bulanovs</w:t>
            </w:r>
            <w:proofErr w:type="spellEnd"/>
            <w:r w:rsidR="00C51854" w:rsidRPr="00A4241C">
              <w:rPr>
                <w:bCs/>
                <w:iCs/>
              </w:rPr>
              <w:t xml:space="preserve"> (</w:t>
            </w:r>
            <w:r w:rsidR="00C51854" w:rsidRPr="00A4241C">
              <w:t>DU</w:t>
            </w:r>
            <w:r w:rsidR="00C51854" w:rsidRPr="00A4241C">
              <w:rPr>
                <w:bCs/>
                <w:iCs/>
              </w:rPr>
              <w:t>)</w:t>
            </w:r>
            <w:r w:rsidR="00C51854" w:rsidRPr="00A4241C">
              <w:t xml:space="preserve"> </w:t>
            </w:r>
            <w:r w:rsidR="0003402D" w:rsidRPr="00A4241C">
              <w:t xml:space="preserve"> </w:t>
            </w:r>
          </w:p>
          <w:p w14:paraId="646CDB4B" w14:textId="1EE72001" w:rsidR="00C60FED" w:rsidRPr="00A4241C" w:rsidRDefault="00C60FED" w:rsidP="0003402D">
            <w:pPr>
              <w:spacing w:after="0" w:line="240" w:lineRule="auto"/>
              <w:rPr>
                <w:bCs/>
                <w:iCs/>
              </w:rPr>
            </w:pPr>
            <w:r w:rsidRPr="00A4241C">
              <w:rPr>
                <w:bCs/>
                <w:iCs/>
              </w:rPr>
              <w:t xml:space="preserve">Dr.phys., </w:t>
            </w:r>
            <w:r w:rsidRPr="00A4241C">
              <w:t xml:space="preserve">pētnieks Andrejs </w:t>
            </w:r>
            <w:proofErr w:type="spellStart"/>
            <w:r w:rsidRPr="00A4241C">
              <w:t>Ogurcovs</w:t>
            </w:r>
            <w:proofErr w:type="spellEnd"/>
            <w:r w:rsidRPr="00A4241C">
              <w:t xml:space="preserve"> (DU)</w:t>
            </w:r>
          </w:p>
        </w:tc>
      </w:tr>
      <w:tr w:rsidR="00331C93" w:rsidRPr="00A4241C" w14:paraId="6EE5EB29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B4A81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b w:val="0"/>
                <w:i w:val="0"/>
                <w:color w:val="000000"/>
              </w:rPr>
            </w:pPr>
            <w:r w:rsidRPr="00A4241C">
              <w:rPr>
                <w:color w:val="000000"/>
              </w:rPr>
              <w:t>Priekšzināšanas</w:t>
            </w:r>
            <w:r w:rsidR="00E47B56" w:rsidRPr="00A4241C">
              <w:rPr>
                <w:color w:val="000000"/>
              </w:rPr>
              <w:t xml:space="preserve"> </w:t>
            </w:r>
            <w:r w:rsidR="000A6776" w:rsidRPr="00A4241C">
              <w:rPr>
                <w:b w:val="0"/>
                <w:i w:val="0"/>
                <w:color w:val="000000"/>
              </w:rPr>
              <w:t xml:space="preserve">    Fizikas, matemātiskās analīzes un programmēšanas </w:t>
            </w:r>
            <w:proofErr w:type="spellStart"/>
            <w:r w:rsidR="000A6776" w:rsidRPr="00A4241C">
              <w:rPr>
                <w:b w:val="0"/>
                <w:i w:val="0"/>
                <w:color w:val="000000"/>
              </w:rPr>
              <w:t>pamatkursi</w:t>
            </w:r>
            <w:proofErr w:type="spellEnd"/>
          </w:p>
        </w:tc>
      </w:tr>
      <w:tr w:rsidR="00331C93" w:rsidRPr="00A4241C" w14:paraId="6D4B530D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B7BDC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 xml:space="preserve">Studiju kursa anotācija </w:t>
            </w:r>
          </w:p>
        </w:tc>
      </w:tr>
      <w:tr w:rsidR="00331C93" w:rsidRPr="00A4241C" w14:paraId="70F665F5" w14:textId="77777777" w:rsidTr="0059440E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E1966" w14:textId="77777777" w:rsidR="00615E4D" w:rsidRPr="00A4241C" w:rsidRDefault="00D54A09" w:rsidP="00615E4D">
            <w:r w:rsidRPr="00A4241C">
              <w:t xml:space="preserve">Studiju </w:t>
            </w:r>
            <w:r w:rsidR="000A6776" w:rsidRPr="00A4241C">
              <w:t xml:space="preserve">kursa mērķis ir iepazīstināt studentus ar fizikālo procesu </w:t>
            </w:r>
            <w:proofErr w:type="spellStart"/>
            <w:r w:rsidR="000A6776" w:rsidRPr="00A4241C">
              <w:t>datormodelēšanas</w:t>
            </w:r>
            <w:proofErr w:type="spellEnd"/>
            <w:r w:rsidR="000A6776" w:rsidRPr="00A4241C">
              <w:t xml:space="preserve"> pamatprincipiem, apgūt elementārās skaitliskās vienkāršu diferenciālo un integrālvienādojumu vienādojumu risināšanas metodes, gūt priekšstatu par modernām procesu modelēšanas datorsistēmām,  </w:t>
            </w:r>
            <w:r w:rsidR="0086779A" w:rsidRPr="00A4241C">
              <w:t xml:space="preserve">attīstīt radošu pieeju tehnisko problēmu risināšanā, kas vajadzīgas promocijas darba izstrādei. </w:t>
            </w:r>
            <w:r w:rsidR="00AA7B42" w:rsidRPr="00A4241C">
              <w:t xml:space="preserve">Šajā kursā tiek apskatīti fizikālu procesu </w:t>
            </w:r>
            <w:proofErr w:type="spellStart"/>
            <w:r w:rsidR="00AA7B42" w:rsidRPr="00A4241C">
              <w:t>datormodelēšanas</w:t>
            </w:r>
            <w:proofErr w:type="spellEnd"/>
            <w:r w:rsidR="00AA7B42" w:rsidRPr="00A4241C">
              <w:t xml:space="preserve"> pamatprincipi, svarīgākie procesu vienādojumi, dažu skaitlisko metožu pielietojumi </w:t>
            </w:r>
            <w:proofErr w:type="spellStart"/>
            <w:r w:rsidR="00AA7B42" w:rsidRPr="00A4241C">
              <w:t>datormodelēšanā</w:t>
            </w:r>
            <w:proofErr w:type="spellEnd"/>
            <w:r w:rsidR="00AA7B42" w:rsidRPr="00A4241C">
              <w:t xml:space="preserve">; tiek dots populārāko </w:t>
            </w:r>
            <w:proofErr w:type="spellStart"/>
            <w:r w:rsidR="00AA7B42" w:rsidRPr="00A4241C">
              <w:t>datormodelēšanas</w:t>
            </w:r>
            <w:proofErr w:type="spellEnd"/>
            <w:r w:rsidR="00AA7B42" w:rsidRPr="00A4241C">
              <w:t xml:space="preserve"> datorprogrammu apskats.</w:t>
            </w:r>
          </w:p>
          <w:p w14:paraId="00E14BAE" w14:textId="77777777" w:rsidR="001C65A0" w:rsidRPr="00A4241C" w:rsidRDefault="001C65A0" w:rsidP="00615E4D">
            <w:r w:rsidRPr="00A4241C">
              <w:t>Kursa uzdevumi:</w:t>
            </w:r>
          </w:p>
          <w:p w14:paraId="5E20FBCB" w14:textId="77777777" w:rsidR="001C65A0" w:rsidRPr="00A4241C" w:rsidRDefault="001C65A0" w:rsidP="001C65A0">
            <w:pPr>
              <w:spacing w:after="0" w:line="240" w:lineRule="auto"/>
              <w:jc w:val="both"/>
            </w:pPr>
            <w:r w:rsidRPr="00A4241C">
              <w:t xml:space="preserve">- </w:t>
            </w:r>
            <w:r w:rsidR="00A10EF7" w:rsidRPr="00A4241C">
              <w:t>apgūt fizikālo procesu modelēšanas teorētiskos pamatus</w:t>
            </w:r>
            <w:r w:rsidR="0086779A" w:rsidRPr="00A4241C">
              <w:t xml:space="preserve"> </w:t>
            </w:r>
            <w:r w:rsidRPr="00A4241C">
              <w:t>;</w:t>
            </w:r>
          </w:p>
          <w:p w14:paraId="326893AF" w14:textId="77777777" w:rsidR="000A6776" w:rsidRPr="00A4241C" w:rsidRDefault="00A10EF7" w:rsidP="004A6F20">
            <w:pPr>
              <w:spacing w:after="0" w:line="240" w:lineRule="auto"/>
              <w:jc w:val="both"/>
            </w:pPr>
            <w:r w:rsidRPr="00A4241C">
              <w:t>- pielietot teorētiskās zināšanas praksē promocijas darba izstrādē.</w:t>
            </w:r>
          </w:p>
        </w:tc>
      </w:tr>
      <w:tr w:rsidR="00331C93" w:rsidRPr="00A4241C" w14:paraId="4DBA0006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2497D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br w:type="page"/>
            </w:r>
            <w:r w:rsidRPr="00A4241C">
              <w:rPr>
                <w:color w:val="000000"/>
              </w:rPr>
              <w:t>Studiju kursa kalendārais plāns</w:t>
            </w:r>
          </w:p>
        </w:tc>
      </w:tr>
      <w:tr w:rsidR="00331C93" w:rsidRPr="00A4241C" w14:paraId="282C6B23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FC82F" w14:textId="0A40E922" w:rsidR="009F1222" w:rsidRPr="00A4241C" w:rsidRDefault="00331C93" w:rsidP="00A60B89">
            <w:pPr>
              <w:keepNext/>
              <w:keepLines/>
              <w:widowControl w:val="0"/>
              <w:spacing w:after="0" w:line="240" w:lineRule="auto"/>
              <w:rPr>
                <w:rFonts w:eastAsia="Times New Roman"/>
              </w:rPr>
            </w:pPr>
            <w:r w:rsidRPr="00A4241C">
              <w:lastRenderedPageBreak/>
              <w:t xml:space="preserve">Studiju kursa struktūra: lekcijas (L) – </w:t>
            </w:r>
            <w:r w:rsidR="00825593">
              <w:t>8</w:t>
            </w:r>
            <w:r w:rsidR="00A60B89" w:rsidRPr="00A4241C">
              <w:t xml:space="preserve"> st.,  semināri (S</w:t>
            </w:r>
            <w:r w:rsidR="004A6F20" w:rsidRPr="00A4241C">
              <w:t xml:space="preserve">)- </w:t>
            </w:r>
            <w:r w:rsidR="00825593">
              <w:t>8</w:t>
            </w:r>
            <w:r w:rsidR="00615E4D" w:rsidRPr="00A4241C">
              <w:t xml:space="preserve"> st</w:t>
            </w:r>
            <w:r w:rsidR="004A6F20" w:rsidRPr="00A4241C">
              <w:t>.,</w:t>
            </w:r>
            <w:r w:rsidRPr="00A4241C">
              <w:t xml:space="preserve"> </w:t>
            </w:r>
            <w:r w:rsidRPr="00A4241C">
              <w:rPr>
                <w:rFonts w:eastAsia="Times New Roman"/>
              </w:rPr>
              <w:t>studējošo patstāvīgais darbs (</w:t>
            </w:r>
            <w:proofErr w:type="spellStart"/>
            <w:r w:rsidRPr="00A4241C">
              <w:rPr>
                <w:rFonts w:eastAsia="Times New Roman"/>
              </w:rPr>
              <w:t>Pd</w:t>
            </w:r>
            <w:proofErr w:type="spellEnd"/>
            <w:r w:rsidRPr="00A4241C">
              <w:rPr>
                <w:rFonts w:eastAsia="Times New Roman"/>
              </w:rPr>
              <w:t xml:space="preserve">) – </w:t>
            </w:r>
            <w:r w:rsidR="00825593">
              <w:rPr>
                <w:rFonts w:eastAsia="Times New Roman"/>
              </w:rPr>
              <w:t>64</w:t>
            </w:r>
            <w:r w:rsidR="00E50088" w:rsidRPr="00A4241C">
              <w:rPr>
                <w:rFonts w:eastAsia="Times New Roman"/>
              </w:rPr>
              <w:t> </w:t>
            </w:r>
            <w:r w:rsidRPr="00A4241C">
              <w:rPr>
                <w:rFonts w:eastAsia="Times New Roman"/>
              </w:rPr>
              <w:t>st.</w:t>
            </w:r>
            <w:r w:rsidR="0057308A" w:rsidRPr="00A4241C">
              <w:t xml:space="preserve"> </w:t>
            </w:r>
          </w:p>
          <w:p w14:paraId="53CFA364" w14:textId="622A2691" w:rsidR="00615E4D" w:rsidRPr="00A4241C" w:rsidRDefault="004A6F20" w:rsidP="00661C14">
            <w:pPr>
              <w:pStyle w:val="ListParagraph"/>
              <w:keepNext/>
              <w:keepLines/>
              <w:widowControl w:val="0"/>
              <w:numPr>
                <w:ilvl w:val="0"/>
                <w:numId w:val="16"/>
              </w:numPr>
              <w:spacing w:after="0" w:line="240" w:lineRule="auto"/>
              <w:ind w:left="402" w:hanging="402"/>
              <w:rPr>
                <w:rFonts w:eastAsia="Times New Roman"/>
                <w:bCs/>
                <w:iCs/>
              </w:rPr>
            </w:pPr>
            <w:proofErr w:type="spellStart"/>
            <w:r w:rsidRPr="00A4241C">
              <w:t>Datormodelēšana</w:t>
            </w:r>
            <w:proofErr w:type="spellEnd"/>
            <w:r w:rsidR="00F36577" w:rsidRPr="00A4241C">
              <w:t xml:space="preserve"> - </w:t>
            </w:r>
            <w:r w:rsidRPr="00A4241C">
              <w:t xml:space="preserve">principi, piemēri. </w:t>
            </w:r>
            <w:proofErr w:type="spellStart"/>
            <w:r w:rsidRPr="00A4241C">
              <w:t>Datormodelēšanas</w:t>
            </w:r>
            <w:proofErr w:type="spellEnd"/>
            <w:r w:rsidRPr="00A4241C">
              <w:t xml:space="preserve"> etapi</w:t>
            </w:r>
            <w:r w:rsidR="004205E6" w:rsidRPr="00A4241C">
              <w:t>, svarīgākie procesu vienādojumi</w:t>
            </w:r>
            <w:r w:rsidR="0076653C" w:rsidRPr="00A4241C">
              <w:rPr>
                <w:rFonts w:eastAsia="Times New Roman"/>
                <w:bCs/>
                <w:iCs/>
              </w:rPr>
              <w:t>.</w:t>
            </w:r>
            <w:r w:rsidRPr="00A4241C">
              <w:rPr>
                <w:rFonts w:eastAsia="Times New Roman"/>
                <w:bCs/>
                <w:iCs/>
              </w:rPr>
              <w:t xml:space="preserve">                             </w:t>
            </w:r>
            <w:r w:rsidR="00A60B89" w:rsidRPr="00A4241C">
              <w:rPr>
                <w:rFonts w:eastAsia="Times New Roman"/>
                <w:bCs/>
                <w:iCs/>
              </w:rPr>
              <w:t>(L2,</w:t>
            </w:r>
            <w:r w:rsidRPr="00A4241C">
              <w:rPr>
                <w:rFonts w:eastAsia="Times New Roman"/>
                <w:bCs/>
                <w:iCs/>
              </w:rPr>
              <w:t xml:space="preserve"> </w:t>
            </w:r>
            <w:proofErr w:type="spellStart"/>
            <w:r w:rsidRPr="00A4241C">
              <w:rPr>
                <w:rFonts w:eastAsia="Times New Roman"/>
                <w:bCs/>
                <w:iCs/>
              </w:rPr>
              <w:t>Pd</w:t>
            </w:r>
            <w:proofErr w:type="spellEnd"/>
            <w:r w:rsidRPr="00A4241C">
              <w:rPr>
                <w:rFonts w:eastAsia="Times New Roman"/>
                <w:bCs/>
                <w:iCs/>
              </w:rPr>
              <w:t xml:space="preserve"> </w:t>
            </w:r>
            <w:r w:rsidR="00825593">
              <w:rPr>
                <w:rFonts w:eastAsia="Times New Roman"/>
                <w:bCs/>
                <w:iCs/>
              </w:rPr>
              <w:t>8</w:t>
            </w:r>
            <w:r w:rsidR="00615E4D" w:rsidRPr="00A4241C">
              <w:rPr>
                <w:rFonts w:eastAsia="Times New Roman"/>
                <w:bCs/>
                <w:iCs/>
              </w:rPr>
              <w:t>)</w:t>
            </w:r>
            <w:r w:rsidR="007F2071" w:rsidRPr="00A4241C">
              <w:rPr>
                <w:rFonts w:eastAsia="Times New Roman"/>
                <w:bCs/>
                <w:iCs/>
              </w:rPr>
              <w:t>.</w:t>
            </w:r>
          </w:p>
          <w:p w14:paraId="5FBC17F5" w14:textId="22EFD927" w:rsidR="009F1222" w:rsidRPr="00A4241C" w:rsidRDefault="0076653C" w:rsidP="00661C14">
            <w:pPr>
              <w:pStyle w:val="ListParagraph"/>
              <w:keepNext/>
              <w:keepLines/>
              <w:widowControl w:val="0"/>
              <w:numPr>
                <w:ilvl w:val="0"/>
                <w:numId w:val="16"/>
              </w:numPr>
              <w:spacing w:after="0" w:line="240" w:lineRule="auto"/>
              <w:ind w:left="402" w:hanging="402"/>
              <w:rPr>
                <w:rFonts w:eastAsia="Times New Roman"/>
                <w:bCs/>
                <w:iCs/>
              </w:rPr>
            </w:pPr>
            <w:r w:rsidRPr="00A4241C">
              <w:rPr>
                <w:rFonts w:eastAsia="Times New Roman"/>
                <w:bCs/>
                <w:iCs/>
              </w:rPr>
              <w:t>Skaitliskās metodes – kvadrātvienādojuma, augstāku pakāpju vienādojumu un sistēmu risinājums, noteiktā integrāļa risinājums.</w:t>
            </w:r>
            <w:r w:rsidR="007F2071" w:rsidRPr="00A4241C">
              <w:rPr>
                <w:rFonts w:eastAsia="Times New Roman"/>
                <w:bCs/>
                <w:iCs/>
              </w:rPr>
              <w:t xml:space="preserve"> </w:t>
            </w:r>
            <w:r w:rsidR="0057308A" w:rsidRPr="00A4241C">
              <w:rPr>
                <w:rFonts w:eastAsia="Times New Roman"/>
                <w:bCs/>
                <w:iCs/>
              </w:rPr>
              <w:t xml:space="preserve"> </w:t>
            </w:r>
            <w:r w:rsidR="00A60B89" w:rsidRPr="00A4241C">
              <w:rPr>
                <w:bCs/>
                <w:iCs/>
              </w:rPr>
              <w:t>(S</w:t>
            </w:r>
            <w:r w:rsidRPr="00A4241C">
              <w:rPr>
                <w:bCs/>
                <w:iCs/>
              </w:rPr>
              <w:t>2, Pd</w:t>
            </w:r>
            <w:r w:rsidR="00825593">
              <w:rPr>
                <w:bCs/>
                <w:iCs/>
              </w:rPr>
              <w:t>8</w:t>
            </w:r>
            <w:r w:rsidR="001B755D" w:rsidRPr="00A4241C">
              <w:rPr>
                <w:bCs/>
                <w:iCs/>
              </w:rPr>
              <w:t>)</w:t>
            </w:r>
          </w:p>
          <w:p w14:paraId="4DEFE9AB" w14:textId="36B11969" w:rsidR="009F1222" w:rsidRPr="00A4241C" w:rsidRDefault="00661C14" w:rsidP="00661C14">
            <w:pPr>
              <w:pStyle w:val="ListParagraph"/>
              <w:keepNext/>
              <w:keepLines/>
              <w:widowControl w:val="0"/>
              <w:numPr>
                <w:ilvl w:val="0"/>
                <w:numId w:val="16"/>
              </w:numPr>
              <w:spacing w:after="0" w:line="240" w:lineRule="auto"/>
              <w:ind w:left="402" w:hanging="402"/>
              <w:rPr>
                <w:rFonts w:eastAsia="Times New Roman"/>
                <w:bCs/>
                <w:iCs/>
              </w:rPr>
            </w:pPr>
            <w:r w:rsidRPr="00A4241C">
              <w:rPr>
                <w:rFonts w:eastAsia="Times New Roman"/>
                <w:bCs/>
                <w:iCs/>
              </w:rPr>
              <w:t>Skaitliskās metodes – ekstrēmu atrašana, pirmās kārtas diferenciālvienādojuma risinājums.</w:t>
            </w:r>
            <w:r w:rsidR="0057308A" w:rsidRPr="00A4241C">
              <w:rPr>
                <w:rFonts w:eastAsia="Times New Roman"/>
                <w:bCs/>
                <w:iCs/>
              </w:rPr>
              <w:t xml:space="preserve"> </w:t>
            </w:r>
            <w:r w:rsidR="001B755D" w:rsidRPr="00A4241C">
              <w:rPr>
                <w:rFonts w:eastAsia="Times New Roman"/>
                <w:bCs/>
                <w:iCs/>
              </w:rPr>
              <w:t xml:space="preserve"> </w:t>
            </w:r>
            <w:r w:rsidR="00A60B89" w:rsidRPr="00A4241C">
              <w:rPr>
                <w:bCs/>
                <w:iCs/>
              </w:rPr>
              <w:t>(L2,</w:t>
            </w:r>
            <w:r w:rsidR="0076653C" w:rsidRPr="00A4241C">
              <w:rPr>
                <w:bCs/>
                <w:iCs/>
              </w:rPr>
              <w:t xml:space="preserve"> Pd</w:t>
            </w:r>
            <w:r w:rsidR="00825593">
              <w:rPr>
                <w:bCs/>
                <w:iCs/>
              </w:rPr>
              <w:t>8</w:t>
            </w:r>
            <w:r w:rsidR="001B755D" w:rsidRPr="00A4241C">
              <w:rPr>
                <w:bCs/>
                <w:iCs/>
              </w:rPr>
              <w:t>)</w:t>
            </w:r>
            <w:r w:rsidR="00803440" w:rsidRPr="00A4241C">
              <w:rPr>
                <w:bCs/>
                <w:iCs/>
              </w:rPr>
              <w:t>.</w:t>
            </w:r>
          </w:p>
          <w:p w14:paraId="07E432E5" w14:textId="5EF5A814" w:rsidR="004A6F20" w:rsidRPr="00A4241C" w:rsidRDefault="0057308A" w:rsidP="00661C14">
            <w:pPr>
              <w:pStyle w:val="ListParagraph"/>
              <w:keepNext/>
              <w:keepLines/>
              <w:widowControl w:val="0"/>
              <w:numPr>
                <w:ilvl w:val="0"/>
                <w:numId w:val="16"/>
              </w:numPr>
              <w:spacing w:after="0" w:line="240" w:lineRule="auto"/>
              <w:ind w:left="402" w:hanging="402"/>
              <w:rPr>
                <w:rFonts w:eastAsia="Times New Roman"/>
                <w:bCs/>
                <w:iCs/>
              </w:rPr>
            </w:pPr>
            <w:r w:rsidRPr="00A4241C">
              <w:rPr>
                <w:rFonts w:eastAsia="Times New Roman"/>
                <w:bCs/>
                <w:iCs/>
              </w:rPr>
              <w:t xml:space="preserve">Optiskais informācijas ieraksts amorfās </w:t>
            </w:r>
            <w:proofErr w:type="spellStart"/>
            <w:r w:rsidRPr="00A4241C">
              <w:rPr>
                <w:rFonts w:eastAsia="Times New Roman"/>
                <w:bCs/>
                <w:iCs/>
              </w:rPr>
              <w:t>halkogenīdu</w:t>
            </w:r>
            <w:proofErr w:type="spellEnd"/>
            <w:r w:rsidRPr="00A4241C">
              <w:rPr>
                <w:rFonts w:eastAsia="Times New Roman"/>
                <w:bCs/>
                <w:iCs/>
              </w:rPr>
              <w:t xml:space="preserve"> kārtiņās</w:t>
            </w:r>
            <w:r w:rsidR="00B426DC" w:rsidRPr="00A4241C">
              <w:rPr>
                <w:rFonts w:eastAsia="Times New Roman"/>
                <w:bCs/>
                <w:iCs/>
              </w:rPr>
              <w:t xml:space="preserve">. </w:t>
            </w:r>
            <w:proofErr w:type="spellStart"/>
            <w:r w:rsidR="00B426DC" w:rsidRPr="00A4241C">
              <w:rPr>
                <w:rFonts w:eastAsia="Times New Roman"/>
                <w:bCs/>
                <w:iCs/>
              </w:rPr>
              <w:t>Fotoinducēto</w:t>
            </w:r>
            <w:proofErr w:type="spellEnd"/>
            <w:r w:rsidR="00B426DC" w:rsidRPr="00A4241C">
              <w:rPr>
                <w:rFonts w:eastAsia="Times New Roman"/>
                <w:bCs/>
                <w:iCs/>
              </w:rPr>
              <w:t xml:space="preserve"> izmaiņu fizikālo modeļu analīze.</w:t>
            </w:r>
            <w:r w:rsidR="00B426DC" w:rsidRPr="00A4241C">
              <w:t xml:space="preserve"> Optiskās litogrāfijas pamatprincipi, interferences litogrāfija, virsmas reljefa režģi</w:t>
            </w:r>
            <w:r w:rsidR="00803440" w:rsidRPr="00A4241C">
              <w:t>. Kvantu informātikas pamati</w:t>
            </w:r>
            <w:r w:rsidR="001B755D" w:rsidRPr="00A4241C">
              <w:rPr>
                <w:rFonts w:eastAsia="Times New Roman"/>
                <w:bCs/>
                <w:iCs/>
              </w:rPr>
              <w:t xml:space="preserve"> </w:t>
            </w:r>
            <w:r w:rsidR="00661C14" w:rsidRPr="00A4241C">
              <w:rPr>
                <w:bCs/>
                <w:iCs/>
              </w:rPr>
              <w:t>(</w:t>
            </w:r>
            <w:r w:rsidR="00A60B89" w:rsidRPr="00A4241C">
              <w:rPr>
                <w:bCs/>
                <w:iCs/>
              </w:rPr>
              <w:t>S</w:t>
            </w:r>
            <w:r w:rsidR="00661C14" w:rsidRPr="00A4241C">
              <w:rPr>
                <w:bCs/>
                <w:iCs/>
              </w:rPr>
              <w:t>2, Pd</w:t>
            </w:r>
            <w:r w:rsidR="00825593">
              <w:rPr>
                <w:bCs/>
                <w:iCs/>
              </w:rPr>
              <w:t>8</w:t>
            </w:r>
            <w:r w:rsidR="001B755D" w:rsidRPr="00A4241C">
              <w:rPr>
                <w:bCs/>
                <w:iCs/>
              </w:rPr>
              <w:t>)</w:t>
            </w:r>
            <w:r w:rsidR="00803440" w:rsidRPr="00A4241C">
              <w:rPr>
                <w:bCs/>
                <w:iCs/>
              </w:rPr>
              <w:t>.</w:t>
            </w:r>
          </w:p>
          <w:p w14:paraId="588132A3" w14:textId="2A0A8D50" w:rsidR="004A6F20" w:rsidRPr="00A4241C" w:rsidRDefault="004A6F20" w:rsidP="00661C14">
            <w:pPr>
              <w:pStyle w:val="ListParagraph"/>
              <w:keepNext/>
              <w:keepLines/>
              <w:widowControl w:val="0"/>
              <w:numPr>
                <w:ilvl w:val="0"/>
                <w:numId w:val="16"/>
              </w:numPr>
              <w:spacing w:after="0" w:line="240" w:lineRule="auto"/>
              <w:ind w:left="402" w:hanging="402"/>
              <w:rPr>
                <w:rFonts w:eastAsia="Times New Roman"/>
                <w:bCs/>
                <w:iCs/>
              </w:rPr>
            </w:pPr>
            <w:r w:rsidRPr="00A4241C">
              <w:t xml:space="preserve">Skaitliskās metodes – otrās kārtas diferenciālā vienādojuma risinājums. </w:t>
            </w:r>
            <w:proofErr w:type="spellStart"/>
            <w:r w:rsidRPr="00A4241C">
              <w:t>Furjē</w:t>
            </w:r>
            <w:proofErr w:type="spellEnd"/>
            <w:r w:rsidRPr="00A4241C">
              <w:t xml:space="preserve"> rindas, mērījumu kļūdu apstrāde.</w:t>
            </w:r>
            <w:r w:rsidR="00661C14" w:rsidRPr="00A4241C">
              <w:t xml:space="preserve"> </w:t>
            </w:r>
            <w:r w:rsidR="00A60B89" w:rsidRPr="00A4241C">
              <w:rPr>
                <w:bCs/>
                <w:iCs/>
              </w:rPr>
              <w:t>(L2,</w:t>
            </w:r>
            <w:r w:rsidR="00661C14" w:rsidRPr="00A4241C">
              <w:rPr>
                <w:bCs/>
                <w:iCs/>
              </w:rPr>
              <w:t xml:space="preserve"> Pd</w:t>
            </w:r>
            <w:r w:rsidR="00825593">
              <w:rPr>
                <w:bCs/>
                <w:iCs/>
              </w:rPr>
              <w:t>8</w:t>
            </w:r>
            <w:r w:rsidR="00661C14" w:rsidRPr="00A4241C">
              <w:rPr>
                <w:bCs/>
                <w:iCs/>
              </w:rPr>
              <w:t>)</w:t>
            </w:r>
          </w:p>
          <w:p w14:paraId="6F8080F0" w14:textId="74D3C3FE" w:rsidR="004A6F20" w:rsidRPr="00A4241C" w:rsidRDefault="004A6F20" w:rsidP="00661C14">
            <w:pPr>
              <w:pStyle w:val="ListParagraph"/>
              <w:keepNext/>
              <w:keepLines/>
              <w:widowControl w:val="0"/>
              <w:numPr>
                <w:ilvl w:val="0"/>
                <w:numId w:val="16"/>
              </w:numPr>
              <w:spacing w:after="0" w:line="240" w:lineRule="auto"/>
              <w:ind w:left="402" w:hanging="402"/>
              <w:rPr>
                <w:rFonts w:eastAsia="Times New Roman"/>
                <w:bCs/>
                <w:iCs/>
              </w:rPr>
            </w:pPr>
            <w:proofErr w:type="spellStart"/>
            <w:r w:rsidRPr="00A4241C">
              <w:rPr>
                <w:lang w:val="de-DE"/>
              </w:rPr>
              <w:t>Skaitliskās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metodes</w:t>
            </w:r>
            <w:proofErr w:type="spellEnd"/>
            <w:r w:rsidRPr="00A4241C">
              <w:rPr>
                <w:lang w:val="de-DE"/>
              </w:rPr>
              <w:t xml:space="preserve"> – </w:t>
            </w:r>
            <w:proofErr w:type="spellStart"/>
            <w:r w:rsidRPr="00A4241C">
              <w:rPr>
                <w:lang w:val="de-DE"/>
              </w:rPr>
              <w:t>kļūdas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algoritmu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stabilitātes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problēmas</w:t>
            </w:r>
            <w:proofErr w:type="spellEnd"/>
            <w:r w:rsidR="00661C14" w:rsidRPr="00A4241C">
              <w:rPr>
                <w:lang w:val="de-DE"/>
              </w:rPr>
              <w:t xml:space="preserve">. </w:t>
            </w:r>
            <w:r w:rsidR="00A60B89" w:rsidRPr="00A4241C">
              <w:rPr>
                <w:bCs/>
                <w:iCs/>
              </w:rPr>
              <w:t>(S</w:t>
            </w:r>
            <w:r w:rsidR="00661C14" w:rsidRPr="00A4241C">
              <w:rPr>
                <w:bCs/>
                <w:iCs/>
              </w:rPr>
              <w:t>2, Pd</w:t>
            </w:r>
            <w:r w:rsidR="00825593">
              <w:rPr>
                <w:bCs/>
                <w:iCs/>
              </w:rPr>
              <w:t>8</w:t>
            </w:r>
            <w:r w:rsidR="00661C14" w:rsidRPr="00A4241C">
              <w:rPr>
                <w:bCs/>
                <w:iCs/>
              </w:rPr>
              <w:t>)</w:t>
            </w:r>
          </w:p>
          <w:p w14:paraId="2FDF5C58" w14:textId="063A3872" w:rsidR="004A6F20" w:rsidRPr="00A4241C" w:rsidRDefault="004A6F20" w:rsidP="00661C14">
            <w:pPr>
              <w:pStyle w:val="ListParagraph"/>
              <w:keepNext/>
              <w:keepLines/>
              <w:widowControl w:val="0"/>
              <w:numPr>
                <w:ilvl w:val="0"/>
                <w:numId w:val="16"/>
              </w:numPr>
              <w:spacing w:after="0" w:line="240" w:lineRule="auto"/>
              <w:ind w:left="402" w:hanging="402"/>
              <w:rPr>
                <w:rFonts w:eastAsia="Times New Roman"/>
                <w:bCs/>
                <w:iCs/>
              </w:rPr>
            </w:pPr>
            <w:proofErr w:type="spellStart"/>
            <w:r w:rsidRPr="00A4241C">
              <w:rPr>
                <w:lang w:val="de-DE"/>
              </w:rPr>
              <w:t>Fizikālo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procesu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modeļu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apskats</w:t>
            </w:r>
            <w:proofErr w:type="spellEnd"/>
            <w:r w:rsidRPr="00A4241C">
              <w:rPr>
                <w:lang w:val="de-DE"/>
              </w:rPr>
              <w:t xml:space="preserve"> – </w:t>
            </w:r>
            <w:proofErr w:type="spellStart"/>
            <w:r w:rsidRPr="00A4241C">
              <w:rPr>
                <w:lang w:val="de-DE"/>
              </w:rPr>
              <w:t>ķermeņa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kustība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gravitācijas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laukā</w:t>
            </w:r>
            <w:proofErr w:type="spellEnd"/>
            <w:r w:rsidRPr="00A4241C">
              <w:rPr>
                <w:lang w:val="de-DE"/>
              </w:rPr>
              <w:t xml:space="preserve"> + </w:t>
            </w:r>
            <w:proofErr w:type="spellStart"/>
            <w:r w:rsidRPr="00A4241C">
              <w:rPr>
                <w:lang w:val="de-DE"/>
              </w:rPr>
              <w:t>atmosfēra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svārstības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spektrālā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analīze</w:t>
            </w:r>
            <w:proofErr w:type="spellEnd"/>
            <w:r w:rsidRPr="00A4241C">
              <w:rPr>
                <w:lang w:val="de-DE"/>
              </w:rPr>
              <w:t>.</w:t>
            </w:r>
            <w:r w:rsidR="00661C14" w:rsidRPr="00A4241C">
              <w:rPr>
                <w:lang w:val="de-DE"/>
              </w:rPr>
              <w:t xml:space="preserve"> </w:t>
            </w:r>
            <w:r w:rsidR="00825593">
              <w:rPr>
                <w:lang w:val="de-DE"/>
              </w:rPr>
              <w:t>(</w:t>
            </w:r>
            <w:r w:rsidR="00A60B89" w:rsidRPr="00A4241C">
              <w:rPr>
                <w:bCs/>
                <w:iCs/>
              </w:rPr>
              <w:t>S</w:t>
            </w:r>
            <w:r w:rsidR="00661C14" w:rsidRPr="00A4241C">
              <w:rPr>
                <w:bCs/>
                <w:iCs/>
              </w:rPr>
              <w:t>2, Pd</w:t>
            </w:r>
            <w:r w:rsidR="00825593">
              <w:rPr>
                <w:bCs/>
                <w:iCs/>
              </w:rPr>
              <w:t>8</w:t>
            </w:r>
            <w:r w:rsidR="00661C14" w:rsidRPr="00A4241C">
              <w:rPr>
                <w:bCs/>
                <w:iCs/>
              </w:rPr>
              <w:t>)</w:t>
            </w:r>
          </w:p>
          <w:p w14:paraId="26E657D7" w14:textId="3E4B308A" w:rsidR="004A6F20" w:rsidRPr="00A4241C" w:rsidRDefault="004A6F20" w:rsidP="00661C14">
            <w:pPr>
              <w:pStyle w:val="ListParagraph"/>
              <w:keepNext/>
              <w:keepLines/>
              <w:widowControl w:val="0"/>
              <w:numPr>
                <w:ilvl w:val="0"/>
                <w:numId w:val="16"/>
              </w:numPr>
              <w:spacing w:after="0" w:line="240" w:lineRule="auto"/>
              <w:ind w:left="402" w:hanging="402"/>
              <w:rPr>
                <w:rFonts w:eastAsia="Times New Roman"/>
                <w:bCs/>
                <w:iCs/>
              </w:rPr>
            </w:pPr>
            <w:proofErr w:type="spellStart"/>
            <w:r w:rsidRPr="00A4241C">
              <w:rPr>
                <w:lang w:val="de-DE"/>
              </w:rPr>
              <w:t>Fizikālo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procesu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modeļu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apskats</w:t>
            </w:r>
            <w:proofErr w:type="spellEnd"/>
            <w:r w:rsidRPr="00A4241C">
              <w:rPr>
                <w:lang w:val="de-DE"/>
              </w:rPr>
              <w:t xml:space="preserve"> – </w:t>
            </w:r>
            <w:proofErr w:type="spellStart"/>
            <w:r w:rsidRPr="00A4241C">
              <w:rPr>
                <w:lang w:val="de-DE"/>
              </w:rPr>
              <w:t>elektriskais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un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magnētiskais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lauks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siltumstarojums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radioaktīvā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sabrukšana</w:t>
            </w:r>
            <w:proofErr w:type="spellEnd"/>
            <w:r w:rsidRPr="00A4241C">
              <w:rPr>
                <w:lang w:val="de-DE"/>
              </w:rPr>
              <w:t>.</w:t>
            </w:r>
            <w:r w:rsidR="00661C14"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Datorprogrammu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apskats</w:t>
            </w:r>
            <w:proofErr w:type="spellEnd"/>
            <w:r w:rsidRPr="00A4241C">
              <w:rPr>
                <w:lang w:val="de-DE"/>
              </w:rPr>
              <w:t xml:space="preserve"> – </w:t>
            </w:r>
            <w:proofErr w:type="spellStart"/>
            <w:r w:rsidRPr="00A4241C">
              <w:rPr>
                <w:lang w:val="de-DE"/>
              </w:rPr>
              <w:t>MatLab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Derive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Mathcad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Mathematica</w:t>
            </w:r>
            <w:proofErr w:type="spellEnd"/>
            <w:r w:rsidRPr="00A4241C">
              <w:rPr>
                <w:lang w:val="de-DE"/>
              </w:rPr>
              <w:t>, ANSYS.</w:t>
            </w:r>
            <w:r w:rsidR="00661C14" w:rsidRPr="00A4241C">
              <w:rPr>
                <w:bCs/>
                <w:iCs/>
              </w:rPr>
              <w:t xml:space="preserve"> </w:t>
            </w:r>
            <w:r w:rsidR="00A60B89" w:rsidRPr="00A4241C">
              <w:rPr>
                <w:bCs/>
                <w:iCs/>
              </w:rPr>
              <w:t>(S</w:t>
            </w:r>
            <w:r w:rsidR="00661C14" w:rsidRPr="00A4241C">
              <w:rPr>
                <w:bCs/>
                <w:iCs/>
              </w:rPr>
              <w:t>2, Pd</w:t>
            </w:r>
            <w:r w:rsidR="00825593">
              <w:rPr>
                <w:bCs/>
                <w:iCs/>
              </w:rPr>
              <w:t>8</w:t>
            </w:r>
            <w:r w:rsidR="00661C14" w:rsidRPr="00A4241C">
              <w:rPr>
                <w:bCs/>
                <w:iCs/>
              </w:rPr>
              <w:t>)</w:t>
            </w:r>
          </w:p>
          <w:p w14:paraId="6DC48B99" w14:textId="77777777" w:rsidR="004A6F20" w:rsidRPr="00A4241C" w:rsidRDefault="004A6F20" w:rsidP="004A6F20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lang w:val="de-DE"/>
              </w:rPr>
            </w:pPr>
          </w:p>
        </w:tc>
      </w:tr>
      <w:tr w:rsidR="00331C93" w:rsidRPr="00A4241C" w14:paraId="49F321F7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6EF9C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Studiju rezultāti</w:t>
            </w:r>
          </w:p>
        </w:tc>
      </w:tr>
      <w:tr w:rsidR="00331C93" w:rsidRPr="00A4241C" w14:paraId="56F9A32E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AE8F6" w14:textId="77777777" w:rsidR="00E82FA1" w:rsidRPr="00A4241C" w:rsidRDefault="00E82FA1" w:rsidP="00372343">
            <w:pPr>
              <w:pStyle w:val="Title"/>
              <w:jc w:val="both"/>
              <w:rPr>
                <w:b w:val="0"/>
                <w:szCs w:val="24"/>
              </w:rPr>
            </w:pPr>
          </w:p>
          <w:p w14:paraId="1377CBE2" w14:textId="77777777" w:rsidR="00331C93" w:rsidRPr="00A4241C" w:rsidRDefault="00331C93" w:rsidP="00372343">
            <w:pPr>
              <w:pStyle w:val="Parasts1"/>
              <w:spacing w:after="0"/>
              <w:rPr>
                <w:szCs w:val="24"/>
                <w:lang w:val="lv-LV"/>
              </w:rPr>
            </w:pPr>
            <w:r w:rsidRPr="00A4241C">
              <w:rPr>
                <w:szCs w:val="24"/>
                <w:lang w:val="lv-LV"/>
              </w:rPr>
              <w:t>Zināšanas:</w:t>
            </w:r>
          </w:p>
          <w:p w14:paraId="75D55E83" w14:textId="77777777" w:rsidR="00D50F60" w:rsidRPr="00A4241C" w:rsidRDefault="00D50F60" w:rsidP="008677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A4241C">
              <w:t>Pārzina</w:t>
            </w:r>
            <w:r w:rsidR="00BF0032" w:rsidRPr="00A4241C">
              <w:t xml:space="preserve"> fizikālo procesu </w:t>
            </w:r>
            <w:proofErr w:type="spellStart"/>
            <w:r w:rsidR="00BF0032" w:rsidRPr="00A4241C">
              <w:t>datormodelēšanas</w:t>
            </w:r>
            <w:proofErr w:type="spellEnd"/>
            <w:r w:rsidR="00BF0032" w:rsidRPr="00A4241C">
              <w:t xml:space="preserve"> pamatprincipus.</w:t>
            </w:r>
          </w:p>
          <w:p w14:paraId="1597B763" w14:textId="77777777" w:rsidR="00EA3E63" w:rsidRPr="00A4241C" w:rsidRDefault="00EC47FC" w:rsidP="00F9602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A4241C">
              <w:t xml:space="preserve">Ieguvis </w:t>
            </w:r>
            <w:r w:rsidR="00F9602D" w:rsidRPr="00A4241C">
              <w:t xml:space="preserve">fizikālo procesu </w:t>
            </w:r>
            <w:proofErr w:type="spellStart"/>
            <w:r w:rsidRPr="00A4241C">
              <w:t>datormodelēšanai</w:t>
            </w:r>
            <w:proofErr w:type="spellEnd"/>
            <w:r w:rsidRPr="00A4241C">
              <w:t xml:space="preserve"> nepieciešamās zināšanas matemātikā</w:t>
            </w:r>
            <w:r w:rsidR="00F9602D" w:rsidRPr="00A4241C">
              <w:t>.</w:t>
            </w:r>
          </w:p>
          <w:p w14:paraId="786304BD" w14:textId="77777777" w:rsidR="00331C93" w:rsidRPr="00A4241C" w:rsidRDefault="00331C93" w:rsidP="00C1143C">
            <w:pPr>
              <w:pStyle w:val="Parasts1"/>
              <w:spacing w:after="0"/>
              <w:rPr>
                <w:szCs w:val="24"/>
                <w:lang w:val="lv-LV"/>
              </w:rPr>
            </w:pPr>
            <w:r w:rsidRPr="00A4241C">
              <w:rPr>
                <w:szCs w:val="24"/>
                <w:lang w:val="lv-LV"/>
              </w:rPr>
              <w:t>Prasmes:</w:t>
            </w:r>
          </w:p>
          <w:p w14:paraId="09B9B435" w14:textId="77777777" w:rsidR="00EA3E63" w:rsidRPr="00A4241C" w:rsidRDefault="00372343" w:rsidP="008677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A4241C">
              <w:t xml:space="preserve">Spēj </w:t>
            </w:r>
            <w:r w:rsidR="00A60B89" w:rsidRPr="00A4241C">
              <w:t>lietot ģeometriskās un fizikālās modelēšanas tehnikas</w:t>
            </w:r>
            <w:r w:rsidR="00757A4D" w:rsidRPr="00A4241C">
              <w:t>.</w:t>
            </w:r>
          </w:p>
          <w:p w14:paraId="34431E4F" w14:textId="77777777" w:rsidR="00E56792" w:rsidRPr="00A4241C" w:rsidRDefault="00EA3E63" w:rsidP="00607A5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A4241C">
              <w:t xml:space="preserve">Spēj </w:t>
            </w:r>
            <w:r w:rsidR="00A60B89" w:rsidRPr="00A4241C">
              <w:t>lietot matemātiskās modelēšanas algoritmus</w:t>
            </w:r>
            <w:r w:rsidR="00333229" w:rsidRPr="00A4241C">
              <w:t>, formulēt uzdevumus modelēšanā.</w:t>
            </w:r>
          </w:p>
          <w:p w14:paraId="0DEE9A5D" w14:textId="77777777" w:rsidR="00331C93" w:rsidRPr="00A4241C" w:rsidRDefault="00F9602D" w:rsidP="00607A5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A4241C">
              <w:t>Spēj izmantot procesu modelēšanas datorsistēmas fizikālo procesu aprēķiniem.</w:t>
            </w:r>
          </w:p>
          <w:p w14:paraId="15A49736" w14:textId="77777777" w:rsidR="00757A4D" w:rsidRPr="00A4241C" w:rsidRDefault="00331C93" w:rsidP="00757A4D">
            <w:pPr>
              <w:pStyle w:val="Parasts1"/>
              <w:spacing w:after="0"/>
              <w:rPr>
                <w:szCs w:val="24"/>
                <w:lang w:val="lv-LV"/>
              </w:rPr>
            </w:pPr>
            <w:r w:rsidRPr="00A4241C">
              <w:rPr>
                <w:szCs w:val="24"/>
                <w:lang w:val="lv-LV"/>
              </w:rPr>
              <w:t>Kompetence:</w:t>
            </w:r>
          </w:p>
          <w:p w14:paraId="6649B9A6" w14:textId="77777777" w:rsidR="00D50F60" w:rsidRPr="00A4241C" w:rsidRDefault="00607A56" w:rsidP="00607A56">
            <w:pPr>
              <w:pStyle w:val="Parasts1"/>
              <w:numPr>
                <w:ilvl w:val="0"/>
                <w:numId w:val="10"/>
              </w:numPr>
              <w:spacing w:after="0"/>
              <w:jc w:val="left"/>
              <w:rPr>
                <w:szCs w:val="24"/>
                <w:lang w:val="lv-LV"/>
              </w:rPr>
            </w:pPr>
            <w:r w:rsidRPr="00A4241C">
              <w:rPr>
                <w:rFonts w:eastAsia="Times New Roman"/>
                <w:color w:val="000000"/>
                <w:szCs w:val="24"/>
                <w:lang w:val="lv-LV"/>
              </w:rPr>
              <w:t>Studēj</w:t>
            </w:r>
            <w:r w:rsidR="00BF0032" w:rsidRPr="00A4241C">
              <w:rPr>
                <w:rFonts w:eastAsia="Times New Roman"/>
                <w:color w:val="000000"/>
                <w:szCs w:val="24"/>
                <w:lang w:val="lv-LV"/>
              </w:rPr>
              <w:t>ošie kompetenti jautājumos par dažādu datorprogrammu pielietojumu</w:t>
            </w:r>
            <w:r w:rsidRPr="00A4241C">
              <w:rPr>
                <w:rFonts w:eastAsia="Times New Roman"/>
                <w:color w:val="000000"/>
                <w:szCs w:val="24"/>
                <w:lang w:val="lv-LV"/>
              </w:rPr>
              <w:t xml:space="preserve"> praksē</w:t>
            </w:r>
            <w:r w:rsidR="00753870" w:rsidRPr="00A4241C">
              <w:rPr>
                <w:rFonts w:eastAsia="Times New Roman"/>
                <w:color w:val="000000"/>
                <w:szCs w:val="24"/>
                <w:lang w:val="lv-LV"/>
              </w:rPr>
              <w:t xml:space="preserve">. </w:t>
            </w:r>
          </w:p>
          <w:p w14:paraId="3563F6A3" w14:textId="77777777" w:rsidR="0086779A" w:rsidRPr="00A4241C" w:rsidRDefault="00607A56" w:rsidP="00607A56">
            <w:pPr>
              <w:pStyle w:val="Parasts1"/>
              <w:numPr>
                <w:ilvl w:val="0"/>
                <w:numId w:val="10"/>
              </w:numPr>
              <w:spacing w:after="0"/>
              <w:jc w:val="left"/>
              <w:rPr>
                <w:szCs w:val="24"/>
                <w:lang w:val="lv-LV"/>
              </w:rPr>
            </w:pPr>
            <w:r w:rsidRPr="00A4241C">
              <w:rPr>
                <w:rFonts w:eastAsia="Times New Roman"/>
                <w:color w:val="000000"/>
                <w:szCs w:val="24"/>
                <w:lang w:val="lv-LV"/>
              </w:rPr>
              <w:t>Studējošie ir kompetenti</w:t>
            </w:r>
            <w:r w:rsidR="00753870" w:rsidRPr="00A4241C">
              <w:rPr>
                <w:rFonts w:eastAsia="Times New Roman"/>
                <w:color w:val="000000"/>
                <w:szCs w:val="24"/>
                <w:lang w:val="lv-LV"/>
              </w:rPr>
              <w:t xml:space="preserve"> izvērtēt konkrētās zinātniskās literatūras </w:t>
            </w:r>
            <w:proofErr w:type="spellStart"/>
            <w:r w:rsidR="00753870" w:rsidRPr="00A4241C">
              <w:rPr>
                <w:rFonts w:eastAsia="Times New Roman"/>
                <w:color w:val="000000"/>
                <w:szCs w:val="24"/>
                <w:lang w:val="lv-LV"/>
              </w:rPr>
              <w:t>pielietojamību</w:t>
            </w:r>
            <w:proofErr w:type="spellEnd"/>
            <w:r w:rsidR="00753870" w:rsidRPr="00A4241C">
              <w:rPr>
                <w:rFonts w:eastAsia="Times New Roman"/>
                <w:color w:val="000000"/>
                <w:szCs w:val="24"/>
                <w:lang w:val="lv-LV"/>
              </w:rPr>
              <w:t xml:space="preserve"> savos pētījumos</w:t>
            </w:r>
            <w:r w:rsidRPr="00A4241C">
              <w:rPr>
                <w:rFonts w:eastAsia="Times New Roman"/>
                <w:color w:val="000000"/>
                <w:szCs w:val="24"/>
                <w:lang w:val="lv-LV"/>
              </w:rPr>
              <w:t>,</w:t>
            </w:r>
            <w:r w:rsidR="00333229" w:rsidRPr="00A4241C">
              <w:rPr>
                <w:rFonts w:eastAsia="Times New Roman"/>
                <w:color w:val="000000"/>
                <w:szCs w:val="24"/>
                <w:lang w:val="lv-LV"/>
              </w:rPr>
              <w:t xml:space="preserve"> patstāvīgi padziļināt iemaņas fizikālo procesu </w:t>
            </w:r>
            <w:proofErr w:type="spellStart"/>
            <w:r w:rsidR="00333229" w:rsidRPr="00A4241C">
              <w:rPr>
                <w:rFonts w:eastAsia="Times New Roman"/>
                <w:color w:val="000000"/>
                <w:szCs w:val="24"/>
                <w:lang w:val="lv-LV"/>
              </w:rPr>
              <w:t>datormodelēšanā</w:t>
            </w:r>
            <w:proofErr w:type="spellEnd"/>
            <w:r w:rsidR="00333229" w:rsidRPr="00A4241C">
              <w:rPr>
                <w:rFonts w:eastAsia="Times New Roman"/>
                <w:color w:val="000000"/>
                <w:szCs w:val="24"/>
                <w:lang w:val="lv-LV"/>
              </w:rPr>
              <w:t>.</w:t>
            </w:r>
          </w:p>
        </w:tc>
      </w:tr>
      <w:tr w:rsidR="00331C93" w:rsidRPr="00A4241C" w14:paraId="1544239A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5FEFE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Studējošo patstāvīgo darbu organizācijas un uzdevumu raksturojums</w:t>
            </w:r>
          </w:p>
        </w:tc>
      </w:tr>
      <w:tr w:rsidR="00331C93" w:rsidRPr="00A4241C" w14:paraId="6394827E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68FCD" w14:textId="77777777" w:rsidR="00331C93" w:rsidRPr="00A4241C" w:rsidRDefault="00331C93" w:rsidP="00C1143C">
            <w:pPr>
              <w:pStyle w:val="ListParagraph"/>
              <w:spacing w:after="0" w:line="240" w:lineRule="auto"/>
              <w:ind w:left="0"/>
              <w:jc w:val="both"/>
            </w:pPr>
            <w:r w:rsidRPr="00A4241C">
              <w:rPr>
                <w:rFonts w:eastAsia="Times New Roman"/>
                <w:color w:val="000000"/>
              </w:rPr>
              <w:t xml:space="preserve">Studējošie patstāvīgā darba ietvaros </w:t>
            </w:r>
            <w:r w:rsidR="00757A4D" w:rsidRPr="00A4241C">
              <w:t>veic</w:t>
            </w:r>
            <w:r w:rsidRPr="00A4241C">
              <w:t xml:space="preserve"> </w:t>
            </w:r>
            <w:r w:rsidR="00333229" w:rsidRPr="00A4241C">
              <w:t>2</w:t>
            </w:r>
            <w:r w:rsidRPr="00A4241C">
              <w:t xml:space="preserve"> </w:t>
            </w:r>
            <w:r w:rsidR="00757A4D" w:rsidRPr="00A4241C">
              <w:t>patstāvīgos darbus</w:t>
            </w:r>
            <w:r w:rsidRPr="00A4241C">
              <w:t xml:space="preserve"> par sekojošām tēmām:</w:t>
            </w:r>
          </w:p>
          <w:p w14:paraId="6697A8E7" w14:textId="77777777" w:rsidR="00331C93" w:rsidRPr="00A4241C" w:rsidRDefault="00012872" w:rsidP="00757A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02" w:hanging="402"/>
              <w:jc w:val="both"/>
              <w:rPr>
                <w:bCs/>
                <w:iCs/>
              </w:rPr>
            </w:pPr>
            <w:r w:rsidRPr="00A4241C">
              <w:t>Zinātniskās literatūras studēšana, datorizētās modelēšanas iemaņu apgūšana.</w:t>
            </w:r>
          </w:p>
          <w:p w14:paraId="63378274" w14:textId="77777777" w:rsidR="00333229" w:rsidRPr="00A4241C" w:rsidRDefault="00012872" w:rsidP="0001287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02" w:hanging="402"/>
              <w:jc w:val="both"/>
              <w:rPr>
                <w:bCs/>
                <w:iCs/>
              </w:rPr>
            </w:pPr>
            <w:r w:rsidRPr="00A4241C">
              <w:t xml:space="preserve">Konkrēta fizikālā procesa modelēšana un </w:t>
            </w:r>
            <w:proofErr w:type="spellStart"/>
            <w:r w:rsidRPr="00A4241C">
              <w:t>aprēkinu</w:t>
            </w:r>
            <w:proofErr w:type="spellEnd"/>
            <w:r w:rsidRPr="00A4241C">
              <w:t xml:space="preserve"> veikšana.</w:t>
            </w:r>
          </w:p>
        </w:tc>
      </w:tr>
      <w:tr w:rsidR="00331C93" w:rsidRPr="00A4241C" w14:paraId="7DB391AF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FA42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Prasības kredītpunktu iegūšanai</w:t>
            </w:r>
          </w:p>
        </w:tc>
      </w:tr>
      <w:tr w:rsidR="00331C93" w:rsidRPr="00A4241C" w14:paraId="7E3AA461" w14:textId="77777777" w:rsidTr="004602A6">
        <w:trPr>
          <w:trHeight w:val="3889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8F35D" w14:textId="77777777" w:rsidR="00331C93" w:rsidRPr="00A4241C" w:rsidRDefault="00331C93" w:rsidP="00C1143C">
            <w:pPr>
              <w:spacing w:after="0" w:line="240" w:lineRule="auto"/>
              <w:rPr>
                <w:bCs/>
                <w:iCs/>
              </w:rPr>
            </w:pPr>
            <w:r w:rsidRPr="00A4241C">
              <w:lastRenderedPageBreak/>
              <w:t>STUDIJU REZULTĀTU VĒRTĒŠANAS KRITĒRIJI</w:t>
            </w:r>
          </w:p>
          <w:p w14:paraId="3FCD1C50" w14:textId="77777777" w:rsidR="00331C93" w:rsidRPr="00A4241C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  <w:r w:rsidRPr="00A4241C">
              <w:t xml:space="preserve">Studiju kursa apguve tā noslēgumā tiek vērtēta 10 </w:t>
            </w:r>
            <w:proofErr w:type="spellStart"/>
            <w:r w:rsidRPr="00A4241C">
              <w:t>ballu</w:t>
            </w:r>
            <w:proofErr w:type="spellEnd"/>
            <w:r w:rsidRPr="00A4241C">
              <w:t xml:space="preserve"> skalā saskaņā ar Latvijas Republikas  normatīvajiem aktiem un atbilstoši ”Nolikumam par studijām Daugavpils Universitātē” (apstiprināts DU Senāta sēdē 17.12.2018., protokols Nr. 15), vadoties pēc šādiem kritērijiem: iegūto zināšanu apjoms un kvalitāte; iegūtās prasmes; iegūtā kompetence atbilstīgi plānotajiem studiju rezultātiem.</w:t>
            </w:r>
          </w:p>
          <w:p w14:paraId="3AC407B3" w14:textId="77777777" w:rsidR="00331C93" w:rsidRPr="00A4241C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  <w:p w14:paraId="0D682151" w14:textId="77777777" w:rsidR="00331C93" w:rsidRPr="00A4241C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  <w:r w:rsidRPr="00A4241C">
              <w:t>STUDIJU REZULTĀTU VĒRTĒŠANA</w:t>
            </w:r>
          </w:p>
          <w:tbl>
            <w:tblPr>
              <w:tblW w:w="676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4"/>
              <w:gridCol w:w="615"/>
              <w:gridCol w:w="584"/>
              <w:gridCol w:w="599"/>
              <w:gridCol w:w="644"/>
              <w:gridCol w:w="569"/>
              <w:gridCol w:w="588"/>
              <w:gridCol w:w="580"/>
            </w:tblGrid>
            <w:tr w:rsidR="004602A6" w:rsidRPr="00A4241C" w14:paraId="29BECF17" w14:textId="77777777" w:rsidTr="004602A6">
              <w:trPr>
                <w:gridAfter w:val="7"/>
                <w:wAfter w:w="4179" w:type="dxa"/>
                <w:trHeight w:val="293"/>
                <w:jc w:val="center"/>
              </w:trPr>
              <w:tc>
                <w:tcPr>
                  <w:tcW w:w="25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D2D83F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</w:rPr>
                    <w:t>Pārbaudījumu veidi</w:t>
                  </w:r>
                </w:p>
              </w:tc>
            </w:tr>
            <w:tr w:rsidR="004602A6" w:rsidRPr="00A4241C" w14:paraId="0C70E6D9" w14:textId="77777777" w:rsidTr="004602A6">
              <w:trPr>
                <w:jc w:val="center"/>
              </w:trPr>
              <w:tc>
                <w:tcPr>
                  <w:tcW w:w="25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1B75E8" w14:textId="77777777" w:rsidR="004602A6" w:rsidRPr="00A4241C" w:rsidRDefault="004602A6" w:rsidP="00C1143C">
                  <w:pPr>
                    <w:spacing w:after="0" w:line="240" w:lineRule="auto"/>
                  </w:pP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8702DF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A4241C">
                    <w:rPr>
                      <w:rFonts w:eastAsia="Times New Roman"/>
                      <w:color w:val="000000"/>
                    </w:rPr>
                    <w:t>1.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860AB1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A4241C">
                    <w:rPr>
                      <w:rFonts w:eastAsia="Times New Roman"/>
                      <w:color w:val="000000"/>
                    </w:rPr>
                    <w:t>2.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54EE82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A4241C">
                    <w:rPr>
                      <w:rFonts w:eastAsia="Times New Roman"/>
                      <w:color w:val="000000"/>
                    </w:rPr>
                    <w:t>3.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4ED2A2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A4241C">
                    <w:rPr>
                      <w:rFonts w:eastAsia="Times New Roman"/>
                      <w:color w:val="000000"/>
                    </w:rPr>
                    <w:t>4.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F36FC9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A4241C">
                    <w:rPr>
                      <w:rFonts w:eastAsia="Times New Roman"/>
                      <w:color w:val="000000"/>
                    </w:rPr>
                    <w:t>5.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14512E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A4241C">
                    <w:rPr>
                      <w:rFonts w:eastAsia="Times New Roman"/>
                      <w:color w:val="000000"/>
                    </w:rPr>
                    <w:t>6.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67B1F6A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  <w:color w:val="000000"/>
                    </w:rPr>
                  </w:pPr>
                  <w:r w:rsidRPr="00A4241C">
                    <w:rPr>
                      <w:rFonts w:eastAsia="Times New Roman"/>
                      <w:color w:val="000000"/>
                    </w:rPr>
                    <w:t>7.</w:t>
                  </w:r>
                </w:p>
              </w:tc>
            </w:tr>
            <w:tr w:rsidR="004602A6" w:rsidRPr="00A4241C" w14:paraId="2024AE53" w14:textId="77777777" w:rsidTr="004602A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54D54B" w14:textId="77777777" w:rsidR="004602A6" w:rsidRPr="00A4241C" w:rsidRDefault="004602A6" w:rsidP="000F37A5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</w:rPr>
                    <w:t>1. patstāvīgais darbs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877C81" w14:textId="77777777" w:rsidR="004602A6" w:rsidRPr="00A4241C" w:rsidRDefault="004602A6" w:rsidP="000F37A5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C04E09" w14:textId="77777777" w:rsidR="004602A6" w:rsidRPr="00A4241C" w:rsidRDefault="004602A6" w:rsidP="000F37A5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7E7BC6" w14:textId="77777777" w:rsidR="004602A6" w:rsidRPr="00A4241C" w:rsidRDefault="004602A6" w:rsidP="000F37A5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5F1FDE" w14:textId="77777777" w:rsidR="004602A6" w:rsidRPr="00A4241C" w:rsidRDefault="004602A6" w:rsidP="000F37A5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563F51" w14:textId="77777777" w:rsidR="004602A6" w:rsidRPr="00A4241C" w:rsidRDefault="004602A6" w:rsidP="000F37A5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C8050E" w14:textId="77777777" w:rsidR="004602A6" w:rsidRPr="00A4241C" w:rsidRDefault="004602A6" w:rsidP="000F37A5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D76C307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</w:tr>
            <w:tr w:rsidR="004602A6" w:rsidRPr="00A4241C" w14:paraId="0AEFD92E" w14:textId="77777777" w:rsidTr="004602A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406445" w14:textId="77777777" w:rsidR="004602A6" w:rsidRPr="00A4241C" w:rsidRDefault="004602A6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</w:rPr>
                    <w:t>2. patstāvīgais darbs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5374CC" w14:textId="77777777" w:rsidR="004602A6" w:rsidRPr="00A4241C" w:rsidRDefault="004602A6" w:rsidP="000F37A5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B485C2" w14:textId="77777777" w:rsidR="004602A6" w:rsidRPr="00A4241C" w:rsidRDefault="004602A6" w:rsidP="000F37A5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7C4089" w14:textId="77777777" w:rsidR="004602A6" w:rsidRPr="00A4241C" w:rsidRDefault="004602A6" w:rsidP="000F37A5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A4241C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C4B889" w14:textId="77777777" w:rsidR="004602A6" w:rsidRPr="00A4241C" w:rsidRDefault="004602A6" w:rsidP="000F37A5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E847D9" w14:textId="77777777" w:rsidR="004602A6" w:rsidRPr="00A4241C" w:rsidRDefault="004602A6" w:rsidP="000F37A5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190EC6" w14:textId="77777777" w:rsidR="004602A6" w:rsidRPr="00A4241C" w:rsidRDefault="004602A6" w:rsidP="000F37A5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7588B97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</w:tr>
            <w:tr w:rsidR="004602A6" w:rsidRPr="00A4241C" w14:paraId="59124A43" w14:textId="77777777" w:rsidTr="004602A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6B6B77" w14:textId="77777777" w:rsidR="004602A6" w:rsidRPr="00A4241C" w:rsidRDefault="004602A6" w:rsidP="00C1143C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</w:rPr>
                    <w:t>Diferencētā ieskaite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067F15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463414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48A8E0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836966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6F4799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1A6E61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909691C" w14:textId="77777777" w:rsidR="004602A6" w:rsidRPr="00A4241C" w:rsidRDefault="004602A6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A4241C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</w:tr>
          </w:tbl>
          <w:p w14:paraId="2DB7C62E" w14:textId="77777777" w:rsidR="000F37A5" w:rsidRPr="00A4241C" w:rsidRDefault="000F37A5" w:rsidP="00C1143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331C93" w:rsidRPr="00A4241C" w14:paraId="4D820A93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11CFE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Kursa saturs</w:t>
            </w:r>
          </w:p>
        </w:tc>
      </w:tr>
      <w:tr w:rsidR="00331C93" w:rsidRPr="00A4241C" w14:paraId="672B22E5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C7C20" w14:textId="77777777" w:rsidR="004602A6" w:rsidRPr="00A4241C" w:rsidRDefault="004602A6" w:rsidP="004602A6">
            <w:pPr>
              <w:keepNext/>
              <w:keepLines/>
              <w:widowControl w:val="0"/>
              <w:spacing w:after="0" w:line="240" w:lineRule="auto"/>
              <w:rPr>
                <w:bCs/>
                <w:iCs/>
              </w:rPr>
            </w:pPr>
          </w:p>
          <w:p w14:paraId="75929F7A" w14:textId="3C6DB889" w:rsidR="004602A6" w:rsidRPr="00A4241C" w:rsidRDefault="004602A6" w:rsidP="004602A6">
            <w:pPr>
              <w:pStyle w:val="ListParagraph"/>
              <w:keepNext/>
              <w:keepLines/>
              <w:widowControl w:val="0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proofErr w:type="spellStart"/>
            <w:r w:rsidRPr="00A4241C">
              <w:t>Datormodelēšana</w:t>
            </w:r>
            <w:proofErr w:type="spellEnd"/>
            <w:r w:rsidRPr="00A4241C">
              <w:t xml:space="preserve"> - principi, piemēri. </w:t>
            </w:r>
            <w:proofErr w:type="spellStart"/>
            <w:r w:rsidRPr="00A4241C">
              <w:t>Datormodelēšanas</w:t>
            </w:r>
            <w:proofErr w:type="spellEnd"/>
            <w:r w:rsidRPr="00A4241C">
              <w:t xml:space="preserve"> etapi, svarīgākie procesu vienādojumi</w:t>
            </w:r>
            <w:r w:rsidRPr="00A4241C">
              <w:rPr>
                <w:rFonts w:eastAsia="Times New Roman"/>
                <w:bCs/>
                <w:iCs/>
              </w:rPr>
              <w:t xml:space="preserve">. (L2, </w:t>
            </w:r>
            <w:proofErr w:type="spellStart"/>
            <w:r w:rsidRPr="00A4241C">
              <w:rPr>
                <w:rFonts w:eastAsia="Times New Roman"/>
                <w:bCs/>
                <w:iCs/>
              </w:rPr>
              <w:t>Pd</w:t>
            </w:r>
            <w:proofErr w:type="spellEnd"/>
            <w:r w:rsidRPr="00A4241C">
              <w:rPr>
                <w:rFonts w:eastAsia="Times New Roman"/>
                <w:bCs/>
                <w:iCs/>
              </w:rPr>
              <w:t xml:space="preserve"> </w:t>
            </w:r>
            <w:r w:rsidR="00FB3E7B">
              <w:rPr>
                <w:rFonts w:eastAsia="Times New Roman"/>
                <w:bCs/>
                <w:iCs/>
              </w:rPr>
              <w:t>8</w:t>
            </w:r>
            <w:r w:rsidRPr="00A4241C">
              <w:rPr>
                <w:rFonts w:eastAsia="Times New Roman"/>
                <w:bCs/>
                <w:iCs/>
              </w:rPr>
              <w:t>)</w:t>
            </w:r>
          </w:p>
          <w:p w14:paraId="14FD12F2" w14:textId="4CB25439" w:rsidR="004602A6" w:rsidRPr="00A4241C" w:rsidRDefault="004602A6" w:rsidP="004602A6">
            <w:pPr>
              <w:pStyle w:val="ListParagraph"/>
              <w:keepNext/>
              <w:keepLines/>
              <w:widowControl w:val="0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A4241C">
              <w:rPr>
                <w:rFonts w:eastAsia="Times New Roman"/>
                <w:bCs/>
                <w:iCs/>
              </w:rPr>
              <w:t xml:space="preserve">Skaitliskās metodes – kvadrātvienādojuma, augstāku pakāpju vienādojumu un sistēmu risinājums, noteiktā integrāļa risinājums.  </w:t>
            </w:r>
            <w:r w:rsidRPr="00A4241C">
              <w:rPr>
                <w:bCs/>
                <w:iCs/>
              </w:rPr>
              <w:t>(S2, Pd</w:t>
            </w:r>
            <w:r w:rsidR="00FB3E7B">
              <w:rPr>
                <w:bCs/>
                <w:iCs/>
              </w:rPr>
              <w:t>8</w:t>
            </w:r>
            <w:r w:rsidRPr="00A4241C">
              <w:rPr>
                <w:bCs/>
                <w:iCs/>
              </w:rPr>
              <w:t>)</w:t>
            </w:r>
          </w:p>
          <w:p w14:paraId="4BCC78B3" w14:textId="42DCC33D" w:rsidR="004602A6" w:rsidRPr="00A4241C" w:rsidRDefault="004602A6" w:rsidP="004602A6">
            <w:pPr>
              <w:pStyle w:val="ListParagraph"/>
              <w:keepNext/>
              <w:keepLines/>
              <w:widowControl w:val="0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A4241C">
              <w:rPr>
                <w:rFonts w:eastAsia="Times New Roman"/>
                <w:bCs/>
                <w:iCs/>
              </w:rPr>
              <w:t xml:space="preserve">Skaitliskās metodes – ekstrēmu atrašana, pirmās kārtas diferenciālvienādojuma risinājums.  </w:t>
            </w:r>
            <w:r w:rsidRPr="00A4241C">
              <w:rPr>
                <w:bCs/>
                <w:iCs/>
              </w:rPr>
              <w:t>(L2, Pd</w:t>
            </w:r>
            <w:r w:rsidR="00FB3E7B">
              <w:rPr>
                <w:bCs/>
                <w:iCs/>
              </w:rPr>
              <w:t>8</w:t>
            </w:r>
            <w:r w:rsidRPr="00A4241C">
              <w:rPr>
                <w:bCs/>
                <w:iCs/>
              </w:rPr>
              <w:t>).</w:t>
            </w:r>
          </w:p>
          <w:p w14:paraId="7E3F3A00" w14:textId="4D761788" w:rsidR="004602A6" w:rsidRPr="00A4241C" w:rsidRDefault="004602A6" w:rsidP="004602A6">
            <w:pPr>
              <w:pStyle w:val="ListParagraph"/>
              <w:keepNext/>
              <w:keepLines/>
              <w:widowControl w:val="0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A4241C">
              <w:rPr>
                <w:rFonts w:eastAsia="Times New Roman"/>
                <w:bCs/>
                <w:iCs/>
              </w:rPr>
              <w:t xml:space="preserve">Optiskais informācijas ieraksts amorfās </w:t>
            </w:r>
            <w:proofErr w:type="spellStart"/>
            <w:r w:rsidRPr="00A4241C">
              <w:rPr>
                <w:rFonts w:eastAsia="Times New Roman"/>
                <w:bCs/>
                <w:iCs/>
              </w:rPr>
              <w:t>halkogenīdu</w:t>
            </w:r>
            <w:proofErr w:type="spellEnd"/>
            <w:r w:rsidRPr="00A4241C">
              <w:rPr>
                <w:rFonts w:eastAsia="Times New Roman"/>
                <w:bCs/>
                <w:iCs/>
              </w:rPr>
              <w:t xml:space="preserve"> kārtiņās. </w:t>
            </w:r>
            <w:proofErr w:type="spellStart"/>
            <w:r w:rsidRPr="00A4241C">
              <w:rPr>
                <w:rFonts w:eastAsia="Times New Roman"/>
                <w:bCs/>
                <w:iCs/>
              </w:rPr>
              <w:t>Fotoinducēto</w:t>
            </w:r>
            <w:proofErr w:type="spellEnd"/>
            <w:r w:rsidRPr="00A4241C">
              <w:rPr>
                <w:rFonts w:eastAsia="Times New Roman"/>
                <w:bCs/>
                <w:iCs/>
              </w:rPr>
              <w:t xml:space="preserve"> izmaiņu fizikālo modeļu analīze.</w:t>
            </w:r>
            <w:r w:rsidRPr="00A4241C">
              <w:t xml:space="preserve"> Optiskās litogrāfijas pamatprincipi, interferences litogrāfija, virsmas reljefa režģi. Kvantu informātikas pamati</w:t>
            </w:r>
            <w:r w:rsidRPr="00A4241C">
              <w:rPr>
                <w:rFonts w:eastAsia="Times New Roman"/>
                <w:bCs/>
                <w:iCs/>
              </w:rPr>
              <w:t xml:space="preserve"> </w:t>
            </w:r>
            <w:r w:rsidRPr="00A4241C">
              <w:rPr>
                <w:bCs/>
                <w:iCs/>
              </w:rPr>
              <w:t>(S2, Pd</w:t>
            </w:r>
            <w:r w:rsidR="00FB3E7B">
              <w:rPr>
                <w:bCs/>
                <w:iCs/>
              </w:rPr>
              <w:t>8</w:t>
            </w:r>
            <w:r w:rsidRPr="00A4241C">
              <w:rPr>
                <w:bCs/>
                <w:iCs/>
              </w:rPr>
              <w:t>).</w:t>
            </w:r>
          </w:p>
          <w:p w14:paraId="5AA0FD12" w14:textId="29E555E2" w:rsidR="004602A6" w:rsidRPr="00A4241C" w:rsidRDefault="004602A6" w:rsidP="004602A6">
            <w:pPr>
              <w:pStyle w:val="ListParagraph"/>
              <w:keepNext/>
              <w:keepLines/>
              <w:widowControl w:val="0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r w:rsidRPr="00A4241C">
              <w:t xml:space="preserve">Skaitliskās metodes – otrās kārtas diferenciālā vienādojuma risinājums. </w:t>
            </w:r>
            <w:proofErr w:type="spellStart"/>
            <w:r w:rsidRPr="00A4241C">
              <w:t>Furjē</w:t>
            </w:r>
            <w:proofErr w:type="spellEnd"/>
            <w:r w:rsidRPr="00A4241C">
              <w:t xml:space="preserve"> rindas, mērījumu kļūdu apstrāde. </w:t>
            </w:r>
            <w:r w:rsidRPr="00A4241C">
              <w:rPr>
                <w:bCs/>
                <w:iCs/>
              </w:rPr>
              <w:t>(L2</w:t>
            </w:r>
            <w:r w:rsidR="00FB3E7B">
              <w:rPr>
                <w:bCs/>
                <w:iCs/>
              </w:rPr>
              <w:t>,</w:t>
            </w:r>
            <w:r w:rsidRPr="00A4241C">
              <w:rPr>
                <w:bCs/>
                <w:iCs/>
              </w:rPr>
              <w:t xml:space="preserve"> Pd</w:t>
            </w:r>
            <w:r w:rsidR="00FB3E7B">
              <w:rPr>
                <w:bCs/>
                <w:iCs/>
              </w:rPr>
              <w:t>8</w:t>
            </w:r>
            <w:r w:rsidRPr="00A4241C">
              <w:rPr>
                <w:bCs/>
                <w:iCs/>
              </w:rPr>
              <w:t>)</w:t>
            </w:r>
          </w:p>
          <w:p w14:paraId="6D198B1B" w14:textId="1E60DAAB" w:rsidR="004602A6" w:rsidRPr="00A4241C" w:rsidRDefault="004602A6" w:rsidP="004602A6">
            <w:pPr>
              <w:pStyle w:val="ListParagraph"/>
              <w:keepNext/>
              <w:keepLines/>
              <w:widowControl w:val="0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proofErr w:type="spellStart"/>
            <w:r w:rsidRPr="00A4241C">
              <w:rPr>
                <w:lang w:val="de-DE"/>
              </w:rPr>
              <w:t>Skaitliskās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metodes</w:t>
            </w:r>
            <w:proofErr w:type="spellEnd"/>
            <w:r w:rsidRPr="00A4241C">
              <w:rPr>
                <w:lang w:val="de-DE"/>
              </w:rPr>
              <w:t xml:space="preserve"> – </w:t>
            </w:r>
            <w:proofErr w:type="spellStart"/>
            <w:r w:rsidRPr="00A4241C">
              <w:rPr>
                <w:lang w:val="de-DE"/>
              </w:rPr>
              <w:t>kļūdas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algoritmu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stabilitātes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problēmas</w:t>
            </w:r>
            <w:proofErr w:type="spellEnd"/>
            <w:r w:rsidRPr="00A4241C">
              <w:rPr>
                <w:lang w:val="de-DE"/>
              </w:rPr>
              <w:t xml:space="preserve">. </w:t>
            </w:r>
            <w:r w:rsidRPr="00A4241C">
              <w:rPr>
                <w:bCs/>
                <w:iCs/>
              </w:rPr>
              <w:t>(S2, Pd</w:t>
            </w:r>
            <w:r w:rsidR="00FB3E7B">
              <w:rPr>
                <w:bCs/>
                <w:iCs/>
              </w:rPr>
              <w:t>8</w:t>
            </w:r>
            <w:r w:rsidRPr="00A4241C">
              <w:rPr>
                <w:bCs/>
                <w:iCs/>
              </w:rPr>
              <w:t>)</w:t>
            </w:r>
          </w:p>
          <w:p w14:paraId="07FA7669" w14:textId="69306847" w:rsidR="004602A6" w:rsidRPr="00A4241C" w:rsidRDefault="004602A6" w:rsidP="004602A6">
            <w:pPr>
              <w:pStyle w:val="ListParagraph"/>
              <w:keepNext/>
              <w:keepLines/>
              <w:widowControl w:val="0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proofErr w:type="spellStart"/>
            <w:r w:rsidRPr="00A4241C">
              <w:rPr>
                <w:lang w:val="de-DE"/>
              </w:rPr>
              <w:t>Fizikālo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procesu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modeļu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apskats</w:t>
            </w:r>
            <w:proofErr w:type="spellEnd"/>
            <w:r w:rsidRPr="00A4241C">
              <w:rPr>
                <w:lang w:val="de-DE"/>
              </w:rPr>
              <w:t xml:space="preserve"> – </w:t>
            </w:r>
            <w:proofErr w:type="spellStart"/>
            <w:r w:rsidRPr="00A4241C">
              <w:rPr>
                <w:lang w:val="de-DE"/>
              </w:rPr>
              <w:t>ķermeņa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kustība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gravitācijas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laukā</w:t>
            </w:r>
            <w:proofErr w:type="spellEnd"/>
            <w:r w:rsidRPr="00A4241C">
              <w:rPr>
                <w:lang w:val="de-DE"/>
              </w:rPr>
              <w:t xml:space="preserve"> + </w:t>
            </w:r>
            <w:proofErr w:type="spellStart"/>
            <w:r w:rsidRPr="00A4241C">
              <w:rPr>
                <w:lang w:val="de-DE"/>
              </w:rPr>
              <w:t>atmosfēra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svārstības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spektrālā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analīze</w:t>
            </w:r>
            <w:proofErr w:type="spellEnd"/>
            <w:r w:rsidRPr="00A4241C">
              <w:rPr>
                <w:lang w:val="de-DE"/>
              </w:rPr>
              <w:t xml:space="preserve">. </w:t>
            </w:r>
            <w:r w:rsidRPr="00A4241C">
              <w:rPr>
                <w:bCs/>
                <w:iCs/>
              </w:rPr>
              <w:t>(L2, Pd</w:t>
            </w:r>
            <w:r w:rsidR="00FB3E7B">
              <w:rPr>
                <w:bCs/>
                <w:iCs/>
              </w:rPr>
              <w:t>8</w:t>
            </w:r>
            <w:r w:rsidRPr="00A4241C">
              <w:rPr>
                <w:bCs/>
                <w:iCs/>
              </w:rPr>
              <w:t>)</w:t>
            </w:r>
          </w:p>
          <w:p w14:paraId="2E9D4754" w14:textId="1353A64F" w:rsidR="007365C0" w:rsidRPr="00A4241C" w:rsidRDefault="004602A6" w:rsidP="004602A6">
            <w:pPr>
              <w:pStyle w:val="ListParagraph"/>
              <w:keepNext/>
              <w:keepLines/>
              <w:widowControl w:val="0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eastAsia="Times New Roman"/>
                <w:bCs/>
                <w:iCs/>
              </w:rPr>
            </w:pPr>
            <w:proofErr w:type="spellStart"/>
            <w:r w:rsidRPr="00A4241C">
              <w:rPr>
                <w:lang w:val="de-DE"/>
              </w:rPr>
              <w:t>Fizikālo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procesu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modeļu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apskats</w:t>
            </w:r>
            <w:proofErr w:type="spellEnd"/>
            <w:r w:rsidRPr="00A4241C">
              <w:rPr>
                <w:lang w:val="de-DE"/>
              </w:rPr>
              <w:t xml:space="preserve"> – </w:t>
            </w:r>
            <w:proofErr w:type="spellStart"/>
            <w:r w:rsidRPr="00A4241C">
              <w:rPr>
                <w:lang w:val="de-DE"/>
              </w:rPr>
              <w:t>elektriskais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un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magnētiskais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lauks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siltumstarojums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radioaktīvā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sabrukšana</w:t>
            </w:r>
            <w:proofErr w:type="spellEnd"/>
            <w:r w:rsidRPr="00A4241C">
              <w:rPr>
                <w:lang w:val="de-DE"/>
              </w:rPr>
              <w:t xml:space="preserve">. </w:t>
            </w:r>
            <w:proofErr w:type="spellStart"/>
            <w:r w:rsidRPr="00A4241C">
              <w:rPr>
                <w:lang w:val="de-DE"/>
              </w:rPr>
              <w:t>Datorprogrammu</w:t>
            </w:r>
            <w:proofErr w:type="spellEnd"/>
            <w:r w:rsidRPr="00A4241C">
              <w:rPr>
                <w:lang w:val="de-DE"/>
              </w:rPr>
              <w:t xml:space="preserve"> </w:t>
            </w:r>
            <w:proofErr w:type="spellStart"/>
            <w:r w:rsidRPr="00A4241C">
              <w:rPr>
                <w:lang w:val="de-DE"/>
              </w:rPr>
              <w:t>apskats</w:t>
            </w:r>
            <w:proofErr w:type="spellEnd"/>
            <w:r w:rsidRPr="00A4241C">
              <w:rPr>
                <w:lang w:val="de-DE"/>
              </w:rPr>
              <w:t xml:space="preserve"> – </w:t>
            </w:r>
            <w:proofErr w:type="spellStart"/>
            <w:r w:rsidRPr="00A4241C">
              <w:rPr>
                <w:lang w:val="de-DE"/>
              </w:rPr>
              <w:t>MatLab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Derive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Mathcad</w:t>
            </w:r>
            <w:proofErr w:type="spellEnd"/>
            <w:r w:rsidRPr="00A4241C">
              <w:rPr>
                <w:lang w:val="de-DE"/>
              </w:rPr>
              <w:t xml:space="preserve">, </w:t>
            </w:r>
            <w:proofErr w:type="spellStart"/>
            <w:r w:rsidRPr="00A4241C">
              <w:rPr>
                <w:lang w:val="de-DE"/>
              </w:rPr>
              <w:t>Mathematica</w:t>
            </w:r>
            <w:proofErr w:type="spellEnd"/>
            <w:r w:rsidRPr="00A4241C">
              <w:rPr>
                <w:lang w:val="de-DE"/>
              </w:rPr>
              <w:t>, ANSYS.</w:t>
            </w:r>
            <w:r w:rsidRPr="00A4241C">
              <w:rPr>
                <w:bCs/>
                <w:iCs/>
              </w:rPr>
              <w:t xml:space="preserve"> (S2, Pd</w:t>
            </w:r>
            <w:r w:rsidR="00FB3E7B">
              <w:rPr>
                <w:bCs/>
                <w:iCs/>
              </w:rPr>
              <w:t>8</w:t>
            </w:r>
            <w:r w:rsidRPr="00A4241C">
              <w:rPr>
                <w:bCs/>
                <w:iCs/>
              </w:rPr>
              <w:t>)</w:t>
            </w:r>
          </w:p>
          <w:p w14:paraId="62C6294C" w14:textId="77777777" w:rsidR="0083613C" w:rsidRPr="00A4241C" w:rsidRDefault="007365C0" w:rsidP="004602A6">
            <w:pPr>
              <w:keepNext/>
              <w:keepLines/>
              <w:widowControl w:val="0"/>
              <w:spacing w:after="0" w:line="240" w:lineRule="auto"/>
            </w:pPr>
            <w:r w:rsidRPr="00A4241C">
              <w:rPr>
                <w:bCs/>
                <w:iCs/>
              </w:rPr>
              <w:t xml:space="preserve">              </w:t>
            </w:r>
          </w:p>
        </w:tc>
      </w:tr>
      <w:tr w:rsidR="00331C93" w:rsidRPr="00A4241C" w14:paraId="3794FB83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6A6AB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Obligāti izmantojamie informācijas avoti</w:t>
            </w:r>
          </w:p>
        </w:tc>
      </w:tr>
      <w:tr w:rsidR="00331C93" w:rsidRPr="00A4241C" w14:paraId="76CB1C70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D4458" w14:textId="24DD3121" w:rsidR="00600AD1" w:rsidRDefault="00600AD1" w:rsidP="00600AD1">
            <w:pPr>
              <w:pStyle w:val="ListParagraph"/>
              <w:numPr>
                <w:ilvl w:val="0"/>
                <w:numId w:val="49"/>
              </w:numPr>
              <w:spacing w:after="0" w:line="240" w:lineRule="auto"/>
            </w:pPr>
            <w:proofErr w:type="spellStart"/>
            <w:r w:rsidRPr="00A4241C">
              <w:t>Ken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Chong</w:t>
            </w:r>
            <w:proofErr w:type="spellEnd"/>
            <w:r w:rsidRPr="00A4241C">
              <w:t xml:space="preserve">, </w:t>
            </w:r>
            <w:proofErr w:type="spellStart"/>
            <w:r w:rsidRPr="00A4241C">
              <w:t>Arthur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Boresi</w:t>
            </w:r>
            <w:proofErr w:type="spellEnd"/>
            <w:r w:rsidRPr="00A4241C">
              <w:t xml:space="preserve">, </w:t>
            </w:r>
            <w:proofErr w:type="spellStart"/>
            <w:r w:rsidRPr="00A4241C">
              <w:t>Sunil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Saigal</w:t>
            </w:r>
            <w:proofErr w:type="spellEnd"/>
            <w:r w:rsidRPr="00A4241C">
              <w:t xml:space="preserve">, James </w:t>
            </w:r>
            <w:proofErr w:type="spellStart"/>
            <w:r w:rsidRPr="00A4241C">
              <w:t>Lee</w:t>
            </w:r>
            <w:proofErr w:type="spellEnd"/>
            <w:r w:rsidRPr="00A4241C">
              <w:t xml:space="preserve">. </w:t>
            </w:r>
            <w:proofErr w:type="spellStart"/>
            <w:r w:rsidRPr="00A4241C">
              <w:t>Numerical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methods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in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mechanics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of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materials</w:t>
            </w:r>
            <w:proofErr w:type="spellEnd"/>
            <w:r w:rsidRPr="00A4241C">
              <w:t xml:space="preserve"> : </w:t>
            </w:r>
            <w:proofErr w:type="spellStart"/>
            <w:r w:rsidRPr="00A4241C">
              <w:t>with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applications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from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nano</w:t>
            </w:r>
            <w:proofErr w:type="spellEnd"/>
            <w:r w:rsidRPr="00A4241C">
              <w:t xml:space="preserve"> to </w:t>
            </w:r>
            <w:proofErr w:type="spellStart"/>
            <w:r w:rsidRPr="00A4241C">
              <w:t>macro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scales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Taylor</w:t>
            </w:r>
            <w:proofErr w:type="spellEnd"/>
            <w:r w:rsidRPr="00A4241C">
              <w:t xml:space="preserve"> &amp; Francis, CRC </w:t>
            </w:r>
            <w:proofErr w:type="spellStart"/>
            <w:r w:rsidRPr="00A4241C">
              <w:t>Press</w:t>
            </w:r>
            <w:proofErr w:type="spellEnd"/>
            <w:r w:rsidRPr="00A4241C">
              <w:t>, 2018.</w:t>
            </w:r>
          </w:p>
          <w:p w14:paraId="54B28EF0" w14:textId="25A099BE" w:rsidR="00600AD1" w:rsidRPr="00A4241C" w:rsidRDefault="00600AD1" w:rsidP="00600AD1">
            <w:pPr>
              <w:pStyle w:val="ListParagraph"/>
              <w:numPr>
                <w:ilvl w:val="0"/>
                <w:numId w:val="49"/>
              </w:numPr>
              <w:spacing w:after="0" w:line="240" w:lineRule="auto"/>
            </w:pPr>
            <w:proofErr w:type="spellStart"/>
            <w:r w:rsidRPr="00600AD1">
              <w:rPr>
                <w:bCs/>
              </w:rPr>
              <w:t>Riley</w:t>
            </w:r>
            <w:proofErr w:type="spellEnd"/>
            <w:r w:rsidRPr="00600AD1">
              <w:rPr>
                <w:bCs/>
              </w:rPr>
              <w:t xml:space="preserve">, </w:t>
            </w:r>
            <w:proofErr w:type="spellStart"/>
            <w:r w:rsidRPr="00600AD1">
              <w:rPr>
                <w:bCs/>
              </w:rPr>
              <w:t>Ken</w:t>
            </w:r>
            <w:proofErr w:type="spellEnd"/>
            <w:r w:rsidRPr="00600AD1">
              <w:rPr>
                <w:bCs/>
              </w:rPr>
              <w:t xml:space="preserve"> F.</w:t>
            </w:r>
            <w:r w:rsidRPr="00600AD1">
              <w:t xml:space="preserve">  Student Solutions </w:t>
            </w:r>
            <w:proofErr w:type="spellStart"/>
            <w:r w:rsidRPr="00600AD1">
              <w:t>Manual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for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Mathematical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Methods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for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Physics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and</w:t>
            </w:r>
            <w:proofErr w:type="spellEnd"/>
            <w:r w:rsidRPr="00600AD1">
              <w:t xml:space="preserve"> Engineering 3rd </w:t>
            </w:r>
            <w:proofErr w:type="spellStart"/>
            <w:r w:rsidRPr="00600AD1">
              <w:t>ed</w:t>
            </w:r>
            <w:proofErr w:type="spellEnd"/>
            <w:r w:rsidRPr="00600AD1">
              <w:t xml:space="preserve">. - </w:t>
            </w:r>
            <w:proofErr w:type="spellStart"/>
            <w:r w:rsidRPr="00600AD1">
              <w:t>Cambridge</w:t>
            </w:r>
            <w:proofErr w:type="spellEnd"/>
            <w:r w:rsidRPr="00600AD1">
              <w:t xml:space="preserve"> : </w:t>
            </w:r>
            <w:proofErr w:type="spellStart"/>
            <w:r w:rsidRPr="00600AD1">
              <w:t>Cambridge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University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Press</w:t>
            </w:r>
            <w:proofErr w:type="spellEnd"/>
            <w:r w:rsidRPr="00600AD1">
              <w:t>, 2006</w:t>
            </w:r>
          </w:p>
          <w:p w14:paraId="0DD7D9D2" w14:textId="4968BC62" w:rsidR="00352693" w:rsidRPr="00A4241C" w:rsidRDefault="00313F3C" w:rsidP="00352693">
            <w:pPr>
              <w:pStyle w:val="ListParagraph"/>
              <w:numPr>
                <w:ilvl w:val="0"/>
                <w:numId w:val="49"/>
              </w:numPr>
              <w:spacing w:after="0" w:line="240" w:lineRule="auto"/>
            </w:pPr>
            <w:proofErr w:type="spellStart"/>
            <w:r w:rsidRPr="00A4241C">
              <w:t>Diran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Basmadjian</w:t>
            </w:r>
            <w:proofErr w:type="spellEnd"/>
            <w:r w:rsidRPr="00A4241C">
              <w:t xml:space="preserve">. </w:t>
            </w:r>
            <w:proofErr w:type="spellStart"/>
            <w:r w:rsidRPr="00A4241C">
              <w:rPr>
                <w:bCs/>
              </w:rPr>
              <w:t>Mathematical</w:t>
            </w:r>
            <w:proofErr w:type="spellEnd"/>
            <w:r w:rsidRPr="00A4241C">
              <w:rPr>
                <w:bCs/>
              </w:rPr>
              <w:t xml:space="preserve"> </w:t>
            </w:r>
            <w:proofErr w:type="spellStart"/>
            <w:r w:rsidRPr="00A4241C">
              <w:rPr>
                <w:bCs/>
              </w:rPr>
              <w:t>Modeling</w:t>
            </w:r>
            <w:proofErr w:type="spellEnd"/>
            <w:r w:rsidRPr="00A4241C">
              <w:rPr>
                <w:bCs/>
              </w:rPr>
              <w:t xml:space="preserve"> </w:t>
            </w:r>
            <w:proofErr w:type="spellStart"/>
            <w:r w:rsidRPr="00A4241C">
              <w:rPr>
                <w:bCs/>
              </w:rPr>
              <w:t>of</w:t>
            </w:r>
            <w:proofErr w:type="spellEnd"/>
            <w:r w:rsidRPr="00A4241C">
              <w:rPr>
                <w:bCs/>
              </w:rPr>
              <w:t xml:space="preserve"> </w:t>
            </w:r>
            <w:proofErr w:type="spellStart"/>
            <w:r w:rsidRPr="00A4241C">
              <w:rPr>
                <w:bCs/>
              </w:rPr>
              <w:t>Physical</w:t>
            </w:r>
            <w:proofErr w:type="spellEnd"/>
            <w:r w:rsidRPr="00A4241C">
              <w:rPr>
                <w:bCs/>
              </w:rPr>
              <w:t xml:space="preserve"> </w:t>
            </w:r>
            <w:proofErr w:type="spellStart"/>
            <w:r w:rsidRPr="00A4241C">
              <w:rPr>
                <w:bCs/>
              </w:rPr>
              <w:t>Systems</w:t>
            </w:r>
            <w:proofErr w:type="spellEnd"/>
            <w:r w:rsidRPr="00A4241C">
              <w:rPr>
                <w:bCs/>
              </w:rPr>
              <w:t xml:space="preserve">: An </w:t>
            </w:r>
            <w:proofErr w:type="spellStart"/>
            <w:r w:rsidRPr="00A4241C">
              <w:rPr>
                <w:bCs/>
              </w:rPr>
              <w:t>Introduction</w:t>
            </w:r>
            <w:proofErr w:type="spellEnd"/>
            <w:r w:rsidRPr="00A4241C">
              <w:rPr>
                <w:bCs/>
              </w:rPr>
              <w:t>. OUP. 2002.</w:t>
            </w:r>
          </w:p>
          <w:p w14:paraId="4B6D48CC" w14:textId="10D4B32F" w:rsidR="00031E7F" w:rsidRPr="00A4241C" w:rsidRDefault="00031E7F" w:rsidP="00600AD1">
            <w:pPr>
              <w:pStyle w:val="ListParagraph"/>
              <w:numPr>
                <w:ilvl w:val="0"/>
                <w:numId w:val="49"/>
              </w:numPr>
              <w:spacing w:after="0" w:line="240" w:lineRule="auto"/>
            </w:pPr>
            <w:r w:rsidRPr="00A4241C">
              <w:t xml:space="preserve">A. </w:t>
            </w:r>
            <w:proofErr w:type="spellStart"/>
            <w:r w:rsidRPr="00A4241C">
              <w:t>Law</w:t>
            </w:r>
            <w:proofErr w:type="spellEnd"/>
            <w:r w:rsidRPr="00A4241C">
              <w:t xml:space="preserve">, M. </w:t>
            </w:r>
            <w:proofErr w:type="spellStart"/>
            <w:r w:rsidRPr="00A4241C">
              <w:t>Averill</w:t>
            </w:r>
            <w:proofErr w:type="spellEnd"/>
            <w:r w:rsidRPr="00A4241C">
              <w:t xml:space="preserve">. </w:t>
            </w:r>
            <w:proofErr w:type="spellStart"/>
            <w:r w:rsidRPr="00A4241C">
              <w:t>Simulation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modeling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and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analysis</w:t>
            </w:r>
            <w:proofErr w:type="spellEnd"/>
            <w:r w:rsidRPr="00A4241C">
              <w:t xml:space="preserve">. </w:t>
            </w:r>
            <w:proofErr w:type="spellStart"/>
            <w:r w:rsidRPr="00A4241C">
              <w:t>Tuscon</w:t>
            </w:r>
            <w:proofErr w:type="spellEnd"/>
            <w:r w:rsidRPr="00A4241C">
              <w:t>, USA 2015</w:t>
            </w:r>
          </w:p>
          <w:p w14:paraId="0F18098E" w14:textId="77777777" w:rsidR="0031748B" w:rsidRDefault="00BC35C1" w:rsidP="00600AD1">
            <w:pPr>
              <w:pStyle w:val="ListParagraph"/>
              <w:numPr>
                <w:ilvl w:val="0"/>
                <w:numId w:val="49"/>
              </w:numPr>
              <w:spacing w:after="0" w:line="240" w:lineRule="auto"/>
            </w:pPr>
            <w:r w:rsidRPr="00A4241C">
              <w:t xml:space="preserve">Z. </w:t>
            </w:r>
            <w:proofErr w:type="spellStart"/>
            <w:r w:rsidRPr="00A4241C">
              <w:t>Yang</w:t>
            </w:r>
            <w:proofErr w:type="spellEnd"/>
            <w:r w:rsidRPr="00A4241C">
              <w:t xml:space="preserve">. </w:t>
            </w:r>
            <w:proofErr w:type="spellStart"/>
            <w:r w:rsidRPr="00A4241C">
              <w:t>Multiphysics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Modeling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with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Application</w:t>
            </w:r>
            <w:proofErr w:type="spellEnd"/>
            <w:r w:rsidRPr="00A4241C">
              <w:t xml:space="preserve"> to </w:t>
            </w:r>
            <w:proofErr w:type="spellStart"/>
            <w:r w:rsidRPr="00A4241C">
              <w:t>Biomedical</w:t>
            </w:r>
            <w:proofErr w:type="spellEnd"/>
            <w:r w:rsidRPr="00A4241C">
              <w:t xml:space="preserve"> Engineering. CRC </w:t>
            </w:r>
            <w:proofErr w:type="spellStart"/>
            <w:r w:rsidRPr="00A4241C">
              <w:t>Press</w:t>
            </w:r>
            <w:proofErr w:type="spellEnd"/>
            <w:r w:rsidRPr="00A4241C">
              <w:t>, 2021.</w:t>
            </w:r>
          </w:p>
          <w:p w14:paraId="3CEF719C" w14:textId="77777777" w:rsidR="00600AD1" w:rsidRDefault="00600AD1" w:rsidP="00600AD1">
            <w:pPr>
              <w:pStyle w:val="ListParagraph"/>
              <w:numPr>
                <w:ilvl w:val="0"/>
                <w:numId w:val="49"/>
              </w:numPr>
              <w:spacing w:after="0" w:line="240" w:lineRule="auto"/>
            </w:pPr>
            <w:proofErr w:type="spellStart"/>
            <w:r w:rsidRPr="00600AD1">
              <w:rPr>
                <w:bCs/>
              </w:rPr>
              <w:t>Shanthi</w:t>
            </w:r>
            <w:proofErr w:type="spellEnd"/>
            <w:r w:rsidRPr="00600AD1">
              <w:rPr>
                <w:bCs/>
              </w:rPr>
              <w:t>, R.</w:t>
            </w:r>
            <w:r w:rsidRPr="00600AD1">
              <w:t>  </w:t>
            </w:r>
            <w:proofErr w:type="spellStart"/>
            <w:r w:rsidRPr="00600AD1">
              <w:t>Multivariate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data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analysis</w:t>
            </w:r>
            <w:proofErr w:type="spellEnd"/>
            <w:r w:rsidRPr="00600AD1">
              <w:t xml:space="preserve"> : </w:t>
            </w:r>
            <w:proofErr w:type="spellStart"/>
            <w:r w:rsidRPr="00600AD1">
              <w:t>using</w:t>
            </w:r>
            <w:proofErr w:type="spellEnd"/>
            <w:r w:rsidRPr="00600AD1">
              <w:t xml:space="preserve"> SPSS </w:t>
            </w:r>
            <w:proofErr w:type="spellStart"/>
            <w:r w:rsidRPr="00600AD1">
              <w:t>and</w:t>
            </w:r>
            <w:proofErr w:type="spellEnd"/>
            <w:r w:rsidRPr="00600AD1">
              <w:t xml:space="preserve"> AMOS / R. </w:t>
            </w:r>
            <w:proofErr w:type="spellStart"/>
            <w:r w:rsidRPr="00600AD1">
              <w:t>Shanthi</w:t>
            </w:r>
            <w:proofErr w:type="spellEnd"/>
            <w:r w:rsidRPr="00600AD1">
              <w:t xml:space="preserve">. - </w:t>
            </w:r>
            <w:proofErr w:type="spellStart"/>
            <w:r w:rsidRPr="00600AD1">
              <w:t>New</w:t>
            </w:r>
            <w:proofErr w:type="spellEnd"/>
            <w:r w:rsidRPr="00600AD1">
              <w:t xml:space="preserve"> </w:t>
            </w:r>
            <w:proofErr w:type="spellStart"/>
            <w:r w:rsidRPr="00600AD1">
              <w:t>Delhi</w:t>
            </w:r>
            <w:proofErr w:type="spellEnd"/>
            <w:r w:rsidRPr="00600AD1">
              <w:t xml:space="preserve"> : MJP </w:t>
            </w:r>
            <w:proofErr w:type="spellStart"/>
            <w:r w:rsidRPr="00600AD1">
              <w:t>Publishers</w:t>
            </w:r>
            <w:proofErr w:type="spellEnd"/>
            <w:r w:rsidRPr="00600AD1">
              <w:t>, 2019.</w:t>
            </w:r>
            <w:bookmarkStart w:id="0" w:name="_GoBack"/>
            <w:bookmarkEnd w:id="0"/>
          </w:p>
          <w:p w14:paraId="0D9A62C0" w14:textId="482E84B8" w:rsidR="008F2294" w:rsidRPr="00A4241C" w:rsidRDefault="008F2294" w:rsidP="00600AD1">
            <w:pPr>
              <w:pStyle w:val="ListParagraph"/>
              <w:numPr>
                <w:ilvl w:val="0"/>
                <w:numId w:val="49"/>
              </w:numPr>
              <w:spacing w:after="0" w:line="240" w:lineRule="auto"/>
            </w:pPr>
            <w:proofErr w:type="spellStart"/>
            <w:r w:rsidRPr="008F2294">
              <w:rPr>
                <w:bCs/>
              </w:rPr>
              <w:t>Landi</w:t>
            </w:r>
            <w:proofErr w:type="spellEnd"/>
            <w:r w:rsidRPr="008F2294">
              <w:rPr>
                <w:bCs/>
              </w:rPr>
              <w:t xml:space="preserve">, </w:t>
            </w:r>
            <w:proofErr w:type="spellStart"/>
            <w:r w:rsidRPr="008F2294">
              <w:rPr>
                <w:bCs/>
              </w:rPr>
              <w:t>Giovanni</w:t>
            </w:r>
            <w:proofErr w:type="spellEnd"/>
            <w:r w:rsidRPr="008F2294">
              <w:rPr>
                <w:bCs/>
              </w:rPr>
              <w:t>.</w:t>
            </w:r>
            <w:r w:rsidRPr="008F2294">
              <w:t>  </w:t>
            </w:r>
            <w:proofErr w:type="spellStart"/>
            <w:r w:rsidRPr="008F2294">
              <w:t>Linear</w:t>
            </w:r>
            <w:proofErr w:type="spellEnd"/>
            <w:r w:rsidRPr="008F2294">
              <w:t xml:space="preserve"> Algebra </w:t>
            </w:r>
            <w:proofErr w:type="spellStart"/>
            <w:r w:rsidRPr="008F2294">
              <w:t>and</w:t>
            </w:r>
            <w:proofErr w:type="spellEnd"/>
            <w:r w:rsidRPr="008F2294">
              <w:t xml:space="preserve"> </w:t>
            </w:r>
            <w:proofErr w:type="spellStart"/>
            <w:r w:rsidRPr="008F2294">
              <w:t>Analytic</w:t>
            </w:r>
            <w:proofErr w:type="spellEnd"/>
            <w:r w:rsidRPr="008F2294">
              <w:t xml:space="preserve"> </w:t>
            </w:r>
            <w:proofErr w:type="spellStart"/>
            <w:r w:rsidRPr="008F2294">
              <w:t>Geometry</w:t>
            </w:r>
            <w:proofErr w:type="spellEnd"/>
            <w:r w:rsidRPr="008F2294">
              <w:t xml:space="preserve"> </w:t>
            </w:r>
            <w:proofErr w:type="spellStart"/>
            <w:r w:rsidRPr="008F2294">
              <w:t>for</w:t>
            </w:r>
            <w:proofErr w:type="spellEnd"/>
            <w:r w:rsidRPr="008F2294">
              <w:t xml:space="preserve"> </w:t>
            </w:r>
            <w:proofErr w:type="spellStart"/>
            <w:r w:rsidRPr="008F2294">
              <w:t>Physical</w:t>
            </w:r>
            <w:proofErr w:type="spellEnd"/>
            <w:r w:rsidRPr="008F2294">
              <w:t xml:space="preserve"> </w:t>
            </w:r>
            <w:proofErr w:type="spellStart"/>
            <w:r w:rsidRPr="008F2294">
              <w:t>Sciences</w:t>
            </w:r>
            <w:proofErr w:type="spellEnd"/>
            <w:r w:rsidRPr="008F2294">
              <w:t xml:space="preserve"> / </w:t>
            </w:r>
            <w:proofErr w:type="spellStart"/>
            <w:r w:rsidRPr="008F2294">
              <w:t>Giovanni</w:t>
            </w:r>
            <w:proofErr w:type="spellEnd"/>
            <w:r w:rsidRPr="008F2294">
              <w:t xml:space="preserve"> </w:t>
            </w:r>
            <w:proofErr w:type="spellStart"/>
            <w:r w:rsidRPr="008F2294">
              <w:t>Landi</w:t>
            </w:r>
            <w:proofErr w:type="spellEnd"/>
            <w:r w:rsidRPr="008F2294">
              <w:t xml:space="preserve">, </w:t>
            </w:r>
            <w:proofErr w:type="spellStart"/>
            <w:r w:rsidRPr="008F2294">
              <w:t>Alessandro</w:t>
            </w:r>
            <w:proofErr w:type="spellEnd"/>
            <w:r w:rsidRPr="008F2294">
              <w:t xml:space="preserve"> </w:t>
            </w:r>
            <w:proofErr w:type="spellStart"/>
            <w:r w:rsidRPr="008F2294">
              <w:t>Zampini</w:t>
            </w:r>
            <w:proofErr w:type="spellEnd"/>
            <w:r w:rsidRPr="008F2294">
              <w:t xml:space="preserve">. - Cham : </w:t>
            </w:r>
            <w:proofErr w:type="spellStart"/>
            <w:r w:rsidRPr="008F2294">
              <w:t>Springer</w:t>
            </w:r>
            <w:proofErr w:type="spellEnd"/>
            <w:r w:rsidRPr="008F2294">
              <w:t>, 2018.</w:t>
            </w:r>
          </w:p>
        </w:tc>
      </w:tr>
      <w:tr w:rsidR="00331C93" w:rsidRPr="00A4241C" w14:paraId="7E935809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EF9D5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Papildus informācijas avoti</w:t>
            </w:r>
          </w:p>
        </w:tc>
      </w:tr>
      <w:tr w:rsidR="00331C93" w:rsidRPr="00A4241C" w14:paraId="71BC6980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59AAD" w14:textId="520FE09B" w:rsidR="00600AD1" w:rsidRPr="00352693" w:rsidRDefault="00600AD1" w:rsidP="00600AD1">
            <w:pPr>
              <w:numPr>
                <w:ilvl w:val="0"/>
                <w:numId w:val="47"/>
              </w:numPr>
              <w:spacing w:after="0" w:line="240" w:lineRule="auto"/>
            </w:pPr>
            <w:proofErr w:type="spellStart"/>
            <w:r w:rsidRPr="00A4241C">
              <w:t>Judah</w:t>
            </w:r>
            <w:proofErr w:type="spellEnd"/>
            <w:r w:rsidRPr="00A4241C">
              <w:t xml:space="preserve"> </w:t>
            </w:r>
            <w:proofErr w:type="spellStart"/>
            <w:r w:rsidRPr="00A4241C">
              <w:t>Rosenblatt</w:t>
            </w:r>
            <w:proofErr w:type="spellEnd"/>
            <w:r w:rsidRPr="00A4241C">
              <w:t xml:space="preserve">. </w:t>
            </w:r>
            <w:proofErr w:type="spellStart"/>
            <w:r w:rsidRPr="00A4241C">
              <w:rPr>
                <w:bCs/>
              </w:rPr>
              <w:t>Mathematical</w:t>
            </w:r>
            <w:proofErr w:type="spellEnd"/>
            <w:r w:rsidRPr="00A4241C">
              <w:rPr>
                <w:bCs/>
              </w:rPr>
              <w:t xml:space="preserve"> </w:t>
            </w:r>
            <w:proofErr w:type="spellStart"/>
            <w:r w:rsidRPr="00A4241C">
              <w:rPr>
                <w:bCs/>
              </w:rPr>
              <w:t>Analysis</w:t>
            </w:r>
            <w:proofErr w:type="spellEnd"/>
            <w:r w:rsidRPr="00A4241C">
              <w:rPr>
                <w:bCs/>
              </w:rPr>
              <w:t xml:space="preserve"> </w:t>
            </w:r>
            <w:proofErr w:type="spellStart"/>
            <w:r w:rsidRPr="00A4241C">
              <w:rPr>
                <w:bCs/>
              </w:rPr>
              <w:t>for</w:t>
            </w:r>
            <w:proofErr w:type="spellEnd"/>
            <w:r w:rsidRPr="00A4241C">
              <w:rPr>
                <w:bCs/>
              </w:rPr>
              <w:t xml:space="preserve"> </w:t>
            </w:r>
            <w:proofErr w:type="spellStart"/>
            <w:r w:rsidRPr="00A4241C">
              <w:rPr>
                <w:bCs/>
              </w:rPr>
              <w:t>Modeling</w:t>
            </w:r>
            <w:proofErr w:type="spellEnd"/>
            <w:r w:rsidRPr="00A4241C">
              <w:rPr>
                <w:bCs/>
              </w:rPr>
              <w:t xml:space="preserve">. CRC </w:t>
            </w:r>
            <w:proofErr w:type="spellStart"/>
            <w:r w:rsidRPr="00A4241C">
              <w:rPr>
                <w:bCs/>
              </w:rPr>
              <w:t>Press</w:t>
            </w:r>
            <w:proofErr w:type="spellEnd"/>
            <w:r w:rsidRPr="00A4241C">
              <w:rPr>
                <w:bCs/>
              </w:rPr>
              <w:t>. 1999.</w:t>
            </w:r>
          </w:p>
          <w:p w14:paraId="46286E74" w14:textId="76BD7439" w:rsidR="00352693" w:rsidRDefault="00352693" w:rsidP="00352693">
            <w:pPr>
              <w:numPr>
                <w:ilvl w:val="0"/>
                <w:numId w:val="47"/>
              </w:numPr>
              <w:spacing w:after="0" w:line="240" w:lineRule="auto"/>
            </w:pPr>
            <w:proofErr w:type="spellStart"/>
            <w:r w:rsidRPr="00352693">
              <w:lastRenderedPageBreak/>
              <w:t>Cap</w:t>
            </w:r>
            <w:proofErr w:type="spellEnd"/>
            <w:r w:rsidRPr="00352693">
              <w:t xml:space="preserve">, Ferdinand F.  </w:t>
            </w:r>
            <w:proofErr w:type="spellStart"/>
            <w:r w:rsidRPr="00352693">
              <w:t>Mathematical</w:t>
            </w:r>
            <w:proofErr w:type="spellEnd"/>
            <w:r w:rsidRPr="00352693">
              <w:t xml:space="preserve"> </w:t>
            </w:r>
            <w:proofErr w:type="spellStart"/>
            <w:r w:rsidRPr="00352693">
              <w:t>Methods</w:t>
            </w:r>
            <w:proofErr w:type="spellEnd"/>
            <w:r w:rsidRPr="00352693">
              <w:t xml:space="preserve"> </w:t>
            </w:r>
            <w:proofErr w:type="spellStart"/>
            <w:r w:rsidRPr="00352693">
              <w:t>in</w:t>
            </w:r>
            <w:proofErr w:type="spellEnd"/>
            <w:r w:rsidRPr="00352693">
              <w:t xml:space="preserve"> </w:t>
            </w:r>
            <w:proofErr w:type="spellStart"/>
            <w:r w:rsidRPr="00352693">
              <w:t>Physics</w:t>
            </w:r>
            <w:proofErr w:type="spellEnd"/>
            <w:r w:rsidRPr="00352693">
              <w:t xml:space="preserve"> </w:t>
            </w:r>
            <w:proofErr w:type="spellStart"/>
            <w:r w:rsidRPr="00352693">
              <w:t>and</w:t>
            </w:r>
            <w:proofErr w:type="spellEnd"/>
            <w:r w:rsidRPr="00352693">
              <w:t xml:space="preserve"> Engineering </w:t>
            </w:r>
            <w:proofErr w:type="spellStart"/>
            <w:r w:rsidRPr="00352693">
              <w:t>with</w:t>
            </w:r>
            <w:proofErr w:type="spellEnd"/>
            <w:r w:rsidRPr="00352693">
              <w:t xml:space="preserve"> </w:t>
            </w:r>
            <w:proofErr w:type="spellStart"/>
            <w:r w:rsidRPr="00352693">
              <w:t>Mathematica</w:t>
            </w:r>
            <w:proofErr w:type="spellEnd"/>
            <w:r>
              <w:t>.</w:t>
            </w:r>
            <w:r w:rsidRPr="00352693">
              <w:t xml:space="preserve"> </w:t>
            </w:r>
            <w:proofErr w:type="spellStart"/>
            <w:r w:rsidRPr="00352693">
              <w:t>Chapman</w:t>
            </w:r>
            <w:proofErr w:type="spellEnd"/>
            <w:r w:rsidRPr="00352693">
              <w:t xml:space="preserve">&amp; </w:t>
            </w:r>
            <w:proofErr w:type="spellStart"/>
            <w:r w:rsidRPr="00352693">
              <w:t>Hall</w:t>
            </w:r>
            <w:proofErr w:type="spellEnd"/>
            <w:r w:rsidRPr="00352693">
              <w:t>/CRC, 2003</w:t>
            </w:r>
          </w:p>
          <w:p w14:paraId="75A5548A" w14:textId="2045FDC8" w:rsidR="00007208" w:rsidRDefault="0055544F" w:rsidP="00600AD1">
            <w:pPr>
              <w:pStyle w:val="ListParagraph"/>
              <w:numPr>
                <w:ilvl w:val="0"/>
                <w:numId w:val="47"/>
              </w:numPr>
              <w:spacing w:after="0" w:line="240" w:lineRule="auto"/>
            </w:pPr>
            <w:proofErr w:type="spellStart"/>
            <w:r w:rsidRPr="00A4241C">
              <w:t>Dehtjars</w:t>
            </w:r>
            <w:proofErr w:type="spellEnd"/>
            <w:r w:rsidRPr="00A4241C">
              <w:t xml:space="preserve"> J. Ievads modelēšanā. Rīga, RTU, 2001., 2011 (CD).</w:t>
            </w:r>
          </w:p>
          <w:p w14:paraId="1155CF79" w14:textId="77777777" w:rsidR="00007208" w:rsidRPr="00A4241C" w:rsidRDefault="00313F3C" w:rsidP="00600AD1">
            <w:pPr>
              <w:numPr>
                <w:ilvl w:val="0"/>
                <w:numId w:val="47"/>
              </w:numPr>
              <w:spacing w:after="0" w:line="240" w:lineRule="auto"/>
            </w:pPr>
            <w:r w:rsidRPr="00A4241C">
              <w:rPr>
                <w:bCs/>
              </w:rPr>
              <w:t>J. Gerhards.</w:t>
            </w:r>
            <w:r w:rsidRPr="00A4241C">
              <w:t xml:space="preserve"> Elektrisko režīmu </w:t>
            </w:r>
            <w:r w:rsidRPr="00A4241C">
              <w:rPr>
                <w:rStyle w:val="searchedval"/>
              </w:rPr>
              <w:t>matemātiskā modelēšana</w:t>
            </w:r>
            <w:r w:rsidRPr="00A4241C">
              <w:t xml:space="preserve"> . Rīga : </w:t>
            </w:r>
            <w:smartTag w:uri="urn:schemas-tilde-lv/tildestengine" w:element="firmas">
              <w:r w:rsidRPr="00A4241C">
                <w:t>RTU</w:t>
              </w:r>
            </w:smartTag>
            <w:r w:rsidRPr="00A4241C">
              <w:t xml:space="preserve"> Izdevniecība, 2005. </w:t>
            </w:r>
          </w:p>
          <w:p w14:paraId="24051326" w14:textId="77777777" w:rsidR="0031748B" w:rsidRPr="00A4241C" w:rsidRDefault="00313F3C" w:rsidP="00600AD1">
            <w:pPr>
              <w:numPr>
                <w:ilvl w:val="0"/>
                <w:numId w:val="47"/>
              </w:numPr>
              <w:spacing w:after="0" w:line="240" w:lineRule="auto"/>
            </w:pPr>
            <w:r w:rsidRPr="00A4241C">
              <w:t xml:space="preserve">E. </w:t>
            </w:r>
            <w:r w:rsidRPr="00A4241C">
              <w:rPr>
                <w:rStyle w:val="searchedval"/>
                <w:bCs/>
                <w:lang w:val="fi-FI"/>
              </w:rPr>
              <w:t>Riekstiņš</w:t>
            </w:r>
            <w:r w:rsidRPr="00A4241C">
              <w:rPr>
                <w:bCs/>
                <w:lang w:val="fi-FI"/>
              </w:rPr>
              <w:t xml:space="preserve"> E.</w:t>
            </w:r>
            <w:r w:rsidRPr="00A4241C">
              <w:rPr>
                <w:lang w:val="fi-FI"/>
              </w:rPr>
              <w:t xml:space="preserve"> Matemātiskās fizikas metodes. </w:t>
            </w:r>
            <w:r w:rsidRPr="00A4241C">
              <w:t>Rīga : Zvaigzne, 1969.</w:t>
            </w:r>
          </w:p>
        </w:tc>
      </w:tr>
      <w:tr w:rsidR="00331C93" w:rsidRPr="00A4241C" w14:paraId="77FAEAC3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4564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lastRenderedPageBreak/>
              <w:t>Periodika un citi informācijas avoti</w:t>
            </w:r>
          </w:p>
        </w:tc>
      </w:tr>
      <w:tr w:rsidR="00331C93" w:rsidRPr="00A4241C" w14:paraId="43C7A78A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D2815" w14:textId="77777777" w:rsidR="00692AC7" w:rsidRPr="00A4241C" w:rsidRDefault="004808F2" w:rsidP="00007208">
            <w:pPr>
              <w:pStyle w:val="Heading2"/>
              <w:keepNext w:val="0"/>
              <w:numPr>
                <w:ilvl w:val="0"/>
                <w:numId w:val="35"/>
              </w:numPr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4241C"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Journal</w:t>
            </w:r>
            <w:proofErr w:type="spellEnd"/>
            <w:r w:rsidRPr="00A4241C"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07208" w:rsidRPr="00A4241C"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CMES (Computer </w:t>
            </w:r>
            <w:proofErr w:type="spellStart"/>
            <w:r w:rsidR="00007208" w:rsidRPr="00A4241C"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Modeling</w:t>
            </w:r>
            <w:proofErr w:type="spellEnd"/>
            <w:r w:rsidR="00007208" w:rsidRPr="00A4241C"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07208" w:rsidRPr="00A4241C"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in</w:t>
            </w:r>
            <w:proofErr w:type="spellEnd"/>
            <w:r w:rsidR="00007208" w:rsidRPr="00A4241C"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Engineering &amp; </w:t>
            </w:r>
            <w:proofErr w:type="spellStart"/>
            <w:r w:rsidR="00007208" w:rsidRPr="00A4241C"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Science</w:t>
            </w:r>
            <w:proofErr w:type="spellEnd"/>
            <w:r w:rsidR="00007208" w:rsidRPr="00A4241C">
              <w:rPr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331C93" w:rsidRPr="00A4241C" w14:paraId="24C56B2B" w14:textId="77777777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320FD" w14:textId="77777777" w:rsidR="00331C93" w:rsidRPr="00A4241C" w:rsidRDefault="00331C93" w:rsidP="00C1143C">
            <w:pPr>
              <w:pStyle w:val="Nosaukumi"/>
              <w:spacing w:after="0" w:line="240" w:lineRule="auto"/>
              <w:rPr>
                <w:color w:val="000000"/>
              </w:rPr>
            </w:pPr>
            <w:r w:rsidRPr="00A4241C">
              <w:rPr>
                <w:color w:val="000000"/>
              </w:rPr>
              <w:t>Piezīmes</w:t>
            </w:r>
          </w:p>
        </w:tc>
      </w:tr>
      <w:tr w:rsidR="00331C93" w:rsidRPr="004F2A8B" w14:paraId="41B9326D" w14:textId="77777777" w:rsidTr="00C03B6E">
        <w:trPr>
          <w:trHeight w:val="225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D219E" w14:textId="42520DA0" w:rsidR="00331C93" w:rsidRPr="00A4241C" w:rsidRDefault="00C2608B" w:rsidP="00692A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hd w:val="clear" w:color="auto" w:fill="FFFFFF"/>
              </w:rPr>
            </w:pPr>
            <w:r w:rsidRPr="00A4241C">
              <w:rPr>
                <w:shd w:val="clear" w:color="auto" w:fill="FFFFFF"/>
              </w:rPr>
              <w:t xml:space="preserve">Doktora </w:t>
            </w:r>
            <w:r w:rsidR="00331C93" w:rsidRPr="00A4241C">
              <w:rPr>
                <w:shd w:val="clear" w:color="auto" w:fill="FFFFFF"/>
              </w:rPr>
              <w:t>studiju programmas “</w:t>
            </w:r>
            <w:r w:rsidR="00692AC7" w:rsidRPr="00A4241C">
              <w:rPr>
                <w:shd w:val="clear" w:color="auto" w:fill="FFFFFF"/>
              </w:rPr>
              <w:t>Cietvielu fizika</w:t>
            </w:r>
            <w:r w:rsidR="00331C93" w:rsidRPr="00A4241C">
              <w:rPr>
                <w:shd w:val="clear" w:color="auto" w:fill="FFFFFF"/>
              </w:rPr>
              <w:t xml:space="preserve">” </w:t>
            </w:r>
            <w:r w:rsidR="003609A0" w:rsidRPr="00A4241C">
              <w:t>A</w:t>
            </w:r>
            <w:r w:rsidR="00331C93" w:rsidRPr="00A4241C">
              <w:rPr>
                <w:shd w:val="clear" w:color="auto" w:fill="FFFFFF"/>
              </w:rPr>
              <w:t xml:space="preserve"> daļas studiju kurss</w:t>
            </w:r>
            <w:r w:rsidRPr="00A4241C">
              <w:rPr>
                <w:shd w:val="clear" w:color="auto" w:fill="FFFFFF"/>
              </w:rPr>
              <w:t>.</w:t>
            </w:r>
            <w:r w:rsidR="003271B7" w:rsidRPr="00A4241C">
              <w:rPr>
                <w:shd w:val="clear" w:color="auto" w:fill="FFFFFF"/>
              </w:rPr>
              <w:t xml:space="preserve"> </w:t>
            </w:r>
          </w:p>
          <w:p w14:paraId="40EF91CD" w14:textId="77777777" w:rsidR="003271B7" w:rsidRPr="004F2A8B" w:rsidRDefault="00331C93" w:rsidP="00C1143C">
            <w:pPr>
              <w:spacing w:after="0" w:line="240" w:lineRule="auto"/>
              <w:jc w:val="both"/>
            </w:pPr>
            <w:r w:rsidRPr="00A4241C">
              <w:t>Kurss tiek docēts latviešu</w:t>
            </w:r>
            <w:r w:rsidR="00692AC7" w:rsidRPr="00A4241C">
              <w:t xml:space="preserve"> vai angļu</w:t>
            </w:r>
            <w:r w:rsidRPr="00A4241C">
              <w:t xml:space="preserve"> valodā.</w:t>
            </w:r>
          </w:p>
        </w:tc>
      </w:tr>
    </w:tbl>
    <w:p w14:paraId="78D047FA" w14:textId="77777777" w:rsidR="00C82822" w:rsidRPr="004F2A8B" w:rsidRDefault="00C82822"/>
    <w:sectPr w:rsidR="00C82822" w:rsidRPr="004F2A8B" w:rsidSect="00973C4C">
      <w:pgSz w:w="11906" w:h="16838"/>
      <w:pgMar w:top="1440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98681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1EA27D7"/>
    <w:multiLevelType w:val="hybridMultilevel"/>
    <w:tmpl w:val="5ABC62B2"/>
    <w:lvl w:ilvl="0" w:tplc="9B86EC54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53954"/>
    <w:multiLevelType w:val="hybridMultilevel"/>
    <w:tmpl w:val="C360B3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 w15:restartNumberingAfterBreak="0">
    <w:nsid w:val="069410FA"/>
    <w:multiLevelType w:val="hybridMultilevel"/>
    <w:tmpl w:val="FB1C273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AD268B"/>
    <w:multiLevelType w:val="hybridMultilevel"/>
    <w:tmpl w:val="A8F42C6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44A2D"/>
    <w:multiLevelType w:val="hybridMultilevel"/>
    <w:tmpl w:val="695C59F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362B03"/>
    <w:multiLevelType w:val="hybridMultilevel"/>
    <w:tmpl w:val="9ED287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34C72"/>
    <w:multiLevelType w:val="hybridMultilevel"/>
    <w:tmpl w:val="D5E445C4"/>
    <w:lvl w:ilvl="0" w:tplc="D11EE5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EE216F"/>
    <w:multiLevelType w:val="hybridMultilevel"/>
    <w:tmpl w:val="95345D1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67E3C"/>
    <w:multiLevelType w:val="singleLevel"/>
    <w:tmpl w:val="1A7EC6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13014617"/>
    <w:multiLevelType w:val="hybridMultilevel"/>
    <w:tmpl w:val="368A9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53FB9"/>
    <w:multiLevelType w:val="hybridMultilevel"/>
    <w:tmpl w:val="4FAE393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660B4"/>
    <w:multiLevelType w:val="hybridMultilevel"/>
    <w:tmpl w:val="64D009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A0554D"/>
    <w:multiLevelType w:val="singleLevel"/>
    <w:tmpl w:val="6DDE3E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5" w15:restartNumberingAfterBreak="0">
    <w:nsid w:val="18256722"/>
    <w:multiLevelType w:val="hybridMultilevel"/>
    <w:tmpl w:val="8D0C9F4C"/>
    <w:lvl w:ilvl="0" w:tplc="4C5E35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DAEBD28">
      <w:start w:val="1"/>
      <w:numFmt w:val="upp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E0BC4"/>
    <w:multiLevelType w:val="hybridMultilevel"/>
    <w:tmpl w:val="FC98D8E4"/>
    <w:lvl w:ilvl="0" w:tplc="0409000F">
      <w:start w:val="1"/>
      <w:numFmt w:val="decimal"/>
      <w:lvlText w:val="%1."/>
      <w:lvlJc w:val="left"/>
      <w:pPr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1D39398D"/>
    <w:multiLevelType w:val="hybridMultilevel"/>
    <w:tmpl w:val="2742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2F2D29"/>
    <w:multiLevelType w:val="hybridMultilevel"/>
    <w:tmpl w:val="65140A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D75BA5"/>
    <w:multiLevelType w:val="hybridMultilevel"/>
    <w:tmpl w:val="086ECE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E95B92"/>
    <w:multiLevelType w:val="singleLevel"/>
    <w:tmpl w:val="6BBA15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1" w15:restartNumberingAfterBreak="0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2" w15:restartNumberingAfterBreak="0">
    <w:nsid w:val="25211045"/>
    <w:multiLevelType w:val="singleLevel"/>
    <w:tmpl w:val="C62E4E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3" w15:restartNumberingAfterBreak="0">
    <w:nsid w:val="2D3D4184"/>
    <w:multiLevelType w:val="hybridMultilevel"/>
    <w:tmpl w:val="4DE6C81C"/>
    <w:lvl w:ilvl="0" w:tplc="0426000F">
      <w:start w:val="1"/>
      <w:numFmt w:val="decimal"/>
      <w:lvlText w:val="%1."/>
      <w:lvlJc w:val="left"/>
      <w:pPr>
        <w:ind w:left="1122" w:hanging="360"/>
      </w:pPr>
    </w:lvl>
    <w:lvl w:ilvl="1" w:tplc="04260019" w:tentative="1">
      <w:start w:val="1"/>
      <w:numFmt w:val="lowerLetter"/>
      <w:lvlText w:val="%2."/>
      <w:lvlJc w:val="left"/>
      <w:pPr>
        <w:ind w:left="1842" w:hanging="360"/>
      </w:pPr>
    </w:lvl>
    <w:lvl w:ilvl="2" w:tplc="0426001B" w:tentative="1">
      <w:start w:val="1"/>
      <w:numFmt w:val="lowerRoman"/>
      <w:lvlText w:val="%3."/>
      <w:lvlJc w:val="right"/>
      <w:pPr>
        <w:ind w:left="2562" w:hanging="180"/>
      </w:pPr>
    </w:lvl>
    <w:lvl w:ilvl="3" w:tplc="0426000F" w:tentative="1">
      <w:start w:val="1"/>
      <w:numFmt w:val="decimal"/>
      <w:lvlText w:val="%4."/>
      <w:lvlJc w:val="left"/>
      <w:pPr>
        <w:ind w:left="3282" w:hanging="360"/>
      </w:pPr>
    </w:lvl>
    <w:lvl w:ilvl="4" w:tplc="04260019" w:tentative="1">
      <w:start w:val="1"/>
      <w:numFmt w:val="lowerLetter"/>
      <w:lvlText w:val="%5."/>
      <w:lvlJc w:val="left"/>
      <w:pPr>
        <w:ind w:left="4002" w:hanging="360"/>
      </w:pPr>
    </w:lvl>
    <w:lvl w:ilvl="5" w:tplc="0426001B" w:tentative="1">
      <w:start w:val="1"/>
      <w:numFmt w:val="lowerRoman"/>
      <w:lvlText w:val="%6."/>
      <w:lvlJc w:val="right"/>
      <w:pPr>
        <w:ind w:left="4722" w:hanging="180"/>
      </w:pPr>
    </w:lvl>
    <w:lvl w:ilvl="6" w:tplc="0426000F" w:tentative="1">
      <w:start w:val="1"/>
      <w:numFmt w:val="decimal"/>
      <w:lvlText w:val="%7."/>
      <w:lvlJc w:val="left"/>
      <w:pPr>
        <w:ind w:left="5442" w:hanging="360"/>
      </w:pPr>
    </w:lvl>
    <w:lvl w:ilvl="7" w:tplc="04260019" w:tentative="1">
      <w:start w:val="1"/>
      <w:numFmt w:val="lowerLetter"/>
      <w:lvlText w:val="%8."/>
      <w:lvlJc w:val="left"/>
      <w:pPr>
        <w:ind w:left="6162" w:hanging="360"/>
      </w:pPr>
    </w:lvl>
    <w:lvl w:ilvl="8" w:tplc="0426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24" w15:restartNumberingAfterBreak="0">
    <w:nsid w:val="2DE8513E"/>
    <w:multiLevelType w:val="hybridMultilevel"/>
    <w:tmpl w:val="51F8E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745734"/>
    <w:multiLevelType w:val="hybridMultilevel"/>
    <w:tmpl w:val="4B383A4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62723F"/>
    <w:multiLevelType w:val="hybridMultilevel"/>
    <w:tmpl w:val="ABFEE3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1B5B89"/>
    <w:multiLevelType w:val="singleLevel"/>
    <w:tmpl w:val="C434A0C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8" w15:restartNumberingAfterBreak="0">
    <w:nsid w:val="3ED00268"/>
    <w:multiLevelType w:val="hybridMultilevel"/>
    <w:tmpl w:val="F7C62C8C"/>
    <w:lvl w:ilvl="0" w:tplc="9B86EC54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BC4627"/>
    <w:multiLevelType w:val="hybridMultilevel"/>
    <w:tmpl w:val="AB9067E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1F2126"/>
    <w:multiLevelType w:val="hybridMultilevel"/>
    <w:tmpl w:val="BC325574"/>
    <w:lvl w:ilvl="0" w:tplc="8C181B1C">
      <w:start w:val="1"/>
      <w:numFmt w:val="decimal"/>
      <w:lvlText w:val="%1."/>
      <w:lvlJc w:val="left"/>
      <w:pPr>
        <w:ind w:left="50" w:firstLine="0"/>
      </w:pPr>
    </w:lvl>
    <w:lvl w:ilvl="1" w:tplc="04260019" w:tentative="1">
      <w:start w:val="1"/>
      <w:numFmt w:val="lowerLetter"/>
      <w:lvlText w:val="%2."/>
      <w:lvlJc w:val="left"/>
      <w:pPr>
        <w:ind w:left="1490" w:hanging="360"/>
      </w:pPr>
    </w:lvl>
    <w:lvl w:ilvl="2" w:tplc="0426001B" w:tentative="1">
      <w:start w:val="1"/>
      <w:numFmt w:val="lowerRoman"/>
      <w:lvlText w:val="%3."/>
      <w:lvlJc w:val="right"/>
      <w:pPr>
        <w:ind w:left="2210" w:hanging="180"/>
      </w:pPr>
    </w:lvl>
    <w:lvl w:ilvl="3" w:tplc="0426000F" w:tentative="1">
      <w:start w:val="1"/>
      <w:numFmt w:val="decimal"/>
      <w:lvlText w:val="%4."/>
      <w:lvlJc w:val="left"/>
      <w:pPr>
        <w:ind w:left="2930" w:hanging="360"/>
      </w:pPr>
    </w:lvl>
    <w:lvl w:ilvl="4" w:tplc="04260019" w:tentative="1">
      <w:start w:val="1"/>
      <w:numFmt w:val="lowerLetter"/>
      <w:lvlText w:val="%5."/>
      <w:lvlJc w:val="left"/>
      <w:pPr>
        <w:ind w:left="3650" w:hanging="360"/>
      </w:pPr>
    </w:lvl>
    <w:lvl w:ilvl="5" w:tplc="0426001B" w:tentative="1">
      <w:start w:val="1"/>
      <w:numFmt w:val="lowerRoman"/>
      <w:lvlText w:val="%6."/>
      <w:lvlJc w:val="right"/>
      <w:pPr>
        <w:ind w:left="4370" w:hanging="180"/>
      </w:pPr>
    </w:lvl>
    <w:lvl w:ilvl="6" w:tplc="0426000F" w:tentative="1">
      <w:start w:val="1"/>
      <w:numFmt w:val="decimal"/>
      <w:lvlText w:val="%7."/>
      <w:lvlJc w:val="left"/>
      <w:pPr>
        <w:ind w:left="5090" w:hanging="360"/>
      </w:pPr>
    </w:lvl>
    <w:lvl w:ilvl="7" w:tplc="04260019" w:tentative="1">
      <w:start w:val="1"/>
      <w:numFmt w:val="lowerLetter"/>
      <w:lvlText w:val="%8."/>
      <w:lvlJc w:val="left"/>
      <w:pPr>
        <w:ind w:left="5810" w:hanging="360"/>
      </w:pPr>
    </w:lvl>
    <w:lvl w:ilvl="8" w:tplc="042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1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32" w15:restartNumberingAfterBreak="0">
    <w:nsid w:val="44F81C76"/>
    <w:multiLevelType w:val="hybridMultilevel"/>
    <w:tmpl w:val="1CCAB3FC"/>
    <w:lvl w:ilvl="0" w:tplc="0426000F">
      <w:start w:val="1"/>
      <w:numFmt w:val="decimal"/>
      <w:lvlText w:val="%1."/>
      <w:lvlJc w:val="left"/>
      <w:pPr>
        <w:ind w:left="1122" w:hanging="360"/>
      </w:pPr>
    </w:lvl>
    <w:lvl w:ilvl="1" w:tplc="04260019" w:tentative="1">
      <w:start w:val="1"/>
      <w:numFmt w:val="lowerLetter"/>
      <w:lvlText w:val="%2."/>
      <w:lvlJc w:val="left"/>
      <w:pPr>
        <w:ind w:left="1842" w:hanging="360"/>
      </w:pPr>
    </w:lvl>
    <w:lvl w:ilvl="2" w:tplc="0426001B" w:tentative="1">
      <w:start w:val="1"/>
      <w:numFmt w:val="lowerRoman"/>
      <w:lvlText w:val="%3."/>
      <w:lvlJc w:val="right"/>
      <w:pPr>
        <w:ind w:left="2562" w:hanging="180"/>
      </w:pPr>
    </w:lvl>
    <w:lvl w:ilvl="3" w:tplc="0426000F" w:tentative="1">
      <w:start w:val="1"/>
      <w:numFmt w:val="decimal"/>
      <w:lvlText w:val="%4."/>
      <w:lvlJc w:val="left"/>
      <w:pPr>
        <w:ind w:left="3282" w:hanging="360"/>
      </w:pPr>
    </w:lvl>
    <w:lvl w:ilvl="4" w:tplc="04260019" w:tentative="1">
      <w:start w:val="1"/>
      <w:numFmt w:val="lowerLetter"/>
      <w:lvlText w:val="%5."/>
      <w:lvlJc w:val="left"/>
      <w:pPr>
        <w:ind w:left="4002" w:hanging="360"/>
      </w:pPr>
    </w:lvl>
    <w:lvl w:ilvl="5" w:tplc="0426001B" w:tentative="1">
      <w:start w:val="1"/>
      <w:numFmt w:val="lowerRoman"/>
      <w:lvlText w:val="%6."/>
      <w:lvlJc w:val="right"/>
      <w:pPr>
        <w:ind w:left="4722" w:hanging="180"/>
      </w:pPr>
    </w:lvl>
    <w:lvl w:ilvl="6" w:tplc="0426000F" w:tentative="1">
      <w:start w:val="1"/>
      <w:numFmt w:val="decimal"/>
      <w:lvlText w:val="%7."/>
      <w:lvlJc w:val="left"/>
      <w:pPr>
        <w:ind w:left="5442" w:hanging="360"/>
      </w:pPr>
    </w:lvl>
    <w:lvl w:ilvl="7" w:tplc="04260019" w:tentative="1">
      <w:start w:val="1"/>
      <w:numFmt w:val="lowerLetter"/>
      <w:lvlText w:val="%8."/>
      <w:lvlJc w:val="left"/>
      <w:pPr>
        <w:ind w:left="6162" w:hanging="360"/>
      </w:pPr>
    </w:lvl>
    <w:lvl w:ilvl="8" w:tplc="0426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33" w15:restartNumberingAfterBreak="0">
    <w:nsid w:val="45296813"/>
    <w:multiLevelType w:val="hybridMultilevel"/>
    <w:tmpl w:val="E5D83A4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5A600A"/>
    <w:multiLevelType w:val="hybridMultilevel"/>
    <w:tmpl w:val="6F98A07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70826"/>
    <w:multiLevelType w:val="hybridMultilevel"/>
    <w:tmpl w:val="A26201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A86B0E"/>
    <w:multiLevelType w:val="hybridMultilevel"/>
    <w:tmpl w:val="83722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3D4C7C"/>
    <w:multiLevelType w:val="hybridMultilevel"/>
    <w:tmpl w:val="06F8BBA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65968"/>
    <w:multiLevelType w:val="hybridMultilevel"/>
    <w:tmpl w:val="51F8E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34F39"/>
    <w:multiLevelType w:val="hybridMultilevel"/>
    <w:tmpl w:val="FC144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DB07BD"/>
    <w:multiLevelType w:val="multilevel"/>
    <w:tmpl w:val="FE62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D973C2"/>
    <w:multiLevelType w:val="hybridMultilevel"/>
    <w:tmpl w:val="982E9380"/>
    <w:lvl w:ilvl="0" w:tplc="2E7EF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621A8F"/>
    <w:multiLevelType w:val="hybridMultilevel"/>
    <w:tmpl w:val="2886EFD6"/>
    <w:lvl w:ilvl="0" w:tplc="96360254">
      <w:start w:val="1"/>
      <w:numFmt w:val="decimal"/>
      <w:lvlText w:val="%1."/>
      <w:lvlJc w:val="left"/>
      <w:pPr>
        <w:ind w:left="2160" w:firstLine="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E0E84"/>
    <w:multiLevelType w:val="hybridMultilevel"/>
    <w:tmpl w:val="28A6D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34679"/>
    <w:multiLevelType w:val="singleLevel"/>
    <w:tmpl w:val="C030A5E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5" w15:restartNumberingAfterBreak="0">
    <w:nsid w:val="7A5A218A"/>
    <w:multiLevelType w:val="hybridMultilevel"/>
    <w:tmpl w:val="DE36540A"/>
    <w:lvl w:ilvl="0" w:tplc="8C181B1C">
      <w:start w:val="1"/>
      <w:numFmt w:val="decimal"/>
      <w:lvlText w:val="%1."/>
      <w:lvlJc w:val="left"/>
      <w:pPr>
        <w:ind w:left="0" w:firstLine="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806B5"/>
    <w:multiLevelType w:val="hybridMultilevel"/>
    <w:tmpl w:val="931415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7F2D59"/>
    <w:multiLevelType w:val="hybridMultilevel"/>
    <w:tmpl w:val="DE04D17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F29F6"/>
    <w:multiLevelType w:val="hybridMultilevel"/>
    <w:tmpl w:val="72A2445C"/>
    <w:lvl w:ilvl="0" w:tplc="68A2919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32524"/>
    <w:multiLevelType w:val="hybridMultilevel"/>
    <w:tmpl w:val="BB542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1"/>
  </w:num>
  <w:num w:numId="3">
    <w:abstractNumId w:val="20"/>
  </w:num>
  <w:num w:numId="4">
    <w:abstractNumId w:val="3"/>
  </w:num>
  <w:num w:numId="5">
    <w:abstractNumId w:val="21"/>
  </w:num>
  <w:num w:numId="6">
    <w:abstractNumId w:val="27"/>
  </w:num>
  <w:num w:numId="7">
    <w:abstractNumId w:val="44"/>
  </w:num>
  <w:num w:numId="8">
    <w:abstractNumId w:val="14"/>
  </w:num>
  <w:num w:numId="9">
    <w:abstractNumId w:val="42"/>
  </w:num>
  <w:num w:numId="10">
    <w:abstractNumId w:val="49"/>
  </w:num>
  <w:num w:numId="11">
    <w:abstractNumId w:val="17"/>
  </w:num>
  <w:num w:numId="12">
    <w:abstractNumId w:val="8"/>
  </w:num>
  <w:num w:numId="13">
    <w:abstractNumId w:val="16"/>
  </w:num>
  <w:num w:numId="14">
    <w:abstractNumId w:val="36"/>
  </w:num>
  <w:num w:numId="15">
    <w:abstractNumId w:val="46"/>
  </w:num>
  <w:num w:numId="16">
    <w:abstractNumId w:val="38"/>
  </w:num>
  <w:num w:numId="17">
    <w:abstractNumId w:val="24"/>
  </w:num>
  <w:num w:numId="18">
    <w:abstractNumId w:val="0"/>
  </w:num>
  <w:num w:numId="19">
    <w:abstractNumId w:val="29"/>
  </w:num>
  <w:num w:numId="20">
    <w:abstractNumId w:val="39"/>
  </w:num>
  <w:num w:numId="21">
    <w:abstractNumId w:val="23"/>
  </w:num>
  <w:num w:numId="22">
    <w:abstractNumId w:val="43"/>
  </w:num>
  <w:num w:numId="23">
    <w:abstractNumId w:val="48"/>
  </w:num>
  <w:num w:numId="24">
    <w:abstractNumId w:val="10"/>
    <w:lvlOverride w:ilvl="0">
      <w:startOverride w:val="1"/>
    </w:lvlOverride>
  </w:num>
  <w:num w:numId="25">
    <w:abstractNumId w:val="6"/>
  </w:num>
  <w:num w:numId="26">
    <w:abstractNumId w:val="41"/>
  </w:num>
  <w:num w:numId="27">
    <w:abstractNumId w:val="45"/>
  </w:num>
  <w:num w:numId="28">
    <w:abstractNumId w:val="30"/>
  </w:num>
  <w:num w:numId="29">
    <w:abstractNumId w:val="9"/>
  </w:num>
  <w:num w:numId="30">
    <w:abstractNumId w:val="2"/>
  </w:num>
  <w:num w:numId="31">
    <w:abstractNumId w:val="35"/>
  </w:num>
  <w:num w:numId="32">
    <w:abstractNumId w:val="5"/>
  </w:num>
  <w:num w:numId="33">
    <w:abstractNumId w:val="4"/>
  </w:num>
  <w:num w:numId="34">
    <w:abstractNumId w:val="37"/>
  </w:num>
  <w:num w:numId="35">
    <w:abstractNumId w:val="13"/>
  </w:num>
  <w:num w:numId="36">
    <w:abstractNumId w:val="26"/>
  </w:num>
  <w:num w:numId="37">
    <w:abstractNumId w:val="47"/>
  </w:num>
  <w:num w:numId="38">
    <w:abstractNumId w:val="19"/>
  </w:num>
  <w:num w:numId="39">
    <w:abstractNumId w:val="11"/>
  </w:num>
  <w:num w:numId="40">
    <w:abstractNumId w:val="28"/>
  </w:num>
  <w:num w:numId="41">
    <w:abstractNumId w:val="1"/>
  </w:num>
  <w:num w:numId="42">
    <w:abstractNumId w:val="25"/>
  </w:num>
  <w:num w:numId="43">
    <w:abstractNumId w:val="15"/>
  </w:num>
  <w:num w:numId="44">
    <w:abstractNumId w:val="40"/>
  </w:num>
  <w:num w:numId="45">
    <w:abstractNumId w:val="33"/>
  </w:num>
  <w:num w:numId="46">
    <w:abstractNumId w:val="7"/>
  </w:num>
  <w:num w:numId="47">
    <w:abstractNumId w:val="12"/>
  </w:num>
  <w:num w:numId="48">
    <w:abstractNumId w:val="34"/>
  </w:num>
  <w:num w:numId="49">
    <w:abstractNumId w:val="18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3D"/>
    <w:rsid w:val="000010B7"/>
    <w:rsid w:val="00007208"/>
    <w:rsid w:val="00012872"/>
    <w:rsid w:val="00031E7F"/>
    <w:rsid w:val="0003402D"/>
    <w:rsid w:val="00072C47"/>
    <w:rsid w:val="00076ACB"/>
    <w:rsid w:val="0008600A"/>
    <w:rsid w:val="000A66D1"/>
    <w:rsid w:val="000A6776"/>
    <w:rsid w:val="000C6E4D"/>
    <w:rsid w:val="000F37A5"/>
    <w:rsid w:val="001237D0"/>
    <w:rsid w:val="0013041B"/>
    <w:rsid w:val="0015160F"/>
    <w:rsid w:val="00185E1C"/>
    <w:rsid w:val="001935E5"/>
    <w:rsid w:val="001B755D"/>
    <w:rsid w:val="001C65A0"/>
    <w:rsid w:val="001E4989"/>
    <w:rsid w:val="00214FDC"/>
    <w:rsid w:val="0023267C"/>
    <w:rsid w:val="002525E2"/>
    <w:rsid w:val="00280963"/>
    <w:rsid w:val="002F215E"/>
    <w:rsid w:val="00313F3C"/>
    <w:rsid w:val="0031748B"/>
    <w:rsid w:val="00321A20"/>
    <w:rsid w:val="003271B7"/>
    <w:rsid w:val="00331C93"/>
    <w:rsid w:val="00333229"/>
    <w:rsid w:val="003459B6"/>
    <w:rsid w:val="00352693"/>
    <w:rsid w:val="003609A0"/>
    <w:rsid w:val="00364D8E"/>
    <w:rsid w:val="00370C96"/>
    <w:rsid w:val="00372343"/>
    <w:rsid w:val="00376039"/>
    <w:rsid w:val="004205E6"/>
    <w:rsid w:val="00425A0E"/>
    <w:rsid w:val="004602A6"/>
    <w:rsid w:val="004808F2"/>
    <w:rsid w:val="00491AFE"/>
    <w:rsid w:val="004A6F20"/>
    <w:rsid w:val="004D09F6"/>
    <w:rsid w:val="004F2A8B"/>
    <w:rsid w:val="0055544F"/>
    <w:rsid w:val="00557EE3"/>
    <w:rsid w:val="0057308A"/>
    <w:rsid w:val="0059440E"/>
    <w:rsid w:val="00597EDA"/>
    <w:rsid w:val="005C6882"/>
    <w:rsid w:val="005E412A"/>
    <w:rsid w:val="005E43B9"/>
    <w:rsid w:val="00600AD1"/>
    <w:rsid w:val="00607A56"/>
    <w:rsid w:val="00615E4D"/>
    <w:rsid w:val="006615AF"/>
    <w:rsid w:val="00661C14"/>
    <w:rsid w:val="006735CD"/>
    <w:rsid w:val="00692AC7"/>
    <w:rsid w:val="006D5411"/>
    <w:rsid w:val="006F1F22"/>
    <w:rsid w:val="007149E5"/>
    <w:rsid w:val="007365C0"/>
    <w:rsid w:val="007461F1"/>
    <w:rsid w:val="00753870"/>
    <w:rsid w:val="00757A4D"/>
    <w:rsid w:val="0076653C"/>
    <w:rsid w:val="007F2071"/>
    <w:rsid w:val="007F749C"/>
    <w:rsid w:val="00803440"/>
    <w:rsid w:val="00814E4B"/>
    <w:rsid w:val="00825593"/>
    <w:rsid w:val="0083613C"/>
    <w:rsid w:val="00851525"/>
    <w:rsid w:val="0086779A"/>
    <w:rsid w:val="00877E60"/>
    <w:rsid w:val="008837D6"/>
    <w:rsid w:val="008B2493"/>
    <w:rsid w:val="008F2294"/>
    <w:rsid w:val="009308D3"/>
    <w:rsid w:val="00973C4C"/>
    <w:rsid w:val="009A243D"/>
    <w:rsid w:val="009A5A62"/>
    <w:rsid w:val="009F1222"/>
    <w:rsid w:val="00A10EF7"/>
    <w:rsid w:val="00A4241C"/>
    <w:rsid w:val="00A46764"/>
    <w:rsid w:val="00A60B89"/>
    <w:rsid w:val="00A87892"/>
    <w:rsid w:val="00AA7B42"/>
    <w:rsid w:val="00B151BE"/>
    <w:rsid w:val="00B426DC"/>
    <w:rsid w:val="00B46C32"/>
    <w:rsid w:val="00B6701E"/>
    <w:rsid w:val="00BC35C1"/>
    <w:rsid w:val="00BF0032"/>
    <w:rsid w:val="00BF6333"/>
    <w:rsid w:val="00C03B6E"/>
    <w:rsid w:val="00C2608B"/>
    <w:rsid w:val="00C51854"/>
    <w:rsid w:val="00C60FED"/>
    <w:rsid w:val="00C82822"/>
    <w:rsid w:val="00C914A7"/>
    <w:rsid w:val="00CD5AD8"/>
    <w:rsid w:val="00CE0CE6"/>
    <w:rsid w:val="00D50F60"/>
    <w:rsid w:val="00D54A09"/>
    <w:rsid w:val="00D71D1F"/>
    <w:rsid w:val="00D73B4E"/>
    <w:rsid w:val="00DB6F5F"/>
    <w:rsid w:val="00DF3E23"/>
    <w:rsid w:val="00E47B56"/>
    <w:rsid w:val="00E50088"/>
    <w:rsid w:val="00E56792"/>
    <w:rsid w:val="00E81C98"/>
    <w:rsid w:val="00E82FA1"/>
    <w:rsid w:val="00EA3E63"/>
    <w:rsid w:val="00EC47FC"/>
    <w:rsid w:val="00ED19FA"/>
    <w:rsid w:val="00EE3066"/>
    <w:rsid w:val="00EF7114"/>
    <w:rsid w:val="00F20E0A"/>
    <w:rsid w:val="00F36577"/>
    <w:rsid w:val="00F824CB"/>
    <w:rsid w:val="00F9602D"/>
    <w:rsid w:val="00FA1EB5"/>
    <w:rsid w:val="00FB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."/>
  <w:listSeparator w:val=";"/>
  <w14:docId w14:val="10466CC6"/>
  <w15:docId w15:val="{0AD4D223-D43C-4F39-A150-0DB37FC3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6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31C93"/>
    <w:pPr>
      <w:keepNext/>
      <w:spacing w:after="0" w:line="240" w:lineRule="auto"/>
      <w:outlineLvl w:val="1"/>
    </w:pPr>
    <w:rPr>
      <w:rFonts w:asciiTheme="majorHAnsi" w:eastAsia="Times New Roman" w:hAnsiTheme="majorHAnsi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1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C93"/>
    <w:rPr>
      <w:rFonts w:asciiTheme="majorHAnsi" w:eastAsia="Times New Roman" w:hAnsiTheme="majorHAnsi" w:cs="Times New Roman"/>
      <w:b/>
      <w:bCs/>
      <w:iCs/>
      <w:szCs w:val="28"/>
      <w:lang w:eastAsia="zh-CN"/>
    </w:rPr>
  </w:style>
  <w:style w:type="paragraph" w:styleId="Header">
    <w:name w:val="header"/>
    <w:basedOn w:val="Normal"/>
    <w:link w:val="HeaderChar"/>
    <w:qFormat/>
    <w:rsid w:val="00331C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331C93"/>
    <w:rPr>
      <w:b/>
      <w:bCs/>
      <w:i/>
      <w:iCs/>
    </w:rPr>
  </w:style>
  <w:style w:type="paragraph" w:customStyle="1" w:styleId="Nosaukumi2">
    <w:name w:val="Nosaukumi2"/>
    <w:basedOn w:val="Normal"/>
    <w:qFormat/>
    <w:rsid w:val="00331C93"/>
    <w:rPr>
      <w:i/>
      <w:iCs/>
    </w:rPr>
  </w:style>
  <w:style w:type="paragraph" w:styleId="ListParagraph">
    <w:name w:val="List Paragraph"/>
    <w:basedOn w:val="Normal"/>
    <w:uiPriority w:val="34"/>
    <w:qFormat/>
    <w:rsid w:val="00331C93"/>
    <w:pPr>
      <w:ind w:left="720"/>
      <w:contextualSpacing/>
    </w:pPr>
  </w:style>
  <w:style w:type="paragraph" w:customStyle="1" w:styleId="Parasts1">
    <w:name w:val="Parasts1"/>
    <w:qFormat/>
    <w:rsid w:val="00331C93"/>
    <w:pPr>
      <w:suppressAutoHyphens/>
      <w:spacing w:line="240" w:lineRule="auto"/>
      <w:jc w:val="both"/>
    </w:pPr>
    <w:rPr>
      <w:rFonts w:ascii="Times New Roman" w:eastAsia="Calibri" w:hAnsi="Times New Roman" w:cs="Times New Roman"/>
      <w:bCs/>
      <w:iCs/>
      <w:sz w:val="24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185E1C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877E60"/>
    <w:pPr>
      <w:spacing w:after="0" w:line="240" w:lineRule="auto"/>
      <w:jc w:val="center"/>
    </w:pPr>
    <w:rPr>
      <w:rFonts w:eastAsia="Times New Roman"/>
      <w:b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877E60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E82FA1"/>
    <w:pPr>
      <w:spacing w:after="120" w:line="240" w:lineRule="auto"/>
    </w:pPr>
    <w:rPr>
      <w:rFonts w:eastAsia="Times New Roman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E82F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8677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rsid w:val="00867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rsid w:val="0086779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1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searchedval">
    <w:name w:val="searchedval"/>
    <w:basedOn w:val="DefaultParagraphFont"/>
    <w:rsid w:val="0055544F"/>
  </w:style>
  <w:style w:type="character" w:styleId="Emphasis">
    <w:name w:val="Emphasis"/>
    <w:qFormat/>
    <w:rsid w:val="00313F3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46C3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NormalWeb">
    <w:name w:val="Normal (Web)"/>
    <w:basedOn w:val="Normal"/>
    <w:uiPriority w:val="99"/>
    <w:unhideWhenUsed/>
    <w:rsid w:val="00B46C32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character" w:customStyle="1" w:styleId="product-banner-author">
    <w:name w:val="product-banner-author"/>
    <w:basedOn w:val="DefaultParagraphFont"/>
    <w:rsid w:val="00B46C32"/>
  </w:style>
  <w:style w:type="character" w:customStyle="1" w:styleId="product-banner-author-name">
    <w:name w:val="product-banner-author-name"/>
    <w:basedOn w:val="DefaultParagraphFont"/>
    <w:rsid w:val="00B46C32"/>
  </w:style>
  <w:style w:type="character" w:styleId="CommentReference">
    <w:name w:val="annotation reference"/>
    <w:basedOn w:val="DefaultParagraphFont"/>
    <w:uiPriority w:val="99"/>
    <w:semiHidden/>
    <w:unhideWhenUsed/>
    <w:rsid w:val="00BF63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3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333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3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333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333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6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9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6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8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9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15C1B-6A3A-44F7-B889-3266ABA4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4441</Words>
  <Characters>2532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2023-07-12T07:54:00Z</dcterms:created>
  <dcterms:modified xsi:type="dcterms:W3CDTF">2024-05-28T13:21:00Z</dcterms:modified>
</cp:coreProperties>
</file>