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9036C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33D53055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14AC0E83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2371B249" w14:textId="77777777" w:rsidTr="00525213">
        <w:tc>
          <w:tcPr>
            <w:tcW w:w="4219" w:type="dxa"/>
          </w:tcPr>
          <w:p w14:paraId="27B58511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79BEAFF8" w14:textId="6CC5C18C" w:rsidR="001E37E7" w:rsidRPr="0093308E" w:rsidRDefault="00AA0F45" w:rsidP="007534EA">
            <w:pPr>
              <w:rPr>
                <w:lang w:eastAsia="lv-LV"/>
              </w:rPr>
            </w:pPr>
            <w:permStart w:id="1198481662" w:edGrp="everyone"/>
            <w:r>
              <w:t xml:space="preserve">Bioloģijas aktuālās problēmas </w:t>
            </w:r>
            <w:r w:rsidR="00F62610">
              <w:t>II</w:t>
            </w:r>
            <w:permEnd w:id="1198481662"/>
          </w:p>
        </w:tc>
      </w:tr>
      <w:tr w:rsidR="00E13AEA" w:rsidRPr="0093308E" w14:paraId="141B4048" w14:textId="77777777" w:rsidTr="00525213">
        <w:tc>
          <w:tcPr>
            <w:tcW w:w="4219" w:type="dxa"/>
          </w:tcPr>
          <w:p w14:paraId="5BD1514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08287B9F" w14:textId="77777777" w:rsidR="001E37E7" w:rsidRPr="0093308E" w:rsidRDefault="001E37E7" w:rsidP="007534EA">
            <w:pPr>
              <w:rPr>
                <w:lang w:eastAsia="lv-LV"/>
              </w:rPr>
            </w:pPr>
            <w:permStart w:id="859718210" w:edGrp="everyone"/>
            <w:permEnd w:id="859718210"/>
          </w:p>
        </w:tc>
      </w:tr>
      <w:tr w:rsidR="00E13AEA" w:rsidRPr="0093308E" w14:paraId="474DEE09" w14:textId="77777777" w:rsidTr="00525213">
        <w:tc>
          <w:tcPr>
            <w:tcW w:w="4219" w:type="dxa"/>
          </w:tcPr>
          <w:p w14:paraId="747DC280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563224238" w:edGrp="everyone" w:displacedByCustomXml="prev"/>
            <w:tc>
              <w:tcPr>
                <w:tcW w:w="4820" w:type="dxa"/>
              </w:tcPr>
              <w:p w14:paraId="179B991F" w14:textId="77777777" w:rsidR="001E37E7" w:rsidRPr="0093308E" w:rsidRDefault="00487E59" w:rsidP="007534EA">
                <w:pPr>
                  <w:rPr>
                    <w:b/>
                  </w:rPr>
                </w:pPr>
                <w:r>
                  <w:rPr>
                    <w:b/>
                  </w:rPr>
                  <w:t>Bioloģija</w:t>
                </w:r>
              </w:p>
            </w:tc>
            <w:permEnd w:id="563224238" w:displacedByCustomXml="next"/>
          </w:sdtContent>
        </w:sdt>
      </w:tr>
      <w:tr w:rsidR="00E13AEA" w:rsidRPr="0093308E" w14:paraId="7866C919" w14:textId="77777777" w:rsidTr="00525213">
        <w:tc>
          <w:tcPr>
            <w:tcW w:w="4219" w:type="dxa"/>
          </w:tcPr>
          <w:p w14:paraId="13B1BCD1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24A566D5" w14:textId="77777777" w:rsidR="001E37E7" w:rsidRPr="0093308E" w:rsidRDefault="0035198B" w:rsidP="007534EA">
            <w:pPr>
              <w:rPr>
                <w:lang w:eastAsia="lv-LV"/>
              </w:rPr>
            </w:pPr>
            <w:permStart w:id="1819770277" w:edGrp="everyone"/>
            <w:r>
              <w:t>5</w:t>
            </w:r>
            <w:r w:rsidR="00141C07">
              <w:t>.</w:t>
            </w:r>
            <w:permEnd w:id="1819770277"/>
          </w:p>
        </w:tc>
      </w:tr>
      <w:tr w:rsidR="00E13AEA" w:rsidRPr="0093308E" w14:paraId="7F1FB030" w14:textId="77777777" w:rsidTr="00525213">
        <w:tc>
          <w:tcPr>
            <w:tcW w:w="4219" w:type="dxa"/>
          </w:tcPr>
          <w:p w14:paraId="1A3DCE7A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026E4AD" w14:textId="77777777" w:rsidR="001E37E7" w:rsidRPr="0093308E" w:rsidRDefault="00487E59" w:rsidP="007534EA">
            <w:pPr>
              <w:rPr>
                <w:lang w:eastAsia="lv-LV"/>
              </w:rPr>
            </w:pPr>
            <w:permStart w:id="1513770921" w:edGrp="everyone"/>
            <w:r>
              <w:t>2</w:t>
            </w:r>
            <w:permEnd w:id="1513770921"/>
          </w:p>
        </w:tc>
      </w:tr>
      <w:tr w:rsidR="00E13AEA" w:rsidRPr="0093308E" w14:paraId="74458B2D" w14:textId="77777777" w:rsidTr="00525213">
        <w:tc>
          <w:tcPr>
            <w:tcW w:w="4219" w:type="dxa"/>
          </w:tcPr>
          <w:p w14:paraId="7DB71E7D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7519A7C1" w14:textId="77777777" w:rsidR="001E37E7" w:rsidRPr="0093308E" w:rsidRDefault="00487E59" w:rsidP="007534EA">
            <w:permStart w:id="962276576" w:edGrp="everyone"/>
            <w:r>
              <w:t>3</w:t>
            </w:r>
            <w:permEnd w:id="962276576"/>
          </w:p>
        </w:tc>
      </w:tr>
      <w:tr w:rsidR="00E13AEA" w:rsidRPr="0093308E" w14:paraId="55820118" w14:textId="77777777" w:rsidTr="00525213">
        <w:tc>
          <w:tcPr>
            <w:tcW w:w="4219" w:type="dxa"/>
          </w:tcPr>
          <w:p w14:paraId="2AF92520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33120621" w14:textId="77777777" w:rsidR="00391B74" w:rsidRPr="0093308E" w:rsidRDefault="00487E59" w:rsidP="007534EA">
            <w:pPr>
              <w:rPr>
                <w:lang w:eastAsia="lv-LV"/>
              </w:rPr>
            </w:pPr>
            <w:permStart w:id="1644042990" w:edGrp="everyone"/>
            <w:r>
              <w:t>32</w:t>
            </w:r>
            <w:permEnd w:id="1644042990"/>
          </w:p>
        </w:tc>
      </w:tr>
      <w:tr w:rsidR="00E13AEA" w:rsidRPr="0093308E" w14:paraId="268B2090" w14:textId="77777777" w:rsidTr="00525213">
        <w:tc>
          <w:tcPr>
            <w:tcW w:w="4219" w:type="dxa"/>
          </w:tcPr>
          <w:p w14:paraId="7770DF24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02D57B9" w14:textId="77777777" w:rsidR="00391B74" w:rsidRPr="0093308E" w:rsidRDefault="001239BB" w:rsidP="007534EA">
            <w:permStart w:id="1835211119" w:edGrp="everyone"/>
            <w:r>
              <w:t>16</w:t>
            </w:r>
            <w:permEnd w:id="1835211119"/>
          </w:p>
        </w:tc>
      </w:tr>
      <w:tr w:rsidR="00E13AEA" w:rsidRPr="0093308E" w14:paraId="051A1D57" w14:textId="77777777" w:rsidTr="00525213">
        <w:tc>
          <w:tcPr>
            <w:tcW w:w="4219" w:type="dxa"/>
          </w:tcPr>
          <w:p w14:paraId="426CEB4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678C1BF9" w14:textId="77777777" w:rsidR="00632863" w:rsidRPr="0093308E" w:rsidRDefault="001239BB" w:rsidP="007534EA">
            <w:permStart w:id="1054030909" w:edGrp="everyone"/>
            <w:r>
              <w:t>16</w:t>
            </w:r>
            <w:permEnd w:id="1054030909"/>
          </w:p>
        </w:tc>
      </w:tr>
      <w:tr w:rsidR="00E13AEA" w:rsidRPr="0093308E" w14:paraId="76792B9D" w14:textId="77777777" w:rsidTr="00525213">
        <w:tc>
          <w:tcPr>
            <w:tcW w:w="4219" w:type="dxa"/>
          </w:tcPr>
          <w:p w14:paraId="55E44C13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32475AF5" w14:textId="39B5E477" w:rsidR="00632863" w:rsidRPr="0093308E" w:rsidRDefault="000B1DAE" w:rsidP="007534EA">
            <w:permStart w:id="779446206" w:edGrp="everyone"/>
            <w:r>
              <w:t>-</w:t>
            </w:r>
            <w:permEnd w:id="779446206"/>
          </w:p>
        </w:tc>
      </w:tr>
      <w:tr w:rsidR="00E13AEA" w:rsidRPr="0093308E" w14:paraId="1C632AF7" w14:textId="77777777" w:rsidTr="00525213">
        <w:tc>
          <w:tcPr>
            <w:tcW w:w="4219" w:type="dxa"/>
          </w:tcPr>
          <w:p w14:paraId="218B123C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F47465C" w14:textId="6EF93EEF" w:rsidR="00632863" w:rsidRPr="0093308E" w:rsidRDefault="000B1DAE" w:rsidP="007534EA">
            <w:permStart w:id="999453348" w:edGrp="everyone"/>
            <w:r>
              <w:t>-</w:t>
            </w:r>
            <w:permEnd w:id="999453348"/>
          </w:p>
        </w:tc>
      </w:tr>
      <w:tr w:rsidR="00E13AEA" w:rsidRPr="0093308E" w14:paraId="6F9E333D" w14:textId="77777777" w:rsidTr="00525213">
        <w:tc>
          <w:tcPr>
            <w:tcW w:w="4219" w:type="dxa"/>
          </w:tcPr>
          <w:p w14:paraId="2373FCCE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33B631B8" w14:textId="77777777" w:rsidR="00A8127C" w:rsidRPr="0093308E" w:rsidRDefault="00487E59" w:rsidP="007534EA">
            <w:pPr>
              <w:rPr>
                <w:lang w:eastAsia="lv-LV"/>
              </w:rPr>
            </w:pPr>
            <w:permStart w:id="840504392" w:edGrp="everyone"/>
            <w:r>
              <w:t>48</w:t>
            </w:r>
            <w:permEnd w:id="840504392"/>
          </w:p>
        </w:tc>
      </w:tr>
      <w:tr w:rsidR="00E13AEA" w:rsidRPr="0093308E" w14:paraId="328F77AE" w14:textId="77777777" w:rsidTr="0073251C">
        <w:tc>
          <w:tcPr>
            <w:tcW w:w="9039" w:type="dxa"/>
            <w:gridSpan w:val="2"/>
          </w:tcPr>
          <w:p w14:paraId="23208B5F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250E75D6" w14:textId="77777777" w:rsidTr="00C33379">
        <w:tc>
          <w:tcPr>
            <w:tcW w:w="9039" w:type="dxa"/>
            <w:gridSpan w:val="2"/>
          </w:tcPr>
          <w:p w14:paraId="44EF2295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34174D0E" w14:textId="77777777" w:rsidTr="00C33379">
        <w:tc>
          <w:tcPr>
            <w:tcW w:w="9039" w:type="dxa"/>
            <w:gridSpan w:val="2"/>
          </w:tcPr>
          <w:p w14:paraId="36CB6610" w14:textId="77777777" w:rsidR="00BB3CCC" w:rsidRPr="0093308E" w:rsidRDefault="00E71A44" w:rsidP="007534EA">
            <w:permStart w:id="847321817" w:edGrp="everyone"/>
            <w:r>
              <w:t>Dr. biol., pētniece Inese Kivleniece</w:t>
            </w:r>
            <w:permEnd w:id="847321817"/>
          </w:p>
        </w:tc>
      </w:tr>
      <w:tr w:rsidR="00FD6E2F" w:rsidRPr="0093308E" w14:paraId="30DA80DF" w14:textId="77777777" w:rsidTr="00150325">
        <w:tc>
          <w:tcPr>
            <w:tcW w:w="9039" w:type="dxa"/>
            <w:gridSpan w:val="2"/>
          </w:tcPr>
          <w:p w14:paraId="7CF3D25F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0D8BCF41" w14:textId="77777777" w:rsidTr="00150325">
        <w:tc>
          <w:tcPr>
            <w:tcW w:w="9039" w:type="dxa"/>
            <w:gridSpan w:val="2"/>
          </w:tcPr>
          <w:p w14:paraId="498EB650" w14:textId="77777777" w:rsidR="00FD6E2F" w:rsidRDefault="004E72E7" w:rsidP="007534EA">
            <w:permStart w:id="1414809903" w:edGrp="everyone"/>
            <w:r>
              <w:t>Dr. biol., vadošā pētniece Tatjana Krama</w:t>
            </w:r>
            <w:r w:rsidR="00D7378E">
              <w:t>, D</w:t>
            </w:r>
            <w:r w:rsidR="00D7378E" w:rsidRPr="00D7378E">
              <w:t>zīvības zinātņu un tehnoloģiju institūts,</w:t>
            </w:r>
            <w:r w:rsidR="00D7378E">
              <w:t xml:space="preserve"> Biotehnoloģiju departaments</w:t>
            </w:r>
          </w:p>
          <w:p w14:paraId="3C96FBFD" w14:textId="5D774911" w:rsidR="00FD6E2F" w:rsidRDefault="004E72E7" w:rsidP="007534EA">
            <w:r>
              <w:t xml:space="preserve">Dr. biol., profesore </w:t>
            </w:r>
            <w:proofErr w:type="spellStart"/>
            <w:r>
              <w:t>Nataļja</w:t>
            </w:r>
            <w:proofErr w:type="spellEnd"/>
            <w:r>
              <w:t xml:space="preserve"> </w:t>
            </w:r>
            <w:proofErr w:type="spellStart"/>
            <w:r>
              <w:t>Škute</w:t>
            </w:r>
            <w:proofErr w:type="spellEnd"/>
            <w:r w:rsidR="00D7378E">
              <w:t>, D</w:t>
            </w:r>
            <w:r w:rsidR="00D7378E" w:rsidRPr="00D7378E">
              <w:t>zīvības zinātņu un tehnoloģiju institūts,</w:t>
            </w:r>
            <w:r w:rsidR="00D7378E">
              <w:t xml:space="preserve"> </w:t>
            </w:r>
            <w:r w:rsidR="00906F1B">
              <w:t>Ekoloģijas departaments</w:t>
            </w:r>
          </w:p>
          <w:p w14:paraId="02F509F6" w14:textId="01E7A560" w:rsidR="00FD6E2F" w:rsidRPr="007534EA" w:rsidRDefault="00C2604B" w:rsidP="007534EA">
            <w:r>
              <w:t>Dr. biol., pētniece Inese Kivleniece, D</w:t>
            </w:r>
            <w:r w:rsidRPr="00C2604B">
              <w:t xml:space="preserve">zīvības zinātņu un tehnoloģiju institūts, </w:t>
            </w:r>
            <w:proofErr w:type="spellStart"/>
            <w:r>
              <w:t>Biosistemātikas</w:t>
            </w:r>
            <w:proofErr w:type="spellEnd"/>
            <w:r>
              <w:t xml:space="preserve"> </w:t>
            </w:r>
            <w:r w:rsidRPr="00C2604B">
              <w:t>departaments</w:t>
            </w:r>
            <w:permEnd w:id="1414809903"/>
          </w:p>
        </w:tc>
      </w:tr>
      <w:tr w:rsidR="00E13AEA" w:rsidRPr="0093308E" w14:paraId="11739C18" w14:textId="77777777" w:rsidTr="00C33379">
        <w:tc>
          <w:tcPr>
            <w:tcW w:w="9039" w:type="dxa"/>
            <w:gridSpan w:val="2"/>
          </w:tcPr>
          <w:p w14:paraId="479A9C86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50AEC001" w14:textId="77777777" w:rsidTr="00C33379">
        <w:tc>
          <w:tcPr>
            <w:tcW w:w="9039" w:type="dxa"/>
            <w:gridSpan w:val="2"/>
          </w:tcPr>
          <w:p w14:paraId="1B380F46" w14:textId="72807D66" w:rsidR="00BB3CCC" w:rsidRPr="0093308E" w:rsidRDefault="008D5A4F" w:rsidP="007534EA">
            <w:permStart w:id="341007239" w:edGrp="everyone"/>
            <w:r>
              <w:t>Bioloģijas aktuālās problēmas I</w:t>
            </w:r>
            <w:permEnd w:id="341007239"/>
          </w:p>
        </w:tc>
      </w:tr>
      <w:tr w:rsidR="00E13AEA" w:rsidRPr="0093308E" w14:paraId="7932A307" w14:textId="77777777" w:rsidTr="00C33379">
        <w:tc>
          <w:tcPr>
            <w:tcW w:w="9039" w:type="dxa"/>
            <w:gridSpan w:val="2"/>
          </w:tcPr>
          <w:p w14:paraId="5B08BC74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50CE638" w14:textId="77777777" w:rsidTr="00C33379">
        <w:tc>
          <w:tcPr>
            <w:tcW w:w="9039" w:type="dxa"/>
            <w:gridSpan w:val="2"/>
          </w:tcPr>
          <w:p w14:paraId="26A52B2C" w14:textId="50FABD9C" w:rsidR="004A1334" w:rsidRDefault="0004483A" w:rsidP="007534EA">
            <w:permStart w:id="471491320" w:edGrp="everyone"/>
            <w:r>
              <w:t>Studiju kursa</w:t>
            </w:r>
            <w:r w:rsidR="00CD456E">
              <w:t xml:space="preserve"> mērķis:</w:t>
            </w:r>
            <w:r w:rsidR="00444445">
              <w:t xml:space="preserve"> </w:t>
            </w:r>
            <w:r w:rsidR="00AB6C0A">
              <w:t>pilnveidot</w:t>
            </w:r>
            <w:r w:rsidR="006F1338">
              <w:t xml:space="preserve"> </w:t>
            </w:r>
            <w:r w:rsidR="00675096">
              <w:t xml:space="preserve">studējošo </w:t>
            </w:r>
            <w:r w:rsidR="00AB6C0A">
              <w:t xml:space="preserve">izpratni un </w:t>
            </w:r>
            <w:r w:rsidR="00444445">
              <w:t>zināšanas par</w:t>
            </w:r>
            <w:r w:rsidR="009E5CFA">
              <w:t xml:space="preserve"> </w:t>
            </w:r>
            <w:r w:rsidR="00EF30D8">
              <w:t>nozīmīgākajām</w:t>
            </w:r>
            <w:r w:rsidR="00893F20">
              <w:t xml:space="preserve"> </w:t>
            </w:r>
            <w:r w:rsidR="00F7000C">
              <w:t xml:space="preserve">aktualitātēm </w:t>
            </w:r>
            <w:r w:rsidR="00471698">
              <w:t xml:space="preserve">un problemātiku </w:t>
            </w:r>
            <w:r w:rsidR="00F7000C">
              <w:t xml:space="preserve">biodaudzveidības </w:t>
            </w:r>
            <w:r w:rsidR="00852707">
              <w:t>teorijā</w:t>
            </w:r>
            <w:r w:rsidR="00D10A91">
              <w:t>, kā arī</w:t>
            </w:r>
            <w:r w:rsidR="00E95E60">
              <w:t xml:space="preserve"> attīstīt</w:t>
            </w:r>
            <w:r w:rsidR="004960B7">
              <w:t xml:space="preserve"> iemaņas </w:t>
            </w:r>
            <w:r w:rsidR="004960B7" w:rsidRPr="007D5690">
              <w:t>izvērtē</w:t>
            </w:r>
            <w:r w:rsidR="004960B7">
              <w:t>t</w:t>
            </w:r>
            <w:r w:rsidR="004960B7" w:rsidRPr="007D5690">
              <w:t xml:space="preserve"> </w:t>
            </w:r>
            <w:r w:rsidR="004960B7" w:rsidRPr="004960B7">
              <w:t>problēmsituācijas un pieņem</w:t>
            </w:r>
            <w:r w:rsidR="004960B7">
              <w:t>t</w:t>
            </w:r>
            <w:r w:rsidR="004960B7" w:rsidRPr="004960B7">
              <w:t xml:space="preserve"> lēmumus, </w:t>
            </w:r>
            <w:r w:rsidR="004960B7">
              <w:t>balstoties uz</w:t>
            </w:r>
            <w:r w:rsidR="004960B7" w:rsidRPr="004960B7">
              <w:t xml:space="preserve"> iepriekš iegūtajām zināšanām un personīgo pieredzi</w:t>
            </w:r>
            <w:r w:rsidR="00F7000C">
              <w:t>.</w:t>
            </w:r>
          </w:p>
          <w:p w14:paraId="2975F28E" w14:textId="77777777" w:rsidR="004A1334" w:rsidRDefault="004A1334" w:rsidP="007534EA">
            <w:r>
              <w:t>Studiju kursa uzdevumi:</w:t>
            </w:r>
          </w:p>
          <w:p w14:paraId="2CE6F493" w14:textId="47B6C9B6" w:rsidR="009E5CFA" w:rsidRDefault="009E5CFA" w:rsidP="007534EA">
            <w:r>
              <w:t xml:space="preserve">1. </w:t>
            </w:r>
            <w:r w:rsidR="006E52B0">
              <w:t>pilnveidot</w:t>
            </w:r>
            <w:r w:rsidR="002907ED">
              <w:t xml:space="preserve"> zināš</w:t>
            </w:r>
            <w:r w:rsidR="00ED4D4A">
              <w:t>anas par</w:t>
            </w:r>
            <w:r w:rsidR="00EA10DB">
              <w:t xml:space="preserve"> </w:t>
            </w:r>
            <w:r w:rsidR="002907ED">
              <w:t xml:space="preserve">klimata pārmaiņu </w:t>
            </w:r>
            <w:r w:rsidR="00503A14">
              <w:t xml:space="preserve">un cilvēku darbības </w:t>
            </w:r>
            <w:r w:rsidR="002907ED">
              <w:t>ietekmi uz globālo biodaudzveidī</w:t>
            </w:r>
            <w:r>
              <w:t>bu</w:t>
            </w:r>
            <w:r w:rsidR="00CF0CCB">
              <w:t xml:space="preserve"> un sabiedrības veselību</w:t>
            </w:r>
            <w:r>
              <w:t>;</w:t>
            </w:r>
          </w:p>
          <w:p w14:paraId="33416DB7" w14:textId="6B8BFC5D" w:rsidR="009E5CFA" w:rsidRDefault="009E5CFA" w:rsidP="007534EA">
            <w:r>
              <w:t xml:space="preserve">2. </w:t>
            </w:r>
            <w:r w:rsidR="006E52B0">
              <w:t>sekmēt izpratnes veidošanos</w:t>
            </w:r>
            <w:r w:rsidR="00827600">
              <w:t xml:space="preserve"> par </w:t>
            </w:r>
            <w:r w:rsidR="007A0B86">
              <w:t>ekosistēmu funkcionēšanu - ekoloģiskajiem, evolucionārajiem un ģenētiskajiem procesiem tajā</w:t>
            </w:r>
            <w:r w:rsidR="00A16532">
              <w:t>;</w:t>
            </w:r>
          </w:p>
          <w:p w14:paraId="745D5B2A" w14:textId="3D7431E5" w:rsidR="008F7E0C" w:rsidRDefault="008F7E0C" w:rsidP="007534EA">
            <w:r>
              <w:t>3. attīstīt pras</w:t>
            </w:r>
            <w:r w:rsidR="00B7663D">
              <w:t>mes</w:t>
            </w:r>
            <w:r>
              <w:t xml:space="preserve"> formulēt </w:t>
            </w:r>
            <w:r w:rsidRPr="008F7E0C">
              <w:t>idejas un priekšlikumus bioloģiskās daudzveidības aizsargāšanai un sabiedrības veselības veicināšanai un slimību profilaksei</w:t>
            </w:r>
            <w:r w:rsidR="00A836A3">
              <w:t>, kā arī</w:t>
            </w:r>
            <w:r w:rsidR="00A836A3" w:rsidRPr="00A836A3">
              <w:t xml:space="preserve"> analizēt zinātniskos pētījumus un izstrādāt projektus </w:t>
            </w:r>
            <w:r w:rsidR="00A836A3">
              <w:t>dabas aizsardzības un sabiedrības veselības vecināšanas jomā</w:t>
            </w:r>
            <w:r>
              <w:t>;</w:t>
            </w:r>
          </w:p>
          <w:p w14:paraId="50890EE2" w14:textId="009681D3" w:rsidR="00BB3CCC" w:rsidRPr="0093308E" w:rsidRDefault="008F7E0C" w:rsidP="007534EA">
            <w:r>
              <w:t>4</w:t>
            </w:r>
            <w:r w:rsidR="006E52B0">
              <w:t xml:space="preserve">. </w:t>
            </w:r>
            <w:r w:rsidR="00155C5B">
              <w:t>veicin</w:t>
            </w:r>
            <w:r w:rsidR="00A47C4A">
              <w:t>ot</w:t>
            </w:r>
            <w:r w:rsidR="00D24969">
              <w:t xml:space="preserve"> studējošo</w:t>
            </w:r>
            <w:r w:rsidR="009E5CFA">
              <w:t xml:space="preserve"> līdzdalību</w:t>
            </w:r>
            <w:r w:rsidR="00D15675">
              <w:t xml:space="preserve"> diskusijā</w:t>
            </w:r>
            <w:r w:rsidR="00AE5927">
              <w:t>s</w:t>
            </w:r>
            <w:r w:rsidR="00D24969">
              <w:t>, attīstīt viņu prasmi</w:t>
            </w:r>
            <w:r w:rsidR="00AE5927">
              <w:t xml:space="preserve"> kritiski analizēt notiekošos globālos procesus, kā arī </w:t>
            </w:r>
            <w:r w:rsidR="009E5CFA">
              <w:t>apspriest</w:t>
            </w:r>
            <w:r w:rsidR="00B82F4F">
              <w:t xml:space="preserve"> </w:t>
            </w:r>
            <w:r w:rsidR="00AE5927">
              <w:t>iespējas</w:t>
            </w:r>
            <w:r w:rsidR="00B82F4F">
              <w:t xml:space="preserve"> risinā</w:t>
            </w:r>
            <w:r w:rsidR="00B20D58">
              <w:t>t ar biodaudzveidību saistītās problēmas savas kompetences ietvaro</w:t>
            </w:r>
            <w:r w:rsidR="00555183">
              <w:t>s.</w:t>
            </w:r>
            <w:permEnd w:id="471491320"/>
          </w:p>
        </w:tc>
      </w:tr>
      <w:tr w:rsidR="00E13AEA" w:rsidRPr="0093308E" w14:paraId="5DDA30AB" w14:textId="77777777" w:rsidTr="00C33379">
        <w:tc>
          <w:tcPr>
            <w:tcW w:w="9039" w:type="dxa"/>
            <w:gridSpan w:val="2"/>
          </w:tcPr>
          <w:p w14:paraId="4AE8BE52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2414DF73" w14:textId="77777777" w:rsidTr="00C33379">
        <w:tc>
          <w:tcPr>
            <w:tcW w:w="9039" w:type="dxa"/>
            <w:gridSpan w:val="2"/>
          </w:tcPr>
          <w:p w14:paraId="168A0B02" w14:textId="006AD6CA" w:rsidR="00D30ED9" w:rsidRPr="00D30ED9" w:rsidRDefault="00D30ED9" w:rsidP="00D30ED9">
            <w:permStart w:id="974731599" w:edGrp="everyone"/>
            <w:r>
              <w:t>L</w:t>
            </w:r>
            <w:r w:rsidR="00A231B8">
              <w:t>16, S16, Pd</w:t>
            </w:r>
            <w:r w:rsidRPr="00D30ED9">
              <w:t>48</w:t>
            </w:r>
          </w:p>
          <w:p w14:paraId="48D4FB02" w14:textId="3F177FEC" w:rsidR="00D30ED9" w:rsidRPr="00D30ED9" w:rsidRDefault="00D30ED9" w:rsidP="00D30ED9">
            <w:r>
              <w:t>1.</w:t>
            </w:r>
            <w:r w:rsidRPr="00D30ED9">
              <w:t xml:space="preserve"> Izmaiņas biosfērā: biodaudzveidības samazināšanās un klimata pārmaiņa</w:t>
            </w:r>
            <w:r w:rsidR="00C47FEC">
              <w:t>s</w:t>
            </w:r>
            <w:r w:rsidR="00534326">
              <w:t xml:space="preserve"> sugām bagātākajā</w:t>
            </w:r>
            <w:r w:rsidR="00C47FEC">
              <w:t>s</w:t>
            </w:r>
            <w:r w:rsidR="00534326">
              <w:t xml:space="preserve"> ekosistēmā</w:t>
            </w:r>
            <w:r w:rsidR="00C47FEC">
              <w:t>s</w:t>
            </w:r>
            <w:r w:rsidRPr="00D30ED9">
              <w:t>. L2, S2</w:t>
            </w:r>
            <w:r w:rsidR="00F77215">
              <w:t>, Pd6</w:t>
            </w:r>
          </w:p>
          <w:p w14:paraId="2DAE46CE" w14:textId="1C977BB4" w:rsidR="00580C2D" w:rsidRDefault="00D30ED9" w:rsidP="00D30ED9">
            <w:r>
              <w:lastRenderedPageBreak/>
              <w:t xml:space="preserve">2. </w:t>
            </w:r>
            <w:r w:rsidR="00580C2D" w:rsidRPr="00580C2D">
              <w:t>Biodaudzve</w:t>
            </w:r>
            <w:r w:rsidR="00D24969">
              <w:t>i</w:t>
            </w:r>
            <w:r w:rsidR="00580C2D" w:rsidRPr="00580C2D">
              <w:t xml:space="preserve">dības elementi. Biodaudzveidības veidi - taksonomiskā, funkcionālā un filoģenētiskā biodaudzveidība. </w:t>
            </w:r>
            <w:proofErr w:type="spellStart"/>
            <w:r w:rsidR="00754CBC">
              <w:t>Makroevolūcija</w:t>
            </w:r>
            <w:proofErr w:type="spellEnd"/>
            <w:r w:rsidR="00754CBC">
              <w:t xml:space="preserve"> un </w:t>
            </w:r>
            <w:proofErr w:type="spellStart"/>
            <w:r w:rsidR="00754CBC">
              <w:t>makroekoloģija</w:t>
            </w:r>
            <w:proofErr w:type="spellEnd"/>
            <w:r w:rsidR="00754CBC">
              <w:t xml:space="preserve">. </w:t>
            </w:r>
            <w:r w:rsidR="00580C2D" w:rsidRPr="00580C2D">
              <w:t>Adaptācijas, sugu veidošanās un izmiršana. L2, S2</w:t>
            </w:r>
            <w:r w:rsidR="00A231B8">
              <w:t>, Pd6</w:t>
            </w:r>
          </w:p>
          <w:p w14:paraId="11DF26D4" w14:textId="4B3089C5" w:rsidR="00DC1D73" w:rsidRDefault="00D30ED9" w:rsidP="00D30ED9">
            <w:r>
              <w:t xml:space="preserve">3. </w:t>
            </w:r>
            <w:r w:rsidRPr="00D30ED9">
              <w:t xml:space="preserve">Antropogēno faktoru ietekme uz sugu daudzveidību. </w:t>
            </w:r>
            <w:r w:rsidR="00A42B44" w:rsidRPr="00B9269C">
              <w:t>Invazīvās sugas u</w:t>
            </w:r>
            <w:r w:rsidR="00A42B44" w:rsidRPr="00A42B44">
              <w:t xml:space="preserve">n globālā sasilšana. </w:t>
            </w:r>
            <w:r w:rsidRPr="00D30ED9">
              <w:t>L2, S2</w:t>
            </w:r>
            <w:r w:rsidR="00A231B8">
              <w:t>, Pd6</w:t>
            </w:r>
          </w:p>
          <w:p w14:paraId="38E14C43" w14:textId="4A91D833" w:rsidR="00580C2D" w:rsidRDefault="00DC1D73" w:rsidP="00D30ED9">
            <w:r>
              <w:t xml:space="preserve">4. </w:t>
            </w:r>
            <w:proofErr w:type="spellStart"/>
            <w:r w:rsidR="00580C2D" w:rsidRPr="00580C2D">
              <w:t>Fenoloģisko</w:t>
            </w:r>
            <w:proofErr w:type="spellEnd"/>
            <w:r w:rsidR="00580C2D" w:rsidRPr="00580C2D">
              <w:t xml:space="preserve"> procesu dinamika un ietekme uz ekosistēmām </w:t>
            </w:r>
            <w:r w:rsidR="006F768E">
              <w:t xml:space="preserve">un saimniecības nozarēm </w:t>
            </w:r>
            <w:r w:rsidR="00580C2D" w:rsidRPr="00580C2D">
              <w:t>ilgtermiņā. L2, S2</w:t>
            </w:r>
            <w:r w:rsidR="00A231B8">
              <w:t>, Pd6</w:t>
            </w:r>
          </w:p>
          <w:p w14:paraId="3637777D" w14:textId="4295900E" w:rsidR="00D30ED9" w:rsidRPr="00D30ED9" w:rsidRDefault="00580C2D" w:rsidP="00D30ED9">
            <w:r>
              <w:t xml:space="preserve">5. </w:t>
            </w:r>
            <w:r w:rsidR="009470B3">
              <w:t>Ģ</w:t>
            </w:r>
            <w:r w:rsidR="00D30ED9" w:rsidRPr="00D30ED9">
              <w:t>enētiskie procesi ekosistēmās</w:t>
            </w:r>
            <w:r w:rsidR="00DC1D73">
              <w:t>.</w:t>
            </w:r>
            <w:r w:rsidR="00D30ED9" w:rsidRPr="00D30ED9">
              <w:t xml:space="preserve"> </w:t>
            </w:r>
            <w:r w:rsidR="00CD3018">
              <w:t>Dabas</w:t>
            </w:r>
            <w:r w:rsidR="00DC1D73">
              <w:t xml:space="preserve"> aizsardzības ģenētika. </w:t>
            </w:r>
            <w:r w:rsidR="00A42B44">
              <w:t>K</w:t>
            </w:r>
            <w:r w:rsidR="00A42B44" w:rsidRPr="00A42B44">
              <w:t>limata pārmaiņu izmantošana enerģētikā. Klimata politika</w:t>
            </w:r>
            <w:r w:rsidR="006F768E">
              <w:t xml:space="preserve"> un likumdošana</w:t>
            </w:r>
            <w:r w:rsidR="00A42B44" w:rsidRPr="00A42B44">
              <w:t>.</w:t>
            </w:r>
            <w:r w:rsidR="00A42B44">
              <w:t xml:space="preserve"> </w:t>
            </w:r>
            <w:r w:rsidR="00D30ED9" w:rsidRPr="00D30ED9">
              <w:t>L2, S2</w:t>
            </w:r>
            <w:r w:rsidR="00A231B8">
              <w:t>, Pd6</w:t>
            </w:r>
          </w:p>
          <w:p w14:paraId="08EFC563" w14:textId="4F7B8FFD" w:rsidR="00D30ED9" w:rsidRPr="00D30ED9" w:rsidRDefault="00580C2D" w:rsidP="00D30ED9">
            <w:r>
              <w:t>6</w:t>
            </w:r>
            <w:r w:rsidR="00D30ED9" w:rsidRPr="00D30ED9">
              <w:t xml:space="preserve">. Klimata pārmaiņu ietekme uz barības ķēdēm. </w:t>
            </w:r>
            <w:r w:rsidR="00647581">
              <w:t>B</w:t>
            </w:r>
            <w:r w:rsidR="00647581" w:rsidRPr="00647581">
              <w:t xml:space="preserve">ioloģiskās daudzveidības aizsardzības metodes, pasākumi un likumdošana. </w:t>
            </w:r>
            <w:r w:rsidR="00D30ED9" w:rsidRPr="00D30ED9">
              <w:t>L2, S2</w:t>
            </w:r>
            <w:r w:rsidR="00A231B8">
              <w:t>, Pd6</w:t>
            </w:r>
          </w:p>
          <w:p w14:paraId="71742BAC" w14:textId="5E84F853" w:rsidR="00D30ED9" w:rsidRPr="00D30ED9" w:rsidRDefault="00580C2D" w:rsidP="00D30ED9">
            <w:r>
              <w:t>7</w:t>
            </w:r>
            <w:r w:rsidR="00D30ED9" w:rsidRPr="00D30ED9">
              <w:t xml:space="preserve">. </w:t>
            </w:r>
            <w:r w:rsidR="001D52C8" w:rsidRPr="001D52C8">
              <w:t xml:space="preserve">Infekcijas slimību izplatīšanās </w:t>
            </w:r>
            <w:r w:rsidR="009D6047">
              <w:t>ekosistēmās</w:t>
            </w:r>
            <w:r w:rsidR="000419C9">
              <w:t>. B</w:t>
            </w:r>
            <w:r w:rsidR="009D6047">
              <w:t>iodaudzveidī</w:t>
            </w:r>
            <w:r w:rsidR="00F97548">
              <w:t>ba</w:t>
            </w:r>
            <w:r w:rsidR="009D6047">
              <w:t xml:space="preserve"> un sa</w:t>
            </w:r>
            <w:r w:rsidR="00B80A6D">
              <w:t>biedrības veselī</w:t>
            </w:r>
            <w:r w:rsidR="00F97548">
              <w:t>ba</w:t>
            </w:r>
            <w:r w:rsidR="009D6047">
              <w:t xml:space="preserve"> klimata pārmaiņu kontekstā</w:t>
            </w:r>
            <w:r w:rsidR="001D52C8" w:rsidRPr="001D52C8">
              <w:t xml:space="preserve">. </w:t>
            </w:r>
            <w:r w:rsidR="00D30ED9" w:rsidRPr="00D30ED9">
              <w:t>L2, S2</w:t>
            </w:r>
            <w:r w:rsidR="00A231B8">
              <w:t>, Pd6</w:t>
            </w:r>
          </w:p>
          <w:p w14:paraId="10BC54FB" w14:textId="35FC9CD1" w:rsidR="00525213" w:rsidRPr="0093308E" w:rsidRDefault="00D30ED9" w:rsidP="007534EA">
            <w:r>
              <w:t>8.</w:t>
            </w:r>
            <w:r w:rsidRPr="00D30ED9">
              <w:t xml:space="preserve"> Augu un dzīvnieku </w:t>
            </w:r>
            <w:r w:rsidR="000F55E3">
              <w:t xml:space="preserve">sugu </w:t>
            </w:r>
            <w:r w:rsidRPr="00D30ED9">
              <w:t xml:space="preserve">izplatības </w:t>
            </w:r>
            <w:r w:rsidR="000D762D">
              <w:t xml:space="preserve">un daudzveidības </w:t>
            </w:r>
            <w:r w:rsidRPr="00D30ED9">
              <w:t xml:space="preserve">modelēšana. </w:t>
            </w:r>
            <w:r w:rsidR="00804301">
              <w:t xml:space="preserve">Bioloģiskās daudzveidības monitorings. </w:t>
            </w:r>
            <w:r w:rsidRPr="00D30ED9">
              <w:t>L2, S2</w:t>
            </w:r>
            <w:r w:rsidR="00A231B8">
              <w:t>, Pd6</w:t>
            </w:r>
            <w:permEnd w:id="974731599"/>
          </w:p>
        </w:tc>
      </w:tr>
      <w:tr w:rsidR="00E13AEA" w:rsidRPr="0093308E" w14:paraId="09E2DAD3" w14:textId="77777777" w:rsidTr="00C33379">
        <w:tc>
          <w:tcPr>
            <w:tcW w:w="9039" w:type="dxa"/>
            <w:gridSpan w:val="2"/>
          </w:tcPr>
          <w:p w14:paraId="4FCD1671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5B9CCAF0" w14:textId="77777777" w:rsidTr="00C33379">
        <w:tc>
          <w:tcPr>
            <w:tcW w:w="9039" w:type="dxa"/>
            <w:gridSpan w:val="2"/>
          </w:tcPr>
          <w:p w14:paraId="5EF18819" w14:textId="79E4526A" w:rsidR="00525213" w:rsidRDefault="00865DBA" w:rsidP="007534EA">
            <w:permStart w:id="464198457" w:edGrp="everyone"/>
            <w:r>
              <w:t>Zināšanas:</w:t>
            </w:r>
          </w:p>
          <w:p w14:paraId="72FF10CE" w14:textId="6BB784BD" w:rsidR="00525213" w:rsidRDefault="00865DBA" w:rsidP="007534EA">
            <w:r>
              <w:t xml:space="preserve">- </w:t>
            </w:r>
            <w:r w:rsidR="007D06EE">
              <w:t>iz</w:t>
            </w:r>
            <w:r w:rsidR="00A863F0">
              <w:t>pratīs</w:t>
            </w:r>
            <w:r w:rsidR="0076143B">
              <w:t xml:space="preserve"> klimata pārmaiņu un cilvēka darbības negatīvo ietekmi uz biodaudzveidību</w:t>
            </w:r>
            <w:r w:rsidR="00AC5722">
              <w:t xml:space="preserve"> un sabiedrības veselību</w:t>
            </w:r>
            <w:r w:rsidR="0076143B">
              <w:t>;</w:t>
            </w:r>
          </w:p>
          <w:p w14:paraId="5C5C42E2" w14:textId="12B1FDFC" w:rsidR="003911E2" w:rsidRDefault="001C6FC4" w:rsidP="007534EA">
            <w:r>
              <w:t xml:space="preserve">- </w:t>
            </w:r>
            <w:r w:rsidR="00924696">
              <w:t>zinās</w:t>
            </w:r>
            <w:r w:rsidR="007D06EE">
              <w:t xml:space="preserve"> ekoloģiskos, evolucionāros un ģenētiskos</w:t>
            </w:r>
            <w:r w:rsidR="003911E2">
              <w:t xml:space="preserve"> procesus</w:t>
            </w:r>
            <w:r w:rsidR="009500D6">
              <w:t>, kas norit ekosist</w:t>
            </w:r>
            <w:r w:rsidR="000214B0">
              <w:t>ē</w:t>
            </w:r>
            <w:r w:rsidR="009500D6">
              <w:t>mās</w:t>
            </w:r>
            <w:r w:rsidR="00861432">
              <w:t>,</w:t>
            </w:r>
            <w:r w:rsidR="00FD50B1">
              <w:t xml:space="preserve"> un </w:t>
            </w:r>
            <w:r w:rsidR="003911E2">
              <w:t xml:space="preserve">saprot </w:t>
            </w:r>
            <w:r w:rsidR="00FD50B1">
              <w:t>šo</w:t>
            </w:r>
            <w:r w:rsidR="003911E2">
              <w:t xml:space="preserve"> procesu ietekmi uz biodaudzveidības veidošanos</w:t>
            </w:r>
            <w:r w:rsidR="00160808">
              <w:t>;</w:t>
            </w:r>
          </w:p>
          <w:p w14:paraId="2412A22D" w14:textId="6EB0B613" w:rsidR="00160808" w:rsidRDefault="00924696" w:rsidP="007534EA">
            <w:r>
              <w:t>- pārzinās</w:t>
            </w:r>
            <w:r w:rsidR="00160808" w:rsidRPr="00160808">
              <w:t xml:space="preserve"> metodes biodaudzveidības saglabāšanai un sabiedrības veselības </w:t>
            </w:r>
            <w:r w:rsidR="00B764C4">
              <w:t>problēmu risināšanai</w:t>
            </w:r>
            <w:r w:rsidR="00160808">
              <w:t>.</w:t>
            </w:r>
          </w:p>
          <w:p w14:paraId="0E85B340" w14:textId="7D2DEB4E" w:rsidR="00784F7C" w:rsidRDefault="00784F7C" w:rsidP="007534EA">
            <w:r>
              <w:t>Prasmes:</w:t>
            </w:r>
          </w:p>
          <w:p w14:paraId="65A90C04" w14:textId="74CD1929" w:rsidR="00784F7C" w:rsidRDefault="008B56F3" w:rsidP="007534EA">
            <w:r>
              <w:t xml:space="preserve">- pārzin </w:t>
            </w:r>
            <w:proofErr w:type="spellStart"/>
            <w:r w:rsidR="007D06EE">
              <w:t>biodaudzveidības</w:t>
            </w:r>
            <w:proofErr w:type="spellEnd"/>
            <w:r w:rsidR="007D06EE">
              <w:t xml:space="preserve"> </w:t>
            </w:r>
            <w:r w:rsidR="00C21F7F">
              <w:t xml:space="preserve">teorijas </w:t>
            </w:r>
            <w:r>
              <w:t>aktualitāte</w:t>
            </w:r>
            <w:r w:rsidR="007D06EE">
              <w:t>s un problēmjautājum</w:t>
            </w:r>
            <w:r>
              <w:t>u</w:t>
            </w:r>
            <w:r w:rsidR="007D06EE">
              <w:t>s</w:t>
            </w:r>
            <w:r w:rsidR="000D5BFC">
              <w:t xml:space="preserve"> un prot diskutēt par tiem ar kolēģiem un sabiedrību</w:t>
            </w:r>
            <w:r w:rsidR="007D06EE">
              <w:t>;</w:t>
            </w:r>
          </w:p>
          <w:p w14:paraId="451DF51E" w14:textId="3FB7BB3E" w:rsidR="00FD50B1" w:rsidRDefault="00FD50B1" w:rsidP="007534EA">
            <w:r>
              <w:t>- formulē</w:t>
            </w:r>
            <w:r w:rsidR="00924696">
              <w:t>s</w:t>
            </w:r>
            <w:r>
              <w:t xml:space="preserve"> </w:t>
            </w:r>
            <w:r w:rsidR="00370793">
              <w:t xml:space="preserve">idejas un </w:t>
            </w:r>
            <w:r w:rsidR="00160808">
              <w:t xml:space="preserve">priekšlikumus </w:t>
            </w:r>
            <w:r w:rsidR="000D5BFC">
              <w:t>bioloģiskās daudzveidības aizsargāš</w:t>
            </w:r>
            <w:r w:rsidR="007268FE">
              <w:t>anai</w:t>
            </w:r>
            <w:r w:rsidR="000D5BFC">
              <w:t xml:space="preserve"> un </w:t>
            </w:r>
            <w:r w:rsidR="00A376DC">
              <w:t>sabiedrības</w:t>
            </w:r>
            <w:r w:rsidR="000D5BFC">
              <w:t xml:space="preserve"> veselī</w:t>
            </w:r>
            <w:r w:rsidR="000419C9">
              <w:t xml:space="preserve">bas </w:t>
            </w:r>
            <w:r w:rsidR="00A376DC">
              <w:t>veicināšanai</w:t>
            </w:r>
            <w:r w:rsidR="006404DC">
              <w:t xml:space="preserve"> </w:t>
            </w:r>
            <w:r w:rsidR="00A376DC">
              <w:t>un slimī</w:t>
            </w:r>
            <w:r w:rsidR="00686144">
              <w:t>bu profilaksei</w:t>
            </w:r>
            <w:r w:rsidR="000D5BFC">
              <w:t>.</w:t>
            </w:r>
          </w:p>
          <w:p w14:paraId="1352FA06" w14:textId="0DC9D12D" w:rsidR="00784F7C" w:rsidRDefault="00784F7C" w:rsidP="007534EA">
            <w:r>
              <w:t>Kompetence:</w:t>
            </w:r>
          </w:p>
          <w:p w14:paraId="1AECD7EA" w14:textId="31D4916F" w:rsidR="00784F7C" w:rsidRDefault="0086074E" w:rsidP="007534EA">
            <w:r>
              <w:t xml:space="preserve">- </w:t>
            </w:r>
            <w:r w:rsidR="00FD50B1">
              <w:t xml:space="preserve">patstāvīgi </w:t>
            </w:r>
            <w:r w:rsidR="007D5690" w:rsidRPr="007D5690">
              <w:t>izvērtē</w:t>
            </w:r>
            <w:r w:rsidR="00924696">
              <w:t>s</w:t>
            </w:r>
            <w:r w:rsidR="007D5690" w:rsidRPr="007D5690">
              <w:t xml:space="preserve"> </w:t>
            </w:r>
            <w:r w:rsidR="007D5690">
              <w:t xml:space="preserve">problēmsituācijas un </w:t>
            </w:r>
            <w:r w:rsidR="00FD50B1">
              <w:t>pieņ</w:t>
            </w:r>
            <w:r>
              <w:t xml:space="preserve">em </w:t>
            </w:r>
            <w:r w:rsidR="00FD50B1">
              <w:t>lēmumus</w:t>
            </w:r>
            <w:r w:rsidR="007D5690">
              <w:t xml:space="preserve">, </w:t>
            </w:r>
            <w:r w:rsidR="007D5690" w:rsidRPr="007D5690">
              <w:t>argumentē</w:t>
            </w:r>
            <w:r w:rsidR="007D5690">
              <w:t>jot</w:t>
            </w:r>
            <w:r w:rsidR="007D5690" w:rsidRPr="007D5690">
              <w:t xml:space="preserve"> savas darbības ar iepriekš iegūtajām zināšanām un personīgo pieredzi</w:t>
            </w:r>
            <w:r w:rsidR="00A376DC">
              <w:t>;</w:t>
            </w:r>
          </w:p>
          <w:p w14:paraId="021E3325" w14:textId="233C3F22" w:rsidR="00525213" w:rsidRPr="0093308E" w:rsidRDefault="00FD50B1" w:rsidP="007534EA">
            <w:r>
              <w:t xml:space="preserve">- </w:t>
            </w:r>
            <w:r w:rsidR="00476B87">
              <w:t>analizēs</w:t>
            </w:r>
            <w:r>
              <w:t xml:space="preserve"> </w:t>
            </w:r>
            <w:r w:rsidR="00A376DC">
              <w:t xml:space="preserve">zinātniskos pētījumus un </w:t>
            </w:r>
            <w:r w:rsidR="00D17AB4">
              <w:t>izmantos</w:t>
            </w:r>
            <w:r w:rsidR="00D17AB4" w:rsidRPr="00D17AB4">
              <w:t xml:space="preserve"> iegūtās iemaņas projektu izstrādē</w:t>
            </w:r>
            <w:r w:rsidR="007D5690">
              <w:t xml:space="preserve"> dabas aizsardzības un sabiedrības veselības vecināšanas jomā</w:t>
            </w:r>
            <w:r w:rsidR="006333E4">
              <w:t>.</w:t>
            </w:r>
            <w:r w:rsidR="00511EAF">
              <w:t xml:space="preserve"> </w:t>
            </w:r>
            <w:permEnd w:id="464198457"/>
          </w:p>
        </w:tc>
      </w:tr>
      <w:tr w:rsidR="00E33F4D" w:rsidRPr="0093308E" w14:paraId="1FCD3F11" w14:textId="77777777" w:rsidTr="00C33379">
        <w:tc>
          <w:tcPr>
            <w:tcW w:w="9039" w:type="dxa"/>
            <w:gridSpan w:val="2"/>
          </w:tcPr>
          <w:p w14:paraId="29223162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345CCAB6" w14:textId="77777777" w:rsidTr="00C33379">
        <w:tc>
          <w:tcPr>
            <w:tcW w:w="9039" w:type="dxa"/>
            <w:gridSpan w:val="2"/>
          </w:tcPr>
          <w:p w14:paraId="59DC6E69" w14:textId="4EC7CF92" w:rsidR="00461A88" w:rsidRDefault="005D6A60" w:rsidP="007534EA">
            <w:permStart w:id="137698539" w:edGrp="everyone"/>
            <w:r>
              <w:t>Pa</w:t>
            </w:r>
            <w:r w:rsidR="00D24969">
              <w:t>tstāvīgā darba laikā studējošie:</w:t>
            </w:r>
          </w:p>
          <w:p w14:paraId="3AEA472B" w14:textId="795ADF09" w:rsidR="0050510F" w:rsidRDefault="00461A88" w:rsidP="007534EA">
            <w:r>
              <w:t xml:space="preserve">- </w:t>
            </w:r>
            <w:r w:rsidR="00B0029C" w:rsidRPr="00B0029C">
              <w:t xml:space="preserve">padziļināti apgūst katru </w:t>
            </w:r>
            <w:r w:rsidR="00784FA3">
              <w:t>lekcijas</w:t>
            </w:r>
            <w:r w:rsidR="00B0029C" w:rsidRPr="00B0029C">
              <w:t xml:space="preserve"> tēmu</w:t>
            </w:r>
            <w:r w:rsidR="00DD65C0">
              <w:t xml:space="preserve"> (skat.</w:t>
            </w:r>
            <w:r w:rsidR="00833038">
              <w:t xml:space="preserve"> </w:t>
            </w:r>
            <w:r w:rsidR="005F0708">
              <w:t xml:space="preserve">studiju </w:t>
            </w:r>
            <w:r w:rsidR="00DD65C0">
              <w:t xml:space="preserve">kursa </w:t>
            </w:r>
            <w:r w:rsidR="005F0708">
              <w:t>kalendāro plā</w:t>
            </w:r>
            <w:r w:rsidR="00F670FC">
              <w:t>nu</w:t>
            </w:r>
            <w:r w:rsidR="00375DE1">
              <w:t xml:space="preserve"> un kursa saturu</w:t>
            </w:r>
            <w:r w:rsidR="00DD65C0">
              <w:t>)</w:t>
            </w:r>
            <w:r w:rsidR="004960FF">
              <w:t>,</w:t>
            </w:r>
            <w:r w:rsidR="00B0029C">
              <w:t xml:space="preserve"> neskaidrību gadījumā </w:t>
            </w:r>
            <w:r w:rsidR="007B47EF">
              <w:t>sagatavo</w:t>
            </w:r>
            <w:r w:rsidR="00B0029C">
              <w:t xml:space="preserve"> jautājumus docētajam</w:t>
            </w:r>
            <w:r>
              <w:t xml:space="preserve"> (tie tiek apspriesti</w:t>
            </w:r>
            <w:r w:rsidR="007B47EF">
              <w:t xml:space="preserve"> nākamās nodarbības laikā vai seminārā)</w:t>
            </w:r>
            <w:r w:rsidR="00D24969">
              <w:t>;</w:t>
            </w:r>
            <w:r w:rsidR="00B0029C">
              <w:t xml:space="preserve"> </w:t>
            </w:r>
          </w:p>
          <w:p w14:paraId="07878384" w14:textId="1202D0DB" w:rsidR="0050510F" w:rsidRDefault="0050510F" w:rsidP="007534EA">
            <w:r>
              <w:t xml:space="preserve">- </w:t>
            </w:r>
            <w:r w:rsidR="005D6A60">
              <w:t xml:space="preserve">veido prezentāciju par </w:t>
            </w:r>
            <w:r w:rsidR="005D6A60" w:rsidRPr="005D6A60">
              <w:t>vienu no docētāja piedāvātajām tēmām</w:t>
            </w:r>
            <w:r w:rsidR="005D6A60">
              <w:t xml:space="preserve"> un gatavojas </w:t>
            </w:r>
            <w:r w:rsidR="007B47EF">
              <w:t>prezentācijas aizstāvēšanai</w:t>
            </w:r>
            <w:r w:rsidR="00D24969">
              <w:t>;</w:t>
            </w:r>
          </w:p>
          <w:p w14:paraId="5F126E8D" w14:textId="3FE2956E" w:rsidR="0050510F" w:rsidRDefault="0050510F" w:rsidP="007534EA">
            <w:r>
              <w:t xml:space="preserve">- </w:t>
            </w:r>
            <w:r w:rsidRPr="0050510F">
              <w:t>gatavojas kontroldarbiem</w:t>
            </w:r>
            <w:r>
              <w:t>.</w:t>
            </w:r>
          </w:p>
          <w:p w14:paraId="1FF92713" w14:textId="5AA87A37" w:rsidR="00E33F4D" w:rsidRPr="0093308E" w:rsidRDefault="00E455B9" w:rsidP="007534EA">
            <w:r>
              <w:t xml:space="preserve">Studējošais </w:t>
            </w:r>
            <w:r w:rsidR="00DC56DF">
              <w:t>patstāvīgajā darbā</w:t>
            </w:r>
            <w:r>
              <w:t xml:space="preserve"> var izmantot arī</w:t>
            </w:r>
            <w:r w:rsidR="00D44D6B">
              <w:t xml:space="preserve"> citus informācijas avotus</w:t>
            </w:r>
            <w:r>
              <w:t xml:space="preserve">, kas </w:t>
            </w:r>
            <w:r w:rsidR="00D44D6B">
              <w:t xml:space="preserve">nav </w:t>
            </w:r>
            <w:r>
              <w:t>norādīti kursa aprakstā</w:t>
            </w:r>
            <w:r w:rsidR="007A71FD">
              <w:t xml:space="preserve">, </w:t>
            </w:r>
            <w:r w:rsidR="001626DA">
              <w:t>pirms tam konsultējoties</w:t>
            </w:r>
            <w:r w:rsidR="00DC56DF">
              <w:t xml:space="preserve"> </w:t>
            </w:r>
            <w:r w:rsidR="007A71FD">
              <w:t>ar docētāju</w:t>
            </w:r>
            <w:r w:rsidR="009A3DD9">
              <w:t xml:space="preserve"> par to izvēli</w:t>
            </w:r>
            <w:r>
              <w:t>.</w:t>
            </w:r>
            <w:r w:rsidR="005D6A60">
              <w:t xml:space="preserve"> </w:t>
            </w:r>
            <w:permEnd w:id="137698539"/>
          </w:p>
        </w:tc>
      </w:tr>
      <w:tr w:rsidR="00E13AEA" w:rsidRPr="0093308E" w14:paraId="3F58DCD3" w14:textId="77777777" w:rsidTr="00C33379">
        <w:tc>
          <w:tcPr>
            <w:tcW w:w="9039" w:type="dxa"/>
            <w:gridSpan w:val="2"/>
          </w:tcPr>
          <w:p w14:paraId="66D9748B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72B489B1" w14:textId="77777777" w:rsidTr="00C33379">
        <w:tc>
          <w:tcPr>
            <w:tcW w:w="9039" w:type="dxa"/>
            <w:gridSpan w:val="2"/>
          </w:tcPr>
          <w:p w14:paraId="4F1C6CCF" w14:textId="7C00E51F" w:rsidR="0048087E" w:rsidRPr="0048087E" w:rsidRDefault="009C5331" w:rsidP="0048087E">
            <w:permStart w:id="200868490" w:edGrp="everyone"/>
            <w:r>
              <w:t>Studiju kursa apguve tiek vērtēta, izmantojot 10 ballu skalu,</w:t>
            </w:r>
            <w:r w:rsidR="0048087E" w:rsidRPr="0048087E">
              <w:t xml:space="preserve"> saskaņā ar Latvijas Republikas  normatīvajiem aktiem un atbilstoši "Nolikumam par studijām Daugavpils Universitātē" (apstiprināts DU Senāta sēdē </w:t>
            </w:r>
            <w:r w:rsidR="00D63899">
              <w:t>17.12.2018.,  protokols Nr. 15)</w:t>
            </w:r>
            <w:r w:rsidR="0048087E" w:rsidRPr="0048087E">
              <w:t>.</w:t>
            </w:r>
          </w:p>
          <w:p w14:paraId="52C3B3B1" w14:textId="77777777" w:rsidR="008A4E09" w:rsidRDefault="008A4E09" w:rsidP="0048087E">
            <w:r w:rsidRPr="0048087E">
              <w:t xml:space="preserve">Studiju kursa </w:t>
            </w:r>
            <w:r w:rsidRPr="008A4E09">
              <w:t xml:space="preserve">"Bioloģijas aktuālās problēmas I, II, III, IV" noslēguma pārbaudījums - </w:t>
            </w:r>
            <w:r w:rsidR="006F27F7">
              <w:t xml:space="preserve">rakstisks eksāmens </w:t>
            </w:r>
            <w:r>
              <w:t>(</w:t>
            </w:r>
            <w:r w:rsidRPr="008A4E09">
              <w:t xml:space="preserve">IV semestra beigās). </w:t>
            </w:r>
          </w:p>
          <w:p w14:paraId="507CF70C" w14:textId="77777777" w:rsidR="008A4E09" w:rsidRPr="008A4E09" w:rsidRDefault="008A4E09" w:rsidP="008A4E09">
            <w:r>
              <w:lastRenderedPageBreak/>
              <w:t>Eksāmenu</w:t>
            </w:r>
            <w:r w:rsidRPr="008A4E09">
              <w:t xml:space="preserve"> kārtot tiks atļauts tikai tiem studējošiem, kas būs sekmīgi nokārtojuši visus I, II, III, IV semestra </w:t>
            </w:r>
            <w:proofErr w:type="spellStart"/>
            <w:r w:rsidRPr="008A4E09">
              <w:t>starppārbaudījumus</w:t>
            </w:r>
            <w:proofErr w:type="spellEnd"/>
            <w:r w:rsidRPr="008A4E09">
              <w:t xml:space="preserve"> (ieskaites).</w:t>
            </w:r>
          </w:p>
          <w:p w14:paraId="651E57AE" w14:textId="77777777" w:rsidR="008A4E09" w:rsidRPr="008A4E09" w:rsidRDefault="008A4E09" w:rsidP="008A4E09">
            <w:r>
              <w:t>I</w:t>
            </w:r>
            <w:r w:rsidRPr="008A4E09">
              <w:t xml:space="preserve">I semestra </w:t>
            </w:r>
            <w:proofErr w:type="spellStart"/>
            <w:r w:rsidRPr="008A4E09">
              <w:t>starppārbaudījuma</w:t>
            </w:r>
            <w:proofErr w:type="spellEnd"/>
            <w:r w:rsidRPr="008A4E09">
              <w:t xml:space="preserve"> (ieskaites) vērtējums būs vidējā atzīme par:</w:t>
            </w:r>
          </w:p>
          <w:p w14:paraId="5816A39F" w14:textId="77777777" w:rsidR="008A4E09" w:rsidRPr="008A4E09" w:rsidRDefault="008A4E09" w:rsidP="008A4E09">
            <w:r>
              <w:t>-</w:t>
            </w:r>
            <w:r w:rsidRPr="008A4E09">
              <w:t xml:space="preserve"> prezentāciju (</w:t>
            </w:r>
            <w:proofErr w:type="spellStart"/>
            <w:r w:rsidRPr="008A4E09">
              <w:t>ppt</w:t>
            </w:r>
            <w:proofErr w:type="spellEnd"/>
            <w:r w:rsidRPr="008A4E09">
              <w:t xml:space="preserve"> formātā, par vienu no docētāja piedāvātajām tēmām, kas jāaizstāv mutiski semināru laikā);</w:t>
            </w:r>
          </w:p>
          <w:p w14:paraId="246C8845" w14:textId="44450152" w:rsidR="00525213" w:rsidRPr="0093308E" w:rsidRDefault="008A4E09" w:rsidP="007534EA">
            <w:r>
              <w:t>-</w:t>
            </w:r>
            <w:r w:rsidRPr="008A4E09">
              <w:t xml:space="preserve"> trīs kontroldarbiem, kas jāuzraksta nodarbību laikā.</w:t>
            </w:r>
            <w:permEnd w:id="200868490"/>
          </w:p>
        </w:tc>
      </w:tr>
      <w:tr w:rsidR="00E13AEA" w:rsidRPr="0093308E" w14:paraId="65C5EB4C" w14:textId="77777777" w:rsidTr="00C33379">
        <w:tc>
          <w:tcPr>
            <w:tcW w:w="9039" w:type="dxa"/>
            <w:gridSpan w:val="2"/>
          </w:tcPr>
          <w:p w14:paraId="13134836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D061E16" w14:textId="77777777" w:rsidTr="00C33379">
        <w:tc>
          <w:tcPr>
            <w:tcW w:w="9039" w:type="dxa"/>
            <w:gridSpan w:val="2"/>
          </w:tcPr>
          <w:p w14:paraId="0DEA00D2" w14:textId="30AB3A74" w:rsidR="00C404EF" w:rsidRPr="00C404EF" w:rsidRDefault="00C404EF" w:rsidP="00C404EF">
            <w:permStart w:id="883819774" w:edGrp="everyone"/>
            <w:r w:rsidRPr="00C404EF">
              <w:t>L</w:t>
            </w:r>
            <w:r w:rsidR="00CE6A33">
              <w:t xml:space="preserve">16, S16, </w:t>
            </w:r>
            <w:r w:rsidR="00CE6A33" w:rsidRPr="00CE6A33">
              <w:t>Pd48</w:t>
            </w:r>
          </w:p>
          <w:p w14:paraId="097B81F8" w14:textId="6120D138" w:rsidR="00137050" w:rsidRDefault="00137050" w:rsidP="00C404EF">
            <w:r>
              <w:t>Lekcijas:</w:t>
            </w:r>
          </w:p>
          <w:p w14:paraId="652E1F53" w14:textId="7EA5CDCE" w:rsidR="00C404EF" w:rsidRPr="00C404EF" w:rsidRDefault="00C404EF" w:rsidP="00C404EF">
            <w:r w:rsidRPr="00C404EF">
              <w:t>1. Izmaiņas biosfērā: biodaudzveidības samazināšanās un klimata pārmaiņas sugām</w:t>
            </w:r>
            <w:r w:rsidR="00327D45">
              <w:t xml:space="preserve"> bagātākajās ekosistēmās. L2, Pd3</w:t>
            </w:r>
          </w:p>
          <w:p w14:paraId="3574A558" w14:textId="13DFA4DE" w:rsidR="00C404EF" w:rsidRPr="00C404EF" w:rsidRDefault="00C404EF" w:rsidP="00C404EF">
            <w:r w:rsidRPr="00C404EF">
              <w:t xml:space="preserve">2. </w:t>
            </w:r>
            <w:proofErr w:type="spellStart"/>
            <w:r w:rsidRPr="00C404EF">
              <w:t>Biodaudzvedības</w:t>
            </w:r>
            <w:proofErr w:type="spellEnd"/>
            <w:r w:rsidRPr="00C404EF">
              <w:t xml:space="preserve"> elementi. Biodaudzveidības veidi - taksonomiskā, funkcionālā un filoģenētiskā biodaudzveidība. </w:t>
            </w:r>
            <w:r w:rsidR="00327D45">
              <w:t>L2, Pd3</w:t>
            </w:r>
          </w:p>
          <w:p w14:paraId="56F7F3EA" w14:textId="1518F1C1" w:rsidR="00C404EF" w:rsidRPr="00C404EF" w:rsidRDefault="00D430B6" w:rsidP="00C404EF">
            <w:r>
              <w:t xml:space="preserve">3. </w:t>
            </w:r>
            <w:r w:rsidR="006C7845" w:rsidRPr="00B9269C">
              <w:t>Antropogēno faktoru ietekme u</w:t>
            </w:r>
            <w:r w:rsidR="006C7845" w:rsidRPr="006C7845">
              <w:t>z sugu daudzveidību.</w:t>
            </w:r>
            <w:r w:rsidR="006C7845">
              <w:t xml:space="preserve"> </w:t>
            </w:r>
            <w:r w:rsidR="00327D45">
              <w:t>L2, Pd3</w:t>
            </w:r>
          </w:p>
          <w:p w14:paraId="015534C6" w14:textId="386E0A64" w:rsidR="00C404EF" w:rsidRPr="00C404EF" w:rsidRDefault="00C404EF" w:rsidP="00C404EF">
            <w:r w:rsidRPr="00C404EF">
              <w:t xml:space="preserve">4. </w:t>
            </w:r>
            <w:proofErr w:type="spellStart"/>
            <w:r w:rsidRPr="00C404EF">
              <w:t>Fenoloģisko</w:t>
            </w:r>
            <w:proofErr w:type="spellEnd"/>
            <w:r w:rsidRPr="00C404EF">
              <w:t xml:space="preserve"> procesu dinamika un ietekme uz eko</w:t>
            </w:r>
            <w:r w:rsidR="00327D45">
              <w:t>sistēmām ilgtermiņā. L2, Pd3</w:t>
            </w:r>
          </w:p>
          <w:p w14:paraId="3CD63E76" w14:textId="14F8BDCF" w:rsidR="00C404EF" w:rsidRPr="00C404EF" w:rsidRDefault="00C404EF" w:rsidP="00C404EF">
            <w:r w:rsidRPr="00C404EF">
              <w:t>5. Ģenētiskie procesi ekosistēmās. Dabas ai</w:t>
            </w:r>
            <w:r w:rsidR="00327D45">
              <w:t>zsardzības ģenētika. L2, Pd3</w:t>
            </w:r>
          </w:p>
          <w:p w14:paraId="022706FE" w14:textId="1C859933" w:rsidR="00C404EF" w:rsidRPr="00C404EF" w:rsidRDefault="00C404EF" w:rsidP="00C404EF">
            <w:r w:rsidRPr="00C404EF">
              <w:t xml:space="preserve">6. Klimata pārmaiņu ietekme uz barības ķēdēm. </w:t>
            </w:r>
            <w:r w:rsidR="00327D45">
              <w:t>L2, Pd3</w:t>
            </w:r>
          </w:p>
          <w:p w14:paraId="2E440036" w14:textId="5D66E96A" w:rsidR="00C404EF" w:rsidRPr="00C404EF" w:rsidRDefault="00C404EF" w:rsidP="00C404EF">
            <w:r w:rsidRPr="00C404EF">
              <w:t xml:space="preserve">7. Infekcijas slimību izplatīšanās ekosistēmās. </w:t>
            </w:r>
            <w:r w:rsidR="00327D45">
              <w:t>L2, Pd3</w:t>
            </w:r>
          </w:p>
          <w:p w14:paraId="6A95B9D6" w14:textId="63C24846" w:rsidR="00525213" w:rsidRDefault="00C404EF" w:rsidP="007534EA">
            <w:r w:rsidRPr="00C404EF">
              <w:t>8. Bioloģiskās daudzv</w:t>
            </w:r>
            <w:r w:rsidR="00327D45">
              <w:t>eidības monitorings. L2, Pd3</w:t>
            </w:r>
          </w:p>
          <w:p w14:paraId="5E9D6C1B" w14:textId="77777777" w:rsidR="00EF033A" w:rsidRDefault="00EF033A" w:rsidP="007534EA"/>
          <w:p w14:paraId="449D43B7" w14:textId="6F71C036" w:rsidR="00EF033A" w:rsidRDefault="00EF033A" w:rsidP="007534EA">
            <w:r>
              <w:t>Semināri:</w:t>
            </w:r>
          </w:p>
          <w:p w14:paraId="4898F17D" w14:textId="67DBC28F" w:rsidR="00B9269C" w:rsidRPr="00B9269C" w:rsidRDefault="0080329B" w:rsidP="00B9269C">
            <w:r>
              <w:t>1. Klimata pārmaiņ</w:t>
            </w:r>
            <w:r w:rsidR="002C4AEA">
              <w:t xml:space="preserve">u sekas </w:t>
            </w:r>
            <w:r>
              <w:t>tropiskajos lietusmež</w:t>
            </w:r>
            <w:r w:rsidR="00CB2BE0">
              <w:t>os, kalnu reģionos</w:t>
            </w:r>
            <w:r>
              <w:t>, Amazones baseinā, boreālajos mežos</w:t>
            </w:r>
            <w:r w:rsidR="002C4AEA">
              <w:t>, s</w:t>
            </w:r>
            <w:r w:rsidR="002C4AEA" w:rsidRPr="002C4AEA">
              <w:t>ālsūden</w:t>
            </w:r>
            <w:r w:rsidR="002719C9">
              <w:t>s</w:t>
            </w:r>
            <w:r w:rsidR="002C4AEA" w:rsidRPr="002C4AEA">
              <w:t xml:space="preserve"> un saldūden</w:t>
            </w:r>
            <w:r w:rsidR="002719C9">
              <w:t>s ekosistēmās</w:t>
            </w:r>
            <w:r>
              <w:t>.</w:t>
            </w:r>
            <w:r w:rsidR="00B9269C">
              <w:t xml:space="preserve"> </w:t>
            </w:r>
            <w:r w:rsidR="00D416AA">
              <w:t xml:space="preserve">Zinātnisko pētījumu </w:t>
            </w:r>
            <w:r w:rsidR="00D416AA" w:rsidRPr="00D416AA">
              <w:t>analīze un pamatzināšanas projektu izstrādē</w:t>
            </w:r>
            <w:r w:rsidR="00E41148">
              <w:t xml:space="preserve"> dabas aizsardzības un sabiedrības veselības vecināšanas jomā</w:t>
            </w:r>
            <w:r w:rsidR="00D416AA">
              <w:t xml:space="preserve">. </w:t>
            </w:r>
            <w:r w:rsidR="00B9269C">
              <w:t>S</w:t>
            </w:r>
            <w:r w:rsidR="00B9269C" w:rsidRPr="00B9269C">
              <w:t>2, Pd3</w:t>
            </w:r>
          </w:p>
          <w:p w14:paraId="2E752C37" w14:textId="05C49040" w:rsidR="00B9269C" w:rsidRPr="00B9269C" w:rsidRDefault="00B9269C" w:rsidP="00B9269C">
            <w:r w:rsidRPr="00B9269C">
              <w:t xml:space="preserve">2. </w:t>
            </w:r>
            <w:proofErr w:type="spellStart"/>
            <w:r w:rsidRPr="00B9269C">
              <w:t>Makroevolūcija</w:t>
            </w:r>
            <w:proofErr w:type="spellEnd"/>
            <w:r w:rsidRPr="00B9269C">
              <w:t xml:space="preserve"> un </w:t>
            </w:r>
            <w:proofErr w:type="spellStart"/>
            <w:r w:rsidRPr="00B9269C">
              <w:t>makroekoloģija</w:t>
            </w:r>
            <w:proofErr w:type="spellEnd"/>
            <w:r w:rsidRPr="00B9269C">
              <w:t xml:space="preserve">. Adaptācijas, sugu </w:t>
            </w:r>
            <w:r>
              <w:t>veidošanās un izmiršana. S</w:t>
            </w:r>
            <w:r w:rsidRPr="00B9269C">
              <w:t>2, Pd3</w:t>
            </w:r>
          </w:p>
          <w:p w14:paraId="602E11B8" w14:textId="6FC783AD" w:rsidR="00B9269C" w:rsidRPr="00B9269C" w:rsidRDefault="00B9269C" w:rsidP="00B9269C">
            <w:r w:rsidRPr="00B9269C">
              <w:t xml:space="preserve">3. </w:t>
            </w:r>
            <w:r w:rsidR="009D1A77" w:rsidRPr="00B9269C">
              <w:t>Invazīvās sugas u</w:t>
            </w:r>
            <w:r w:rsidR="009D1A77" w:rsidRPr="009D1A77">
              <w:t>n globālā sasilšana</w:t>
            </w:r>
            <w:r w:rsidR="006C7845" w:rsidRPr="006C7845">
              <w:t xml:space="preserve">. </w:t>
            </w:r>
            <w:r>
              <w:t>S</w:t>
            </w:r>
            <w:r w:rsidRPr="00B9269C">
              <w:t>2, Pd3</w:t>
            </w:r>
          </w:p>
          <w:p w14:paraId="626AB495" w14:textId="46EEA4E8" w:rsidR="00B9269C" w:rsidRPr="00B9269C" w:rsidRDefault="0028060F" w:rsidP="00B9269C">
            <w:r>
              <w:t>4. Globālās sasilšanas ietekme uz lauksaimniecību un mežsaimniecību</w:t>
            </w:r>
            <w:r w:rsidR="00B9269C" w:rsidRPr="00B9269C">
              <w:t xml:space="preserve">. </w:t>
            </w:r>
            <w:r w:rsidR="00B9269C">
              <w:t>S</w:t>
            </w:r>
            <w:r w:rsidR="00B9269C" w:rsidRPr="00B9269C">
              <w:t>2, Pd3</w:t>
            </w:r>
          </w:p>
          <w:p w14:paraId="329E91D2" w14:textId="16069463" w:rsidR="00B9269C" w:rsidRPr="00B9269C" w:rsidRDefault="0028060F" w:rsidP="00B9269C">
            <w:r>
              <w:t xml:space="preserve">5. </w:t>
            </w:r>
            <w:r w:rsidR="00B15BD3">
              <w:t>Klimata pārmaiņu izmantošana enerģētikā</w:t>
            </w:r>
            <w:r w:rsidR="00B9269C">
              <w:t>.</w:t>
            </w:r>
            <w:r w:rsidR="00B15BD3">
              <w:t xml:space="preserve"> Klimata politika. Likumdošana</w:t>
            </w:r>
            <w:r w:rsidR="00B67920">
              <w:t>.</w:t>
            </w:r>
            <w:r w:rsidR="00B9269C">
              <w:t xml:space="preserve"> S</w:t>
            </w:r>
            <w:r w:rsidR="00B9269C" w:rsidRPr="00B9269C">
              <w:t>2, Pd3</w:t>
            </w:r>
          </w:p>
          <w:p w14:paraId="084CE907" w14:textId="32A79A72" w:rsidR="00B9269C" w:rsidRPr="00B9269C" w:rsidRDefault="00B9269C" w:rsidP="00B9269C">
            <w:r w:rsidRPr="00B9269C">
              <w:t>6.</w:t>
            </w:r>
            <w:r w:rsidR="009D1A77">
              <w:t xml:space="preserve"> </w:t>
            </w:r>
            <w:r w:rsidR="00345A64">
              <w:t>Bio</w:t>
            </w:r>
            <w:r w:rsidR="005A7A55">
              <w:t xml:space="preserve">loģiskās </w:t>
            </w:r>
            <w:r w:rsidR="00345A64">
              <w:t>daudzveidības aizsardzības</w:t>
            </w:r>
            <w:r w:rsidR="005A7A55">
              <w:t xml:space="preserve"> metodes,</w:t>
            </w:r>
            <w:r w:rsidR="00345A64">
              <w:t xml:space="preserve"> pasākumi</w:t>
            </w:r>
            <w:r w:rsidR="005A7A55">
              <w:t xml:space="preserve"> un likumdošana</w:t>
            </w:r>
            <w:r w:rsidR="009D1A77">
              <w:t>.</w:t>
            </w:r>
            <w:r>
              <w:t xml:space="preserve"> S</w:t>
            </w:r>
            <w:r w:rsidRPr="00B9269C">
              <w:t>2, Pd3</w:t>
            </w:r>
          </w:p>
          <w:p w14:paraId="09946CD1" w14:textId="0339D9D8" w:rsidR="00B9269C" w:rsidRPr="00B9269C" w:rsidRDefault="00B9269C" w:rsidP="00B9269C">
            <w:r w:rsidRPr="00B9269C">
              <w:t>7. Biodaudzveidība un sabiedrības veselība klimata p</w:t>
            </w:r>
            <w:r>
              <w:t>ārmaiņu kontekstā. S</w:t>
            </w:r>
            <w:r w:rsidRPr="00B9269C">
              <w:t>2, Pd3</w:t>
            </w:r>
          </w:p>
          <w:p w14:paraId="1E1F350A" w14:textId="2F5B9D51" w:rsidR="00B9269C" w:rsidRPr="00B9269C" w:rsidRDefault="00B9269C" w:rsidP="00B9269C">
            <w:r w:rsidRPr="00B9269C">
              <w:t xml:space="preserve">8. Augu un dzīvnieku sugu izplatības un daudzveidības modelēšana. </w:t>
            </w:r>
            <w:r>
              <w:t>S</w:t>
            </w:r>
            <w:r w:rsidRPr="00B9269C">
              <w:t>2, Pd3</w:t>
            </w:r>
          </w:p>
          <w:p w14:paraId="1764C865" w14:textId="77777777" w:rsidR="00B77C5C" w:rsidRDefault="00B77C5C" w:rsidP="007534EA"/>
          <w:p w14:paraId="1DE2AEF1" w14:textId="7B355DC8" w:rsidR="00B77C5C" w:rsidRDefault="0027320E" w:rsidP="007534EA">
            <w:r>
              <w:t>Prezentāciju</w:t>
            </w:r>
            <w:r w:rsidR="00371137">
              <w:t xml:space="preserve"> tēmas (studējoš</w:t>
            </w:r>
            <w:r w:rsidR="007D5C49">
              <w:t xml:space="preserve">ais var </w:t>
            </w:r>
            <w:r w:rsidR="00E0017F">
              <w:t>precizēt</w:t>
            </w:r>
            <w:r w:rsidR="00371137">
              <w:t xml:space="preserve"> prezentācijas nosaukumu</w:t>
            </w:r>
            <w:r w:rsidR="007D5C49">
              <w:t xml:space="preserve">, bet saturam jāatbilst </w:t>
            </w:r>
            <w:r w:rsidR="00F73B54">
              <w:t>vienai no</w:t>
            </w:r>
            <w:r w:rsidR="007D5C49">
              <w:t xml:space="preserve"> </w:t>
            </w:r>
            <w:r w:rsidR="00F73B54">
              <w:t xml:space="preserve">zemāk uzskaitītajām </w:t>
            </w:r>
            <w:r w:rsidR="007D5C49">
              <w:t>tē</w:t>
            </w:r>
            <w:r w:rsidR="00F73B54">
              <w:t>mām</w:t>
            </w:r>
            <w:r w:rsidR="00371137">
              <w:t>)</w:t>
            </w:r>
            <w:r w:rsidR="00B77C5C">
              <w:t>:</w:t>
            </w:r>
          </w:p>
          <w:p w14:paraId="307CB621" w14:textId="7D382ED3" w:rsidR="00B77C5C" w:rsidRDefault="002D363D" w:rsidP="007534EA">
            <w:r>
              <w:t xml:space="preserve">1. </w:t>
            </w:r>
            <w:r w:rsidR="001D2DC5">
              <w:t>Biodaudzveidī</w:t>
            </w:r>
            <w:r w:rsidR="00AC0229">
              <w:t>bas</w:t>
            </w:r>
            <w:r w:rsidR="007A1E84">
              <w:t xml:space="preserve"> </w:t>
            </w:r>
            <w:r w:rsidR="001D2DC5">
              <w:t>saglabāšanas iespējas</w:t>
            </w:r>
            <w:r w:rsidR="002A6426">
              <w:t>: tagad un nākotnē</w:t>
            </w:r>
            <w:r w:rsidR="001D2DC5">
              <w:t>.</w:t>
            </w:r>
          </w:p>
          <w:p w14:paraId="48EF6411" w14:textId="2295A00B" w:rsidR="001D2DC5" w:rsidRDefault="001D2DC5" w:rsidP="007534EA">
            <w:r>
              <w:t>2. Invazīvo sugu mijiedarbība ar vietējām sugām: potenciālie riski un ierobežošanas metodes.</w:t>
            </w:r>
          </w:p>
          <w:p w14:paraId="3BF46E81" w14:textId="4CCFADED" w:rsidR="001D2DC5" w:rsidRDefault="001D2DC5" w:rsidP="007534EA">
            <w:r>
              <w:t xml:space="preserve">3. </w:t>
            </w:r>
            <w:r w:rsidR="00144475">
              <w:t>Konflikts starp ekonomiskajām interesēm un biodaudzveidības saglabāšanu: problēmas un risinājumi.</w:t>
            </w:r>
          </w:p>
          <w:p w14:paraId="7324E7A0" w14:textId="02FA67BB" w:rsidR="00144475" w:rsidRDefault="00144475" w:rsidP="007534EA">
            <w:r>
              <w:t xml:space="preserve">4. </w:t>
            </w:r>
            <w:r w:rsidR="009862FD">
              <w:t xml:space="preserve">Infekciju </w:t>
            </w:r>
            <w:r w:rsidR="00942D58">
              <w:t xml:space="preserve">izplatīšanās </w:t>
            </w:r>
            <w:r w:rsidR="009862FD">
              <w:t>risks</w:t>
            </w:r>
            <w:r w:rsidR="0012272A">
              <w:t xml:space="preserve"> klimata pārmaiņu rezultātā: </w:t>
            </w:r>
            <w:r w:rsidR="009862FD">
              <w:t>priekšlikumi sabiedrības veselības veicināšanai un slimību profilaksei.</w:t>
            </w:r>
          </w:p>
          <w:p w14:paraId="64DCEB28" w14:textId="752E3F40" w:rsidR="00577BA3" w:rsidRDefault="007A1E84" w:rsidP="007534EA">
            <w:r>
              <w:t xml:space="preserve">5. </w:t>
            </w:r>
            <w:r w:rsidR="0011059A">
              <w:t>Biodaudzveidības novērtēš</w:t>
            </w:r>
            <w:r w:rsidR="00A4322B">
              <w:t>ana:</w:t>
            </w:r>
            <w:r w:rsidR="00873A62">
              <w:t xml:space="preserve"> sugu un </w:t>
            </w:r>
            <w:r w:rsidR="00902F9F">
              <w:t>biotopu</w:t>
            </w:r>
            <w:r w:rsidR="00A4322B">
              <w:t xml:space="preserve"> monitorings.</w:t>
            </w:r>
          </w:p>
          <w:p w14:paraId="158B3D3C" w14:textId="4AF3B237" w:rsidR="00370839" w:rsidRDefault="00902F9F" w:rsidP="007534EA">
            <w:r>
              <w:t xml:space="preserve">6. </w:t>
            </w:r>
            <w:r w:rsidR="00573FB4">
              <w:t>Gēnu banka</w:t>
            </w:r>
            <w:r w:rsidR="001D0419">
              <w:t xml:space="preserve"> kā</w:t>
            </w:r>
            <w:r w:rsidR="00573FB4">
              <w:t xml:space="preserve"> ģenētiskās daudzveidības saglabāš</w:t>
            </w:r>
            <w:r w:rsidR="00501C6A">
              <w:t>ana</w:t>
            </w:r>
            <w:r w:rsidR="001D0419">
              <w:t>s iespēja</w:t>
            </w:r>
            <w:r w:rsidR="00501C6A">
              <w:t xml:space="preserve"> nākamajām paaudzēm</w:t>
            </w:r>
            <w:r w:rsidR="001D0419">
              <w:t>: priekšrocības un trūkumi</w:t>
            </w:r>
            <w:r w:rsidR="00501C6A">
              <w:t>.</w:t>
            </w:r>
          </w:p>
          <w:p w14:paraId="74BA786F" w14:textId="77777777" w:rsidR="00902F9F" w:rsidRDefault="00902F9F" w:rsidP="007534EA"/>
          <w:p w14:paraId="0D0744DA" w14:textId="77777777" w:rsidR="00CE6A33" w:rsidRPr="00CE6A33" w:rsidRDefault="00CE6A33" w:rsidP="00CE6A33">
            <w:r w:rsidRPr="00CE6A33">
              <w:t>Kontroldarbu tēmas:</w:t>
            </w:r>
          </w:p>
          <w:p w14:paraId="6AE90734" w14:textId="77777777" w:rsidR="00CE6A33" w:rsidRPr="00CE6A33" w:rsidRDefault="00CE6A33" w:rsidP="00CE6A33">
            <w:r w:rsidRPr="00CE6A33">
              <w:t xml:space="preserve">1. Biodaudzveidības samazināšanās klimata pārmaiņu rezultātā nozīmīgākajās planētas ekosistēmās. Biodaudzveidības elementi un veidi. </w:t>
            </w:r>
            <w:proofErr w:type="spellStart"/>
            <w:r w:rsidRPr="00CE6A33">
              <w:t>Makroevolūcijas</w:t>
            </w:r>
            <w:proofErr w:type="spellEnd"/>
            <w:r w:rsidRPr="00CE6A33">
              <w:t xml:space="preserve"> un </w:t>
            </w:r>
            <w:proofErr w:type="spellStart"/>
            <w:r w:rsidRPr="00CE6A33">
              <w:t>makroekoloģijas</w:t>
            </w:r>
            <w:proofErr w:type="spellEnd"/>
            <w:r w:rsidRPr="00CE6A33">
              <w:t xml:space="preserve"> procesi. Antropogēno un klimatisko faktoru ietekme uz biodaudzveidību.</w:t>
            </w:r>
          </w:p>
          <w:p w14:paraId="08C655F2" w14:textId="77777777" w:rsidR="00CE6A33" w:rsidRPr="00CE6A33" w:rsidRDefault="00CE6A33" w:rsidP="00CE6A33">
            <w:r w:rsidRPr="00CE6A33">
              <w:lastRenderedPageBreak/>
              <w:t>2. Ģenētiskie procesi ekosistēmās. Dabas aizsardzības ģenētika. Klimata pārmaiņu ietekme uz barības ķēdēm. Invazīvās sugas un globālā sasilšana.</w:t>
            </w:r>
          </w:p>
          <w:p w14:paraId="74E0BED6" w14:textId="4D6CC532" w:rsidR="00525213" w:rsidRPr="0093308E" w:rsidRDefault="004702C4" w:rsidP="007534EA">
            <w:r>
              <w:t>3. Klimata pārmaiņu ietekme uz lauksaimniecību, mežsaimniecību</w:t>
            </w:r>
            <w:r w:rsidR="00CE6A33" w:rsidRPr="00CE6A33">
              <w:t xml:space="preserve">. </w:t>
            </w:r>
            <w:r>
              <w:t xml:space="preserve">Klimata un biodaudzveidības aizsardzības politika un likumdošana. </w:t>
            </w:r>
            <w:r w:rsidR="00CE6A33" w:rsidRPr="00CE6A33">
              <w:t>Biodaudzveidība un sabiedrības veselība. Biodaudzveidības modelēšana un monitorings.</w:t>
            </w:r>
            <w:permEnd w:id="883819774"/>
          </w:p>
        </w:tc>
      </w:tr>
      <w:tr w:rsidR="00E13AEA" w:rsidRPr="0093308E" w14:paraId="5969CEDC" w14:textId="77777777" w:rsidTr="00C33379">
        <w:tc>
          <w:tcPr>
            <w:tcW w:w="9039" w:type="dxa"/>
            <w:gridSpan w:val="2"/>
          </w:tcPr>
          <w:p w14:paraId="1EBD260F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38C06DF2" w14:textId="77777777" w:rsidTr="00C33379">
        <w:tc>
          <w:tcPr>
            <w:tcW w:w="9039" w:type="dxa"/>
            <w:gridSpan w:val="2"/>
          </w:tcPr>
          <w:p w14:paraId="56C62A7E" w14:textId="72ABECB3" w:rsidR="005430C1" w:rsidRDefault="007514E7" w:rsidP="007534EA">
            <w:permStart w:id="1061437942" w:edGrp="everyone"/>
            <w:r>
              <w:t>1</w:t>
            </w:r>
            <w:r w:rsidR="00237093">
              <w:t xml:space="preserve">. </w:t>
            </w:r>
            <w:proofErr w:type="spellStart"/>
            <w:r w:rsidR="005430C1" w:rsidRPr="005430C1">
              <w:t>Lovejoy</w:t>
            </w:r>
            <w:proofErr w:type="spellEnd"/>
            <w:r w:rsidR="00FD516A">
              <w:t>,</w:t>
            </w:r>
            <w:r w:rsidR="005430C1" w:rsidRPr="005430C1">
              <w:t xml:space="preserve"> T. E., </w:t>
            </w:r>
            <w:proofErr w:type="spellStart"/>
            <w:r w:rsidR="005430C1" w:rsidRPr="005430C1">
              <w:t>Hannah</w:t>
            </w:r>
            <w:proofErr w:type="spellEnd"/>
            <w:r w:rsidR="00FD516A">
              <w:t>,</w:t>
            </w:r>
            <w:r w:rsidR="005430C1" w:rsidRPr="005430C1">
              <w:t xml:space="preserve"> L., </w:t>
            </w:r>
            <w:proofErr w:type="spellStart"/>
            <w:r w:rsidR="005430C1" w:rsidRPr="005430C1">
              <w:t>Wilson</w:t>
            </w:r>
            <w:proofErr w:type="spellEnd"/>
            <w:r w:rsidR="00FD516A">
              <w:t>,</w:t>
            </w:r>
            <w:r w:rsidR="005430C1" w:rsidRPr="005430C1">
              <w:t xml:space="preserve"> E. O. 2019. </w:t>
            </w:r>
            <w:proofErr w:type="spellStart"/>
            <w:r w:rsidR="005430C1" w:rsidRPr="005430C1">
              <w:t>Biodiversity</w:t>
            </w:r>
            <w:proofErr w:type="spellEnd"/>
            <w:r w:rsidR="005430C1" w:rsidRPr="005430C1">
              <w:t xml:space="preserve"> </w:t>
            </w:r>
            <w:proofErr w:type="spellStart"/>
            <w:r w:rsidR="005430C1" w:rsidRPr="005430C1">
              <w:t>and</w:t>
            </w:r>
            <w:proofErr w:type="spellEnd"/>
            <w:r w:rsidR="005430C1" w:rsidRPr="005430C1">
              <w:t xml:space="preserve"> </w:t>
            </w:r>
            <w:proofErr w:type="spellStart"/>
            <w:r w:rsidR="005430C1" w:rsidRPr="005430C1">
              <w:t>Climate</w:t>
            </w:r>
            <w:proofErr w:type="spellEnd"/>
            <w:r w:rsidR="005430C1" w:rsidRPr="005430C1">
              <w:t xml:space="preserve"> </w:t>
            </w:r>
            <w:proofErr w:type="spellStart"/>
            <w:r w:rsidR="005430C1" w:rsidRPr="005430C1">
              <w:t>Change</w:t>
            </w:r>
            <w:proofErr w:type="spellEnd"/>
            <w:r w:rsidR="005430C1" w:rsidRPr="005430C1">
              <w:t xml:space="preserve">: </w:t>
            </w:r>
            <w:proofErr w:type="spellStart"/>
            <w:r w:rsidR="005430C1" w:rsidRPr="005430C1">
              <w:t>Transforming</w:t>
            </w:r>
            <w:proofErr w:type="spellEnd"/>
            <w:r w:rsidR="005430C1" w:rsidRPr="005430C1">
              <w:t xml:space="preserve"> </w:t>
            </w:r>
            <w:proofErr w:type="spellStart"/>
            <w:r w:rsidR="005430C1" w:rsidRPr="005430C1">
              <w:t>the</w:t>
            </w:r>
            <w:proofErr w:type="spellEnd"/>
            <w:r w:rsidR="005430C1" w:rsidRPr="005430C1">
              <w:t xml:space="preserve"> </w:t>
            </w:r>
            <w:proofErr w:type="spellStart"/>
            <w:r w:rsidR="005430C1" w:rsidRPr="005430C1">
              <w:t>Biosphere</w:t>
            </w:r>
            <w:proofErr w:type="spellEnd"/>
            <w:r w:rsidR="005430C1" w:rsidRPr="005430C1">
              <w:t xml:space="preserve">. </w:t>
            </w:r>
            <w:proofErr w:type="spellStart"/>
            <w:r w:rsidR="005430C1" w:rsidRPr="005430C1">
              <w:t>Yale</w:t>
            </w:r>
            <w:proofErr w:type="spellEnd"/>
            <w:r w:rsidR="005430C1" w:rsidRPr="005430C1">
              <w:t xml:space="preserve"> </w:t>
            </w:r>
            <w:proofErr w:type="spellStart"/>
            <w:r w:rsidR="005430C1" w:rsidRPr="005430C1">
              <w:t>University</w:t>
            </w:r>
            <w:proofErr w:type="spellEnd"/>
            <w:r w:rsidR="005430C1" w:rsidRPr="005430C1">
              <w:t xml:space="preserve"> </w:t>
            </w:r>
            <w:proofErr w:type="spellStart"/>
            <w:r w:rsidR="005430C1" w:rsidRPr="005430C1">
              <w:t>Press</w:t>
            </w:r>
            <w:proofErr w:type="spellEnd"/>
            <w:r w:rsidR="005430C1" w:rsidRPr="005430C1">
              <w:t>, 352 p.</w:t>
            </w:r>
          </w:p>
          <w:p w14:paraId="43F50551" w14:textId="67EA4C4A" w:rsidR="0079234D" w:rsidRDefault="007514E7" w:rsidP="007534EA">
            <w:r>
              <w:t>2</w:t>
            </w:r>
            <w:r w:rsidR="006C05C0">
              <w:t xml:space="preserve">. </w:t>
            </w:r>
            <w:proofErr w:type="spellStart"/>
            <w:r w:rsidR="009A6F39">
              <w:t>Rowe</w:t>
            </w:r>
            <w:proofErr w:type="spellEnd"/>
            <w:r w:rsidR="009A6F39">
              <w:t xml:space="preserve">, G., </w:t>
            </w:r>
            <w:proofErr w:type="spellStart"/>
            <w:r w:rsidR="009A6F39">
              <w:t>Sweet</w:t>
            </w:r>
            <w:proofErr w:type="spellEnd"/>
            <w:r w:rsidR="009A6F39">
              <w:t xml:space="preserve">, M., </w:t>
            </w:r>
            <w:proofErr w:type="spellStart"/>
            <w:r w:rsidR="009A6F39">
              <w:t>Beebee</w:t>
            </w:r>
            <w:proofErr w:type="spellEnd"/>
            <w:r w:rsidR="009A6F39">
              <w:t xml:space="preserve">, T. 2017. </w:t>
            </w:r>
            <w:r w:rsidR="009A6F39" w:rsidRPr="009A6F39">
              <w:t xml:space="preserve">An </w:t>
            </w:r>
            <w:proofErr w:type="spellStart"/>
            <w:r w:rsidR="009A6F39" w:rsidRPr="009A6F39">
              <w:t>In</w:t>
            </w:r>
            <w:r w:rsidR="009A6F39">
              <w:t>troduction</w:t>
            </w:r>
            <w:proofErr w:type="spellEnd"/>
            <w:r w:rsidR="009A6F39">
              <w:t xml:space="preserve"> to </w:t>
            </w:r>
            <w:proofErr w:type="spellStart"/>
            <w:r w:rsidR="009A6F39">
              <w:t>Molecular</w:t>
            </w:r>
            <w:proofErr w:type="spellEnd"/>
            <w:r w:rsidR="009A6F39">
              <w:t xml:space="preserve"> </w:t>
            </w:r>
            <w:proofErr w:type="spellStart"/>
            <w:r w:rsidR="009A6F39">
              <w:t>Ecology</w:t>
            </w:r>
            <w:proofErr w:type="spellEnd"/>
            <w:r w:rsidR="009A6F39">
              <w:t xml:space="preserve">. </w:t>
            </w:r>
            <w:r w:rsidR="00A36ECB">
              <w:t xml:space="preserve">3rd </w:t>
            </w:r>
            <w:proofErr w:type="spellStart"/>
            <w:r w:rsidR="00A36ECB">
              <w:t>e</w:t>
            </w:r>
            <w:r w:rsidR="009A6F39" w:rsidRPr="009A6F39">
              <w:t>dition</w:t>
            </w:r>
            <w:proofErr w:type="spellEnd"/>
            <w:r w:rsidR="009A6F39">
              <w:t xml:space="preserve">. OUP </w:t>
            </w:r>
            <w:proofErr w:type="spellStart"/>
            <w:r w:rsidR="009A6F39">
              <w:t>Oxford</w:t>
            </w:r>
            <w:proofErr w:type="spellEnd"/>
            <w:r w:rsidR="009A6F39">
              <w:t>, 552 p.</w:t>
            </w:r>
          </w:p>
          <w:p w14:paraId="4E47EF9E" w14:textId="464CFE37" w:rsidR="00525213" w:rsidRPr="0093308E" w:rsidRDefault="007514E7" w:rsidP="007534EA">
            <w:r>
              <w:t>3</w:t>
            </w:r>
            <w:r w:rsidR="00A41912">
              <w:t xml:space="preserve">. </w:t>
            </w:r>
            <w:proofErr w:type="spellStart"/>
            <w:r w:rsidR="00A41912" w:rsidRPr="00A41912">
              <w:t>Marselle</w:t>
            </w:r>
            <w:proofErr w:type="spellEnd"/>
            <w:r w:rsidR="00A41912" w:rsidRPr="00A41912">
              <w:t xml:space="preserve">, M.R., </w:t>
            </w:r>
            <w:proofErr w:type="spellStart"/>
            <w:r w:rsidR="00A41912" w:rsidRPr="00A41912">
              <w:t>Stadler</w:t>
            </w:r>
            <w:proofErr w:type="spellEnd"/>
            <w:r w:rsidR="00A41912" w:rsidRPr="00A41912">
              <w:t xml:space="preserve">, J., Korn, H., </w:t>
            </w:r>
            <w:proofErr w:type="spellStart"/>
            <w:r w:rsidR="00A41912" w:rsidRPr="00A41912">
              <w:t>Irvine</w:t>
            </w:r>
            <w:proofErr w:type="spellEnd"/>
            <w:r w:rsidR="00A41912" w:rsidRPr="00A41912">
              <w:t xml:space="preserve">, K.N., </w:t>
            </w:r>
            <w:proofErr w:type="spellStart"/>
            <w:r w:rsidR="00A41912" w:rsidRPr="00A41912">
              <w:t>Bonn</w:t>
            </w:r>
            <w:proofErr w:type="spellEnd"/>
            <w:r w:rsidR="00A41912" w:rsidRPr="00A41912">
              <w:t>, A.</w:t>
            </w:r>
            <w:r w:rsidR="00A41912">
              <w:t xml:space="preserve"> </w:t>
            </w:r>
            <w:r w:rsidR="00A41912" w:rsidRPr="00A41912">
              <w:t xml:space="preserve">2019. </w:t>
            </w:r>
            <w:proofErr w:type="spellStart"/>
            <w:r w:rsidR="00A41912" w:rsidRPr="00A41912">
              <w:t>Biodiversity</w:t>
            </w:r>
            <w:proofErr w:type="spellEnd"/>
            <w:r w:rsidR="00A41912" w:rsidRPr="00A41912">
              <w:t xml:space="preserve"> </w:t>
            </w:r>
            <w:proofErr w:type="spellStart"/>
            <w:r w:rsidR="00A41912" w:rsidRPr="00A41912">
              <w:t>and</w:t>
            </w:r>
            <w:proofErr w:type="spellEnd"/>
            <w:r w:rsidR="00A41912" w:rsidRPr="00A41912">
              <w:t xml:space="preserve"> Health </w:t>
            </w:r>
            <w:proofErr w:type="spellStart"/>
            <w:r w:rsidR="00A41912" w:rsidRPr="00A41912">
              <w:t>in</w:t>
            </w:r>
            <w:proofErr w:type="spellEnd"/>
            <w:r w:rsidR="00A41912" w:rsidRPr="00A41912">
              <w:t xml:space="preserve"> </w:t>
            </w:r>
            <w:proofErr w:type="spellStart"/>
            <w:r w:rsidR="00A41912" w:rsidRPr="00A41912">
              <w:t>the</w:t>
            </w:r>
            <w:proofErr w:type="spellEnd"/>
            <w:r w:rsidR="00A41912" w:rsidRPr="00A41912">
              <w:t xml:space="preserve"> </w:t>
            </w:r>
            <w:proofErr w:type="spellStart"/>
            <w:r w:rsidR="00A41912" w:rsidRPr="00A41912">
              <w:t>face</w:t>
            </w:r>
            <w:proofErr w:type="spellEnd"/>
            <w:r w:rsidR="00A41912" w:rsidRPr="00A41912">
              <w:t xml:space="preserve"> </w:t>
            </w:r>
            <w:proofErr w:type="spellStart"/>
            <w:r w:rsidR="00A41912" w:rsidRPr="00A41912">
              <w:t>of</w:t>
            </w:r>
            <w:proofErr w:type="spellEnd"/>
            <w:r w:rsidR="00A41912" w:rsidRPr="00A41912">
              <w:t xml:space="preserve"> </w:t>
            </w:r>
            <w:proofErr w:type="spellStart"/>
            <w:r w:rsidR="00A41912" w:rsidRPr="00A41912">
              <w:t>Climate</w:t>
            </w:r>
            <w:proofErr w:type="spellEnd"/>
            <w:r w:rsidR="00A41912" w:rsidRPr="00A41912">
              <w:t xml:space="preserve"> </w:t>
            </w:r>
            <w:proofErr w:type="spellStart"/>
            <w:r w:rsidR="00A41912" w:rsidRPr="00A41912">
              <w:t>Change</w:t>
            </w:r>
            <w:proofErr w:type="spellEnd"/>
            <w:r w:rsidR="00A41912" w:rsidRPr="00A41912">
              <w:t>. Springer</w:t>
            </w:r>
            <w:r w:rsidR="00A41912">
              <w:t>, 477 p.</w:t>
            </w:r>
            <w:r w:rsidR="006C05C0">
              <w:t xml:space="preserve"> </w:t>
            </w:r>
            <w:permEnd w:id="1061437942"/>
          </w:p>
        </w:tc>
      </w:tr>
      <w:tr w:rsidR="00E13AEA" w:rsidRPr="0093308E" w14:paraId="36543904" w14:textId="77777777" w:rsidTr="00C33379">
        <w:tc>
          <w:tcPr>
            <w:tcW w:w="9039" w:type="dxa"/>
            <w:gridSpan w:val="2"/>
          </w:tcPr>
          <w:p w14:paraId="4946A5D2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5D3907DF" w14:textId="77777777" w:rsidTr="00C33379">
        <w:tc>
          <w:tcPr>
            <w:tcW w:w="9039" w:type="dxa"/>
            <w:gridSpan w:val="2"/>
          </w:tcPr>
          <w:p w14:paraId="36BDE510" w14:textId="10709B02" w:rsidR="00704523" w:rsidRDefault="007514E7" w:rsidP="003C245E">
            <w:permStart w:id="140201371" w:edGrp="everyone"/>
            <w:r>
              <w:t>1</w:t>
            </w:r>
            <w:r w:rsidR="00704523" w:rsidRPr="00704523">
              <w:t xml:space="preserve">. </w:t>
            </w:r>
            <w:proofErr w:type="spellStart"/>
            <w:r w:rsidR="00704523" w:rsidRPr="00704523">
              <w:t>Climate</w:t>
            </w:r>
            <w:proofErr w:type="spellEnd"/>
            <w:r w:rsidR="00704523" w:rsidRPr="00704523">
              <w:t xml:space="preserve"> </w:t>
            </w:r>
            <w:proofErr w:type="spellStart"/>
            <w:r w:rsidR="00704523" w:rsidRPr="00704523">
              <w:t>Effects</w:t>
            </w:r>
            <w:proofErr w:type="spellEnd"/>
            <w:r w:rsidR="00704523" w:rsidRPr="00704523">
              <w:t xml:space="preserve"> </w:t>
            </w:r>
            <w:proofErr w:type="spellStart"/>
            <w:r w:rsidR="00704523" w:rsidRPr="00704523">
              <w:t>on</w:t>
            </w:r>
            <w:proofErr w:type="spellEnd"/>
            <w:r w:rsidR="00704523" w:rsidRPr="00704523">
              <w:t xml:space="preserve"> Health: </w:t>
            </w:r>
            <w:r w:rsidR="00704523" w:rsidRPr="005D34CE">
              <w:t>https://www.cdc.gov/climateandhealth/effects/default.htm</w:t>
            </w:r>
          </w:p>
          <w:p w14:paraId="222D97F2" w14:textId="0F44116F" w:rsidR="00704523" w:rsidRDefault="007514E7" w:rsidP="003C245E">
            <w:r>
              <w:t>2</w:t>
            </w:r>
            <w:r w:rsidR="00704523" w:rsidRPr="00704523">
              <w:t xml:space="preserve">. </w:t>
            </w:r>
            <w:proofErr w:type="spellStart"/>
            <w:r w:rsidR="00704523" w:rsidRPr="00704523">
              <w:t>Gibert</w:t>
            </w:r>
            <w:proofErr w:type="spellEnd"/>
            <w:r w:rsidR="00704523" w:rsidRPr="00704523">
              <w:t xml:space="preserve">, J.P. 2019. </w:t>
            </w:r>
            <w:proofErr w:type="spellStart"/>
            <w:r w:rsidR="00704523" w:rsidRPr="00704523">
              <w:t>Temperature</w:t>
            </w:r>
            <w:proofErr w:type="spellEnd"/>
            <w:r w:rsidR="00704523" w:rsidRPr="00704523">
              <w:t xml:space="preserve"> </w:t>
            </w:r>
            <w:proofErr w:type="spellStart"/>
            <w:r w:rsidR="00704523" w:rsidRPr="00704523">
              <w:t>directly</w:t>
            </w:r>
            <w:proofErr w:type="spellEnd"/>
            <w:r w:rsidR="00704523" w:rsidRPr="00704523">
              <w:t xml:space="preserve"> </w:t>
            </w:r>
            <w:proofErr w:type="spellStart"/>
            <w:r w:rsidR="00704523" w:rsidRPr="00704523">
              <w:t>and</w:t>
            </w:r>
            <w:proofErr w:type="spellEnd"/>
            <w:r w:rsidR="00704523" w:rsidRPr="00704523">
              <w:t xml:space="preserve"> </w:t>
            </w:r>
            <w:proofErr w:type="spellStart"/>
            <w:r w:rsidR="00704523" w:rsidRPr="00704523">
              <w:t>indirectly</w:t>
            </w:r>
            <w:proofErr w:type="spellEnd"/>
            <w:r w:rsidR="00704523" w:rsidRPr="00704523">
              <w:t xml:space="preserve"> influences </w:t>
            </w:r>
            <w:proofErr w:type="spellStart"/>
            <w:r w:rsidR="00704523" w:rsidRPr="00704523">
              <w:t>food</w:t>
            </w:r>
            <w:proofErr w:type="spellEnd"/>
            <w:r w:rsidR="00704523" w:rsidRPr="00704523">
              <w:t xml:space="preserve"> </w:t>
            </w:r>
            <w:proofErr w:type="spellStart"/>
            <w:r w:rsidR="00704523" w:rsidRPr="00704523">
              <w:t>web</w:t>
            </w:r>
            <w:proofErr w:type="spellEnd"/>
            <w:r w:rsidR="00704523" w:rsidRPr="00704523">
              <w:t xml:space="preserve"> </w:t>
            </w:r>
            <w:proofErr w:type="spellStart"/>
            <w:r w:rsidR="00704523" w:rsidRPr="00704523">
              <w:t>structure</w:t>
            </w:r>
            <w:proofErr w:type="spellEnd"/>
            <w:r w:rsidR="00704523" w:rsidRPr="00704523">
              <w:t xml:space="preserve">. </w:t>
            </w:r>
            <w:proofErr w:type="spellStart"/>
            <w:r w:rsidR="00704523" w:rsidRPr="00704523">
              <w:t>Scientific</w:t>
            </w:r>
            <w:proofErr w:type="spellEnd"/>
            <w:r w:rsidR="00704523" w:rsidRPr="00704523">
              <w:t xml:space="preserve"> </w:t>
            </w:r>
            <w:proofErr w:type="spellStart"/>
            <w:r w:rsidR="00704523" w:rsidRPr="00704523">
              <w:t>Reports</w:t>
            </w:r>
            <w:proofErr w:type="spellEnd"/>
            <w:r w:rsidR="00704523" w:rsidRPr="00704523">
              <w:t>, 9: 5312</w:t>
            </w:r>
          </w:p>
          <w:p w14:paraId="4709C78B" w14:textId="3B3366DC" w:rsidR="00525213" w:rsidRPr="0093308E" w:rsidRDefault="007514E7" w:rsidP="007534EA">
            <w:r>
              <w:t>3</w:t>
            </w:r>
            <w:r w:rsidR="00F27FB9">
              <w:t xml:space="preserve">. </w:t>
            </w:r>
            <w:proofErr w:type="spellStart"/>
            <w:r w:rsidR="003C245E" w:rsidRPr="003C245E">
              <w:t>Metcalf</w:t>
            </w:r>
            <w:proofErr w:type="spellEnd"/>
            <w:r w:rsidR="003C245E" w:rsidRPr="003C245E">
              <w:t xml:space="preserve">, C.J.E., </w:t>
            </w:r>
            <w:proofErr w:type="spellStart"/>
            <w:r w:rsidR="003C245E" w:rsidRPr="003C245E">
              <w:t>Walter</w:t>
            </w:r>
            <w:proofErr w:type="spellEnd"/>
            <w:r w:rsidR="003C245E" w:rsidRPr="003C245E">
              <w:t xml:space="preserve">, K.S., </w:t>
            </w:r>
            <w:proofErr w:type="spellStart"/>
            <w:r w:rsidR="003C245E" w:rsidRPr="003C245E">
              <w:t>Wesolowski</w:t>
            </w:r>
            <w:proofErr w:type="spellEnd"/>
            <w:r w:rsidR="003C245E" w:rsidRPr="003C245E">
              <w:t xml:space="preserve">, A., </w:t>
            </w:r>
            <w:proofErr w:type="spellStart"/>
            <w:r w:rsidR="003C245E" w:rsidRPr="003C245E">
              <w:t>Buckee</w:t>
            </w:r>
            <w:proofErr w:type="spellEnd"/>
            <w:r w:rsidR="003C245E" w:rsidRPr="003C245E">
              <w:t xml:space="preserve">, C.O., </w:t>
            </w:r>
            <w:proofErr w:type="spellStart"/>
            <w:r w:rsidR="003C245E" w:rsidRPr="003C245E">
              <w:t>Shevliakova</w:t>
            </w:r>
            <w:proofErr w:type="spellEnd"/>
            <w:r w:rsidR="003C245E" w:rsidRPr="003C245E">
              <w:t xml:space="preserve">, E., </w:t>
            </w:r>
            <w:proofErr w:type="spellStart"/>
            <w:r w:rsidR="003C245E" w:rsidRPr="003C245E">
              <w:t>Tatem</w:t>
            </w:r>
            <w:proofErr w:type="spellEnd"/>
            <w:r w:rsidR="003C245E" w:rsidRPr="003C245E">
              <w:t xml:space="preserve">, A.J., </w:t>
            </w:r>
            <w:proofErr w:type="spellStart"/>
            <w:r w:rsidR="003C245E" w:rsidRPr="003C245E">
              <w:t>Boos</w:t>
            </w:r>
            <w:proofErr w:type="spellEnd"/>
            <w:r w:rsidR="003C245E" w:rsidRPr="003C245E">
              <w:t xml:space="preserve">, W.R., </w:t>
            </w:r>
            <w:proofErr w:type="spellStart"/>
            <w:r w:rsidR="003C245E" w:rsidRPr="003C245E">
              <w:t>Weinberger</w:t>
            </w:r>
            <w:proofErr w:type="spellEnd"/>
            <w:r w:rsidR="003C245E" w:rsidRPr="003C245E">
              <w:t xml:space="preserve">, D.M., </w:t>
            </w:r>
            <w:proofErr w:type="spellStart"/>
            <w:r w:rsidR="003C245E" w:rsidRPr="003C245E">
              <w:t>Pitzer</w:t>
            </w:r>
            <w:proofErr w:type="spellEnd"/>
            <w:r w:rsidR="003C245E" w:rsidRPr="003C245E">
              <w:t xml:space="preserve">, V.E. 2017. </w:t>
            </w:r>
            <w:proofErr w:type="spellStart"/>
            <w:r w:rsidR="003C245E" w:rsidRPr="003C245E">
              <w:t>Identifying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climate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drivers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of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infectious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disease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dynamics</w:t>
            </w:r>
            <w:proofErr w:type="spellEnd"/>
            <w:r w:rsidR="003C245E" w:rsidRPr="003C245E">
              <w:t xml:space="preserve">: </w:t>
            </w:r>
            <w:proofErr w:type="spellStart"/>
            <w:r w:rsidR="003C245E" w:rsidRPr="003C245E">
              <w:t>recent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advances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and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challenges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ahead</w:t>
            </w:r>
            <w:proofErr w:type="spellEnd"/>
            <w:r w:rsidR="003C245E" w:rsidRPr="003C245E">
              <w:t xml:space="preserve">. </w:t>
            </w:r>
            <w:proofErr w:type="spellStart"/>
            <w:r w:rsidR="003C245E" w:rsidRPr="003C245E">
              <w:t>Proc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Biol</w:t>
            </w:r>
            <w:proofErr w:type="spellEnd"/>
            <w:r w:rsidR="003C245E" w:rsidRPr="003C245E">
              <w:t xml:space="preserve"> </w:t>
            </w:r>
            <w:proofErr w:type="spellStart"/>
            <w:r w:rsidR="003C245E" w:rsidRPr="003C245E">
              <w:t>Sci</w:t>
            </w:r>
            <w:proofErr w:type="spellEnd"/>
            <w:r w:rsidR="003C245E" w:rsidRPr="003C245E">
              <w:t>., 284(1860): 2017090</w:t>
            </w:r>
            <w:bookmarkStart w:id="0" w:name="_GoBack"/>
            <w:bookmarkEnd w:id="0"/>
            <w:r w:rsidR="003C245E" w:rsidRPr="003C245E">
              <w:t>1.</w:t>
            </w:r>
            <w:permEnd w:id="140201371"/>
          </w:p>
        </w:tc>
      </w:tr>
      <w:tr w:rsidR="00E13AEA" w:rsidRPr="0093308E" w14:paraId="5E2B0E2F" w14:textId="77777777" w:rsidTr="00C33379">
        <w:tc>
          <w:tcPr>
            <w:tcW w:w="9039" w:type="dxa"/>
            <w:gridSpan w:val="2"/>
          </w:tcPr>
          <w:p w14:paraId="6FEFD0D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13CF8D5E" w14:textId="77777777" w:rsidTr="00C33379">
        <w:tc>
          <w:tcPr>
            <w:tcW w:w="9039" w:type="dxa"/>
            <w:gridSpan w:val="2"/>
          </w:tcPr>
          <w:p w14:paraId="0EA60ABC" w14:textId="2D4F8638" w:rsidR="00525213" w:rsidRDefault="00BE5825" w:rsidP="007534EA">
            <w:permStart w:id="1545152936" w:edGrp="everyone"/>
            <w:r>
              <w:t xml:space="preserve">1. </w:t>
            </w:r>
            <w:proofErr w:type="spellStart"/>
            <w:r w:rsidRPr="00BE5825">
              <w:t>Biodiversity</w:t>
            </w:r>
            <w:proofErr w:type="spellEnd"/>
            <w:r w:rsidRPr="00BE5825">
              <w:t xml:space="preserve"> </w:t>
            </w:r>
            <w:proofErr w:type="spellStart"/>
            <w:r w:rsidRPr="00BE5825">
              <w:t>and</w:t>
            </w:r>
            <w:proofErr w:type="spellEnd"/>
            <w:r w:rsidRPr="00BE5825">
              <w:t xml:space="preserve"> </w:t>
            </w:r>
            <w:proofErr w:type="spellStart"/>
            <w:r w:rsidRPr="00BE5825">
              <w:t>Conservation</w:t>
            </w:r>
            <w:proofErr w:type="spellEnd"/>
            <w:r w:rsidR="003107E1">
              <w:t>:</w:t>
            </w:r>
            <w:r>
              <w:t xml:space="preserve"> </w:t>
            </w:r>
            <w:r w:rsidR="00D10669" w:rsidRPr="00D10669">
              <w:t>https://link.springer.com/journal/10531</w:t>
            </w:r>
          </w:p>
          <w:p w14:paraId="19A8B073" w14:textId="65A5E683" w:rsidR="00D10669" w:rsidRDefault="00D10669" w:rsidP="007534EA">
            <w:r w:rsidRPr="00D10669">
              <w:t xml:space="preserve">2. </w:t>
            </w:r>
            <w:proofErr w:type="spellStart"/>
            <w:r w:rsidRPr="00D10669">
              <w:t>Global</w:t>
            </w:r>
            <w:proofErr w:type="spellEnd"/>
            <w:r w:rsidRPr="00D10669">
              <w:t xml:space="preserve"> </w:t>
            </w:r>
            <w:proofErr w:type="spellStart"/>
            <w:r w:rsidRPr="00D10669">
              <w:t>Change</w:t>
            </w:r>
            <w:proofErr w:type="spellEnd"/>
            <w:r w:rsidRPr="00D10669">
              <w:t xml:space="preserve"> </w:t>
            </w:r>
            <w:proofErr w:type="spellStart"/>
            <w:r w:rsidRPr="00D10669">
              <w:t>Biology</w:t>
            </w:r>
            <w:proofErr w:type="spellEnd"/>
            <w:r w:rsidRPr="00D10669">
              <w:t>: https://onlinelibrary.wiley.com/journal/13652486</w:t>
            </w:r>
          </w:p>
          <w:p w14:paraId="5CA30CDE" w14:textId="71F7BE0B" w:rsidR="00525213" w:rsidRDefault="00D10669" w:rsidP="007534EA">
            <w:r>
              <w:t>3</w:t>
            </w:r>
            <w:r w:rsidR="00BE5825">
              <w:t xml:space="preserve">. </w:t>
            </w:r>
            <w:proofErr w:type="spellStart"/>
            <w:r w:rsidR="002A53CC" w:rsidRPr="002A53CC">
              <w:t>International</w:t>
            </w:r>
            <w:proofErr w:type="spellEnd"/>
            <w:r w:rsidR="002A53CC" w:rsidRPr="002A53CC">
              <w:t xml:space="preserve"> </w:t>
            </w:r>
            <w:proofErr w:type="spellStart"/>
            <w:r w:rsidR="002A53CC" w:rsidRPr="002A53CC">
              <w:t>Journal</w:t>
            </w:r>
            <w:proofErr w:type="spellEnd"/>
            <w:r w:rsidR="002A53CC" w:rsidRPr="002A53CC">
              <w:t xml:space="preserve"> </w:t>
            </w:r>
            <w:proofErr w:type="spellStart"/>
            <w:r w:rsidR="002A53CC" w:rsidRPr="002A53CC">
              <w:t>of</w:t>
            </w:r>
            <w:proofErr w:type="spellEnd"/>
            <w:r w:rsidR="002A53CC" w:rsidRPr="002A53CC">
              <w:t xml:space="preserve"> </w:t>
            </w:r>
            <w:proofErr w:type="spellStart"/>
            <w:r w:rsidR="002A53CC" w:rsidRPr="002A53CC">
              <w:t>Biodiversity</w:t>
            </w:r>
            <w:proofErr w:type="spellEnd"/>
            <w:r w:rsidR="002A53CC" w:rsidRPr="002A53CC">
              <w:t xml:space="preserve"> </w:t>
            </w:r>
            <w:proofErr w:type="spellStart"/>
            <w:r w:rsidR="002A53CC" w:rsidRPr="002A53CC">
              <w:t>and</w:t>
            </w:r>
            <w:proofErr w:type="spellEnd"/>
            <w:r w:rsidR="002A53CC" w:rsidRPr="002A53CC">
              <w:t xml:space="preserve"> </w:t>
            </w:r>
            <w:proofErr w:type="spellStart"/>
            <w:r w:rsidR="002A53CC" w:rsidRPr="002A53CC">
              <w:t>Conservation</w:t>
            </w:r>
            <w:proofErr w:type="spellEnd"/>
            <w:r w:rsidR="003107E1">
              <w:t>:</w:t>
            </w:r>
            <w:r w:rsidR="002A53CC">
              <w:t xml:space="preserve"> </w:t>
            </w:r>
            <w:r w:rsidR="002A53CC" w:rsidRPr="002A53CC">
              <w:t>https://academicjournals.org/journal/IJBC/about</w:t>
            </w:r>
          </w:p>
          <w:p w14:paraId="4842AF32" w14:textId="6FBF7F84" w:rsidR="00D10669" w:rsidRDefault="00D10669" w:rsidP="007534EA">
            <w:r>
              <w:t>4</w:t>
            </w:r>
            <w:r w:rsidR="007B3520">
              <w:t xml:space="preserve">. </w:t>
            </w:r>
            <w:proofErr w:type="spellStart"/>
            <w:r w:rsidR="00C065A2" w:rsidRPr="00C065A2">
              <w:t>Journal</w:t>
            </w:r>
            <w:proofErr w:type="spellEnd"/>
            <w:r w:rsidR="00C065A2" w:rsidRPr="00C065A2">
              <w:t xml:space="preserve"> </w:t>
            </w:r>
            <w:proofErr w:type="spellStart"/>
            <w:r w:rsidR="00C065A2" w:rsidRPr="00C065A2">
              <w:t>of</w:t>
            </w:r>
            <w:proofErr w:type="spellEnd"/>
            <w:r w:rsidR="00C065A2" w:rsidRPr="00C065A2">
              <w:t xml:space="preserve"> </w:t>
            </w:r>
            <w:proofErr w:type="spellStart"/>
            <w:r w:rsidR="00C065A2" w:rsidRPr="00C065A2">
              <w:t>Environmental</w:t>
            </w:r>
            <w:proofErr w:type="spellEnd"/>
            <w:r w:rsidR="00C065A2" w:rsidRPr="00C065A2">
              <w:t xml:space="preserve"> </w:t>
            </w:r>
            <w:proofErr w:type="spellStart"/>
            <w:r w:rsidR="00C065A2" w:rsidRPr="00C065A2">
              <w:t>Medicine</w:t>
            </w:r>
            <w:proofErr w:type="spellEnd"/>
            <w:r w:rsidR="003107E1">
              <w:t>:</w:t>
            </w:r>
            <w:r w:rsidR="00C065A2">
              <w:t xml:space="preserve"> </w:t>
            </w:r>
            <w:r w:rsidRPr="00D10669">
              <w:t>https://onlinelibrary.wiley.com/journal/10991301</w:t>
            </w:r>
          </w:p>
          <w:p w14:paraId="34CC11B1" w14:textId="0F8CB690" w:rsidR="00525213" w:rsidRPr="0093308E" w:rsidRDefault="00D10669" w:rsidP="007534EA">
            <w:r w:rsidRPr="00D10669">
              <w:t xml:space="preserve">5. Nature </w:t>
            </w:r>
            <w:proofErr w:type="spellStart"/>
            <w:r w:rsidRPr="00D10669">
              <w:t>Climate</w:t>
            </w:r>
            <w:proofErr w:type="spellEnd"/>
            <w:r w:rsidRPr="00D10669">
              <w:t xml:space="preserve"> </w:t>
            </w:r>
            <w:proofErr w:type="spellStart"/>
            <w:r w:rsidRPr="00D10669">
              <w:t>Change</w:t>
            </w:r>
            <w:proofErr w:type="spellEnd"/>
            <w:r w:rsidRPr="00D10669">
              <w:t>: https://www.nature.com/nclimate/about</w:t>
            </w:r>
            <w:r w:rsidR="007B3520">
              <w:t xml:space="preserve"> </w:t>
            </w:r>
            <w:permEnd w:id="1545152936"/>
          </w:p>
        </w:tc>
      </w:tr>
      <w:tr w:rsidR="00E13AEA" w:rsidRPr="0093308E" w14:paraId="6BAD2FCF" w14:textId="77777777" w:rsidTr="00C33379">
        <w:tc>
          <w:tcPr>
            <w:tcW w:w="9039" w:type="dxa"/>
            <w:gridSpan w:val="2"/>
          </w:tcPr>
          <w:p w14:paraId="1C6F0F5D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78F28B44" w14:textId="77777777" w:rsidTr="00C33379">
        <w:tc>
          <w:tcPr>
            <w:tcW w:w="9039" w:type="dxa"/>
            <w:gridSpan w:val="2"/>
          </w:tcPr>
          <w:p w14:paraId="6E100DE9" w14:textId="77777777" w:rsidR="00525213" w:rsidRPr="0093308E" w:rsidRDefault="00A452AE" w:rsidP="007534EA">
            <w:permStart w:id="757231147" w:edGrp="everyone"/>
            <w:r>
              <w:t xml:space="preserve">Atbilst </w:t>
            </w:r>
            <w:r w:rsidR="00A44835">
              <w:t>AMSP "Bioloģija" teorētisko atziņu izpētes daļai.</w:t>
            </w:r>
            <w:permEnd w:id="757231147"/>
          </w:p>
        </w:tc>
      </w:tr>
    </w:tbl>
    <w:p w14:paraId="0BD5B800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4A0A9" w14:textId="77777777" w:rsidR="0008252F" w:rsidRDefault="0008252F" w:rsidP="007534EA">
      <w:r>
        <w:separator/>
      </w:r>
    </w:p>
  </w:endnote>
  <w:endnote w:type="continuationSeparator" w:id="0">
    <w:p w14:paraId="699D7164" w14:textId="77777777" w:rsidR="0008252F" w:rsidRDefault="0008252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BDBD44" w14:textId="17BC3C2A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5A4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0128B14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D2599" w14:textId="77777777" w:rsidR="0008252F" w:rsidRDefault="0008252F" w:rsidP="007534EA">
      <w:r>
        <w:separator/>
      </w:r>
    </w:p>
  </w:footnote>
  <w:footnote w:type="continuationSeparator" w:id="0">
    <w:p w14:paraId="6CA83ACA" w14:textId="77777777" w:rsidR="0008252F" w:rsidRDefault="0008252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8BE97" w14:textId="77777777" w:rsidR="007B1FB4" w:rsidRDefault="007B1FB4" w:rsidP="007534EA">
    <w:pPr>
      <w:pStyle w:val="Header"/>
    </w:pPr>
  </w:p>
  <w:p w14:paraId="7CB49320" w14:textId="77777777" w:rsidR="007B1FB4" w:rsidRPr="007B1FB4" w:rsidRDefault="007B1FB4" w:rsidP="007534EA">
    <w:pPr>
      <w:pStyle w:val="Header"/>
    </w:pPr>
  </w:p>
  <w:p w14:paraId="367D3587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1A85"/>
    <w:rsid w:val="00004578"/>
    <w:rsid w:val="000214B0"/>
    <w:rsid w:val="00022CF7"/>
    <w:rsid w:val="00023862"/>
    <w:rsid w:val="0002552F"/>
    <w:rsid w:val="00040EF0"/>
    <w:rsid w:val="000419C9"/>
    <w:rsid w:val="000419FE"/>
    <w:rsid w:val="00044263"/>
    <w:rsid w:val="0004439A"/>
    <w:rsid w:val="0004483A"/>
    <w:rsid w:val="00053D60"/>
    <w:rsid w:val="00057199"/>
    <w:rsid w:val="00060D54"/>
    <w:rsid w:val="0006346C"/>
    <w:rsid w:val="00073BBB"/>
    <w:rsid w:val="0008144A"/>
    <w:rsid w:val="0008252F"/>
    <w:rsid w:val="000828FA"/>
    <w:rsid w:val="00082FD0"/>
    <w:rsid w:val="00092451"/>
    <w:rsid w:val="00096A3B"/>
    <w:rsid w:val="000A0AE3"/>
    <w:rsid w:val="000A22DF"/>
    <w:rsid w:val="000A474E"/>
    <w:rsid w:val="000B1DAE"/>
    <w:rsid w:val="000C6398"/>
    <w:rsid w:val="000C76E7"/>
    <w:rsid w:val="000D0190"/>
    <w:rsid w:val="000D1F0B"/>
    <w:rsid w:val="000D26D1"/>
    <w:rsid w:val="000D275C"/>
    <w:rsid w:val="000D5BFC"/>
    <w:rsid w:val="000D762D"/>
    <w:rsid w:val="000F55E3"/>
    <w:rsid w:val="00101DBF"/>
    <w:rsid w:val="0011059A"/>
    <w:rsid w:val="00115C61"/>
    <w:rsid w:val="001174B1"/>
    <w:rsid w:val="0012272A"/>
    <w:rsid w:val="001239BB"/>
    <w:rsid w:val="00124650"/>
    <w:rsid w:val="00131212"/>
    <w:rsid w:val="00132AFA"/>
    <w:rsid w:val="00137050"/>
    <w:rsid w:val="00141C07"/>
    <w:rsid w:val="001422EF"/>
    <w:rsid w:val="00144475"/>
    <w:rsid w:val="001453BE"/>
    <w:rsid w:val="00155C5B"/>
    <w:rsid w:val="00160808"/>
    <w:rsid w:val="001615FE"/>
    <w:rsid w:val="001626DA"/>
    <w:rsid w:val="001704BB"/>
    <w:rsid w:val="001720EA"/>
    <w:rsid w:val="00172514"/>
    <w:rsid w:val="00183646"/>
    <w:rsid w:val="00183D9A"/>
    <w:rsid w:val="001855CC"/>
    <w:rsid w:val="00187137"/>
    <w:rsid w:val="00191819"/>
    <w:rsid w:val="0019467B"/>
    <w:rsid w:val="00197908"/>
    <w:rsid w:val="001A0F74"/>
    <w:rsid w:val="001A3CB5"/>
    <w:rsid w:val="001A54C6"/>
    <w:rsid w:val="001A6182"/>
    <w:rsid w:val="001B3FE0"/>
    <w:rsid w:val="001B518C"/>
    <w:rsid w:val="001C29BF"/>
    <w:rsid w:val="001C6FC4"/>
    <w:rsid w:val="001D0419"/>
    <w:rsid w:val="001D2DC5"/>
    <w:rsid w:val="001D52C8"/>
    <w:rsid w:val="001D5EB0"/>
    <w:rsid w:val="001D5F03"/>
    <w:rsid w:val="001E010A"/>
    <w:rsid w:val="001E235F"/>
    <w:rsid w:val="001E37E7"/>
    <w:rsid w:val="001F3B9B"/>
    <w:rsid w:val="00200054"/>
    <w:rsid w:val="00212071"/>
    <w:rsid w:val="002231FC"/>
    <w:rsid w:val="00227575"/>
    <w:rsid w:val="00232205"/>
    <w:rsid w:val="00233D57"/>
    <w:rsid w:val="00237093"/>
    <w:rsid w:val="00256665"/>
    <w:rsid w:val="00256D6E"/>
    <w:rsid w:val="00257890"/>
    <w:rsid w:val="002719C9"/>
    <w:rsid w:val="0027320E"/>
    <w:rsid w:val="002733A4"/>
    <w:rsid w:val="002775A0"/>
    <w:rsid w:val="0028060F"/>
    <w:rsid w:val="002820BA"/>
    <w:rsid w:val="002907ED"/>
    <w:rsid w:val="0029184E"/>
    <w:rsid w:val="00296017"/>
    <w:rsid w:val="00297AD1"/>
    <w:rsid w:val="002A21ED"/>
    <w:rsid w:val="002A53CC"/>
    <w:rsid w:val="002A6426"/>
    <w:rsid w:val="002A6C1F"/>
    <w:rsid w:val="002A75F2"/>
    <w:rsid w:val="002A76AB"/>
    <w:rsid w:val="002A78B9"/>
    <w:rsid w:val="002B7052"/>
    <w:rsid w:val="002C1B85"/>
    <w:rsid w:val="002C4AEA"/>
    <w:rsid w:val="002C4D2F"/>
    <w:rsid w:val="002D26FA"/>
    <w:rsid w:val="002D363D"/>
    <w:rsid w:val="002D3C3A"/>
    <w:rsid w:val="002D6AF8"/>
    <w:rsid w:val="002F0EEF"/>
    <w:rsid w:val="002F2098"/>
    <w:rsid w:val="00302310"/>
    <w:rsid w:val="003103E2"/>
    <w:rsid w:val="003107E1"/>
    <w:rsid w:val="00326CA8"/>
    <w:rsid w:val="00327D45"/>
    <w:rsid w:val="00336C98"/>
    <w:rsid w:val="003371A5"/>
    <w:rsid w:val="00337309"/>
    <w:rsid w:val="00337CF9"/>
    <w:rsid w:val="0034558F"/>
    <w:rsid w:val="00345A64"/>
    <w:rsid w:val="0035198B"/>
    <w:rsid w:val="00357737"/>
    <w:rsid w:val="00357F03"/>
    <w:rsid w:val="003625D3"/>
    <w:rsid w:val="00363BC6"/>
    <w:rsid w:val="00370793"/>
    <w:rsid w:val="00370839"/>
    <w:rsid w:val="00371137"/>
    <w:rsid w:val="00375DE1"/>
    <w:rsid w:val="0038061C"/>
    <w:rsid w:val="00381539"/>
    <w:rsid w:val="00383825"/>
    <w:rsid w:val="00385234"/>
    <w:rsid w:val="00385797"/>
    <w:rsid w:val="003911E2"/>
    <w:rsid w:val="00391B74"/>
    <w:rsid w:val="003921A5"/>
    <w:rsid w:val="0039793E"/>
    <w:rsid w:val="003A018C"/>
    <w:rsid w:val="003A4392"/>
    <w:rsid w:val="003A4581"/>
    <w:rsid w:val="003A7ECD"/>
    <w:rsid w:val="003B7D44"/>
    <w:rsid w:val="003C245E"/>
    <w:rsid w:val="003D46B0"/>
    <w:rsid w:val="003D594E"/>
    <w:rsid w:val="003E0D2A"/>
    <w:rsid w:val="003E2F6B"/>
    <w:rsid w:val="003E599A"/>
    <w:rsid w:val="003F0741"/>
    <w:rsid w:val="003F4CAE"/>
    <w:rsid w:val="00401B1E"/>
    <w:rsid w:val="004023C3"/>
    <w:rsid w:val="004076EB"/>
    <w:rsid w:val="00412DCE"/>
    <w:rsid w:val="00413D5F"/>
    <w:rsid w:val="004268E2"/>
    <w:rsid w:val="00433C88"/>
    <w:rsid w:val="004377BD"/>
    <w:rsid w:val="00444445"/>
    <w:rsid w:val="004453B1"/>
    <w:rsid w:val="00446FAA"/>
    <w:rsid w:val="004477C3"/>
    <w:rsid w:val="004520EF"/>
    <w:rsid w:val="004537CD"/>
    <w:rsid w:val="004566B6"/>
    <w:rsid w:val="004606B9"/>
    <w:rsid w:val="00461A88"/>
    <w:rsid w:val="004633B3"/>
    <w:rsid w:val="0046430D"/>
    <w:rsid w:val="004702C4"/>
    <w:rsid w:val="00471698"/>
    <w:rsid w:val="00476B87"/>
    <w:rsid w:val="0048087E"/>
    <w:rsid w:val="00482FC2"/>
    <w:rsid w:val="00487E59"/>
    <w:rsid w:val="0049086B"/>
    <w:rsid w:val="00490F38"/>
    <w:rsid w:val="004960B7"/>
    <w:rsid w:val="004960FF"/>
    <w:rsid w:val="004A1334"/>
    <w:rsid w:val="004A560D"/>
    <w:rsid w:val="004A57E0"/>
    <w:rsid w:val="004B2BCE"/>
    <w:rsid w:val="004B5043"/>
    <w:rsid w:val="004C3AB9"/>
    <w:rsid w:val="004C60EB"/>
    <w:rsid w:val="004C6A82"/>
    <w:rsid w:val="004D184F"/>
    <w:rsid w:val="004D3845"/>
    <w:rsid w:val="004E72E7"/>
    <w:rsid w:val="004F09B5"/>
    <w:rsid w:val="004F1E6A"/>
    <w:rsid w:val="00501C6A"/>
    <w:rsid w:val="00503A14"/>
    <w:rsid w:val="0050510F"/>
    <w:rsid w:val="0051170D"/>
    <w:rsid w:val="00511EAF"/>
    <w:rsid w:val="0051283C"/>
    <w:rsid w:val="00525213"/>
    <w:rsid w:val="00533E65"/>
    <w:rsid w:val="00534326"/>
    <w:rsid w:val="005352AF"/>
    <w:rsid w:val="00540957"/>
    <w:rsid w:val="005430C1"/>
    <w:rsid w:val="005433C3"/>
    <w:rsid w:val="00543742"/>
    <w:rsid w:val="00544D53"/>
    <w:rsid w:val="00552314"/>
    <w:rsid w:val="00552EEF"/>
    <w:rsid w:val="00555183"/>
    <w:rsid w:val="00557EC2"/>
    <w:rsid w:val="00565D36"/>
    <w:rsid w:val="00573FB4"/>
    <w:rsid w:val="00577BA3"/>
    <w:rsid w:val="00580C2D"/>
    <w:rsid w:val="00582CF0"/>
    <w:rsid w:val="00582DE5"/>
    <w:rsid w:val="0059171A"/>
    <w:rsid w:val="00597F72"/>
    <w:rsid w:val="005A3295"/>
    <w:rsid w:val="005A38ED"/>
    <w:rsid w:val="005A4942"/>
    <w:rsid w:val="005A614E"/>
    <w:rsid w:val="005A7A55"/>
    <w:rsid w:val="005B2AF4"/>
    <w:rsid w:val="005B3631"/>
    <w:rsid w:val="005B4781"/>
    <w:rsid w:val="005B4FE2"/>
    <w:rsid w:val="005C20DC"/>
    <w:rsid w:val="005C6853"/>
    <w:rsid w:val="005D34CE"/>
    <w:rsid w:val="005D424A"/>
    <w:rsid w:val="005D6A60"/>
    <w:rsid w:val="005E5E8A"/>
    <w:rsid w:val="005F0708"/>
    <w:rsid w:val="005F225C"/>
    <w:rsid w:val="00600F19"/>
    <w:rsid w:val="00606976"/>
    <w:rsid w:val="0061185A"/>
    <w:rsid w:val="00612759"/>
    <w:rsid w:val="0061332C"/>
    <w:rsid w:val="00615714"/>
    <w:rsid w:val="00616A04"/>
    <w:rsid w:val="00617219"/>
    <w:rsid w:val="00621AB1"/>
    <w:rsid w:val="00632863"/>
    <w:rsid w:val="006333E4"/>
    <w:rsid w:val="006404DC"/>
    <w:rsid w:val="00645C0C"/>
    <w:rsid w:val="00646BC4"/>
    <w:rsid w:val="00647581"/>
    <w:rsid w:val="00655589"/>
    <w:rsid w:val="00655E76"/>
    <w:rsid w:val="00675096"/>
    <w:rsid w:val="0067599B"/>
    <w:rsid w:val="00675A89"/>
    <w:rsid w:val="0068478C"/>
    <w:rsid w:val="00686144"/>
    <w:rsid w:val="006948CE"/>
    <w:rsid w:val="00696D13"/>
    <w:rsid w:val="006A20B1"/>
    <w:rsid w:val="006A7AAA"/>
    <w:rsid w:val="006C05C0"/>
    <w:rsid w:val="006C7845"/>
    <w:rsid w:val="006D542D"/>
    <w:rsid w:val="006D58A5"/>
    <w:rsid w:val="006E52B0"/>
    <w:rsid w:val="006E6148"/>
    <w:rsid w:val="006F104D"/>
    <w:rsid w:val="006F1338"/>
    <w:rsid w:val="006F27F7"/>
    <w:rsid w:val="006F768E"/>
    <w:rsid w:val="007043FB"/>
    <w:rsid w:val="00704523"/>
    <w:rsid w:val="00706E3F"/>
    <w:rsid w:val="00707FEA"/>
    <w:rsid w:val="00711A11"/>
    <w:rsid w:val="0072031C"/>
    <w:rsid w:val="00723C22"/>
    <w:rsid w:val="007242A8"/>
    <w:rsid w:val="007268FE"/>
    <w:rsid w:val="00732EA4"/>
    <w:rsid w:val="007331EB"/>
    <w:rsid w:val="00741375"/>
    <w:rsid w:val="00750D8C"/>
    <w:rsid w:val="007514E7"/>
    <w:rsid w:val="00753000"/>
    <w:rsid w:val="007534EA"/>
    <w:rsid w:val="00754CBC"/>
    <w:rsid w:val="0076143B"/>
    <w:rsid w:val="00761946"/>
    <w:rsid w:val="0076689C"/>
    <w:rsid w:val="0078238C"/>
    <w:rsid w:val="00784F7C"/>
    <w:rsid w:val="00784FA3"/>
    <w:rsid w:val="00786A13"/>
    <w:rsid w:val="0079234D"/>
    <w:rsid w:val="007A0B86"/>
    <w:rsid w:val="007A1E84"/>
    <w:rsid w:val="007A6429"/>
    <w:rsid w:val="007A71FD"/>
    <w:rsid w:val="007B1FB4"/>
    <w:rsid w:val="007B3520"/>
    <w:rsid w:val="007B47EF"/>
    <w:rsid w:val="007C297C"/>
    <w:rsid w:val="007D06EE"/>
    <w:rsid w:val="007D5690"/>
    <w:rsid w:val="007D5C49"/>
    <w:rsid w:val="007D690A"/>
    <w:rsid w:val="007E0458"/>
    <w:rsid w:val="007E620E"/>
    <w:rsid w:val="007F2A5B"/>
    <w:rsid w:val="007F42E2"/>
    <w:rsid w:val="00802160"/>
    <w:rsid w:val="0080329B"/>
    <w:rsid w:val="00804301"/>
    <w:rsid w:val="00806C5C"/>
    <w:rsid w:val="00815FAB"/>
    <w:rsid w:val="00821B2A"/>
    <w:rsid w:val="008231E1"/>
    <w:rsid w:val="00826143"/>
    <w:rsid w:val="00827600"/>
    <w:rsid w:val="00832844"/>
    <w:rsid w:val="00833038"/>
    <w:rsid w:val="00841595"/>
    <w:rsid w:val="00852707"/>
    <w:rsid w:val="008549EF"/>
    <w:rsid w:val="0086074E"/>
    <w:rsid w:val="00861432"/>
    <w:rsid w:val="00865DBA"/>
    <w:rsid w:val="00873A62"/>
    <w:rsid w:val="0087428B"/>
    <w:rsid w:val="00875156"/>
    <w:rsid w:val="00875988"/>
    <w:rsid w:val="00876067"/>
    <w:rsid w:val="008869E1"/>
    <w:rsid w:val="00893F20"/>
    <w:rsid w:val="008A2379"/>
    <w:rsid w:val="008A3078"/>
    <w:rsid w:val="008A4E09"/>
    <w:rsid w:val="008B0568"/>
    <w:rsid w:val="008B2517"/>
    <w:rsid w:val="008B2FD5"/>
    <w:rsid w:val="008B56F3"/>
    <w:rsid w:val="008C7627"/>
    <w:rsid w:val="008D125B"/>
    <w:rsid w:val="008D5A4F"/>
    <w:rsid w:val="008E1316"/>
    <w:rsid w:val="008E4A25"/>
    <w:rsid w:val="008E659C"/>
    <w:rsid w:val="008F3071"/>
    <w:rsid w:val="008F7E0C"/>
    <w:rsid w:val="00902F9F"/>
    <w:rsid w:val="009038C3"/>
    <w:rsid w:val="00905F86"/>
    <w:rsid w:val="00906F1B"/>
    <w:rsid w:val="00912ED0"/>
    <w:rsid w:val="00915996"/>
    <w:rsid w:val="00916508"/>
    <w:rsid w:val="00922A7B"/>
    <w:rsid w:val="00924696"/>
    <w:rsid w:val="00924A00"/>
    <w:rsid w:val="009326B5"/>
    <w:rsid w:val="0093308E"/>
    <w:rsid w:val="00934E30"/>
    <w:rsid w:val="00942D58"/>
    <w:rsid w:val="009470B3"/>
    <w:rsid w:val="009500D6"/>
    <w:rsid w:val="0097389B"/>
    <w:rsid w:val="00975993"/>
    <w:rsid w:val="009766A5"/>
    <w:rsid w:val="00981235"/>
    <w:rsid w:val="00982C4A"/>
    <w:rsid w:val="00982DA0"/>
    <w:rsid w:val="0098324F"/>
    <w:rsid w:val="009862FD"/>
    <w:rsid w:val="009904CC"/>
    <w:rsid w:val="0099418F"/>
    <w:rsid w:val="009959C8"/>
    <w:rsid w:val="009A1BE7"/>
    <w:rsid w:val="009A3DD9"/>
    <w:rsid w:val="009A6E6C"/>
    <w:rsid w:val="009A6F39"/>
    <w:rsid w:val="009B2FA8"/>
    <w:rsid w:val="009B66B7"/>
    <w:rsid w:val="009B6AF5"/>
    <w:rsid w:val="009B6DBF"/>
    <w:rsid w:val="009C5331"/>
    <w:rsid w:val="009D1A77"/>
    <w:rsid w:val="009D350C"/>
    <w:rsid w:val="009D6047"/>
    <w:rsid w:val="009E5CFA"/>
    <w:rsid w:val="009F0838"/>
    <w:rsid w:val="009F2EBA"/>
    <w:rsid w:val="009F755F"/>
    <w:rsid w:val="00A120DE"/>
    <w:rsid w:val="00A13FF2"/>
    <w:rsid w:val="00A16532"/>
    <w:rsid w:val="00A22D38"/>
    <w:rsid w:val="00A231B8"/>
    <w:rsid w:val="00A31C10"/>
    <w:rsid w:val="00A36ECB"/>
    <w:rsid w:val="00A376DC"/>
    <w:rsid w:val="00A41912"/>
    <w:rsid w:val="00A42B44"/>
    <w:rsid w:val="00A4322B"/>
    <w:rsid w:val="00A4436F"/>
    <w:rsid w:val="00A44835"/>
    <w:rsid w:val="00A452AE"/>
    <w:rsid w:val="00A47C4A"/>
    <w:rsid w:val="00A500D0"/>
    <w:rsid w:val="00A55AF8"/>
    <w:rsid w:val="00A62620"/>
    <w:rsid w:val="00A6366E"/>
    <w:rsid w:val="00A63848"/>
    <w:rsid w:val="00A67562"/>
    <w:rsid w:val="00A71B7A"/>
    <w:rsid w:val="00A71C21"/>
    <w:rsid w:val="00A80879"/>
    <w:rsid w:val="00A8127C"/>
    <w:rsid w:val="00A836A3"/>
    <w:rsid w:val="00A863F0"/>
    <w:rsid w:val="00A92DEB"/>
    <w:rsid w:val="00AA0F45"/>
    <w:rsid w:val="00AA252B"/>
    <w:rsid w:val="00AA5194"/>
    <w:rsid w:val="00AB00FD"/>
    <w:rsid w:val="00AB3995"/>
    <w:rsid w:val="00AB6C0A"/>
    <w:rsid w:val="00AB7BC5"/>
    <w:rsid w:val="00AC0229"/>
    <w:rsid w:val="00AC5722"/>
    <w:rsid w:val="00AD1853"/>
    <w:rsid w:val="00AD7C2C"/>
    <w:rsid w:val="00AD7D0F"/>
    <w:rsid w:val="00AE4962"/>
    <w:rsid w:val="00AE5927"/>
    <w:rsid w:val="00AF216A"/>
    <w:rsid w:val="00AF4823"/>
    <w:rsid w:val="00AF7121"/>
    <w:rsid w:val="00AF7457"/>
    <w:rsid w:val="00B0029C"/>
    <w:rsid w:val="00B02B66"/>
    <w:rsid w:val="00B108F0"/>
    <w:rsid w:val="00B12A7A"/>
    <w:rsid w:val="00B13A71"/>
    <w:rsid w:val="00B15BD3"/>
    <w:rsid w:val="00B20D58"/>
    <w:rsid w:val="00B22CEB"/>
    <w:rsid w:val="00B23765"/>
    <w:rsid w:val="00B34B83"/>
    <w:rsid w:val="00B36DCD"/>
    <w:rsid w:val="00B37CB0"/>
    <w:rsid w:val="00B41773"/>
    <w:rsid w:val="00B41F08"/>
    <w:rsid w:val="00B439C5"/>
    <w:rsid w:val="00B52CD1"/>
    <w:rsid w:val="00B554AB"/>
    <w:rsid w:val="00B67920"/>
    <w:rsid w:val="00B700A8"/>
    <w:rsid w:val="00B74D7E"/>
    <w:rsid w:val="00B75A2A"/>
    <w:rsid w:val="00B764C4"/>
    <w:rsid w:val="00B7663D"/>
    <w:rsid w:val="00B77C5C"/>
    <w:rsid w:val="00B80A6D"/>
    <w:rsid w:val="00B82F4F"/>
    <w:rsid w:val="00B8441B"/>
    <w:rsid w:val="00B91A09"/>
    <w:rsid w:val="00B925E7"/>
    <w:rsid w:val="00B9269C"/>
    <w:rsid w:val="00B952CF"/>
    <w:rsid w:val="00B972B9"/>
    <w:rsid w:val="00BA0F31"/>
    <w:rsid w:val="00BB3CCC"/>
    <w:rsid w:val="00BC1FA7"/>
    <w:rsid w:val="00BC35EF"/>
    <w:rsid w:val="00BC3F5C"/>
    <w:rsid w:val="00BC5298"/>
    <w:rsid w:val="00BC63BE"/>
    <w:rsid w:val="00BD104C"/>
    <w:rsid w:val="00BE5825"/>
    <w:rsid w:val="00BF2983"/>
    <w:rsid w:val="00BF62C6"/>
    <w:rsid w:val="00C03A4F"/>
    <w:rsid w:val="00C065A2"/>
    <w:rsid w:val="00C06D10"/>
    <w:rsid w:val="00C1110C"/>
    <w:rsid w:val="00C21F7F"/>
    <w:rsid w:val="00C2604B"/>
    <w:rsid w:val="00C32689"/>
    <w:rsid w:val="00C37823"/>
    <w:rsid w:val="00C404EF"/>
    <w:rsid w:val="00C40F19"/>
    <w:rsid w:val="00C47FEC"/>
    <w:rsid w:val="00C519E1"/>
    <w:rsid w:val="00C527BB"/>
    <w:rsid w:val="00C56FD3"/>
    <w:rsid w:val="00C66750"/>
    <w:rsid w:val="00C7434B"/>
    <w:rsid w:val="00C76344"/>
    <w:rsid w:val="00C84FBA"/>
    <w:rsid w:val="00C914D8"/>
    <w:rsid w:val="00C91DAC"/>
    <w:rsid w:val="00C964F8"/>
    <w:rsid w:val="00C97ECD"/>
    <w:rsid w:val="00CA1EA0"/>
    <w:rsid w:val="00CB039B"/>
    <w:rsid w:val="00CB2BE0"/>
    <w:rsid w:val="00CC0EA1"/>
    <w:rsid w:val="00CC156E"/>
    <w:rsid w:val="00CD3018"/>
    <w:rsid w:val="00CD456E"/>
    <w:rsid w:val="00CE05F4"/>
    <w:rsid w:val="00CE6A33"/>
    <w:rsid w:val="00CF01C4"/>
    <w:rsid w:val="00CF0CCB"/>
    <w:rsid w:val="00CF4B0E"/>
    <w:rsid w:val="00CF6DA2"/>
    <w:rsid w:val="00D05806"/>
    <w:rsid w:val="00D10669"/>
    <w:rsid w:val="00D10A91"/>
    <w:rsid w:val="00D11BC2"/>
    <w:rsid w:val="00D15675"/>
    <w:rsid w:val="00D17AB4"/>
    <w:rsid w:val="00D21238"/>
    <w:rsid w:val="00D21C3F"/>
    <w:rsid w:val="00D2266B"/>
    <w:rsid w:val="00D24969"/>
    <w:rsid w:val="00D2663C"/>
    <w:rsid w:val="00D27389"/>
    <w:rsid w:val="00D30ED9"/>
    <w:rsid w:val="00D416AA"/>
    <w:rsid w:val="00D430B6"/>
    <w:rsid w:val="00D44D6B"/>
    <w:rsid w:val="00D4692F"/>
    <w:rsid w:val="00D50637"/>
    <w:rsid w:val="00D52BA9"/>
    <w:rsid w:val="00D56594"/>
    <w:rsid w:val="00D606EB"/>
    <w:rsid w:val="00D63899"/>
    <w:rsid w:val="00D64C4B"/>
    <w:rsid w:val="00D66CC2"/>
    <w:rsid w:val="00D7378E"/>
    <w:rsid w:val="00D75976"/>
    <w:rsid w:val="00D76F6A"/>
    <w:rsid w:val="00D84505"/>
    <w:rsid w:val="00D84ACA"/>
    <w:rsid w:val="00D9301F"/>
    <w:rsid w:val="00D94A3C"/>
    <w:rsid w:val="00D94F93"/>
    <w:rsid w:val="00D96DE5"/>
    <w:rsid w:val="00DA27DD"/>
    <w:rsid w:val="00DB20F4"/>
    <w:rsid w:val="00DB55A5"/>
    <w:rsid w:val="00DC1D73"/>
    <w:rsid w:val="00DC56DF"/>
    <w:rsid w:val="00DD348F"/>
    <w:rsid w:val="00DD5177"/>
    <w:rsid w:val="00DD65C0"/>
    <w:rsid w:val="00DE529E"/>
    <w:rsid w:val="00DF6462"/>
    <w:rsid w:val="00E0017F"/>
    <w:rsid w:val="00E13AEA"/>
    <w:rsid w:val="00E20E9D"/>
    <w:rsid w:val="00E210F3"/>
    <w:rsid w:val="00E21CDB"/>
    <w:rsid w:val="00E3236B"/>
    <w:rsid w:val="00E33F4D"/>
    <w:rsid w:val="00E36860"/>
    <w:rsid w:val="00E41146"/>
    <w:rsid w:val="00E41148"/>
    <w:rsid w:val="00E455B9"/>
    <w:rsid w:val="00E45ED6"/>
    <w:rsid w:val="00E54CBF"/>
    <w:rsid w:val="00E66F53"/>
    <w:rsid w:val="00E67378"/>
    <w:rsid w:val="00E7123F"/>
    <w:rsid w:val="00E71A44"/>
    <w:rsid w:val="00E82921"/>
    <w:rsid w:val="00E82F3C"/>
    <w:rsid w:val="00E83FA4"/>
    <w:rsid w:val="00E86AF5"/>
    <w:rsid w:val="00E93940"/>
    <w:rsid w:val="00E94A8B"/>
    <w:rsid w:val="00E95E60"/>
    <w:rsid w:val="00EA07F5"/>
    <w:rsid w:val="00EA10DB"/>
    <w:rsid w:val="00EA1A34"/>
    <w:rsid w:val="00EA482D"/>
    <w:rsid w:val="00EB3CE5"/>
    <w:rsid w:val="00EB7BD8"/>
    <w:rsid w:val="00EC4F21"/>
    <w:rsid w:val="00EC6E29"/>
    <w:rsid w:val="00ED4D4A"/>
    <w:rsid w:val="00ED555B"/>
    <w:rsid w:val="00EE16F0"/>
    <w:rsid w:val="00EE1B5D"/>
    <w:rsid w:val="00EE4867"/>
    <w:rsid w:val="00EF033A"/>
    <w:rsid w:val="00EF1E80"/>
    <w:rsid w:val="00EF30D8"/>
    <w:rsid w:val="00EF5CB3"/>
    <w:rsid w:val="00F02070"/>
    <w:rsid w:val="00F115CB"/>
    <w:rsid w:val="00F21179"/>
    <w:rsid w:val="00F27C49"/>
    <w:rsid w:val="00F27FB9"/>
    <w:rsid w:val="00F31332"/>
    <w:rsid w:val="00F41184"/>
    <w:rsid w:val="00F46FD2"/>
    <w:rsid w:val="00F62610"/>
    <w:rsid w:val="00F642D5"/>
    <w:rsid w:val="00F66B76"/>
    <w:rsid w:val="00F670CF"/>
    <w:rsid w:val="00F670FC"/>
    <w:rsid w:val="00F7000C"/>
    <w:rsid w:val="00F723B0"/>
    <w:rsid w:val="00F73B54"/>
    <w:rsid w:val="00F75F92"/>
    <w:rsid w:val="00F77215"/>
    <w:rsid w:val="00F807FA"/>
    <w:rsid w:val="00F82863"/>
    <w:rsid w:val="00F82BF9"/>
    <w:rsid w:val="00F97548"/>
    <w:rsid w:val="00FA0320"/>
    <w:rsid w:val="00FA4C24"/>
    <w:rsid w:val="00FB384F"/>
    <w:rsid w:val="00FC5293"/>
    <w:rsid w:val="00FD0B91"/>
    <w:rsid w:val="00FD4022"/>
    <w:rsid w:val="00FD50B1"/>
    <w:rsid w:val="00FD516A"/>
    <w:rsid w:val="00FD6E2F"/>
    <w:rsid w:val="00FE2178"/>
    <w:rsid w:val="00FF4C3D"/>
    <w:rsid w:val="00FF55A2"/>
    <w:rsid w:val="00FF658C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E3BF9D"/>
  <w15:docId w15:val="{DC224538-D561-4EDC-9473-E5267A6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964F8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C964F8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36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E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ECB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ECB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ECB"/>
    <w:rPr>
      <w:rFonts w:ascii="Times New Roman" w:hAnsi="Times New Roman" w:cs="Times New Roman"/>
      <w:b/>
      <w:bCs/>
      <w:iCs/>
      <w:sz w:val="20"/>
      <w:szCs w:val="20"/>
    </w:rPr>
  </w:style>
  <w:style w:type="character" w:styleId="Strong">
    <w:name w:val="Strong"/>
    <w:basedOn w:val="DefaultParagraphFont"/>
    <w:uiPriority w:val="22"/>
    <w:qFormat/>
    <w:rsid w:val="009165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5070F"/>
    <w:rsid w:val="000B7391"/>
    <w:rsid w:val="001216E7"/>
    <w:rsid w:val="0013104B"/>
    <w:rsid w:val="00145BB8"/>
    <w:rsid w:val="00170A6E"/>
    <w:rsid w:val="001F6126"/>
    <w:rsid w:val="00221A22"/>
    <w:rsid w:val="002533DE"/>
    <w:rsid w:val="00334991"/>
    <w:rsid w:val="00352E7A"/>
    <w:rsid w:val="003761D2"/>
    <w:rsid w:val="003E7201"/>
    <w:rsid w:val="00403FC3"/>
    <w:rsid w:val="004465F3"/>
    <w:rsid w:val="004F1284"/>
    <w:rsid w:val="004F49AE"/>
    <w:rsid w:val="005B6211"/>
    <w:rsid w:val="006A03D7"/>
    <w:rsid w:val="007D173C"/>
    <w:rsid w:val="008440A1"/>
    <w:rsid w:val="00963956"/>
    <w:rsid w:val="009A6EC2"/>
    <w:rsid w:val="009C4FB6"/>
    <w:rsid w:val="00A232A1"/>
    <w:rsid w:val="00A33476"/>
    <w:rsid w:val="00A802D5"/>
    <w:rsid w:val="00AD479C"/>
    <w:rsid w:val="00AD54F6"/>
    <w:rsid w:val="00AE25C7"/>
    <w:rsid w:val="00B4587E"/>
    <w:rsid w:val="00B74947"/>
    <w:rsid w:val="00BD6A7A"/>
    <w:rsid w:val="00C958E9"/>
    <w:rsid w:val="00D0292E"/>
    <w:rsid w:val="00E04569"/>
    <w:rsid w:val="00E305EE"/>
    <w:rsid w:val="00E95C67"/>
    <w:rsid w:val="00E96EAA"/>
    <w:rsid w:val="00EA42E6"/>
    <w:rsid w:val="00F37E06"/>
    <w:rsid w:val="00FB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FEAA7-6062-4B0A-B53F-9CEC75332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6135</Words>
  <Characters>3497</Characters>
  <Application>Microsoft Office Word</Application>
  <DocSecurity>8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8</cp:revision>
  <cp:lastPrinted>2018-11-16T11:31:00Z</cp:lastPrinted>
  <dcterms:created xsi:type="dcterms:W3CDTF">2020-08-11T11:44:00Z</dcterms:created>
  <dcterms:modified xsi:type="dcterms:W3CDTF">2024-02-01T07:54:00Z</dcterms:modified>
</cp:coreProperties>
</file>