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0CE" w:rsidRPr="00F700CE" w:rsidRDefault="00F700CE" w:rsidP="00F700CE">
      <w:pPr>
        <w:pStyle w:val="Header"/>
        <w:jc w:val="center"/>
        <w:rPr>
          <w:b/>
          <w:sz w:val="28"/>
        </w:rPr>
      </w:pPr>
      <w:r w:rsidRPr="00F700CE">
        <w:rPr>
          <w:b/>
          <w:sz w:val="28"/>
        </w:rPr>
        <w:t>DAUGAVPILS UNIVERSITĀTES</w:t>
      </w:r>
    </w:p>
    <w:p w:rsidR="00F700CE" w:rsidRPr="000C1D51" w:rsidRDefault="00F700CE" w:rsidP="000C1D51">
      <w:pPr>
        <w:jc w:val="center"/>
        <w:rPr>
          <w:rFonts w:ascii="Times New Roman" w:hAnsi="Times New Roman" w:cs="Times New Roman"/>
          <w:b/>
          <w:sz w:val="28"/>
          <w:lang w:val="de-DE"/>
        </w:rPr>
      </w:pPr>
      <w:r w:rsidRPr="00F700CE">
        <w:rPr>
          <w:rFonts w:ascii="Times New Roman" w:hAnsi="Times New Roman" w:cs="Times New Roman"/>
          <w:b/>
          <w:sz w:val="28"/>
        </w:rPr>
        <w:t>STUDIJU KURSA APRAKSTS</w:t>
      </w:r>
    </w:p>
    <w:tbl>
      <w:tblPr>
        <w:tblStyle w:val="TableGrid"/>
        <w:tblW w:w="9781" w:type="dxa"/>
        <w:tblInd w:w="-572" w:type="dxa"/>
        <w:tblLook w:val="04A0" w:firstRow="1" w:lastRow="0" w:firstColumn="1" w:lastColumn="0" w:noHBand="0" w:noVBand="1"/>
      </w:tblPr>
      <w:tblGrid>
        <w:gridCol w:w="4962"/>
        <w:gridCol w:w="4819"/>
      </w:tblGrid>
      <w:tr w:rsidR="00F700CE" w:rsidRPr="00F700CE" w:rsidTr="00F700CE">
        <w:tc>
          <w:tcPr>
            <w:tcW w:w="4962" w:type="dxa"/>
          </w:tcPr>
          <w:p w:rsidR="00F700CE" w:rsidRPr="00F700CE" w:rsidRDefault="00F700CE" w:rsidP="003808BB">
            <w:pPr>
              <w:pStyle w:val="Nosaukumi"/>
            </w:pPr>
            <w:r w:rsidRPr="00F700CE">
              <w:br w:type="page"/>
            </w:r>
            <w:r w:rsidRPr="00F700CE">
              <w:br w:type="page"/>
            </w:r>
            <w:r w:rsidRPr="00F700CE">
              <w:br w:type="page"/>
            </w:r>
            <w:r w:rsidRPr="00F700CE">
              <w:br w:type="page"/>
              <w:t>Studiju kursa nosaukums</w:t>
            </w:r>
          </w:p>
        </w:tc>
        <w:tc>
          <w:tcPr>
            <w:tcW w:w="4819" w:type="dxa"/>
            <w:vAlign w:val="center"/>
          </w:tcPr>
          <w:p w:rsidR="00F700CE" w:rsidRPr="00F700CE" w:rsidRDefault="00F700CE" w:rsidP="003808BB">
            <w:pPr>
              <w:rPr>
                <w:rFonts w:ascii="Times New Roman" w:hAnsi="Times New Roman" w:cs="Times New Roman"/>
                <w:b/>
                <w:i/>
                <w:sz w:val="24"/>
                <w:lang w:eastAsia="lv-LV"/>
              </w:rPr>
            </w:pPr>
            <w:r w:rsidRPr="00F700CE">
              <w:rPr>
                <w:rFonts w:ascii="Times New Roman" w:hAnsi="Times New Roman" w:cs="Times New Roman"/>
                <w:b/>
                <w:i/>
                <w:sz w:val="24"/>
              </w:rPr>
              <w:t>Cilvēka anatomija</w:t>
            </w:r>
          </w:p>
        </w:tc>
      </w:tr>
      <w:tr w:rsidR="00F700CE" w:rsidRPr="00F700CE" w:rsidTr="00F700CE">
        <w:tc>
          <w:tcPr>
            <w:tcW w:w="4962" w:type="dxa"/>
          </w:tcPr>
          <w:p w:rsidR="00F700CE" w:rsidRPr="00F700CE" w:rsidRDefault="00F700CE" w:rsidP="003808BB">
            <w:pPr>
              <w:pStyle w:val="Nosaukumi"/>
            </w:pPr>
            <w:r w:rsidRPr="00F700CE">
              <w:t>Studiju kursa kods (DUIS)</w:t>
            </w:r>
          </w:p>
        </w:tc>
        <w:tc>
          <w:tcPr>
            <w:tcW w:w="4819" w:type="dxa"/>
            <w:vAlign w:val="center"/>
          </w:tcPr>
          <w:p w:rsidR="00F700CE" w:rsidRPr="00F700CE" w:rsidRDefault="00F700CE" w:rsidP="003808BB">
            <w:pPr>
              <w:rPr>
                <w:rFonts w:ascii="Times New Roman" w:hAnsi="Times New Roman" w:cs="Times New Roman"/>
                <w:sz w:val="24"/>
                <w:lang w:eastAsia="lv-LV"/>
              </w:rPr>
            </w:pPr>
            <w:r w:rsidRPr="00F700CE">
              <w:rPr>
                <w:rFonts w:ascii="Times New Roman" w:hAnsi="Times New Roman" w:cs="Times New Roman"/>
                <w:sz w:val="24"/>
                <w:lang w:eastAsia="lv-LV"/>
              </w:rPr>
              <w:t>Biol2010</w:t>
            </w:r>
          </w:p>
        </w:tc>
      </w:tr>
      <w:tr w:rsidR="00F700CE" w:rsidRPr="00F700CE" w:rsidTr="00F700CE">
        <w:tc>
          <w:tcPr>
            <w:tcW w:w="4962" w:type="dxa"/>
          </w:tcPr>
          <w:p w:rsidR="00F700CE" w:rsidRPr="00F700CE" w:rsidRDefault="00F700CE" w:rsidP="003808BB">
            <w:pPr>
              <w:pStyle w:val="Nosaukumi"/>
            </w:pPr>
            <w:r w:rsidRPr="00F700CE">
              <w:t>Zinātnes nozare</w:t>
            </w:r>
          </w:p>
        </w:tc>
        <w:sdt>
          <w:sdtPr>
            <w:rPr>
              <w:rFonts w:ascii="Times New Roman" w:hAnsi="Times New Roman" w:cs="Times New Roman"/>
            </w:rPr>
            <w:id w:val="-1429117427"/>
            <w:placeholder>
              <w:docPart w:val="C616345AC74849DEA3C8CE47161A8DE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19" w:type="dxa"/>
              </w:tcPr>
              <w:p w:rsidR="00F700CE" w:rsidRPr="000C1D51" w:rsidRDefault="00F700CE" w:rsidP="003808BB">
                <w:pPr>
                  <w:rPr>
                    <w:rFonts w:ascii="Times New Roman" w:hAnsi="Times New Roman" w:cs="Times New Roman"/>
                  </w:rPr>
                </w:pPr>
                <w:r w:rsidRPr="000C1D51">
                  <w:rPr>
                    <w:rFonts w:ascii="Times New Roman" w:hAnsi="Times New Roman" w:cs="Times New Roman"/>
                  </w:rPr>
                  <w:t>Bioloģija</w:t>
                </w:r>
              </w:p>
            </w:tc>
          </w:sdtContent>
        </w:sdt>
      </w:tr>
      <w:tr w:rsidR="00F700CE" w:rsidRPr="00F700CE" w:rsidTr="00F700CE">
        <w:tc>
          <w:tcPr>
            <w:tcW w:w="4962" w:type="dxa"/>
          </w:tcPr>
          <w:p w:rsidR="00F700CE" w:rsidRPr="00F700CE" w:rsidRDefault="00F700CE" w:rsidP="003808BB">
            <w:pPr>
              <w:pStyle w:val="Nosaukumi"/>
            </w:pPr>
            <w:r w:rsidRPr="00F700CE">
              <w:t>Kursa līmenis</w:t>
            </w:r>
          </w:p>
        </w:tc>
        <w:tc>
          <w:tcPr>
            <w:tcW w:w="4819" w:type="dxa"/>
          </w:tcPr>
          <w:p w:rsidR="00F700CE" w:rsidRPr="00F700CE" w:rsidRDefault="00F700CE" w:rsidP="003808BB">
            <w:pPr>
              <w:rPr>
                <w:rFonts w:ascii="Times New Roman" w:hAnsi="Times New Roman" w:cs="Times New Roman"/>
                <w:lang w:eastAsia="lv-LV"/>
              </w:rPr>
            </w:pPr>
          </w:p>
        </w:tc>
      </w:tr>
      <w:tr w:rsidR="00F700CE" w:rsidRPr="00F700CE" w:rsidTr="00F700CE">
        <w:tc>
          <w:tcPr>
            <w:tcW w:w="4962" w:type="dxa"/>
          </w:tcPr>
          <w:p w:rsidR="00F700CE" w:rsidRPr="00F700CE" w:rsidRDefault="00F700CE" w:rsidP="003808BB">
            <w:pPr>
              <w:pStyle w:val="Nosaukumi"/>
              <w:rPr>
                <w:u w:val="single"/>
              </w:rPr>
            </w:pPr>
            <w:r w:rsidRPr="00F700CE">
              <w:t>Kredītpunkti</w:t>
            </w:r>
          </w:p>
        </w:tc>
        <w:tc>
          <w:tcPr>
            <w:tcW w:w="4819" w:type="dxa"/>
            <w:vAlign w:val="center"/>
          </w:tcPr>
          <w:p w:rsidR="00F700CE" w:rsidRPr="000C1D51" w:rsidRDefault="00F700CE" w:rsidP="003808BB">
            <w:pPr>
              <w:rPr>
                <w:rFonts w:ascii="Times New Roman" w:hAnsi="Times New Roman" w:cs="Times New Roman"/>
                <w:b/>
                <w:lang w:eastAsia="lv-LV"/>
              </w:rPr>
            </w:pPr>
            <w:r w:rsidRPr="000C1D51">
              <w:rPr>
                <w:rFonts w:ascii="Times New Roman" w:hAnsi="Times New Roman" w:cs="Times New Roman"/>
                <w:b/>
              </w:rPr>
              <w:t>4</w:t>
            </w:r>
          </w:p>
        </w:tc>
      </w:tr>
      <w:tr w:rsidR="00F700CE" w:rsidRPr="00F700CE" w:rsidTr="00F700CE">
        <w:tc>
          <w:tcPr>
            <w:tcW w:w="4962" w:type="dxa"/>
          </w:tcPr>
          <w:p w:rsidR="00F700CE" w:rsidRPr="00F700CE" w:rsidRDefault="00F700CE" w:rsidP="003808BB">
            <w:pPr>
              <w:pStyle w:val="Nosaukumi"/>
              <w:rPr>
                <w:u w:val="single"/>
              </w:rPr>
            </w:pPr>
            <w:r w:rsidRPr="00F700CE">
              <w:t>ECTS kredītpunkti</w:t>
            </w:r>
          </w:p>
        </w:tc>
        <w:tc>
          <w:tcPr>
            <w:tcW w:w="4819" w:type="dxa"/>
          </w:tcPr>
          <w:p w:rsidR="00F700CE" w:rsidRPr="000C1D51" w:rsidRDefault="00F700CE" w:rsidP="003808BB">
            <w:pPr>
              <w:rPr>
                <w:rFonts w:ascii="Times New Roman" w:hAnsi="Times New Roman" w:cs="Times New Roman"/>
                <w:b/>
              </w:rPr>
            </w:pPr>
            <w:r w:rsidRPr="000C1D51">
              <w:rPr>
                <w:rFonts w:ascii="Times New Roman" w:hAnsi="Times New Roman" w:cs="Times New Roman"/>
                <w:b/>
              </w:rPr>
              <w:t>6</w:t>
            </w:r>
          </w:p>
        </w:tc>
      </w:tr>
      <w:tr w:rsidR="00F700CE" w:rsidRPr="00F700CE" w:rsidTr="00F700CE">
        <w:tc>
          <w:tcPr>
            <w:tcW w:w="4962" w:type="dxa"/>
          </w:tcPr>
          <w:p w:rsidR="00F700CE" w:rsidRPr="00F700CE" w:rsidRDefault="00F700CE" w:rsidP="003808BB">
            <w:pPr>
              <w:pStyle w:val="Nosaukumi"/>
            </w:pPr>
            <w:r w:rsidRPr="00F700CE">
              <w:t>Kopējais kontaktstundu skaits</w:t>
            </w:r>
          </w:p>
        </w:tc>
        <w:tc>
          <w:tcPr>
            <w:tcW w:w="4819" w:type="dxa"/>
            <w:vAlign w:val="center"/>
          </w:tcPr>
          <w:p w:rsidR="00F700CE" w:rsidRPr="00F700CE" w:rsidRDefault="00F700CE" w:rsidP="003808BB">
            <w:pPr>
              <w:rPr>
                <w:rFonts w:ascii="Times New Roman" w:hAnsi="Times New Roman" w:cs="Times New Roman"/>
                <w:lang w:eastAsia="lv-LV"/>
              </w:rPr>
            </w:pPr>
            <w:r w:rsidRPr="00F700CE">
              <w:rPr>
                <w:rFonts w:ascii="Times New Roman" w:hAnsi="Times New Roman" w:cs="Times New Roman"/>
              </w:rPr>
              <w:t>64</w:t>
            </w:r>
          </w:p>
        </w:tc>
      </w:tr>
      <w:tr w:rsidR="00F700CE" w:rsidRPr="00F700CE" w:rsidTr="00F700CE">
        <w:tc>
          <w:tcPr>
            <w:tcW w:w="4962" w:type="dxa"/>
          </w:tcPr>
          <w:p w:rsidR="00F700CE" w:rsidRPr="00F700CE" w:rsidRDefault="00F700CE" w:rsidP="003808BB">
            <w:pPr>
              <w:pStyle w:val="Nosaukumi2"/>
            </w:pPr>
            <w:r w:rsidRPr="00F700CE">
              <w:t>Lekciju stundu skaits</w:t>
            </w:r>
          </w:p>
        </w:tc>
        <w:tc>
          <w:tcPr>
            <w:tcW w:w="4819" w:type="dxa"/>
          </w:tcPr>
          <w:p w:rsidR="00F700CE" w:rsidRPr="00F700CE" w:rsidRDefault="00F700CE" w:rsidP="003808BB">
            <w:pPr>
              <w:rPr>
                <w:rFonts w:ascii="Times New Roman" w:hAnsi="Times New Roman" w:cs="Times New Roman"/>
              </w:rPr>
            </w:pPr>
            <w:r w:rsidRPr="00F700CE">
              <w:rPr>
                <w:rFonts w:ascii="Times New Roman" w:hAnsi="Times New Roman" w:cs="Times New Roman"/>
              </w:rPr>
              <w:t>32</w:t>
            </w:r>
          </w:p>
        </w:tc>
      </w:tr>
      <w:tr w:rsidR="00F700CE" w:rsidRPr="00F700CE" w:rsidTr="00F700CE">
        <w:tc>
          <w:tcPr>
            <w:tcW w:w="4962" w:type="dxa"/>
          </w:tcPr>
          <w:p w:rsidR="00F700CE" w:rsidRPr="00F700CE" w:rsidRDefault="00F700CE" w:rsidP="003808BB">
            <w:pPr>
              <w:pStyle w:val="Nosaukumi2"/>
            </w:pPr>
            <w:r w:rsidRPr="00F700CE">
              <w:t>Semināru stundu skaits</w:t>
            </w:r>
          </w:p>
        </w:tc>
        <w:tc>
          <w:tcPr>
            <w:tcW w:w="4819" w:type="dxa"/>
          </w:tcPr>
          <w:p w:rsidR="00F700CE" w:rsidRPr="00F700CE" w:rsidRDefault="00F700CE" w:rsidP="003808BB">
            <w:pPr>
              <w:rPr>
                <w:rFonts w:ascii="Times New Roman" w:hAnsi="Times New Roman" w:cs="Times New Roman"/>
              </w:rPr>
            </w:pPr>
          </w:p>
        </w:tc>
      </w:tr>
      <w:tr w:rsidR="00F700CE" w:rsidRPr="00F700CE" w:rsidTr="00F700CE">
        <w:tc>
          <w:tcPr>
            <w:tcW w:w="4962" w:type="dxa"/>
          </w:tcPr>
          <w:p w:rsidR="00F700CE" w:rsidRPr="00F700CE" w:rsidRDefault="00F700CE" w:rsidP="003808BB">
            <w:pPr>
              <w:pStyle w:val="Nosaukumi2"/>
            </w:pPr>
            <w:r w:rsidRPr="00F700CE">
              <w:t>Praktisko darbu stundu skaits</w:t>
            </w:r>
          </w:p>
        </w:tc>
        <w:tc>
          <w:tcPr>
            <w:tcW w:w="4819" w:type="dxa"/>
          </w:tcPr>
          <w:p w:rsidR="00F700CE" w:rsidRPr="00F700CE" w:rsidRDefault="00F700CE" w:rsidP="003808BB">
            <w:pPr>
              <w:rPr>
                <w:rFonts w:ascii="Times New Roman" w:hAnsi="Times New Roman" w:cs="Times New Roman"/>
              </w:rPr>
            </w:pPr>
            <w:r w:rsidRPr="00F700CE">
              <w:rPr>
                <w:rFonts w:ascii="Times New Roman" w:hAnsi="Times New Roman" w:cs="Times New Roman"/>
              </w:rPr>
              <w:t>32</w:t>
            </w:r>
          </w:p>
        </w:tc>
      </w:tr>
      <w:tr w:rsidR="00F700CE" w:rsidRPr="00F700CE" w:rsidTr="00F700CE">
        <w:tc>
          <w:tcPr>
            <w:tcW w:w="4962" w:type="dxa"/>
          </w:tcPr>
          <w:p w:rsidR="00F700CE" w:rsidRPr="00F700CE" w:rsidRDefault="00F700CE" w:rsidP="003808BB">
            <w:pPr>
              <w:pStyle w:val="Nosaukumi2"/>
            </w:pPr>
            <w:r w:rsidRPr="00F700CE">
              <w:t>Laboratorijas darbu stundu skaits</w:t>
            </w:r>
          </w:p>
        </w:tc>
        <w:tc>
          <w:tcPr>
            <w:tcW w:w="4819" w:type="dxa"/>
          </w:tcPr>
          <w:p w:rsidR="00F700CE" w:rsidRPr="00F700CE" w:rsidRDefault="00F700CE" w:rsidP="003808BB">
            <w:pPr>
              <w:rPr>
                <w:rFonts w:ascii="Times New Roman" w:hAnsi="Times New Roman" w:cs="Times New Roman"/>
              </w:rPr>
            </w:pPr>
          </w:p>
        </w:tc>
      </w:tr>
      <w:tr w:rsidR="00F700CE" w:rsidRPr="00F700CE" w:rsidTr="00F700CE">
        <w:tc>
          <w:tcPr>
            <w:tcW w:w="4962" w:type="dxa"/>
          </w:tcPr>
          <w:p w:rsidR="00F700CE" w:rsidRPr="00F700CE" w:rsidRDefault="00F700CE" w:rsidP="003808BB">
            <w:pPr>
              <w:pStyle w:val="Nosaukumi2"/>
              <w:rPr>
                <w:lang w:eastAsia="lv-LV"/>
              </w:rPr>
            </w:pPr>
            <w:r w:rsidRPr="00F700CE">
              <w:rPr>
                <w:lang w:eastAsia="lv-LV"/>
              </w:rPr>
              <w:t>Studējošā patstāvīgā darba stundu skaits</w:t>
            </w:r>
          </w:p>
        </w:tc>
        <w:tc>
          <w:tcPr>
            <w:tcW w:w="4819" w:type="dxa"/>
            <w:vAlign w:val="center"/>
          </w:tcPr>
          <w:p w:rsidR="00F700CE" w:rsidRPr="00F700CE" w:rsidRDefault="00F700CE" w:rsidP="003808BB">
            <w:pPr>
              <w:rPr>
                <w:rFonts w:ascii="Times New Roman" w:hAnsi="Times New Roman" w:cs="Times New Roman"/>
                <w:lang w:eastAsia="lv-LV"/>
              </w:rPr>
            </w:pPr>
            <w:r w:rsidRPr="00F700CE">
              <w:rPr>
                <w:rFonts w:ascii="Times New Roman" w:hAnsi="Times New Roman" w:cs="Times New Roman"/>
              </w:rPr>
              <w:t>96</w:t>
            </w:r>
          </w:p>
        </w:tc>
      </w:tr>
      <w:tr w:rsidR="00F700CE" w:rsidRPr="00F700CE" w:rsidTr="00F700CE">
        <w:tc>
          <w:tcPr>
            <w:tcW w:w="9781" w:type="dxa"/>
            <w:gridSpan w:val="2"/>
          </w:tcPr>
          <w:p w:rsidR="00F700CE" w:rsidRPr="00F700CE" w:rsidRDefault="00F700CE" w:rsidP="003808BB">
            <w:pPr>
              <w:rPr>
                <w:rFonts w:ascii="Times New Roman" w:hAnsi="Times New Roman" w:cs="Times New Roman"/>
                <w:lang w:eastAsia="lv-LV"/>
              </w:rPr>
            </w:pPr>
          </w:p>
        </w:tc>
      </w:tr>
      <w:tr w:rsidR="00F700CE" w:rsidRPr="00F700CE" w:rsidTr="00F700CE">
        <w:tc>
          <w:tcPr>
            <w:tcW w:w="9781" w:type="dxa"/>
            <w:gridSpan w:val="2"/>
          </w:tcPr>
          <w:p w:rsidR="00F700CE" w:rsidRPr="00F700CE" w:rsidRDefault="00F700CE" w:rsidP="003808BB">
            <w:pPr>
              <w:pStyle w:val="Nosaukumi"/>
            </w:pPr>
            <w:r w:rsidRPr="00F700CE">
              <w:t>Kursa autors(-i)</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Karīna </w:t>
            </w:r>
            <w:proofErr w:type="spellStart"/>
            <w:r w:rsidRPr="00F700CE">
              <w:rPr>
                <w:rFonts w:ascii="Times New Roman" w:hAnsi="Times New Roman" w:cs="Times New Roman"/>
              </w:rPr>
              <w:t>Volčeka</w:t>
            </w:r>
            <w:proofErr w:type="spellEnd"/>
            <w:r w:rsidRPr="00F700CE">
              <w:rPr>
                <w:rFonts w:ascii="Times New Roman" w:hAnsi="Times New Roman" w:cs="Times New Roman"/>
              </w:rPr>
              <w:t>, LU</w:t>
            </w:r>
          </w:p>
          <w:p w:rsidR="00F700CE" w:rsidRPr="00F700CE" w:rsidRDefault="00F700CE" w:rsidP="003808BB">
            <w:pPr>
              <w:rPr>
                <w:rFonts w:ascii="Times New Roman" w:hAnsi="Times New Roman" w:cs="Times New Roman"/>
              </w:rPr>
            </w:pPr>
            <w:proofErr w:type="spellStart"/>
            <w:r w:rsidRPr="00F700CE">
              <w:rPr>
                <w:rFonts w:ascii="Times New Roman" w:hAnsi="Times New Roman" w:cs="Times New Roman"/>
              </w:rPr>
              <w:t>Kamita</w:t>
            </w:r>
            <w:proofErr w:type="spellEnd"/>
            <w:r w:rsidRPr="00F700CE">
              <w:rPr>
                <w:rFonts w:ascii="Times New Roman" w:hAnsi="Times New Roman" w:cs="Times New Roman"/>
              </w:rPr>
              <w:t xml:space="preserve"> Eglīte, LU</w:t>
            </w:r>
          </w:p>
          <w:p w:rsidR="00F700CE" w:rsidRPr="00F700CE" w:rsidRDefault="00F700CE" w:rsidP="003808BB">
            <w:pPr>
              <w:rPr>
                <w:rFonts w:ascii="Times New Roman" w:hAnsi="Times New Roman" w:cs="Times New Roman"/>
              </w:rPr>
            </w:pPr>
            <w:r w:rsidRPr="00F700CE">
              <w:rPr>
                <w:rFonts w:ascii="Times New Roman" w:hAnsi="Times New Roman" w:cs="Times New Roman"/>
              </w:rPr>
              <w:t>Irēna Kaminska DU</w:t>
            </w:r>
          </w:p>
        </w:tc>
      </w:tr>
      <w:tr w:rsidR="00F700CE" w:rsidRPr="00F700CE" w:rsidTr="00F700CE">
        <w:tc>
          <w:tcPr>
            <w:tcW w:w="9781" w:type="dxa"/>
            <w:gridSpan w:val="2"/>
          </w:tcPr>
          <w:p w:rsidR="00F700CE" w:rsidRPr="00F700CE" w:rsidRDefault="00F700CE" w:rsidP="003808BB">
            <w:pPr>
              <w:pStyle w:val="Nosaukumi"/>
            </w:pPr>
            <w:r w:rsidRPr="00F700CE">
              <w:t>Kursa docētājs(-i)</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Dr. Biol., docente </w:t>
            </w:r>
            <w:proofErr w:type="spellStart"/>
            <w:r w:rsidRPr="00F700CE">
              <w:rPr>
                <w:rFonts w:ascii="Times New Roman" w:hAnsi="Times New Roman" w:cs="Times New Roman"/>
              </w:rPr>
              <w:t>I.Kaminska</w:t>
            </w:r>
            <w:proofErr w:type="spellEnd"/>
            <w:r w:rsidRPr="00F700CE">
              <w:rPr>
                <w:rFonts w:ascii="Times New Roman" w:hAnsi="Times New Roman" w:cs="Times New Roman"/>
              </w:rPr>
              <w:t xml:space="preserve">, Anatomijas un </w:t>
            </w:r>
            <w:proofErr w:type="spellStart"/>
            <w:r w:rsidRPr="00F700CE">
              <w:rPr>
                <w:rFonts w:ascii="Times New Roman" w:hAnsi="Times New Roman" w:cs="Times New Roman"/>
              </w:rPr>
              <w:t>fiziologijas</w:t>
            </w:r>
            <w:proofErr w:type="spellEnd"/>
            <w:r w:rsidRPr="00F700CE">
              <w:rPr>
                <w:rFonts w:ascii="Times New Roman" w:hAnsi="Times New Roman" w:cs="Times New Roman"/>
              </w:rPr>
              <w:t xml:space="preserve"> katedra, DU</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Mg. Biol., lektore A. </w:t>
            </w:r>
            <w:proofErr w:type="spellStart"/>
            <w:r w:rsidRPr="00F700CE">
              <w:rPr>
                <w:rFonts w:ascii="Times New Roman" w:hAnsi="Times New Roman" w:cs="Times New Roman"/>
              </w:rPr>
              <w:t>Paskeviča</w:t>
            </w:r>
            <w:proofErr w:type="spellEnd"/>
            <w:r w:rsidRPr="00F700CE">
              <w:rPr>
                <w:rFonts w:ascii="Times New Roman" w:hAnsi="Times New Roman" w:cs="Times New Roman"/>
              </w:rPr>
              <w:t>, Anatomijas un fizioloģijas katedra , DU</w:t>
            </w:r>
          </w:p>
        </w:tc>
      </w:tr>
      <w:tr w:rsidR="00F700CE" w:rsidRPr="00F700CE" w:rsidTr="00F700CE">
        <w:tc>
          <w:tcPr>
            <w:tcW w:w="9781" w:type="dxa"/>
            <w:gridSpan w:val="2"/>
          </w:tcPr>
          <w:p w:rsidR="00F700CE" w:rsidRPr="00F700CE" w:rsidRDefault="00F700CE" w:rsidP="003808BB">
            <w:pPr>
              <w:pStyle w:val="Nosaukumi"/>
            </w:pPr>
            <w:r w:rsidRPr="00F700CE">
              <w:t>Priekšzināšanas</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Vispārīgā bioloģija. Ievads zooloģijā</w:t>
            </w:r>
          </w:p>
        </w:tc>
      </w:tr>
      <w:tr w:rsidR="00F700CE" w:rsidRPr="00F700CE" w:rsidTr="00F700CE">
        <w:tc>
          <w:tcPr>
            <w:tcW w:w="9781" w:type="dxa"/>
            <w:gridSpan w:val="2"/>
          </w:tcPr>
          <w:p w:rsidR="00F700CE" w:rsidRPr="00F700CE" w:rsidRDefault="00F700CE" w:rsidP="003808BB">
            <w:pPr>
              <w:pStyle w:val="Nosaukumi"/>
            </w:pPr>
            <w:r w:rsidRPr="00F700CE">
              <w:t xml:space="preserve">Studiju kursa anotācija </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 Kurss atspoguļo mūsdienu priekšstatus par cilvēka ķermeņa uzbūvi. Tajā aplūkota balsta un kustību orgānu uzbūve saistībā ar funkcijām, iekšējo orgānu uzbūve un uzbūves atšķirības. Kurss iepazīstina ar nervu sistēmas un endokrīnās sistēmas uzbūves pamatprincipiem, kā arī maņu orgāniem. Praktiskajos darbos tiek demonstrēti orgānu preparāti, kauli, </w:t>
            </w:r>
            <w:proofErr w:type="spellStart"/>
            <w:r w:rsidRPr="00F700CE">
              <w:rPr>
                <w:rFonts w:ascii="Times New Roman" w:hAnsi="Times New Roman" w:cs="Times New Roman"/>
              </w:rPr>
              <w:t>mulāžas</w:t>
            </w:r>
            <w:proofErr w:type="spellEnd"/>
            <w:r w:rsidRPr="00F700CE">
              <w:rPr>
                <w:rFonts w:ascii="Times New Roman" w:hAnsi="Times New Roman" w:cs="Times New Roman"/>
              </w:rPr>
              <w:t xml:space="preserve">, planšetes, </w:t>
            </w:r>
            <w:proofErr w:type="spellStart"/>
            <w:r w:rsidRPr="00F700CE">
              <w:rPr>
                <w:rFonts w:ascii="Times New Roman" w:hAnsi="Times New Roman" w:cs="Times New Roman"/>
              </w:rPr>
              <w:t>Anatomage</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Table</w:t>
            </w:r>
            <w:proofErr w:type="spellEnd"/>
            <w:r w:rsidRPr="00F700CE">
              <w:rPr>
                <w:rFonts w:ascii="Times New Roman" w:hAnsi="Times New Roman" w:cs="Times New Roman"/>
              </w:rPr>
              <w:t xml:space="preserve"> Alpha.</w:t>
            </w:r>
          </w:p>
          <w:p w:rsidR="00F700CE" w:rsidRPr="00F700CE" w:rsidRDefault="00F700CE" w:rsidP="003808BB">
            <w:pPr>
              <w:rPr>
                <w:rFonts w:ascii="Times New Roman" w:hAnsi="Times New Roman" w:cs="Times New Roman"/>
              </w:rPr>
            </w:pPr>
            <w:r w:rsidRPr="00F700CE">
              <w:rPr>
                <w:rFonts w:ascii="Times New Roman" w:hAnsi="Times New Roman" w:cs="Times New Roman"/>
              </w:rPr>
              <w:t>Kursa mērķis ir sniegt zināšanas un izpratni par cilvēka ķermeņa uzbūves galvenajām likumsakarībām un par orgānu sistēmu filoģenēzi.</w:t>
            </w:r>
          </w:p>
          <w:p w:rsidR="00F700CE" w:rsidRPr="00F700CE" w:rsidRDefault="00F700CE" w:rsidP="003808BB">
            <w:pPr>
              <w:rPr>
                <w:rFonts w:ascii="Times New Roman" w:hAnsi="Times New Roman" w:cs="Times New Roman"/>
              </w:rPr>
            </w:pPr>
            <w:r w:rsidRPr="00F700CE">
              <w:rPr>
                <w:rFonts w:ascii="Times New Roman" w:hAnsi="Times New Roman" w:cs="Times New Roman"/>
              </w:rPr>
              <w:t>Studiju kursa uzdevumi:</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1. Iepazīstināt studentus ar cilvēka </w:t>
            </w:r>
            <w:proofErr w:type="spellStart"/>
            <w:r w:rsidRPr="00F700CE">
              <w:rPr>
                <w:rFonts w:ascii="Times New Roman" w:hAnsi="Times New Roman" w:cs="Times New Roman"/>
              </w:rPr>
              <w:t>somatisko</w:t>
            </w:r>
            <w:proofErr w:type="spellEnd"/>
            <w:r w:rsidRPr="00F700CE">
              <w:rPr>
                <w:rFonts w:ascii="Times New Roman" w:hAnsi="Times New Roman" w:cs="Times New Roman"/>
              </w:rPr>
              <w:t xml:space="preserve">, veģetatīvo, nervu un </w:t>
            </w:r>
            <w:proofErr w:type="spellStart"/>
            <w:r w:rsidRPr="00F700CE">
              <w:rPr>
                <w:rFonts w:ascii="Times New Roman" w:hAnsi="Times New Roman" w:cs="Times New Roman"/>
              </w:rPr>
              <w:t>sensoro</w:t>
            </w:r>
            <w:proofErr w:type="spellEnd"/>
            <w:r w:rsidRPr="00F700CE">
              <w:rPr>
                <w:rFonts w:ascii="Times New Roman" w:hAnsi="Times New Roman" w:cs="Times New Roman"/>
              </w:rPr>
              <w:t xml:space="preserve"> orgānu sistēmu makroskopisko uzbūvi (orgānu novietojums, formas un uzbūves raksturojums);</w:t>
            </w:r>
          </w:p>
          <w:p w:rsidR="00F700CE" w:rsidRPr="00F700CE" w:rsidRDefault="00F700CE" w:rsidP="003808BB">
            <w:pPr>
              <w:rPr>
                <w:rFonts w:ascii="Times New Roman" w:hAnsi="Times New Roman" w:cs="Times New Roman"/>
              </w:rPr>
            </w:pPr>
            <w:r w:rsidRPr="00F700CE">
              <w:rPr>
                <w:rFonts w:ascii="Times New Roman" w:hAnsi="Times New Roman" w:cs="Times New Roman"/>
              </w:rPr>
              <w:t>2. Sniegt priekšstatu par orgānu mikroskopisko uzbūvi un tās nozīmi to funkcionālo īpašību nodrošināšanā;</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3. Iemācīt studentiem identificēt un aprakstīt struktūras orgānu anatomiskajos preparātos, </w:t>
            </w:r>
            <w:proofErr w:type="spellStart"/>
            <w:r w:rsidRPr="00F700CE">
              <w:rPr>
                <w:rFonts w:ascii="Times New Roman" w:hAnsi="Times New Roman" w:cs="Times New Roman"/>
              </w:rPr>
              <w:t>mulāžās</w:t>
            </w:r>
            <w:proofErr w:type="spellEnd"/>
            <w:r w:rsidRPr="00F700CE">
              <w:rPr>
                <w:rFonts w:ascii="Times New Roman" w:hAnsi="Times New Roman" w:cs="Times New Roman"/>
              </w:rPr>
              <w:t>.</w:t>
            </w:r>
          </w:p>
        </w:tc>
      </w:tr>
      <w:tr w:rsidR="00F700CE" w:rsidRPr="00F700CE" w:rsidTr="00F700CE">
        <w:tc>
          <w:tcPr>
            <w:tcW w:w="9781" w:type="dxa"/>
            <w:gridSpan w:val="2"/>
          </w:tcPr>
          <w:p w:rsidR="00F700CE" w:rsidRPr="00F700CE" w:rsidRDefault="00F700CE" w:rsidP="003808BB">
            <w:pPr>
              <w:pStyle w:val="Nosaukumi"/>
            </w:pPr>
            <w:r w:rsidRPr="00F700CE">
              <w:t>Studiju kursa kalendārais plāns</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1. Anatomiskie termini. L2</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2. Balsta sistēmas uzbūve un funkcijas. L4, P6 </w:t>
            </w:r>
          </w:p>
          <w:p w:rsidR="00F700CE" w:rsidRPr="00F700CE" w:rsidRDefault="00F700CE" w:rsidP="003808BB">
            <w:pPr>
              <w:rPr>
                <w:rFonts w:ascii="Times New Roman" w:hAnsi="Times New Roman" w:cs="Times New Roman"/>
              </w:rPr>
            </w:pPr>
            <w:r w:rsidRPr="00F700CE">
              <w:rPr>
                <w:rFonts w:ascii="Times New Roman" w:hAnsi="Times New Roman" w:cs="Times New Roman"/>
              </w:rPr>
              <w:t>3. Skeleta muskuļu uzbūve un funkcijas. L2, P4</w:t>
            </w:r>
          </w:p>
          <w:p w:rsidR="00F700CE" w:rsidRPr="00F700CE" w:rsidRDefault="00F700CE" w:rsidP="003808BB">
            <w:pPr>
              <w:rPr>
                <w:rFonts w:ascii="Times New Roman" w:hAnsi="Times New Roman" w:cs="Times New Roman"/>
              </w:rPr>
            </w:pPr>
            <w:r w:rsidRPr="00F700CE">
              <w:rPr>
                <w:rFonts w:ascii="Times New Roman" w:hAnsi="Times New Roman" w:cs="Times New Roman"/>
              </w:rPr>
              <w:t>4. Sirds un asinsvadu sistēmas uzbūve un funkcijas. L4, P4</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5. Elpošanas sistēmas orgānu uzbūve un funkcijas. L2, P2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6. Gremošanas sistēmas orgānu uzbūve un funkcijas. L2, P2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7. Reproduktīvās sistēmas orgānu uzbūve un funkcijas. L2, P2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8. </w:t>
            </w:r>
            <w:proofErr w:type="spellStart"/>
            <w:r w:rsidRPr="00F700CE">
              <w:rPr>
                <w:rFonts w:ascii="Times New Roman" w:hAnsi="Times New Roman" w:cs="Times New Roman"/>
              </w:rPr>
              <w:t>Izvadsistēmas</w:t>
            </w:r>
            <w:proofErr w:type="spellEnd"/>
            <w:r w:rsidRPr="00F700CE">
              <w:rPr>
                <w:rFonts w:ascii="Times New Roman" w:hAnsi="Times New Roman" w:cs="Times New Roman"/>
              </w:rPr>
              <w:t xml:space="preserve"> orgānu uzbūve un funkcijas. L2, P2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9. Endokrīnās </w:t>
            </w:r>
            <w:proofErr w:type="spellStart"/>
            <w:r w:rsidRPr="00F700CE">
              <w:rPr>
                <w:rFonts w:ascii="Times New Roman" w:hAnsi="Times New Roman" w:cs="Times New Roman"/>
              </w:rPr>
              <w:t>sistemas</w:t>
            </w:r>
            <w:proofErr w:type="spellEnd"/>
            <w:r w:rsidRPr="00F700CE">
              <w:rPr>
                <w:rFonts w:ascii="Times New Roman" w:hAnsi="Times New Roman" w:cs="Times New Roman"/>
              </w:rPr>
              <w:t xml:space="preserve"> uzbūve un funkcijas. L2, P2</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10. Nervu sistēmas uzbūve un funkcijas. L6, P6 </w:t>
            </w:r>
          </w:p>
          <w:p w:rsidR="00F700CE" w:rsidRPr="00F700CE" w:rsidRDefault="00F700CE" w:rsidP="003808BB">
            <w:pPr>
              <w:rPr>
                <w:rFonts w:ascii="Times New Roman" w:hAnsi="Times New Roman" w:cs="Times New Roman"/>
              </w:rPr>
            </w:pPr>
            <w:r w:rsidRPr="00F700CE">
              <w:rPr>
                <w:rFonts w:ascii="Times New Roman" w:hAnsi="Times New Roman" w:cs="Times New Roman"/>
              </w:rPr>
              <w:t>11. Maņu orgānu uzbūve un funkcijas. L4, P2</w:t>
            </w:r>
          </w:p>
        </w:tc>
      </w:tr>
      <w:tr w:rsidR="00F700CE" w:rsidRPr="00F700CE" w:rsidTr="00F700CE">
        <w:tc>
          <w:tcPr>
            <w:tcW w:w="9781" w:type="dxa"/>
            <w:gridSpan w:val="2"/>
          </w:tcPr>
          <w:p w:rsidR="00F700CE" w:rsidRPr="00F700CE" w:rsidRDefault="00F700CE" w:rsidP="003808BB">
            <w:pPr>
              <w:pStyle w:val="Nosaukumi"/>
            </w:pPr>
            <w:r w:rsidRPr="00F700CE">
              <w:t>Studiju rezultāti</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Zināšanas</w:t>
            </w:r>
          </w:p>
          <w:p w:rsidR="00F700CE" w:rsidRPr="00F700CE" w:rsidRDefault="00F700CE" w:rsidP="003808BB">
            <w:pPr>
              <w:rPr>
                <w:rFonts w:ascii="Times New Roman" w:hAnsi="Times New Roman" w:cs="Times New Roman"/>
              </w:rPr>
            </w:pPr>
            <w:r w:rsidRPr="00F700CE">
              <w:rPr>
                <w:rFonts w:ascii="Times New Roman" w:hAnsi="Times New Roman" w:cs="Times New Roman"/>
              </w:rPr>
              <w:lastRenderedPageBreak/>
              <w:t>1. Zina cilvēka ķermeņa uzbūves vispārējās likumsakarības.</w:t>
            </w:r>
          </w:p>
          <w:p w:rsidR="00F700CE" w:rsidRPr="00F700CE" w:rsidRDefault="00F700CE" w:rsidP="003808BB">
            <w:pPr>
              <w:rPr>
                <w:rFonts w:ascii="Times New Roman" w:hAnsi="Times New Roman" w:cs="Times New Roman"/>
              </w:rPr>
            </w:pPr>
            <w:r w:rsidRPr="00F700CE">
              <w:rPr>
                <w:rFonts w:ascii="Times New Roman" w:hAnsi="Times New Roman" w:cs="Times New Roman"/>
              </w:rPr>
              <w:t>2. Raksturo orgānu un to sistēmu uzbūvi un filoģenēzi.</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 Prasmes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3. Izprot dažādu klašu mugurkaulnieku un </w:t>
            </w:r>
            <w:proofErr w:type="spellStart"/>
            <w:r w:rsidRPr="00F700CE">
              <w:rPr>
                <w:rFonts w:ascii="Times New Roman" w:hAnsi="Times New Roman" w:cs="Times New Roman"/>
              </w:rPr>
              <w:t>cilveka</w:t>
            </w:r>
            <w:proofErr w:type="spellEnd"/>
            <w:r w:rsidRPr="00F700CE">
              <w:rPr>
                <w:rFonts w:ascii="Times New Roman" w:hAnsi="Times New Roman" w:cs="Times New Roman"/>
              </w:rPr>
              <w:t xml:space="preserve"> organisma uzbūves pamatprincipus.</w:t>
            </w:r>
          </w:p>
          <w:p w:rsidR="00F700CE" w:rsidRPr="00F700CE" w:rsidRDefault="00F700CE" w:rsidP="003808BB">
            <w:pPr>
              <w:rPr>
                <w:rFonts w:ascii="Times New Roman" w:hAnsi="Times New Roman" w:cs="Times New Roman"/>
              </w:rPr>
            </w:pPr>
            <w:r w:rsidRPr="00F700CE">
              <w:rPr>
                <w:rFonts w:ascii="Times New Roman" w:hAnsi="Times New Roman" w:cs="Times New Roman"/>
              </w:rPr>
              <w:t>4. Atpazīst anatomiskās struktūras un apraksta to uzbūvi saistībā ar orgānu realizētajām funkcijām.</w:t>
            </w:r>
          </w:p>
          <w:p w:rsidR="00F700CE" w:rsidRPr="00F700CE" w:rsidRDefault="00F700CE" w:rsidP="003808BB">
            <w:pPr>
              <w:rPr>
                <w:rFonts w:ascii="Times New Roman" w:hAnsi="Times New Roman" w:cs="Times New Roman"/>
              </w:rPr>
            </w:pPr>
            <w:r w:rsidRPr="00F700CE">
              <w:rPr>
                <w:rFonts w:ascii="Times New Roman" w:hAnsi="Times New Roman" w:cs="Times New Roman"/>
              </w:rPr>
              <w:t>Kompetence</w:t>
            </w:r>
          </w:p>
          <w:p w:rsidR="00F700CE" w:rsidRPr="00F700CE" w:rsidRDefault="00F700CE" w:rsidP="003808BB">
            <w:pPr>
              <w:rPr>
                <w:rFonts w:ascii="Times New Roman" w:hAnsi="Times New Roman" w:cs="Times New Roman"/>
              </w:rPr>
            </w:pPr>
            <w:r w:rsidRPr="00F700CE">
              <w:rPr>
                <w:rFonts w:ascii="Times New Roman" w:hAnsi="Times New Roman" w:cs="Times New Roman"/>
              </w:rPr>
              <w:t>5. Saskata atšķirības vienas sistēmas uzbūvē dažādu klašu dzīvniekiem saistībā ar dzīvniekam raksturīgām specifiskajām funkcijām.</w:t>
            </w:r>
          </w:p>
          <w:p w:rsidR="00F700CE" w:rsidRPr="00F700CE" w:rsidRDefault="00F700CE" w:rsidP="003808BB">
            <w:pPr>
              <w:rPr>
                <w:rFonts w:ascii="Times New Roman" w:hAnsi="Times New Roman" w:cs="Times New Roman"/>
              </w:rPr>
            </w:pPr>
            <w:r w:rsidRPr="00F700CE">
              <w:rPr>
                <w:rFonts w:ascii="Times New Roman" w:hAnsi="Times New Roman" w:cs="Times New Roman"/>
              </w:rPr>
              <w:t>6. Novērtē anatomisko struktūru novirzes no normālās anatomijas un prognozē iespējamās funkcionālās sekas.</w:t>
            </w:r>
          </w:p>
          <w:p w:rsidR="00F700CE" w:rsidRPr="00F700CE" w:rsidRDefault="00F700CE" w:rsidP="003808BB">
            <w:pPr>
              <w:rPr>
                <w:rFonts w:ascii="Times New Roman" w:hAnsi="Times New Roman" w:cs="Times New Roman"/>
              </w:rPr>
            </w:pPr>
            <w:r w:rsidRPr="00F700CE">
              <w:rPr>
                <w:rFonts w:ascii="Times New Roman" w:hAnsi="Times New Roman" w:cs="Times New Roman"/>
              </w:rPr>
              <w:t>7. Integrē iegūtās zināšanas un prasmes ar zināšanām citos studiju kursos.</w:t>
            </w:r>
          </w:p>
        </w:tc>
      </w:tr>
      <w:tr w:rsidR="00F700CE" w:rsidRPr="00F700CE" w:rsidTr="00F700CE">
        <w:tc>
          <w:tcPr>
            <w:tcW w:w="9781" w:type="dxa"/>
            <w:gridSpan w:val="2"/>
          </w:tcPr>
          <w:p w:rsidR="00F700CE" w:rsidRPr="00F700CE" w:rsidRDefault="00F700CE" w:rsidP="003808BB">
            <w:pPr>
              <w:pStyle w:val="Nosaukumi"/>
            </w:pPr>
            <w:r w:rsidRPr="00F700CE">
              <w:lastRenderedPageBreak/>
              <w:t>Studējošo patstāvīgo darbu organizācijas un uzdevumu raksturojums</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Studējošo patstāvīgais darbs tiek organizēts individuāli.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Patstāvīgie uzdevumi: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1. Studēt mācību un zinātnisko literatūru, kas ir saistīta ar studiju kursa tēmām.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2. Gatavoties </w:t>
            </w:r>
            <w:proofErr w:type="spellStart"/>
            <w:r w:rsidRPr="00F700CE">
              <w:rPr>
                <w:rFonts w:ascii="Times New Roman" w:hAnsi="Times New Roman" w:cs="Times New Roman"/>
              </w:rPr>
              <w:t>starppārbaudījumiem</w:t>
            </w:r>
            <w:proofErr w:type="spellEnd"/>
            <w:r w:rsidRPr="00F700CE">
              <w:rPr>
                <w:rFonts w:ascii="Times New Roman" w:hAnsi="Times New Roman" w:cs="Times New Roman"/>
              </w:rPr>
              <w:t xml:space="preserve"> un gala eksāmenam.</w:t>
            </w:r>
          </w:p>
        </w:tc>
      </w:tr>
      <w:tr w:rsidR="00F700CE" w:rsidRPr="00F700CE" w:rsidTr="00F700CE">
        <w:tc>
          <w:tcPr>
            <w:tcW w:w="9781" w:type="dxa"/>
            <w:gridSpan w:val="2"/>
          </w:tcPr>
          <w:p w:rsidR="00F700CE" w:rsidRPr="00F700CE" w:rsidRDefault="00F700CE" w:rsidP="003808BB">
            <w:pPr>
              <w:pStyle w:val="Nosaukumi"/>
            </w:pPr>
            <w:r w:rsidRPr="00F700CE">
              <w:t>Prasības kredītpunktu iegūšanai</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Praktisko darbu apmeklējums ir obligāts, lekciju - vēlams. Semestra laikā sekmīgi (ar vērtējumu vismaz 4 balles vai augstāk) ir jānokārto 4 rakstiski </w:t>
            </w:r>
            <w:proofErr w:type="spellStart"/>
            <w:r w:rsidRPr="00F700CE">
              <w:rPr>
                <w:rFonts w:ascii="Times New Roman" w:hAnsi="Times New Roman" w:cs="Times New Roman"/>
              </w:rPr>
              <w:t>starppārbaudījumi</w:t>
            </w:r>
            <w:proofErr w:type="spellEnd"/>
            <w:r w:rsidRPr="00F700CE">
              <w:rPr>
                <w:rFonts w:ascii="Times New Roman" w:hAnsi="Times New Roman" w:cs="Times New Roman"/>
              </w:rPr>
              <w:t xml:space="preserve"> un rakstisks noslēguma darbs (eksāmens). </w:t>
            </w:r>
          </w:p>
          <w:p w:rsidR="00F700CE" w:rsidRPr="00F700CE" w:rsidRDefault="00F700CE" w:rsidP="003808BB">
            <w:pPr>
              <w:rPr>
                <w:rFonts w:ascii="Times New Roman" w:hAnsi="Times New Roman" w:cs="Times New Roman"/>
              </w:rPr>
            </w:pPr>
            <w:proofErr w:type="spellStart"/>
            <w:r w:rsidRPr="00F700CE">
              <w:rPr>
                <w:rFonts w:ascii="Times New Roman" w:hAnsi="Times New Roman" w:cs="Times New Roman"/>
              </w:rPr>
              <w:t>Starppārbaudījumi</w:t>
            </w:r>
            <w:proofErr w:type="spellEnd"/>
            <w:r w:rsidRPr="00F700CE">
              <w:rPr>
                <w:rFonts w:ascii="Times New Roman" w:hAnsi="Times New Roman" w:cs="Times New Roman"/>
              </w:rPr>
              <w:t>:</w:t>
            </w:r>
          </w:p>
          <w:p w:rsidR="00F700CE" w:rsidRPr="00F700CE" w:rsidRDefault="00F700CE" w:rsidP="003808BB">
            <w:pPr>
              <w:rPr>
                <w:rFonts w:ascii="Times New Roman" w:hAnsi="Times New Roman" w:cs="Times New Roman"/>
              </w:rPr>
            </w:pPr>
            <w:r w:rsidRPr="00F700CE">
              <w:rPr>
                <w:rFonts w:ascii="Times New Roman" w:hAnsi="Times New Roman" w:cs="Times New Roman"/>
              </w:rPr>
              <w:t>1. Balsta sistēmas uzbūve un funkcijas – 15%.</w:t>
            </w:r>
          </w:p>
          <w:p w:rsidR="00F700CE" w:rsidRPr="00F700CE" w:rsidRDefault="00F700CE" w:rsidP="003808BB">
            <w:pPr>
              <w:rPr>
                <w:rFonts w:ascii="Times New Roman" w:hAnsi="Times New Roman" w:cs="Times New Roman"/>
              </w:rPr>
            </w:pPr>
            <w:r w:rsidRPr="00F700CE">
              <w:rPr>
                <w:rFonts w:ascii="Times New Roman" w:hAnsi="Times New Roman" w:cs="Times New Roman"/>
              </w:rPr>
              <w:t>2. Skeleta muskuļu uzbūve un funkcijas – 15%.</w:t>
            </w:r>
          </w:p>
          <w:p w:rsidR="00F700CE" w:rsidRPr="00F700CE" w:rsidRDefault="00F700CE" w:rsidP="003808BB">
            <w:pPr>
              <w:rPr>
                <w:rFonts w:ascii="Times New Roman" w:hAnsi="Times New Roman" w:cs="Times New Roman"/>
              </w:rPr>
            </w:pPr>
            <w:r w:rsidRPr="00F700CE">
              <w:rPr>
                <w:rFonts w:ascii="Times New Roman" w:hAnsi="Times New Roman" w:cs="Times New Roman"/>
              </w:rPr>
              <w:t>3. Veģetatīvo orgānu sistēmu anatomija un funkcijas - 15%.</w:t>
            </w:r>
          </w:p>
          <w:p w:rsidR="00F700CE" w:rsidRPr="00F700CE" w:rsidRDefault="00F700CE" w:rsidP="003808BB">
            <w:pPr>
              <w:rPr>
                <w:rFonts w:ascii="Times New Roman" w:hAnsi="Times New Roman" w:cs="Times New Roman"/>
              </w:rPr>
            </w:pPr>
            <w:r w:rsidRPr="00F700CE">
              <w:rPr>
                <w:rFonts w:ascii="Times New Roman" w:hAnsi="Times New Roman" w:cs="Times New Roman"/>
              </w:rPr>
              <w:t>4. Nervu sistēmas uzbūve un funkcijas – 15%.</w:t>
            </w:r>
          </w:p>
          <w:p w:rsidR="00F700CE" w:rsidRPr="00F700CE" w:rsidRDefault="00F700CE" w:rsidP="003808BB">
            <w:pPr>
              <w:rPr>
                <w:rFonts w:ascii="Times New Roman" w:hAnsi="Times New Roman" w:cs="Times New Roman"/>
              </w:rPr>
            </w:pPr>
            <w:r w:rsidRPr="00F700CE">
              <w:rPr>
                <w:rFonts w:ascii="Times New Roman" w:hAnsi="Times New Roman" w:cs="Times New Roman"/>
              </w:rPr>
              <w:t>Noslēguma pārbaudījums:</w:t>
            </w:r>
          </w:p>
          <w:p w:rsidR="00F700CE" w:rsidRPr="00F700CE" w:rsidRDefault="00F700CE" w:rsidP="003808BB">
            <w:pPr>
              <w:rPr>
                <w:rFonts w:ascii="Times New Roman" w:hAnsi="Times New Roman" w:cs="Times New Roman"/>
              </w:rPr>
            </w:pPr>
            <w:r w:rsidRPr="00F700CE">
              <w:rPr>
                <w:rFonts w:ascii="Times New Roman" w:hAnsi="Times New Roman" w:cs="Times New Roman"/>
              </w:rPr>
              <w:t>4. Rakstisks eksāmens – 40%.</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Studiju kursa apguve tā noslēgumā tiek vērtēta 10 </w:t>
            </w:r>
            <w:proofErr w:type="spellStart"/>
            <w:r w:rsidRPr="00F700CE">
              <w:rPr>
                <w:rFonts w:ascii="Times New Roman" w:hAnsi="Times New Roman" w:cs="Times New Roman"/>
              </w:rPr>
              <w:t>ballu</w:t>
            </w:r>
            <w:proofErr w:type="spellEnd"/>
            <w:r w:rsidRPr="00F700CE">
              <w:rPr>
                <w:rFonts w:ascii="Times New Roman" w:hAnsi="Times New Roman" w:cs="Times New Roman"/>
              </w:rPr>
              <w:t xml:space="preserve"> skalā saskaņā ar Latvijas Republikas Ministru kabineta noteikumiem Nr.141, Nr.512, Nr.240 un LU Senāta 29.06.2015. lēmumu Nr. 211, vadoties pēc šādiem kritērijiem: iegūto zināšanu apjoms un kvalitāte; iegūtās prasmes; iegūtā kompetence atbilstīgi plānotajiem studiju rezultātiem.</w:t>
            </w:r>
          </w:p>
          <w:p w:rsidR="00F700CE" w:rsidRPr="00F700CE" w:rsidRDefault="00F700CE" w:rsidP="003808BB">
            <w:pPr>
              <w:rPr>
                <w:rFonts w:ascii="Times New Roman" w:hAnsi="Times New Roman" w:cs="Times New Roman"/>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763"/>
              <w:gridCol w:w="809"/>
              <w:gridCol w:w="809"/>
              <w:gridCol w:w="809"/>
              <w:gridCol w:w="809"/>
              <w:gridCol w:w="809"/>
              <w:gridCol w:w="823"/>
            </w:tblGrid>
            <w:tr w:rsidR="00F700CE" w:rsidRPr="00F700CE" w:rsidTr="003808BB">
              <w:trPr>
                <w:trHeight w:val="295"/>
              </w:trPr>
              <w:tc>
                <w:tcPr>
                  <w:tcW w:w="3893" w:type="dxa"/>
                  <w:vMerge w:val="restart"/>
                  <w:tcBorders>
                    <w:top w:val="single" w:sz="4" w:space="0" w:color="auto"/>
                    <w:left w:val="single" w:sz="4" w:space="0" w:color="auto"/>
                    <w:bottom w:val="single" w:sz="4" w:space="0" w:color="auto"/>
                    <w:right w:val="single" w:sz="4" w:space="0" w:color="auto"/>
                  </w:tcBorders>
                  <w:vAlign w:val="center"/>
                </w:tcPr>
                <w:p w:rsidR="00F700CE" w:rsidRPr="00F700CE" w:rsidRDefault="00F700CE" w:rsidP="003808BB">
                  <w:pPr>
                    <w:rPr>
                      <w:rFonts w:ascii="Times New Roman" w:hAnsi="Times New Roman" w:cs="Times New Roman"/>
                    </w:rPr>
                  </w:pPr>
                  <w:r w:rsidRPr="00F700CE">
                    <w:rPr>
                      <w:rFonts w:ascii="Times New Roman" w:hAnsi="Times New Roman" w:cs="Times New Roman"/>
                    </w:rPr>
                    <w:t>Pārbaudījumu veids</w:t>
                  </w:r>
                </w:p>
              </w:tc>
              <w:tc>
                <w:tcPr>
                  <w:tcW w:w="5631" w:type="dxa"/>
                  <w:gridSpan w:val="7"/>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Studiju rezultāti</w:t>
                  </w:r>
                </w:p>
              </w:tc>
            </w:tr>
            <w:tr w:rsidR="00F700CE" w:rsidRPr="00F700CE" w:rsidTr="003808BB">
              <w:trPr>
                <w:trHeight w:val="311"/>
              </w:trPr>
              <w:tc>
                <w:tcPr>
                  <w:tcW w:w="3893" w:type="dxa"/>
                  <w:vMerge/>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1.</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2.</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3.</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4.</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5.</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6.</w:t>
                  </w: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7.</w:t>
                  </w:r>
                </w:p>
              </w:tc>
            </w:tr>
            <w:tr w:rsidR="00F700CE" w:rsidRPr="00F700CE" w:rsidTr="003808BB">
              <w:trPr>
                <w:trHeight w:val="295"/>
              </w:trPr>
              <w:tc>
                <w:tcPr>
                  <w:tcW w:w="389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1. </w:t>
                  </w:r>
                  <w:proofErr w:type="spellStart"/>
                  <w:r w:rsidRPr="00F700CE">
                    <w:rPr>
                      <w:rFonts w:ascii="Times New Roman" w:hAnsi="Times New Roman" w:cs="Times New Roman"/>
                    </w:rPr>
                    <w:t>starppārbaudījums</w:t>
                  </w:r>
                  <w:proofErr w:type="spellEnd"/>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r>
            <w:tr w:rsidR="00F700CE" w:rsidRPr="00F700CE" w:rsidTr="003808BB">
              <w:trPr>
                <w:trHeight w:val="295"/>
              </w:trPr>
              <w:tc>
                <w:tcPr>
                  <w:tcW w:w="389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2. </w:t>
                  </w:r>
                  <w:proofErr w:type="spellStart"/>
                  <w:r w:rsidRPr="00F700CE">
                    <w:rPr>
                      <w:rFonts w:ascii="Times New Roman" w:hAnsi="Times New Roman" w:cs="Times New Roman"/>
                    </w:rPr>
                    <w:t>starppārbaudījums</w:t>
                  </w:r>
                  <w:proofErr w:type="spellEnd"/>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r>
            <w:tr w:rsidR="00F700CE" w:rsidRPr="00F700CE" w:rsidTr="003808BB">
              <w:trPr>
                <w:trHeight w:val="295"/>
              </w:trPr>
              <w:tc>
                <w:tcPr>
                  <w:tcW w:w="389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3. </w:t>
                  </w:r>
                  <w:proofErr w:type="spellStart"/>
                  <w:r w:rsidRPr="00F700CE">
                    <w:rPr>
                      <w:rFonts w:ascii="Times New Roman" w:hAnsi="Times New Roman" w:cs="Times New Roman"/>
                    </w:rPr>
                    <w:t>starppārbaudījums</w:t>
                  </w:r>
                  <w:proofErr w:type="spellEnd"/>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r>
            <w:tr w:rsidR="00F700CE" w:rsidRPr="00F700CE" w:rsidTr="003808BB">
              <w:trPr>
                <w:trHeight w:val="295"/>
              </w:trPr>
              <w:tc>
                <w:tcPr>
                  <w:tcW w:w="389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4. </w:t>
                  </w:r>
                  <w:proofErr w:type="spellStart"/>
                  <w:r w:rsidRPr="00F700CE">
                    <w:rPr>
                      <w:rFonts w:ascii="Times New Roman" w:hAnsi="Times New Roman" w:cs="Times New Roman"/>
                    </w:rPr>
                    <w:t>starppārbaudījums</w:t>
                  </w:r>
                  <w:proofErr w:type="spellEnd"/>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r>
            <w:tr w:rsidR="00F700CE" w:rsidRPr="00F700CE" w:rsidTr="003808BB">
              <w:trPr>
                <w:trHeight w:val="295"/>
              </w:trPr>
              <w:tc>
                <w:tcPr>
                  <w:tcW w:w="389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 Eksāmens</w:t>
                  </w:r>
                </w:p>
              </w:tc>
              <w:tc>
                <w:tcPr>
                  <w:tcW w:w="763"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c>
                <w:tcPr>
                  <w:tcW w:w="820" w:type="dxa"/>
                  <w:tcBorders>
                    <w:top w:val="single" w:sz="4" w:space="0" w:color="auto"/>
                    <w:left w:val="single" w:sz="4" w:space="0" w:color="auto"/>
                    <w:bottom w:val="single" w:sz="4" w:space="0" w:color="auto"/>
                    <w:right w:val="single" w:sz="4" w:space="0" w:color="auto"/>
                  </w:tcBorders>
                </w:tcPr>
                <w:p w:rsidR="00F700CE" w:rsidRPr="00F700CE" w:rsidRDefault="00F700CE" w:rsidP="003808BB">
                  <w:pPr>
                    <w:rPr>
                      <w:rFonts w:ascii="Times New Roman" w:hAnsi="Times New Roman" w:cs="Times New Roman"/>
                    </w:rPr>
                  </w:pPr>
                  <w:r w:rsidRPr="00F700CE">
                    <w:rPr>
                      <w:rFonts w:ascii="Times New Roman" w:hAnsi="Times New Roman" w:cs="Times New Roman"/>
                    </w:rPr>
                    <w:t>x</w:t>
                  </w:r>
                </w:p>
              </w:tc>
            </w:tr>
          </w:tbl>
          <w:p w:rsidR="00F700CE" w:rsidRPr="00F700CE" w:rsidRDefault="00F700CE" w:rsidP="003808BB">
            <w:pPr>
              <w:rPr>
                <w:rFonts w:ascii="Times New Roman" w:hAnsi="Times New Roman" w:cs="Times New Roman"/>
              </w:rPr>
            </w:pPr>
          </w:p>
        </w:tc>
      </w:tr>
      <w:tr w:rsidR="00F700CE" w:rsidRPr="00F700CE" w:rsidTr="00F700CE">
        <w:tc>
          <w:tcPr>
            <w:tcW w:w="9781" w:type="dxa"/>
            <w:gridSpan w:val="2"/>
          </w:tcPr>
          <w:p w:rsidR="00F700CE" w:rsidRPr="00F700CE" w:rsidRDefault="00F700CE" w:rsidP="003808BB">
            <w:pPr>
              <w:pStyle w:val="Nosaukumi"/>
            </w:pPr>
            <w:r w:rsidRPr="00F700CE">
              <w:t>Kursa saturs</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1. Balsta sistēmas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Skeleta funkcijas. Skeleta veidi: ārējais, iekšējais; saistaudu, skrimšļaudu, kaulaudu. Kaulu  ķīmiskais sastāvs, to vielmaiņu regulējošie hormoni un vitamīni. Kaulaudi, kaulu formas, kaulu savienojumu veidi. Locītavas uzbūve, locītavu veidi.</w:t>
            </w:r>
          </w:p>
          <w:p w:rsidR="00F700CE" w:rsidRPr="00F700CE" w:rsidRDefault="00F700CE" w:rsidP="003808BB">
            <w:pPr>
              <w:rPr>
                <w:rFonts w:ascii="Times New Roman" w:hAnsi="Times New Roman" w:cs="Times New Roman"/>
              </w:rPr>
            </w:pPr>
            <w:r w:rsidRPr="00F700CE">
              <w:rPr>
                <w:rFonts w:ascii="Times New Roman" w:hAnsi="Times New Roman" w:cs="Times New Roman"/>
              </w:rPr>
              <w:t>Skeleta joslas: ass skeleta īpatnības dažādiem mugurkaulniekiem (tai skaitā cilvēkam); ekstremitāšu skelets; galvaskausa uzbūve cilvēkam un dažādiem mugurkaulniekiem.</w:t>
            </w:r>
          </w:p>
          <w:p w:rsidR="00F700CE" w:rsidRPr="00F700CE" w:rsidRDefault="00F700CE" w:rsidP="003808BB">
            <w:pPr>
              <w:rPr>
                <w:rFonts w:ascii="Times New Roman" w:hAnsi="Times New Roman" w:cs="Times New Roman"/>
              </w:rPr>
            </w:pPr>
            <w:r w:rsidRPr="00F700CE">
              <w:rPr>
                <w:rFonts w:ascii="Times New Roman" w:hAnsi="Times New Roman" w:cs="Times New Roman"/>
              </w:rPr>
              <w:t>2. Skeleta muskuļu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lastRenderedPageBreak/>
              <w:t xml:space="preserve">Muskuļu funkcijas. Muskuļaudu veidi: gludie, sirds </w:t>
            </w:r>
            <w:proofErr w:type="spellStart"/>
            <w:r w:rsidRPr="00F700CE">
              <w:rPr>
                <w:rFonts w:ascii="Times New Roman" w:hAnsi="Times New Roman" w:cs="Times New Roman"/>
              </w:rPr>
              <w:t>šķērssvītrotie</w:t>
            </w:r>
            <w:proofErr w:type="spellEnd"/>
            <w:r w:rsidRPr="00F700CE">
              <w:rPr>
                <w:rFonts w:ascii="Times New Roman" w:hAnsi="Times New Roman" w:cs="Times New Roman"/>
              </w:rPr>
              <w:t xml:space="preserve">, skeleta </w:t>
            </w:r>
            <w:proofErr w:type="spellStart"/>
            <w:r w:rsidRPr="00F700CE">
              <w:rPr>
                <w:rFonts w:ascii="Times New Roman" w:hAnsi="Times New Roman" w:cs="Times New Roman"/>
              </w:rPr>
              <w:t>šķērssvītrotie</w:t>
            </w:r>
            <w:proofErr w:type="spellEnd"/>
            <w:r w:rsidRPr="00F700CE">
              <w:rPr>
                <w:rFonts w:ascii="Times New Roman" w:hAnsi="Times New Roman" w:cs="Times New Roman"/>
              </w:rPr>
              <w:t xml:space="preserve">. Muskuļu makroskopiskā un mikroskopiskā uzbūve. Muskuļu spēks. Muskuļu forma. Dažādu skeleta joslu muskulatūra cilvēkam. Muskulatūras atšķirības mugurkaulniekiem. </w:t>
            </w:r>
          </w:p>
          <w:p w:rsidR="00F700CE" w:rsidRPr="00F700CE" w:rsidRDefault="00F700CE" w:rsidP="003808BB">
            <w:pPr>
              <w:rPr>
                <w:rFonts w:ascii="Times New Roman" w:hAnsi="Times New Roman" w:cs="Times New Roman"/>
              </w:rPr>
            </w:pPr>
            <w:r w:rsidRPr="00F700CE">
              <w:rPr>
                <w:rFonts w:ascii="Times New Roman" w:hAnsi="Times New Roman" w:cs="Times New Roman"/>
              </w:rPr>
              <w:t>3. Sirds un asinsvadu sistēmas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Asinsrites sistēmas funkcijas. Sirds uzbūve: </w:t>
            </w:r>
            <w:proofErr w:type="spellStart"/>
            <w:r w:rsidRPr="00F700CE">
              <w:rPr>
                <w:rFonts w:ascii="Times New Roman" w:hAnsi="Times New Roman" w:cs="Times New Roman"/>
              </w:rPr>
              <w:t>vienkameru</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divkameru</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trīskameru</w:t>
            </w:r>
            <w:proofErr w:type="spellEnd"/>
            <w:r w:rsidRPr="00F700CE">
              <w:rPr>
                <w:rFonts w:ascii="Times New Roman" w:hAnsi="Times New Roman" w:cs="Times New Roman"/>
              </w:rPr>
              <w:t xml:space="preserve"> un </w:t>
            </w:r>
            <w:proofErr w:type="spellStart"/>
            <w:r w:rsidRPr="00F700CE">
              <w:rPr>
                <w:rFonts w:ascii="Times New Roman" w:hAnsi="Times New Roman" w:cs="Times New Roman"/>
              </w:rPr>
              <w:t>četrkameru</w:t>
            </w:r>
            <w:proofErr w:type="spellEnd"/>
            <w:r w:rsidRPr="00F700CE">
              <w:rPr>
                <w:rFonts w:ascii="Times New Roman" w:hAnsi="Times New Roman" w:cs="Times New Roman"/>
              </w:rPr>
              <w:t xml:space="preserve"> sirds. Cilvēka sirds uzbūve: kameras, apvalki, vārstuļi, izejošie un ienākošie asinsvadi. Asinsvadu veidi organismā: aorta, artērijas, </w:t>
            </w:r>
            <w:proofErr w:type="spellStart"/>
            <w:r w:rsidRPr="00F700CE">
              <w:rPr>
                <w:rFonts w:ascii="Times New Roman" w:hAnsi="Times New Roman" w:cs="Times New Roman"/>
              </w:rPr>
              <w:t>arteriolas</w:t>
            </w:r>
            <w:proofErr w:type="spellEnd"/>
            <w:r w:rsidRPr="00F700CE">
              <w:rPr>
                <w:rFonts w:ascii="Times New Roman" w:hAnsi="Times New Roman" w:cs="Times New Roman"/>
              </w:rPr>
              <w:t xml:space="preserve">, kapilāri, </w:t>
            </w:r>
            <w:proofErr w:type="spellStart"/>
            <w:r w:rsidRPr="00F700CE">
              <w:rPr>
                <w:rFonts w:ascii="Times New Roman" w:hAnsi="Times New Roman" w:cs="Times New Roman"/>
              </w:rPr>
              <w:t>arteriolo-venulārās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anastomozes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vēnulas</w:t>
            </w:r>
            <w:proofErr w:type="spellEnd"/>
            <w:r w:rsidRPr="00F700CE">
              <w:rPr>
                <w:rFonts w:ascii="Times New Roman" w:hAnsi="Times New Roman" w:cs="Times New Roman"/>
              </w:rPr>
              <w:t>, vēnas, to novietojums un uzbūves īpatnības. Arteriālās un venozās sistēmas īpatnības dažādu sugu dzīvniekiem.</w:t>
            </w:r>
          </w:p>
          <w:p w:rsidR="00F700CE" w:rsidRPr="00F700CE" w:rsidRDefault="00F700CE" w:rsidP="003808BB">
            <w:pPr>
              <w:rPr>
                <w:rFonts w:ascii="Times New Roman" w:hAnsi="Times New Roman" w:cs="Times New Roman"/>
              </w:rPr>
            </w:pPr>
            <w:proofErr w:type="spellStart"/>
            <w:r w:rsidRPr="00F700CE">
              <w:rPr>
                <w:rFonts w:ascii="Times New Roman" w:hAnsi="Times New Roman" w:cs="Times New Roman"/>
              </w:rPr>
              <w:t>Asinsrades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orgāni.Asins</w:t>
            </w:r>
            <w:proofErr w:type="spellEnd"/>
            <w:r w:rsidRPr="00F700CE">
              <w:rPr>
                <w:rFonts w:ascii="Times New Roman" w:hAnsi="Times New Roman" w:cs="Times New Roman"/>
              </w:rPr>
              <w:t xml:space="preserve"> sastāvs un funkcijas. Limfātiskās sistēmas orgāni: limfvadi, limfmezgli, </w:t>
            </w:r>
            <w:proofErr w:type="spellStart"/>
            <w:r w:rsidRPr="00F700CE">
              <w:rPr>
                <w:rFonts w:ascii="Times New Roman" w:hAnsi="Times New Roman" w:cs="Times New Roman"/>
              </w:rPr>
              <w:t>aizkrūtes</w:t>
            </w:r>
            <w:proofErr w:type="spellEnd"/>
            <w:r w:rsidRPr="00F700CE">
              <w:rPr>
                <w:rFonts w:ascii="Times New Roman" w:hAnsi="Times New Roman" w:cs="Times New Roman"/>
              </w:rPr>
              <w:t xml:space="preserve"> dziedzeris, liesa.</w:t>
            </w:r>
          </w:p>
          <w:p w:rsidR="00F700CE" w:rsidRPr="00F700CE" w:rsidRDefault="00F700CE" w:rsidP="003808BB">
            <w:pPr>
              <w:rPr>
                <w:rFonts w:ascii="Times New Roman" w:hAnsi="Times New Roman" w:cs="Times New Roman"/>
              </w:rPr>
            </w:pPr>
            <w:r w:rsidRPr="00F700CE">
              <w:rPr>
                <w:rFonts w:ascii="Times New Roman" w:hAnsi="Times New Roman" w:cs="Times New Roman"/>
              </w:rPr>
              <w:t>4. Elpošanas sistēmas orgānu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Elpošanas sistēmas funkcijas. Elpošanas orgāni: ķermeņa virsma, žaunas, trahejas, plaušas. Plaušu uzbūve un to pilnveidošanās evolūcijas gaitā. Cilvēka elpošanas sistēmas uzbūves īpatnības. Elpceļu (deguna dobuma, balsenes, elpvada, bronhu) uzbūves kopīgie principi. Pleira, tās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5. Gremošanas sistēmas orgānu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Gremošanas sistēmas funkcijas. Gremošanas kanāla daļu (mutes dobuma, barības vada, kuņģa,  tievās un resnās zarnas) uzbūves kopīgās un atšķirīgās pazīmes dažādiem mugurkaulniekiem. Zobu uzbūves īpatnības. Gremošanas dziedzeru (siekalu dziedzeru, aizkuņģa dziedzera, aknu, sieniņas dziedzeru) novietojums,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6. Reproduktīvās sistēmas orgānu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Reproduktīvās sistēmas funkcijas. Dzimuma diferenciācija. Reproduktīvo orgānu attīstība dažādu klašu pārstāvjiem.</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Sievietes dzimumorgānu (olnīcas, olvada, dzemdes, maksts, ārējo dzimumorgānu) novietojums, uzbūve un funkcijas. Jēdziens par menstruālo ciklu un grūtniecību. Mātes un augļa funkcionālā sistēma. Vīrieša dzimumorgānu (sēklinieki, sēklinieka piedēkļa, sēklvada, sēklas pūslīša, priekšdziedzera, </w:t>
            </w:r>
            <w:proofErr w:type="spellStart"/>
            <w:r w:rsidRPr="00F700CE">
              <w:rPr>
                <w:rFonts w:ascii="Times New Roman" w:hAnsi="Times New Roman" w:cs="Times New Roman"/>
              </w:rPr>
              <w:t>Kupfera</w:t>
            </w:r>
            <w:proofErr w:type="spellEnd"/>
            <w:r w:rsidRPr="00F700CE">
              <w:rPr>
                <w:rFonts w:ascii="Times New Roman" w:hAnsi="Times New Roman" w:cs="Times New Roman"/>
              </w:rPr>
              <w:t xml:space="preserve"> dziedzera, ārējo dzimumorgānu) novietojums,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7. </w:t>
            </w:r>
            <w:proofErr w:type="spellStart"/>
            <w:r w:rsidRPr="00F700CE">
              <w:rPr>
                <w:rFonts w:ascii="Times New Roman" w:hAnsi="Times New Roman" w:cs="Times New Roman"/>
              </w:rPr>
              <w:t>Izvadsistēmas</w:t>
            </w:r>
            <w:proofErr w:type="spellEnd"/>
            <w:r w:rsidRPr="00F700CE">
              <w:rPr>
                <w:rFonts w:ascii="Times New Roman" w:hAnsi="Times New Roman" w:cs="Times New Roman"/>
              </w:rPr>
              <w:t xml:space="preserve"> orgānu uzbūve un funkcijas.</w:t>
            </w:r>
          </w:p>
          <w:p w:rsidR="00F700CE" w:rsidRPr="00F700CE" w:rsidRDefault="00F700CE" w:rsidP="003808BB">
            <w:pPr>
              <w:rPr>
                <w:rFonts w:ascii="Times New Roman" w:hAnsi="Times New Roman" w:cs="Times New Roman"/>
              </w:rPr>
            </w:pPr>
            <w:proofErr w:type="spellStart"/>
            <w:r w:rsidRPr="00F700CE">
              <w:rPr>
                <w:rFonts w:ascii="Times New Roman" w:hAnsi="Times New Roman" w:cs="Times New Roman"/>
              </w:rPr>
              <w:t>Izvadsistēmas</w:t>
            </w:r>
            <w:proofErr w:type="spellEnd"/>
            <w:r w:rsidRPr="00F700CE">
              <w:rPr>
                <w:rFonts w:ascii="Times New Roman" w:hAnsi="Times New Roman" w:cs="Times New Roman"/>
              </w:rPr>
              <w:t xml:space="preserve"> funkcijas. Izvadorgāni. Mugurkaulnieku nieres: </w:t>
            </w:r>
            <w:proofErr w:type="spellStart"/>
            <w:r w:rsidRPr="00F700CE">
              <w:rPr>
                <w:rFonts w:ascii="Times New Roman" w:hAnsi="Times New Roman" w:cs="Times New Roman"/>
              </w:rPr>
              <w:t>pronefros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mezonefros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metanefros</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Nefronu</w:t>
            </w:r>
            <w:proofErr w:type="spellEnd"/>
            <w:r w:rsidRPr="00F700CE">
              <w:rPr>
                <w:rFonts w:ascii="Times New Roman" w:hAnsi="Times New Roman" w:cs="Times New Roman"/>
              </w:rPr>
              <w:t xml:space="preserve"> tipi. Cilvēka nieru uzbūve. Urīnvada un urīnpūšļa novietojums un uzbūve. Urīnizvadkanāla uzbūves </w:t>
            </w:r>
            <w:proofErr w:type="spellStart"/>
            <w:r w:rsidRPr="00F700CE">
              <w:rPr>
                <w:rFonts w:ascii="Times New Roman" w:hAnsi="Times New Roman" w:cs="Times New Roman"/>
              </w:rPr>
              <w:t>dzimumatšķirības</w:t>
            </w:r>
            <w:proofErr w:type="spellEnd"/>
            <w:r w:rsidRPr="00F700CE">
              <w:rPr>
                <w:rFonts w:ascii="Times New Roman" w:hAnsi="Times New Roman" w:cs="Times New Roman"/>
              </w:rPr>
              <w:t>.</w:t>
            </w:r>
          </w:p>
          <w:p w:rsidR="00F700CE" w:rsidRPr="00F700CE" w:rsidRDefault="00F700CE" w:rsidP="003808BB">
            <w:pPr>
              <w:rPr>
                <w:rFonts w:ascii="Times New Roman" w:hAnsi="Times New Roman" w:cs="Times New Roman"/>
              </w:rPr>
            </w:pPr>
            <w:r w:rsidRPr="00F700CE">
              <w:rPr>
                <w:rFonts w:ascii="Times New Roman" w:hAnsi="Times New Roman" w:cs="Times New Roman"/>
              </w:rPr>
              <w:t>8. Nervu sistēmas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NS funkcijas. NS tipi: </w:t>
            </w:r>
            <w:proofErr w:type="spellStart"/>
            <w:r w:rsidRPr="00F700CE">
              <w:rPr>
                <w:rFonts w:ascii="Times New Roman" w:hAnsi="Times New Roman" w:cs="Times New Roman"/>
              </w:rPr>
              <w:t>tīklveida</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ganglionārā</w:t>
            </w:r>
            <w:proofErr w:type="spellEnd"/>
            <w:r w:rsidRPr="00F700CE">
              <w:rPr>
                <w:rFonts w:ascii="Times New Roman" w:hAnsi="Times New Roman" w:cs="Times New Roman"/>
              </w:rPr>
              <w:t xml:space="preserve">, cauruļveida. NS </w:t>
            </w:r>
            <w:proofErr w:type="spellStart"/>
            <w:r w:rsidRPr="00F700CE">
              <w:rPr>
                <w:rFonts w:ascii="Times New Roman" w:hAnsi="Times New Roman" w:cs="Times New Roman"/>
              </w:rPr>
              <w:t>struktūrelementi</w:t>
            </w:r>
            <w:proofErr w:type="spellEnd"/>
            <w:r w:rsidRPr="00F700CE">
              <w:rPr>
                <w:rFonts w:ascii="Times New Roman" w:hAnsi="Times New Roman" w:cs="Times New Roman"/>
              </w:rPr>
              <w:t xml:space="preserve">: neironi, nervu šķiedras, </w:t>
            </w:r>
            <w:proofErr w:type="spellStart"/>
            <w:r w:rsidRPr="00F700CE">
              <w:rPr>
                <w:rFonts w:ascii="Times New Roman" w:hAnsi="Times New Roman" w:cs="Times New Roman"/>
              </w:rPr>
              <w:t>neiroglija</w:t>
            </w:r>
            <w:proofErr w:type="spellEnd"/>
            <w:r w:rsidRPr="00F700CE">
              <w:rPr>
                <w:rFonts w:ascii="Times New Roman" w:hAnsi="Times New Roman" w:cs="Times New Roman"/>
              </w:rPr>
              <w:t xml:space="preserve">. NS klasifikācijas: centrālā NS un </w:t>
            </w:r>
            <w:proofErr w:type="spellStart"/>
            <w:r w:rsidRPr="00F700CE">
              <w:rPr>
                <w:rFonts w:ascii="Times New Roman" w:hAnsi="Times New Roman" w:cs="Times New Roman"/>
              </w:rPr>
              <w:t>perifērā</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somatiskā</w:t>
            </w:r>
            <w:proofErr w:type="spellEnd"/>
            <w:r w:rsidRPr="00F700CE">
              <w:rPr>
                <w:rFonts w:ascii="Times New Roman" w:hAnsi="Times New Roman" w:cs="Times New Roman"/>
              </w:rPr>
              <w:t xml:space="preserve"> un veģetatīvā jeb autonomā – simpātiskā un </w:t>
            </w:r>
            <w:proofErr w:type="spellStart"/>
            <w:r w:rsidRPr="00F700CE">
              <w:rPr>
                <w:rFonts w:ascii="Times New Roman" w:hAnsi="Times New Roman" w:cs="Times New Roman"/>
              </w:rPr>
              <w:t>parasimpātiskā</w:t>
            </w:r>
            <w:proofErr w:type="spellEnd"/>
            <w:r w:rsidRPr="00F700CE">
              <w:rPr>
                <w:rFonts w:ascii="Times New Roman" w:hAnsi="Times New Roman" w:cs="Times New Roman"/>
              </w:rPr>
              <w:t>),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Muguras smadzeņu uzbūve (segmenti, apvalki, baltā un pelēkā viela, </w:t>
            </w:r>
            <w:proofErr w:type="spellStart"/>
            <w:r w:rsidRPr="00F700CE">
              <w:rPr>
                <w:rFonts w:ascii="Times New Roman" w:hAnsi="Times New Roman" w:cs="Times New Roman"/>
              </w:rPr>
              <w:t>vadītājceļi</w:t>
            </w:r>
            <w:proofErr w:type="spellEnd"/>
            <w:r w:rsidRPr="00F700CE">
              <w:rPr>
                <w:rFonts w:ascii="Times New Roman" w:hAnsi="Times New Roman" w:cs="Times New Roman"/>
              </w:rPr>
              <w:t>). Muguras smadzeņu nervu veidošanās un zarošanās.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Galvas smadzeņu uzbūves īpatnības dažādu </w:t>
            </w:r>
            <w:proofErr w:type="spellStart"/>
            <w:r w:rsidRPr="00F700CE">
              <w:rPr>
                <w:rFonts w:ascii="Times New Roman" w:hAnsi="Times New Roman" w:cs="Times New Roman"/>
              </w:rPr>
              <w:t>sistemātiko</w:t>
            </w:r>
            <w:proofErr w:type="spellEnd"/>
            <w:r w:rsidRPr="00F700CE">
              <w:rPr>
                <w:rFonts w:ascii="Times New Roman" w:hAnsi="Times New Roman" w:cs="Times New Roman"/>
              </w:rPr>
              <w:t xml:space="preserve"> klašu dzīvniekiem. Cilvēka galvas smadzeņu nodalījumu (iegareno, mugurējo, vidus, </w:t>
            </w:r>
            <w:proofErr w:type="spellStart"/>
            <w:r w:rsidRPr="00F700CE">
              <w:rPr>
                <w:rFonts w:ascii="Times New Roman" w:hAnsi="Times New Roman" w:cs="Times New Roman"/>
              </w:rPr>
              <w:t>starpsmadzeņu</w:t>
            </w:r>
            <w:proofErr w:type="spellEnd"/>
            <w:r w:rsidRPr="00F700CE">
              <w:rPr>
                <w:rFonts w:ascii="Times New Roman" w:hAnsi="Times New Roman" w:cs="Times New Roman"/>
              </w:rPr>
              <w:t xml:space="preserve"> un gala smadzeņu) uzbūve un funkcijas. </w:t>
            </w:r>
            <w:proofErr w:type="spellStart"/>
            <w:r w:rsidRPr="00F700CE">
              <w:rPr>
                <w:rFonts w:ascii="Times New Roman" w:hAnsi="Times New Roman" w:cs="Times New Roman"/>
              </w:rPr>
              <w:t>Retikulārā</w:t>
            </w:r>
            <w:proofErr w:type="spellEnd"/>
            <w:r w:rsidRPr="00F700CE">
              <w:rPr>
                <w:rFonts w:ascii="Times New Roman" w:hAnsi="Times New Roman" w:cs="Times New Roman"/>
              </w:rPr>
              <w:t xml:space="preserve"> formācija. Bazālie kodoli. Limbiskā sistēma. Lielo pusložu garozas funkcionālā topogrāfija.</w:t>
            </w:r>
          </w:p>
          <w:p w:rsidR="00F700CE" w:rsidRPr="00F700CE" w:rsidRDefault="00F700CE" w:rsidP="003808BB">
            <w:pPr>
              <w:rPr>
                <w:rFonts w:ascii="Times New Roman" w:hAnsi="Times New Roman" w:cs="Times New Roman"/>
              </w:rPr>
            </w:pPr>
            <w:r w:rsidRPr="00F700CE">
              <w:rPr>
                <w:rFonts w:ascii="Times New Roman" w:hAnsi="Times New Roman" w:cs="Times New Roman"/>
              </w:rPr>
              <w:t>9. Maņu orgānu uzbūve un funkcijas</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Ožas orgāni. </w:t>
            </w:r>
            <w:proofErr w:type="spellStart"/>
            <w:r w:rsidRPr="00F700CE">
              <w:rPr>
                <w:rFonts w:ascii="Times New Roman" w:hAnsi="Times New Roman" w:cs="Times New Roman"/>
              </w:rPr>
              <w:t>Vomeronazālais</w:t>
            </w:r>
            <w:proofErr w:type="spellEnd"/>
            <w:r w:rsidRPr="00F700CE">
              <w:rPr>
                <w:rFonts w:ascii="Times New Roman" w:hAnsi="Times New Roman" w:cs="Times New Roman"/>
              </w:rPr>
              <w:t xml:space="preserve"> orgāns. Redzes orgāni. Acs uzbūves daudzveidība. Acs </w:t>
            </w:r>
            <w:proofErr w:type="spellStart"/>
            <w:r w:rsidRPr="00F700CE">
              <w:rPr>
                <w:rFonts w:ascii="Times New Roman" w:hAnsi="Times New Roman" w:cs="Times New Roman"/>
              </w:rPr>
              <w:t>palīgaparāts</w:t>
            </w:r>
            <w:proofErr w:type="spellEnd"/>
            <w:r w:rsidRPr="00F700CE">
              <w:rPr>
                <w:rFonts w:ascii="Times New Roman" w:hAnsi="Times New Roman" w:cs="Times New Roman"/>
              </w:rPr>
              <w:t xml:space="preserve">. </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Auss kā līdzsvara orgāns. Plēvainā kanāla uzbūves daudzveidība. Auss kā dzirdes orgāns: dažādu dzīvnieku vidusauss un iekšējās auss uzbūves atšķirības. Cilvēka auss uzbūve.  </w:t>
            </w:r>
          </w:p>
        </w:tc>
      </w:tr>
      <w:tr w:rsidR="00F700CE" w:rsidRPr="00F700CE" w:rsidTr="00F700CE">
        <w:tc>
          <w:tcPr>
            <w:tcW w:w="9781" w:type="dxa"/>
            <w:gridSpan w:val="2"/>
          </w:tcPr>
          <w:p w:rsidR="00F700CE" w:rsidRPr="00F700CE" w:rsidRDefault="00F700CE" w:rsidP="003808BB">
            <w:pPr>
              <w:pStyle w:val="Nosaukumi"/>
            </w:pPr>
            <w:r w:rsidRPr="00F700CE">
              <w:lastRenderedPageBreak/>
              <w:t>Obligāti izmantojamie informācijas avoti</w:t>
            </w:r>
          </w:p>
        </w:tc>
      </w:tr>
      <w:tr w:rsidR="00F700CE" w:rsidRPr="00F700CE" w:rsidTr="00F700CE">
        <w:tc>
          <w:tcPr>
            <w:tcW w:w="9781" w:type="dxa"/>
            <w:gridSpan w:val="2"/>
          </w:tcPr>
          <w:p w:rsidR="000C1D51" w:rsidRPr="00FB65D6" w:rsidRDefault="000C1D51" w:rsidP="00FB65D6">
            <w:pPr>
              <w:pStyle w:val="ListParagraph"/>
              <w:numPr>
                <w:ilvl w:val="0"/>
                <w:numId w:val="1"/>
              </w:numPr>
              <w:rPr>
                <w:rFonts w:ascii="Times New Roman" w:hAnsi="Times New Roman" w:cs="Times New Roman"/>
                <w:shd w:val="clear" w:color="auto" w:fill="FFFFFF"/>
              </w:rPr>
            </w:pPr>
            <w:r w:rsidRPr="00FB65D6">
              <w:rPr>
                <w:rFonts w:ascii="Times New Roman" w:hAnsi="Times New Roman" w:cs="Times New Roman"/>
                <w:shd w:val="clear" w:color="auto" w:fill="FFFFFF"/>
              </w:rPr>
              <w:t xml:space="preserve">Cilvēka anatomija : roka, kāja / Gundega </w:t>
            </w:r>
            <w:proofErr w:type="spellStart"/>
            <w:r w:rsidRPr="00FB65D6">
              <w:rPr>
                <w:rFonts w:ascii="Times New Roman" w:hAnsi="Times New Roman" w:cs="Times New Roman"/>
                <w:shd w:val="clear" w:color="auto" w:fill="FFFFFF"/>
              </w:rPr>
              <w:t>Knipše</w:t>
            </w:r>
            <w:proofErr w:type="spellEnd"/>
            <w:r w:rsidRPr="00FB65D6">
              <w:rPr>
                <w:rFonts w:ascii="Times New Roman" w:hAnsi="Times New Roman" w:cs="Times New Roman"/>
                <w:shd w:val="clear" w:color="auto" w:fill="FFFFFF"/>
              </w:rPr>
              <w:t xml:space="preserve">, </w:t>
            </w:r>
            <w:proofErr w:type="spellStart"/>
            <w:r w:rsidRPr="00FB65D6">
              <w:rPr>
                <w:rFonts w:ascii="Times New Roman" w:hAnsi="Times New Roman" w:cs="Times New Roman"/>
                <w:shd w:val="clear" w:color="auto" w:fill="FFFFFF"/>
              </w:rPr>
              <w:t>Džanna</w:t>
            </w:r>
            <w:proofErr w:type="spellEnd"/>
            <w:r w:rsidRPr="00FB65D6">
              <w:rPr>
                <w:rFonts w:ascii="Times New Roman" w:hAnsi="Times New Roman" w:cs="Times New Roman"/>
                <w:shd w:val="clear" w:color="auto" w:fill="FFFFFF"/>
              </w:rPr>
              <w:t xml:space="preserve"> Krūmiņa, Miervaldis Kaminskis, Liāna Pļaviņa, Jānis </w:t>
            </w:r>
            <w:proofErr w:type="spellStart"/>
            <w:r w:rsidRPr="00FB65D6">
              <w:rPr>
                <w:rFonts w:ascii="Times New Roman" w:hAnsi="Times New Roman" w:cs="Times New Roman"/>
                <w:shd w:val="clear" w:color="auto" w:fill="FFFFFF"/>
              </w:rPr>
              <w:t>Šavlovskis</w:t>
            </w:r>
            <w:proofErr w:type="spellEnd"/>
            <w:r w:rsidRPr="00FB65D6">
              <w:rPr>
                <w:rFonts w:ascii="Times New Roman" w:hAnsi="Times New Roman" w:cs="Times New Roman"/>
                <w:shd w:val="clear" w:color="auto" w:fill="FFFFFF"/>
              </w:rPr>
              <w:t>; - Rīga : LU Akadēmiskais apgāds, 2020. Jelgavas tipogrāfija, ©2020. - 223 lpp. </w:t>
            </w:r>
          </w:p>
          <w:p w:rsidR="00FB65D6" w:rsidRPr="00FB65D6" w:rsidRDefault="00FB65D6" w:rsidP="00FB65D6">
            <w:pPr>
              <w:pStyle w:val="ListParagraph"/>
              <w:numPr>
                <w:ilvl w:val="0"/>
                <w:numId w:val="1"/>
              </w:numPr>
              <w:rPr>
                <w:rFonts w:ascii="Times New Roman" w:hAnsi="Times New Roman" w:cs="Times New Roman"/>
              </w:rPr>
            </w:pPr>
            <w:r w:rsidRPr="00FB65D6">
              <w:rPr>
                <w:rFonts w:ascii="Times New Roman" w:hAnsi="Times New Roman" w:cs="Times New Roman"/>
                <w:bCs/>
                <w:shd w:val="clear" w:color="auto" w:fill="FFFFFF"/>
              </w:rPr>
              <w:t xml:space="preserve">Eglīte, </w:t>
            </w:r>
            <w:proofErr w:type="spellStart"/>
            <w:r w:rsidRPr="00FB65D6">
              <w:rPr>
                <w:rFonts w:ascii="Times New Roman" w:hAnsi="Times New Roman" w:cs="Times New Roman"/>
                <w:bCs/>
                <w:shd w:val="clear" w:color="auto" w:fill="FFFFFF"/>
              </w:rPr>
              <w:t>Kamita</w:t>
            </w:r>
            <w:proofErr w:type="spellEnd"/>
            <w:r w:rsidRPr="00FB65D6">
              <w:rPr>
                <w:rFonts w:ascii="Times New Roman" w:hAnsi="Times New Roman" w:cs="Times New Roman"/>
                <w:bCs/>
                <w:shd w:val="clear" w:color="auto" w:fill="FFFFFF"/>
              </w:rPr>
              <w:t>.</w:t>
            </w:r>
            <w:r w:rsidRPr="00FB65D6">
              <w:rPr>
                <w:rFonts w:ascii="Times New Roman" w:hAnsi="Times New Roman" w:cs="Times New Roman"/>
                <w:shd w:val="clear" w:color="auto" w:fill="FFFFFF"/>
              </w:rPr>
              <w:t xml:space="preserve">  Anatomija : mācību līdzeklis bioloģijas, pedagoģijas, </w:t>
            </w:r>
            <w:proofErr w:type="spellStart"/>
            <w:r w:rsidRPr="00FB65D6">
              <w:rPr>
                <w:rFonts w:ascii="Times New Roman" w:hAnsi="Times New Roman" w:cs="Times New Roman"/>
                <w:shd w:val="clear" w:color="auto" w:fill="FFFFFF"/>
              </w:rPr>
              <w:t>optometrijas</w:t>
            </w:r>
            <w:proofErr w:type="spellEnd"/>
            <w:r w:rsidRPr="00FB65D6">
              <w:rPr>
                <w:rFonts w:ascii="Times New Roman" w:hAnsi="Times New Roman" w:cs="Times New Roman"/>
                <w:shd w:val="clear" w:color="auto" w:fill="FFFFFF"/>
              </w:rPr>
              <w:t xml:space="preserve">, farmācijas un citās </w:t>
            </w:r>
            <w:proofErr w:type="spellStart"/>
            <w:r w:rsidRPr="00FB65D6">
              <w:rPr>
                <w:rFonts w:ascii="Times New Roman" w:hAnsi="Times New Roman" w:cs="Times New Roman"/>
                <w:shd w:val="clear" w:color="auto" w:fill="FFFFFF"/>
              </w:rPr>
              <w:t>nemedicīnas</w:t>
            </w:r>
            <w:proofErr w:type="spellEnd"/>
            <w:r w:rsidRPr="00FB65D6">
              <w:rPr>
                <w:rFonts w:ascii="Times New Roman" w:hAnsi="Times New Roman" w:cs="Times New Roman"/>
                <w:shd w:val="clear" w:color="auto" w:fill="FFFFFF"/>
              </w:rPr>
              <w:t xml:space="preserve"> studiju programmās [Piektais izdevums]. - Rīga : LU Akadēmiskais apgāds, 2020. - [Jelgava] : Jelgavas tipogrāfija. , ©2020. - 244 lpp.</w:t>
            </w:r>
          </w:p>
          <w:p w:rsidR="00F700CE" w:rsidRPr="00F700CE" w:rsidRDefault="000C1D51" w:rsidP="00FB65D6">
            <w:pPr>
              <w:pStyle w:val="ListParagraph"/>
              <w:numPr>
                <w:ilvl w:val="0"/>
                <w:numId w:val="1"/>
              </w:numPr>
              <w:rPr>
                <w:rFonts w:ascii="Times New Roman" w:hAnsi="Times New Roman" w:cs="Times New Roman"/>
              </w:rPr>
            </w:pPr>
            <w:r>
              <w:rPr>
                <w:rFonts w:ascii="Times New Roman" w:hAnsi="Times New Roman" w:cs="Times New Roman"/>
              </w:rPr>
              <w:t>2</w:t>
            </w:r>
            <w:r w:rsidR="00F700CE" w:rsidRPr="00F700CE">
              <w:rPr>
                <w:rFonts w:ascii="Times New Roman" w:hAnsi="Times New Roman" w:cs="Times New Roman"/>
              </w:rPr>
              <w:t xml:space="preserve">. Kaminska I., </w:t>
            </w:r>
            <w:proofErr w:type="spellStart"/>
            <w:r w:rsidR="00F700CE" w:rsidRPr="00F700CE">
              <w:rPr>
                <w:rFonts w:ascii="Times New Roman" w:hAnsi="Times New Roman" w:cs="Times New Roman"/>
              </w:rPr>
              <w:t>Paškeviča</w:t>
            </w:r>
            <w:proofErr w:type="spellEnd"/>
            <w:r w:rsidR="00F700CE" w:rsidRPr="00F700CE">
              <w:rPr>
                <w:rFonts w:ascii="Times New Roman" w:hAnsi="Times New Roman" w:cs="Times New Roman"/>
              </w:rPr>
              <w:t xml:space="preserve"> A. Cilvēka anatomija ar histoloģijas pamatiem. Īss lekciju kurss. – Daugavpils: DU Akadēmiskais apgāds „Saule”, 2009. -86 </w:t>
            </w:r>
            <w:proofErr w:type="spellStart"/>
            <w:r w:rsidR="00F700CE" w:rsidRPr="00F700CE">
              <w:rPr>
                <w:rFonts w:ascii="Times New Roman" w:hAnsi="Times New Roman" w:cs="Times New Roman"/>
              </w:rPr>
              <w:t>lpp</w:t>
            </w:r>
            <w:proofErr w:type="spellEnd"/>
          </w:p>
        </w:tc>
      </w:tr>
      <w:tr w:rsidR="00F700CE" w:rsidRPr="00F700CE" w:rsidTr="00F700CE">
        <w:tc>
          <w:tcPr>
            <w:tcW w:w="9781" w:type="dxa"/>
            <w:gridSpan w:val="2"/>
          </w:tcPr>
          <w:p w:rsidR="00F700CE" w:rsidRPr="00F700CE" w:rsidRDefault="00F700CE" w:rsidP="003808BB">
            <w:pPr>
              <w:pStyle w:val="Nosaukumi"/>
            </w:pPr>
            <w:r w:rsidRPr="00F700CE">
              <w:t>Papildus informācijas avoti</w:t>
            </w:r>
          </w:p>
        </w:tc>
      </w:tr>
      <w:tr w:rsidR="00F700CE" w:rsidRPr="00F700CE" w:rsidTr="00F700CE">
        <w:tc>
          <w:tcPr>
            <w:tcW w:w="9781" w:type="dxa"/>
            <w:gridSpan w:val="2"/>
          </w:tcPr>
          <w:p w:rsidR="00F700CE" w:rsidRPr="00F700CE" w:rsidRDefault="005807F4" w:rsidP="003808BB">
            <w:pPr>
              <w:rPr>
                <w:rFonts w:ascii="Times New Roman" w:hAnsi="Times New Roman" w:cs="Times New Roman"/>
              </w:rPr>
            </w:pPr>
            <w:r>
              <w:rPr>
                <w:rFonts w:ascii="Times New Roman" w:hAnsi="Times New Roman" w:cs="Times New Roman"/>
              </w:rPr>
              <w:lastRenderedPageBreak/>
              <w:t>1</w:t>
            </w:r>
            <w:r w:rsidR="00F700CE" w:rsidRPr="00F700CE">
              <w:rPr>
                <w:rFonts w:ascii="Times New Roman" w:hAnsi="Times New Roman" w:cs="Times New Roman"/>
              </w:rPr>
              <w:t xml:space="preserve">. Frank H ., </w:t>
            </w:r>
            <w:proofErr w:type="spellStart"/>
            <w:r w:rsidR="00F700CE" w:rsidRPr="00F700CE">
              <w:rPr>
                <w:rFonts w:ascii="Times New Roman" w:hAnsi="Times New Roman" w:cs="Times New Roman"/>
              </w:rPr>
              <w:t>Netter</w:t>
            </w:r>
            <w:proofErr w:type="spellEnd"/>
            <w:r w:rsidR="00F700CE" w:rsidRPr="00F700CE">
              <w:rPr>
                <w:rFonts w:ascii="Times New Roman" w:hAnsi="Times New Roman" w:cs="Times New Roman"/>
              </w:rPr>
              <w:t xml:space="preserve"> MD. </w:t>
            </w:r>
            <w:proofErr w:type="spellStart"/>
            <w:r w:rsidR="00F700CE" w:rsidRPr="00F700CE">
              <w:rPr>
                <w:rFonts w:ascii="Times New Roman" w:hAnsi="Times New Roman" w:cs="Times New Roman"/>
              </w:rPr>
              <w:t>Atlas</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of</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Human</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Anatomy</w:t>
            </w:r>
            <w:proofErr w:type="spellEnd"/>
            <w:r w:rsidR="00F700CE" w:rsidRPr="00F700CE">
              <w:rPr>
                <w:rFonts w:ascii="Times New Roman" w:hAnsi="Times New Roman" w:cs="Times New Roman"/>
              </w:rPr>
              <w:t xml:space="preserve">. 7th Ed. </w:t>
            </w:r>
            <w:proofErr w:type="spellStart"/>
            <w:r w:rsidR="00F700CE" w:rsidRPr="00F700CE">
              <w:rPr>
                <w:rFonts w:ascii="Times New Roman" w:hAnsi="Times New Roman" w:cs="Times New Roman"/>
              </w:rPr>
              <w:t>Copyright</w:t>
            </w:r>
            <w:proofErr w:type="spellEnd"/>
            <w:r w:rsidR="00F700CE" w:rsidRPr="00F700CE">
              <w:rPr>
                <w:rFonts w:ascii="Times New Roman" w:hAnsi="Times New Roman" w:cs="Times New Roman"/>
              </w:rPr>
              <w:t xml:space="preserve"> © 2019 </w:t>
            </w:r>
            <w:proofErr w:type="spellStart"/>
            <w:r w:rsidR="00F700CE" w:rsidRPr="00F700CE">
              <w:rPr>
                <w:rFonts w:ascii="Times New Roman" w:hAnsi="Times New Roman" w:cs="Times New Roman"/>
              </w:rPr>
              <w:t>by</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Elsevier</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Inc</w:t>
            </w:r>
            <w:proofErr w:type="spellEnd"/>
            <w:r w:rsidR="00F700CE" w:rsidRPr="00F700CE">
              <w:rPr>
                <w:rFonts w:ascii="Times New Roman" w:hAnsi="Times New Roman" w:cs="Times New Roman"/>
              </w:rPr>
              <w:t>. ISBN 978-0-323-39322-5</w:t>
            </w:r>
          </w:p>
          <w:p w:rsidR="00F700CE" w:rsidRPr="00F700CE" w:rsidRDefault="005807F4" w:rsidP="003808BB">
            <w:pPr>
              <w:rPr>
                <w:rFonts w:ascii="Times New Roman" w:hAnsi="Times New Roman" w:cs="Times New Roman"/>
              </w:rPr>
            </w:pPr>
            <w:r>
              <w:rPr>
                <w:rFonts w:ascii="Times New Roman" w:hAnsi="Times New Roman" w:cs="Times New Roman"/>
              </w:rPr>
              <w:t>2</w:t>
            </w:r>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Rūmans</w:t>
            </w:r>
            <w:proofErr w:type="spellEnd"/>
            <w:r w:rsidR="00F700CE" w:rsidRPr="00F700CE">
              <w:rPr>
                <w:rFonts w:ascii="Times New Roman" w:hAnsi="Times New Roman" w:cs="Times New Roman"/>
              </w:rPr>
              <w:t xml:space="preserve"> G., Kažoka D., </w:t>
            </w:r>
            <w:proofErr w:type="spellStart"/>
            <w:r w:rsidR="00F700CE" w:rsidRPr="00F700CE">
              <w:rPr>
                <w:rFonts w:ascii="Times New Roman" w:hAnsi="Times New Roman" w:cs="Times New Roman"/>
              </w:rPr>
              <w:t>Pilmane</w:t>
            </w:r>
            <w:proofErr w:type="spellEnd"/>
            <w:r w:rsidR="00F700CE" w:rsidRPr="00F700CE">
              <w:rPr>
                <w:rFonts w:ascii="Times New Roman" w:hAnsi="Times New Roman" w:cs="Times New Roman"/>
              </w:rPr>
              <w:t xml:space="preserve"> M. (2019) Klīniskā anatomija medicīnas studentiem. Rīga. RSU</w:t>
            </w:r>
          </w:p>
          <w:p w:rsidR="00F700CE" w:rsidRPr="00F700CE" w:rsidRDefault="005807F4" w:rsidP="00E45EFB">
            <w:pPr>
              <w:rPr>
                <w:rFonts w:ascii="Times New Roman" w:hAnsi="Times New Roman" w:cs="Times New Roman"/>
              </w:rPr>
            </w:pPr>
            <w:r>
              <w:rPr>
                <w:rFonts w:ascii="Times New Roman" w:hAnsi="Times New Roman" w:cs="Times New Roman"/>
              </w:rPr>
              <w:t>3</w:t>
            </w:r>
            <w:bookmarkStart w:id="0" w:name="_GoBack"/>
            <w:bookmarkEnd w:id="0"/>
            <w:r w:rsidR="00F700CE" w:rsidRPr="00F700CE">
              <w:rPr>
                <w:rFonts w:ascii="Times New Roman" w:hAnsi="Times New Roman" w:cs="Times New Roman"/>
              </w:rPr>
              <w:t xml:space="preserve">. Drake RL.,  </w:t>
            </w:r>
            <w:proofErr w:type="spellStart"/>
            <w:r w:rsidR="00F700CE" w:rsidRPr="00F700CE">
              <w:rPr>
                <w:rFonts w:ascii="Times New Roman" w:hAnsi="Times New Roman" w:cs="Times New Roman"/>
              </w:rPr>
              <w:t>Wayne</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Vogl</w:t>
            </w:r>
            <w:proofErr w:type="spellEnd"/>
            <w:r w:rsidR="00F700CE" w:rsidRPr="00F700CE">
              <w:rPr>
                <w:rFonts w:ascii="Times New Roman" w:hAnsi="Times New Roman" w:cs="Times New Roman"/>
              </w:rPr>
              <w:t xml:space="preserve"> A. </w:t>
            </w:r>
            <w:proofErr w:type="spellStart"/>
            <w:r w:rsidR="00F700CE" w:rsidRPr="00F700CE">
              <w:rPr>
                <w:rFonts w:ascii="Times New Roman" w:hAnsi="Times New Roman" w:cs="Times New Roman"/>
              </w:rPr>
              <w:t>Gray's</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Anatomy</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for</w:t>
            </w:r>
            <w:proofErr w:type="spellEnd"/>
            <w:r w:rsidR="00F700CE" w:rsidRPr="00F700CE">
              <w:rPr>
                <w:rFonts w:ascii="Times New Roman" w:hAnsi="Times New Roman" w:cs="Times New Roman"/>
              </w:rPr>
              <w:t xml:space="preserve"> Students </w:t>
            </w:r>
            <w:proofErr w:type="spellStart"/>
            <w:r w:rsidR="00F700CE" w:rsidRPr="00F700CE">
              <w:rPr>
                <w:rFonts w:ascii="Times New Roman" w:hAnsi="Times New Roman" w:cs="Times New Roman"/>
              </w:rPr>
              <w:t>Flash</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Cards</w:t>
            </w:r>
            <w:proofErr w:type="spellEnd"/>
            <w:r w:rsidR="00F700CE" w:rsidRPr="00F700CE">
              <w:rPr>
                <w:rFonts w:ascii="Times New Roman" w:hAnsi="Times New Roman" w:cs="Times New Roman"/>
              </w:rPr>
              <w:t xml:space="preserve">. 3th Ed. </w:t>
            </w:r>
            <w:proofErr w:type="spellStart"/>
            <w:r w:rsidR="00F700CE" w:rsidRPr="00F700CE">
              <w:rPr>
                <w:rFonts w:ascii="Times New Roman" w:hAnsi="Times New Roman" w:cs="Times New Roman"/>
              </w:rPr>
              <w:t>Copyright</w:t>
            </w:r>
            <w:proofErr w:type="spellEnd"/>
            <w:r w:rsidR="00F700CE" w:rsidRPr="00F700CE">
              <w:rPr>
                <w:rFonts w:ascii="Times New Roman" w:hAnsi="Times New Roman" w:cs="Times New Roman"/>
              </w:rPr>
              <w:t xml:space="preserve"> © 2015 </w:t>
            </w:r>
            <w:proofErr w:type="spellStart"/>
            <w:r w:rsidR="00F700CE" w:rsidRPr="00F700CE">
              <w:rPr>
                <w:rFonts w:ascii="Times New Roman" w:hAnsi="Times New Roman" w:cs="Times New Roman"/>
              </w:rPr>
              <w:t>by</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Elsevier</w:t>
            </w:r>
            <w:proofErr w:type="spellEnd"/>
            <w:r w:rsidR="00F700CE" w:rsidRPr="00F700CE">
              <w:rPr>
                <w:rFonts w:ascii="Times New Roman" w:hAnsi="Times New Roman" w:cs="Times New Roman"/>
              </w:rPr>
              <w:t xml:space="preserve"> </w:t>
            </w:r>
            <w:proofErr w:type="spellStart"/>
            <w:r w:rsidR="00F700CE" w:rsidRPr="00F700CE">
              <w:rPr>
                <w:rFonts w:ascii="Times New Roman" w:hAnsi="Times New Roman" w:cs="Times New Roman"/>
              </w:rPr>
              <w:t>Inc</w:t>
            </w:r>
            <w:proofErr w:type="spellEnd"/>
            <w:r w:rsidR="00F700CE" w:rsidRPr="00F700CE">
              <w:rPr>
                <w:rFonts w:ascii="Times New Roman" w:hAnsi="Times New Roman" w:cs="Times New Roman"/>
              </w:rPr>
              <w:t>. ISBN: 978-1-4557-5898-2</w:t>
            </w:r>
          </w:p>
        </w:tc>
      </w:tr>
      <w:tr w:rsidR="00F700CE" w:rsidRPr="00F700CE" w:rsidTr="00F700CE">
        <w:tc>
          <w:tcPr>
            <w:tcW w:w="9781" w:type="dxa"/>
            <w:gridSpan w:val="2"/>
          </w:tcPr>
          <w:p w:rsidR="00F700CE" w:rsidRPr="00F700CE" w:rsidRDefault="00F700CE" w:rsidP="003808BB">
            <w:pPr>
              <w:pStyle w:val="Nosaukumi"/>
            </w:pPr>
            <w:r w:rsidRPr="00F700CE">
              <w:t>Periodika un citi informācijas avoti</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1. e-studiju materiāli. </w:t>
            </w:r>
            <w:proofErr w:type="spellStart"/>
            <w:r w:rsidRPr="00F700CE">
              <w:rPr>
                <w:rFonts w:ascii="Times New Roman" w:hAnsi="Times New Roman" w:cs="Times New Roman"/>
              </w:rPr>
              <w:t>Moodle</w:t>
            </w:r>
            <w:proofErr w:type="spellEnd"/>
            <w:r w:rsidRPr="00F700CE">
              <w:rPr>
                <w:rFonts w:ascii="Times New Roman" w:hAnsi="Times New Roman" w:cs="Times New Roman"/>
              </w:rPr>
              <w:t>.</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2. </w:t>
            </w:r>
            <w:proofErr w:type="spellStart"/>
            <w:r w:rsidRPr="00F700CE">
              <w:rPr>
                <w:rFonts w:ascii="Times New Roman" w:hAnsi="Times New Roman" w:cs="Times New Roman"/>
              </w:rPr>
              <w:t>Journal</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of</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Human</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Anatomy</w:t>
            </w:r>
            <w:proofErr w:type="spellEnd"/>
            <w:r w:rsidRPr="00F700CE">
              <w:rPr>
                <w:rFonts w:ascii="Times New Roman" w:hAnsi="Times New Roman" w:cs="Times New Roman"/>
              </w:rPr>
              <w:t>. https://medwinpublishers.com/JHUA/</w:t>
            </w:r>
          </w:p>
          <w:p w:rsidR="00F700CE" w:rsidRPr="00F700CE" w:rsidRDefault="00F700CE" w:rsidP="003808BB">
            <w:pPr>
              <w:rPr>
                <w:rFonts w:ascii="Times New Roman" w:hAnsi="Times New Roman" w:cs="Times New Roman"/>
              </w:rPr>
            </w:pPr>
            <w:r w:rsidRPr="00F700CE">
              <w:rPr>
                <w:rFonts w:ascii="Times New Roman" w:hAnsi="Times New Roman" w:cs="Times New Roman"/>
              </w:rPr>
              <w:t xml:space="preserve">3. </w:t>
            </w:r>
            <w:proofErr w:type="spellStart"/>
            <w:r w:rsidRPr="00F700CE">
              <w:rPr>
                <w:rFonts w:ascii="Times New Roman" w:hAnsi="Times New Roman" w:cs="Times New Roman"/>
              </w:rPr>
              <w:t>Anatomage</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table</w:t>
            </w:r>
            <w:proofErr w:type="spellEnd"/>
            <w:r w:rsidRPr="00F700CE">
              <w:rPr>
                <w:rFonts w:ascii="Times New Roman" w:hAnsi="Times New Roman" w:cs="Times New Roman"/>
              </w:rPr>
              <w:t xml:space="preserve"> </w:t>
            </w:r>
            <w:proofErr w:type="spellStart"/>
            <w:r w:rsidRPr="00F700CE">
              <w:rPr>
                <w:rFonts w:ascii="Times New Roman" w:hAnsi="Times New Roman" w:cs="Times New Roman"/>
              </w:rPr>
              <w:t>alpha</w:t>
            </w:r>
            <w:proofErr w:type="spellEnd"/>
            <w:r w:rsidRPr="00F700CE">
              <w:rPr>
                <w:rFonts w:ascii="Times New Roman" w:hAnsi="Times New Roman" w:cs="Times New Roman"/>
              </w:rPr>
              <w:t xml:space="preserve"> (atrodas P1, 110, kab.)</w:t>
            </w:r>
          </w:p>
        </w:tc>
      </w:tr>
      <w:tr w:rsidR="00F700CE" w:rsidRPr="00F700CE" w:rsidTr="00F700CE">
        <w:tc>
          <w:tcPr>
            <w:tcW w:w="9781" w:type="dxa"/>
            <w:gridSpan w:val="2"/>
          </w:tcPr>
          <w:p w:rsidR="00F700CE" w:rsidRPr="00F700CE" w:rsidRDefault="00F700CE" w:rsidP="003808BB">
            <w:pPr>
              <w:pStyle w:val="Nosaukumi"/>
            </w:pPr>
            <w:r w:rsidRPr="00F700CE">
              <w:t>Piezīmes</w:t>
            </w:r>
          </w:p>
        </w:tc>
      </w:tr>
      <w:tr w:rsidR="00F700CE" w:rsidRPr="00F700CE" w:rsidTr="00F700CE">
        <w:tc>
          <w:tcPr>
            <w:tcW w:w="9781" w:type="dxa"/>
            <w:gridSpan w:val="2"/>
          </w:tcPr>
          <w:p w:rsidR="00F700CE" w:rsidRPr="00F700CE" w:rsidRDefault="00F700CE" w:rsidP="003808BB">
            <w:pPr>
              <w:rPr>
                <w:rFonts w:ascii="Times New Roman" w:hAnsi="Times New Roman" w:cs="Times New Roman"/>
              </w:rPr>
            </w:pPr>
            <w:r w:rsidRPr="00F700CE">
              <w:rPr>
                <w:rFonts w:ascii="Times New Roman" w:hAnsi="Times New Roman" w:cs="Times New Roman"/>
              </w:rPr>
              <w:t>ABSP „Bioloģija” A daļa</w:t>
            </w:r>
          </w:p>
        </w:tc>
      </w:tr>
    </w:tbl>
    <w:p w:rsidR="00F700CE" w:rsidRPr="00F700CE" w:rsidRDefault="00F700CE" w:rsidP="00F700CE">
      <w:pPr>
        <w:rPr>
          <w:rFonts w:ascii="Times New Roman" w:hAnsi="Times New Roman" w:cs="Times New Roman"/>
        </w:rPr>
      </w:pPr>
    </w:p>
    <w:p w:rsidR="008D697D" w:rsidRPr="00F700CE" w:rsidRDefault="008D697D">
      <w:pPr>
        <w:rPr>
          <w:rFonts w:ascii="Times New Roman" w:hAnsi="Times New Roman" w:cs="Times New Roman"/>
        </w:rPr>
      </w:pPr>
    </w:p>
    <w:sectPr w:rsidR="008D697D" w:rsidRPr="00F700CE"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562" w:rsidRDefault="00666562">
      <w:pPr>
        <w:spacing w:after="0" w:line="240" w:lineRule="auto"/>
      </w:pPr>
      <w:r>
        <w:separator/>
      </w:r>
    </w:p>
  </w:endnote>
  <w:endnote w:type="continuationSeparator" w:id="0">
    <w:p w:rsidR="00666562" w:rsidRDefault="00666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F700CE" w:rsidP="007534EA">
        <w:pPr>
          <w:pStyle w:val="Footer"/>
        </w:pPr>
        <w:r>
          <w:fldChar w:fldCharType="begin"/>
        </w:r>
        <w:r>
          <w:instrText xml:space="preserve"> PAGE   \* MERGEFORMAT </w:instrText>
        </w:r>
        <w:r>
          <w:fldChar w:fldCharType="separate"/>
        </w:r>
        <w:r>
          <w:rPr>
            <w:noProof/>
          </w:rPr>
          <w:t>3</w:t>
        </w:r>
        <w:r>
          <w:rPr>
            <w:noProof/>
          </w:rPr>
          <w:fldChar w:fldCharType="end"/>
        </w:r>
      </w:p>
    </w:sdtContent>
  </w:sdt>
  <w:p w:rsidR="00525213" w:rsidRDefault="00666562"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562" w:rsidRDefault="00666562">
      <w:pPr>
        <w:spacing w:after="0" w:line="240" w:lineRule="auto"/>
      </w:pPr>
      <w:r>
        <w:separator/>
      </w:r>
    </w:p>
  </w:footnote>
  <w:footnote w:type="continuationSeparator" w:id="0">
    <w:p w:rsidR="00666562" w:rsidRDefault="00666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666562" w:rsidP="007534EA">
    <w:pPr>
      <w:pStyle w:val="Header"/>
    </w:pPr>
  </w:p>
  <w:p w:rsidR="007B1FB4" w:rsidRPr="007B1FB4" w:rsidRDefault="00666562" w:rsidP="007534EA">
    <w:pPr>
      <w:pStyle w:val="Header"/>
    </w:pPr>
  </w:p>
  <w:p w:rsidR="00982C4A" w:rsidRPr="00D66CC2" w:rsidRDefault="0066656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6F7C5E"/>
    <w:multiLevelType w:val="hybridMultilevel"/>
    <w:tmpl w:val="857AFC7A"/>
    <w:lvl w:ilvl="0" w:tplc="4E0C74DC">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0CE"/>
    <w:rsid w:val="000C1D51"/>
    <w:rsid w:val="005807F4"/>
    <w:rsid w:val="00666562"/>
    <w:rsid w:val="008D697D"/>
    <w:rsid w:val="00E45EFB"/>
    <w:rsid w:val="00F700CE"/>
    <w:rsid w:val="00FB65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55770"/>
  <w15:chartTrackingRefBased/>
  <w15:docId w15:val="{36902E8E-19B7-4E97-B72A-B35CDA4EA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0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00CE"/>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F700CE"/>
    <w:rPr>
      <w:rFonts w:ascii="Times New Roman" w:hAnsi="Times New Roman" w:cs="Times New Roman"/>
      <w:bCs/>
      <w:iCs/>
      <w:sz w:val="24"/>
      <w:szCs w:val="24"/>
    </w:rPr>
  </w:style>
  <w:style w:type="paragraph" w:styleId="Footer">
    <w:name w:val="footer"/>
    <w:basedOn w:val="Normal"/>
    <w:link w:val="FooterChar"/>
    <w:uiPriority w:val="99"/>
    <w:unhideWhenUsed/>
    <w:rsid w:val="00F700CE"/>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F700CE"/>
    <w:rPr>
      <w:rFonts w:ascii="Times New Roman" w:hAnsi="Times New Roman" w:cs="Times New Roman"/>
      <w:bCs/>
      <w:iCs/>
      <w:sz w:val="24"/>
      <w:szCs w:val="24"/>
    </w:rPr>
  </w:style>
  <w:style w:type="paragraph" w:customStyle="1" w:styleId="Nosaukumi">
    <w:name w:val="Nosaukumi"/>
    <w:basedOn w:val="Normal"/>
    <w:qFormat/>
    <w:rsid w:val="00F700CE"/>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F700CE"/>
    <w:pPr>
      <w:autoSpaceDE w:val="0"/>
      <w:autoSpaceDN w:val="0"/>
      <w:adjustRightInd w:val="0"/>
      <w:spacing w:after="0" w:line="240" w:lineRule="auto"/>
    </w:pPr>
    <w:rPr>
      <w:rFonts w:ascii="Times New Roman" w:hAnsi="Times New Roman" w:cs="Times New Roman"/>
      <w:bCs/>
      <w:i/>
      <w:sz w:val="24"/>
      <w:szCs w:val="24"/>
    </w:rPr>
  </w:style>
  <w:style w:type="paragraph" w:styleId="ListParagraph">
    <w:name w:val="List Paragraph"/>
    <w:basedOn w:val="Normal"/>
    <w:uiPriority w:val="34"/>
    <w:qFormat/>
    <w:rsid w:val="00FB6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16345AC74849DEA3C8CE47161A8DE6"/>
        <w:category>
          <w:name w:val="General"/>
          <w:gallery w:val="placeholder"/>
        </w:category>
        <w:types>
          <w:type w:val="bbPlcHdr"/>
        </w:types>
        <w:behaviors>
          <w:behavior w:val="content"/>
        </w:behaviors>
        <w:guid w:val="{66BD473E-130D-4FFA-9DEB-C757EACD1938}"/>
      </w:docPartPr>
      <w:docPartBody>
        <w:p w:rsidR="00A86F3D" w:rsidRDefault="004C761E" w:rsidP="004C761E">
          <w:pPr>
            <w:pStyle w:val="C616345AC74849DEA3C8CE47161A8DE6"/>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61E"/>
    <w:rsid w:val="00481A67"/>
    <w:rsid w:val="004C761E"/>
    <w:rsid w:val="00587F79"/>
    <w:rsid w:val="00A86F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61E"/>
    <w:rPr>
      <w:color w:val="808080"/>
    </w:rPr>
  </w:style>
  <w:style w:type="paragraph" w:customStyle="1" w:styleId="C616345AC74849DEA3C8CE47161A8DE6">
    <w:name w:val="C616345AC74849DEA3C8CE47161A8DE6"/>
    <w:rsid w:val="004C76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5979</Words>
  <Characters>3409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2023-12-14T08:05:00Z</dcterms:created>
  <dcterms:modified xsi:type="dcterms:W3CDTF">2024-02-01T08:52:00Z</dcterms:modified>
</cp:coreProperties>
</file>