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243" w:rsidRPr="0049086B" w:rsidRDefault="00141243" w:rsidP="00141243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141243" w:rsidRPr="0049086B" w:rsidRDefault="00141243" w:rsidP="00141243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141243" w:rsidRPr="00E13AEA" w:rsidRDefault="00141243" w:rsidP="0014124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41243" w:rsidRPr="00915220" w:rsidRDefault="00141243" w:rsidP="009A6B50">
            <w:pPr>
              <w:rPr>
                <w:b/>
                <w:i/>
                <w:lang w:eastAsia="lv-LV"/>
              </w:rPr>
            </w:pPr>
            <w:r w:rsidRPr="00915220">
              <w:rPr>
                <w:b/>
                <w:i/>
              </w:rPr>
              <w:t>Akvakultūru tehnoloģijas I</w:t>
            </w: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141243" w:rsidRPr="0093308E" w:rsidRDefault="00141243" w:rsidP="009A6B50">
            <w:pPr>
              <w:rPr>
                <w:lang w:eastAsia="lv-LV"/>
              </w:rPr>
            </w:pP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034411275B7C4FDEAC9DE031327CF0E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141243" w:rsidRPr="00915220" w:rsidRDefault="00141243" w:rsidP="009A6B50">
                <w:r w:rsidRPr="00915220">
                  <w:t>Bioloģija</w:t>
                </w:r>
              </w:p>
            </w:tc>
          </w:sdtContent>
        </w:sdt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141243" w:rsidRPr="0093308E" w:rsidRDefault="00141243" w:rsidP="009A6B50">
            <w:pPr>
              <w:rPr>
                <w:lang w:eastAsia="lv-LV"/>
              </w:rPr>
            </w:pPr>
            <w:r>
              <w:t>6.</w:t>
            </w: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141243" w:rsidRPr="00915220" w:rsidRDefault="00141243" w:rsidP="009A6B50">
            <w:pPr>
              <w:rPr>
                <w:b/>
                <w:lang w:eastAsia="lv-LV"/>
              </w:rPr>
            </w:pPr>
            <w:r w:rsidRPr="00915220">
              <w:rPr>
                <w:b/>
              </w:rPr>
              <w:t>6</w:t>
            </w: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141243" w:rsidRPr="00915220" w:rsidRDefault="00141243" w:rsidP="009A6B50">
            <w:pPr>
              <w:rPr>
                <w:b/>
              </w:rPr>
            </w:pPr>
            <w:r w:rsidRPr="00915220">
              <w:rPr>
                <w:b/>
              </w:rPr>
              <w:t>9</w:t>
            </w: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141243" w:rsidRPr="0093308E" w:rsidRDefault="00141243" w:rsidP="009A6B50">
            <w:pPr>
              <w:rPr>
                <w:lang w:eastAsia="lv-LV"/>
              </w:rPr>
            </w:pPr>
            <w:r>
              <w:t>96</w:t>
            </w: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141243" w:rsidRPr="0093308E" w:rsidRDefault="00141243" w:rsidP="009A6B50">
            <w:r>
              <w:t>40</w:t>
            </w: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141243" w:rsidRPr="0093308E" w:rsidRDefault="00141243" w:rsidP="009A6B50">
            <w:r>
              <w:t>24</w:t>
            </w: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141243" w:rsidRPr="0093308E" w:rsidRDefault="00141243" w:rsidP="009A6B50">
            <w:r>
              <w:t>-</w:t>
            </w: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141243" w:rsidRPr="0093308E" w:rsidRDefault="00141243" w:rsidP="009A6B50">
            <w:r>
              <w:t>32</w:t>
            </w:r>
          </w:p>
        </w:tc>
      </w:tr>
      <w:tr w:rsidR="00141243" w:rsidRPr="0093308E" w:rsidTr="009A6B50">
        <w:tc>
          <w:tcPr>
            <w:tcW w:w="4219" w:type="dxa"/>
          </w:tcPr>
          <w:p w:rsidR="00141243" w:rsidRPr="0093308E" w:rsidRDefault="00141243" w:rsidP="009A6B50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141243" w:rsidRPr="0093308E" w:rsidRDefault="00141243" w:rsidP="009A6B50">
            <w:pPr>
              <w:rPr>
                <w:lang w:eastAsia="lv-LV"/>
              </w:rPr>
            </w:pPr>
            <w:r>
              <w:t>144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rPr>
                <w:lang w:eastAsia="lv-LV"/>
              </w:rPr>
            </w:pP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>Kursa autors(-i)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Default="00141243" w:rsidP="009A6B50">
            <w:r>
              <w:t xml:space="preserve">Dr. biol., profesors Artūrs </w:t>
            </w:r>
            <w:proofErr w:type="spellStart"/>
            <w:r>
              <w:t>Škute</w:t>
            </w:r>
            <w:proofErr w:type="spellEnd"/>
            <w:r>
              <w:t>;</w:t>
            </w:r>
          </w:p>
          <w:p w:rsidR="00141243" w:rsidRPr="0093308E" w:rsidRDefault="00141243" w:rsidP="009A6B50">
            <w:r>
              <w:t xml:space="preserve">Dr. biol., vad. pētnieks Mihails Pupiņš 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>Kursa docētājs(-i)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Default="00141243" w:rsidP="009A6B50">
            <w:r w:rsidRPr="004275FD">
              <w:t xml:space="preserve">Dr. biol., profesors Artūrs </w:t>
            </w:r>
            <w:proofErr w:type="spellStart"/>
            <w:r w:rsidRPr="004275FD">
              <w:t>Škute</w:t>
            </w:r>
            <w:proofErr w:type="spellEnd"/>
            <w:r w:rsidRPr="004275FD">
              <w:t>, Dzīvības zinātņu un tehnoloģiju institūts, Ekoloģijas departaments</w:t>
            </w:r>
          </w:p>
          <w:p w:rsidR="00141243" w:rsidRDefault="00141243" w:rsidP="009A6B50">
            <w:r>
              <w:t>Dr. biol., vad.</w:t>
            </w:r>
            <w:r w:rsidRPr="00814506">
              <w:t xml:space="preserve"> pētnieks Mihails Pupiņš</w:t>
            </w:r>
            <w:r>
              <w:t>, D</w:t>
            </w:r>
            <w:r w:rsidRPr="0079228C">
              <w:t xml:space="preserve">zīvības zinātņu un tehnoloģiju institūts, </w:t>
            </w:r>
            <w:r w:rsidRPr="004275FD">
              <w:t xml:space="preserve">Ekoloģijas </w:t>
            </w:r>
            <w:r>
              <w:t>departaments</w:t>
            </w:r>
          </w:p>
          <w:p w:rsidR="00141243" w:rsidRDefault="00141243" w:rsidP="009A6B50">
            <w:r w:rsidRPr="001B5995">
              <w:t xml:space="preserve">Dr.biol., </w:t>
            </w:r>
            <w:r>
              <w:t>vad.</w:t>
            </w:r>
            <w:r w:rsidRPr="001B5995">
              <w:t xml:space="preserve"> pētniece </w:t>
            </w:r>
            <w:r>
              <w:t xml:space="preserve">Anda Ikauniece, </w:t>
            </w:r>
            <w:r w:rsidRPr="001B5995">
              <w:t xml:space="preserve">DU aģentūra, Latvijas </w:t>
            </w:r>
            <w:proofErr w:type="spellStart"/>
            <w:r w:rsidRPr="001B5995">
              <w:t>Hidroekoloģijas</w:t>
            </w:r>
            <w:proofErr w:type="spellEnd"/>
            <w:r w:rsidRPr="001B5995">
              <w:t xml:space="preserve"> institūts</w:t>
            </w:r>
          </w:p>
          <w:p w:rsidR="00141243" w:rsidRDefault="00141243" w:rsidP="009A6B50">
            <w:proofErr w:type="spellStart"/>
            <w:r>
              <w:t>Msc.biol</w:t>
            </w:r>
            <w:proofErr w:type="spellEnd"/>
            <w:r>
              <w:t xml:space="preserve">., </w:t>
            </w:r>
            <w:proofErr w:type="spellStart"/>
            <w:r>
              <w:t>vad.pētniece</w:t>
            </w:r>
            <w:proofErr w:type="spellEnd"/>
            <w:r>
              <w:t xml:space="preserve"> Ieva Putna-Nīmane, </w:t>
            </w:r>
            <w:r w:rsidRPr="001B5995">
              <w:t xml:space="preserve">DU aģentūra, Latvijas </w:t>
            </w:r>
            <w:proofErr w:type="spellStart"/>
            <w:r w:rsidRPr="001B5995">
              <w:t>Hidroekoloģijas</w:t>
            </w:r>
            <w:proofErr w:type="spellEnd"/>
            <w:r w:rsidRPr="001B5995">
              <w:t xml:space="preserve"> institūts</w:t>
            </w:r>
          </w:p>
          <w:p w:rsidR="00141243" w:rsidRDefault="00141243" w:rsidP="009A6B50">
            <w:r>
              <w:t xml:space="preserve">Dr.biol., </w:t>
            </w:r>
            <w:proofErr w:type="spellStart"/>
            <w:r>
              <w:t>vad.pētniece</w:t>
            </w:r>
            <w:proofErr w:type="spellEnd"/>
            <w:r>
              <w:t xml:space="preserve"> Solvita </w:t>
            </w:r>
            <w:proofErr w:type="spellStart"/>
            <w:r>
              <w:t>Strāķe</w:t>
            </w:r>
            <w:proofErr w:type="spellEnd"/>
            <w:r>
              <w:t xml:space="preserve">, </w:t>
            </w:r>
            <w:r w:rsidRPr="001B5995">
              <w:t xml:space="preserve">DU aģentūra, Latvijas </w:t>
            </w:r>
            <w:proofErr w:type="spellStart"/>
            <w:r w:rsidRPr="001B5995">
              <w:t>Hidroekoloģijas</w:t>
            </w:r>
            <w:proofErr w:type="spellEnd"/>
            <w:r w:rsidRPr="001B5995">
              <w:t xml:space="preserve"> institūts</w:t>
            </w:r>
          </w:p>
          <w:p w:rsidR="00141243" w:rsidRDefault="00141243" w:rsidP="009A6B50">
            <w:r>
              <w:t>Dr.biol., pētniece Inta Dimante-</w:t>
            </w:r>
            <w:proofErr w:type="spellStart"/>
            <w:r>
              <w:t>Deimantoviča</w:t>
            </w:r>
            <w:proofErr w:type="spellEnd"/>
            <w:r>
              <w:t xml:space="preserve">, </w:t>
            </w:r>
            <w:r w:rsidRPr="001B5995">
              <w:t xml:space="preserve">DU aģentūra, Latvijas </w:t>
            </w:r>
            <w:proofErr w:type="spellStart"/>
            <w:r w:rsidRPr="001B5995">
              <w:t>Hidroekoloģijas</w:t>
            </w:r>
            <w:proofErr w:type="spellEnd"/>
            <w:r w:rsidRPr="001B5995">
              <w:t xml:space="preserve"> institūts</w:t>
            </w:r>
          </w:p>
          <w:p w:rsidR="00141243" w:rsidRPr="007534EA" w:rsidRDefault="00141243" w:rsidP="009A6B50">
            <w:r>
              <w:t xml:space="preserve">Dr.chem., pētniece Rita Poikāne, </w:t>
            </w:r>
            <w:r w:rsidRPr="001B5995">
              <w:t xml:space="preserve">DU aģentūra, Latvijas </w:t>
            </w:r>
            <w:proofErr w:type="spellStart"/>
            <w:r w:rsidRPr="001B5995">
              <w:t>Hidroekoloģijas</w:t>
            </w:r>
            <w:proofErr w:type="spellEnd"/>
            <w:r w:rsidRPr="001B5995">
              <w:t xml:space="preserve"> institūts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>Priekšzināšanas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r>
              <w:t>Nav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Default="00141243" w:rsidP="009A6B50">
            <w:r>
              <w:t>Studiju kursa</w:t>
            </w:r>
            <w:r w:rsidRPr="00193FAE">
              <w:t xml:space="preserve"> mērķis: pilnveidot studējošo izpratni un zināšanas par mūsdienu aktualitātēm un sasniegumiem </w:t>
            </w:r>
            <w:r>
              <w:t>akvakultūras</w:t>
            </w:r>
            <w:r w:rsidRPr="00193FAE">
              <w:t xml:space="preserve"> jomā, kā arī attīstīt praktiskās iemaņas </w:t>
            </w:r>
            <w:r>
              <w:t>pielietot</w:t>
            </w:r>
            <w:r w:rsidRPr="00193FAE">
              <w:t xml:space="preserve"> </w:t>
            </w:r>
            <w:r>
              <w:t>bioloģiskās saimniekošanas principus un viedās tehnoloģijas akvakultūras nozarē, ilgtspējīgi izmantojot</w:t>
            </w:r>
            <w:r w:rsidRPr="0045733D">
              <w:t xml:space="preserve"> </w:t>
            </w:r>
            <w:r>
              <w:t>atjaunojamos dabas resursus, un saglabāt bioloģisko daudzveidību</w:t>
            </w:r>
            <w:r w:rsidRPr="00193FAE">
              <w:t>.</w:t>
            </w:r>
          </w:p>
          <w:p w:rsidR="00141243" w:rsidRPr="009F039F" w:rsidRDefault="00141243" w:rsidP="009A6B50">
            <w:r>
              <w:t>Studiju kursa uzdevumi:</w:t>
            </w:r>
          </w:p>
          <w:p w:rsidR="00141243" w:rsidRDefault="00141243" w:rsidP="009A6B50">
            <w:r>
              <w:t>1. P</w:t>
            </w:r>
            <w:r w:rsidRPr="009F039F">
              <w:t xml:space="preserve">ilnveidot </w:t>
            </w:r>
            <w:r w:rsidRPr="004E3A5D">
              <w:t xml:space="preserve">zināšanas par </w:t>
            </w:r>
            <w:proofErr w:type="spellStart"/>
            <w:r>
              <w:t>biokultūru</w:t>
            </w:r>
            <w:proofErr w:type="spellEnd"/>
            <w:r w:rsidRPr="004E3A5D">
              <w:t xml:space="preserve"> kā plašu un kompleksu lietišķās bioloģiskas zinātnes jomu, uzsver</w:t>
            </w:r>
            <w:r>
              <w:t>ot</w:t>
            </w:r>
            <w:r w:rsidRPr="004E3A5D">
              <w:t xml:space="preserve"> </w:t>
            </w:r>
            <w:r>
              <w:t>akvakultūras</w:t>
            </w:r>
            <w:r w:rsidRPr="004E3A5D">
              <w:t xml:space="preserve"> nozīmi un attīstības iespējas, to saikni ar ekoloģiju, ģenētiku un evolūciju, do</w:t>
            </w:r>
            <w:r>
              <w:t>t</w:t>
            </w:r>
            <w:r w:rsidRPr="004E3A5D">
              <w:t xml:space="preserve"> iespēju pielietot iegūtās prasmes praktiskajā darbā </w:t>
            </w:r>
            <w:r>
              <w:t>akvakultūras</w:t>
            </w:r>
            <w:r w:rsidRPr="004E3A5D">
              <w:t xml:space="preserve"> jom</w:t>
            </w:r>
            <w:r>
              <w:t>ā</w:t>
            </w:r>
            <w:r w:rsidRPr="004E3A5D">
              <w:t>.</w:t>
            </w:r>
          </w:p>
          <w:p w:rsidR="00141243" w:rsidRDefault="00141243" w:rsidP="009A6B50">
            <w:r>
              <w:t>2. Sekmēt izpratnes veidošanos</w:t>
            </w:r>
            <w:r w:rsidRPr="009F039F">
              <w:t xml:space="preserve"> </w:t>
            </w:r>
            <w:r w:rsidRPr="004E3A5D">
              <w:t>par to</w:t>
            </w:r>
            <w:r>
              <w:t>,</w:t>
            </w:r>
            <w:r w:rsidRPr="004E3A5D">
              <w:t xml:space="preserve"> kas ir akvakultūra, tās vēsturi un veidiem, mūsdienu akvakultūras produkciju un tehnoloģijām.</w:t>
            </w:r>
          </w:p>
          <w:p w:rsidR="00141243" w:rsidRDefault="00141243" w:rsidP="009A6B50">
            <w:r>
              <w:t>3. P</w:t>
            </w:r>
            <w:r w:rsidRPr="002252BC">
              <w:t xml:space="preserve">ilnveidot zināšanas par </w:t>
            </w:r>
            <w:r w:rsidRPr="004E3A5D">
              <w:t>saldūdens dabisku un mākslīgi veidotu ekosistēmu galven</w:t>
            </w:r>
            <w:r>
              <w:t>ajiem</w:t>
            </w:r>
            <w:r w:rsidRPr="004E3A5D">
              <w:t xml:space="preserve"> funkcionāl</w:t>
            </w:r>
            <w:r>
              <w:t>ajiem</w:t>
            </w:r>
            <w:r w:rsidRPr="004E3A5D">
              <w:t xml:space="preserve"> </w:t>
            </w:r>
            <w:proofErr w:type="spellStart"/>
            <w:r w:rsidRPr="004E3A5D">
              <w:t>abiotisk</w:t>
            </w:r>
            <w:r>
              <w:t>iem</w:t>
            </w:r>
            <w:proofErr w:type="spellEnd"/>
            <w:r w:rsidRPr="004E3A5D">
              <w:t xml:space="preserve"> un </w:t>
            </w:r>
            <w:proofErr w:type="spellStart"/>
            <w:r w:rsidRPr="004E3A5D">
              <w:t>abiotis</w:t>
            </w:r>
            <w:r>
              <w:t>kiem</w:t>
            </w:r>
            <w:proofErr w:type="spellEnd"/>
            <w:r w:rsidRPr="004E3A5D">
              <w:t xml:space="preserve"> element</w:t>
            </w:r>
            <w:r>
              <w:t>iem un</w:t>
            </w:r>
            <w:r w:rsidRPr="004E3A5D">
              <w:t xml:space="preserve"> to mijiedarbību</w:t>
            </w:r>
            <w:r>
              <w:t>,</w:t>
            </w:r>
            <w:r w:rsidRPr="004E3A5D">
              <w:t xml:space="preserve"> pielietojot iegūtās prasmes patstāvīgos ūdens ekosistēmu</w:t>
            </w:r>
            <w:r>
              <w:t xml:space="preserve"> akvakultūras</w:t>
            </w:r>
            <w:r w:rsidRPr="004E3A5D">
              <w:t xml:space="preserve"> pētījumos.</w:t>
            </w:r>
          </w:p>
          <w:p w:rsidR="00141243" w:rsidRPr="0093308E" w:rsidRDefault="00141243" w:rsidP="009A6B50">
            <w:r w:rsidRPr="00031B89">
              <w:lastRenderedPageBreak/>
              <w:t xml:space="preserve">4. </w:t>
            </w:r>
            <w:r w:rsidRPr="00995962">
              <w:t>Attīstīt prasmes veikt akvakultūras fizioloģiskos eksperimentus,  veicinot studējošo kompetences īstenot zinātniskos pētījumus un izstrādāt projektus dažādās akvakultūras nozarēs.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680DE1" w:rsidRDefault="00141243" w:rsidP="009A6B50">
            <w:r w:rsidRPr="00680DE1">
              <w:t>L40, S24, Ld32, Pd144</w:t>
            </w:r>
          </w:p>
          <w:p w:rsidR="00141243" w:rsidRPr="001177E6" w:rsidRDefault="00141243" w:rsidP="009A6B50">
            <w:r w:rsidRPr="00031B89">
              <w:t xml:space="preserve">1. Ievads </w:t>
            </w:r>
            <w:proofErr w:type="spellStart"/>
            <w:r w:rsidRPr="00031B89">
              <w:t>biokultūras</w:t>
            </w:r>
            <w:proofErr w:type="spellEnd"/>
            <w:r w:rsidRPr="00031B89">
              <w:t xml:space="preserve"> pamatos. </w:t>
            </w:r>
            <w:r w:rsidRPr="001177E6">
              <w:t>L2, S2, Pd6</w:t>
            </w:r>
          </w:p>
          <w:p w:rsidR="00141243" w:rsidRPr="001177E6" w:rsidRDefault="00141243" w:rsidP="009A6B50">
            <w:r w:rsidRPr="00031B89">
              <w:t xml:space="preserve">2. </w:t>
            </w:r>
            <w:proofErr w:type="spellStart"/>
            <w:r w:rsidRPr="00031B89">
              <w:t>Biokultūras</w:t>
            </w:r>
            <w:proofErr w:type="spellEnd"/>
            <w:r w:rsidRPr="00031B89">
              <w:t xml:space="preserve"> tipoloģija</w:t>
            </w:r>
            <w:r>
              <w:t xml:space="preserve"> </w:t>
            </w:r>
            <w:r w:rsidRPr="001177E6">
              <w:t>L2, S2, Pd6</w:t>
            </w:r>
          </w:p>
          <w:p w:rsidR="00141243" w:rsidRPr="001177E6" w:rsidRDefault="00141243" w:rsidP="009A6B50">
            <w:r>
              <w:t xml:space="preserve">3. Domestikācija </w:t>
            </w:r>
            <w:proofErr w:type="spellStart"/>
            <w:r>
              <w:t>biokultūrā</w:t>
            </w:r>
            <w:proofErr w:type="spellEnd"/>
            <w:r w:rsidRPr="00031B89">
              <w:t>.</w:t>
            </w:r>
            <w:r w:rsidRPr="001177E6">
              <w:t xml:space="preserve"> L2, S2, Pd6</w:t>
            </w:r>
          </w:p>
          <w:p w:rsidR="00141243" w:rsidRPr="001177E6" w:rsidRDefault="00141243" w:rsidP="009A6B50">
            <w:r w:rsidRPr="00031B89">
              <w:t xml:space="preserve">4. </w:t>
            </w:r>
            <w:proofErr w:type="spellStart"/>
            <w:r w:rsidRPr="00031B89">
              <w:t>Biokultūru</w:t>
            </w:r>
            <w:proofErr w:type="spellEnd"/>
            <w:r w:rsidRPr="00031B89">
              <w:t xml:space="preserve"> efektivitātes palielināšana</w:t>
            </w:r>
            <w:r>
              <w:t xml:space="preserve"> </w:t>
            </w:r>
            <w:r w:rsidRPr="001177E6">
              <w:t>L2, S2, Pd6</w:t>
            </w:r>
          </w:p>
          <w:p w:rsidR="00141243" w:rsidRPr="001177E6" w:rsidRDefault="00141243" w:rsidP="009A6B50">
            <w:r w:rsidRPr="00031B89">
              <w:t xml:space="preserve">5. </w:t>
            </w:r>
            <w:r>
              <w:t>N</w:t>
            </w:r>
            <w:r w:rsidRPr="003E028A">
              <w:t>ozveja un akvakultūra</w:t>
            </w:r>
            <w:r>
              <w:t>,</w:t>
            </w:r>
            <w:r w:rsidRPr="003E028A">
              <w:t xml:space="preserve"> </w:t>
            </w:r>
            <w:r>
              <w:t xml:space="preserve">vēsture un </w:t>
            </w:r>
            <w:r w:rsidRPr="00031B89">
              <w:t xml:space="preserve">produkcija. </w:t>
            </w:r>
            <w:r w:rsidRPr="001177E6">
              <w:t>L2, S2, Pd6</w:t>
            </w:r>
          </w:p>
          <w:p w:rsidR="00141243" w:rsidRPr="001177E6" w:rsidRDefault="00141243" w:rsidP="009A6B50">
            <w:r w:rsidRPr="00031B89">
              <w:t xml:space="preserve">6. </w:t>
            </w:r>
            <w:r w:rsidRPr="003E028A">
              <w:t xml:space="preserve">Akvakultūras </w:t>
            </w:r>
            <w:r>
              <w:t xml:space="preserve">vispārīgie principi </w:t>
            </w:r>
            <w:r w:rsidRPr="001177E6">
              <w:t>L2, S2, Pd6</w:t>
            </w:r>
          </w:p>
          <w:p w:rsidR="00141243" w:rsidRPr="001177E6" w:rsidRDefault="00141243" w:rsidP="009A6B50">
            <w:r w:rsidRPr="00031B89">
              <w:t>7. Jaun</w:t>
            </w:r>
            <w:r>
              <w:t>as akvakultūras</w:t>
            </w:r>
            <w:r w:rsidRPr="00031B89">
              <w:t xml:space="preserve"> sug</w:t>
            </w:r>
            <w:r>
              <w:t>as</w:t>
            </w:r>
            <w:r w:rsidRPr="00031B89">
              <w:t xml:space="preserve"> </w:t>
            </w:r>
            <w:r w:rsidRPr="001177E6">
              <w:t>L2, S2, Pd6</w:t>
            </w:r>
          </w:p>
          <w:p w:rsidR="00141243" w:rsidRPr="001177E6" w:rsidRDefault="00141243" w:rsidP="009A6B50">
            <w:r w:rsidRPr="00031B89">
              <w:t xml:space="preserve">8. Ūdens kvalitāte </w:t>
            </w:r>
            <w:r>
              <w:t>un tā</w:t>
            </w:r>
            <w:r w:rsidRPr="00031B89">
              <w:t xml:space="preserve"> ietekme uz kultivējamām sugām. </w:t>
            </w:r>
            <w:r w:rsidRPr="001177E6">
              <w:t>L2, S2, Pd6</w:t>
            </w:r>
          </w:p>
          <w:p w:rsidR="00141243" w:rsidRPr="001177E6" w:rsidRDefault="00141243" w:rsidP="009A6B50">
            <w:r w:rsidRPr="00031B89">
              <w:t xml:space="preserve">9. Akvakultūras saimniecības darbības vides aspekti. </w:t>
            </w:r>
            <w:r w:rsidRPr="001177E6">
              <w:t>L2, S2, Pd6</w:t>
            </w:r>
          </w:p>
          <w:p w:rsidR="00141243" w:rsidRPr="001177E6" w:rsidRDefault="00141243" w:rsidP="009A6B50">
            <w:r w:rsidRPr="00031B89">
              <w:t>10. Akvakultūras reģionālā specifika.</w:t>
            </w:r>
            <w:r w:rsidRPr="001177E6">
              <w:t xml:space="preserve"> L2, S2, Pd6</w:t>
            </w:r>
          </w:p>
          <w:p w:rsidR="00141243" w:rsidRPr="001177E6" w:rsidRDefault="00141243" w:rsidP="009A6B50">
            <w:r w:rsidRPr="00031B89">
              <w:t xml:space="preserve">11. Akvakultūras objektu </w:t>
            </w:r>
            <w:r>
              <w:t>fizioloģija un dzīves cikli</w:t>
            </w:r>
            <w:r w:rsidRPr="00031B89">
              <w:t>.</w:t>
            </w:r>
            <w:r w:rsidRPr="001177E6">
              <w:t xml:space="preserve"> L2, S2, Pd6</w:t>
            </w:r>
          </w:p>
          <w:p w:rsidR="00141243" w:rsidRPr="001177E6" w:rsidRDefault="00141243" w:rsidP="009A6B50">
            <w:r w:rsidRPr="00031B89">
              <w:t>12. Domestikācija un genofond</w:t>
            </w:r>
            <w:r>
              <w:t>s</w:t>
            </w:r>
            <w:r w:rsidRPr="00031B89">
              <w:t xml:space="preserve"> akvakultūrā.</w:t>
            </w:r>
            <w:r w:rsidRPr="001177E6">
              <w:t xml:space="preserve"> L2, S2, Pd6</w:t>
            </w:r>
          </w:p>
          <w:p w:rsidR="00141243" w:rsidRPr="001177E6" w:rsidRDefault="00141243" w:rsidP="009A6B50">
            <w:r>
              <w:t xml:space="preserve">13. Saldūdens </w:t>
            </w:r>
            <w:proofErr w:type="spellStart"/>
            <w:r>
              <w:t>hidroekosistēmas</w:t>
            </w:r>
            <w:proofErr w:type="spellEnd"/>
            <w:r w:rsidRPr="00031B89">
              <w:t xml:space="preserve">. </w:t>
            </w:r>
            <w:r w:rsidRPr="001177E6">
              <w:t>L2, Ld2, Pd6</w:t>
            </w:r>
          </w:p>
          <w:p w:rsidR="00141243" w:rsidRPr="001177E6" w:rsidRDefault="00141243" w:rsidP="009A6B50">
            <w:r w:rsidRPr="00031B89">
              <w:t xml:space="preserve">14. </w:t>
            </w:r>
            <w:proofErr w:type="spellStart"/>
            <w:r w:rsidRPr="00031B89">
              <w:t>Hidrobiontu</w:t>
            </w:r>
            <w:proofErr w:type="spellEnd"/>
            <w:r w:rsidRPr="00031B89">
              <w:t xml:space="preserve"> </w:t>
            </w:r>
            <w:r>
              <w:t>populācijas</w:t>
            </w:r>
            <w:r w:rsidRPr="00031B89">
              <w:t xml:space="preserve"> saldūdens ekosistēmās</w:t>
            </w:r>
            <w:r>
              <w:t>.</w:t>
            </w:r>
            <w:r w:rsidRPr="00031B89">
              <w:t xml:space="preserve"> </w:t>
            </w:r>
            <w:r w:rsidRPr="001177E6">
              <w:t>L2, Ld2, Pd6</w:t>
            </w:r>
          </w:p>
          <w:p w:rsidR="00141243" w:rsidRPr="001177E6" w:rsidRDefault="00141243" w:rsidP="009A6B50">
            <w:r w:rsidRPr="00031B89">
              <w:t xml:space="preserve">15. </w:t>
            </w:r>
            <w:proofErr w:type="spellStart"/>
            <w:r w:rsidRPr="00031B89">
              <w:t>Hidro</w:t>
            </w:r>
            <w:r>
              <w:t>biontu</w:t>
            </w:r>
            <w:proofErr w:type="spellEnd"/>
            <w:r>
              <w:t xml:space="preserve"> pielāgošanās ūdens videi</w:t>
            </w:r>
            <w:r w:rsidRPr="00031B89">
              <w:t>.</w:t>
            </w:r>
            <w:r w:rsidRPr="001177E6">
              <w:t xml:space="preserve"> L2, Ld2, Pd6</w:t>
            </w:r>
          </w:p>
          <w:p w:rsidR="00141243" w:rsidRPr="001177E6" w:rsidRDefault="00141243" w:rsidP="009A6B50">
            <w:r w:rsidRPr="00031B89">
              <w:t>16. Akvakultūras pētījum</w:t>
            </w:r>
            <w:r>
              <w:t>u</w:t>
            </w:r>
            <w:r w:rsidRPr="00031B89">
              <w:t xml:space="preserve"> metodes.</w:t>
            </w:r>
            <w:r w:rsidRPr="001177E6">
              <w:t xml:space="preserve"> L2, Ld2, Pd6</w:t>
            </w:r>
          </w:p>
          <w:p w:rsidR="00141243" w:rsidRPr="001177E6" w:rsidRDefault="00141243" w:rsidP="009A6B50">
            <w:r w:rsidRPr="00031B89">
              <w:t>17. Ūdens fizikāli-ķīmisk</w:t>
            </w:r>
            <w:r>
              <w:t>ie parametri</w:t>
            </w:r>
            <w:r w:rsidRPr="00031B89">
              <w:t xml:space="preserve">. </w:t>
            </w:r>
            <w:r w:rsidRPr="001177E6">
              <w:t>L2, Ld2, Pd6</w:t>
            </w:r>
          </w:p>
          <w:p w:rsidR="00141243" w:rsidRPr="001177E6" w:rsidRDefault="00141243" w:rsidP="009A6B50">
            <w:r w:rsidRPr="00031B89">
              <w:t xml:space="preserve">18. </w:t>
            </w:r>
            <w:proofErr w:type="spellStart"/>
            <w:r>
              <w:t>Biondikācija</w:t>
            </w:r>
            <w:proofErr w:type="spellEnd"/>
            <w:r>
              <w:t xml:space="preserve"> un</w:t>
            </w:r>
            <w:r w:rsidRPr="00031B89">
              <w:t xml:space="preserve"> </w:t>
            </w:r>
            <w:r>
              <w:t>e</w:t>
            </w:r>
            <w:r w:rsidRPr="00031B89">
              <w:t>itrofikācija.</w:t>
            </w:r>
            <w:r w:rsidRPr="001177E6">
              <w:t xml:space="preserve"> L2, Ld2, Pd6</w:t>
            </w:r>
          </w:p>
          <w:p w:rsidR="00141243" w:rsidRPr="001177E6" w:rsidRDefault="00141243" w:rsidP="009A6B50">
            <w:r w:rsidRPr="00031B89">
              <w:t>19. Sa</w:t>
            </w:r>
            <w:r>
              <w:t>ldūdens ekosistēmu daudzveidība</w:t>
            </w:r>
            <w:r w:rsidRPr="00031B89">
              <w:t>.</w:t>
            </w:r>
            <w:r w:rsidRPr="001177E6">
              <w:t xml:space="preserve"> L2, Ld2, Pd6</w:t>
            </w:r>
          </w:p>
          <w:p w:rsidR="00141243" w:rsidRPr="001177E6" w:rsidRDefault="00141243" w:rsidP="009A6B50">
            <w:r w:rsidRPr="00031B89">
              <w:t>20. Statistiskās metodes akvakultūrā.</w:t>
            </w:r>
            <w:r w:rsidRPr="001177E6">
              <w:t xml:space="preserve"> L2, Ld2, Pd6</w:t>
            </w:r>
          </w:p>
          <w:p w:rsidR="00141243" w:rsidRPr="001177E6" w:rsidRDefault="00141243" w:rsidP="009A6B50">
            <w:r w:rsidRPr="00031B89">
              <w:t xml:space="preserve">21. </w:t>
            </w:r>
            <w:proofErr w:type="spellStart"/>
            <w:r>
              <w:t>Hi</w:t>
            </w:r>
            <w:r w:rsidRPr="00031B89">
              <w:t>drobiontu</w:t>
            </w:r>
            <w:proofErr w:type="spellEnd"/>
            <w:r w:rsidRPr="00031B89">
              <w:t xml:space="preserve"> </w:t>
            </w:r>
            <w:proofErr w:type="spellStart"/>
            <w:r w:rsidRPr="00031B89">
              <w:t>respirometrija</w:t>
            </w:r>
            <w:proofErr w:type="spellEnd"/>
            <w:r w:rsidRPr="00031B89">
              <w:t>. Ld4, Pd6</w:t>
            </w:r>
          </w:p>
          <w:p w:rsidR="00141243" w:rsidRPr="001177E6" w:rsidRDefault="00141243" w:rsidP="009A6B50">
            <w:r w:rsidRPr="00031B89">
              <w:t xml:space="preserve">22. </w:t>
            </w:r>
            <w:proofErr w:type="spellStart"/>
            <w:r>
              <w:t>Hidrobiontu</w:t>
            </w:r>
            <w:proofErr w:type="spellEnd"/>
            <w:r>
              <w:t xml:space="preserve"> a</w:t>
            </w:r>
            <w:r w:rsidRPr="00031B89">
              <w:t>ugšanas ātruma pētījumi akvakultūrā. Ld4, Pd6</w:t>
            </w:r>
          </w:p>
          <w:p w:rsidR="00141243" w:rsidRPr="001177E6" w:rsidRDefault="00141243" w:rsidP="009A6B50">
            <w:r w:rsidRPr="00031B89">
              <w:t xml:space="preserve">23. </w:t>
            </w:r>
            <w:r>
              <w:t>O</w:t>
            </w:r>
            <w:r w:rsidRPr="00031B89">
              <w:t>rganismu efektīvās temperatūras pētījumi</w:t>
            </w:r>
            <w:r>
              <w:t xml:space="preserve"> akvakultūrā</w:t>
            </w:r>
            <w:r w:rsidRPr="00031B89">
              <w:t>. Ld4, Pd6</w:t>
            </w:r>
          </w:p>
          <w:p w:rsidR="00141243" w:rsidRPr="0093308E" w:rsidRDefault="00141243" w:rsidP="009A6B50">
            <w:r w:rsidRPr="00680DE1">
              <w:t xml:space="preserve">24. Stresa ietekmes </w:t>
            </w:r>
            <w:proofErr w:type="spellStart"/>
            <w:r w:rsidRPr="00680DE1">
              <w:t>etoloģiskie</w:t>
            </w:r>
            <w:proofErr w:type="spellEnd"/>
            <w:r w:rsidRPr="00680DE1">
              <w:t xml:space="preserve"> pētījumi akvakultūrā. Ld4, Pd6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>Studiju rezultāti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Default="00141243" w:rsidP="009A6B50">
            <w:r>
              <w:t>Zināšanas:</w:t>
            </w:r>
          </w:p>
          <w:p w:rsidR="00141243" w:rsidRDefault="00141243" w:rsidP="009A6B50">
            <w:r w:rsidRPr="008C3413">
              <w:t>- apzinās</w:t>
            </w:r>
            <w:r>
              <w:t>ies</w:t>
            </w:r>
            <w:r w:rsidRPr="008C3413">
              <w:t xml:space="preserve"> </w:t>
            </w:r>
            <w:proofErr w:type="spellStart"/>
            <w:r>
              <w:t>biokultūru</w:t>
            </w:r>
            <w:proofErr w:type="spellEnd"/>
            <w:r w:rsidRPr="00237BD7">
              <w:t xml:space="preserve"> kā plašu un kompleksu lietišķās b</w:t>
            </w:r>
            <w:r>
              <w:t>ioloģijas</w:t>
            </w:r>
            <w:r w:rsidRPr="00237BD7">
              <w:t xml:space="preserve"> zinātnes jomu</w:t>
            </w:r>
            <w:r>
              <w:t xml:space="preserve">, kas spēj nodrošināt </w:t>
            </w:r>
            <w:r w:rsidRPr="00237BD7">
              <w:t>ilgtspējīg</w:t>
            </w:r>
            <w:r>
              <w:t>as</w:t>
            </w:r>
            <w:r w:rsidRPr="00237BD7">
              <w:t xml:space="preserve"> pārtikas sistēm</w:t>
            </w:r>
            <w:r>
              <w:t>as funkcionalitāti</w:t>
            </w:r>
            <w:r w:rsidRPr="00237BD7">
              <w:t xml:space="preserve"> </w:t>
            </w:r>
            <w:r>
              <w:t>un</w:t>
            </w:r>
            <w:r w:rsidRPr="005C18F1">
              <w:t xml:space="preserve"> bioloģ</w:t>
            </w:r>
            <w:r>
              <w:t>iskās daudzveidības saglabāšanu;</w:t>
            </w:r>
          </w:p>
          <w:p w:rsidR="00141243" w:rsidRDefault="00141243" w:rsidP="009A6B50">
            <w:r>
              <w:t xml:space="preserve">- zinās </w:t>
            </w:r>
            <w:r w:rsidRPr="008C3413">
              <w:t>ilgtspējīgas attīstības pamatprincipus (daba, ekonomika un sabiedrība)</w:t>
            </w:r>
            <w:r>
              <w:t>;</w:t>
            </w:r>
          </w:p>
          <w:p w:rsidR="00141243" w:rsidRDefault="00141243" w:rsidP="009A6B50">
            <w:r>
              <w:t xml:space="preserve">- izpratīs akvakultūras attīstīšanas nepieciešamību, lai izvairītos </w:t>
            </w:r>
            <w:r w:rsidRPr="00993D0A">
              <w:t xml:space="preserve">no </w:t>
            </w:r>
            <w:proofErr w:type="spellStart"/>
            <w:r>
              <w:t>hidrobiontu</w:t>
            </w:r>
            <w:proofErr w:type="spellEnd"/>
            <w:r>
              <w:t xml:space="preserve"> dabisko populāciju</w:t>
            </w:r>
            <w:r w:rsidRPr="00993D0A">
              <w:t xml:space="preserve"> izmantošanas</w:t>
            </w:r>
            <w:r w:rsidRPr="003D0916">
              <w:t>;</w:t>
            </w:r>
          </w:p>
          <w:p w:rsidR="00141243" w:rsidRDefault="00141243" w:rsidP="009A6B50">
            <w:r>
              <w:t xml:space="preserve">- sapratīs zinātnisko pētījumu, rūpniecisko tehnoloģiju un </w:t>
            </w:r>
            <w:r w:rsidRPr="009E383B">
              <w:t xml:space="preserve">moderno biotehnoloģiju </w:t>
            </w:r>
            <w:r>
              <w:t>lomu ziv</w:t>
            </w:r>
            <w:r w:rsidRPr="00F82D29">
              <w:t>saimniecības rūpniecības</w:t>
            </w:r>
            <w:r w:rsidRPr="009E383B">
              <w:t xml:space="preserve"> nozaru </w:t>
            </w:r>
            <w:r>
              <w:t>attīstībā;</w:t>
            </w:r>
          </w:p>
          <w:p w:rsidR="00141243" w:rsidRDefault="00141243" w:rsidP="009A6B50">
            <w:r>
              <w:t xml:space="preserve">- pārzinās </w:t>
            </w:r>
            <w:r w:rsidRPr="005A5EE6">
              <w:t>bioloģiskās saimniekošanas principus</w:t>
            </w:r>
            <w:r>
              <w:t xml:space="preserve"> </w:t>
            </w:r>
            <w:r w:rsidRPr="005A5EE6">
              <w:t>un viedās tehnoloģijas</w:t>
            </w:r>
            <w:r>
              <w:t>, ko izmanto</w:t>
            </w:r>
            <w:r w:rsidRPr="005A5EE6">
              <w:t xml:space="preserve"> </w:t>
            </w:r>
            <w:r w:rsidRPr="00554DAA">
              <w:t>zivsaimniecībā</w:t>
            </w:r>
            <w:r>
              <w:t xml:space="preserve"> </w:t>
            </w:r>
            <w:r w:rsidRPr="00554DAA">
              <w:t xml:space="preserve">un </w:t>
            </w:r>
            <w:r>
              <w:t>eko</w:t>
            </w:r>
            <w:r w:rsidRPr="00554DAA">
              <w:t>tūrisma nozarē</w:t>
            </w:r>
            <w:r>
              <w:t>;</w:t>
            </w:r>
          </w:p>
          <w:p w:rsidR="00141243" w:rsidRDefault="00141243" w:rsidP="009A6B50">
            <w:r>
              <w:t>Prasmes:</w:t>
            </w:r>
          </w:p>
          <w:p w:rsidR="00141243" w:rsidRDefault="00141243" w:rsidP="009A6B50">
            <w:r>
              <w:t>- pratīs diskutēt par akvakultūras attīstības virzieniem un</w:t>
            </w:r>
            <w:r w:rsidRPr="00694F48">
              <w:t xml:space="preserve"> </w:t>
            </w:r>
            <w:r>
              <w:t>perspektīvām;</w:t>
            </w:r>
          </w:p>
          <w:p w:rsidR="00141243" w:rsidRDefault="00141243" w:rsidP="009A6B50">
            <w:r>
              <w:t>- pratīs analizēt</w:t>
            </w:r>
            <w:r w:rsidRPr="004840CA">
              <w:t xml:space="preserve"> </w:t>
            </w:r>
            <w:r>
              <w:t>ūdens bioloģisko</w:t>
            </w:r>
            <w:r w:rsidRPr="004840CA">
              <w:t xml:space="preserve"> resursu </w:t>
            </w:r>
            <w:r>
              <w:t xml:space="preserve">ilgtspējīgas </w:t>
            </w:r>
            <w:r w:rsidRPr="004840CA">
              <w:t xml:space="preserve">izmantošanas </w:t>
            </w:r>
            <w:r>
              <w:t>iespējas;</w:t>
            </w:r>
          </w:p>
          <w:p w:rsidR="00141243" w:rsidRDefault="00141243" w:rsidP="009A6B50">
            <w:r>
              <w:t>- izvirzīs priekšlikumus</w:t>
            </w:r>
            <w:r w:rsidRPr="0085672E">
              <w:t xml:space="preserve"> </w:t>
            </w:r>
            <w:r>
              <w:t>zivsaimniecības</w:t>
            </w:r>
            <w:r w:rsidRPr="0085672E">
              <w:t xml:space="preserve"> un </w:t>
            </w:r>
            <w:r>
              <w:t>akvakultūras</w:t>
            </w:r>
            <w:r w:rsidRPr="0085672E">
              <w:t xml:space="preserve"> produktu pievienotās vērtības paaugstināšanai</w:t>
            </w:r>
            <w:r>
              <w:t>;</w:t>
            </w:r>
          </w:p>
          <w:p w:rsidR="00141243" w:rsidRDefault="00141243" w:rsidP="009A6B50">
            <w:r>
              <w:t>- formulēs idejas un priekšlikumus ūdens bioloģisko</w:t>
            </w:r>
            <w:r w:rsidRPr="00345E29">
              <w:t xml:space="preserve"> resursu racionālai izmantošanai un ilgtspējīgai attīstībai, ņemot vērā ekonomiskos, sociālos un vides aspektus</w:t>
            </w:r>
            <w:r>
              <w:t>.</w:t>
            </w:r>
          </w:p>
          <w:p w:rsidR="00141243" w:rsidRDefault="00141243" w:rsidP="009A6B50">
            <w:r>
              <w:t>Kompetence:</w:t>
            </w:r>
          </w:p>
          <w:p w:rsidR="00141243" w:rsidRDefault="00141243" w:rsidP="009A6B50">
            <w:r>
              <w:lastRenderedPageBreak/>
              <w:t xml:space="preserve">- patstāvīgi </w:t>
            </w:r>
            <w:r w:rsidRPr="007D5690">
              <w:t>izvērtē</w:t>
            </w:r>
            <w:r>
              <w:t>s</w:t>
            </w:r>
            <w:r w:rsidRPr="007D5690">
              <w:t xml:space="preserve"> </w:t>
            </w:r>
            <w:proofErr w:type="spellStart"/>
            <w:r>
              <w:t>problēmsituācijas</w:t>
            </w:r>
            <w:proofErr w:type="spellEnd"/>
            <w:r>
              <w:t xml:space="preserve"> un pieņems lēmumus, </w:t>
            </w:r>
            <w:r w:rsidRPr="007D5690">
              <w:t>argumentē</w:t>
            </w:r>
            <w:r>
              <w:t>jot</w:t>
            </w:r>
            <w:r w:rsidRPr="007D5690">
              <w:t xml:space="preserve"> savas darbības ar iepriekš iegūtajām zināšanām un personīgo pieredzi</w:t>
            </w:r>
            <w:r>
              <w:t>;</w:t>
            </w:r>
          </w:p>
          <w:p w:rsidR="00141243" w:rsidRPr="0093308E" w:rsidRDefault="00141243" w:rsidP="009A6B50">
            <w:r>
              <w:t xml:space="preserve">- īstenos zinātniskos pētījumus un izstrādās projektus dažādās akvakultūras jomās. 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Default="00141243" w:rsidP="009A6B50">
            <w:r>
              <w:t>Patstāvīgā darba laikā studējošie:</w:t>
            </w:r>
          </w:p>
          <w:p w:rsidR="00141243" w:rsidRDefault="00141243" w:rsidP="009A6B50">
            <w:r>
              <w:t xml:space="preserve">- </w:t>
            </w:r>
            <w:r w:rsidRPr="00B0029C">
              <w:t xml:space="preserve">padziļināti apgūst katru </w:t>
            </w:r>
            <w:r>
              <w:t>lekcijas</w:t>
            </w:r>
            <w:r w:rsidRPr="00B0029C">
              <w:t xml:space="preserve"> tēmu</w:t>
            </w:r>
            <w:r>
              <w:t xml:space="preserve"> (skat. studiju kursa kalendāro plānu un kursa saturu), neskaidrību gadījumā sagatavo jautājumus docētajam (tie tiek apspriesti nākamās nodarbības laikā vai seminārā); </w:t>
            </w:r>
          </w:p>
          <w:p w:rsidR="00141243" w:rsidRDefault="00141243" w:rsidP="009A6B50">
            <w:r>
              <w:t xml:space="preserve">- veido prezentāciju par </w:t>
            </w:r>
            <w:r w:rsidRPr="005D6A60">
              <w:t>vienu no docētāja piedāvātajām tēmām</w:t>
            </w:r>
            <w:r>
              <w:t xml:space="preserve"> un gatavojas prezentācijas aizstāvēšanai;</w:t>
            </w:r>
          </w:p>
          <w:p w:rsidR="00141243" w:rsidRDefault="00141243" w:rsidP="009A6B50">
            <w:r>
              <w:t xml:space="preserve">- </w:t>
            </w:r>
            <w:r w:rsidRPr="0050510F">
              <w:t>gatavojas kontroldarbiem</w:t>
            </w:r>
            <w:r>
              <w:t>.</w:t>
            </w:r>
          </w:p>
          <w:p w:rsidR="00141243" w:rsidRPr="0093308E" w:rsidRDefault="00141243" w:rsidP="009A6B50">
            <w:r>
              <w:t xml:space="preserve">Studējošais patstāvīgajā darbā var izmantot arī citus informācijas avotus, kas nav norādīti kursa aprakstā, pirms tam konsultējoties ar docētāju par to izvēli. 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>Prasības kredītpunktu iegūšanai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48087E" w:rsidRDefault="00141243" w:rsidP="009A6B50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48087E">
              <w:t xml:space="preserve"> saskaņā ar Latvijas Republikas  normatīvajiem aktiem un atbilstoši "Nolikumam par studijām Daugavpils Universitātē" (apstiprināts DU Senāta sēdē </w:t>
            </w:r>
            <w:r>
              <w:t>17.12.2018.,  protokols Nr. 15)</w:t>
            </w:r>
            <w:r w:rsidRPr="0048087E">
              <w:t>.</w:t>
            </w:r>
          </w:p>
          <w:p w:rsidR="00141243" w:rsidRPr="0048087E" w:rsidRDefault="00141243" w:rsidP="009A6B50">
            <w:r w:rsidRPr="0048087E">
              <w:t>Studiju kursa noslēguma pārbaudījums</w:t>
            </w:r>
            <w:r>
              <w:t xml:space="preserve"> - rakstisks eksāmens (40</w:t>
            </w:r>
            <w:r w:rsidRPr="0048087E">
              <w:t>% no gala vērtējuma)</w:t>
            </w:r>
            <w:r>
              <w:t>.</w:t>
            </w:r>
            <w:r w:rsidRPr="0048087E">
              <w:t xml:space="preserve"> </w:t>
            </w:r>
          </w:p>
          <w:p w:rsidR="00141243" w:rsidRPr="0048087E" w:rsidRDefault="00141243" w:rsidP="009A6B50">
            <w:r>
              <w:t>Pie eksāmena kārtošanas</w:t>
            </w:r>
            <w:r w:rsidRPr="0048087E">
              <w:t xml:space="preserve"> tiek pielaisti ti</w:t>
            </w:r>
            <w:r>
              <w:t>kai tie studējošie, kas</w:t>
            </w:r>
            <w:r w:rsidRPr="0048087E">
              <w:t xml:space="preserve"> </w:t>
            </w:r>
            <w:r>
              <w:t xml:space="preserve">sekmīgi nokārtojuši </w:t>
            </w:r>
            <w:proofErr w:type="spellStart"/>
            <w:r>
              <w:t>starppārbaudījumus</w:t>
            </w:r>
            <w:proofErr w:type="spellEnd"/>
            <w:r>
              <w:t>:</w:t>
            </w:r>
          </w:p>
          <w:p w:rsidR="00141243" w:rsidRPr="0048087E" w:rsidRDefault="00141243" w:rsidP="009A6B50">
            <w:r>
              <w:t>- p</w:t>
            </w:r>
            <w:r w:rsidRPr="0048087E">
              <w:t>rezentācija (</w:t>
            </w:r>
            <w:proofErr w:type="spellStart"/>
            <w:r>
              <w:t>ppt</w:t>
            </w:r>
            <w:proofErr w:type="spellEnd"/>
            <w:r>
              <w:t xml:space="preserve"> formātā) par vienu</w:t>
            </w:r>
            <w:r w:rsidRPr="0048087E">
              <w:t xml:space="preserve"> n</w:t>
            </w:r>
            <w:r>
              <w:t>o docētāja piedāvātajām tēmām (30% no gala vērtējuma);</w:t>
            </w:r>
          </w:p>
          <w:p w:rsidR="00141243" w:rsidRPr="0093308E" w:rsidRDefault="00141243" w:rsidP="009A6B50">
            <w:r>
              <w:t>- seši</w:t>
            </w:r>
            <w:r w:rsidRPr="0048087E">
              <w:t xml:space="preserve"> kontr</w:t>
            </w:r>
            <w:r>
              <w:t>oldarbi, kas jāuzraksta pēc katra tematiskā moduļa apgūšanas (30% no gala vērtējuma).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>Kursa saturs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C404EF" w:rsidRDefault="00141243" w:rsidP="009A6B50">
            <w:r w:rsidRPr="00C404EF">
              <w:t>L</w:t>
            </w:r>
            <w:r>
              <w:t>40, S24, Ld32, Pd72</w:t>
            </w:r>
          </w:p>
          <w:p w:rsidR="00141243" w:rsidRDefault="00141243" w:rsidP="009A6B50">
            <w:r>
              <w:t xml:space="preserve">Lekcijas: </w:t>
            </w:r>
          </w:p>
          <w:p w:rsidR="00141243" w:rsidRPr="00317D99" w:rsidRDefault="00141243" w:rsidP="009A6B50">
            <w:r w:rsidRPr="00317D99">
              <w:t xml:space="preserve">1. Ievads </w:t>
            </w:r>
            <w:proofErr w:type="spellStart"/>
            <w:r w:rsidRPr="00317D99">
              <w:t>biokultūras</w:t>
            </w:r>
            <w:proofErr w:type="spellEnd"/>
            <w:r w:rsidRPr="00317D99">
              <w:t xml:space="preserve"> pamatos, </w:t>
            </w:r>
            <w:r>
              <w:t xml:space="preserve">populāciju </w:t>
            </w:r>
            <w:r w:rsidRPr="00317D99">
              <w:t>regulēšanas pakāpes un veidi. L2, Pd</w:t>
            </w:r>
            <w:r>
              <w:t>3</w:t>
            </w:r>
          </w:p>
          <w:p w:rsidR="00141243" w:rsidRPr="00317D99" w:rsidRDefault="00141243" w:rsidP="009A6B50">
            <w:r w:rsidRPr="00317D99">
              <w:t xml:space="preserve">2. </w:t>
            </w:r>
            <w:proofErr w:type="spellStart"/>
            <w:r w:rsidRPr="00317D99">
              <w:t>Biokultūras</w:t>
            </w:r>
            <w:proofErr w:type="spellEnd"/>
            <w:r w:rsidRPr="00317D99">
              <w:t xml:space="preserve"> tipoloģija: pēc </w:t>
            </w:r>
            <w:proofErr w:type="spellStart"/>
            <w:r w:rsidRPr="00317D99">
              <w:t>taksonona</w:t>
            </w:r>
            <w:proofErr w:type="spellEnd"/>
            <w:r w:rsidRPr="00317D99">
              <w:t xml:space="preserve">, mērķa, vides, cikla pakāpēm u.c. L2, </w:t>
            </w:r>
            <w:r>
              <w:t>Pd3</w:t>
            </w:r>
          </w:p>
          <w:p w:rsidR="00141243" w:rsidRPr="00317D99" w:rsidRDefault="00141243" w:rsidP="009A6B50">
            <w:r w:rsidRPr="00317D99">
              <w:t xml:space="preserve">3. Domestikācija </w:t>
            </w:r>
            <w:proofErr w:type="spellStart"/>
            <w:r w:rsidRPr="00317D99">
              <w:t>biokultūrā</w:t>
            </w:r>
            <w:proofErr w:type="spellEnd"/>
            <w:r w:rsidRPr="00317D99">
              <w:t>, tās cēloņi, rezultāti, stimulēšana un profilakse. L2, Pd</w:t>
            </w:r>
            <w:r>
              <w:t>3</w:t>
            </w:r>
          </w:p>
          <w:p w:rsidR="00141243" w:rsidRPr="00317D99" w:rsidRDefault="00141243" w:rsidP="009A6B50">
            <w:r w:rsidRPr="00317D99">
              <w:t xml:space="preserve">4. </w:t>
            </w:r>
            <w:proofErr w:type="spellStart"/>
            <w:r w:rsidRPr="00317D99">
              <w:t>Biokultūru</w:t>
            </w:r>
            <w:proofErr w:type="spellEnd"/>
            <w:r w:rsidRPr="00317D99">
              <w:t xml:space="preserve"> efektivitātes palielināšana: ciltsdarbi, mākslīga atlase, krustošana, hibridizācija, ģenētiskā modificēšana u.c.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5. Akvakultūras vēsture, globāla zivsaimniecības produkcija (nozveja un akvakultūra).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6. Vispārīgie principi: izmantojamās tehnoloģijas, struktūra un klasifikācija. Akvakultūras intensitāte.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7. Jaunu kultivējamo sugu izvēle un to attīstīšana audzētavās.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8. Ūdens kvalitāte akvakultūras saimniecībā un tās menedžments. Ūdens kvalitātes ietekme uz kultivējamām sugām.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9. Akvakultūras saimniecības darbības vides aspekti. Ietekmes uz vidi </w:t>
            </w:r>
            <w:proofErr w:type="spellStart"/>
            <w:r w:rsidRPr="00317D99">
              <w:t>izvērtējums</w:t>
            </w:r>
            <w:proofErr w:type="spellEnd"/>
            <w:r w:rsidRPr="00317D99">
              <w:t xml:space="preserve">. Integrēta notekūdeņu attīrīšana un akvakultūra.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10. Akvakultūras reģionālā specifika pasaulē, Eiropā un Latvijā, ģeotermālā akvakultūra, </w:t>
            </w:r>
            <w:proofErr w:type="spellStart"/>
            <w:r w:rsidRPr="00317D99">
              <w:t>mazūdens</w:t>
            </w:r>
            <w:proofErr w:type="spellEnd"/>
            <w:r w:rsidRPr="00317D99">
              <w:t xml:space="preserve"> akvakultūra u.c.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11. Akvakultūras objektu reprodukcijas fizioloģija un dzīves cikli, augšanas procesu īpatnības dažādām sugām.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12. Domestikācija un genofonda izvērtēšanas principi akvakultūrā.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13. Saldūdens </w:t>
            </w:r>
            <w:proofErr w:type="spellStart"/>
            <w:r w:rsidRPr="00317D99">
              <w:t>hidroekosistēmas</w:t>
            </w:r>
            <w:proofErr w:type="spellEnd"/>
            <w:r w:rsidRPr="00317D99">
              <w:t xml:space="preserve">, </w:t>
            </w:r>
            <w:proofErr w:type="spellStart"/>
            <w:r w:rsidRPr="00317D99">
              <w:t>hidrobiontu</w:t>
            </w:r>
            <w:proofErr w:type="spellEnd"/>
            <w:r w:rsidRPr="00317D99">
              <w:t xml:space="preserve"> dzīvības formas, to izplatība telpā un laikā.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lastRenderedPageBreak/>
              <w:t xml:space="preserve">14. </w:t>
            </w:r>
            <w:proofErr w:type="spellStart"/>
            <w:r w:rsidRPr="00317D99">
              <w:t>Hidrobiontu</w:t>
            </w:r>
            <w:proofErr w:type="spellEnd"/>
            <w:r w:rsidRPr="00317D99">
              <w:t xml:space="preserve"> strukturālās un funkcionālās izmaiņas saldūdens ekosistēmās populāciju un </w:t>
            </w:r>
            <w:proofErr w:type="spellStart"/>
            <w:r w:rsidRPr="00317D99">
              <w:t>cenožu</w:t>
            </w:r>
            <w:proofErr w:type="spellEnd"/>
            <w:r w:rsidRPr="00317D99">
              <w:t xml:space="preserve"> līmenī, barības ķēdes, ūdens ekosistēmu produktivitāte.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15. </w:t>
            </w:r>
            <w:proofErr w:type="spellStart"/>
            <w:r w:rsidRPr="00317D99">
              <w:t>Hidrobiontu</w:t>
            </w:r>
            <w:proofErr w:type="spellEnd"/>
            <w:r w:rsidRPr="00317D99">
              <w:t xml:space="preserve"> pielāgošanās ūdens videi, savstarpējās </w:t>
            </w:r>
            <w:proofErr w:type="spellStart"/>
            <w:r w:rsidRPr="00317D99">
              <w:t>mijattiecības</w:t>
            </w:r>
            <w:proofErr w:type="spellEnd"/>
            <w:r w:rsidRPr="00317D99">
              <w:t xml:space="preserve">, barošanās veidi un izplatība.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16. Akvakultūras lauka </w:t>
            </w:r>
            <w:r>
              <w:t xml:space="preserve">un </w:t>
            </w:r>
            <w:r w:rsidRPr="00317D99">
              <w:t xml:space="preserve">laboratoriskās pētījuma metodes. L2, </w:t>
            </w:r>
            <w:r w:rsidRPr="004F539B">
              <w:t>Pd3</w:t>
            </w:r>
          </w:p>
          <w:p w:rsidR="00141243" w:rsidRDefault="00141243" w:rsidP="009A6B50">
            <w:r w:rsidRPr="00317D99">
              <w:t xml:space="preserve">17. Ūdens fizikāli-ķīmisko parametru raksturojums dažādās ūdens ekosistēmās.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>18. Ūdens kvalitātes bioloģiskais novērtējums (</w:t>
            </w:r>
            <w:proofErr w:type="spellStart"/>
            <w:r w:rsidRPr="00317D99">
              <w:t>biondikācija</w:t>
            </w:r>
            <w:proofErr w:type="spellEnd"/>
            <w:r w:rsidRPr="00317D99">
              <w:t xml:space="preserve">). Eitrofikācija.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19. Saldūdens ekosistēmu daudzveidība, to klasifikācija un ekoloģija. L2, </w:t>
            </w:r>
            <w:r w:rsidRPr="004F539B">
              <w:t>Pd3</w:t>
            </w:r>
          </w:p>
          <w:p w:rsidR="00141243" w:rsidRPr="00317D99" w:rsidRDefault="00141243" w:rsidP="009A6B50">
            <w:r w:rsidRPr="00317D99">
              <w:t xml:space="preserve">20. Statistiskās metodes akvakultūrā. L2, </w:t>
            </w:r>
            <w:r w:rsidRPr="004F539B">
              <w:t>Pd3</w:t>
            </w:r>
          </w:p>
          <w:p w:rsidR="00141243" w:rsidRDefault="00141243" w:rsidP="009A6B50">
            <w:r>
              <w:t>Semināri:</w:t>
            </w:r>
          </w:p>
          <w:p w:rsidR="00141243" w:rsidRPr="00317D99" w:rsidRDefault="00141243" w:rsidP="009A6B50">
            <w:r w:rsidRPr="00317D99">
              <w:t xml:space="preserve">1. </w:t>
            </w:r>
            <w:r>
              <w:t>Populāciju</w:t>
            </w:r>
            <w:r w:rsidRPr="00317D99">
              <w:t xml:space="preserve"> regulēšanas pakāpes un veidi</w:t>
            </w:r>
            <w:r>
              <w:t xml:space="preserve"> dažādās </w:t>
            </w:r>
            <w:proofErr w:type="spellStart"/>
            <w:r>
              <w:t>biokultūrās</w:t>
            </w:r>
            <w:proofErr w:type="spellEnd"/>
            <w:r w:rsidRPr="00317D99">
              <w:t>. S2, Pd</w:t>
            </w:r>
            <w:r>
              <w:t>3</w:t>
            </w:r>
          </w:p>
          <w:p w:rsidR="00141243" w:rsidRPr="00317D99" w:rsidRDefault="00141243" w:rsidP="009A6B50">
            <w:r w:rsidRPr="00317D99">
              <w:t xml:space="preserve">2. </w:t>
            </w:r>
            <w:proofErr w:type="spellStart"/>
            <w:r w:rsidRPr="00317D99">
              <w:t>Biokultūras</w:t>
            </w:r>
            <w:proofErr w:type="spellEnd"/>
            <w:r w:rsidRPr="00317D99">
              <w:t xml:space="preserve"> tipoloģija</w:t>
            </w:r>
            <w:r>
              <w:t>s veidi</w:t>
            </w:r>
            <w:r w:rsidRPr="00317D99">
              <w:t>. S2, Pd</w:t>
            </w:r>
            <w:r>
              <w:t>3</w:t>
            </w:r>
          </w:p>
          <w:p w:rsidR="00141243" w:rsidRPr="00317D99" w:rsidRDefault="00141243" w:rsidP="009A6B50">
            <w:r w:rsidRPr="00317D99">
              <w:t>3. Domestikācija</w:t>
            </w:r>
            <w:r>
              <w:t>s</w:t>
            </w:r>
            <w:r w:rsidRPr="00317D99">
              <w:t xml:space="preserve"> </w:t>
            </w:r>
            <w:r>
              <w:t>vēsture un perspektīvas</w:t>
            </w:r>
            <w:r w:rsidRPr="00317D99">
              <w:t>. S2, Pd</w:t>
            </w:r>
            <w:r>
              <w:t>3</w:t>
            </w:r>
          </w:p>
          <w:p w:rsidR="00141243" w:rsidRPr="00317D99" w:rsidRDefault="00141243" w:rsidP="009A6B50">
            <w:r w:rsidRPr="00317D99">
              <w:t xml:space="preserve">4. </w:t>
            </w:r>
            <w:proofErr w:type="spellStart"/>
            <w:r w:rsidRPr="00317D99">
              <w:t>Biokultūru</w:t>
            </w:r>
            <w:proofErr w:type="spellEnd"/>
            <w:r w:rsidRPr="00317D99">
              <w:t xml:space="preserve"> efektivitātes palielināšana</w:t>
            </w:r>
            <w:r>
              <w:t>s metodes.</w:t>
            </w:r>
            <w:r w:rsidRPr="00317D99">
              <w:t xml:space="preserve"> S2, Pd</w:t>
            </w:r>
            <w:r>
              <w:t>3</w:t>
            </w:r>
          </w:p>
          <w:p w:rsidR="00141243" w:rsidRPr="00317D99" w:rsidRDefault="00141243" w:rsidP="009A6B50">
            <w:r w:rsidRPr="00317D99">
              <w:t xml:space="preserve">5. </w:t>
            </w:r>
            <w:r>
              <w:t>G</w:t>
            </w:r>
            <w:r w:rsidRPr="00317D99">
              <w:t>lobāla zivsaimniecības produkcija. S2, Pd</w:t>
            </w:r>
            <w:r>
              <w:t>3</w:t>
            </w:r>
          </w:p>
          <w:p w:rsidR="00141243" w:rsidRPr="00317D99" w:rsidRDefault="00141243" w:rsidP="009A6B50">
            <w:r w:rsidRPr="00317D99">
              <w:t xml:space="preserve">6. </w:t>
            </w:r>
            <w:r>
              <w:t>Akvakultūras</w:t>
            </w:r>
            <w:r w:rsidRPr="00317D99">
              <w:t xml:space="preserve"> </w:t>
            </w:r>
            <w:r>
              <w:t>tehnoloģijas un</w:t>
            </w:r>
            <w:r w:rsidRPr="00317D99">
              <w:t xml:space="preserve"> intensitāte. S2, Pd</w:t>
            </w:r>
            <w:r>
              <w:t>3</w:t>
            </w:r>
          </w:p>
          <w:p w:rsidR="00141243" w:rsidRPr="00317D99" w:rsidRDefault="00141243" w:rsidP="009A6B50">
            <w:r w:rsidRPr="00317D99">
              <w:t>7. Jaunu kultivējamo sugu izvēle</w:t>
            </w:r>
            <w:r>
              <w:t>s tendences</w:t>
            </w:r>
            <w:r w:rsidRPr="00317D99">
              <w:t xml:space="preserve"> un </w:t>
            </w:r>
            <w:r>
              <w:t>perspektīvas</w:t>
            </w:r>
            <w:r w:rsidRPr="00317D99">
              <w:t>. S2, Pd</w:t>
            </w:r>
            <w:r>
              <w:t>3</w:t>
            </w:r>
          </w:p>
          <w:p w:rsidR="00141243" w:rsidRPr="00317D99" w:rsidRDefault="00141243" w:rsidP="009A6B50">
            <w:r w:rsidRPr="00317D99">
              <w:t>8. Ūdens kvalitāte</w:t>
            </w:r>
            <w:r>
              <w:t>s</w:t>
            </w:r>
            <w:r w:rsidRPr="00317D99">
              <w:t xml:space="preserve"> </w:t>
            </w:r>
            <w:r w:rsidRPr="00313C6C">
              <w:t xml:space="preserve">menedžments </w:t>
            </w:r>
            <w:r w:rsidRPr="00317D99">
              <w:t>akvakultūras saimniecībā</w:t>
            </w:r>
            <w:r>
              <w:t>s</w:t>
            </w:r>
            <w:r w:rsidRPr="00317D99">
              <w:t>. S2, Pd</w:t>
            </w:r>
            <w:r>
              <w:t>3</w:t>
            </w:r>
          </w:p>
          <w:p w:rsidR="00141243" w:rsidRPr="00317D99" w:rsidRDefault="00141243" w:rsidP="009A6B50">
            <w:r w:rsidRPr="00317D99">
              <w:t>9. Integrēta notekūdeņu attīrīšana un akvakultūra</w:t>
            </w:r>
            <w:r>
              <w:t xml:space="preserve">. </w:t>
            </w:r>
            <w:r w:rsidRPr="00317D99">
              <w:t>S2, Pd</w:t>
            </w:r>
            <w:r>
              <w:t>3</w:t>
            </w:r>
          </w:p>
          <w:p w:rsidR="00141243" w:rsidRPr="00317D99" w:rsidRDefault="00141243" w:rsidP="009A6B50">
            <w:r w:rsidRPr="00317D99">
              <w:t xml:space="preserve">10. Akvakultūras </w:t>
            </w:r>
            <w:r>
              <w:t xml:space="preserve">attīstības tendences pasaulē, Eiropā un Latvijā. </w:t>
            </w:r>
            <w:r w:rsidRPr="00317D99">
              <w:t>S2, Pd</w:t>
            </w:r>
            <w:r>
              <w:t>3</w:t>
            </w:r>
          </w:p>
          <w:p w:rsidR="00141243" w:rsidRPr="00317D99" w:rsidRDefault="00141243" w:rsidP="009A6B50">
            <w:r w:rsidRPr="00317D99">
              <w:t xml:space="preserve">11. </w:t>
            </w:r>
            <w:proofErr w:type="spellStart"/>
            <w:r>
              <w:t>Hidrobiontu</w:t>
            </w:r>
            <w:proofErr w:type="spellEnd"/>
            <w:r>
              <w:t xml:space="preserve"> fizioloģija un dzīves cikli</w:t>
            </w:r>
            <w:r w:rsidRPr="00317D99">
              <w:t>. S2, Pd</w:t>
            </w:r>
            <w:r>
              <w:t>3</w:t>
            </w:r>
          </w:p>
          <w:p w:rsidR="00141243" w:rsidRPr="00317D99" w:rsidRDefault="00141243" w:rsidP="009A6B50">
            <w:r w:rsidRPr="00317D99">
              <w:t xml:space="preserve">12. </w:t>
            </w:r>
            <w:proofErr w:type="spellStart"/>
            <w:r>
              <w:t>Hidrobiontu</w:t>
            </w:r>
            <w:proofErr w:type="spellEnd"/>
            <w:r>
              <w:t xml:space="preserve"> d</w:t>
            </w:r>
            <w:r w:rsidRPr="00317D99">
              <w:t>omestikācija akvakultūrā. S2, Pd</w:t>
            </w:r>
            <w:r>
              <w:t>3</w:t>
            </w:r>
          </w:p>
          <w:p w:rsidR="00141243" w:rsidRDefault="00141243" w:rsidP="009A6B50">
            <w:r>
              <w:t>Laboratorijas darbi:</w:t>
            </w:r>
          </w:p>
          <w:p w:rsidR="00141243" w:rsidRDefault="00141243" w:rsidP="009A6B50">
            <w:r w:rsidRPr="004F539B">
              <w:t xml:space="preserve">1. </w:t>
            </w:r>
            <w:proofErr w:type="spellStart"/>
            <w:r>
              <w:t>H</w:t>
            </w:r>
            <w:r w:rsidRPr="004F539B">
              <w:t>idrobiontu</w:t>
            </w:r>
            <w:proofErr w:type="spellEnd"/>
            <w:r w:rsidRPr="004F539B">
              <w:t xml:space="preserve"> dzīvības formas. Ld2, Pd3</w:t>
            </w:r>
          </w:p>
          <w:p w:rsidR="00141243" w:rsidRPr="004F539B" w:rsidRDefault="00141243" w:rsidP="009A6B50">
            <w:r>
              <w:t>2</w:t>
            </w:r>
            <w:r w:rsidRPr="004F539B">
              <w:t xml:space="preserve">. </w:t>
            </w:r>
            <w:r>
              <w:t>Ū</w:t>
            </w:r>
            <w:r w:rsidRPr="004F539B">
              <w:t>dens ekosistēmu produktivitāte. Ld2, Pd3</w:t>
            </w:r>
          </w:p>
          <w:p w:rsidR="00141243" w:rsidRPr="004F539B" w:rsidRDefault="00141243" w:rsidP="009A6B50">
            <w:r>
              <w:t>3</w:t>
            </w:r>
            <w:r w:rsidRPr="004F539B">
              <w:t xml:space="preserve">. </w:t>
            </w:r>
            <w:proofErr w:type="spellStart"/>
            <w:r w:rsidRPr="004F539B">
              <w:t>Hidrobiontu</w:t>
            </w:r>
            <w:proofErr w:type="spellEnd"/>
            <w:r w:rsidRPr="004F539B">
              <w:t xml:space="preserve"> barošanās veidi un izplatība. Ld2, Pd3</w:t>
            </w:r>
          </w:p>
          <w:p w:rsidR="00141243" w:rsidRPr="004F539B" w:rsidRDefault="00141243" w:rsidP="009A6B50">
            <w:r>
              <w:t>4</w:t>
            </w:r>
            <w:r w:rsidRPr="004F539B">
              <w:t xml:space="preserve">. </w:t>
            </w:r>
            <w:r>
              <w:t>L</w:t>
            </w:r>
            <w:r w:rsidRPr="004F539B">
              <w:t>auka un laboratoriskās pētījuma metodes</w:t>
            </w:r>
            <w:r>
              <w:t xml:space="preserve"> akvakultūrā</w:t>
            </w:r>
            <w:r w:rsidRPr="004F539B">
              <w:t>. Ld2, Pd3</w:t>
            </w:r>
          </w:p>
          <w:p w:rsidR="00141243" w:rsidRDefault="00141243" w:rsidP="009A6B50">
            <w:r>
              <w:t>5</w:t>
            </w:r>
            <w:r w:rsidRPr="004F539B">
              <w:t xml:space="preserve">. Ūdens fizikāli-ķīmisko parametru </w:t>
            </w:r>
            <w:r>
              <w:t>mērījumi</w:t>
            </w:r>
            <w:r w:rsidRPr="004F539B">
              <w:t>. Ld2, Pd3</w:t>
            </w:r>
          </w:p>
          <w:p w:rsidR="00141243" w:rsidRPr="004F539B" w:rsidRDefault="00141243" w:rsidP="009A6B50">
            <w:r>
              <w:t>6</w:t>
            </w:r>
            <w:r w:rsidRPr="004F539B">
              <w:t>. Ūdens kvalitātes bioloģiskais novērtējum</w:t>
            </w:r>
            <w:r>
              <w:t>a metodes</w:t>
            </w:r>
            <w:r w:rsidRPr="004F539B">
              <w:t>. Ld2, Pd3</w:t>
            </w:r>
          </w:p>
          <w:p w:rsidR="00141243" w:rsidRPr="004F539B" w:rsidRDefault="00141243" w:rsidP="009A6B50">
            <w:r>
              <w:t>7</w:t>
            </w:r>
            <w:r w:rsidRPr="004F539B">
              <w:t>. Saldūdens ekosistēmu klasifikācija. Ld2, Pd3</w:t>
            </w:r>
          </w:p>
          <w:p w:rsidR="00141243" w:rsidRDefault="00141243" w:rsidP="009A6B50">
            <w:r>
              <w:t>8</w:t>
            </w:r>
            <w:r w:rsidRPr="004F539B">
              <w:t>. Statistisk</w:t>
            </w:r>
            <w:r>
              <w:t>o</w:t>
            </w:r>
            <w:r w:rsidRPr="004F539B">
              <w:t xml:space="preserve"> meto</w:t>
            </w:r>
            <w:r>
              <w:t>žu</w:t>
            </w:r>
            <w:r w:rsidRPr="004F539B">
              <w:t xml:space="preserve"> </w:t>
            </w:r>
            <w:r>
              <w:t xml:space="preserve">pielietošana </w:t>
            </w:r>
            <w:r w:rsidRPr="004F539B">
              <w:t>akvakultūrā. Ld2, Pd3</w:t>
            </w:r>
          </w:p>
          <w:p w:rsidR="00141243" w:rsidRPr="004F539B" w:rsidRDefault="00141243" w:rsidP="009A6B50">
            <w:r>
              <w:t>9</w:t>
            </w:r>
            <w:r w:rsidRPr="004F539B">
              <w:t xml:space="preserve">. </w:t>
            </w:r>
            <w:proofErr w:type="spellStart"/>
            <w:r>
              <w:t>H</w:t>
            </w:r>
            <w:r w:rsidRPr="004F539B">
              <w:t>idrobiontu</w:t>
            </w:r>
            <w:proofErr w:type="spellEnd"/>
            <w:r w:rsidRPr="004F539B">
              <w:t xml:space="preserve"> </w:t>
            </w:r>
            <w:proofErr w:type="spellStart"/>
            <w:r w:rsidRPr="004F539B">
              <w:t>respirometrija</w:t>
            </w:r>
            <w:r>
              <w:t>s</w:t>
            </w:r>
            <w:proofErr w:type="spellEnd"/>
            <w:r>
              <w:t xml:space="preserve"> mērījumi</w:t>
            </w:r>
            <w:r w:rsidRPr="004F539B">
              <w:t>. Ld4, Pd6</w:t>
            </w:r>
          </w:p>
          <w:p w:rsidR="00141243" w:rsidRPr="004F539B" w:rsidRDefault="00141243" w:rsidP="009A6B50">
            <w:r>
              <w:t>10</w:t>
            </w:r>
            <w:r w:rsidRPr="004F539B">
              <w:t xml:space="preserve">. Barošanās intensitātes </w:t>
            </w:r>
            <w:r>
              <w:t xml:space="preserve">ietekmes novērtēšana </w:t>
            </w:r>
            <w:proofErr w:type="spellStart"/>
            <w:r>
              <w:t>hidrobiontiem</w:t>
            </w:r>
            <w:proofErr w:type="spellEnd"/>
            <w:r w:rsidRPr="004F539B">
              <w:t>. Ld4, Pd6</w:t>
            </w:r>
          </w:p>
          <w:p w:rsidR="00141243" w:rsidRPr="004F539B" w:rsidRDefault="00141243" w:rsidP="009A6B50">
            <w:r>
              <w:t>11</w:t>
            </w:r>
            <w:r w:rsidRPr="004F539B">
              <w:t xml:space="preserve">. </w:t>
            </w:r>
            <w:proofErr w:type="spellStart"/>
            <w:r>
              <w:t>Hidrobiontu</w:t>
            </w:r>
            <w:proofErr w:type="spellEnd"/>
            <w:r w:rsidRPr="004F539B">
              <w:t xml:space="preserve"> attīstības temperatūras </w:t>
            </w:r>
            <w:r>
              <w:t>ietekmes izpēte</w:t>
            </w:r>
            <w:r w:rsidRPr="004F539B">
              <w:t>. Ld4, Pd6</w:t>
            </w:r>
          </w:p>
          <w:p w:rsidR="00141243" w:rsidRPr="004F539B" w:rsidRDefault="00141243" w:rsidP="009A6B50">
            <w:r>
              <w:t>12</w:t>
            </w:r>
            <w:r w:rsidRPr="004F539B">
              <w:t xml:space="preserve">. </w:t>
            </w:r>
            <w:proofErr w:type="spellStart"/>
            <w:r>
              <w:t>E</w:t>
            </w:r>
            <w:r w:rsidRPr="004F539B">
              <w:t>toloģiskie</w:t>
            </w:r>
            <w:proofErr w:type="spellEnd"/>
            <w:r w:rsidRPr="004F539B">
              <w:t xml:space="preserve"> pētījumi akvakultūrā. Ld4, Pd6</w:t>
            </w:r>
          </w:p>
          <w:p w:rsidR="00141243" w:rsidRDefault="00141243" w:rsidP="009A6B50">
            <w:r>
              <w:t>Prezentāciju tēmas (studējošais var mainīt prezentācijas nosaukumu, bet prezentācijas saturam jāatbilst vienai no zemāk uzskaitītajām tēmām):</w:t>
            </w:r>
          </w:p>
          <w:p w:rsidR="00141243" w:rsidRPr="00953B43" w:rsidRDefault="00141243" w:rsidP="009A6B50">
            <w:r w:rsidRPr="00953B43">
              <w:t xml:space="preserve">1. Populāciju regulēšanas pakāpes un veidi dažādās </w:t>
            </w:r>
            <w:proofErr w:type="spellStart"/>
            <w:r w:rsidRPr="00953B43">
              <w:t>biokultūrās</w:t>
            </w:r>
            <w:proofErr w:type="spellEnd"/>
            <w:r w:rsidRPr="00953B43">
              <w:t xml:space="preserve">. </w:t>
            </w:r>
          </w:p>
          <w:p w:rsidR="00141243" w:rsidRPr="00953B43" w:rsidRDefault="00141243" w:rsidP="009A6B50">
            <w:r>
              <w:t>2</w:t>
            </w:r>
            <w:r w:rsidRPr="00953B43">
              <w:t>. Domestikācijas vēsture un perspektīvas</w:t>
            </w:r>
            <w:r>
              <w:t xml:space="preserve"> akvakultūrā</w:t>
            </w:r>
            <w:r w:rsidRPr="00953B43">
              <w:t>.</w:t>
            </w:r>
          </w:p>
          <w:p w:rsidR="00141243" w:rsidRPr="00953B43" w:rsidRDefault="00141243" w:rsidP="009A6B50">
            <w:r>
              <w:t xml:space="preserve">3. </w:t>
            </w:r>
            <w:proofErr w:type="spellStart"/>
            <w:r>
              <w:t>Biokultūru</w:t>
            </w:r>
            <w:proofErr w:type="spellEnd"/>
            <w:r>
              <w:t xml:space="preserve"> efektivitāte.</w:t>
            </w:r>
          </w:p>
          <w:p w:rsidR="00141243" w:rsidRPr="00953B43" w:rsidRDefault="00141243" w:rsidP="009A6B50">
            <w:r>
              <w:t>4</w:t>
            </w:r>
            <w:r w:rsidRPr="00953B43">
              <w:t>. Globāla</w:t>
            </w:r>
            <w:r>
              <w:t>s</w:t>
            </w:r>
            <w:r w:rsidRPr="00953B43">
              <w:t xml:space="preserve"> zivsaimniecības produkcija</w:t>
            </w:r>
            <w:r>
              <w:t>s tendences</w:t>
            </w:r>
            <w:r w:rsidRPr="00953B43">
              <w:t xml:space="preserve">. </w:t>
            </w:r>
          </w:p>
          <w:p w:rsidR="00141243" w:rsidRPr="00953B43" w:rsidRDefault="00141243" w:rsidP="009A6B50">
            <w:r>
              <w:t>5</w:t>
            </w:r>
            <w:r w:rsidRPr="00953B43">
              <w:t xml:space="preserve">. Akvakultūras </w:t>
            </w:r>
            <w:r>
              <w:t xml:space="preserve">mūsdienu </w:t>
            </w:r>
            <w:r w:rsidRPr="00953B43">
              <w:t>tehnoloģijas</w:t>
            </w:r>
            <w:r>
              <w:t>.</w:t>
            </w:r>
          </w:p>
          <w:p w:rsidR="00141243" w:rsidRPr="00953B43" w:rsidRDefault="00141243" w:rsidP="009A6B50">
            <w:r>
              <w:t>6</w:t>
            </w:r>
            <w:r w:rsidRPr="00953B43">
              <w:t>. Jaun</w:t>
            </w:r>
            <w:r>
              <w:t>as</w:t>
            </w:r>
            <w:r w:rsidRPr="00953B43">
              <w:t xml:space="preserve"> kultivējam</w:t>
            </w:r>
            <w:r>
              <w:t>ās</w:t>
            </w:r>
            <w:r w:rsidRPr="00953B43">
              <w:t xml:space="preserve"> sugu </w:t>
            </w:r>
            <w:r>
              <w:t>Latvijas akvakultūrā</w:t>
            </w:r>
            <w:r w:rsidRPr="00953B43">
              <w:t xml:space="preserve">. </w:t>
            </w:r>
          </w:p>
          <w:p w:rsidR="00141243" w:rsidRDefault="00141243" w:rsidP="009A6B50">
            <w:r>
              <w:t>7</w:t>
            </w:r>
            <w:r w:rsidRPr="00953B43">
              <w:t xml:space="preserve">. Ūdens kvalitātes </w:t>
            </w:r>
            <w:r>
              <w:t xml:space="preserve">nozīme </w:t>
            </w:r>
            <w:r w:rsidRPr="00953B43">
              <w:t xml:space="preserve">akvakultūras saimniecībās. </w:t>
            </w:r>
          </w:p>
          <w:p w:rsidR="00141243" w:rsidRPr="00953B43" w:rsidRDefault="00141243" w:rsidP="009A6B50">
            <w:r>
              <w:t>8</w:t>
            </w:r>
            <w:r w:rsidRPr="00953B43">
              <w:t xml:space="preserve">. </w:t>
            </w:r>
            <w:r>
              <w:t>N</w:t>
            </w:r>
            <w:r w:rsidRPr="00953B43">
              <w:t xml:space="preserve">otekūdeņu attīrīšana un akvakultūra. </w:t>
            </w:r>
          </w:p>
          <w:p w:rsidR="00141243" w:rsidRPr="00953B43" w:rsidRDefault="00141243" w:rsidP="009A6B50">
            <w:r>
              <w:t>9</w:t>
            </w:r>
            <w:r w:rsidRPr="00953B43">
              <w:t>. Akvakultūras attīstības tendences</w:t>
            </w:r>
            <w:r>
              <w:t xml:space="preserve"> pasaulē, Eiropā un Latvijā.</w:t>
            </w:r>
          </w:p>
          <w:p w:rsidR="00141243" w:rsidRPr="00953B43" w:rsidRDefault="00141243" w:rsidP="009A6B50">
            <w:r>
              <w:t>10</w:t>
            </w:r>
            <w:r w:rsidRPr="00953B43">
              <w:t xml:space="preserve">. </w:t>
            </w:r>
            <w:proofErr w:type="spellStart"/>
            <w:r w:rsidRPr="00953B43">
              <w:t>Hidrobiontu</w:t>
            </w:r>
            <w:proofErr w:type="spellEnd"/>
            <w:r w:rsidRPr="00953B43">
              <w:t xml:space="preserve"> </w:t>
            </w:r>
            <w:r>
              <w:t xml:space="preserve">ekoloģija, </w:t>
            </w:r>
            <w:r w:rsidRPr="00953B43">
              <w:t xml:space="preserve">fizioloģija un dzīves cikli. </w:t>
            </w:r>
          </w:p>
          <w:p w:rsidR="00141243" w:rsidRPr="00CE6A33" w:rsidRDefault="00141243" w:rsidP="009A6B50">
            <w:r w:rsidRPr="00CE6A33">
              <w:t>Kontroldarbu tēmas:</w:t>
            </w:r>
          </w:p>
          <w:p w:rsidR="00141243" w:rsidRDefault="00141243" w:rsidP="009A6B50">
            <w:r>
              <w:t xml:space="preserve">1.modulis: </w:t>
            </w:r>
            <w:proofErr w:type="spellStart"/>
            <w:r w:rsidRPr="00BC7232">
              <w:t>Biokultūras</w:t>
            </w:r>
            <w:proofErr w:type="spellEnd"/>
            <w:r w:rsidRPr="00BC7232">
              <w:t xml:space="preserve"> pamati</w:t>
            </w:r>
          </w:p>
          <w:p w:rsidR="00141243" w:rsidRDefault="00141243" w:rsidP="009A6B50">
            <w:r>
              <w:t xml:space="preserve">2.modulis: </w:t>
            </w:r>
            <w:r w:rsidRPr="00BC7232">
              <w:t>Vispārīgā akvakultūra</w:t>
            </w:r>
            <w:r>
              <w:t>: ūdens kvalitāte</w:t>
            </w:r>
          </w:p>
          <w:p w:rsidR="00141243" w:rsidRPr="00BC7232" w:rsidRDefault="00141243" w:rsidP="009A6B50">
            <w:r>
              <w:lastRenderedPageBreak/>
              <w:t>3</w:t>
            </w:r>
            <w:r w:rsidRPr="00BC7232">
              <w:t>.modulis</w:t>
            </w:r>
            <w:r>
              <w:t>:</w:t>
            </w:r>
            <w:r w:rsidRPr="00BC7232">
              <w:t xml:space="preserve"> </w:t>
            </w:r>
            <w:r w:rsidRPr="009F1EFC">
              <w:t>Vispārīgā akvakultūra</w:t>
            </w:r>
            <w:r>
              <w:t>: kultivējamās sugas</w:t>
            </w:r>
          </w:p>
          <w:p w:rsidR="00141243" w:rsidRPr="00BC7232" w:rsidRDefault="00141243" w:rsidP="009A6B50">
            <w:r>
              <w:t>4</w:t>
            </w:r>
            <w:r w:rsidRPr="00BC7232">
              <w:t xml:space="preserve">.modulis </w:t>
            </w:r>
            <w:proofErr w:type="spellStart"/>
            <w:r w:rsidRPr="00BC7232">
              <w:t>Hidroekoloģija</w:t>
            </w:r>
            <w:proofErr w:type="spellEnd"/>
            <w:r w:rsidRPr="00BC7232">
              <w:t xml:space="preserve"> akvakultūrā</w:t>
            </w:r>
            <w:r>
              <w:t>: ekosistēmas</w:t>
            </w:r>
          </w:p>
          <w:p w:rsidR="00141243" w:rsidRPr="00BC7232" w:rsidRDefault="00141243" w:rsidP="009A6B50">
            <w:r>
              <w:t>5</w:t>
            </w:r>
            <w:r w:rsidRPr="00BC7232">
              <w:t>.modulis</w:t>
            </w:r>
            <w:r>
              <w:t xml:space="preserve">: </w:t>
            </w:r>
            <w:proofErr w:type="spellStart"/>
            <w:r w:rsidRPr="009F1EFC">
              <w:t>Hidroekoloģija</w:t>
            </w:r>
            <w:proofErr w:type="spellEnd"/>
            <w:r w:rsidRPr="009F1EFC">
              <w:t xml:space="preserve"> akvakultūrā:</w:t>
            </w:r>
            <w:r>
              <w:t xml:space="preserve"> populācijas</w:t>
            </w:r>
          </w:p>
          <w:p w:rsidR="00141243" w:rsidRPr="0093308E" w:rsidRDefault="00141243" w:rsidP="009A6B50">
            <w:r>
              <w:t>6</w:t>
            </w:r>
            <w:r w:rsidRPr="00BC7232">
              <w:t>.modulis</w:t>
            </w:r>
            <w:r>
              <w:t>:</w:t>
            </w:r>
            <w:r w:rsidRPr="00BC7232">
              <w:t xml:space="preserve"> Akvakultūras fizioloģisko pētījumu metodoloģija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7C6B35" w:rsidRDefault="00915220" w:rsidP="009A6B50">
            <w:r>
              <w:t>1.</w:t>
            </w:r>
            <w:r w:rsidR="00141243">
              <w:t xml:space="preserve"> </w:t>
            </w:r>
            <w:r w:rsidR="00141243" w:rsidRPr="00841B1F">
              <w:t>Briede</w:t>
            </w:r>
            <w:r w:rsidR="00141243" w:rsidRPr="007C6B35">
              <w:t xml:space="preserve"> I., </w:t>
            </w:r>
            <w:proofErr w:type="spellStart"/>
            <w:r w:rsidR="00141243" w:rsidRPr="007C6B35">
              <w:t>Kirjušina</w:t>
            </w:r>
            <w:proofErr w:type="spellEnd"/>
            <w:r w:rsidR="00141243" w:rsidRPr="007C6B35">
              <w:t xml:space="preserve"> M.  2018. Zivis un vēži Latvijas akvakultūrā: bioloģija un slimības. Saule, 399 lpp.</w:t>
            </w:r>
          </w:p>
          <w:p w:rsidR="00141243" w:rsidRPr="007C6B35" w:rsidRDefault="00915220" w:rsidP="009A6B50">
            <w:r>
              <w:t>2</w:t>
            </w:r>
            <w:r w:rsidR="00141243">
              <w:t xml:space="preserve">. </w:t>
            </w:r>
            <w:proofErr w:type="spellStart"/>
            <w:r w:rsidR="00141243" w:rsidRPr="00841B1F">
              <w:t>Fletcher</w:t>
            </w:r>
            <w:proofErr w:type="spellEnd"/>
            <w:r w:rsidR="00141243" w:rsidRPr="007C6B35">
              <w:t xml:space="preserve"> G.L. &amp; </w:t>
            </w:r>
            <w:proofErr w:type="spellStart"/>
            <w:r w:rsidR="00141243" w:rsidRPr="007C6B35">
              <w:t>Rise</w:t>
            </w:r>
            <w:proofErr w:type="spellEnd"/>
            <w:r w:rsidR="00141243" w:rsidRPr="007C6B35">
              <w:t xml:space="preserve"> M.L.  (Eds.) 2012. </w:t>
            </w:r>
            <w:proofErr w:type="spellStart"/>
            <w:r w:rsidR="00141243" w:rsidRPr="007C6B35">
              <w:t>Aquaculture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biotechnology</w:t>
            </w:r>
            <w:proofErr w:type="spellEnd"/>
            <w:r w:rsidR="00141243" w:rsidRPr="007C6B35">
              <w:t xml:space="preserve">. </w:t>
            </w:r>
            <w:proofErr w:type="spellStart"/>
            <w:r w:rsidR="00141243" w:rsidRPr="007C6B35">
              <w:t>Wiley-Blackwell</w:t>
            </w:r>
            <w:proofErr w:type="spellEnd"/>
            <w:r w:rsidR="00141243" w:rsidRPr="007C6B35">
              <w:t>, 379 p.</w:t>
            </w:r>
          </w:p>
          <w:p w:rsidR="00141243" w:rsidRPr="007C6B35" w:rsidRDefault="00915220" w:rsidP="009A6B50">
            <w:r>
              <w:t>3</w:t>
            </w:r>
            <w:r w:rsidR="00141243">
              <w:t xml:space="preserve">. </w:t>
            </w:r>
            <w:proofErr w:type="spellStart"/>
            <w:r w:rsidR="00141243" w:rsidRPr="00841B1F">
              <w:t>Lucas</w:t>
            </w:r>
            <w:proofErr w:type="spellEnd"/>
            <w:r w:rsidR="00141243" w:rsidRPr="00841B1F">
              <w:t xml:space="preserve"> J</w:t>
            </w:r>
            <w:r w:rsidR="00141243" w:rsidRPr="007C6B35">
              <w:t xml:space="preserve">.S. &amp; </w:t>
            </w:r>
            <w:proofErr w:type="spellStart"/>
            <w:r w:rsidR="00141243" w:rsidRPr="007C6B35">
              <w:t>Southgate</w:t>
            </w:r>
            <w:proofErr w:type="spellEnd"/>
            <w:r w:rsidR="00141243" w:rsidRPr="007C6B35">
              <w:t xml:space="preserve"> P.C (Eds.) 2012. </w:t>
            </w:r>
            <w:proofErr w:type="spellStart"/>
            <w:r w:rsidR="00141243" w:rsidRPr="007C6B35">
              <w:t>Aquaculture</w:t>
            </w:r>
            <w:proofErr w:type="spellEnd"/>
            <w:r w:rsidR="00141243" w:rsidRPr="007C6B35">
              <w:t xml:space="preserve">: </w:t>
            </w:r>
            <w:proofErr w:type="spellStart"/>
            <w:r w:rsidR="00141243" w:rsidRPr="007C6B35">
              <w:t>farming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aquatic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animals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and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plants</w:t>
            </w:r>
            <w:proofErr w:type="spellEnd"/>
            <w:r w:rsidR="00141243" w:rsidRPr="007C6B35">
              <w:t xml:space="preserve">. </w:t>
            </w:r>
            <w:proofErr w:type="spellStart"/>
            <w:r w:rsidR="00141243" w:rsidRPr="007C6B35">
              <w:t>Wiley</w:t>
            </w:r>
            <w:proofErr w:type="spellEnd"/>
            <w:r w:rsidR="00141243" w:rsidRPr="007C6B35">
              <w:t xml:space="preserve"> &amp; </w:t>
            </w:r>
            <w:proofErr w:type="spellStart"/>
            <w:r w:rsidR="00141243" w:rsidRPr="007C6B35">
              <w:t>Sons</w:t>
            </w:r>
            <w:proofErr w:type="spellEnd"/>
            <w:r w:rsidR="00141243" w:rsidRPr="007C6B35">
              <w:t xml:space="preserve"> 629 p.</w:t>
            </w:r>
          </w:p>
          <w:p w:rsidR="00141243" w:rsidRPr="007C6B35" w:rsidRDefault="00915220" w:rsidP="009A6B50">
            <w:r>
              <w:t>4</w:t>
            </w:r>
            <w:r w:rsidR="00141243">
              <w:t xml:space="preserve">. </w:t>
            </w:r>
            <w:proofErr w:type="spellStart"/>
            <w:r w:rsidR="00141243" w:rsidRPr="00841B1F">
              <w:t>Palstra</w:t>
            </w:r>
            <w:proofErr w:type="spellEnd"/>
            <w:r w:rsidR="00141243" w:rsidRPr="007C6B35">
              <w:t xml:space="preserve"> A.P., </w:t>
            </w:r>
            <w:proofErr w:type="spellStart"/>
            <w:r w:rsidR="00141243" w:rsidRPr="007C6B35">
              <w:t>Planas</w:t>
            </w:r>
            <w:proofErr w:type="spellEnd"/>
            <w:r w:rsidR="00141243" w:rsidRPr="007C6B35">
              <w:t xml:space="preserve"> J.V. (Eds.) 2013. </w:t>
            </w:r>
            <w:proofErr w:type="spellStart"/>
            <w:r w:rsidR="00141243" w:rsidRPr="007C6B35">
              <w:t>Swimming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physiology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of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fish</w:t>
            </w:r>
            <w:proofErr w:type="spellEnd"/>
            <w:r w:rsidR="00141243" w:rsidRPr="007C6B35">
              <w:t xml:space="preserve">: </w:t>
            </w:r>
            <w:proofErr w:type="spellStart"/>
            <w:r w:rsidR="00141243" w:rsidRPr="007C6B35">
              <w:t>towards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using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exercise</w:t>
            </w:r>
            <w:proofErr w:type="spellEnd"/>
            <w:r w:rsidR="00141243" w:rsidRPr="007C6B35">
              <w:t xml:space="preserve"> to </w:t>
            </w:r>
            <w:proofErr w:type="spellStart"/>
            <w:r w:rsidR="00141243" w:rsidRPr="007C6B35">
              <w:t>farm</w:t>
            </w:r>
            <w:proofErr w:type="spellEnd"/>
            <w:r w:rsidR="00141243" w:rsidRPr="007C6B35">
              <w:t xml:space="preserve"> a </w:t>
            </w:r>
            <w:proofErr w:type="spellStart"/>
            <w:r w:rsidR="00141243" w:rsidRPr="007C6B35">
              <w:t>fit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fish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in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sustainable</w:t>
            </w:r>
            <w:proofErr w:type="spellEnd"/>
            <w:r w:rsidR="00141243" w:rsidRPr="007C6B35">
              <w:t xml:space="preserve"> </w:t>
            </w:r>
            <w:proofErr w:type="spellStart"/>
            <w:r w:rsidR="00141243" w:rsidRPr="007C6B35">
              <w:t>aquaculture</w:t>
            </w:r>
            <w:proofErr w:type="spellEnd"/>
            <w:r w:rsidR="00141243" w:rsidRPr="007C6B35">
              <w:t xml:space="preserve">. </w:t>
            </w:r>
            <w:proofErr w:type="spellStart"/>
            <w:r w:rsidR="00141243" w:rsidRPr="007C6B35">
              <w:t>Springer</w:t>
            </w:r>
            <w:proofErr w:type="spellEnd"/>
            <w:r w:rsidR="00141243" w:rsidRPr="007C6B35">
              <w:t>, 429 p.</w:t>
            </w:r>
          </w:p>
          <w:p w:rsidR="00141243" w:rsidRPr="0093308E" w:rsidRDefault="00915220" w:rsidP="009A6B50">
            <w:r>
              <w:t>5</w:t>
            </w:r>
            <w:r w:rsidR="00141243">
              <w:t xml:space="preserve">. </w:t>
            </w:r>
            <w:proofErr w:type="spellStart"/>
            <w:r w:rsidR="00141243" w:rsidRPr="00841B1F">
              <w:t>Soderberg</w:t>
            </w:r>
            <w:proofErr w:type="spellEnd"/>
            <w:r w:rsidR="00141243" w:rsidRPr="00841B1F">
              <w:t xml:space="preserve">, R.W. 2017. </w:t>
            </w:r>
            <w:proofErr w:type="spellStart"/>
            <w:r w:rsidR="00141243" w:rsidRPr="00841B1F">
              <w:t>Aquaculture</w:t>
            </w:r>
            <w:proofErr w:type="spellEnd"/>
            <w:r w:rsidR="00141243" w:rsidRPr="00841B1F">
              <w:t xml:space="preserve"> </w:t>
            </w:r>
            <w:proofErr w:type="spellStart"/>
            <w:r w:rsidR="00141243" w:rsidRPr="00841B1F">
              <w:t>technology</w:t>
            </w:r>
            <w:proofErr w:type="spellEnd"/>
            <w:r w:rsidR="00141243" w:rsidRPr="00841B1F">
              <w:t xml:space="preserve">: </w:t>
            </w:r>
            <w:proofErr w:type="spellStart"/>
            <w:r w:rsidR="00141243" w:rsidRPr="00841B1F">
              <w:t>flowing</w:t>
            </w:r>
            <w:proofErr w:type="spellEnd"/>
            <w:r w:rsidR="00141243" w:rsidRPr="00841B1F">
              <w:t xml:space="preserve"> </w:t>
            </w:r>
            <w:proofErr w:type="spellStart"/>
            <w:r w:rsidR="00141243" w:rsidRPr="00841B1F">
              <w:t>water</w:t>
            </w:r>
            <w:proofErr w:type="spellEnd"/>
            <w:r w:rsidR="00141243" w:rsidRPr="00841B1F">
              <w:t xml:space="preserve"> </w:t>
            </w:r>
            <w:proofErr w:type="spellStart"/>
            <w:r w:rsidR="00141243" w:rsidRPr="00841B1F">
              <w:t>and</w:t>
            </w:r>
            <w:proofErr w:type="spellEnd"/>
            <w:r w:rsidR="00141243" w:rsidRPr="00841B1F">
              <w:t xml:space="preserve"> </w:t>
            </w:r>
            <w:proofErr w:type="spellStart"/>
            <w:r w:rsidR="00141243" w:rsidRPr="00841B1F">
              <w:t>static</w:t>
            </w:r>
            <w:proofErr w:type="spellEnd"/>
            <w:r w:rsidR="00141243" w:rsidRPr="00841B1F">
              <w:t xml:space="preserve"> </w:t>
            </w:r>
            <w:proofErr w:type="spellStart"/>
            <w:r w:rsidR="00141243" w:rsidRPr="00841B1F">
              <w:t>water</w:t>
            </w:r>
            <w:proofErr w:type="spellEnd"/>
            <w:r w:rsidR="00141243" w:rsidRPr="00841B1F">
              <w:t xml:space="preserve"> </w:t>
            </w:r>
            <w:proofErr w:type="spellStart"/>
            <w:r w:rsidR="00141243" w:rsidRPr="00841B1F">
              <w:t>fish</w:t>
            </w:r>
            <w:proofErr w:type="spellEnd"/>
            <w:r w:rsidR="00141243" w:rsidRPr="00841B1F">
              <w:t xml:space="preserve"> </w:t>
            </w:r>
            <w:proofErr w:type="spellStart"/>
            <w:r w:rsidR="00141243" w:rsidRPr="00841B1F">
              <w:t>culture</w:t>
            </w:r>
            <w:proofErr w:type="spellEnd"/>
            <w:r w:rsidR="00141243" w:rsidRPr="00841B1F">
              <w:t xml:space="preserve">. CRC </w:t>
            </w:r>
            <w:proofErr w:type="spellStart"/>
            <w:r w:rsidR="00141243" w:rsidRPr="00841B1F">
              <w:t>Press</w:t>
            </w:r>
            <w:proofErr w:type="spellEnd"/>
            <w:r w:rsidR="00141243" w:rsidRPr="00841B1F">
              <w:t>, 272 p.</w:t>
            </w:r>
            <w:r w:rsidR="00141243">
              <w:t xml:space="preserve"> 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>Papildus informācijas avoti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7C6B35" w:rsidRDefault="00141243" w:rsidP="009A6B50">
            <w:r>
              <w:t xml:space="preserve">1. </w:t>
            </w:r>
            <w:proofErr w:type="spellStart"/>
            <w:r>
              <w:t>Book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abstracts</w:t>
            </w:r>
            <w:proofErr w:type="spellEnd"/>
            <w:r w:rsidRPr="007C6B35">
              <w:t xml:space="preserve">: 2nd </w:t>
            </w:r>
            <w:proofErr w:type="spellStart"/>
            <w:r w:rsidRPr="007C6B35">
              <w:t>International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Aquaculture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Conference</w:t>
            </w:r>
            <w:proofErr w:type="spellEnd"/>
            <w:r w:rsidRPr="007C6B35">
              <w:t xml:space="preserve"> "</w:t>
            </w:r>
            <w:proofErr w:type="spellStart"/>
            <w:r w:rsidRPr="007C6B35">
              <w:t>Recirculating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Aquaculture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Systems</w:t>
            </w:r>
            <w:proofErr w:type="spellEnd"/>
            <w:r w:rsidRPr="007C6B35">
              <w:t xml:space="preserve"> (RAS): </w:t>
            </w:r>
            <w:proofErr w:type="spellStart"/>
            <w:r w:rsidRPr="007C6B35">
              <w:t>Life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Science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and</w:t>
            </w:r>
            <w:proofErr w:type="spellEnd"/>
            <w:r w:rsidRPr="007C6B35">
              <w:t xml:space="preserve"> Technologies" (2017.05.04.) ; 8th </w:t>
            </w:r>
            <w:proofErr w:type="spellStart"/>
            <w:r w:rsidRPr="007C6B35">
              <w:t>General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Assembly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Meeting</w:t>
            </w:r>
            <w:proofErr w:type="spellEnd"/>
            <w:r w:rsidRPr="007C6B35">
              <w:t xml:space="preserve"> "</w:t>
            </w:r>
            <w:proofErr w:type="spellStart"/>
            <w:r w:rsidRPr="007C6B35">
              <w:t>Network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of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Aquaculture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Centres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in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Central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and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Eastern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Europe</w:t>
            </w:r>
            <w:proofErr w:type="spellEnd"/>
            <w:r w:rsidRPr="007C6B35">
              <w:t xml:space="preserve"> (NACEE)" (2017.05.05.); Daugavpils </w:t>
            </w:r>
            <w:proofErr w:type="spellStart"/>
            <w:r w:rsidRPr="007C6B35">
              <w:t>University</w:t>
            </w:r>
            <w:proofErr w:type="spellEnd"/>
            <w:r w:rsidRPr="007C6B35">
              <w:t xml:space="preserve">. </w:t>
            </w:r>
            <w:proofErr w:type="spellStart"/>
            <w:r w:rsidRPr="007C6B35">
              <w:t>Institute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of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Life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Sciences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and</w:t>
            </w:r>
            <w:proofErr w:type="spellEnd"/>
            <w:r w:rsidRPr="007C6B35">
              <w:t xml:space="preserve"> Technologies. - Saule, - 76 p.</w:t>
            </w:r>
          </w:p>
          <w:p w:rsidR="00141243" w:rsidRPr="007C6B35" w:rsidRDefault="00141243" w:rsidP="009A6B50">
            <w:pPr>
              <w:rPr>
                <w:lang w:val="en-US"/>
              </w:rPr>
            </w:pPr>
            <w:r>
              <w:t xml:space="preserve">2. </w:t>
            </w:r>
            <w:r w:rsidRPr="007C6B35">
              <w:t xml:space="preserve">Briede I. Latvijas akvakultūras dzīvnieku (zivju </w:t>
            </w:r>
            <w:proofErr w:type="spellStart"/>
            <w:r w:rsidRPr="007C6B35">
              <w:t>pisces</w:t>
            </w:r>
            <w:proofErr w:type="spellEnd"/>
            <w:r w:rsidRPr="007C6B35">
              <w:t xml:space="preserve"> un vēžu </w:t>
            </w:r>
            <w:proofErr w:type="spellStart"/>
            <w:r w:rsidRPr="007C6B35">
              <w:t>crustacea</w:t>
            </w:r>
            <w:proofErr w:type="spellEnd"/>
            <w:r w:rsidRPr="007C6B35">
              <w:t xml:space="preserve">) bioloģija un slimības: promocijas darbs - publikāciju kopa Bioloģijas doktora zinātniskā grāda iegūšanai (zooloģijas </w:t>
            </w:r>
            <w:proofErr w:type="spellStart"/>
            <w:r w:rsidRPr="007C6B35">
              <w:t>apakšnozarē</w:t>
            </w:r>
            <w:proofErr w:type="spellEnd"/>
            <w:r w:rsidRPr="007C6B35">
              <w:t xml:space="preserve">). </w:t>
            </w:r>
            <w:r w:rsidRPr="007C6B35">
              <w:rPr>
                <w:lang w:val="en-US"/>
              </w:rPr>
              <w:t xml:space="preserve">DU, </w:t>
            </w:r>
            <w:proofErr w:type="spellStart"/>
            <w:r w:rsidRPr="007C6B35">
              <w:rPr>
                <w:lang w:val="en-US"/>
              </w:rPr>
              <w:t>Dzīvības</w:t>
            </w:r>
            <w:proofErr w:type="spellEnd"/>
            <w:r w:rsidRPr="007C6B35">
              <w:rPr>
                <w:lang w:val="en-US"/>
              </w:rPr>
              <w:t xml:space="preserve"> </w:t>
            </w:r>
            <w:proofErr w:type="spellStart"/>
            <w:r w:rsidRPr="007C6B35">
              <w:rPr>
                <w:lang w:val="en-US"/>
              </w:rPr>
              <w:t>zinātņu</w:t>
            </w:r>
            <w:proofErr w:type="spellEnd"/>
            <w:r w:rsidRPr="007C6B35">
              <w:rPr>
                <w:lang w:val="en-US"/>
              </w:rPr>
              <w:t xml:space="preserve"> un </w:t>
            </w:r>
            <w:proofErr w:type="spellStart"/>
            <w:r w:rsidRPr="007C6B35">
              <w:rPr>
                <w:lang w:val="en-US"/>
              </w:rPr>
              <w:t>tehnoloģiju</w:t>
            </w:r>
            <w:proofErr w:type="spellEnd"/>
            <w:r w:rsidRPr="007C6B35">
              <w:rPr>
                <w:lang w:val="en-US"/>
              </w:rPr>
              <w:t xml:space="preserve"> </w:t>
            </w:r>
            <w:proofErr w:type="spellStart"/>
            <w:r w:rsidRPr="007C6B35">
              <w:rPr>
                <w:lang w:val="en-US"/>
              </w:rPr>
              <w:t>institūts</w:t>
            </w:r>
            <w:proofErr w:type="spellEnd"/>
            <w:r w:rsidRPr="007C6B35">
              <w:rPr>
                <w:lang w:val="en-US"/>
              </w:rPr>
              <w:t xml:space="preserve">. </w:t>
            </w:r>
            <w:proofErr w:type="spellStart"/>
            <w:r w:rsidRPr="007C6B35">
              <w:rPr>
                <w:lang w:val="en-US"/>
              </w:rPr>
              <w:t>Saule</w:t>
            </w:r>
            <w:proofErr w:type="spellEnd"/>
            <w:r w:rsidRPr="007C6B35">
              <w:rPr>
                <w:lang w:val="en-US"/>
              </w:rPr>
              <w:t xml:space="preserve">, 2016, 106 </w:t>
            </w:r>
            <w:proofErr w:type="spellStart"/>
            <w:r w:rsidRPr="007C6B35">
              <w:rPr>
                <w:lang w:val="en-US"/>
              </w:rPr>
              <w:t>lpp</w:t>
            </w:r>
            <w:proofErr w:type="spellEnd"/>
            <w:r w:rsidRPr="007C6B35">
              <w:rPr>
                <w:lang w:val="en-US"/>
              </w:rPr>
              <w:t>.</w:t>
            </w:r>
          </w:p>
          <w:p w:rsidR="00141243" w:rsidRPr="0093308E" w:rsidRDefault="00141243" w:rsidP="009A6B50">
            <w:r>
              <w:t xml:space="preserve">3. </w:t>
            </w:r>
            <w:proofErr w:type="spellStart"/>
            <w:r w:rsidRPr="00E54781">
              <w:t>De</w:t>
            </w:r>
            <w:proofErr w:type="spellEnd"/>
            <w:r w:rsidRPr="00E54781">
              <w:t xml:space="preserve"> Silva</w:t>
            </w:r>
            <w:r w:rsidRPr="007C6B35">
              <w:t xml:space="preserve"> S.S., </w:t>
            </w:r>
            <w:proofErr w:type="spellStart"/>
            <w:r w:rsidRPr="007C6B35">
              <w:t>Davy</w:t>
            </w:r>
            <w:proofErr w:type="spellEnd"/>
            <w:r w:rsidRPr="007C6B35">
              <w:t xml:space="preserve"> F. B.  (Eds.)</w:t>
            </w:r>
            <w:r w:rsidRPr="007C6B35">
              <w:rPr>
                <w:lang w:val="en-US"/>
              </w:rPr>
              <w:t xml:space="preserve"> </w:t>
            </w:r>
            <w:r w:rsidRPr="007C6B35">
              <w:t xml:space="preserve">2010. </w:t>
            </w:r>
            <w:proofErr w:type="spellStart"/>
            <w:r w:rsidRPr="007C6B35">
              <w:t>Success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stories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in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Asian</w:t>
            </w:r>
            <w:proofErr w:type="spellEnd"/>
            <w:r w:rsidRPr="007C6B35">
              <w:t xml:space="preserve"> </w:t>
            </w:r>
            <w:proofErr w:type="spellStart"/>
            <w:r w:rsidRPr="007C6B35">
              <w:t>aquaculture</w:t>
            </w:r>
            <w:proofErr w:type="spellEnd"/>
            <w:r w:rsidRPr="007C6B35">
              <w:t xml:space="preserve">. </w:t>
            </w:r>
            <w:proofErr w:type="spellStart"/>
            <w:r w:rsidRPr="007C6B35">
              <w:t>Springer</w:t>
            </w:r>
            <w:proofErr w:type="spellEnd"/>
            <w:r w:rsidRPr="007C6B35">
              <w:t>, 214 p.</w:t>
            </w:r>
            <w:r>
              <w:t xml:space="preserve"> 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>Periodika un citi informācijas avoti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r>
              <w:t xml:space="preserve">1. </w:t>
            </w:r>
            <w:proofErr w:type="spellStart"/>
            <w:r w:rsidRPr="00592701">
              <w:t>The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International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Journal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of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Fisheries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and</w:t>
            </w:r>
            <w:proofErr w:type="spellEnd"/>
            <w:r w:rsidRPr="00592701">
              <w:t xml:space="preserve"> </w:t>
            </w:r>
            <w:proofErr w:type="spellStart"/>
            <w:r w:rsidRPr="00592701">
              <w:t>Aquaculture</w:t>
            </w:r>
            <w:proofErr w:type="spellEnd"/>
            <w:r>
              <w:t xml:space="preserve">: </w:t>
            </w:r>
            <w:r w:rsidRPr="002B6815">
              <w:t>https://academicjournals.org/journal/IJFA/about</w:t>
            </w:r>
            <w:r>
              <w:t xml:space="preserve"> </w:t>
            </w:r>
            <w:bookmarkStart w:id="0" w:name="_GoBack"/>
            <w:bookmarkEnd w:id="0"/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pPr>
              <w:pStyle w:val="Nosaukumi"/>
            </w:pPr>
            <w:r w:rsidRPr="0093308E">
              <w:t>Piezīmes</w:t>
            </w:r>
          </w:p>
        </w:tc>
      </w:tr>
      <w:tr w:rsidR="00141243" w:rsidRPr="0093308E" w:rsidTr="009A6B50">
        <w:tc>
          <w:tcPr>
            <w:tcW w:w="9039" w:type="dxa"/>
            <w:gridSpan w:val="2"/>
          </w:tcPr>
          <w:p w:rsidR="00141243" w:rsidRPr="0093308E" w:rsidRDefault="00141243" w:rsidP="009A6B50">
            <w:r>
              <w:t>Atbilst AMSP "Bioloģija" teorētisko atziņu aprobācijas daļai.</w:t>
            </w:r>
          </w:p>
        </w:tc>
      </w:tr>
    </w:tbl>
    <w:p w:rsidR="00141243" w:rsidRPr="00E13AEA" w:rsidRDefault="00141243" w:rsidP="00141243"/>
    <w:p w:rsidR="00AD4D64" w:rsidRDefault="00AD4D64"/>
    <w:sectPr w:rsidR="00AD4D64" w:rsidSect="004A560D">
      <w:headerReference w:type="default" r:id="rId4"/>
      <w:footerReference w:type="default" r:id="rId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6A76" w:rsidRDefault="00915220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6A76" w:rsidRDefault="00915220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A76" w:rsidRDefault="00915220" w:rsidP="007534EA">
    <w:pPr>
      <w:pStyle w:val="Header"/>
    </w:pPr>
  </w:p>
  <w:p w:rsidR="006A6A76" w:rsidRPr="007B1FB4" w:rsidRDefault="00915220" w:rsidP="007534EA">
    <w:pPr>
      <w:pStyle w:val="Header"/>
    </w:pPr>
  </w:p>
  <w:p w:rsidR="006A6A76" w:rsidRPr="00D66CC2" w:rsidRDefault="00915220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243"/>
    <w:rsid w:val="00141243"/>
    <w:rsid w:val="00915220"/>
    <w:rsid w:val="00AD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413AF8"/>
  <w15:chartTrackingRefBased/>
  <w15:docId w15:val="{FCF9C70D-FB77-4103-BA8E-EEDC32B0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1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124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243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124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243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141243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41243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1412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2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243"/>
    <w:rPr>
      <w:rFonts w:ascii="Times New Roman" w:hAnsi="Times New Roman" w:cs="Times New Roman"/>
      <w:bCs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2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243"/>
    <w:rPr>
      <w:rFonts w:ascii="Segoe UI" w:hAnsi="Segoe UI" w:cs="Segoe UI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4411275B7C4FDEAC9DE031327CF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25C7A-2C5E-4983-8F57-73E784232EEE}"/>
      </w:docPartPr>
      <w:docPartBody>
        <w:p w:rsidR="00000000" w:rsidRDefault="001513A1" w:rsidP="001513A1">
          <w:pPr>
            <w:pStyle w:val="034411275B7C4FDEAC9DE031327CF0E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1"/>
    <w:rsid w:val="001513A1"/>
    <w:rsid w:val="007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13A1"/>
    <w:rPr>
      <w:color w:val="808080"/>
    </w:rPr>
  </w:style>
  <w:style w:type="paragraph" w:customStyle="1" w:styleId="034411275B7C4FDEAC9DE031327CF0E7">
    <w:name w:val="034411275B7C4FDEAC9DE031327CF0E7"/>
    <w:rsid w:val="001513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7869</Words>
  <Characters>4486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2023-12-19T10:21:00Z</dcterms:created>
  <dcterms:modified xsi:type="dcterms:W3CDTF">2023-12-19T10:23:00Z</dcterms:modified>
</cp:coreProperties>
</file>