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932733" w:rsidRDefault="001B4907" w:rsidP="001B4907">
      <w:pPr>
        <w:pStyle w:val="Header"/>
        <w:jc w:val="center"/>
        <w:rPr>
          <w:b/>
          <w:sz w:val="28"/>
        </w:rPr>
      </w:pPr>
      <w:r w:rsidRPr="00932733">
        <w:rPr>
          <w:b/>
          <w:sz w:val="28"/>
        </w:rPr>
        <w:t>DAUGAVPILS UNIVERSITĀTES</w:t>
      </w:r>
    </w:p>
    <w:p w:rsidR="001B4907" w:rsidRPr="00932733" w:rsidRDefault="001B4907" w:rsidP="00932733">
      <w:pPr>
        <w:spacing w:after="120"/>
        <w:jc w:val="center"/>
        <w:rPr>
          <w:b/>
          <w:sz w:val="28"/>
        </w:rPr>
      </w:pPr>
      <w:r w:rsidRPr="00932733">
        <w:rPr>
          <w:b/>
          <w:sz w:val="28"/>
        </w:rPr>
        <w:t>STUDIJU KURSA APRAKSTS</w:t>
      </w:r>
    </w:p>
    <w:tbl>
      <w:tblPr>
        <w:tblStyle w:val="TableGrid"/>
        <w:tblW w:w="9582" w:type="dxa"/>
        <w:jc w:val="center"/>
        <w:tblLook w:val="04A0" w:firstRow="1" w:lastRow="0" w:firstColumn="1" w:lastColumn="0" w:noHBand="0" w:noVBand="1"/>
      </w:tblPr>
      <w:tblGrid>
        <w:gridCol w:w="4639"/>
        <w:gridCol w:w="4943"/>
      </w:tblGrid>
      <w:tr w:rsidR="001B4907" w:rsidRPr="00E50B24" w:rsidTr="001A6313">
        <w:trPr>
          <w:jc w:val="center"/>
        </w:trPr>
        <w:tc>
          <w:tcPr>
            <w:tcW w:w="4639" w:type="dxa"/>
          </w:tcPr>
          <w:p w:rsidR="001B4907" w:rsidRPr="00E50B24" w:rsidRDefault="001B4907" w:rsidP="001A6313">
            <w:pPr>
              <w:pStyle w:val="Nosaukumi"/>
            </w:pPr>
            <w:r w:rsidRPr="00E50B24">
              <w:br w:type="page"/>
            </w:r>
            <w:r w:rsidRPr="00E50B24">
              <w:br w:type="page"/>
            </w:r>
            <w:r w:rsidRPr="00E50B24">
              <w:br w:type="page"/>
            </w:r>
            <w:r w:rsidRPr="00E50B24">
              <w:br w:type="page"/>
              <w:t>Studiju kursa nosaukums</w:t>
            </w:r>
          </w:p>
        </w:tc>
        <w:tc>
          <w:tcPr>
            <w:tcW w:w="4943" w:type="dxa"/>
          </w:tcPr>
          <w:p w:rsidR="001B4907" w:rsidRPr="00932733" w:rsidRDefault="004467F6" w:rsidP="001A6313">
            <w:pPr>
              <w:jc w:val="both"/>
              <w:rPr>
                <w:rFonts w:eastAsia="Times New Roman"/>
                <w:b/>
                <w:bCs w:val="0"/>
                <w:i/>
                <w:lang w:eastAsia="lv-LV"/>
              </w:rPr>
            </w:pPr>
            <w:r w:rsidRPr="00932733">
              <w:rPr>
                <w:rFonts w:eastAsia="Times New Roman"/>
                <w:b/>
                <w:bCs w:val="0"/>
                <w:i/>
                <w:lang w:eastAsia="lv-LV"/>
              </w:rPr>
              <w:t>Kartogrāfija</w:t>
            </w:r>
          </w:p>
        </w:tc>
      </w:tr>
      <w:tr w:rsidR="001B4907" w:rsidRPr="00E50B24" w:rsidTr="001A6313">
        <w:trPr>
          <w:jc w:val="center"/>
        </w:trPr>
        <w:tc>
          <w:tcPr>
            <w:tcW w:w="4639" w:type="dxa"/>
          </w:tcPr>
          <w:p w:rsidR="001B4907" w:rsidRPr="00E50B24" w:rsidRDefault="001B4907" w:rsidP="001A6313">
            <w:pPr>
              <w:pStyle w:val="Nosaukumi"/>
            </w:pPr>
            <w:r w:rsidRPr="00E50B24">
              <w:t>Studiju kursa kods (DUIS)</w:t>
            </w:r>
          </w:p>
        </w:tc>
        <w:tc>
          <w:tcPr>
            <w:tcW w:w="4943" w:type="dxa"/>
            <w:vAlign w:val="center"/>
          </w:tcPr>
          <w:p w:rsidR="001B4907" w:rsidRPr="00E50B24" w:rsidRDefault="001B4907" w:rsidP="001A6313">
            <w:pPr>
              <w:rPr>
                <w:lang w:eastAsia="lv-LV"/>
              </w:rPr>
            </w:pPr>
          </w:p>
        </w:tc>
      </w:tr>
      <w:tr w:rsidR="001B4907" w:rsidRPr="00E50B24" w:rsidTr="001A6313">
        <w:trPr>
          <w:jc w:val="center"/>
        </w:trPr>
        <w:tc>
          <w:tcPr>
            <w:tcW w:w="4639" w:type="dxa"/>
          </w:tcPr>
          <w:p w:rsidR="001B4907" w:rsidRPr="00E50B24" w:rsidRDefault="001B4907" w:rsidP="001A6313">
            <w:pPr>
              <w:pStyle w:val="Nosaukumi"/>
            </w:pPr>
            <w:r w:rsidRPr="00E50B24">
              <w:t>Zinātnes nozare</w:t>
            </w:r>
          </w:p>
        </w:tc>
        <w:tc>
          <w:tcPr>
            <w:tcW w:w="4943" w:type="dxa"/>
          </w:tcPr>
          <w:p w:rsidR="001B4907" w:rsidRPr="00E50B24" w:rsidRDefault="00476952" w:rsidP="001A6313">
            <w:pPr>
              <w:snapToGrid w:val="0"/>
            </w:pPr>
            <w:r w:rsidRPr="00E50B24">
              <w:t>Bioloģija</w:t>
            </w:r>
          </w:p>
        </w:tc>
      </w:tr>
      <w:tr w:rsidR="001B4907" w:rsidRPr="00E50B24" w:rsidTr="001A6313">
        <w:trPr>
          <w:jc w:val="center"/>
        </w:trPr>
        <w:tc>
          <w:tcPr>
            <w:tcW w:w="4639" w:type="dxa"/>
          </w:tcPr>
          <w:p w:rsidR="001B4907" w:rsidRPr="00E50B24" w:rsidRDefault="001B4907" w:rsidP="001A6313">
            <w:pPr>
              <w:pStyle w:val="Nosaukumi"/>
            </w:pPr>
            <w:r w:rsidRPr="00E50B24">
              <w:t>Kursa līmenis</w:t>
            </w:r>
          </w:p>
        </w:tc>
        <w:tc>
          <w:tcPr>
            <w:tcW w:w="4943" w:type="dxa"/>
            <w:shd w:val="clear" w:color="auto" w:fill="auto"/>
          </w:tcPr>
          <w:p w:rsidR="001B4907" w:rsidRPr="00E50B24" w:rsidRDefault="001B4907" w:rsidP="001A6313">
            <w:pPr>
              <w:rPr>
                <w:lang w:eastAsia="lv-LV"/>
              </w:rPr>
            </w:pPr>
          </w:p>
        </w:tc>
      </w:tr>
      <w:tr w:rsidR="001B4907" w:rsidRPr="00E50B24" w:rsidTr="001A6313">
        <w:trPr>
          <w:jc w:val="center"/>
        </w:trPr>
        <w:tc>
          <w:tcPr>
            <w:tcW w:w="4639" w:type="dxa"/>
          </w:tcPr>
          <w:p w:rsidR="001B4907" w:rsidRPr="00E50B24" w:rsidRDefault="001B4907" w:rsidP="001A6313">
            <w:pPr>
              <w:pStyle w:val="Nosaukumi"/>
              <w:rPr>
                <w:u w:val="single"/>
              </w:rPr>
            </w:pPr>
            <w:r w:rsidRPr="00E50B24">
              <w:t>Kredītpunkti</w:t>
            </w:r>
          </w:p>
        </w:tc>
        <w:tc>
          <w:tcPr>
            <w:tcW w:w="4943" w:type="dxa"/>
            <w:vAlign w:val="center"/>
          </w:tcPr>
          <w:p w:rsidR="001B4907" w:rsidRPr="00932733" w:rsidRDefault="00476952" w:rsidP="001A6313">
            <w:pPr>
              <w:rPr>
                <w:b/>
                <w:lang w:eastAsia="lv-LV"/>
              </w:rPr>
            </w:pPr>
            <w:r w:rsidRPr="00932733">
              <w:rPr>
                <w:b/>
                <w:lang w:eastAsia="lv-LV"/>
              </w:rPr>
              <w:t>2</w:t>
            </w:r>
          </w:p>
        </w:tc>
      </w:tr>
      <w:tr w:rsidR="001B4907" w:rsidRPr="00E50B24" w:rsidTr="001A6313">
        <w:trPr>
          <w:jc w:val="center"/>
        </w:trPr>
        <w:tc>
          <w:tcPr>
            <w:tcW w:w="4639" w:type="dxa"/>
          </w:tcPr>
          <w:p w:rsidR="001B4907" w:rsidRPr="00E50B24" w:rsidRDefault="001B4907" w:rsidP="001A6313">
            <w:pPr>
              <w:pStyle w:val="Nosaukumi"/>
              <w:rPr>
                <w:u w:val="single"/>
              </w:rPr>
            </w:pPr>
            <w:r w:rsidRPr="00E50B24">
              <w:t>ECTS kredītpunkti</w:t>
            </w:r>
          </w:p>
        </w:tc>
        <w:tc>
          <w:tcPr>
            <w:tcW w:w="4943" w:type="dxa"/>
          </w:tcPr>
          <w:p w:rsidR="001B4907" w:rsidRPr="00932733" w:rsidRDefault="00FB4CEB" w:rsidP="001A6313">
            <w:pPr>
              <w:rPr>
                <w:b/>
              </w:rPr>
            </w:pPr>
            <w:r w:rsidRPr="00932733">
              <w:rPr>
                <w:b/>
              </w:rPr>
              <w:t>3</w:t>
            </w:r>
          </w:p>
        </w:tc>
      </w:tr>
      <w:tr w:rsidR="001B4907" w:rsidRPr="00E50B24" w:rsidTr="001A6313">
        <w:trPr>
          <w:jc w:val="center"/>
        </w:trPr>
        <w:tc>
          <w:tcPr>
            <w:tcW w:w="4639" w:type="dxa"/>
          </w:tcPr>
          <w:p w:rsidR="001B4907" w:rsidRPr="00E50B24" w:rsidRDefault="001B4907" w:rsidP="001A6313">
            <w:pPr>
              <w:pStyle w:val="Nosaukumi"/>
            </w:pPr>
            <w:r w:rsidRPr="00E50B24">
              <w:t>Kopējais kontaktstundu skaits</w:t>
            </w:r>
          </w:p>
        </w:tc>
        <w:tc>
          <w:tcPr>
            <w:tcW w:w="4943" w:type="dxa"/>
            <w:vAlign w:val="center"/>
          </w:tcPr>
          <w:p w:rsidR="001B4907" w:rsidRPr="00E50B24" w:rsidRDefault="00CC3C46" w:rsidP="001A6313">
            <w:pPr>
              <w:rPr>
                <w:lang w:eastAsia="lv-LV"/>
              </w:rPr>
            </w:pPr>
            <w:r w:rsidRPr="00E50B24">
              <w:rPr>
                <w:lang w:eastAsia="lv-LV"/>
              </w:rPr>
              <w:t>32</w:t>
            </w:r>
          </w:p>
        </w:tc>
      </w:tr>
      <w:tr w:rsidR="001B4907" w:rsidRPr="00E50B24" w:rsidTr="001A6313">
        <w:trPr>
          <w:jc w:val="center"/>
        </w:trPr>
        <w:tc>
          <w:tcPr>
            <w:tcW w:w="4639" w:type="dxa"/>
          </w:tcPr>
          <w:p w:rsidR="001B4907" w:rsidRPr="00E50B24" w:rsidRDefault="001B4907" w:rsidP="001A6313">
            <w:pPr>
              <w:pStyle w:val="Nosaukumi2"/>
            </w:pPr>
            <w:r w:rsidRPr="00E50B24">
              <w:t>Lekciju stundu skaits</w:t>
            </w:r>
          </w:p>
        </w:tc>
        <w:tc>
          <w:tcPr>
            <w:tcW w:w="4943" w:type="dxa"/>
          </w:tcPr>
          <w:p w:rsidR="001B4907" w:rsidRPr="00E50B24" w:rsidRDefault="00637D93" w:rsidP="001A6313">
            <w:r>
              <w:t>12</w:t>
            </w:r>
          </w:p>
        </w:tc>
      </w:tr>
      <w:tr w:rsidR="001B4907" w:rsidRPr="00E50B24" w:rsidTr="001A6313">
        <w:trPr>
          <w:jc w:val="center"/>
        </w:trPr>
        <w:tc>
          <w:tcPr>
            <w:tcW w:w="4639" w:type="dxa"/>
          </w:tcPr>
          <w:p w:rsidR="001B4907" w:rsidRPr="00E50B24" w:rsidRDefault="001B4907" w:rsidP="001A6313">
            <w:pPr>
              <w:pStyle w:val="Nosaukumi2"/>
            </w:pPr>
            <w:r w:rsidRPr="00E50B24">
              <w:t>Semināru stundu skaits</w:t>
            </w:r>
          </w:p>
        </w:tc>
        <w:tc>
          <w:tcPr>
            <w:tcW w:w="4943" w:type="dxa"/>
          </w:tcPr>
          <w:p w:rsidR="001B4907" w:rsidRPr="00E50B24" w:rsidRDefault="00CC3C46" w:rsidP="001A6313">
            <w:r w:rsidRPr="00E50B24">
              <w:t>0</w:t>
            </w:r>
          </w:p>
        </w:tc>
      </w:tr>
      <w:tr w:rsidR="001B4907" w:rsidRPr="00E50B24" w:rsidTr="001A6313">
        <w:trPr>
          <w:jc w:val="center"/>
        </w:trPr>
        <w:tc>
          <w:tcPr>
            <w:tcW w:w="4639" w:type="dxa"/>
          </w:tcPr>
          <w:p w:rsidR="001B4907" w:rsidRPr="00E50B24" w:rsidRDefault="001B4907" w:rsidP="001A6313">
            <w:pPr>
              <w:pStyle w:val="Nosaukumi2"/>
            </w:pPr>
            <w:r w:rsidRPr="00E50B24">
              <w:t>Praktisko darbu stundu skaits</w:t>
            </w:r>
          </w:p>
        </w:tc>
        <w:tc>
          <w:tcPr>
            <w:tcW w:w="4943" w:type="dxa"/>
          </w:tcPr>
          <w:p w:rsidR="001B4907" w:rsidRPr="00E50B24" w:rsidRDefault="00637D93" w:rsidP="001A6313">
            <w:r>
              <w:t>20</w:t>
            </w:r>
          </w:p>
        </w:tc>
      </w:tr>
      <w:tr w:rsidR="001B4907" w:rsidRPr="00E50B24" w:rsidTr="001A6313">
        <w:trPr>
          <w:jc w:val="center"/>
        </w:trPr>
        <w:tc>
          <w:tcPr>
            <w:tcW w:w="4639" w:type="dxa"/>
          </w:tcPr>
          <w:p w:rsidR="001B4907" w:rsidRPr="00E50B24" w:rsidRDefault="001B4907" w:rsidP="001A6313">
            <w:pPr>
              <w:pStyle w:val="Nosaukumi2"/>
            </w:pPr>
            <w:r w:rsidRPr="00E50B24">
              <w:t>Laboratorijas darbu stundu skaits</w:t>
            </w:r>
          </w:p>
        </w:tc>
        <w:tc>
          <w:tcPr>
            <w:tcW w:w="4943" w:type="dxa"/>
          </w:tcPr>
          <w:p w:rsidR="001B4907" w:rsidRPr="00E50B24" w:rsidRDefault="00CC3C46" w:rsidP="001A6313">
            <w:r w:rsidRPr="00E50B24">
              <w:t>0</w:t>
            </w:r>
          </w:p>
        </w:tc>
      </w:tr>
      <w:tr w:rsidR="001B4907" w:rsidRPr="00E50B24" w:rsidTr="001A6313">
        <w:trPr>
          <w:jc w:val="center"/>
        </w:trPr>
        <w:tc>
          <w:tcPr>
            <w:tcW w:w="4639" w:type="dxa"/>
          </w:tcPr>
          <w:p w:rsidR="001B4907" w:rsidRPr="00E50B24" w:rsidRDefault="001B4907" w:rsidP="001A6313">
            <w:pPr>
              <w:pStyle w:val="Nosaukumi2"/>
              <w:rPr>
                <w:lang w:eastAsia="lv-LV"/>
              </w:rPr>
            </w:pPr>
            <w:r w:rsidRPr="00E50B24">
              <w:rPr>
                <w:lang w:eastAsia="lv-LV"/>
              </w:rPr>
              <w:t>Studējošā patstāvīgā darba stundu skaits</w:t>
            </w:r>
          </w:p>
        </w:tc>
        <w:tc>
          <w:tcPr>
            <w:tcW w:w="4943" w:type="dxa"/>
            <w:vAlign w:val="center"/>
          </w:tcPr>
          <w:p w:rsidR="001B4907" w:rsidRPr="00E50B24" w:rsidRDefault="00637D93" w:rsidP="001A6313">
            <w:pPr>
              <w:rPr>
                <w:lang w:eastAsia="lv-LV"/>
              </w:rPr>
            </w:pPr>
            <w:r>
              <w:rPr>
                <w:lang w:eastAsia="lv-LV"/>
              </w:rPr>
              <w:t>48</w:t>
            </w:r>
          </w:p>
        </w:tc>
      </w:tr>
      <w:tr w:rsidR="001B4907" w:rsidRPr="00E50B24" w:rsidTr="001A6313">
        <w:trPr>
          <w:jc w:val="center"/>
        </w:trPr>
        <w:tc>
          <w:tcPr>
            <w:tcW w:w="9582" w:type="dxa"/>
            <w:gridSpan w:val="2"/>
          </w:tcPr>
          <w:p w:rsidR="001B4907" w:rsidRPr="00E50B24" w:rsidRDefault="001B4907" w:rsidP="001A6313">
            <w:pPr>
              <w:rPr>
                <w:lang w:eastAsia="lv-LV"/>
              </w:rPr>
            </w:pPr>
          </w:p>
        </w:tc>
      </w:tr>
      <w:tr w:rsidR="001B4907" w:rsidRPr="00E50B24" w:rsidTr="001A6313">
        <w:trPr>
          <w:jc w:val="center"/>
        </w:trPr>
        <w:tc>
          <w:tcPr>
            <w:tcW w:w="9582" w:type="dxa"/>
            <w:gridSpan w:val="2"/>
          </w:tcPr>
          <w:p w:rsidR="001B4907" w:rsidRPr="00E50B24" w:rsidRDefault="001B4907" w:rsidP="001A6313">
            <w:pPr>
              <w:pStyle w:val="Nosaukumi"/>
            </w:pPr>
            <w:r w:rsidRPr="00E50B24">
              <w:t>Kursa autors(-i)</w:t>
            </w:r>
          </w:p>
        </w:tc>
      </w:tr>
      <w:tr w:rsidR="008D4CBD" w:rsidRPr="00E50B24" w:rsidTr="001A6313">
        <w:trPr>
          <w:jc w:val="center"/>
        </w:trPr>
        <w:tc>
          <w:tcPr>
            <w:tcW w:w="9582" w:type="dxa"/>
            <w:gridSpan w:val="2"/>
          </w:tcPr>
          <w:p w:rsidR="008D4CBD" w:rsidRPr="00E50B24" w:rsidRDefault="00CC3C46" w:rsidP="008D4CBD">
            <w:proofErr w:type="spellStart"/>
            <w:r w:rsidRPr="00E50B24">
              <w:t>Mg.env</w:t>
            </w:r>
            <w:proofErr w:type="spellEnd"/>
            <w:r w:rsidRPr="00E50B24">
              <w:t>., lekt. Māris Nitcis</w:t>
            </w:r>
          </w:p>
        </w:tc>
      </w:tr>
      <w:tr w:rsidR="008D4CBD" w:rsidRPr="00E50B24" w:rsidTr="001A6313">
        <w:trPr>
          <w:jc w:val="center"/>
        </w:trPr>
        <w:tc>
          <w:tcPr>
            <w:tcW w:w="9582" w:type="dxa"/>
            <w:gridSpan w:val="2"/>
          </w:tcPr>
          <w:p w:rsidR="008D4CBD" w:rsidRPr="00E50B24" w:rsidRDefault="008D4CBD" w:rsidP="008D4CBD">
            <w:pPr>
              <w:pStyle w:val="Nosaukumi"/>
            </w:pPr>
            <w:r w:rsidRPr="00E50B24">
              <w:t>Kursa docētājs(-i)</w:t>
            </w:r>
          </w:p>
        </w:tc>
      </w:tr>
      <w:tr w:rsidR="008D4CBD" w:rsidRPr="00E50B24" w:rsidTr="001A6313">
        <w:trPr>
          <w:jc w:val="center"/>
        </w:trPr>
        <w:tc>
          <w:tcPr>
            <w:tcW w:w="9582" w:type="dxa"/>
            <w:gridSpan w:val="2"/>
          </w:tcPr>
          <w:p w:rsidR="008D4CBD" w:rsidRPr="00E50B24" w:rsidRDefault="00CC3C46" w:rsidP="008D4CBD">
            <w:proofErr w:type="spellStart"/>
            <w:r w:rsidRPr="00E50B24">
              <w:t>Mg.env</w:t>
            </w:r>
            <w:proofErr w:type="spellEnd"/>
            <w:r w:rsidRPr="00E50B24">
              <w:t>., lekt. Māris Nitcis</w:t>
            </w:r>
          </w:p>
        </w:tc>
      </w:tr>
      <w:tr w:rsidR="008D4CBD" w:rsidRPr="00E50B24" w:rsidTr="001A6313">
        <w:trPr>
          <w:jc w:val="center"/>
        </w:trPr>
        <w:tc>
          <w:tcPr>
            <w:tcW w:w="9582" w:type="dxa"/>
            <w:gridSpan w:val="2"/>
          </w:tcPr>
          <w:p w:rsidR="008D4CBD" w:rsidRPr="00E50B24" w:rsidRDefault="008D4CBD" w:rsidP="008D4CBD">
            <w:pPr>
              <w:pStyle w:val="Nosaukumi"/>
            </w:pPr>
            <w:r w:rsidRPr="00E50B24">
              <w:t>Priekšzināšanas</w:t>
            </w:r>
          </w:p>
        </w:tc>
      </w:tr>
      <w:tr w:rsidR="008D4CBD" w:rsidRPr="00E50B24" w:rsidTr="001A6313">
        <w:trPr>
          <w:jc w:val="center"/>
        </w:trPr>
        <w:tc>
          <w:tcPr>
            <w:tcW w:w="9582" w:type="dxa"/>
            <w:gridSpan w:val="2"/>
          </w:tcPr>
          <w:p w:rsidR="008D4CBD" w:rsidRPr="00E50B24" w:rsidRDefault="00CC3C46" w:rsidP="008D4CBD">
            <w:pPr>
              <w:snapToGrid w:val="0"/>
            </w:pPr>
            <w:r w:rsidRPr="00E50B24">
              <w:t>Nav</w:t>
            </w:r>
          </w:p>
        </w:tc>
      </w:tr>
      <w:tr w:rsidR="008D4CBD" w:rsidRPr="00E50B24" w:rsidTr="001A6313">
        <w:trPr>
          <w:jc w:val="center"/>
        </w:trPr>
        <w:tc>
          <w:tcPr>
            <w:tcW w:w="9582" w:type="dxa"/>
            <w:gridSpan w:val="2"/>
          </w:tcPr>
          <w:p w:rsidR="008D4CBD" w:rsidRPr="00E50B24" w:rsidRDefault="008D4CBD" w:rsidP="008D4CBD">
            <w:pPr>
              <w:pStyle w:val="Nosaukumi"/>
            </w:pPr>
            <w:r w:rsidRPr="00E50B24">
              <w:t xml:space="preserve">Studiju kursa anotācija </w:t>
            </w:r>
          </w:p>
        </w:tc>
      </w:tr>
      <w:tr w:rsidR="008D4CBD" w:rsidRPr="00E50B24" w:rsidTr="00026C21">
        <w:trPr>
          <w:trHeight w:val="1119"/>
          <w:jc w:val="center"/>
        </w:trPr>
        <w:tc>
          <w:tcPr>
            <w:tcW w:w="9582" w:type="dxa"/>
            <w:gridSpan w:val="2"/>
          </w:tcPr>
          <w:p w:rsidR="00CC3C46" w:rsidRPr="00E50B24" w:rsidRDefault="008D4CBD" w:rsidP="00026C21">
            <w:pPr>
              <w:snapToGrid w:val="0"/>
            </w:pPr>
            <w:r w:rsidRPr="00E50B24">
              <w:t xml:space="preserve">KURSA MĒRĶIS: </w:t>
            </w:r>
            <w:r w:rsidR="00CC3C46" w:rsidRPr="00E50B24">
              <w:t>iepazīstināt ar kartogrāfijas pamatjēdzienu un nostādnēm. Apskatīt kartogrāfiju kā ģeomātikas virzienu un izmantošanas iespējam (kartogrāfiskā un ģeotelpiskā analīze).</w:t>
            </w:r>
          </w:p>
          <w:p w:rsidR="008D4CBD" w:rsidRPr="00E50B24" w:rsidRDefault="008D4CBD" w:rsidP="00026C21">
            <w:pPr>
              <w:suppressAutoHyphens/>
              <w:autoSpaceDE/>
              <w:autoSpaceDN/>
              <w:adjustRightInd/>
              <w:jc w:val="both"/>
            </w:pPr>
            <w:r w:rsidRPr="00E50B24">
              <w:t xml:space="preserve">KURSA UZDEVUMI: </w:t>
            </w:r>
          </w:p>
          <w:p w:rsidR="00CC3C46" w:rsidRPr="00E50B24" w:rsidRDefault="00CC3C46" w:rsidP="00026C21">
            <w:pPr>
              <w:suppressAutoHyphens/>
              <w:autoSpaceDE/>
              <w:autoSpaceDN/>
              <w:adjustRightInd/>
              <w:jc w:val="both"/>
            </w:pPr>
            <w:r w:rsidRPr="00E50B24">
              <w:t>1. Sniegt studējošiem jaunākas zināšanas par kartogrāfijas pielietošan</w:t>
            </w:r>
            <w:r w:rsidR="00E50B24" w:rsidRPr="00E50B24">
              <w:t>u</w:t>
            </w:r>
            <w:r w:rsidRPr="00E50B24">
              <w:t xml:space="preserve"> bioloģijā, vienlaikus apvienojot teoriju ar praktiskām iemaņām</w:t>
            </w:r>
          </w:p>
          <w:p w:rsidR="00CC3C46" w:rsidRPr="00E50B24" w:rsidRDefault="00CC3C46" w:rsidP="00026C21">
            <w:pPr>
              <w:suppressAutoHyphens/>
              <w:autoSpaceDE/>
              <w:autoSpaceDN/>
              <w:adjustRightInd/>
              <w:jc w:val="both"/>
            </w:pPr>
            <w:r w:rsidRPr="00E50B24">
              <w:t xml:space="preserve">2. </w:t>
            </w:r>
            <w:r w:rsidR="00A26AB1" w:rsidRPr="00E50B24">
              <w:t>Nodrošināt zināšanu apguvi par mūsdienīgu kartogrāfisko tehnoloģiju izmantošanu bioloģijas nozarēs</w:t>
            </w:r>
          </w:p>
          <w:p w:rsidR="00E50B24" w:rsidRDefault="00A26AB1" w:rsidP="00026C21">
            <w:pPr>
              <w:suppressAutoHyphens/>
              <w:autoSpaceDE/>
              <w:autoSpaceDN/>
              <w:adjustRightInd/>
              <w:jc w:val="both"/>
            </w:pPr>
            <w:r w:rsidRPr="00E50B24">
              <w:t xml:space="preserve">3. </w:t>
            </w:r>
            <w:r w:rsidR="00E50B24">
              <w:t>Veicināt studējošo patstāvīgā darba iemaņu stiprināšanu darba ar kartogrāfisko materiālu;</w:t>
            </w:r>
          </w:p>
          <w:p w:rsidR="008D4CBD" w:rsidRPr="00E50B24" w:rsidRDefault="00E50B24" w:rsidP="00E50B24">
            <w:pPr>
              <w:suppressAutoHyphens/>
              <w:autoSpaceDE/>
              <w:autoSpaceDN/>
              <w:adjustRightInd/>
              <w:jc w:val="both"/>
              <w:rPr>
                <w:color w:val="0070C0"/>
              </w:rPr>
            </w:pPr>
            <w:r>
              <w:t>4.  Veicināt studējošo patstāvīgā darba iemaņu stiprināšanu darba ar tehnoloģijām, kas saistīta ar kartogrāfiskā materiāla izstrādi</w:t>
            </w:r>
          </w:p>
        </w:tc>
      </w:tr>
      <w:tr w:rsidR="008D4CBD" w:rsidRPr="00E50B24" w:rsidTr="001A6313">
        <w:trPr>
          <w:jc w:val="center"/>
        </w:trPr>
        <w:tc>
          <w:tcPr>
            <w:tcW w:w="9582" w:type="dxa"/>
            <w:gridSpan w:val="2"/>
          </w:tcPr>
          <w:p w:rsidR="008D4CBD" w:rsidRPr="00E50B24" w:rsidRDefault="008D4CBD" w:rsidP="008D4CBD">
            <w:pPr>
              <w:pStyle w:val="Nosaukumi"/>
            </w:pPr>
            <w:r w:rsidRPr="00E50B24">
              <w:t>Studiju kursa kalendārais plāns</w:t>
            </w:r>
          </w:p>
        </w:tc>
      </w:tr>
      <w:tr w:rsidR="008D4CBD" w:rsidRPr="00E50B24" w:rsidTr="001A6313">
        <w:trPr>
          <w:jc w:val="center"/>
        </w:trPr>
        <w:tc>
          <w:tcPr>
            <w:tcW w:w="9582" w:type="dxa"/>
            <w:gridSpan w:val="2"/>
          </w:tcPr>
          <w:p w:rsidR="00E50B24" w:rsidRDefault="00E50B24" w:rsidP="00E50B24">
            <w:bookmarkStart w:id="0" w:name="_Hlk126319215"/>
            <w:r w:rsidRPr="00BE4B33">
              <w:t xml:space="preserve">Kursa struktūra: </w:t>
            </w:r>
            <w:r>
              <w:t>L</w:t>
            </w:r>
            <w:r w:rsidR="007D1E17">
              <w:t>1</w:t>
            </w:r>
            <w:r w:rsidR="0044303A">
              <w:t>2</w:t>
            </w:r>
            <w:r w:rsidRPr="00BE4B33">
              <w:t>,</w:t>
            </w:r>
            <w:r w:rsidR="007D1E17">
              <w:t>P</w:t>
            </w:r>
            <w:r w:rsidR="0044303A">
              <w:t>20</w:t>
            </w:r>
            <w:r w:rsidR="00637D93">
              <w:t>.</w:t>
            </w:r>
          </w:p>
          <w:p w:rsidR="00E50B24" w:rsidRPr="00FB4CEB" w:rsidRDefault="00E50B24" w:rsidP="00E50B24">
            <w:r w:rsidRPr="00FB4CEB">
              <w:t>1. Ievads kartogrāfijā. L</w:t>
            </w:r>
            <w:r w:rsidR="007D1E17" w:rsidRPr="00FB4CEB">
              <w:t>2</w:t>
            </w:r>
          </w:p>
          <w:p w:rsidR="00E50B24" w:rsidRPr="00FB4CEB" w:rsidRDefault="00E50B24" w:rsidP="00E50B24">
            <w:r w:rsidRPr="00FB4CEB">
              <w:t xml:space="preserve">2. Topogrāfiskās kartes, to nomenklatūra. </w:t>
            </w:r>
            <w:r w:rsidR="007D1E17" w:rsidRPr="00FB4CEB">
              <w:t>P</w:t>
            </w:r>
            <w:r w:rsidRPr="00FB4CEB">
              <w:t>2</w:t>
            </w:r>
            <w:r w:rsidR="00310721" w:rsidRPr="00FB4CEB">
              <w:t>,Pd2</w:t>
            </w:r>
            <w:r w:rsidRPr="00FB4CEB">
              <w:br/>
              <w:t xml:space="preserve">3. Topogrāfisko karšu ģeogrāfiskais saturs, apzīmējumi. </w:t>
            </w:r>
            <w:r w:rsidR="007D1E17" w:rsidRPr="00FB4CEB">
              <w:t>P</w:t>
            </w:r>
            <w:r w:rsidRPr="00FB4CEB">
              <w:t>2</w:t>
            </w:r>
            <w:r w:rsidR="00310721" w:rsidRPr="00FB4CEB">
              <w:t>,Pd4</w:t>
            </w:r>
          </w:p>
          <w:p w:rsidR="00E50B24" w:rsidRPr="00FB4CEB" w:rsidRDefault="007D1E17" w:rsidP="00E50B24">
            <w:r w:rsidRPr="00FB4CEB">
              <w:t>4</w:t>
            </w:r>
            <w:r w:rsidR="00E50B24" w:rsidRPr="00FB4CEB">
              <w:t>. Vispārīgie jēdzieni un ziņas par karti. L</w:t>
            </w:r>
            <w:r w:rsidRPr="00FB4CEB">
              <w:t>2</w:t>
            </w:r>
            <w:r w:rsidR="00C02E10" w:rsidRPr="00FB4CEB">
              <w:t>,Pd4</w:t>
            </w:r>
          </w:p>
          <w:p w:rsidR="00E50B24" w:rsidRPr="00FB4CEB" w:rsidRDefault="007D1E17" w:rsidP="00E50B24">
            <w:r w:rsidRPr="00FB4CEB">
              <w:t>5</w:t>
            </w:r>
            <w:r w:rsidR="00E50B24" w:rsidRPr="00FB4CEB">
              <w:t xml:space="preserve">. Ģeogrāfisko koordinātu noteikšana pēc topogrāfiskajām kartēm. </w:t>
            </w:r>
            <w:r w:rsidRPr="00FB4CEB">
              <w:t>P</w:t>
            </w:r>
            <w:r w:rsidR="00E50B24" w:rsidRPr="00FB4CEB">
              <w:t>2</w:t>
            </w:r>
            <w:r w:rsidR="00310721" w:rsidRPr="00FB4CEB">
              <w:t>,Pd4</w:t>
            </w:r>
          </w:p>
          <w:p w:rsidR="00E50B24" w:rsidRPr="00FB4CEB" w:rsidRDefault="007D1E17" w:rsidP="00E50B24">
            <w:r w:rsidRPr="00FB4CEB">
              <w:t>6</w:t>
            </w:r>
            <w:r w:rsidR="00E50B24" w:rsidRPr="00FB4CEB">
              <w:t>. Topogrāfiskās kartes un to izmantošana. L</w:t>
            </w:r>
            <w:r w:rsidRPr="00FB4CEB">
              <w:t>2</w:t>
            </w:r>
            <w:r w:rsidR="00310721" w:rsidRPr="00FB4CEB">
              <w:t>,Pd</w:t>
            </w:r>
            <w:r w:rsidR="00C02E10" w:rsidRPr="00FB4CEB">
              <w:t>4</w:t>
            </w:r>
          </w:p>
          <w:p w:rsidR="00E50B24" w:rsidRPr="00FB4CEB" w:rsidRDefault="007D1E17" w:rsidP="00E50B24">
            <w:r w:rsidRPr="00FB4CEB">
              <w:t>7</w:t>
            </w:r>
            <w:r w:rsidR="004F488D" w:rsidRPr="00FB4CEB">
              <w:t>. Koordināšu noteikšana</w:t>
            </w:r>
            <w:r w:rsidR="00E50B24" w:rsidRPr="00FB4CEB">
              <w:t xml:space="preserve"> pēc kartēm. </w:t>
            </w:r>
            <w:r w:rsidRPr="00FB4CEB">
              <w:t>P</w:t>
            </w:r>
            <w:r w:rsidR="00E50B24" w:rsidRPr="00FB4CEB">
              <w:t>2</w:t>
            </w:r>
            <w:r w:rsidR="00310721" w:rsidRPr="00FB4CEB">
              <w:t>,Pd6</w:t>
            </w:r>
          </w:p>
          <w:p w:rsidR="00E50B24" w:rsidRPr="00FB4CEB" w:rsidRDefault="007D1E17" w:rsidP="00E50B24">
            <w:r w:rsidRPr="00FB4CEB">
              <w:t>8</w:t>
            </w:r>
            <w:r w:rsidR="00E50B24" w:rsidRPr="00FB4CEB">
              <w:t xml:space="preserve">. Mērījumi </w:t>
            </w:r>
            <w:r w:rsidR="004F488D" w:rsidRPr="00FB4CEB">
              <w:t>kartēs</w:t>
            </w:r>
            <w:r w:rsidRPr="00FB4CEB">
              <w:t xml:space="preserve"> un dabā</w:t>
            </w:r>
            <w:r w:rsidR="00E50B24" w:rsidRPr="00FB4CEB">
              <w:t xml:space="preserve"> – </w:t>
            </w:r>
            <w:r w:rsidRPr="00FB4CEB">
              <w:t>azimuts, kompass</w:t>
            </w:r>
            <w:r w:rsidR="00E50B24" w:rsidRPr="00FB4CEB">
              <w:t xml:space="preserve">. </w:t>
            </w:r>
            <w:r w:rsidRPr="00FB4CEB">
              <w:t>P</w:t>
            </w:r>
            <w:r w:rsidR="00E50B24" w:rsidRPr="00FB4CEB">
              <w:t>2</w:t>
            </w:r>
            <w:r w:rsidR="00310721" w:rsidRPr="00FB4CEB">
              <w:t>,Pd6</w:t>
            </w:r>
          </w:p>
          <w:p w:rsidR="00E50B24" w:rsidRPr="00FB4CEB" w:rsidRDefault="007D1E17" w:rsidP="00E50B24">
            <w:r w:rsidRPr="00FB4CEB">
              <w:t>9</w:t>
            </w:r>
            <w:r w:rsidR="00E50B24" w:rsidRPr="00FB4CEB">
              <w:t>. Karšu leģendas un nosacīto apzīmējumu sistēma. L2</w:t>
            </w:r>
            <w:r w:rsidR="00310721" w:rsidRPr="00FB4CEB">
              <w:t>,Pd4</w:t>
            </w:r>
          </w:p>
          <w:p w:rsidR="004F488D" w:rsidRPr="00FB4CEB" w:rsidRDefault="004F488D" w:rsidP="00E50B24">
            <w:r w:rsidRPr="00FB4CEB">
              <w:t>10. Ģeogrāfiskās informācijas iegūšana kartogrāfijas vajadzībām. L2</w:t>
            </w:r>
          </w:p>
          <w:p w:rsidR="00275959" w:rsidRPr="00FB4CEB" w:rsidRDefault="00275959" w:rsidP="00E50B24">
            <w:r w:rsidRPr="00FB4CEB">
              <w:t>11. Karšu projektēšana, sastādīšana, rediģēšana un izdošana. P4</w:t>
            </w:r>
            <w:r w:rsidR="00310721" w:rsidRPr="00FB4CEB">
              <w:t>,Pd3</w:t>
            </w:r>
          </w:p>
          <w:p w:rsidR="00E50B24" w:rsidRPr="00FB4CEB" w:rsidRDefault="007D1E17" w:rsidP="00E50B24">
            <w:r w:rsidRPr="00FB4CEB">
              <w:t>1</w:t>
            </w:r>
            <w:r w:rsidR="00275959" w:rsidRPr="00FB4CEB">
              <w:t>2</w:t>
            </w:r>
            <w:r w:rsidR="00E50B24" w:rsidRPr="00FB4CEB">
              <w:t xml:space="preserve">. Mērījumi kartēs – attālumi un laukumi. </w:t>
            </w:r>
            <w:r w:rsidR="004F488D" w:rsidRPr="00FB4CEB">
              <w:t>P</w:t>
            </w:r>
            <w:r w:rsidR="00E50B24" w:rsidRPr="00FB4CEB">
              <w:t>2</w:t>
            </w:r>
            <w:r w:rsidR="00310721" w:rsidRPr="00FB4CEB">
              <w:t>,Pd3</w:t>
            </w:r>
          </w:p>
          <w:p w:rsidR="004F488D" w:rsidRPr="0044303A" w:rsidRDefault="007D1E17" w:rsidP="00E50B24">
            <w:r w:rsidRPr="00FB4CEB">
              <w:t>1</w:t>
            </w:r>
            <w:r w:rsidR="00275959" w:rsidRPr="00FB4CEB">
              <w:t>3</w:t>
            </w:r>
            <w:r w:rsidR="00E50B24" w:rsidRPr="00FB4CEB">
              <w:t xml:space="preserve">. </w:t>
            </w:r>
            <w:r w:rsidRPr="00FB4CEB">
              <w:t>Zemes tālizpētes datu izmantošana</w:t>
            </w:r>
            <w:r w:rsidR="00E50B24" w:rsidRPr="00FB4CEB">
              <w:t>. L</w:t>
            </w:r>
            <w:r w:rsidR="004F488D" w:rsidRPr="00FB4CEB">
              <w:t>2</w:t>
            </w:r>
            <w:r w:rsidR="00310721" w:rsidRPr="00FB4CEB">
              <w:t>,Pd8</w:t>
            </w:r>
          </w:p>
          <w:p w:rsidR="00E50B24" w:rsidRPr="00E50B24" w:rsidRDefault="004F488D" w:rsidP="004F488D">
            <w:pPr>
              <w:rPr>
                <w:color w:val="0070C0"/>
              </w:rPr>
            </w:pPr>
            <w:r w:rsidRPr="0044303A">
              <w:t>1</w:t>
            </w:r>
            <w:r w:rsidR="00275959">
              <w:t>4</w:t>
            </w:r>
            <w:r w:rsidRPr="0044303A">
              <w:t>. Globālas pozicionēšanas iespējas un to izmantošanas P</w:t>
            </w:r>
            <w:r w:rsidR="0044303A" w:rsidRPr="0044303A">
              <w:t>4</w:t>
            </w:r>
            <w:bookmarkEnd w:id="0"/>
          </w:p>
        </w:tc>
      </w:tr>
      <w:tr w:rsidR="008D4CBD" w:rsidRPr="00E50B24" w:rsidTr="001A6313">
        <w:trPr>
          <w:jc w:val="center"/>
        </w:trPr>
        <w:tc>
          <w:tcPr>
            <w:tcW w:w="9582" w:type="dxa"/>
            <w:gridSpan w:val="2"/>
          </w:tcPr>
          <w:p w:rsidR="008D4CBD" w:rsidRPr="00E50B24" w:rsidRDefault="008D4CBD" w:rsidP="008D4CBD">
            <w:pPr>
              <w:pStyle w:val="Nosaukumi"/>
            </w:pPr>
            <w:r w:rsidRPr="00E50B24">
              <w:lastRenderedPageBreak/>
              <w:t>Studiju rezultāti</w:t>
            </w:r>
          </w:p>
        </w:tc>
      </w:tr>
      <w:tr w:rsidR="008D4CBD" w:rsidRPr="00E50B24" w:rsidTr="001A6313">
        <w:trPr>
          <w:jc w:val="center"/>
        </w:trPr>
        <w:tc>
          <w:tcPr>
            <w:tcW w:w="9582" w:type="dxa"/>
            <w:gridSpan w:val="2"/>
          </w:tcPr>
          <w:p w:rsidR="008D4CBD" w:rsidRPr="00953A59" w:rsidRDefault="00026C21" w:rsidP="00953A59">
            <w:pPr>
              <w:pStyle w:val="ListParagraph"/>
              <w:spacing w:line="259" w:lineRule="auto"/>
              <w:ind w:left="20"/>
              <w:rPr>
                <w:color w:val="auto"/>
              </w:rPr>
            </w:pPr>
            <w:r w:rsidRPr="00953A59">
              <w:rPr>
                <w:color w:val="auto"/>
              </w:rPr>
              <w:t>ZINĀŠANAS:</w:t>
            </w:r>
          </w:p>
          <w:p w:rsidR="00B07266" w:rsidRPr="00953A59" w:rsidRDefault="00953A59" w:rsidP="00953A59">
            <w:r w:rsidRPr="00953A59">
              <w:t>1. I</w:t>
            </w:r>
            <w:r w:rsidR="00B07266" w:rsidRPr="00953A59">
              <w:t xml:space="preserve">zpratne par karšu veidiem un to pielietošanu; </w:t>
            </w:r>
          </w:p>
          <w:p w:rsidR="00953A59" w:rsidRPr="00953A59" w:rsidRDefault="00953A59" w:rsidP="00953A59">
            <w:r w:rsidRPr="00953A59">
              <w:t>2. Izpratne par jaunu tehnoloģiju pielietošanu kartogrāfijā;</w:t>
            </w:r>
          </w:p>
          <w:p w:rsidR="00B07266" w:rsidRPr="00953A59" w:rsidRDefault="00953A59" w:rsidP="00953A59">
            <w:r w:rsidRPr="00953A59">
              <w:t>3</w:t>
            </w:r>
            <w:r w:rsidR="00B07266" w:rsidRPr="00953A59">
              <w:t xml:space="preserve">. </w:t>
            </w:r>
            <w:r w:rsidRPr="00953A59">
              <w:t>S</w:t>
            </w:r>
            <w:r w:rsidR="00B07266" w:rsidRPr="00953A59">
              <w:t>istematizētas zināšanas par mūsdienu kartogrāfijas (ĢIS) iespējām un izmantošanas veidiem;</w:t>
            </w:r>
          </w:p>
          <w:p w:rsidR="00B07266" w:rsidRPr="00953A59" w:rsidRDefault="00953A59" w:rsidP="00953A59">
            <w:r w:rsidRPr="00953A59">
              <w:t>4</w:t>
            </w:r>
            <w:r w:rsidR="00B07266" w:rsidRPr="00953A59">
              <w:t xml:space="preserve">. </w:t>
            </w:r>
            <w:r w:rsidRPr="00953A59">
              <w:t>Izpratne</w:t>
            </w:r>
            <w:r w:rsidR="00B07266" w:rsidRPr="00953A59">
              <w:t xml:space="preserve"> par karšu matemātiskā pamatne – projekcijas, mērogs, koordinātu sistēmas.</w:t>
            </w:r>
          </w:p>
          <w:p w:rsidR="00953A59" w:rsidRPr="00953A59" w:rsidRDefault="00026C21" w:rsidP="00953A59">
            <w:pPr>
              <w:pStyle w:val="ListParagraph"/>
              <w:spacing w:line="259" w:lineRule="auto"/>
              <w:ind w:left="20"/>
              <w:rPr>
                <w:color w:val="auto"/>
              </w:rPr>
            </w:pPr>
            <w:r w:rsidRPr="00953A59">
              <w:rPr>
                <w:color w:val="auto"/>
              </w:rPr>
              <w:t>PRASMES:</w:t>
            </w:r>
          </w:p>
          <w:p w:rsidR="00953A59" w:rsidRPr="00953A59" w:rsidRDefault="00953A59" w:rsidP="00953A59">
            <w:pPr>
              <w:pStyle w:val="ListParagraph"/>
              <w:spacing w:line="259" w:lineRule="auto"/>
              <w:ind w:left="20"/>
              <w:rPr>
                <w:color w:val="auto"/>
              </w:rPr>
            </w:pPr>
            <w:r w:rsidRPr="00953A59">
              <w:rPr>
                <w:color w:val="auto"/>
              </w:rPr>
              <w:t>5. Padziļināta kompetence darbā ar kartogrāfisko materiālu – kartogrāfiskā un ģeotelpiskā analīze;</w:t>
            </w:r>
          </w:p>
          <w:p w:rsidR="00953A59" w:rsidRPr="00953A59" w:rsidRDefault="00953A59" w:rsidP="00953A59">
            <w:pPr>
              <w:pStyle w:val="ListParagraph"/>
              <w:spacing w:line="259" w:lineRule="auto"/>
              <w:ind w:left="20"/>
              <w:rPr>
                <w:color w:val="auto"/>
              </w:rPr>
            </w:pPr>
            <w:r w:rsidRPr="00953A59">
              <w:rPr>
                <w:color w:val="auto"/>
              </w:rPr>
              <w:t>6. Orientēšanās dabā pēc kartes;</w:t>
            </w:r>
          </w:p>
          <w:p w:rsidR="00953A59" w:rsidRDefault="00953A59" w:rsidP="00953A59">
            <w:pPr>
              <w:pStyle w:val="ListParagraph"/>
              <w:spacing w:line="259" w:lineRule="auto"/>
              <w:ind w:left="20"/>
              <w:rPr>
                <w:color w:val="auto"/>
              </w:rPr>
            </w:pPr>
            <w:r w:rsidRPr="00953A59">
              <w:rPr>
                <w:color w:val="auto"/>
              </w:rPr>
              <w:t>7. Pielietot metodes ģeotelpisko datu fiksēšanai un attēlošana;</w:t>
            </w:r>
          </w:p>
          <w:p w:rsidR="00381E25" w:rsidRPr="00953A59" w:rsidRDefault="00381E25" w:rsidP="00953A59">
            <w:pPr>
              <w:pStyle w:val="ListParagraph"/>
              <w:spacing w:line="259" w:lineRule="auto"/>
              <w:ind w:left="20"/>
              <w:rPr>
                <w:color w:val="auto"/>
              </w:rPr>
            </w:pPr>
            <w:r>
              <w:rPr>
                <w:color w:val="auto"/>
              </w:rPr>
              <w:t>8. Prot izmantot</w:t>
            </w:r>
            <w:r w:rsidRPr="00F85789">
              <w:rPr>
                <w:sz w:val="22"/>
                <w:szCs w:val="22"/>
              </w:rPr>
              <w:t xml:space="preserve"> ĢIS programmatūru (</w:t>
            </w:r>
            <w:r>
              <w:rPr>
                <w:sz w:val="22"/>
                <w:szCs w:val="22"/>
              </w:rPr>
              <w:t xml:space="preserve">QGIS, </w:t>
            </w:r>
            <w:proofErr w:type="spellStart"/>
            <w:r>
              <w:rPr>
                <w:sz w:val="22"/>
                <w:szCs w:val="22"/>
              </w:rPr>
              <w:t>LVMGeo</w:t>
            </w:r>
            <w:proofErr w:type="spellEnd"/>
            <w:r>
              <w:rPr>
                <w:sz w:val="22"/>
                <w:szCs w:val="22"/>
              </w:rPr>
              <w:t xml:space="preserve">, Google </w:t>
            </w:r>
            <w:proofErr w:type="spellStart"/>
            <w:r>
              <w:rPr>
                <w:sz w:val="22"/>
                <w:szCs w:val="22"/>
              </w:rPr>
              <w:t>Map</w:t>
            </w:r>
            <w:proofErr w:type="spellEnd"/>
            <w:r>
              <w:rPr>
                <w:sz w:val="22"/>
                <w:szCs w:val="22"/>
              </w:rPr>
              <w:t xml:space="preserve">, QFIELD, </w:t>
            </w:r>
            <w:proofErr w:type="spellStart"/>
            <w:r w:rsidR="00275959">
              <w:rPr>
                <w:sz w:val="22"/>
                <w:szCs w:val="22"/>
              </w:rPr>
              <w:t>M</w:t>
            </w:r>
            <w:r>
              <w:rPr>
                <w:sz w:val="22"/>
                <w:szCs w:val="22"/>
              </w:rPr>
              <w:t>erginmap</w:t>
            </w:r>
            <w:proofErr w:type="spellEnd"/>
            <w:r>
              <w:rPr>
                <w:sz w:val="22"/>
                <w:szCs w:val="22"/>
              </w:rPr>
              <w:t xml:space="preserve"> lietotni, ESRI </w:t>
            </w:r>
            <w:r w:rsidR="00275959">
              <w:rPr>
                <w:sz w:val="22"/>
                <w:szCs w:val="22"/>
              </w:rPr>
              <w:t>produkciju</w:t>
            </w:r>
            <w:r w:rsidRPr="00F85789">
              <w:rPr>
                <w:sz w:val="22"/>
                <w:szCs w:val="22"/>
              </w:rPr>
              <w:t>).</w:t>
            </w:r>
          </w:p>
          <w:p w:rsidR="00953A59" w:rsidRPr="00953A59" w:rsidRDefault="00026C21" w:rsidP="00953A59">
            <w:pPr>
              <w:pStyle w:val="ListParagraph"/>
              <w:spacing w:line="259" w:lineRule="auto"/>
              <w:ind w:left="20"/>
              <w:rPr>
                <w:color w:val="auto"/>
              </w:rPr>
            </w:pPr>
            <w:r w:rsidRPr="00953A59">
              <w:rPr>
                <w:color w:val="auto"/>
              </w:rPr>
              <w:t xml:space="preserve">KOMPETENCE: </w:t>
            </w:r>
          </w:p>
          <w:p w:rsidR="00953A59" w:rsidRPr="00953A59" w:rsidRDefault="00953A59" w:rsidP="00953A59">
            <w:pPr>
              <w:pStyle w:val="ListParagraph"/>
              <w:spacing w:line="259" w:lineRule="auto"/>
              <w:ind w:left="20"/>
              <w:rPr>
                <w:color w:val="auto"/>
              </w:rPr>
            </w:pPr>
            <w:r w:rsidRPr="00953A59">
              <w:rPr>
                <w:color w:val="auto"/>
              </w:rPr>
              <w:t>8. kompetenci patstāvīgi izmantot kartogrāfisko materiālu;</w:t>
            </w:r>
          </w:p>
          <w:p w:rsidR="00026C21" w:rsidRPr="00E50B24" w:rsidRDefault="00953A59" w:rsidP="00953A59">
            <w:pPr>
              <w:pStyle w:val="ListParagraph"/>
              <w:spacing w:line="259" w:lineRule="auto"/>
              <w:ind w:left="20"/>
              <w:rPr>
                <w:color w:val="0070C0"/>
              </w:rPr>
            </w:pPr>
            <w:r w:rsidRPr="00953A59">
              <w:rPr>
                <w:color w:val="auto"/>
              </w:rPr>
              <w:t xml:space="preserve">9. kompetenci sastādīt savu kartogrāfisko materiālu. </w:t>
            </w:r>
          </w:p>
        </w:tc>
      </w:tr>
      <w:tr w:rsidR="008D4CBD" w:rsidRPr="00E50B24" w:rsidTr="001A6313">
        <w:trPr>
          <w:jc w:val="center"/>
        </w:trPr>
        <w:tc>
          <w:tcPr>
            <w:tcW w:w="9582" w:type="dxa"/>
            <w:gridSpan w:val="2"/>
          </w:tcPr>
          <w:p w:rsidR="008D4CBD" w:rsidRPr="00E50B24" w:rsidRDefault="008D4CBD" w:rsidP="008D4CBD">
            <w:pPr>
              <w:pStyle w:val="Nosaukumi"/>
            </w:pPr>
            <w:r w:rsidRPr="00E50B24">
              <w:t>Studējošo patstāvīgo darbu organizācijas un uzdevumu raksturojums</w:t>
            </w:r>
          </w:p>
        </w:tc>
      </w:tr>
      <w:tr w:rsidR="00026C21" w:rsidRPr="00E50B24" w:rsidTr="001A6313">
        <w:trPr>
          <w:jc w:val="center"/>
        </w:trPr>
        <w:tc>
          <w:tcPr>
            <w:tcW w:w="9582" w:type="dxa"/>
            <w:gridSpan w:val="2"/>
          </w:tcPr>
          <w:p w:rsidR="004401E0" w:rsidRPr="00E917FC" w:rsidRDefault="004401E0" w:rsidP="004401E0">
            <w:r w:rsidRPr="00E917FC">
              <w:t xml:space="preserve">1. Studēt literatūru un lekciju prezentācijas, kas ir saistītas ar studiju kursa tēmām. </w:t>
            </w:r>
          </w:p>
          <w:p w:rsidR="00026C21" w:rsidRPr="00E50B24" w:rsidRDefault="004401E0" w:rsidP="004401E0">
            <w:pPr>
              <w:spacing w:after="160" w:line="259" w:lineRule="auto"/>
            </w:pPr>
            <w:r w:rsidRPr="00E917FC">
              <w:t xml:space="preserve">2. </w:t>
            </w:r>
            <w:r>
              <w:t>Papildus informācijas analīze praktisko darbu veikšanai</w:t>
            </w:r>
          </w:p>
        </w:tc>
      </w:tr>
      <w:tr w:rsidR="008D4CBD" w:rsidRPr="00E50B24" w:rsidTr="001A6313">
        <w:trPr>
          <w:jc w:val="center"/>
        </w:trPr>
        <w:tc>
          <w:tcPr>
            <w:tcW w:w="9582" w:type="dxa"/>
            <w:gridSpan w:val="2"/>
          </w:tcPr>
          <w:p w:rsidR="008D4CBD" w:rsidRPr="00E50B24" w:rsidRDefault="008D4CBD" w:rsidP="008D4CBD">
            <w:pPr>
              <w:pStyle w:val="Nosaukumi"/>
            </w:pPr>
            <w:r w:rsidRPr="00E50B24">
              <w:t>Prasības kredītpunktu iegūšanai</w:t>
            </w:r>
          </w:p>
        </w:tc>
      </w:tr>
      <w:tr w:rsidR="008D4CBD" w:rsidRPr="00E50B24" w:rsidTr="001A6313">
        <w:trPr>
          <w:jc w:val="center"/>
        </w:trPr>
        <w:tc>
          <w:tcPr>
            <w:tcW w:w="9582" w:type="dxa"/>
            <w:gridSpan w:val="2"/>
          </w:tcPr>
          <w:p w:rsidR="008D4CBD" w:rsidRPr="009F757D" w:rsidRDefault="009F757D" w:rsidP="009F757D">
            <w:pPr>
              <w:rPr>
                <w:color w:val="0070C0"/>
              </w:rPr>
            </w:pPr>
            <w:r w:rsidRPr="00D53894">
              <w:t>Iesk</w:t>
            </w:r>
            <w:r>
              <w:t>aitīti visi laboratorijas darbi</w:t>
            </w:r>
            <w:r w:rsidRPr="00E917FC">
              <w:t>; sekmīgi nokārtots rakstisks eksāmens kursa noslēgumā</w:t>
            </w:r>
          </w:p>
        </w:tc>
      </w:tr>
      <w:tr w:rsidR="008D4CBD" w:rsidRPr="00E50B24" w:rsidTr="001A6313">
        <w:trPr>
          <w:jc w:val="center"/>
        </w:trPr>
        <w:tc>
          <w:tcPr>
            <w:tcW w:w="9582" w:type="dxa"/>
            <w:gridSpan w:val="2"/>
          </w:tcPr>
          <w:p w:rsidR="008D4CBD" w:rsidRPr="00E50B24" w:rsidRDefault="008D4CBD" w:rsidP="008D4CBD">
            <w:pPr>
              <w:pStyle w:val="Nosaukumi"/>
            </w:pPr>
            <w:r w:rsidRPr="00E50B24">
              <w:t>Kursa saturs</w:t>
            </w:r>
          </w:p>
        </w:tc>
      </w:tr>
      <w:tr w:rsidR="00026C21" w:rsidRPr="00E50B24" w:rsidTr="001A6313">
        <w:trPr>
          <w:jc w:val="center"/>
        </w:trPr>
        <w:tc>
          <w:tcPr>
            <w:tcW w:w="9582" w:type="dxa"/>
            <w:gridSpan w:val="2"/>
          </w:tcPr>
          <w:p w:rsidR="00275959" w:rsidRDefault="00275959" w:rsidP="00275959">
            <w:bookmarkStart w:id="1" w:name="_Hlk126321165"/>
            <w:r w:rsidRPr="00BE4B33">
              <w:t xml:space="preserve">Kursa struktūra: </w:t>
            </w:r>
            <w:r>
              <w:t>L12</w:t>
            </w:r>
            <w:r w:rsidRPr="00BE4B33">
              <w:t>,</w:t>
            </w:r>
            <w:r>
              <w:t>P20,</w:t>
            </w:r>
            <w:r w:rsidR="004D4DBA">
              <w:t>Pd48</w:t>
            </w:r>
          </w:p>
          <w:p w:rsidR="00461B9E" w:rsidRDefault="009F757D" w:rsidP="009F757D">
            <w:r>
              <w:t xml:space="preserve">1. tēma. </w:t>
            </w:r>
            <w:r w:rsidRPr="00F44DC6">
              <w:t xml:space="preserve">Ievads kartogrāfijā. Kartogrāfijas vieta ģeogrāfijas cikla zinātņu sistēmā, tās saistība ar citām zinātnēm. Kartogrāfija kā zinātņu nozaru sistēma. Kartogrāfijas priekšmets un saturs. Topogrāfija un tās saturs. </w:t>
            </w:r>
            <w:r w:rsidR="00275959">
              <w:t>L2</w:t>
            </w:r>
            <w:r w:rsidR="004D4DBA">
              <w:t>,</w:t>
            </w:r>
            <w:r w:rsidR="002E7366">
              <w:t>P4</w:t>
            </w:r>
            <w:r w:rsidR="004D4DBA">
              <w:t>,</w:t>
            </w:r>
            <w:r w:rsidR="00C078EB">
              <w:t>Pd</w:t>
            </w:r>
            <w:r w:rsidR="004D4DBA">
              <w:t>6</w:t>
            </w:r>
            <w:r>
              <w:br/>
            </w:r>
            <w:r w:rsidR="00461B9E">
              <w:t>2</w:t>
            </w:r>
            <w:r>
              <w:t>. tēma</w:t>
            </w:r>
            <w:r w:rsidRPr="00F44DC6">
              <w:t>. Vispārīgie jēdzieni un ziņas par karti. Ģeogrāfiskā karte un tās īpašības. Karte kā Zemes virsas apgabala modelis, kā izziņas un komunikācijas līdzeklis. Jēdziens par kartogrāfisko un ģeotelpisko pētījumu metodi. Karšu veidi.</w:t>
            </w:r>
            <w:r w:rsidR="002E7366">
              <w:t xml:space="preserve"> L2</w:t>
            </w:r>
            <w:r w:rsidR="004D4DBA">
              <w:t>,Pd4</w:t>
            </w:r>
            <w:r w:rsidRPr="00F44DC6">
              <w:br/>
            </w:r>
            <w:r w:rsidR="00461B9E">
              <w:t>3</w:t>
            </w:r>
            <w:r>
              <w:t>. tēma</w:t>
            </w:r>
            <w:r w:rsidRPr="00F44DC6">
              <w:t>. Topogrāfiskās kartes un to izmantošana. Topogrāfisko karšu ģeodēziskā pamatne. Topogrāfisko karšu kartogrāfiskās projekcijas. Objektu ģeogrāfisko un taisnleņķa koordinātu noteikšana, izmantojot topogrāfiskās kartes.</w:t>
            </w:r>
            <w:r w:rsidR="002E7366">
              <w:t xml:space="preserve"> L2</w:t>
            </w:r>
            <w:r w:rsidR="004D4DBA">
              <w:t>,</w:t>
            </w:r>
            <w:r w:rsidR="002E7366">
              <w:t>P4</w:t>
            </w:r>
            <w:r w:rsidR="004D4DBA">
              <w:t>,Pd8</w:t>
            </w:r>
          </w:p>
          <w:p w:rsidR="00461B9E" w:rsidRDefault="00461B9E" w:rsidP="009F757D">
            <w:r>
              <w:t xml:space="preserve">4. tēma. Ģeogrāfisko objektu identificēšanas dabā izmantojot kompasu. Izmantojot topogrāfisko karti noteikt atrašanas vietu un orientēties dabā. </w:t>
            </w:r>
            <w:r w:rsidR="002E7366">
              <w:t>P2</w:t>
            </w:r>
            <w:r w:rsidR="004D4DBA">
              <w:t>,Pd6</w:t>
            </w:r>
            <w:r w:rsidR="009F757D" w:rsidRPr="00F44DC6">
              <w:br/>
            </w:r>
            <w:r>
              <w:t>5</w:t>
            </w:r>
            <w:r w:rsidR="009F757D" w:rsidRPr="00EF07BA">
              <w:t>. tēma.</w:t>
            </w:r>
            <w:r w:rsidR="009F757D" w:rsidRPr="00F44DC6">
              <w:t xml:space="preserve"> Karšu leģendas un nosacīto apzīmējumu sistēma.</w:t>
            </w:r>
            <w:r w:rsidR="002E7366">
              <w:t>L2</w:t>
            </w:r>
            <w:r w:rsidR="004D4DBA">
              <w:t>,Pd4</w:t>
            </w:r>
          </w:p>
          <w:p w:rsidR="00461B9E" w:rsidRDefault="00461B9E" w:rsidP="009F757D">
            <w:r>
              <w:t xml:space="preserve">6. tēmā. </w:t>
            </w:r>
            <w:r w:rsidR="00275959">
              <w:t>GIS programmatūras izmantošanas kartogrāfiskā materiāla izstrādē. Ģeogrāfisko objektu izveidošanas, mērīšana un koordinātu aprēķināšana izmantojot ĢIS programmatūru. Aplikāciju veidošanas un to izmantošana orientēšanās dabā.</w:t>
            </w:r>
            <w:r w:rsidR="002E7366">
              <w:t xml:space="preserve"> L2</w:t>
            </w:r>
            <w:r w:rsidR="004D4DBA">
              <w:t>,</w:t>
            </w:r>
            <w:r w:rsidR="002E7366">
              <w:t>P6</w:t>
            </w:r>
            <w:r w:rsidR="004D4DBA">
              <w:t>,Pd6</w:t>
            </w:r>
          </w:p>
          <w:p w:rsidR="00461B9E" w:rsidRDefault="009F757D" w:rsidP="009F757D">
            <w:r>
              <w:t>7</w:t>
            </w:r>
            <w:r w:rsidRPr="00EF07BA">
              <w:t xml:space="preserve">. tēma. </w:t>
            </w:r>
            <w:r w:rsidR="00275959">
              <w:t>Zemes tālizpētes datu veidi, to pielietošana un izmantošanas bioloģija nozarē</w:t>
            </w:r>
            <w:r w:rsidRPr="00F44DC6">
              <w:t>.</w:t>
            </w:r>
            <w:r w:rsidR="00275959">
              <w:t xml:space="preserve"> Objektu atpazīšana tālizpētes datos. </w:t>
            </w:r>
            <w:r w:rsidR="002E7366">
              <w:t>L2</w:t>
            </w:r>
            <w:r w:rsidR="004D4DBA">
              <w:t>,Pd6</w:t>
            </w:r>
          </w:p>
          <w:p w:rsidR="00026C21" w:rsidRPr="00E50B24" w:rsidRDefault="00275959" w:rsidP="00275959">
            <w:pPr>
              <w:rPr>
                <w:color w:val="0070C0"/>
              </w:rPr>
            </w:pPr>
            <w:r>
              <w:t>8. tēmā. Globālās pozicionēšanas veidi un izmantošanas objektu kartēšanā un orientēšanas dabā.</w:t>
            </w:r>
            <w:r w:rsidR="002E7366">
              <w:t xml:space="preserve"> P4</w:t>
            </w:r>
            <w:r w:rsidR="004D4DBA">
              <w:t>,Pd8</w:t>
            </w:r>
            <w:bookmarkEnd w:id="1"/>
          </w:p>
        </w:tc>
      </w:tr>
      <w:tr w:rsidR="008D4CBD" w:rsidRPr="00E50B24" w:rsidTr="001A6313">
        <w:trPr>
          <w:jc w:val="center"/>
        </w:trPr>
        <w:tc>
          <w:tcPr>
            <w:tcW w:w="9582" w:type="dxa"/>
            <w:gridSpan w:val="2"/>
          </w:tcPr>
          <w:p w:rsidR="008D4CBD" w:rsidRPr="00E50B24" w:rsidRDefault="008D4CBD" w:rsidP="008D4CBD">
            <w:pPr>
              <w:pStyle w:val="Nosaukumi"/>
            </w:pPr>
            <w:r w:rsidRPr="00E50B24">
              <w:t>Obligāti izmantojamie informācijas avoti</w:t>
            </w:r>
          </w:p>
        </w:tc>
      </w:tr>
      <w:tr w:rsidR="00026C21" w:rsidRPr="00E50B24" w:rsidTr="001A6313">
        <w:trPr>
          <w:jc w:val="center"/>
        </w:trPr>
        <w:tc>
          <w:tcPr>
            <w:tcW w:w="9582" w:type="dxa"/>
            <w:gridSpan w:val="2"/>
          </w:tcPr>
          <w:p w:rsidR="00FB4CEB" w:rsidRPr="00BA303C" w:rsidRDefault="00FB4CEB" w:rsidP="00BA303C">
            <w:pPr>
              <w:rPr>
                <w:shd w:val="clear" w:color="auto" w:fill="FFFFFF"/>
              </w:rPr>
            </w:pPr>
            <w:r w:rsidRPr="00BA303C">
              <w:t xml:space="preserve">1. </w:t>
            </w:r>
            <w:proofErr w:type="spellStart"/>
            <w:r w:rsidRPr="00BA303C">
              <w:rPr>
                <w:shd w:val="clear" w:color="auto" w:fill="FFFFFF"/>
              </w:rPr>
              <w:t>Kenneth</w:t>
            </w:r>
            <w:proofErr w:type="spellEnd"/>
            <w:r w:rsidRPr="00BA303C">
              <w:rPr>
                <w:shd w:val="clear" w:color="auto" w:fill="FFFFFF"/>
              </w:rPr>
              <w:t xml:space="preserve"> F. 2018. </w:t>
            </w:r>
            <w:proofErr w:type="spellStart"/>
            <w:r w:rsidRPr="00BA303C">
              <w:rPr>
                <w:shd w:val="clear" w:color="auto" w:fill="FFFFFF"/>
              </w:rPr>
              <w:t>Cartography</w:t>
            </w:r>
            <w:proofErr w:type="spellEnd"/>
            <w:r w:rsidRPr="00BA303C">
              <w:rPr>
                <w:shd w:val="clear" w:color="auto" w:fill="FFFFFF"/>
              </w:rPr>
              <w:t xml:space="preserve">: a </w:t>
            </w:r>
            <w:proofErr w:type="spellStart"/>
            <w:r w:rsidRPr="00BA303C">
              <w:rPr>
                <w:shd w:val="clear" w:color="auto" w:fill="FFFFFF"/>
              </w:rPr>
              <w:t>compendium</w:t>
            </w:r>
            <w:proofErr w:type="spellEnd"/>
            <w:r w:rsidRPr="00BA303C">
              <w:rPr>
                <w:shd w:val="clear" w:color="auto" w:fill="FFFFFF"/>
              </w:rPr>
              <w:t xml:space="preserve"> </w:t>
            </w:r>
            <w:proofErr w:type="spellStart"/>
            <w:r w:rsidRPr="00BA303C">
              <w:rPr>
                <w:shd w:val="clear" w:color="auto" w:fill="FFFFFF"/>
              </w:rPr>
              <w:t>of</w:t>
            </w:r>
            <w:proofErr w:type="spellEnd"/>
            <w:r w:rsidRPr="00BA303C">
              <w:rPr>
                <w:shd w:val="clear" w:color="auto" w:fill="FFFFFF"/>
              </w:rPr>
              <w:t xml:space="preserve"> </w:t>
            </w:r>
            <w:proofErr w:type="spellStart"/>
            <w:r w:rsidRPr="00BA303C">
              <w:rPr>
                <w:shd w:val="clear" w:color="auto" w:fill="FFFFFF"/>
              </w:rPr>
              <w:t>design</w:t>
            </w:r>
            <w:proofErr w:type="spellEnd"/>
            <w:r w:rsidRPr="00BA303C">
              <w:rPr>
                <w:shd w:val="clear" w:color="auto" w:fill="FFFFFF"/>
              </w:rPr>
              <w:t xml:space="preserve"> </w:t>
            </w:r>
            <w:proofErr w:type="spellStart"/>
            <w:r w:rsidRPr="00BA303C">
              <w:rPr>
                <w:shd w:val="clear" w:color="auto" w:fill="FFFFFF"/>
              </w:rPr>
              <w:t>thinking</w:t>
            </w:r>
            <w:proofErr w:type="spellEnd"/>
            <w:r w:rsidRPr="00BA303C">
              <w:rPr>
                <w:shd w:val="clear" w:color="auto" w:fill="FFFFFF"/>
              </w:rPr>
              <w:t xml:space="preserve"> </w:t>
            </w:r>
            <w:proofErr w:type="spellStart"/>
            <w:r w:rsidRPr="00BA303C">
              <w:rPr>
                <w:shd w:val="clear" w:color="auto" w:fill="FFFFFF"/>
              </w:rPr>
              <w:t>for</w:t>
            </w:r>
            <w:proofErr w:type="spellEnd"/>
            <w:r w:rsidRPr="00BA303C">
              <w:rPr>
                <w:shd w:val="clear" w:color="auto" w:fill="FFFFFF"/>
              </w:rPr>
              <w:t xml:space="preserve"> </w:t>
            </w:r>
            <w:proofErr w:type="spellStart"/>
            <w:r w:rsidRPr="00BA303C">
              <w:rPr>
                <w:shd w:val="clear" w:color="auto" w:fill="FFFFFF"/>
              </w:rPr>
              <w:t>mapmakers</w:t>
            </w:r>
            <w:proofErr w:type="spellEnd"/>
            <w:r w:rsidRPr="00BA303C">
              <w:rPr>
                <w:shd w:val="clear" w:color="auto" w:fill="FFFFFF"/>
              </w:rPr>
              <w:t xml:space="preserve">. </w:t>
            </w:r>
            <w:proofErr w:type="spellStart"/>
            <w:r w:rsidRPr="00BA303C">
              <w:rPr>
                <w:shd w:val="clear" w:color="auto" w:fill="FFFFFF"/>
              </w:rPr>
              <w:t>Redlands</w:t>
            </w:r>
            <w:proofErr w:type="spellEnd"/>
            <w:r w:rsidRPr="00BA303C">
              <w:rPr>
                <w:shd w:val="clear" w:color="auto" w:fill="FFFFFF"/>
              </w:rPr>
              <w:t xml:space="preserve">, </w:t>
            </w:r>
            <w:proofErr w:type="spellStart"/>
            <w:r w:rsidRPr="00BA303C">
              <w:rPr>
                <w:shd w:val="clear" w:color="auto" w:fill="FFFFFF"/>
              </w:rPr>
              <w:t>California</w:t>
            </w:r>
            <w:proofErr w:type="spellEnd"/>
            <w:r w:rsidRPr="00BA303C">
              <w:rPr>
                <w:shd w:val="clear" w:color="auto" w:fill="FFFFFF"/>
              </w:rPr>
              <w:t xml:space="preserve"> : </w:t>
            </w:r>
            <w:proofErr w:type="spellStart"/>
            <w:r w:rsidRPr="00BA303C">
              <w:rPr>
                <w:shd w:val="clear" w:color="auto" w:fill="FFFFFF"/>
              </w:rPr>
              <w:t>Esri</w:t>
            </w:r>
            <w:proofErr w:type="spellEnd"/>
            <w:r w:rsidRPr="00BA303C">
              <w:rPr>
                <w:shd w:val="clear" w:color="auto" w:fill="FFFFFF"/>
              </w:rPr>
              <w:t xml:space="preserve"> </w:t>
            </w:r>
            <w:proofErr w:type="spellStart"/>
            <w:r w:rsidRPr="00BA303C">
              <w:rPr>
                <w:shd w:val="clear" w:color="auto" w:fill="FFFFFF"/>
              </w:rPr>
              <w:t>Press</w:t>
            </w:r>
            <w:proofErr w:type="spellEnd"/>
            <w:r w:rsidRPr="00BA303C">
              <w:rPr>
                <w:shd w:val="clear" w:color="auto" w:fill="FFFFFF"/>
              </w:rPr>
              <w:t>, xxiii, 549 lpp.</w:t>
            </w:r>
          </w:p>
          <w:p w:rsidR="00026C21" w:rsidRDefault="00FF1DBF" w:rsidP="00BA303C">
            <w:r w:rsidRPr="00BA303C">
              <w:t xml:space="preserve">2. </w:t>
            </w:r>
            <w:proofErr w:type="spellStart"/>
            <w:r w:rsidRPr="00BA303C">
              <w:t>Štrauhmanis</w:t>
            </w:r>
            <w:proofErr w:type="spellEnd"/>
            <w:r w:rsidRPr="00BA303C">
              <w:t xml:space="preserve"> J., </w:t>
            </w:r>
            <w:r w:rsidR="00BA303C" w:rsidRPr="00BA303C">
              <w:t>2004</w:t>
            </w:r>
            <w:r w:rsidRPr="00BA303C">
              <w:t xml:space="preserve">. Kartogrāfija. –Rīga: </w:t>
            </w:r>
            <w:r w:rsidR="00BA303C" w:rsidRPr="00BA303C">
              <w:t>RTU izdevniecība 119</w:t>
            </w:r>
            <w:r w:rsidRPr="00BA303C">
              <w:t xml:space="preserve"> lpp.</w:t>
            </w:r>
            <w:r w:rsidR="00BA303C" w:rsidRPr="00BA303C">
              <w:t xml:space="preserve"> (http://geomatika.rtu.lv/sites/geomatika.rtu.lv/files/geomatika/Macibu_materiali/kartografija.pdf)</w:t>
            </w:r>
          </w:p>
          <w:p w:rsidR="00BA303C" w:rsidRPr="00BA303C" w:rsidRDefault="00932733" w:rsidP="00BA303C">
            <w:pPr>
              <w:rPr>
                <w:highlight w:val="yellow"/>
              </w:rPr>
            </w:pPr>
            <w:r>
              <w:lastRenderedPageBreak/>
              <w:t>3</w:t>
            </w:r>
            <w:r w:rsidR="00BA303C" w:rsidRPr="002F7886">
              <w:t xml:space="preserve">. </w:t>
            </w:r>
            <w:proofErr w:type="spellStart"/>
            <w:r w:rsidR="00BA303C" w:rsidRPr="002F7886">
              <w:t>Tomlin</w:t>
            </w:r>
            <w:proofErr w:type="spellEnd"/>
            <w:r w:rsidR="00BA303C" w:rsidRPr="002F7886">
              <w:t xml:space="preserve">, C. Dana, 2013. GIS </w:t>
            </w:r>
            <w:proofErr w:type="spellStart"/>
            <w:r w:rsidR="00BA303C" w:rsidRPr="002F7886">
              <w:t>and</w:t>
            </w:r>
            <w:proofErr w:type="spellEnd"/>
            <w:r w:rsidR="00BA303C" w:rsidRPr="002F7886">
              <w:t xml:space="preserve"> </w:t>
            </w:r>
            <w:proofErr w:type="spellStart"/>
            <w:r w:rsidR="00BA303C" w:rsidRPr="002F7886">
              <w:t>cartographic</w:t>
            </w:r>
            <w:proofErr w:type="spellEnd"/>
            <w:r w:rsidR="00BA303C" w:rsidRPr="002F7886">
              <w:t xml:space="preserve"> </w:t>
            </w:r>
            <w:proofErr w:type="spellStart"/>
            <w:r w:rsidR="00BA303C" w:rsidRPr="002F7886">
              <w:t>modeling</w:t>
            </w:r>
            <w:proofErr w:type="spellEnd"/>
            <w:r w:rsidR="00BA303C" w:rsidRPr="002F7886">
              <w:t xml:space="preserve"> / C. Dana </w:t>
            </w:r>
            <w:proofErr w:type="spellStart"/>
            <w:r w:rsidR="00BA303C" w:rsidRPr="002F7886">
              <w:t>Tomlin</w:t>
            </w:r>
            <w:proofErr w:type="spellEnd"/>
            <w:r w:rsidR="00BA303C" w:rsidRPr="002F7886">
              <w:t xml:space="preserve">. - </w:t>
            </w:r>
            <w:proofErr w:type="spellStart"/>
            <w:r w:rsidR="00BA303C" w:rsidRPr="002F7886">
              <w:t>Redlands</w:t>
            </w:r>
            <w:proofErr w:type="spellEnd"/>
            <w:r w:rsidR="00BA303C" w:rsidRPr="002F7886">
              <w:t xml:space="preserve">, </w:t>
            </w:r>
            <w:proofErr w:type="spellStart"/>
            <w:r w:rsidR="00BA303C" w:rsidRPr="002F7886">
              <w:t>Calif</w:t>
            </w:r>
            <w:proofErr w:type="spellEnd"/>
            <w:r w:rsidR="00BA303C" w:rsidRPr="002F7886">
              <w:t xml:space="preserve"> : </w:t>
            </w:r>
            <w:proofErr w:type="spellStart"/>
            <w:r w:rsidR="00BA303C" w:rsidRPr="002F7886">
              <w:t>Esri</w:t>
            </w:r>
            <w:proofErr w:type="spellEnd"/>
            <w:r w:rsidR="00BA303C" w:rsidRPr="002F7886">
              <w:t xml:space="preserve"> </w:t>
            </w:r>
            <w:proofErr w:type="spellStart"/>
            <w:r w:rsidR="00BA303C" w:rsidRPr="002F7886">
              <w:t>Press</w:t>
            </w:r>
            <w:proofErr w:type="spellEnd"/>
            <w:r w:rsidR="00BA303C" w:rsidRPr="002F7886">
              <w:t>, 182 p</w:t>
            </w:r>
          </w:p>
        </w:tc>
      </w:tr>
      <w:tr w:rsidR="008D4CBD" w:rsidRPr="00E50B24" w:rsidTr="001A6313">
        <w:trPr>
          <w:jc w:val="center"/>
        </w:trPr>
        <w:tc>
          <w:tcPr>
            <w:tcW w:w="9582" w:type="dxa"/>
            <w:gridSpan w:val="2"/>
          </w:tcPr>
          <w:p w:rsidR="008D4CBD" w:rsidRPr="00E50B24" w:rsidRDefault="008D4CBD" w:rsidP="008D4CBD">
            <w:pPr>
              <w:pStyle w:val="Nosaukumi"/>
            </w:pPr>
            <w:r w:rsidRPr="00E50B24">
              <w:lastRenderedPageBreak/>
              <w:t>Papildus informācijas avoti</w:t>
            </w:r>
          </w:p>
        </w:tc>
      </w:tr>
      <w:tr w:rsidR="00026C21" w:rsidRPr="00E50B24" w:rsidTr="001A6313">
        <w:trPr>
          <w:jc w:val="center"/>
        </w:trPr>
        <w:tc>
          <w:tcPr>
            <w:tcW w:w="9582" w:type="dxa"/>
            <w:gridSpan w:val="2"/>
          </w:tcPr>
          <w:p w:rsidR="00B34F39" w:rsidRPr="00B34F39" w:rsidRDefault="00932733" w:rsidP="00B34F39">
            <w:pPr>
              <w:rPr>
                <w:shd w:val="clear" w:color="auto" w:fill="FFFFFF"/>
              </w:rPr>
            </w:pPr>
            <w:r>
              <w:t>1</w:t>
            </w:r>
            <w:r w:rsidR="00B34F39" w:rsidRPr="00B34F39">
              <w:t xml:space="preserve">. </w:t>
            </w:r>
            <w:proofErr w:type="spellStart"/>
            <w:r w:rsidR="00B34F39" w:rsidRPr="00B34F39">
              <w:rPr>
                <w:shd w:val="clear" w:color="auto" w:fill="FFFFFF"/>
              </w:rPr>
              <w:t>Eredics</w:t>
            </w:r>
            <w:proofErr w:type="spellEnd"/>
            <w:r w:rsidR="00B34F39" w:rsidRPr="00B34F39">
              <w:rPr>
                <w:shd w:val="clear" w:color="auto" w:fill="FFFFFF"/>
              </w:rPr>
              <w:t xml:space="preserve"> P., 2010 </w:t>
            </w:r>
            <w:proofErr w:type="spellStart"/>
            <w:r w:rsidR="00B34F39" w:rsidRPr="00B34F39">
              <w:rPr>
                <w:shd w:val="clear" w:color="auto" w:fill="FFFFFF"/>
              </w:rPr>
              <w:t>Mapping</w:t>
            </w:r>
            <w:proofErr w:type="spellEnd"/>
            <w:r w:rsidR="00B34F39" w:rsidRPr="00B34F39">
              <w:rPr>
                <w:shd w:val="clear" w:color="auto" w:fill="FFFFFF"/>
              </w:rPr>
              <w:t xml:space="preserve"> </w:t>
            </w:r>
            <w:proofErr w:type="spellStart"/>
            <w:r w:rsidR="00B34F39" w:rsidRPr="00B34F39">
              <w:rPr>
                <w:shd w:val="clear" w:color="auto" w:fill="FFFFFF"/>
              </w:rPr>
              <w:t>forestry</w:t>
            </w:r>
            <w:proofErr w:type="spellEnd"/>
            <w:r w:rsidR="00B34F39" w:rsidRPr="00B34F39">
              <w:rPr>
                <w:shd w:val="clear" w:color="auto" w:fill="FFFFFF"/>
              </w:rPr>
              <w:t xml:space="preserve">. </w:t>
            </w:r>
            <w:proofErr w:type="spellStart"/>
            <w:r w:rsidR="00B34F39" w:rsidRPr="00B34F39">
              <w:rPr>
                <w:shd w:val="clear" w:color="auto" w:fill="FFFFFF"/>
              </w:rPr>
              <w:t>Redlands</w:t>
            </w:r>
            <w:proofErr w:type="spellEnd"/>
            <w:r w:rsidR="00B34F39" w:rsidRPr="00B34F39">
              <w:rPr>
                <w:shd w:val="clear" w:color="auto" w:fill="FFFFFF"/>
              </w:rPr>
              <w:t xml:space="preserve">, </w:t>
            </w:r>
            <w:proofErr w:type="spellStart"/>
            <w:r w:rsidR="00B34F39" w:rsidRPr="00B34F39">
              <w:rPr>
                <w:shd w:val="clear" w:color="auto" w:fill="FFFFFF"/>
              </w:rPr>
              <w:t>Calif</w:t>
            </w:r>
            <w:proofErr w:type="spellEnd"/>
            <w:r w:rsidR="00B34F39" w:rsidRPr="00B34F39">
              <w:rPr>
                <w:shd w:val="clear" w:color="auto" w:fill="FFFFFF"/>
              </w:rPr>
              <w:t xml:space="preserve">. : ESRI </w:t>
            </w:r>
            <w:proofErr w:type="spellStart"/>
            <w:r w:rsidR="00B34F39" w:rsidRPr="00B34F39">
              <w:rPr>
                <w:shd w:val="clear" w:color="auto" w:fill="FFFFFF"/>
              </w:rPr>
              <w:t>Press</w:t>
            </w:r>
            <w:proofErr w:type="spellEnd"/>
            <w:r w:rsidR="00B34F39" w:rsidRPr="00B34F39">
              <w:rPr>
                <w:shd w:val="clear" w:color="auto" w:fill="FFFFFF"/>
              </w:rPr>
              <w:t xml:space="preserve">, 2010. - vi, 80 </w:t>
            </w:r>
            <w:proofErr w:type="spellStart"/>
            <w:r w:rsidR="00B34F39" w:rsidRPr="00B34F39">
              <w:rPr>
                <w:shd w:val="clear" w:color="auto" w:fill="FFFFFF"/>
              </w:rPr>
              <w:t>lpp</w:t>
            </w:r>
            <w:proofErr w:type="spellEnd"/>
          </w:p>
          <w:p w:rsidR="00C45B3A" w:rsidRPr="00932733" w:rsidRDefault="00932733" w:rsidP="00FF1DBF">
            <w:r>
              <w:t>2</w:t>
            </w:r>
            <w:bookmarkStart w:id="2" w:name="_GoBack"/>
            <w:bookmarkEnd w:id="2"/>
            <w:r w:rsidR="00FF1DBF" w:rsidRPr="00B34F39">
              <w:t xml:space="preserve">. </w:t>
            </w:r>
            <w:proofErr w:type="spellStart"/>
            <w:r w:rsidR="00FF1DBF" w:rsidRPr="00B34F39">
              <w:t>Kraak</w:t>
            </w:r>
            <w:proofErr w:type="spellEnd"/>
            <w:r w:rsidR="00FF1DBF" w:rsidRPr="00B34F39">
              <w:t xml:space="preserve"> M.J., </w:t>
            </w:r>
            <w:proofErr w:type="spellStart"/>
            <w:r w:rsidR="00FF1DBF" w:rsidRPr="00B34F39">
              <w:t>Ormeling</w:t>
            </w:r>
            <w:proofErr w:type="spellEnd"/>
            <w:r w:rsidR="00FF1DBF" w:rsidRPr="00B34F39">
              <w:t xml:space="preserve"> F., 2003. </w:t>
            </w:r>
            <w:proofErr w:type="spellStart"/>
            <w:r w:rsidR="00FF1DBF" w:rsidRPr="00B34F39">
              <w:t>Cartography</w:t>
            </w:r>
            <w:proofErr w:type="spellEnd"/>
            <w:r w:rsidR="00FF1DBF" w:rsidRPr="00B34F39">
              <w:t xml:space="preserve"> – </w:t>
            </w:r>
            <w:proofErr w:type="spellStart"/>
            <w:r w:rsidR="00FF1DBF" w:rsidRPr="00B34F39">
              <w:t>Visualisation</w:t>
            </w:r>
            <w:proofErr w:type="spellEnd"/>
            <w:r w:rsidR="00FF1DBF" w:rsidRPr="00B34F39">
              <w:t xml:space="preserve"> </w:t>
            </w:r>
            <w:proofErr w:type="spellStart"/>
            <w:r w:rsidR="00FF1DBF" w:rsidRPr="00B34F39">
              <w:t>of</w:t>
            </w:r>
            <w:proofErr w:type="spellEnd"/>
            <w:r w:rsidR="00FF1DBF" w:rsidRPr="00B34F39">
              <w:t xml:space="preserve"> </w:t>
            </w:r>
            <w:proofErr w:type="spellStart"/>
            <w:r w:rsidR="00FF1DBF" w:rsidRPr="00B34F39">
              <w:t>Geospatial</w:t>
            </w:r>
            <w:proofErr w:type="spellEnd"/>
            <w:r w:rsidR="00FF1DBF" w:rsidRPr="00B34F39">
              <w:t xml:space="preserve"> </w:t>
            </w:r>
            <w:proofErr w:type="spellStart"/>
            <w:r w:rsidR="00FF1DBF" w:rsidRPr="00B34F39">
              <w:t>Data</w:t>
            </w:r>
            <w:proofErr w:type="spellEnd"/>
            <w:r w:rsidR="00FF1DBF" w:rsidRPr="00B34F39">
              <w:t xml:space="preserve">. </w:t>
            </w:r>
            <w:proofErr w:type="spellStart"/>
            <w:r w:rsidR="00FF1DBF" w:rsidRPr="00B34F39">
              <w:t>Harlow</w:t>
            </w:r>
            <w:proofErr w:type="spellEnd"/>
            <w:r w:rsidR="00FF1DBF" w:rsidRPr="00B34F39">
              <w:t xml:space="preserve">, </w:t>
            </w:r>
            <w:proofErr w:type="spellStart"/>
            <w:r w:rsidR="00FF1DBF" w:rsidRPr="00B34F39">
              <w:t>Prentice</w:t>
            </w:r>
            <w:proofErr w:type="spellEnd"/>
            <w:r w:rsidR="00FF1DBF" w:rsidRPr="00B34F39">
              <w:t xml:space="preserve"> </w:t>
            </w:r>
            <w:proofErr w:type="spellStart"/>
            <w:r w:rsidR="00FF1DBF" w:rsidRPr="00B34F39">
              <w:t>Hall</w:t>
            </w:r>
            <w:proofErr w:type="spellEnd"/>
            <w:r w:rsidR="00FF1DBF" w:rsidRPr="00B34F39">
              <w:t xml:space="preserve">, - 205 </w:t>
            </w:r>
            <w:proofErr w:type="spellStart"/>
            <w:r w:rsidR="00FF1DBF" w:rsidRPr="00B34F39">
              <w:t>pp</w:t>
            </w:r>
            <w:proofErr w:type="spellEnd"/>
            <w:r w:rsidR="00FF1DBF" w:rsidRPr="00B34F39">
              <w:t xml:space="preserve">. </w:t>
            </w:r>
          </w:p>
        </w:tc>
      </w:tr>
      <w:tr w:rsidR="008D4CBD" w:rsidRPr="00E50B24" w:rsidTr="001A6313">
        <w:trPr>
          <w:jc w:val="center"/>
        </w:trPr>
        <w:tc>
          <w:tcPr>
            <w:tcW w:w="9582" w:type="dxa"/>
            <w:gridSpan w:val="2"/>
          </w:tcPr>
          <w:p w:rsidR="008D4CBD" w:rsidRPr="00E50B24" w:rsidRDefault="008D4CBD" w:rsidP="008D4CBD">
            <w:pPr>
              <w:pStyle w:val="Nosaukumi"/>
            </w:pPr>
            <w:r w:rsidRPr="00E50B24">
              <w:t>Periodika un citi informācijas avoti</w:t>
            </w:r>
          </w:p>
        </w:tc>
      </w:tr>
      <w:tr w:rsidR="00026C21" w:rsidRPr="00E50B24" w:rsidTr="001A6313">
        <w:trPr>
          <w:jc w:val="center"/>
        </w:trPr>
        <w:tc>
          <w:tcPr>
            <w:tcW w:w="9582" w:type="dxa"/>
            <w:gridSpan w:val="2"/>
          </w:tcPr>
          <w:p w:rsidR="00026C21" w:rsidRPr="00FF1DBF" w:rsidRDefault="000451B8" w:rsidP="00FF1DBF">
            <w:hyperlink r:id="rId7" w:history="1">
              <w:r w:rsidR="00FF1DBF" w:rsidRPr="00FF1DBF">
                <w:rPr>
                  <w:rStyle w:val="Hyperlink"/>
                </w:rPr>
                <w:t>https://merginmaps.com/</w:t>
              </w:r>
            </w:hyperlink>
          </w:p>
          <w:p w:rsidR="00FF1DBF" w:rsidRPr="00FF1DBF" w:rsidRDefault="000451B8" w:rsidP="00FF1DBF">
            <w:hyperlink r:id="rId8" w:history="1">
              <w:r w:rsidR="00FF1DBF" w:rsidRPr="00FF1DBF">
                <w:rPr>
                  <w:rStyle w:val="Hyperlink"/>
                </w:rPr>
                <w:t>https://qfield.org/</w:t>
              </w:r>
            </w:hyperlink>
          </w:p>
          <w:p w:rsidR="00FF1DBF" w:rsidRPr="00FF1DBF" w:rsidRDefault="000451B8" w:rsidP="00FF1DBF">
            <w:hyperlink r:id="rId9" w:history="1">
              <w:r w:rsidR="00FF1DBF" w:rsidRPr="00FF1DBF">
                <w:rPr>
                  <w:rStyle w:val="Hyperlink"/>
                </w:rPr>
                <w:t>https://www.qgis.org/en/site/</w:t>
              </w:r>
            </w:hyperlink>
          </w:p>
          <w:p w:rsidR="00FF1DBF" w:rsidRDefault="000451B8" w:rsidP="00FF1DBF">
            <w:hyperlink r:id="rId10" w:history="1">
              <w:r w:rsidR="00FF1DBF" w:rsidRPr="002A4A28">
                <w:rPr>
                  <w:rStyle w:val="Hyperlink"/>
                </w:rPr>
                <w:t>https://www.lvmgeo.lv/</w:t>
              </w:r>
            </w:hyperlink>
          </w:p>
          <w:p w:rsidR="00FF1DBF" w:rsidRDefault="000451B8" w:rsidP="00FF1DBF">
            <w:hyperlink r:id="rId11" w:history="1">
              <w:r w:rsidR="00FF1DBF" w:rsidRPr="002A4A28">
                <w:rPr>
                  <w:rStyle w:val="Hyperlink"/>
                </w:rPr>
                <w:t>https://kartes.lgia.gov.lv/karte/</w:t>
              </w:r>
            </w:hyperlink>
          </w:p>
          <w:p w:rsidR="00FF1DBF" w:rsidRDefault="000451B8" w:rsidP="00FF1DBF">
            <w:hyperlink r:id="rId12" w:history="1">
              <w:r w:rsidR="00FF1DBF" w:rsidRPr="002A4A28">
                <w:rPr>
                  <w:rStyle w:val="Hyperlink"/>
                </w:rPr>
                <w:t>https://ozols.gov.lv/pub</w:t>
              </w:r>
            </w:hyperlink>
          </w:p>
          <w:p w:rsidR="00FF1DBF" w:rsidRDefault="000451B8" w:rsidP="00FF1DBF">
            <w:hyperlink r:id="rId13" w:history="1">
              <w:r w:rsidR="00FF1DBF" w:rsidRPr="002A4A28">
                <w:rPr>
                  <w:rStyle w:val="Hyperlink"/>
                </w:rPr>
                <w:t>https://www.gisnet.lv/gisnet/</w:t>
              </w:r>
            </w:hyperlink>
          </w:p>
          <w:p w:rsidR="00FF1DBF" w:rsidRDefault="000451B8" w:rsidP="00FF1DBF">
            <w:hyperlink r:id="rId14" w:history="1">
              <w:r w:rsidR="00FF1DBF" w:rsidRPr="002A4A28">
                <w:rPr>
                  <w:rStyle w:val="Hyperlink"/>
                </w:rPr>
                <w:t>https://vesture.dodies.lv/</w:t>
              </w:r>
            </w:hyperlink>
          </w:p>
          <w:p w:rsidR="00FF1DBF" w:rsidRDefault="000451B8" w:rsidP="00FF1DBF">
            <w:hyperlink r:id="rId15" w:history="1">
              <w:r w:rsidR="00FF1DBF" w:rsidRPr="002A4A28">
                <w:rPr>
                  <w:rStyle w:val="Hyperlink"/>
                </w:rPr>
                <w:t>https://geolatvija.lv/geo/mapviewer</w:t>
              </w:r>
            </w:hyperlink>
          </w:p>
          <w:p w:rsidR="00FF1DBF" w:rsidRDefault="000451B8" w:rsidP="00FF1DBF">
            <w:hyperlink r:id="rId16" w:history="1">
              <w:r w:rsidR="00FF1DBF" w:rsidRPr="002A4A28">
                <w:rPr>
                  <w:rStyle w:val="Hyperlink"/>
                </w:rPr>
                <w:t>https://data.gov.lv/lv</w:t>
              </w:r>
            </w:hyperlink>
          </w:p>
          <w:p w:rsidR="00C45B3A" w:rsidRDefault="000451B8" w:rsidP="00C45B3A">
            <w:hyperlink r:id="rId17" w:history="1">
              <w:r w:rsidR="00C45B3A" w:rsidRPr="002A4A28">
                <w:rPr>
                  <w:rStyle w:val="Hyperlink"/>
                </w:rPr>
                <w:t>https://docs.qgis.org/3.22/en/docs/training_manual/index.html</w:t>
              </w:r>
            </w:hyperlink>
          </w:p>
          <w:p w:rsidR="00C45B3A" w:rsidRDefault="000451B8" w:rsidP="00C45B3A">
            <w:hyperlink r:id="rId18" w:history="1">
              <w:r w:rsidR="00C45B3A" w:rsidRPr="002A4A28">
                <w:rPr>
                  <w:rStyle w:val="Hyperlink"/>
                </w:rPr>
                <w:t>https://scihub.copernicus.eu/</w:t>
              </w:r>
            </w:hyperlink>
          </w:p>
          <w:p w:rsidR="00C45B3A" w:rsidRPr="00E50B24" w:rsidRDefault="000451B8" w:rsidP="00C45B3A">
            <w:hyperlink r:id="rId19" w:history="1">
              <w:r w:rsidR="00C45B3A" w:rsidRPr="002A4A28">
                <w:rPr>
                  <w:rStyle w:val="Hyperlink"/>
                </w:rPr>
                <w:t>https://earthexplorer.usgs.gov/</w:t>
              </w:r>
            </w:hyperlink>
          </w:p>
        </w:tc>
      </w:tr>
      <w:tr w:rsidR="008D4CBD" w:rsidRPr="00E50B24" w:rsidTr="001A6313">
        <w:trPr>
          <w:jc w:val="center"/>
        </w:trPr>
        <w:tc>
          <w:tcPr>
            <w:tcW w:w="9582" w:type="dxa"/>
            <w:gridSpan w:val="2"/>
          </w:tcPr>
          <w:p w:rsidR="008D4CBD" w:rsidRPr="00E50B24" w:rsidRDefault="008D4CBD" w:rsidP="008D4CBD">
            <w:pPr>
              <w:pStyle w:val="Nosaukumi"/>
            </w:pPr>
            <w:r w:rsidRPr="00E50B24">
              <w:t>Piezīmes</w:t>
            </w:r>
          </w:p>
        </w:tc>
      </w:tr>
      <w:tr w:rsidR="008D4CBD" w:rsidRPr="00E50B24" w:rsidTr="001A6313">
        <w:trPr>
          <w:jc w:val="center"/>
        </w:trPr>
        <w:tc>
          <w:tcPr>
            <w:tcW w:w="9582" w:type="dxa"/>
            <w:gridSpan w:val="2"/>
          </w:tcPr>
          <w:p w:rsidR="008D4CBD" w:rsidRPr="00E50B24" w:rsidRDefault="008D4CBD" w:rsidP="008D4CBD">
            <w:pPr>
              <w:rPr>
                <w:color w:val="0070C0"/>
              </w:rPr>
            </w:pPr>
          </w:p>
        </w:tc>
      </w:tr>
    </w:tbl>
    <w:p w:rsidR="001B4907" w:rsidRPr="00E50B24" w:rsidRDefault="001B4907" w:rsidP="001B4907"/>
    <w:p w:rsidR="001B4907" w:rsidRPr="00E50B24" w:rsidRDefault="001B4907" w:rsidP="001B4907"/>
    <w:p w:rsidR="00360579" w:rsidRPr="00E50B24" w:rsidRDefault="00360579"/>
    <w:sectPr w:rsidR="00360579" w:rsidRPr="00E50B24" w:rsidSect="001B4907">
      <w:headerReference w:type="default" r:id="rId2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1B8" w:rsidRDefault="000451B8" w:rsidP="001B4907">
      <w:r>
        <w:separator/>
      </w:r>
    </w:p>
  </w:endnote>
  <w:endnote w:type="continuationSeparator" w:id="0">
    <w:p w:rsidR="000451B8" w:rsidRDefault="000451B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1B8" w:rsidRDefault="000451B8" w:rsidP="001B4907">
      <w:r>
        <w:separator/>
      </w:r>
    </w:p>
  </w:footnote>
  <w:footnote w:type="continuationSeparator" w:id="0">
    <w:p w:rsidR="000451B8" w:rsidRDefault="000451B8"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0451B8" w:rsidP="007534EA">
    <w:pPr>
      <w:pStyle w:val="Header"/>
    </w:pPr>
  </w:p>
  <w:p w:rsidR="007B1FB4" w:rsidRPr="007B1FB4" w:rsidRDefault="000451B8" w:rsidP="007534EA">
    <w:pPr>
      <w:pStyle w:val="Header"/>
    </w:pPr>
  </w:p>
  <w:p w:rsidR="00982C4A" w:rsidRPr="00D66CC2" w:rsidRDefault="000451B8"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2B74F0F"/>
    <w:multiLevelType w:val="hybridMultilevel"/>
    <w:tmpl w:val="164E0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6"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8"/>
  </w:num>
  <w:num w:numId="3">
    <w:abstractNumId w:val="22"/>
  </w:num>
  <w:num w:numId="4">
    <w:abstractNumId w:val="23"/>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6"/>
  </w:num>
  <w:num w:numId="14">
    <w:abstractNumId w:val="10"/>
  </w:num>
  <w:num w:numId="15">
    <w:abstractNumId w:val="12"/>
  </w:num>
  <w:num w:numId="16">
    <w:abstractNumId w:val="13"/>
  </w:num>
  <w:num w:numId="17">
    <w:abstractNumId w:val="21"/>
  </w:num>
  <w:num w:numId="18">
    <w:abstractNumId w:val="27"/>
  </w:num>
  <w:num w:numId="19">
    <w:abstractNumId w:val="26"/>
  </w:num>
  <w:num w:numId="20">
    <w:abstractNumId w:val="32"/>
  </w:num>
  <w:num w:numId="21">
    <w:abstractNumId w:val="33"/>
  </w:num>
  <w:num w:numId="22">
    <w:abstractNumId w:val="35"/>
  </w:num>
  <w:num w:numId="23">
    <w:abstractNumId w:val="14"/>
  </w:num>
  <w:num w:numId="24">
    <w:abstractNumId w:val="30"/>
  </w:num>
  <w:num w:numId="25">
    <w:abstractNumId w:val="24"/>
  </w:num>
  <w:num w:numId="26">
    <w:abstractNumId w:val="4"/>
  </w:num>
  <w:num w:numId="27">
    <w:abstractNumId w:val="3"/>
  </w:num>
  <w:num w:numId="28">
    <w:abstractNumId w:val="25"/>
  </w:num>
  <w:num w:numId="29">
    <w:abstractNumId w:val="18"/>
  </w:num>
  <w:num w:numId="30">
    <w:abstractNumId w:val="28"/>
  </w:num>
  <w:num w:numId="31">
    <w:abstractNumId w:val="29"/>
  </w:num>
  <w:num w:numId="32">
    <w:abstractNumId w:val="19"/>
  </w:num>
  <w:num w:numId="33">
    <w:abstractNumId w:val="5"/>
  </w:num>
  <w:num w:numId="34">
    <w:abstractNumId w:val="17"/>
  </w:num>
  <w:num w:numId="35">
    <w:abstractNumId w:val="11"/>
  </w:num>
  <w:num w:numId="36">
    <w:abstractNumId w:val="20"/>
  </w:num>
  <w:num w:numId="37">
    <w:abstractNumId w:val="34"/>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2F05"/>
    <w:rsid w:val="00026C21"/>
    <w:rsid w:val="00035105"/>
    <w:rsid w:val="000451B8"/>
    <w:rsid w:val="00046AED"/>
    <w:rsid w:val="00113AF7"/>
    <w:rsid w:val="00181657"/>
    <w:rsid w:val="001B4907"/>
    <w:rsid w:val="00244E4B"/>
    <w:rsid w:val="00275959"/>
    <w:rsid w:val="002E7366"/>
    <w:rsid w:val="002F7886"/>
    <w:rsid w:val="00310721"/>
    <w:rsid w:val="00360579"/>
    <w:rsid w:val="00381E25"/>
    <w:rsid w:val="003C2FFF"/>
    <w:rsid w:val="003E46DC"/>
    <w:rsid w:val="004401E0"/>
    <w:rsid w:val="0044303A"/>
    <w:rsid w:val="004467F6"/>
    <w:rsid w:val="00461B9E"/>
    <w:rsid w:val="00476952"/>
    <w:rsid w:val="004D4DBA"/>
    <w:rsid w:val="004F488D"/>
    <w:rsid w:val="0056659C"/>
    <w:rsid w:val="00612290"/>
    <w:rsid w:val="006214C8"/>
    <w:rsid w:val="00637D93"/>
    <w:rsid w:val="006E117E"/>
    <w:rsid w:val="00783CC8"/>
    <w:rsid w:val="00791E37"/>
    <w:rsid w:val="007D1E17"/>
    <w:rsid w:val="00875ADC"/>
    <w:rsid w:val="00877E76"/>
    <w:rsid w:val="008D4CBD"/>
    <w:rsid w:val="008F5EB7"/>
    <w:rsid w:val="00932733"/>
    <w:rsid w:val="00953A59"/>
    <w:rsid w:val="009E42B8"/>
    <w:rsid w:val="009F757D"/>
    <w:rsid w:val="00A26AB1"/>
    <w:rsid w:val="00A65099"/>
    <w:rsid w:val="00B07266"/>
    <w:rsid w:val="00B13E94"/>
    <w:rsid w:val="00B345AA"/>
    <w:rsid w:val="00B34F39"/>
    <w:rsid w:val="00B95090"/>
    <w:rsid w:val="00BA303C"/>
    <w:rsid w:val="00BC05DC"/>
    <w:rsid w:val="00C02E10"/>
    <w:rsid w:val="00C078EB"/>
    <w:rsid w:val="00C16B0A"/>
    <w:rsid w:val="00C45B3A"/>
    <w:rsid w:val="00CC3C46"/>
    <w:rsid w:val="00E431A4"/>
    <w:rsid w:val="00E50B24"/>
    <w:rsid w:val="00E7483C"/>
    <w:rsid w:val="00F04F8C"/>
    <w:rsid w:val="00FB4CEB"/>
    <w:rsid w:val="00FF1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5003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alloonText">
    <w:name w:val="Balloon Text"/>
    <w:basedOn w:val="Normal"/>
    <w:link w:val="BalloonTextChar"/>
    <w:uiPriority w:val="99"/>
    <w:semiHidden/>
    <w:unhideWhenUsed/>
    <w:rsid w:val="00953A59"/>
    <w:rPr>
      <w:rFonts w:ascii="Tahoma" w:hAnsi="Tahoma" w:cs="Tahoma"/>
      <w:sz w:val="16"/>
      <w:szCs w:val="16"/>
    </w:rPr>
  </w:style>
  <w:style w:type="character" w:customStyle="1" w:styleId="BalloonTextChar">
    <w:name w:val="Balloon Text Char"/>
    <w:basedOn w:val="DefaultParagraphFont"/>
    <w:link w:val="BalloonText"/>
    <w:uiPriority w:val="99"/>
    <w:semiHidden/>
    <w:rsid w:val="00953A59"/>
    <w:rPr>
      <w:rFonts w:ascii="Tahoma" w:hAnsi="Tahoma" w:cs="Tahoma"/>
      <w:bCs/>
      <w:iCs/>
      <w:sz w:val="16"/>
      <w:szCs w:val="16"/>
      <w:lang w:val="lv-LV"/>
    </w:rPr>
  </w:style>
  <w:style w:type="character" w:customStyle="1" w:styleId="UnresolvedMention1">
    <w:name w:val="Unresolved Mention1"/>
    <w:basedOn w:val="DefaultParagraphFont"/>
    <w:uiPriority w:val="99"/>
    <w:semiHidden/>
    <w:unhideWhenUsed/>
    <w:rsid w:val="00FF1DBF"/>
    <w:rPr>
      <w:color w:val="605E5C"/>
      <w:shd w:val="clear" w:color="auto" w:fill="E1DFDD"/>
    </w:rPr>
  </w:style>
  <w:style w:type="character" w:styleId="FollowedHyperlink">
    <w:name w:val="FollowedHyperlink"/>
    <w:basedOn w:val="DefaultParagraphFont"/>
    <w:uiPriority w:val="99"/>
    <w:semiHidden/>
    <w:unhideWhenUsed/>
    <w:rsid w:val="00FF1D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field.org/" TargetMode="External"/><Relationship Id="rId13" Type="http://schemas.openxmlformats.org/officeDocument/2006/relationships/hyperlink" Target="https://www.gisnet.lv/gisnet/" TargetMode="External"/><Relationship Id="rId18" Type="http://schemas.openxmlformats.org/officeDocument/2006/relationships/hyperlink" Target="https://scihub.copernicus.e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rginmaps.com/" TargetMode="External"/><Relationship Id="rId12" Type="http://schemas.openxmlformats.org/officeDocument/2006/relationships/hyperlink" Target="https://ozols.gov.lv/pub" TargetMode="External"/><Relationship Id="rId17" Type="http://schemas.openxmlformats.org/officeDocument/2006/relationships/hyperlink" Target="https://docs.qgis.org/3.22/en/docs/training_manual/index.html" TargetMode="External"/><Relationship Id="rId2" Type="http://schemas.openxmlformats.org/officeDocument/2006/relationships/styles" Target="styles.xml"/><Relationship Id="rId16" Type="http://schemas.openxmlformats.org/officeDocument/2006/relationships/hyperlink" Target="https://data.gov.lv/l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artes.lgia.gov.lv/karte/" TargetMode="External"/><Relationship Id="rId5" Type="http://schemas.openxmlformats.org/officeDocument/2006/relationships/footnotes" Target="footnotes.xml"/><Relationship Id="rId15" Type="http://schemas.openxmlformats.org/officeDocument/2006/relationships/hyperlink" Target="https://geolatvija.lv/geo/mapviewer" TargetMode="External"/><Relationship Id="rId10" Type="http://schemas.openxmlformats.org/officeDocument/2006/relationships/hyperlink" Target="https://www.lvmgeo.lv/" TargetMode="External"/><Relationship Id="rId19" Type="http://schemas.openxmlformats.org/officeDocument/2006/relationships/hyperlink" Target="https://earthexplorer.usgs.gov/" TargetMode="External"/><Relationship Id="rId4" Type="http://schemas.openxmlformats.org/officeDocument/2006/relationships/webSettings" Target="webSettings.xml"/><Relationship Id="rId9" Type="http://schemas.openxmlformats.org/officeDocument/2006/relationships/hyperlink" Target="https://www.qgis.org/en/site/" TargetMode="External"/><Relationship Id="rId14" Type="http://schemas.openxmlformats.org/officeDocument/2006/relationships/hyperlink" Target="https://vesture.dodies.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4023</Words>
  <Characters>2294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cp:revision>
  <dcterms:created xsi:type="dcterms:W3CDTF">2023-12-19T11:25:00Z</dcterms:created>
  <dcterms:modified xsi:type="dcterms:W3CDTF">2023-12-19T11:27:00Z</dcterms:modified>
</cp:coreProperties>
</file>