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3807" w:rsidRPr="0049086B" w:rsidRDefault="005A3807" w:rsidP="005A3807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:rsidR="005A3807" w:rsidRPr="0049086B" w:rsidRDefault="005A3807" w:rsidP="005A3807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:rsidR="005A3807" w:rsidRPr="00E13AEA" w:rsidRDefault="005A3807" w:rsidP="005A3807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5A3807" w:rsidRPr="0093308E" w:rsidTr="00C1662E">
        <w:tc>
          <w:tcPr>
            <w:tcW w:w="4219" w:type="dxa"/>
          </w:tcPr>
          <w:p w:rsidR="005A3807" w:rsidRPr="0093308E" w:rsidRDefault="005A3807" w:rsidP="00253DA8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:rsidR="005A3807" w:rsidRPr="00C1662E" w:rsidRDefault="005A3807" w:rsidP="00253DA8">
            <w:pPr>
              <w:rPr>
                <w:b/>
                <w:i/>
                <w:lang w:eastAsia="lv-LV"/>
              </w:rPr>
            </w:pPr>
            <w:proofErr w:type="spellStart"/>
            <w:r w:rsidRPr="00C1662E">
              <w:rPr>
                <w:b/>
                <w:i/>
              </w:rPr>
              <w:t>Biodaudzveidības</w:t>
            </w:r>
            <w:proofErr w:type="spellEnd"/>
            <w:r w:rsidRPr="00C1662E">
              <w:rPr>
                <w:b/>
                <w:i/>
              </w:rPr>
              <w:t xml:space="preserve"> pētījumu praktikums III</w:t>
            </w:r>
          </w:p>
        </w:tc>
      </w:tr>
      <w:tr w:rsidR="005A3807" w:rsidRPr="0093308E" w:rsidTr="00C1662E">
        <w:tc>
          <w:tcPr>
            <w:tcW w:w="4219" w:type="dxa"/>
          </w:tcPr>
          <w:p w:rsidR="005A3807" w:rsidRPr="0093308E" w:rsidRDefault="005A3807" w:rsidP="00253DA8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:rsidR="005A3807" w:rsidRPr="0093308E" w:rsidRDefault="005A3807" w:rsidP="00253DA8">
            <w:pPr>
              <w:rPr>
                <w:lang w:eastAsia="lv-LV"/>
              </w:rPr>
            </w:pPr>
          </w:p>
        </w:tc>
      </w:tr>
      <w:tr w:rsidR="005A3807" w:rsidRPr="0093308E" w:rsidTr="00C1662E">
        <w:tc>
          <w:tcPr>
            <w:tcW w:w="4219" w:type="dxa"/>
          </w:tcPr>
          <w:p w:rsidR="005A3807" w:rsidRPr="0093308E" w:rsidRDefault="005A3807" w:rsidP="00253DA8">
            <w:pPr>
              <w:pStyle w:val="Nosaukumi"/>
            </w:pPr>
            <w:r w:rsidRPr="0093308E">
              <w:t>Zinātnes nozare</w:t>
            </w:r>
          </w:p>
        </w:tc>
        <w:sdt>
          <w:sdtPr>
            <w:id w:val="-1429117427"/>
            <w:placeholder>
              <w:docPart w:val="6472D358DB3043F18D2C2C2D91763428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4820" w:type="dxa"/>
              </w:tcPr>
              <w:p w:rsidR="005A3807" w:rsidRPr="00C1662E" w:rsidRDefault="005A3807" w:rsidP="00253DA8">
                <w:r w:rsidRPr="00C1662E">
                  <w:t>Bioloģija</w:t>
                </w:r>
              </w:p>
            </w:tc>
          </w:sdtContent>
        </w:sdt>
      </w:tr>
      <w:tr w:rsidR="005A3807" w:rsidRPr="0093308E" w:rsidTr="00C1662E">
        <w:tc>
          <w:tcPr>
            <w:tcW w:w="4219" w:type="dxa"/>
          </w:tcPr>
          <w:p w:rsidR="005A3807" w:rsidRPr="0093308E" w:rsidRDefault="005A3807" w:rsidP="00253DA8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:rsidR="005A3807" w:rsidRPr="0093308E" w:rsidRDefault="005A3807" w:rsidP="00253DA8">
            <w:pPr>
              <w:rPr>
                <w:lang w:eastAsia="lv-LV"/>
              </w:rPr>
            </w:pPr>
            <w:r>
              <w:t>5.</w:t>
            </w:r>
          </w:p>
        </w:tc>
      </w:tr>
      <w:tr w:rsidR="005A3807" w:rsidRPr="0093308E" w:rsidTr="00C1662E">
        <w:tc>
          <w:tcPr>
            <w:tcW w:w="4219" w:type="dxa"/>
          </w:tcPr>
          <w:p w:rsidR="005A3807" w:rsidRPr="0093308E" w:rsidRDefault="005A3807" w:rsidP="00253DA8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:rsidR="005A3807" w:rsidRPr="00C1662E" w:rsidRDefault="005A3807" w:rsidP="00253DA8">
            <w:pPr>
              <w:rPr>
                <w:b/>
                <w:lang w:eastAsia="lv-LV"/>
              </w:rPr>
            </w:pPr>
            <w:r w:rsidRPr="00C1662E">
              <w:rPr>
                <w:b/>
              </w:rPr>
              <w:t>6</w:t>
            </w:r>
          </w:p>
        </w:tc>
      </w:tr>
      <w:tr w:rsidR="005A3807" w:rsidRPr="0093308E" w:rsidTr="00C1662E">
        <w:tc>
          <w:tcPr>
            <w:tcW w:w="4219" w:type="dxa"/>
          </w:tcPr>
          <w:p w:rsidR="005A3807" w:rsidRPr="0093308E" w:rsidRDefault="005A3807" w:rsidP="00253DA8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:rsidR="005A3807" w:rsidRPr="00C1662E" w:rsidRDefault="005A3807" w:rsidP="00253DA8">
            <w:pPr>
              <w:rPr>
                <w:b/>
              </w:rPr>
            </w:pPr>
            <w:r w:rsidRPr="00C1662E">
              <w:rPr>
                <w:b/>
              </w:rPr>
              <w:t>9</w:t>
            </w:r>
          </w:p>
        </w:tc>
      </w:tr>
      <w:tr w:rsidR="005A3807" w:rsidRPr="0093308E" w:rsidTr="00C1662E">
        <w:tc>
          <w:tcPr>
            <w:tcW w:w="4219" w:type="dxa"/>
          </w:tcPr>
          <w:p w:rsidR="005A3807" w:rsidRPr="0093308E" w:rsidRDefault="005A3807" w:rsidP="00253DA8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:rsidR="005A3807" w:rsidRPr="0093308E" w:rsidRDefault="005A3807" w:rsidP="00253DA8">
            <w:pPr>
              <w:rPr>
                <w:lang w:eastAsia="lv-LV"/>
              </w:rPr>
            </w:pPr>
            <w:r>
              <w:t>96</w:t>
            </w:r>
          </w:p>
        </w:tc>
      </w:tr>
      <w:tr w:rsidR="005A3807" w:rsidRPr="0093308E" w:rsidTr="00C1662E">
        <w:tc>
          <w:tcPr>
            <w:tcW w:w="4219" w:type="dxa"/>
          </w:tcPr>
          <w:p w:rsidR="005A3807" w:rsidRPr="0093308E" w:rsidRDefault="005A3807" w:rsidP="00253DA8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:rsidR="005A3807" w:rsidRPr="0093308E" w:rsidRDefault="005A3807" w:rsidP="00253DA8">
            <w:r>
              <w:t>0</w:t>
            </w:r>
          </w:p>
        </w:tc>
      </w:tr>
      <w:tr w:rsidR="005A3807" w:rsidRPr="0093308E" w:rsidTr="00C1662E">
        <w:tc>
          <w:tcPr>
            <w:tcW w:w="4219" w:type="dxa"/>
          </w:tcPr>
          <w:p w:rsidR="005A3807" w:rsidRPr="0093308E" w:rsidRDefault="005A3807" w:rsidP="00253DA8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:rsidR="005A3807" w:rsidRPr="0093308E" w:rsidRDefault="005A3807" w:rsidP="00253DA8">
            <w:r>
              <w:t>16</w:t>
            </w:r>
          </w:p>
        </w:tc>
      </w:tr>
      <w:tr w:rsidR="005A3807" w:rsidRPr="0093308E" w:rsidTr="00C1662E">
        <w:tc>
          <w:tcPr>
            <w:tcW w:w="4219" w:type="dxa"/>
          </w:tcPr>
          <w:p w:rsidR="005A3807" w:rsidRPr="0093308E" w:rsidRDefault="005A3807" w:rsidP="00253DA8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:rsidR="005A3807" w:rsidRPr="0093308E" w:rsidRDefault="005A3807" w:rsidP="00253DA8">
            <w:r>
              <w:t>80</w:t>
            </w:r>
          </w:p>
        </w:tc>
      </w:tr>
      <w:tr w:rsidR="005A3807" w:rsidRPr="0093308E" w:rsidTr="00C1662E">
        <w:tc>
          <w:tcPr>
            <w:tcW w:w="4219" w:type="dxa"/>
          </w:tcPr>
          <w:p w:rsidR="005A3807" w:rsidRPr="0093308E" w:rsidRDefault="005A3807" w:rsidP="00253DA8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:rsidR="005A3807" w:rsidRPr="0093308E" w:rsidRDefault="005A3807" w:rsidP="00253DA8">
            <w:r>
              <w:t>-</w:t>
            </w:r>
          </w:p>
        </w:tc>
      </w:tr>
      <w:tr w:rsidR="005A3807" w:rsidRPr="0093308E" w:rsidTr="00C1662E">
        <w:tc>
          <w:tcPr>
            <w:tcW w:w="4219" w:type="dxa"/>
          </w:tcPr>
          <w:p w:rsidR="005A3807" w:rsidRPr="0093308E" w:rsidRDefault="005A3807" w:rsidP="00253DA8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vAlign w:val="center"/>
          </w:tcPr>
          <w:p w:rsidR="005A3807" w:rsidRPr="0093308E" w:rsidRDefault="005A3807" w:rsidP="00253DA8">
            <w:pPr>
              <w:rPr>
                <w:lang w:eastAsia="lv-LV"/>
              </w:rPr>
            </w:pPr>
            <w:r>
              <w:t>144</w:t>
            </w:r>
          </w:p>
        </w:tc>
      </w:tr>
      <w:tr w:rsidR="005A3807" w:rsidRPr="0093308E" w:rsidTr="00C1662E">
        <w:tc>
          <w:tcPr>
            <w:tcW w:w="9039" w:type="dxa"/>
            <w:gridSpan w:val="2"/>
          </w:tcPr>
          <w:p w:rsidR="005A3807" w:rsidRPr="0093308E" w:rsidRDefault="005A3807" w:rsidP="00253DA8">
            <w:pPr>
              <w:rPr>
                <w:lang w:eastAsia="lv-LV"/>
              </w:rPr>
            </w:pPr>
          </w:p>
        </w:tc>
      </w:tr>
      <w:tr w:rsidR="005A3807" w:rsidRPr="0093308E" w:rsidTr="00C1662E">
        <w:tc>
          <w:tcPr>
            <w:tcW w:w="9039" w:type="dxa"/>
            <w:gridSpan w:val="2"/>
          </w:tcPr>
          <w:p w:rsidR="005A3807" w:rsidRPr="0093308E" w:rsidRDefault="005A3807" w:rsidP="00253DA8">
            <w:pPr>
              <w:pStyle w:val="Nosaukumi"/>
            </w:pPr>
            <w:r w:rsidRPr="0093308E">
              <w:t>Kursa autors(-i)</w:t>
            </w:r>
          </w:p>
        </w:tc>
      </w:tr>
      <w:tr w:rsidR="005A3807" w:rsidRPr="0093308E" w:rsidTr="00C1662E">
        <w:tc>
          <w:tcPr>
            <w:tcW w:w="9039" w:type="dxa"/>
            <w:gridSpan w:val="2"/>
          </w:tcPr>
          <w:p w:rsidR="005A3807" w:rsidRPr="0093308E" w:rsidRDefault="005A3807" w:rsidP="00253DA8">
            <w:r>
              <w:t xml:space="preserve">Dr. biol., vadošais pētnieks </w:t>
            </w:r>
            <w:proofErr w:type="spellStart"/>
            <w:r>
              <w:t>Maksims</w:t>
            </w:r>
            <w:proofErr w:type="spellEnd"/>
            <w:r>
              <w:t xml:space="preserve"> </w:t>
            </w:r>
            <w:proofErr w:type="spellStart"/>
            <w:r>
              <w:t>Balalaikins</w:t>
            </w:r>
            <w:proofErr w:type="spellEnd"/>
            <w:r>
              <w:t>, Dr.biol., prof. Inese Kokina</w:t>
            </w:r>
          </w:p>
        </w:tc>
      </w:tr>
      <w:tr w:rsidR="005A3807" w:rsidRPr="0093308E" w:rsidTr="00C1662E">
        <w:tc>
          <w:tcPr>
            <w:tcW w:w="9039" w:type="dxa"/>
            <w:gridSpan w:val="2"/>
          </w:tcPr>
          <w:p w:rsidR="005A3807" w:rsidRPr="0093308E" w:rsidRDefault="005A3807" w:rsidP="00253DA8">
            <w:pPr>
              <w:pStyle w:val="Nosaukumi"/>
            </w:pPr>
            <w:r w:rsidRPr="0093308E">
              <w:t>Kursa docētājs(-i)</w:t>
            </w:r>
          </w:p>
        </w:tc>
      </w:tr>
      <w:tr w:rsidR="005A3807" w:rsidRPr="0093308E" w:rsidTr="00C1662E">
        <w:tc>
          <w:tcPr>
            <w:tcW w:w="9039" w:type="dxa"/>
            <w:gridSpan w:val="2"/>
          </w:tcPr>
          <w:p w:rsidR="005A3807" w:rsidRPr="008922DA" w:rsidRDefault="005A3807" w:rsidP="00253DA8">
            <w:r>
              <w:t>Dr. biol</w:t>
            </w:r>
            <w:r w:rsidRPr="008922DA">
              <w:t xml:space="preserve">., vadošais pētnieks </w:t>
            </w:r>
            <w:proofErr w:type="spellStart"/>
            <w:r w:rsidRPr="008922DA">
              <w:t>Maksims</w:t>
            </w:r>
            <w:proofErr w:type="spellEnd"/>
            <w:r w:rsidRPr="008922DA">
              <w:t xml:space="preserve"> </w:t>
            </w:r>
            <w:proofErr w:type="spellStart"/>
            <w:r w:rsidRPr="008922DA">
              <w:t>Balalaikins</w:t>
            </w:r>
            <w:proofErr w:type="spellEnd"/>
            <w:r w:rsidRPr="008922DA">
              <w:t xml:space="preserve">, Dzīvības zinātņu un tehnoloģiju institūts, </w:t>
            </w:r>
            <w:proofErr w:type="spellStart"/>
            <w:r w:rsidRPr="008922DA">
              <w:t>Biosistemātikas</w:t>
            </w:r>
            <w:proofErr w:type="spellEnd"/>
            <w:r w:rsidRPr="008922DA">
              <w:t xml:space="preserve"> departaments</w:t>
            </w:r>
          </w:p>
          <w:p w:rsidR="005A3807" w:rsidRDefault="005A3807" w:rsidP="00253DA8">
            <w:r>
              <w:t>Dr.biol., profesore</w:t>
            </w:r>
            <w:r w:rsidRPr="0005233C">
              <w:t xml:space="preserve"> Inese Kokina</w:t>
            </w:r>
            <w:r>
              <w:t>, Dzīvības zinātņu un tehnoloģiju institūts, Biotehnoloģiju departaments</w:t>
            </w:r>
          </w:p>
          <w:p w:rsidR="005A3807" w:rsidRDefault="005A3807" w:rsidP="00253DA8">
            <w:r>
              <w:t>Dr. biol</w:t>
            </w:r>
            <w:r w:rsidRPr="008922DA">
              <w:t xml:space="preserve">., profesors, Arvīds </w:t>
            </w:r>
            <w:proofErr w:type="spellStart"/>
            <w:r w:rsidRPr="008922DA">
              <w:t>Barševskis</w:t>
            </w:r>
            <w:proofErr w:type="spellEnd"/>
            <w:r w:rsidRPr="008922DA">
              <w:t xml:space="preserve">, Dzīvības zinātņu un tehnoloģiju institūts, </w:t>
            </w:r>
            <w:proofErr w:type="spellStart"/>
            <w:r w:rsidRPr="008922DA">
              <w:t>Biosistemātikas</w:t>
            </w:r>
            <w:proofErr w:type="spellEnd"/>
            <w:r w:rsidRPr="008922DA">
              <w:t xml:space="preserve"> departaments</w:t>
            </w:r>
          </w:p>
          <w:p w:rsidR="005A3807" w:rsidRPr="007534EA" w:rsidRDefault="005A3807" w:rsidP="00253DA8">
            <w:r>
              <w:t>D</w:t>
            </w:r>
            <w:r w:rsidRPr="00EA0392">
              <w:t xml:space="preserve">r.biol., </w:t>
            </w:r>
            <w:r>
              <w:t xml:space="preserve">Ilona </w:t>
            </w:r>
            <w:proofErr w:type="spellStart"/>
            <w:r>
              <w:t>Plaksenkova</w:t>
            </w:r>
            <w:proofErr w:type="spellEnd"/>
            <w:r w:rsidRPr="00EA0392">
              <w:t>, Dzīvības zinātņu un tehnoloģiju institūts, Biotehnoloģiju departaments</w:t>
            </w:r>
          </w:p>
        </w:tc>
      </w:tr>
      <w:tr w:rsidR="005A3807" w:rsidRPr="0093308E" w:rsidTr="00C1662E">
        <w:tc>
          <w:tcPr>
            <w:tcW w:w="9039" w:type="dxa"/>
            <w:gridSpan w:val="2"/>
          </w:tcPr>
          <w:p w:rsidR="005A3807" w:rsidRPr="0093308E" w:rsidRDefault="005A3807" w:rsidP="00253DA8">
            <w:pPr>
              <w:pStyle w:val="Nosaukumi"/>
            </w:pPr>
            <w:r w:rsidRPr="0093308E">
              <w:t>Priekšzināšanas</w:t>
            </w:r>
          </w:p>
        </w:tc>
      </w:tr>
      <w:tr w:rsidR="005A3807" w:rsidRPr="0093308E" w:rsidTr="00C1662E">
        <w:tc>
          <w:tcPr>
            <w:tcW w:w="9039" w:type="dxa"/>
            <w:gridSpan w:val="2"/>
          </w:tcPr>
          <w:p w:rsidR="005A3807" w:rsidRDefault="005A3807" w:rsidP="00253DA8">
            <w:proofErr w:type="spellStart"/>
            <w:r w:rsidRPr="00DC63D8">
              <w:t>Biodaudzveidības</w:t>
            </w:r>
            <w:proofErr w:type="spellEnd"/>
            <w:r w:rsidRPr="00DC63D8">
              <w:t xml:space="preserve"> pētījumu praktikums I</w:t>
            </w:r>
          </w:p>
          <w:p w:rsidR="005A3807" w:rsidRPr="0093308E" w:rsidRDefault="005A3807" w:rsidP="00253DA8">
            <w:proofErr w:type="spellStart"/>
            <w:r>
              <w:t>Biodaudzveidības</w:t>
            </w:r>
            <w:proofErr w:type="spellEnd"/>
            <w:r>
              <w:t xml:space="preserve"> pētījumu praktikums II</w:t>
            </w:r>
          </w:p>
        </w:tc>
      </w:tr>
      <w:tr w:rsidR="005A3807" w:rsidRPr="0093308E" w:rsidTr="00C1662E">
        <w:tc>
          <w:tcPr>
            <w:tcW w:w="9039" w:type="dxa"/>
            <w:gridSpan w:val="2"/>
          </w:tcPr>
          <w:p w:rsidR="005A3807" w:rsidRPr="0093308E" w:rsidRDefault="005A3807" w:rsidP="00253DA8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5A3807" w:rsidRPr="0093308E" w:rsidTr="00C1662E">
        <w:tc>
          <w:tcPr>
            <w:tcW w:w="9039" w:type="dxa"/>
            <w:gridSpan w:val="2"/>
          </w:tcPr>
          <w:p w:rsidR="005A3807" w:rsidRPr="002414AD" w:rsidRDefault="005A3807" w:rsidP="00253DA8">
            <w:r>
              <w:t>Studiju kursa</w:t>
            </w:r>
            <w:r w:rsidRPr="002414AD">
              <w:t xml:space="preserve"> mērķis: </w:t>
            </w:r>
            <w:r>
              <w:t>dot</w:t>
            </w:r>
            <w:r w:rsidRPr="002414AD">
              <w:t xml:space="preserve"> zināšanas </w:t>
            </w:r>
            <w:r>
              <w:t>un praktiskās iemaņas darbam ar visbiežāk izmantojamām mūsdienu molekulārās bioloģijas, parazitoloģijas un ģenētikas metodēm, iekārtām, aprīkojumu, un programmatūru</w:t>
            </w:r>
            <w:r w:rsidRPr="002414AD">
              <w:t>.</w:t>
            </w:r>
          </w:p>
          <w:p w:rsidR="005A3807" w:rsidRPr="002414AD" w:rsidRDefault="005A3807" w:rsidP="00253DA8">
            <w:r>
              <w:t>Studiju kursa uzdevumi:</w:t>
            </w:r>
          </w:p>
          <w:p w:rsidR="005A3807" w:rsidRPr="002414AD" w:rsidRDefault="005A3807" w:rsidP="00253DA8">
            <w:r>
              <w:t>1. sekmēt zināšanu apguvi</w:t>
            </w:r>
            <w:r w:rsidRPr="002414AD">
              <w:t xml:space="preserve"> </w:t>
            </w:r>
            <w:r>
              <w:t>par praksē pielietojamām ievāktā materiāla apstrādes metodēm molekul</w:t>
            </w:r>
            <w:r w:rsidRPr="00B976B3">
              <w:t>ārās bioloģijas, parazitoloģijas un ģenētikas</w:t>
            </w:r>
            <w:r>
              <w:t xml:space="preserve"> laboratorijās</w:t>
            </w:r>
            <w:r w:rsidRPr="002414AD">
              <w:t>;</w:t>
            </w:r>
          </w:p>
          <w:p w:rsidR="005A3807" w:rsidRPr="002414AD" w:rsidRDefault="005A3807" w:rsidP="00253DA8">
            <w:r>
              <w:t>2. nodrošināt zināšanu apguvi par likumiem, MK noteikumiem, ētikas normām un citām saistošām prasībām, kas attiecināmas uz darbu molekul</w:t>
            </w:r>
            <w:r w:rsidRPr="00B976B3">
              <w:t>ārās bioloģijas, parazitoloģijas un ģenētikas laboratorijās</w:t>
            </w:r>
            <w:r>
              <w:t>;</w:t>
            </w:r>
          </w:p>
          <w:p w:rsidR="005A3807" w:rsidRPr="002414AD" w:rsidRDefault="005A3807" w:rsidP="00253DA8">
            <w:r>
              <w:t>3. nostiprināt praktiskās iemaņas darbam ar iekārtām aprīkojumu,</w:t>
            </w:r>
            <w:r w:rsidRPr="00B976B3">
              <w:t xml:space="preserve"> un programmatūru</w:t>
            </w:r>
            <w:r>
              <w:t xml:space="preserve"> molekul</w:t>
            </w:r>
            <w:r w:rsidRPr="00B976B3">
              <w:t>ārās bioloģijas, parazitoloģijas un ģenētikas laboratorijās;</w:t>
            </w:r>
          </w:p>
          <w:p w:rsidR="005A3807" w:rsidRPr="0093308E" w:rsidRDefault="005A3807" w:rsidP="00253DA8">
            <w:r>
              <w:t>4. veicināt studējošo patstāvīgā darba iemaņu stiprināšanu, tajā skaitā iemaņas materiāla apstrādei atbilstošo metožu izvēlē un pielietošanā.</w:t>
            </w:r>
          </w:p>
        </w:tc>
      </w:tr>
      <w:tr w:rsidR="005A3807" w:rsidRPr="0093308E" w:rsidTr="00C1662E">
        <w:tc>
          <w:tcPr>
            <w:tcW w:w="9039" w:type="dxa"/>
            <w:gridSpan w:val="2"/>
          </w:tcPr>
          <w:p w:rsidR="005A3807" w:rsidRPr="0093308E" w:rsidRDefault="005A3807" w:rsidP="00253DA8">
            <w:pPr>
              <w:pStyle w:val="Nosaukumi"/>
            </w:pPr>
            <w:r w:rsidRPr="0093308E">
              <w:t>Studiju kursa kalendārais plāns</w:t>
            </w:r>
          </w:p>
        </w:tc>
      </w:tr>
      <w:tr w:rsidR="005A3807" w:rsidRPr="0093308E" w:rsidTr="00C1662E">
        <w:tc>
          <w:tcPr>
            <w:tcW w:w="9039" w:type="dxa"/>
            <w:gridSpan w:val="2"/>
          </w:tcPr>
          <w:p w:rsidR="005A3807" w:rsidRPr="001A7FFA" w:rsidRDefault="005A3807" w:rsidP="00253DA8">
            <w:r>
              <w:t>S16</w:t>
            </w:r>
            <w:r w:rsidRPr="001A7FFA">
              <w:t>, P80, Pd144</w:t>
            </w:r>
          </w:p>
          <w:p w:rsidR="005A3807" w:rsidRPr="001A7FFA" w:rsidRDefault="005A3807" w:rsidP="00253DA8">
            <w:r>
              <w:t>1. Normatīvie akti, ētikas normas</w:t>
            </w:r>
            <w:r w:rsidRPr="00B976B3">
              <w:t xml:space="preserve"> un </w:t>
            </w:r>
            <w:r>
              <w:t>citas saistošās prasībās</w:t>
            </w:r>
            <w:r w:rsidRPr="00B976B3">
              <w:t>, kas attiecināmas uz darbu molekulārās bioloģijas, parazitoloģijas un ģenētikas laboratorijās</w:t>
            </w:r>
            <w:r>
              <w:t xml:space="preserve">; </w:t>
            </w:r>
          </w:p>
          <w:p w:rsidR="005A3807" w:rsidRPr="001A7FFA" w:rsidRDefault="005A3807" w:rsidP="00253DA8">
            <w:r>
              <w:t xml:space="preserve">2. Ģenētikas un molekulārās bioloģijas laboratoriju aprīkojums; </w:t>
            </w:r>
          </w:p>
          <w:p w:rsidR="005A3807" w:rsidRDefault="005A3807" w:rsidP="00253DA8">
            <w:r>
              <w:lastRenderedPageBreak/>
              <w:t>3. Laboratorijas metodes ģen</w:t>
            </w:r>
            <w:r w:rsidRPr="009032EC">
              <w:t>ētikas un molekulārās biolo</w:t>
            </w:r>
            <w:r>
              <w:t xml:space="preserve">ģijas laboratorijās; </w:t>
            </w:r>
          </w:p>
          <w:p w:rsidR="005A3807" w:rsidRDefault="005A3807" w:rsidP="00253DA8">
            <w:r>
              <w:t xml:space="preserve">4. Ģenētiskā materiāla analīzē izmantojamais programmnodrošinājums; </w:t>
            </w:r>
          </w:p>
          <w:p w:rsidR="005A3807" w:rsidRPr="001A7FFA" w:rsidRDefault="005A3807" w:rsidP="00253DA8">
            <w:r>
              <w:t>5. Parazitoloģijas laboratorijas</w:t>
            </w:r>
            <w:r w:rsidRPr="00A76FEE">
              <w:t xml:space="preserve"> aprīkojums;</w:t>
            </w:r>
            <w:r>
              <w:t xml:space="preserve"> </w:t>
            </w:r>
          </w:p>
          <w:p w:rsidR="005A3807" w:rsidRDefault="005A3807" w:rsidP="00253DA8">
            <w:r>
              <w:t>6. M</w:t>
            </w:r>
            <w:r w:rsidRPr="001A7FFA">
              <w:t xml:space="preserve">ateriāla apstrādes metodes </w:t>
            </w:r>
            <w:r>
              <w:t xml:space="preserve">parazitoloģijā. </w:t>
            </w:r>
          </w:p>
          <w:p w:rsidR="005A3807" w:rsidRDefault="005A3807" w:rsidP="00253DA8">
            <w:r>
              <w:t xml:space="preserve">7. </w:t>
            </w:r>
            <w:proofErr w:type="spellStart"/>
            <w:r>
              <w:t>Parazitoloģiskā</w:t>
            </w:r>
            <w:proofErr w:type="spellEnd"/>
            <w:r>
              <w:t xml:space="preserve"> materi</w:t>
            </w:r>
            <w:r w:rsidRPr="00A76FEE">
              <w:t>āla analīzē izmantojamais programmnodrošinājums;</w:t>
            </w:r>
            <w:r>
              <w:t xml:space="preserve"> </w:t>
            </w:r>
          </w:p>
          <w:p w:rsidR="005A3807" w:rsidRPr="0093308E" w:rsidRDefault="005A3807" w:rsidP="00253DA8">
            <w:r>
              <w:t xml:space="preserve">8. Starpdisciplinārie pētījumi molekulārajā bioloģijā </w:t>
            </w:r>
          </w:p>
        </w:tc>
      </w:tr>
      <w:tr w:rsidR="005A3807" w:rsidRPr="0093308E" w:rsidTr="00C1662E">
        <w:tc>
          <w:tcPr>
            <w:tcW w:w="9039" w:type="dxa"/>
            <w:gridSpan w:val="2"/>
          </w:tcPr>
          <w:p w:rsidR="005A3807" w:rsidRPr="0093308E" w:rsidRDefault="005A3807" w:rsidP="00253DA8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5A3807" w:rsidRPr="0093308E" w:rsidTr="00C1662E">
        <w:tc>
          <w:tcPr>
            <w:tcW w:w="9039" w:type="dxa"/>
            <w:gridSpan w:val="2"/>
          </w:tcPr>
          <w:p w:rsidR="005A3807" w:rsidRPr="00162C68" w:rsidRDefault="005A3807" w:rsidP="00253DA8">
            <w:r>
              <w:t>Zināšanas:</w:t>
            </w:r>
          </w:p>
          <w:p w:rsidR="005A3807" w:rsidRDefault="005A3807" w:rsidP="00253DA8">
            <w:r>
              <w:t xml:space="preserve">- </w:t>
            </w:r>
            <w:r w:rsidRPr="006C660B">
              <w:t>izprot</w:t>
            </w:r>
            <w:r>
              <w:t xml:space="preserve"> pētījumu materiāla apstrādes</w:t>
            </w:r>
            <w:r w:rsidRPr="006C660B">
              <w:t xml:space="preserve"> teorētiskos pamatus</w:t>
            </w:r>
            <w:r>
              <w:t xml:space="preserve"> ģenētikas, molekulārās bioloģijas un parazitoloģijas laboratorijās;</w:t>
            </w:r>
          </w:p>
          <w:p w:rsidR="005A3807" w:rsidRDefault="005A3807" w:rsidP="00253DA8">
            <w:r>
              <w:t xml:space="preserve">- </w:t>
            </w:r>
            <w:r w:rsidRPr="00E445F6">
              <w:t xml:space="preserve">demonstrē zināšanas </w:t>
            </w:r>
            <w:r>
              <w:t>par mūsdienīgām materiāla apstrādes metodēm;</w:t>
            </w:r>
          </w:p>
          <w:p w:rsidR="005A3807" w:rsidRDefault="005A3807" w:rsidP="00253DA8">
            <w:r>
              <w:t>- pārzina materiāla apstrādē izmantojamās iekārtas un aprīkojumu;</w:t>
            </w:r>
          </w:p>
          <w:p w:rsidR="005A3807" w:rsidRDefault="005A3807" w:rsidP="00253DA8">
            <w:r>
              <w:t xml:space="preserve">- zina normatīvos aktus un ētiskās normas, </w:t>
            </w:r>
            <w:r w:rsidRPr="00162C68">
              <w:t>saprot</w:t>
            </w:r>
            <w:r>
              <w:t xml:space="preserve"> to pielietojumu materiāla apstrādē.</w:t>
            </w:r>
          </w:p>
          <w:p w:rsidR="005A3807" w:rsidRPr="00162C68" w:rsidRDefault="005A3807" w:rsidP="00253DA8">
            <w:r>
              <w:t>Prasmes:</w:t>
            </w:r>
          </w:p>
          <w:p w:rsidR="005A3807" w:rsidRDefault="005A3807" w:rsidP="00253DA8">
            <w:r>
              <w:t>- spēj apstrādāt ievākto materiālu, ar molekulārās bioloģijas, ģenētikas un parazitoloģijas metodēm, atbilstoši zinātniskajām pamatnostādnēm, likumdošanai un ētikas normām;</w:t>
            </w:r>
          </w:p>
          <w:p w:rsidR="005A3807" w:rsidRPr="00162C68" w:rsidRDefault="005A3807" w:rsidP="00253DA8">
            <w:r>
              <w:t>- prot izvēlēties un patstāvīgi izmantot pētījumam atbilstošas metodes, iekārtas un aprīkojumu</w:t>
            </w:r>
            <w:r w:rsidRPr="00162C68">
              <w:t>;</w:t>
            </w:r>
          </w:p>
          <w:p w:rsidR="005A3807" w:rsidRPr="00162C68" w:rsidRDefault="005A3807" w:rsidP="00253DA8">
            <w:r>
              <w:t>Kompetence:</w:t>
            </w:r>
          </w:p>
          <w:p w:rsidR="005A3807" w:rsidRDefault="005A3807" w:rsidP="00253DA8">
            <w:r>
              <w:t>- izvērtē nepieciešamību veikt konkrētus materiāla apstrādes paņēmienus;</w:t>
            </w:r>
          </w:p>
          <w:p w:rsidR="005A3807" w:rsidRPr="00162C68" w:rsidRDefault="005A3807" w:rsidP="00253DA8">
            <w:r>
              <w:t>- patstāvīgi izvēlas atbilstošas materiāla apstrādes metodes, balstoties uz</w:t>
            </w:r>
            <w:r w:rsidRPr="00162C68">
              <w:t xml:space="preserve"> iegūtajām</w:t>
            </w:r>
            <w:r>
              <w:t xml:space="preserve"> zināšanām, zinātnisko literatūru un personīgo pieredzi</w:t>
            </w:r>
            <w:r w:rsidRPr="00162C68">
              <w:t>;</w:t>
            </w:r>
          </w:p>
          <w:p w:rsidR="005A3807" w:rsidRPr="0093308E" w:rsidRDefault="005A3807" w:rsidP="00253DA8">
            <w:r>
              <w:t>- apstrādā ģenētisko, molekulārās bioloģijas un parazitoloģijas pētījumu rezultātā iegūto materiālu un apkopo iegūtos datus.</w:t>
            </w:r>
          </w:p>
        </w:tc>
      </w:tr>
      <w:tr w:rsidR="005A3807" w:rsidRPr="0093308E" w:rsidTr="00C1662E">
        <w:tc>
          <w:tcPr>
            <w:tcW w:w="9039" w:type="dxa"/>
            <w:gridSpan w:val="2"/>
          </w:tcPr>
          <w:p w:rsidR="005A3807" w:rsidRPr="0093308E" w:rsidRDefault="005A3807" w:rsidP="00253DA8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5A3807" w:rsidRPr="0093308E" w:rsidTr="00C1662E">
        <w:tc>
          <w:tcPr>
            <w:tcW w:w="9039" w:type="dxa"/>
            <w:gridSpan w:val="2"/>
          </w:tcPr>
          <w:p w:rsidR="005A3807" w:rsidRPr="00157008" w:rsidRDefault="005A3807" w:rsidP="00253DA8">
            <w:r>
              <w:t>Pa</w:t>
            </w:r>
            <w:r w:rsidRPr="00157008">
              <w:t>tstāvīgā darba laikā studējošie:</w:t>
            </w:r>
          </w:p>
          <w:p w:rsidR="005A3807" w:rsidRPr="00157008" w:rsidRDefault="005A3807" w:rsidP="00253DA8">
            <w:r>
              <w:t>- padziļināti apgūst katra</w:t>
            </w:r>
            <w:r w:rsidRPr="00157008">
              <w:t xml:space="preserve"> </w:t>
            </w:r>
            <w:r>
              <w:t>semināra un praktiskā darba</w:t>
            </w:r>
            <w:r w:rsidRPr="00157008">
              <w:t xml:space="preserve"> tēmu (skat. studiju kursa kalendāro plānu un kursa saturu), neskaidrību gadījumā sagatavo jautājumus docētajam (tie tiek apspriesti nākamās nodarbības laikā</w:t>
            </w:r>
            <w:r>
              <w:t>)</w:t>
            </w:r>
          </w:p>
          <w:p w:rsidR="005A3807" w:rsidRPr="00157008" w:rsidRDefault="005A3807" w:rsidP="00253DA8">
            <w:r>
              <w:t>- gatavojas praktiskajiem darbiem - atkārto teoriju, izvēlas materiāla apstrādes metodi un sagatavo nepieciešamo aprīkojumu</w:t>
            </w:r>
            <w:r w:rsidRPr="00157008">
              <w:t>;</w:t>
            </w:r>
          </w:p>
          <w:p w:rsidR="005A3807" w:rsidRPr="0093308E" w:rsidRDefault="005A3807" w:rsidP="00253DA8">
            <w:r>
              <w:t xml:space="preserve">Studējošais </w:t>
            </w:r>
            <w:r w:rsidRPr="00157008">
              <w:t>patstāvīgajā darbā var izmantot arī citus informācijas avotus, kas nav norādīti kursa aprakstā, pirms tam konsultējo</w:t>
            </w:r>
            <w:r>
              <w:t xml:space="preserve">ties ar docētāju par to izvēli. </w:t>
            </w:r>
          </w:p>
        </w:tc>
      </w:tr>
      <w:tr w:rsidR="005A3807" w:rsidRPr="0093308E" w:rsidTr="00C1662E">
        <w:tc>
          <w:tcPr>
            <w:tcW w:w="9039" w:type="dxa"/>
            <w:gridSpan w:val="2"/>
          </w:tcPr>
          <w:p w:rsidR="005A3807" w:rsidRPr="0093308E" w:rsidRDefault="005A3807" w:rsidP="00253DA8">
            <w:pPr>
              <w:pStyle w:val="Nosaukumi"/>
            </w:pPr>
            <w:r w:rsidRPr="0093308E">
              <w:t>Prasības kredītpunktu iegūšanai</w:t>
            </w:r>
          </w:p>
        </w:tc>
      </w:tr>
      <w:tr w:rsidR="005A3807" w:rsidRPr="0093308E" w:rsidTr="00C1662E">
        <w:tc>
          <w:tcPr>
            <w:tcW w:w="9039" w:type="dxa"/>
            <w:gridSpan w:val="2"/>
          </w:tcPr>
          <w:p w:rsidR="005A3807" w:rsidRPr="00286E37" w:rsidRDefault="005A3807" w:rsidP="00253DA8">
            <w:r>
              <w:t xml:space="preserve">Studiju kursa apguve tiek vērtēta, izmantojot 10 </w:t>
            </w:r>
            <w:proofErr w:type="spellStart"/>
            <w:r>
              <w:t>ballu</w:t>
            </w:r>
            <w:proofErr w:type="spellEnd"/>
            <w:r>
              <w:t xml:space="preserve"> skalu,</w:t>
            </w:r>
            <w:r w:rsidRPr="00286E37">
              <w:t xml:space="preserve"> saskaņā ar Latvijas Republikas  normatīvajiem aktiem un atbilstoši "Nolikumam par studijām Daugavpils Universitātē" (apstiprināts DU Senāta sēdē 17.12.2018.,  protokols Nr. 15).</w:t>
            </w:r>
          </w:p>
          <w:p w:rsidR="005A3807" w:rsidRPr="00286E37" w:rsidRDefault="005A3807" w:rsidP="00253DA8">
            <w:r w:rsidRPr="0048087E">
              <w:t>Studiju kursa noslēguma pārbaudījums</w:t>
            </w:r>
            <w:r w:rsidRPr="00286E37">
              <w:t xml:space="preserve"> - </w:t>
            </w:r>
          </w:p>
          <w:p w:rsidR="005A3807" w:rsidRPr="00286E37" w:rsidRDefault="005A3807" w:rsidP="00253DA8">
            <w:r>
              <w:t>- praktiskais pārbaudījums - vienas no kursa ietvaros apskatītajām metodēm teorētiskā pamatojuma un praktiskās izpildes pārbaude  (6</w:t>
            </w:r>
            <w:r w:rsidRPr="00286E37">
              <w:t>0% no gala vērtējuma)</w:t>
            </w:r>
          </w:p>
          <w:p w:rsidR="005A3807" w:rsidRPr="00286E37" w:rsidRDefault="005A3807" w:rsidP="00253DA8">
            <w:r>
              <w:t xml:space="preserve"> visu praktisk</w:t>
            </w:r>
            <w:r w:rsidRPr="00286E37">
              <w:t>o darbu, izpilde (40% no gala vērtējuma)</w:t>
            </w:r>
          </w:p>
          <w:p w:rsidR="005A3807" w:rsidRPr="0093308E" w:rsidRDefault="005A3807" w:rsidP="00253DA8"/>
        </w:tc>
      </w:tr>
      <w:tr w:rsidR="005A3807" w:rsidRPr="0093308E" w:rsidTr="00C1662E">
        <w:tc>
          <w:tcPr>
            <w:tcW w:w="9039" w:type="dxa"/>
            <w:gridSpan w:val="2"/>
          </w:tcPr>
          <w:p w:rsidR="005A3807" w:rsidRPr="0093308E" w:rsidRDefault="005A3807" w:rsidP="00253DA8">
            <w:pPr>
              <w:pStyle w:val="Nosaukumi"/>
            </w:pPr>
            <w:r w:rsidRPr="0093308E">
              <w:t>Kursa saturs</w:t>
            </w:r>
          </w:p>
        </w:tc>
      </w:tr>
      <w:tr w:rsidR="005A3807" w:rsidRPr="0093308E" w:rsidTr="00C1662E">
        <w:tc>
          <w:tcPr>
            <w:tcW w:w="9039" w:type="dxa"/>
            <w:gridSpan w:val="2"/>
          </w:tcPr>
          <w:p w:rsidR="005A3807" w:rsidRPr="0014717E" w:rsidRDefault="005A3807" w:rsidP="00253DA8">
            <w:r>
              <w:t>S16</w:t>
            </w:r>
            <w:r w:rsidRPr="0014717E">
              <w:t>,</w:t>
            </w:r>
            <w:r>
              <w:t xml:space="preserve"> P80,</w:t>
            </w:r>
            <w:r w:rsidRPr="0014717E">
              <w:t xml:space="preserve"> </w:t>
            </w:r>
            <w:r>
              <w:t>Pd144</w:t>
            </w:r>
          </w:p>
          <w:p w:rsidR="005A3807" w:rsidRPr="00675667" w:rsidRDefault="005A3807" w:rsidP="00253DA8">
            <w:r w:rsidRPr="00675667">
              <w:t>Semināri:</w:t>
            </w:r>
          </w:p>
          <w:p w:rsidR="005A3807" w:rsidRPr="00675667" w:rsidRDefault="005A3807" w:rsidP="00253DA8">
            <w:r w:rsidRPr="00675667">
              <w:t>1.Ģenētikas un molekulārās bioloģijas laboratorijās izmantojams aprīkojums mūsdienās: instrumentu izvēle dažādu pētījumu vajadzībām S4 Pd8</w:t>
            </w:r>
          </w:p>
          <w:p w:rsidR="005A3807" w:rsidRPr="00675667" w:rsidRDefault="005A3807" w:rsidP="00253DA8">
            <w:r w:rsidRPr="00675667">
              <w:t>2.  Metožu izvēle un pamatojums ģenētikas un molekulārās bioloģijas jomā dažādu pētījumu vajadzībām S4 Pd8</w:t>
            </w:r>
          </w:p>
          <w:p w:rsidR="005A3807" w:rsidRDefault="005A3807" w:rsidP="00253DA8">
            <w:r w:rsidRPr="00675667">
              <w:lastRenderedPageBreak/>
              <w:t>3. Ģenētiskā materiāla analīzē izmantojams programmnodrošinājums: datu ievākšana, analīzes pamatprincipi un rezultātu interpretācija S4 Pd8</w:t>
            </w:r>
          </w:p>
          <w:p w:rsidR="005A3807" w:rsidRPr="00675667" w:rsidRDefault="005A3807" w:rsidP="00253DA8">
            <w:r>
              <w:t>4. Ģenētiskā materiāla analīze un tās nozīme, veicot starpdisciplināros pētījumus S4 Pd8</w:t>
            </w:r>
          </w:p>
          <w:p w:rsidR="005A3807" w:rsidRPr="00675667" w:rsidRDefault="005A3807" w:rsidP="00253DA8"/>
          <w:p w:rsidR="005A3807" w:rsidRPr="00675667" w:rsidRDefault="005A3807" w:rsidP="00253DA8">
            <w:r w:rsidRPr="00675667">
              <w:t>Praktiskie darbi (studējošie praktiskos darbus veic pāros vai nelielās grupās, iepriekš sagatavojoties katrai praktiskajai nodarbībai):</w:t>
            </w:r>
          </w:p>
          <w:p w:rsidR="005A3807" w:rsidRPr="00675667" w:rsidRDefault="005A3807" w:rsidP="00253DA8">
            <w:r w:rsidRPr="00675667">
              <w:t>1. Dažādu paraugu sagatavošanas principi ģenētiskā materiāla izolēšanai P4 Pd8</w:t>
            </w:r>
          </w:p>
          <w:p w:rsidR="005A3807" w:rsidRPr="00675667" w:rsidRDefault="005A3807" w:rsidP="00253DA8">
            <w:r w:rsidRPr="00675667">
              <w:t>2. DNS/RNS ekstrakcijas metodes, to izvēle, priekšrocības, rezultāta novērtēšana P4 Pd8</w:t>
            </w:r>
          </w:p>
          <w:p w:rsidR="005A3807" w:rsidRPr="00675667" w:rsidRDefault="005A3807" w:rsidP="00253DA8">
            <w:r w:rsidRPr="00675667">
              <w:t>3. Dažādi PCR metodes veidi, to pielietojuma nosacījumi, rezultātu interpretācija P4 Pd8</w:t>
            </w:r>
          </w:p>
          <w:p w:rsidR="005A3807" w:rsidRPr="00675667" w:rsidRDefault="005A3807" w:rsidP="00253DA8">
            <w:r w:rsidRPr="00675667">
              <w:t>4. Dažādas DNS sekvencēšanas metodes, to pielietojuma nosacījumi, rezultātu interpretācija P6 Pd10</w:t>
            </w:r>
          </w:p>
          <w:p w:rsidR="005A3807" w:rsidRPr="00675667" w:rsidRDefault="005A3807" w:rsidP="00253DA8">
            <w:r w:rsidRPr="00675667">
              <w:t xml:space="preserve">5. </w:t>
            </w:r>
            <w:proofErr w:type="spellStart"/>
            <w:r w:rsidRPr="00675667">
              <w:t>Pirosekvenēšana</w:t>
            </w:r>
            <w:proofErr w:type="spellEnd"/>
            <w:r w:rsidRPr="00675667">
              <w:t>: pielietojuma nosacījumi, rezultātu interpretācija P4 Pd8</w:t>
            </w:r>
          </w:p>
          <w:p w:rsidR="005A3807" w:rsidRPr="0093308E" w:rsidRDefault="005A3807" w:rsidP="00253DA8">
            <w:r w:rsidRPr="00675667">
              <w:t xml:space="preserve">6. </w:t>
            </w:r>
            <w:r>
              <w:t xml:space="preserve">Programmnodrošinājuma pielietojums ģenētiskā materiāla analīzē: metodes, rezultātu interpretācija P6 Pd12 </w:t>
            </w:r>
          </w:p>
        </w:tc>
      </w:tr>
      <w:tr w:rsidR="005A3807" w:rsidRPr="0093308E" w:rsidTr="00C1662E">
        <w:tc>
          <w:tcPr>
            <w:tcW w:w="9039" w:type="dxa"/>
            <w:gridSpan w:val="2"/>
          </w:tcPr>
          <w:p w:rsidR="005A3807" w:rsidRPr="0093308E" w:rsidRDefault="005A3807" w:rsidP="00253DA8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5A3807" w:rsidRPr="0093308E" w:rsidTr="00C1662E">
        <w:tc>
          <w:tcPr>
            <w:tcW w:w="9039" w:type="dxa"/>
            <w:gridSpan w:val="2"/>
          </w:tcPr>
          <w:p w:rsidR="005A3807" w:rsidRDefault="005A3807" w:rsidP="00253DA8">
            <w:r>
              <w:t xml:space="preserve">1. </w:t>
            </w:r>
            <w:proofErr w:type="spellStart"/>
            <w:r>
              <w:t>Wheater</w:t>
            </w:r>
            <w:proofErr w:type="spellEnd"/>
            <w:r>
              <w:t xml:space="preserve">, C.P., Bell, J.R., </w:t>
            </w:r>
            <w:proofErr w:type="spellStart"/>
            <w:r>
              <w:t>Cook</w:t>
            </w:r>
            <w:proofErr w:type="spellEnd"/>
            <w:r>
              <w:t xml:space="preserve">, P.A. 2011. </w:t>
            </w:r>
            <w:proofErr w:type="spellStart"/>
            <w:r>
              <w:t>Practical</w:t>
            </w:r>
            <w:proofErr w:type="spellEnd"/>
            <w:r>
              <w:t xml:space="preserve"> </w:t>
            </w:r>
            <w:proofErr w:type="spellStart"/>
            <w:r>
              <w:t>Field</w:t>
            </w:r>
            <w:proofErr w:type="spellEnd"/>
            <w:r>
              <w:t xml:space="preserve"> </w:t>
            </w:r>
            <w:proofErr w:type="spellStart"/>
            <w:r>
              <w:t>Ecology</w:t>
            </w:r>
            <w:proofErr w:type="spellEnd"/>
            <w:r>
              <w:t xml:space="preserve">. A Project </w:t>
            </w:r>
            <w:proofErr w:type="spellStart"/>
            <w:r>
              <w:t>Guide</w:t>
            </w:r>
            <w:proofErr w:type="spellEnd"/>
            <w:r>
              <w:t xml:space="preserve">. </w:t>
            </w:r>
            <w:proofErr w:type="spellStart"/>
            <w:r>
              <w:t>Blackwell</w:t>
            </w:r>
            <w:proofErr w:type="spellEnd"/>
            <w:r>
              <w:t xml:space="preserve"> </w:t>
            </w:r>
            <w:proofErr w:type="spellStart"/>
            <w:r>
              <w:t>Publishing</w:t>
            </w:r>
            <w:proofErr w:type="spellEnd"/>
            <w:r>
              <w:t>, 362 p.</w:t>
            </w:r>
          </w:p>
          <w:p w:rsidR="005A3807" w:rsidRDefault="005A3807" w:rsidP="00253DA8">
            <w:r>
              <w:t xml:space="preserve">2. Henderson, P.A. 2006. </w:t>
            </w:r>
            <w:proofErr w:type="spellStart"/>
            <w:r w:rsidRPr="004A7738">
              <w:t>Practical</w:t>
            </w:r>
            <w:proofErr w:type="spellEnd"/>
            <w:r w:rsidRPr="004A7738">
              <w:t xml:space="preserve"> </w:t>
            </w:r>
            <w:proofErr w:type="spellStart"/>
            <w:r w:rsidRPr="004A7738">
              <w:t>Methods</w:t>
            </w:r>
            <w:proofErr w:type="spellEnd"/>
            <w:r w:rsidRPr="004A7738">
              <w:t xml:space="preserve"> </w:t>
            </w:r>
            <w:proofErr w:type="spellStart"/>
            <w:r w:rsidRPr="004A7738">
              <w:t>in</w:t>
            </w:r>
            <w:proofErr w:type="spellEnd"/>
            <w:r w:rsidRPr="004A7738">
              <w:t xml:space="preserve"> </w:t>
            </w:r>
            <w:proofErr w:type="spellStart"/>
            <w:r w:rsidRPr="004A7738">
              <w:t>Ecology</w:t>
            </w:r>
            <w:proofErr w:type="spellEnd"/>
            <w:r>
              <w:t xml:space="preserve">. </w:t>
            </w:r>
            <w:proofErr w:type="spellStart"/>
            <w:r w:rsidRPr="00C56D14">
              <w:t>Blackwell</w:t>
            </w:r>
            <w:proofErr w:type="spellEnd"/>
            <w:r w:rsidRPr="00C56D14">
              <w:t xml:space="preserve"> </w:t>
            </w:r>
            <w:proofErr w:type="spellStart"/>
            <w:r w:rsidRPr="00C56D14">
              <w:t>Publishing</w:t>
            </w:r>
            <w:proofErr w:type="spellEnd"/>
            <w:r>
              <w:t>, 163 p.</w:t>
            </w:r>
          </w:p>
          <w:p w:rsidR="005A3807" w:rsidRDefault="005A3807" w:rsidP="00253DA8">
            <w:r>
              <w:t xml:space="preserve">3. </w:t>
            </w:r>
            <w:proofErr w:type="spellStart"/>
            <w:r>
              <w:t>Jones</w:t>
            </w:r>
            <w:proofErr w:type="spellEnd"/>
            <w:r>
              <w:t xml:space="preserve">, A., </w:t>
            </w:r>
            <w:proofErr w:type="spellStart"/>
            <w:r>
              <w:t>Reed</w:t>
            </w:r>
            <w:proofErr w:type="spellEnd"/>
            <w:r>
              <w:t xml:space="preserve">, R., </w:t>
            </w:r>
            <w:proofErr w:type="spellStart"/>
            <w:r>
              <w:t>Weyers</w:t>
            </w:r>
            <w:proofErr w:type="spellEnd"/>
            <w:r>
              <w:t xml:space="preserve">, J. 2003. </w:t>
            </w:r>
            <w:proofErr w:type="spellStart"/>
            <w:r w:rsidRPr="00E27366">
              <w:t>Practical</w:t>
            </w:r>
            <w:proofErr w:type="spellEnd"/>
            <w:r w:rsidRPr="00E27366">
              <w:t xml:space="preserve"> </w:t>
            </w:r>
            <w:proofErr w:type="spellStart"/>
            <w:r w:rsidRPr="00E27366">
              <w:t>Skills</w:t>
            </w:r>
            <w:proofErr w:type="spellEnd"/>
            <w:r w:rsidRPr="00E27366">
              <w:t xml:space="preserve"> </w:t>
            </w:r>
            <w:proofErr w:type="spellStart"/>
            <w:r w:rsidRPr="00E27366">
              <w:t>in</w:t>
            </w:r>
            <w:proofErr w:type="spellEnd"/>
            <w:r w:rsidRPr="00E27366">
              <w:t xml:space="preserve"> </w:t>
            </w:r>
            <w:proofErr w:type="spellStart"/>
            <w:r w:rsidRPr="00E27366">
              <w:t>Biology</w:t>
            </w:r>
            <w:proofErr w:type="spellEnd"/>
            <w:r>
              <w:t xml:space="preserve"> (3rd </w:t>
            </w:r>
            <w:proofErr w:type="spellStart"/>
            <w:r>
              <w:t>Edition</w:t>
            </w:r>
            <w:proofErr w:type="spellEnd"/>
            <w:r>
              <w:t xml:space="preserve">). </w:t>
            </w:r>
            <w:proofErr w:type="spellStart"/>
            <w:r w:rsidRPr="00F05C6D">
              <w:t>Prentice</w:t>
            </w:r>
            <w:proofErr w:type="spellEnd"/>
            <w:r w:rsidRPr="00F05C6D">
              <w:t xml:space="preserve"> </w:t>
            </w:r>
            <w:proofErr w:type="spellStart"/>
            <w:r w:rsidRPr="00F05C6D">
              <w:t>Hall</w:t>
            </w:r>
            <w:proofErr w:type="spellEnd"/>
            <w:r>
              <w:t>, 488 p</w:t>
            </w:r>
          </w:p>
          <w:p w:rsidR="005A3807" w:rsidRPr="00570A58" w:rsidRDefault="005A3807" w:rsidP="00253DA8">
            <w:r>
              <w:t xml:space="preserve">4. </w:t>
            </w:r>
            <w:proofErr w:type="spellStart"/>
            <w:r w:rsidRPr="00570A58">
              <w:t>Sue</w:t>
            </w:r>
            <w:proofErr w:type="spellEnd"/>
            <w:r w:rsidRPr="00570A58">
              <w:t xml:space="preserve"> </w:t>
            </w:r>
            <w:proofErr w:type="spellStart"/>
            <w:r w:rsidRPr="00570A58">
              <w:t>Carson</w:t>
            </w:r>
            <w:proofErr w:type="spellEnd"/>
            <w:r>
              <w:t>,</w:t>
            </w:r>
            <w:r w:rsidRPr="00570A58">
              <w:t> </w:t>
            </w:r>
            <w:proofErr w:type="spellStart"/>
            <w:r w:rsidRPr="00570A58">
              <w:t>Heather</w:t>
            </w:r>
            <w:proofErr w:type="spellEnd"/>
            <w:r w:rsidRPr="00570A58">
              <w:t xml:space="preserve"> Miller</w:t>
            </w:r>
            <w:r>
              <w:t>,</w:t>
            </w:r>
            <w:r w:rsidRPr="00570A58">
              <w:t> </w:t>
            </w:r>
            <w:proofErr w:type="spellStart"/>
            <w:r w:rsidRPr="00570A58">
              <w:t>Melissa</w:t>
            </w:r>
            <w:proofErr w:type="spellEnd"/>
            <w:r w:rsidRPr="00570A58">
              <w:t xml:space="preserve"> </w:t>
            </w:r>
            <w:proofErr w:type="spellStart"/>
            <w:r w:rsidRPr="00570A58">
              <w:t>Srougi</w:t>
            </w:r>
            <w:proofErr w:type="spellEnd"/>
            <w:r>
              <w:t>,</w:t>
            </w:r>
            <w:r w:rsidRPr="00570A58">
              <w:t xml:space="preserve"> D. </w:t>
            </w:r>
            <w:proofErr w:type="spellStart"/>
            <w:r w:rsidRPr="00570A58">
              <w:t>Scott</w:t>
            </w:r>
            <w:proofErr w:type="spellEnd"/>
            <w:r w:rsidRPr="00570A58">
              <w:t xml:space="preserve"> </w:t>
            </w:r>
            <w:proofErr w:type="spellStart"/>
            <w:r w:rsidRPr="00570A58">
              <w:t>Witherow</w:t>
            </w:r>
            <w:proofErr w:type="spellEnd"/>
            <w:r>
              <w:t xml:space="preserve">. 2019. </w:t>
            </w:r>
            <w:proofErr w:type="spellStart"/>
            <w:r w:rsidRPr="00570A58">
              <w:t>Molecular</w:t>
            </w:r>
            <w:proofErr w:type="spellEnd"/>
            <w:r w:rsidRPr="00570A58">
              <w:t xml:space="preserve"> </w:t>
            </w:r>
            <w:proofErr w:type="spellStart"/>
            <w:r w:rsidRPr="00570A58">
              <w:t>Biology</w:t>
            </w:r>
            <w:proofErr w:type="spellEnd"/>
            <w:r w:rsidRPr="00570A58">
              <w:t xml:space="preserve"> </w:t>
            </w:r>
            <w:proofErr w:type="spellStart"/>
            <w:r w:rsidRPr="00570A58">
              <w:t>Techniques</w:t>
            </w:r>
            <w:proofErr w:type="spellEnd"/>
            <w:r>
              <w:t xml:space="preserve">, 4th </w:t>
            </w:r>
            <w:proofErr w:type="spellStart"/>
            <w:r>
              <w:t>Edition</w:t>
            </w:r>
            <w:proofErr w:type="spellEnd"/>
            <w:r>
              <w:t xml:space="preserve">. </w:t>
            </w:r>
            <w:proofErr w:type="spellStart"/>
            <w:r w:rsidRPr="00C1662E">
              <w:rPr>
                <w:rStyle w:val="Strong"/>
                <w:b w:val="0"/>
              </w:rPr>
              <w:t>eBook</w:t>
            </w:r>
            <w:proofErr w:type="spellEnd"/>
            <w:r w:rsidRPr="00C1662E">
              <w:rPr>
                <w:rStyle w:val="Strong"/>
                <w:b w:val="0"/>
              </w:rPr>
              <w:t xml:space="preserve"> ISBN:</w:t>
            </w:r>
            <w:r w:rsidRPr="00570A58">
              <w:t> 9780128157756</w:t>
            </w:r>
          </w:p>
          <w:p w:rsidR="005A3807" w:rsidRPr="0093308E" w:rsidRDefault="005A3807" w:rsidP="00253DA8"/>
        </w:tc>
      </w:tr>
      <w:tr w:rsidR="005A3807" w:rsidRPr="0093308E" w:rsidTr="00C1662E">
        <w:tc>
          <w:tcPr>
            <w:tcW w:w="9039" w:type="dxa"/>
            <w:gridSpan w:val="2"/>
          </w:tcPr>
          <w:p w:rsidR="005A3807" w:rsidRPr="0093308E" w:rsidRDefault="005A3807" w:rsidP="00253DA8">
            <w:pPr>
              <w:pStyle w:val="Nosaukumi"/>
            </w:pPr>
            <w:r w:rsidRPr="0093308E">
              <w:t>Papildus informācijas avoti</w:t>
            </w:r>
          </w:p>
        </w:tc>
      </w:tr>
      <w:tr w:rsidR="005A3807" w:rsidRPr="0093308E" w:rsidTr="00C1662E">
        <w:tc>
          <w:tcPr>
            <w:tcW w:w="9039" w:type="dxa"/>
            <w:gridSpan w:val="2"/>
          </w:tcPr>
          <w:p w:rsidR="005A3807" w:rsidRPr="007A6705" w:rsidRDefault="005A3807" w:rsidP="00C1662E">
            <w:pPr>
              <w:pStyle w:val="ListParagraph"/>
              <w:numPr>
                <w:ilvl w:val="0"/>
                <w:numId w:val="1"/>
              </w:numPr>
            </w:pPr>
            <w:proofErr w:type="spellStart"/>
            <w:r w:rsidRPr="00B33169">
              <w:t>Allan</w:t>
            </w:r>
            <w:proofErr w:type="spellEnd"/>
            <w:r w:rsidRPr="00B33169">
              <w:t>, G. J. &amp; </w:t>
            </w:r>
            <w:proofErr w:type="spellStart"/>
            <w:r w:rsidRPr="00B33169">
              <w:t>Max</w:t>
            </w:r>
            <w:proofErr w:type="spellEnd"/>
            <w:r w:rsidRPr="00B33169">
              <w:t>, T. L. 2010</w:t>
            </w:r>
            <w:r>
              <w:t>.</w:t>
            </w:r>
            <w:r w:rsidRPr="00B33169">
              <w:t> </w:t>
            </w:r>
            <w:proofErr w:type="spellStart"/>
            <w:r w:rsidRPr="00B33169">
              <w:t>Molecular</w:t>
            </w:r>
            <w:proofErr w:type="spellEnd"/>
            <w:r w:rsidRPr="00B33169">
              <w:t xml:space="preserve"> </w:t>
            </w:r>
            <w:proofErr w:type="spellStart"/>
            <w:r w:rsidRPr="00B33169">
              <w:t>Genetic</w:t>
            </w:r>
            <w:proofErr w:type="spellEnd"/>
            <w:r w:rsidRPr="00B33169">
              <w:t xml:space="preserve"> </w:t>
            </w:r>
            <w:proofErr w:type="spellStart"/>
            <w:r w:rsidRPr="00B33169">
              <w:t>Techniques</w:t>
            </w:r>
            <w:proofErr w:type="spellEnd"/>
            <w:r w:rsidRPr="00B33169">
              <w:t xml:space="preserve"> </w:t>
            </w:r>
            <w:proofErr w:type="spellStart"/>
            <w:r w:rsidRPr="00B33169">
              <w:t>and</w:t>
            </w:r>
            <w:proofErr w:type="spellEnd"/>
            <w:r w:rsidRPr="00B33169">
              <w:t xml:space="preserve"> </w:t>
            </w:r>
            <w:proofErr w:type="spellStart"/>
            <w:r w:rsidRPr="00B33169">
              <w:t>Markers</w:t>
            </w:r>
            <w:proofErr w:type="spellEnd"/>
            <w:r w:rsidRPr="00B33169">
              <w:t xml:space="preserve"> </w:t>
            </w:r>
            <w:proofErr w:type="spellStart"/>
            <w:r w:rsidRPr="00B33169">
              <w:t>for</w:t>
            </w:r>
            <w:proofErr w:type="spellEnd"/>
            <w:r w:rsidRPr="00B33169">
              <w:t xml:space="preserve"> </w:t>
            </w:r>
            <w:proofErr w:type="spellStart"/>
            <w:r w:rsidRPr="00B33169">
              <w:t>Ecological</w:t>
            </w:r>
            <w:proofErr w:type="spellEnd"/>
            <w:r w:rsidRPr="00B33169">
              <w:t xml:space="preserve"> </w:t>
            </w:r>
            <w:proofErr w:type="spellStart"/>
            <w:r w:rsidRPr="00B33169">
              <w:t>Research</w:t>
            </w:r>
            <w:proofErr w:type="spellEnd"/>
            <w:r w:rsidRPr="00B33169">
              <w:t xml:space="preserve">. Nature </w:t>
            </w:r>
            <w:proofErr w:type="spellStart"/>
            <w:r w:rsidRPr="00B33169">
              <w:t>Education</w:t>
            </w:r>
            <w:proofErr w:type="spellEnd"/>
            <w:r w:rsidRPr="00B33169">
              <w:t xml:space="preserve"> </w:t>
            </w:r>
            <w:proofErr w:type="spellStart"/>
            <w:r w:rsidRPr="00B33169">
              <w:t>Knowledge</w:t>
            </w:r>
            <w:proofErr w:type="spellEnd"/>
            <w:r w:rsidRPr="00B33169">
              <w:t> 3(10):2</w:t>
            </w:r>
          </w:p>
          <w:p w:rsidR="005A3807" w:rsidRPr="0093308E" w:rsidRDefault="005A3807" w:rsidP="00253DA8">
            <w:r>
              <w:t xml:space="preserve"> </w:t>
            </w:r>
          </w:p>
        </w:tc>
      </w:tr>
      <w:tr w:rsidR="005A3807" w:rsidRPr="0093308E" w:rsidTr="00C1662E">
        <w:tc>
          <w:tcPr>
            <w:tcW w:w="9039" w:type="dxa"/>
            <w:gridSpan w:val="2"/>
          </w:tcPr>
          <w:p w:rsidR="005A3807" w:rsidRPr="0093308E" w:rsidRDefault="005A3807" w:rsidP="00253DA8">
            <w:pPr>
              <w:pStyle w:val="Nosaukumi"/>
            </w:pPr>
            <w:r w:rsidRPr="0093308E">
              <w:t>Periodika un citi informācijas avoti</w:t>
            </w:r>
          </w:p>
        </w:tc>
      </w:tr>
      <w:tr w:rsidR="005A3807" w:rsidRPr="0093308E" w:rsidTr="00C1662E">
        <w:tc>
          <w:tcPr>
            <w:tcW w:w="9039" w:type="dxa"/>
            <w:gridSpan w:val="2"/>
          </w:tcPr>
          <w:p w:rsidR="005A3807" w:rsidRPr="0093308E" w:rsidRDefault="00C1662E" w:rsidP="00253DA8">
            <w:r>
              <w:t>-</w:t>
            </w:r>
          </w:p>
        </w:tc>
      </w:tr>
      <w:tr w:rsidR="005A3807" w:rsidRPr="0093308E" w:rsidTr="00C1662E">
        <w:tc>
          <w:tcPr>
            <w:tcW w:w="9039" w:type="dxa"/>
            <w:gridSpan w:val="2"/>
          </w:tcPr>
          <w:p w:rsidR="005A3807" w:rsidRPr="0093308E" w:rsidRDefault="005A3807" w:rsidP="00253DA8">
            <w:pPr>
              <w:pStyle w:val="Nosaukumi"/>
            </w:pPr>
            <w:r w:rsidRPr="0093308E">
              <w:t>Piezīmes</w:t>
            </w:r>
          </w:p>
        </w:tc>
      </w:tr>
      <w:tr w:rsidR="005A3807" w:rsidRPr="0093308E" w:rsidTr="00C1662E">
        <w:tc>
          <w:tcPr>
            <w:tcW w:w="9039" w:type="dxa"/>
            <w:gridSpan w:val="2"/>
          </w:tcPr>
          <w:p w:rsidR="005A3807" w:rsidRPr="0093308E" w:rsidRDefault="00C1662E" w:rsidP="00253DA8">
            <w:r>
              <w:t>Atbilst AMSP "Bioloģija" teorētisko atziņu aprobācijas</w:t>
            </w:r>
            <w:r w:rsidRPr="008207C9">
              <w:t xml:space="preserve"> daļai</w:t>
            </w:r>
            <w:bookmarkStart w:id="0" w:name="_GoBack"/>
            <w:bookmarkEnd w:id="0"/>
          </w:p>
        </w:tc>
      </w:tr>
    </w:tbl>
    <w:p w:rsidR="005A3807" w:rsidRPr="00E13AEA" w:rsidRDefault="005A3807" w:rsidP="005A3807"/>
    <w:p w:rsidR="00B30722" w:rsidRDefault="00B30722"/>
    <w:sectPr w:rsidR="00B30722" w:rsidSect="004A560D">
      <w:headerReference w:type="default" r:id="rId5"/>
      <w:footerReference w:type="default" r:id="rId6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86FA0" w:rsidRDefault="00C1662E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86FA0" w:rsidRDefault="00C1662E" w:rsidP="007534EA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6FA0" w:rsidRDefault="00C1662E" w:rsidP="007534EA">
    <w:pPr>
      <w:pStyle w:val="Header"/>
    </w:pPr>
  </w:p>
  <w:p w:rsidR="00986FA0" w:rsidRPr="007B1FB4" w:rsidRDefault="00C1662E" w:rsidP="007534EA">
    <w:pPr>
      <w:pStyle w:val="Header"/>
    </w:pPr>
  </w:p>
  <w:p w:rsidR="00986FA0" w:rsidRPr="00D66CC2" w:rsidRDefault="00C1662E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BB47DE"/>
    <w:multiLevelType w:val="hybridMultilevel"/>
    <w:tmpl w:val="6068EEBA"/>
    <w:lvl w:ilvl="0" w:tplc="7EFE5B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807"/>
    <w:rsid w:val="005A3807"/>
    <w:rsid w:val="00B30722"/>
    <w:rsid w:val="00C1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8C0ED5E"/>
  <w15:chartTrackingRefBased/>
  <w15:docId w15:val="{64223B0D-9B9E-4DA3-9A41-40263D462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A38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3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A38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3807"/>
    <w:rPr>
      <w:rFonts w:ascii="Times New Roman" w:hAnsi="Times New Roman" w:cs="Times New Roman"/>
      <w:bCs/>
      <w:iCs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A380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3807"/>
    <w:rPr>
      <w:rFonts w:ascii="Times New Roman" w:hAnsi="Times New Roman" w:cs="Times New Roman"/>
      <w:bCs/>
      <w:iCs/>
      <w:sz w:val="24"/>
      <w:szCs w:val="24"/>
    </w:rPr>
  </w:style>
  <w:style w:type="paragraph" w:customStyle="1" w:styleId="Nosaukumi">
    <w:name w:val="Nosaukumi"/>
    <w:basedOn w:val="Normal"/>
    <w:qFormat/>
    <w:rsid w:val="005A38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5A3807"/>
    <w:rPr>
      <w:i/>
      <w:iCs w:val="0"/>
    </w:rPr>
  </w:style>
  <w:style w:type="character" w:styleId="Strong">
    <w:name w:val="Strong"/>
    <w:basedOn w:val="DefaultParagraphFont"/>
    <w:uiPriority w:val="22"/>
    <w:qFormat/>
    <w:rsid w:val="005A3807"/>
    <w:rPr>
      <w:b/>
      <w:bCs/>
    </w:rPr>
  </w:style>
  <w:style w:type="paragraph" w:styleId="ListParagraph">
    <w:name w:val="List Paragraph"/>
    <w:basedOn w:val="Normal"/>
    <w:uiPriority w:val="34"/>
    <w:qFormat/>
    <w:rsid w:val="00C166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472D358DB3043F18D2C2C2D917634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8BA44E-747A-4858-981E-17A35AA27D49}"/>
      </w:docPartPr>
      <w:docPartBody>
        <w:p w:rsidR="00000000" w:rsidRDefault="003B3FBC" w:rsidP="003B3FBC">
          <w:pPr>
            <w:pStyle w:val="6472D358DB3043F18D2C2C2D9176342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FBC"/>
    <w:rsid w:val="003B3FBC"/>
    <w:rsid w:val="00A62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B3FBC"/>
    <w:rPr>
      <w:color w:val="808080"/>
    </w:rPr>
  </w:style>
  <w:style w:type="paragraph" w:customStyle="1" w:styleId="6472D358DB3043F18D2C2C2D91763428">
    <w:name w:val="6472D358DB3043F18D2C2C2D91763428"/>
    <w:rsid w:val="003B3FB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4287</Words>
  <Characters>2444</Characters>
  <Application>Microsoft Office Word</Application>
  <DocSecurity>0</DocSecurity>
  <Lines>20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2023-12-14T13:37:00Z</dcterms:created>
  <dcterms:modified xsi:type="dcterms:W3CDTF">2023-12-14T13:38:00Z</dcterms:modified>
</cp:coreProperties>
</file>