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51" w:rsidRDefault="00FF1B51" w:rsidP="00FF1B51">
      <w:pPr>
        <w:pStyle w:val="Heading1"/>
      </w:pPr>
      <w:r>
        <w:t>Dzīvības zinātņu un tehnoloģiju institūta</w:t>
      </w:r>
    </w:p>
    <w:p w:rsidR="00FF1B51" w:rsidRDefault="00FF1B51" w:rsidP="00FF1B51">
      <w:pPr>
        <w:pStyle w:val="Heading1"/>
      </w:pPr>
      <w:r>
        <w:t>Tehnoloģiju departaments</w:t>
      </w:r>
    </w:p>
    <w:p w:rsidR="00FF1B51" w:rsidRDefault="00FF1B51" w:rsidP="00FF1B51">
      <w:pPr>
        <w:pStyle w:val="Heading1"/>
      </w:pPr>
      <w:r w:rsidRPr="005A10CD">
        <w:t xml:space="preserve"> </w:t>
      </w:r>
    </w:p>
    <w:p w:rsidR="00FF1B51" w:rsidRPr="00155463" w:rsidRDefault="00E11BAC" w:rsidP="00FF1B51">
      <w:pPr>
        <w:pStyle w:val="Heading1"/>
        <w:spacing w:after="120" w:line="360" w:lineRule="auto"/>
        <w:rPr>
          <w:iCs/>
        </w:rPr>
      </w:pPr>
      <w:r>
        <w:rPr>
          <w:iCs/>
        </w:rPr>
        <w:t>ZINĀTNISKAIS ASISTENTS</w:t>
      </w:r>
      <w:r w:rsidR="00FF1B51" w:rsidRPr="005A10CD">
        <w:rPr>
          <w:iCs/>
        </w:rPr>
        <w:t xml:space="preserve"> </w:t>
      </w:r>
    </w:p>
    <w:p w:rsidR="00FF1B51" w:rsidRDefault="00FF1B51" w:rsidP="00FF1B51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E11BAC" w:rsidRPr="00DA1CFF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CFF">
        <w:rPr>
          <w:rFonts w:ascii="Times New Roman" w:hAnsi="Times New Roman"/>
          <w:sz w:val="24"/>
          <w:szCs w:val="24"/>
        </w:rPr>
        <w:t>1. Zinātniskā asistenta galvenais uzdevums ir sekmēt pētniecības darbu Daugavpils Universitātē (turpmāk DU). Zinātniskajam asistentam amata pienākumi jāpilda tā, lai DU spētu īstenot savus stratēģiskos attīstības uzdevumus un sasniegt izvirzītos mērķus.</w:t>
      </w:r>
    </w:p>
    <w:p w:rsidR="00E11BAC" w:rsidRPr="00DA1CFF" w:rsidRDefault="00E11BAC" w:rsidP="00E11BAC">
      <w:pPr>
        <w:pStyle w:val="tvhtml"/>
        <w:shd w:val="clear" w:color="auto" w:fill="FFFFFF"/>
        <w:spacing w:before="0" w:beforeAutospacing="0" w:after="0" w:afterAutospacing="0"/>
      </w:pPr>
      <w:r w:rsidRPr="00DA1CFF">
        <w:t>2. Zinātniskā asistenta galvenie pienākumi ir:</w:t>
      </w:r>
    </w:p>
    <w:p w:rsidR="00E11BAC" w:rsidRPr="00960141" w:rsidRDefault="00E11BAC" w:rsidP="00E11BAC">
      <w:pPr>
        <w:pStyle w:val="tvhtml"/>
        <w:shd w:val="clear" w:color="auto" w:fill="FFFFFF"/>
        <w:spacing w:before="0" w:beforeAutospacing="0" w:after="0" w:afterAutospacing="0"/>
        <w:jc w:val="both"/>
      </w:pPr>
      <w:r w:rsidRPr="00DA1CFF">
        <w:t>2.1. veikt pētniecības darbu</w:t>
      </w:r>
      <w:r>
        <w:t xml:space="preserve"> bioloģijas nozarē, ģenētikas zinātnes apakšnozarē un piedalīties</w:t>
      </w:r>
      <w:r w:rsidRPr="00960141">
        <w:t>s augu nanobiotehnoloģijas</w:t>
      </w:r>
      <w:r>
        <w:t xml:space="preserve"> pētījumos</w:t>
      </w:r>
      <w:r w:rsidRPr="00960141">
        <w:t>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CFF">
        <w:rPr>
          <w:rFonts w:ascii="Times New Roman" w:hAnsi="Times New Roman"/>
          <w:sz w:val="24"/>
          <w:szCs w:val="24"/>
        </w:rPr>
        <w:t>2.2. kalendārā gada laikā publicēt/apstiprināt publicēšanai zinātniskos rakstus saskaņā ar “Daugavpils Universitātes akadēmiskā personāla zinātniskā darba efektivitātes vērtēšanas kārtību”;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CFF">
        <w:rPr>
          <w:rFonts w:ascii="Times New Roman" w:hAnsi="Times New Roman"/>
          <w:sz w:val="24"/>
          <w:szCs w:val="24"/>
        </w:rPr>
        <w:t xml:space="preserve">2.3. </w:t>
      </w:r>
      <w:r w:rsidRPr="00DA1CFF">
        <w:rPr>
          <w:rFonts w:ascii="Times New Roman" w:eastAsia="Times New Roman" w:hAnsi="Times New Roman"/>
          <w:sz w:val="24"/>
          <w:szCs w:val="24"/>
        </w:rPr>
        <w:t>piedalīties Apvārsnis Eiropa, ES struktūrfondu u.c. zinātnisko projektu un līgumdarbu ar komersantiem sagatavošanā un iesniegšanā;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CFF">
        <w:rPr>
          <w:rFonts w:ascii="Times New Roman" w:eastAsia="Times New Roman" w:hAnsi="Times New Roman"/>
          <w:sz w:val="24"/>
          <w:szCs w:val="24"/>
        </w:rPr>
        <w:t>2.4. kalendāra gada laikā piedalīties ar referātu (mutiska prezentācija vai stenda referāts) vismaz vienā zinātniskajā  konferencē/kongresā, publicējot tēzes;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CFF">
        <w:rPr>
          <w:rFonts w:ascii="Times New Roman" w:eastAsia="Times New Roman" w:hAnsi="Times New Roman"/>
          <w:sz w:val="24"/>
          <w:szCs w:val="24"/>
        </w:rPr>
        <w:t>2.5. veicināt starptautisko sadarbību zinātnē, nodrošinot DU starptautisku atpazīstamību (vieslekcijas, meistarklases u.t.t. ārvalstīs, iesaistīšanās starptautiskos projektos, ekspertīzē, zinātniskajās organizācijās, u.c.) atbilstoši savām kompetencēm;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CFF">
        <w:rPr>
          <w:rFonts w:ascii="Times New Roman" w:eastAsia="Times New Roman" w:hAnsi="Times New Roman"/>
          <w:sz w:val="24"/>
          <w:szCs w:val="24"/>
        </w:rPr>
        <w:t>2.6. ievēlēšanas laikā vismaz vienu reizi iesaistīties docēšanas vai apmācības mobilitātes pasākumos;</w:t>
      </w:r>
    </w:p>
    <w:p w:rsidR="00E11BAC" w:rsidRPr="00DA1CFF" w:rsidRDefault="00E11BAC" w:rsidP="00E1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CFF">
        <w:rPr>
          <w:rFonts w:ascii="Times New Roman" w:eastAsia="Times New Roman" w:hAnsi="Times New Roman"/>
          <w:sz w:val="24"/>
          <w:szCs w:val="24"/>
        </w:rPr>
        <w:t>2.6. kalendārā gada laikā piedalīties/organizēt vismaz vienu zinātnes popularizēšanas pasākumu, pārstāvot DU;</w:t>
      </w:r>
    </w:p>
    <w:p w:rsidR="00E11BAC" w:rsidRPr="00DA1CFF" w:rsidRDefault="00E11BAC" w:rsidP="00E11BAC">
      <w:pPr>
        <w:pStyle w:val="BodyText2"/>
        <w:rPr>
          <w:sz w:val="24"/>
        </w:rPr>
      </w:pPr>
      <w:r w:rsidRPr="00DA1CFF">
        <w:rPr>
          <w:sz w:val="24"/>
        </w:rPr>
        <w:t>2.7. ievērot akadēmiska godīguma principus, veicinot godprātīgu un atbildīgu attieksmi pret studiju procesu, zinātnisko darbību, objektivitāti, atbildību, savstarpēju cieņu un uzticēšanos un izslēdzot maldināšanu un krāpšanos.</w:t>
      </w:r>
    </w:p>
    <w:p w:rsidR="00E11BAC" w:rsidRDefault="00E11BAC" w:rsidP="00E11BAC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1BAC" w:rsidRPr="00DA1CFF" w:rsidRDefault="00E11BAC" w:rsidP="00E11BAC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DA1CF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E11BAC" w:rsidRPr="00E11BAC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CFF">
        <w:rPr>
          <w:rFonts w:ascii="Times New Roman" w:hAnsi="Times New Roman"/>
          <w:sz w:val="24"/>
          <w:szCs w:val="24"/>
        </w:rPr>
        <w:t>1. Zinātniskā asistenta amatā var ievēlēt personas ar doktora vai maģistra grādu</w:t>
      </w:r>
      <w:r>
        <w:rPr>
          <w:rFonts w:ascii="Times New Roman" w:hAnsi="Times New Roman"/>
          <w:sz w:val="24"/>
          <w:szCs w:val="24"/>
        </w:rPr>
        <w:t xml:space="preserve"> bioloģijas nozarē</w:t>
      </w:r>
      <w:r w:rsidRPr="00E11BAC">
        <w:rPr>
          <w:rFonts w:ascii="Times New Roman" w:hAnsi="Times New Roman"/>
          <w:sz w:val="24"/>
          <w:szCs w:val="24"/>
        </w:rPr>
        <w:t>,</w:t>
      </w:r>
      <w:r w:rsidRPr="00E11BAC">
        <w:rPr>
          <w:rFonts w:ascii="Times New Roman" w:hAnsi="Times New Roman"/>
        </w:rPr>
        <w:t xml:space="preserve"> </w:t>
      </w:r>
      <w:r w:rsidRPr="00E11BAC">
        <w:rPr>
          <w:rFonts w:ascii="Times New Roman" w:hAnsi="Times New Roman"/>
        </w:rPr>
        <w:t>ģenētikas zinātnes apakšnozarē</w:t>
      </w:r>
      <w:r w:rsidRPr="00E11BAC">
        <w:rPr>
          <w:rFonts w:ascii="Times New Roman" w:hAnsi="Times New Roman"/>
          <w:sz w:val="24"/>
          <w:szCs w:val="24"/>
        </w:rPr>
        <w:t>.</w:t>
      </w:r>
    </w:p>
    <w:p w:rsidR="00E11BAC" w:rsidRPr="00231D8E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1D8E">
        <w:rPr>
          <w:rFonts w:ascii="Times New Roman" w:hAnsi="Times New Roman"/>
          <w:sz w:val="24"/>
          <w:szCs w:val="24"/>
        </w:rPr>
        <w:t xml:space="preserve">Pēdējos sešos gados zinātnes nozarei atbilstošas zinātniskās publikācijas </w:t>
      </w:r>
      <w:r w:rsidRPr="00231D8E">
        <w:rPr>
          <w:rFonts w:ascii="Times New Roman" w:hAnsi="Times New Roman"/>
          <w:i/>
          <w:iCs/>
          <w:sz w:val="24"/>
          <w:szCs w:val="24"/>
        </w:rPr>
        <w:t>Web of Science</w:t>
      </w:r>
      <w:r w:rsidRPr="00231D8E">
        <w:rPr>
          <w:rFonts w:ascii="Times New Roman" w:hAnsi="Times New Roman"/>
          <w:sz w:val="24"/>
          <w:szCs w:val="24"/>
        </w:rPr>
        <w:t xml:space="preserve">, </w:t>
      </w:r>
      <w:r w:rsidRPr="00231D8E">
        <w:rPr>
          <w:rFonts w:ascii="Times New Roman" w:hAnsi="Times New Roman"/>
          <w:i/>
          <w:iCs/>
          <w:sz w:val="24"/>
          <w:szCs w:val="24"/>
        </w:rPr>
        <w:t>Scopus</w:t>
      </w:r>
      <w:r w:rsidRPr="00231D8E">
        <w:rPr>
          <w:rFonts w:ascii="Times New Roman" w:hAnsi="Times New Roman"/>
          <w:sz w:val="24"/>
          <w:szCs w:val="24"/>
        </w:rPr>
        <w:t xml:space="preserve"> vai citos indeksētos zinātniskajos izdevumos.</w:t>
      </w:r>
    </w:p>
    <w:p w:rsidR="00E11BAC" w:rsidRPr="00231D8E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 xml:space="preserve">3. Iemaņas </w:t>
      </w:r>
      <w:r>
        <w:rPr>
          <w:rFonts w:ascii="Times New Roman" w:hAnsi="Times New Roman"/>
          <w:sz w:val="24"/>
          <w:szCs w:val="24"/>
        </w:rPr>
        <w:t>līdzdalībai</w:t>
      </w:r>
      <w:r w:rsidRPr="00231D8E">
        <w:rPr>
          <w:rFonts w:ascii="Times New Roman" w:hAnsi="Times New Roman"/>
          <w:sz w:val="24"/>
          <w:szCs w:val="24"/>
        </w:rPr>
        <w:t xml:space="preserve"> pētniecisko darbu, semināru un citu zinātniskus pasākumu</w:t>
      </w:r>
      <w:r>
        <w:rPr>
          <w:rFonts w:ascii="Times New Roman" w:hAnsi="Times New Roman"/>
          <w:sz w:val="24"/>
          <w:szCs w:val="24"/>
        </w:rPr>
        <w:t>, kā arī zinātnes popularizēšanas aktivitāšu organizēšanā.</w:t>
      </w:r>
    </w:p>
    <w:p w:rsidR="00E11BAC" w:rsidRPr="00231D8E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Dalība pētniecisko projektu īstenošanā</w:t>
      </w:r>
      <w:r w:rsidRPr="00231D8E">
        <w:rPr>
          <w:rFonts w:ascii="Times New Roman" w:hAnsi="Times New Roman"/>
          <w:sz w:val="24"/>
          <w:szCs w:val="24"/>
        </w:rPr>
        <w:t>.</w:t>
      </w:r>
    </w:p>
    <w:p w:rsidR="00E11BAC" w:rsidRPr="00231D8E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 xml:space="preserve">5. Valsts valodas prasme atbilstoši Valsts valodas likumam, angļu valodas prasme </w:t>
      </w:r>
      <w:r>
        <w:rPr>
          <w:rFonts w:ascii="Times New Roman" w:hAnsi="Times New Roman"/>
          <w:sz w:val="24"/>
          <w:szCs w:val="24"/>
        </w:rPr>
        <w:t>vismaz B2</w:t>
      </w:r>
      <w:r w:rsidRPr="00231D8E">
        <w:rPr>
          <w:rFonts w:ascii="Times New Roman" w:hAnsi="Times New Roman"/>
          <w:sz w:val="24"/>
          <w:szCs w:val="24"/>
        </w:rPr>
        <w:t xml:space="preserve"> līmenī.</w:t>
      </w:r>
    </w:p>
    <w:p w:rsidR="00E11BAC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>6. Datorprasmes pieredzējuša lietotāja līmenī: MS Word, Excel, PowerPoint.</w:t>
      </w:r>
    </w:p>
    <w:p w:rsidR="00E11BAC" w:rsidRPr="00DA1CFF" w:rsidRDefault="00E11BAC" w:rsidP="00E11BAC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BAC" w:rsidRDefault="00E11BAC" w:rsidP="00E11BAC">
      <w:pPr>
        <w:tabs>
          <w:tab w:val="left" w:pos="22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BAC" w:rsidRDefault="00E11BAC" w:rsidP="00FF1B51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1BAC" w:rsidRDefault="00E11BAC" w:rsidP="00FF1B51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1BAC" w:rsidSect="00FF1B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1"/>
    <w:rsid w:val="00154A38"/>
    <w:rsid w:val="00E11BA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F961A"/>
  <w15:chartTrackingRefBased/>
  <w15:docId w15:val="{B63C0321-02D6-4DF1-9249-4CD89B7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F1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B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FF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FF1B5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F1B51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E11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2024-06-25T12:50:00Z</dcterms:created>
  <dcterms:modified xsi:type="dcterms:W3CDTF">2024-06-25T12:53:00Z</dcterms:modified>
</cp:coreProperties>
</file>