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5C9F7" w14:textId="77777777" w:rsidR="003B40EB" w:rsidRPr="00CF5EF0" w:rsidRDefault="003B40EB" w:rsidP="00CF5EF0">
      <w:pPr>
        <w:pStyle w:val="Heading1"/>
      </w:pPr>
      <w:r w:rsidRPr="00CF5EF0">
        <w:t>Ekoloģiskie un sociālekonomiskie sliekšņi Latvijas dīķu akvakultūrā</w:t>
      </w:r>
    </w:p>
    <w:p w14:paraId="34F17D9C" w14:textId="55C1EEDB" w:rsidR="007613B3" w:rsidRPr="00F07A82" w:rsidRDefault="003B40EB" w:rsidP="00CF5EF0">
      <w:pPr>
        <w:pStyle w:val="Heading1"/>
      </w:pPr>
      <w:r w:rsidRPr="00F07A82">
        <w:t>INTERAKTĪVĀ MĀCĪBU VIDE</w:t>
      </w:r>
    </w:p>
    <w:p w14:paraId="4B4FFB7D" w14:textId="68AEB385" w:rsidR="00210140" w:rsidRDefault="00CF5EF0" w:rsidP="00CF5EF0">
      <w:pPr>
        <w:pStyle w:val="NormalWeb"/>
        <w:tabs>
          <w:tab w:val="left" w:pos="6025"/>
        </w:tabs>
        <w:spacing w:before="120" w:beforeAutospacing="0" w:after="120" w:afterAutospacing="0"/>
        <w:rPr>
          <w:rFonts w:ascii="Calibri" w:hAnsi="Calibri" w:cs="Calibri"/>
          <w:b/>
          <w:bCs/>
          <w:lang w:val="lv-LV"/>
        </w:rPr>
      </w:pPr>
      <w:r>
        <w:rPr>
          <w:rFonts w:ascii="Calibri" w:hAnsi="Calibri" w:cs="Calibri"/>
          <w:b/>
          <w:bCs/>
          <w:lang w:val="lv-LV"/>
        </w:rPr>
        <w:tab/>
      </w:r>
    </w:p>
    <w:p w14:paraId="2AF205C1" w14:textId="35840EA3" w:rsidR="00210140" w:rsidRPr="00210140" w:rsidRDefault="00210140" w:rsidP="00210140">
      <w:pPr>
        <w:pStyle w:val="NormalWeb"/>
        <w:spacing w:before="120" w:beforeAutospacing="0" w:after="120" w:afterAutospacing="0"/>
        <w:rPr>
          <w:rFonts w:ascii="Calibri" w:hAnsi="Calibri" w:cs="Calibri"/>
          <w:lang w:val="lv-LV"/>
        </w:rPr>
      </w:pPr>
      <w:r w:rsidRPr="00210140">
        <w:rPr>
          <w:rFonts w:ascii="Calibri" w:hAnsi="Calibri" w:cs="Calibri"/>
          <w:lang w:val="lv-LV"/>
        </w:rPr>
        <w:t xml:space="preserve">Šīs interaktīvās mācību vides mērķis ir nodrošināt speciālistiem nepieciešamās zināšanas par projekta pētījumiem un vadlīnijām, lai veicinātu dīķu akvakultūras ilgtspējību, saglabājot </w:t>
      </w:r>
      <w:r>
        <w:rPr>
          <w:rFonts w:ascii="Calibri" w:hAnsi="Calibri" w:cs="Calibri"/>
          <w:lang w:val="lv-LV"/>
        </w:rPr>
        <w:t xml:space="preserve">ekosistēmu </w:t>
      </w:r>
      <w:r w:rsidRPr="00210140">
        <w:rPr>
          <w:rFonts w:ascii="Calibri" w:hAnsi="Calibri" w:cs="Calibri"/>
          <w:lang w:val="lv-LV"/>
        </w:rPr>
        <w:t>ekoloģisko līdzsvaru un nodrošinot ekonomisko izdevīgumu</w:t>
      </w:r>
      <w:r>
        <w:rPr>
          <w:rFonts w:ascii="Calibri" w:hAnsi="Calibri" w:cs="Calibri"/>
          <w:lang w:val="lv-LV"/>
        </w:rPr>
        <w:t xml:space="preserve"> </w:t>
      </w:r>
      <w:hyperlink w:anchor="Piezimes" w:history="1">
        <w:r w:rsidRPr="00210140">
          <w:rPr>
            <w:rStyle w:val="Hyperlink"/>
            <w:rFonts w:ascii="Calibri" w:hAnsi="Calibri" w:cs="Calibri"/>
            <w:lang w:val="lv-LV"/>
          </w:rPr>
          <w:t>*</w:t>
        </w:r>
      </w:hyperlink>
      <w:r w:rsidRPr="00210140">
        <w:rPr>
          <w:rFonts w:ascii="Calibri" w:hAnsi="Calibri" w:cs="Calibri"/>
          <w:lang w:val="lv-LV"/>
        </w:rPr>
        <w:t>.</w:t>
      </w:r>
    </w:p>
    <w:p w14:paraId="11C762B6" w14:textId="77777777" w:rsidR="00A020F9" w:rsidRDefault="00A020F9" w:rsidP="00113BE8">
      <w:pPr>
        <w:jc w:val="center"/>
        <w:rPr>
          <w:lang w:val="lv-LV"/>
        </w:rPr>
      </w:pPr>
    </w:p>
    <w:p w14:paraId="4CFEB12A" w14:textId="0BB6FD19" w:rsidR="00A020F9" w:rsidRPr="00CF5EF0" w:rsidRDefault="004E167E" w:rsidP="00CF5EF0">
      <w:pPr>
        <w:pStyle w:val="Heading1"/>
      </w:pPr>
      <w:r w:rsidRPr="00CF5EF0">
        <w:t>INSTRUKCIJA AKVAKULTŪRAS SPECIĀLISTIEM: KĀ EFEKTĪVI IZMANTOT MĀCĪBU VIDI</w:t>
      </w:r>
    </w:p>
    <w:p w14:paraId="61DF67FB" w14:textId="4EC40645" w:rsidR="00A020F9" w:rsidRPr="00A020F9" w:rsidRDefault="00A020F9" w:rsidP="00A020F9">
      <w:pPr>
        <w:pStyle w:val="NormalWeb"/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Šī instrukcija sniedz soli pa solim vadlīnijas, kā izmantot interaktīvo mācību vidi, kas izstrādāta Latvijas dīķu akvakultūras ekoloģisko un sociālekonomisko aspektu pārvaldīšanai</w:t>
      </w:r>
      <w:r w:rsidR="00FC7C53">
        <w:rPr>
          <w:rFonts w:ascii="Calibri" w:hAnsi="Calibri" w:cs="Calibri"/>
          <w:lang w:val="lv-LV"/>
        </w:rPr>
        <w:t>.</w:t>
      </w:r>
    </w:p>
    <w:p w14:paraId="2788099F" w14:textId="77777777" w:rsidR="00FC7C53" w:rsidRPr="00A020F9" w:rsidRDefault="00FC7C53" w:rsidP="00A020F9">
      <w:pPr>
        <w:spacing w:before="120" w:after="120"/>
        <w:rPr>
          <w:rFonts w:ascii="Calibri" w:hAnsi="Calibri" w:cs="Calibri"/>
          <w:lang w:val="lv-LV"/>
        </w:rPr>
      </w:pPr>
    </w:p>
    <w:p w14:paraId="1C06C044" w14:textId="77777777" w:rsidR="00A020F9" w:rsidRPr="00F07A82" w:rsidRDefault="00A020F9" w:rsidP="005F47BA">
      <w:pPr>
        <w:pStyle w:val="Heading2"/>
      </w:pPr>
      <w:r w:rsidRPr="00F07A82">
        <w:t>1. Mācību vides saturs un mērķis</w:t>
      </w:r>
    </w:p>
    <w:p w14:paraId="4A0AB2B7" w14:textId="5F9D3B79" w:rsidR="00A020F9" w:rsidRPr="00A020F9" w:rsidRDefault="00A020F9" w:rsidP="00A020F9">
      <w:pPr>
        <w:pStyle w:val="NormalWeb"/>
        <w:spacing w:before="120" w:beforeAutospacing="0" w:after="120" w:afterAutospacing="0"/>
        <w:rPr>
          <w:rFonts w:ascii="Calibri" w:hAnsi="Calibri" w:cs="Calibri"/>
          <w:lang w:val="lv-LV"/>
        </w:rPr>
      </w:pPr>
      <w:bookmarkStart w:id="0" w:name="_Hlk188669012"/>
      <w:r w:rsidRPr="00A020F9">
        <w:rPr>
          <w:rFonts w:ascii="Calibri" w:hAnsi="Calibri" w:cs="Calibri"/>
          <w:lang w:val="lv-LV"/>
        </w:rPr>
        <w:t xml:space="preserve">Interaktīvā mācību vide </w:t>
      </w:r>
      <w:bookmarkEnd w:id="0"/>
      <w:r w:rsidR="000E5560">
        <w:rPr>
          <w:rFonts w:ascii="Calibri" w:hAnsi="Calibri" w:cs="Calibri"/>
          <w:lang w:val="lv-LV"/>
        </w:rPr>
        <w:t xml:space="preserve">ir projekta pētījumu rakstu un vadlīniju apkopojums un </w:t>
      </w:r>
      <w:r w:rsidRPr="00A020F9">
        <w:rPr>
          <w:rFonts w:ascii="Calibri" w:hAnsi="Calibri" w:cs="Calibri"/>
          <w:lang w:val="lv-LV"/>
        </w:rPr>
        <w:t>piedāvā</w:t>
      </w:r>
      <w:r w:rsidR="00FC7C53">
        <w:rPr>
          <w:rFonts w:ascii="Calibri" w:hAnsi="Calibri" w:cs="Calibri"/>
          <w:lang w:val="lv-LV"/>
        </w:rPr>
        <w:t xml:space="preserve"> (</w:t>
      </w:r>
      <w:hyperlink w:anchor="Att_1" w:history="1">
        <w:r w:rsidR="00FC7C53" w:rsidRPr="00B232DA">
          <w:rPr>
            <w:rStyle w:val="Hyperlink"/>
            <w:rFonts w:ascii="Calibri" w:hAnsi="Calibri" w:cs="Calibri"/>
            <w:lang w:val="lv-LV"/>
          </w:rPr>
          <w:t>Att.1.</w:t>
        </w:r>
      </w:hyperlink>
      <w:r w:rsidR="00FC7C53">
        <w:rPr>
          <w:rFonts w:ascii="Calibri" w:hAnsi="Calibri" w:cs="Calibri"/>
          <w:lang w:val="lv-LV"/>
        </w:rPr>
        <w:t>)</w:t>
      </w:r>
      <w:r w:rsidRPr="00A020F9">
        <w:rPr>
          <w:rFonts w:ascii="Calibri" w:hAnsi="Calibri" w:cs="Calibri"/>
          <w:lang w:val="lv-LV"/>
        </w:rPr>
        <w:t>:</w:t>
      </w:r>
    </w:p>
    <w:p w14:paraId="1776F14C" w14:textId="3051115A" w:rsidR="00A020F9" w:rsidRPr="00A020F9" w:rsidRDefault="00A020F9" w:rsidP="00A020F9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Informāciju par projekta pētījumiem un rezultātiem</w:t>
      </w:r>
      <w:r w:rsidR="00DC1FB1">
        <w:rPr>
          <w:rFonts w:ascii="Calibri" w:hAnsi="Calibri" w:cs="Calibri"/>
          <w:lang w:val="lv-LV"/>
        </w:rPr>
        <w:t xml:space="preserve"> </w:t>
      </w:r>
      <w:bookmarkStart w:id="1" w:name="_Hlk188640695"/>
      <w:r w:rsidR="00DC1FB1">
        <w:rPr>
          <w:rFonts w:ascii="Calibri" w:hAnsi="Calibri" w:cs="Calibri"/>
          <w:lang w:val="lv-LV"/>
        </w:rPr>
        <w:t>– Vadlīniju ekrānšāviņi ar interaktīvām hipersaitēm</w:t>
      </w:r>
      <w:bookmarkEnd w:id="1"/>
      <w:r w:rsidRPr="00A020F9">
        <w:rPr>
          <w:rFonts w:ascii="Calibri" w:hAnsi="Calibri" w:cs="Calibri"/>
          <w:lang w:val="lv-LV"/>
        </w:rPr>
        <w:t>.</w:t>
      </w:r>
    </w:p>
    <w:p w14:paraId="4913A9C8" w14:textId="4D897F47" w:rsidR="00A020F9" w:rsidRPr="008A5226" w:rsidRDefault="00A020F9" w:rsidP="00A020F9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Zināšanas par invazīvajām un termofilajām projekta dīķu sugām</w:t>
      </w:r>
      <w:r w:rsidR="00782DB3">
        <w:rPr>
          <w:rFonts w:ascii="Calibri" w:hAnsi="Calibri" w:cs="Calibri"/>
          <w:lang w:val="lv-LV"/>
        </w:rPr>
        <w:t xml:space="preserve"> </w:t>
      </w:r>
      <w:r w:rsidR="00DC1FB1">
        <w:rPr>
          <w:rFonts w:ascii="Calibri" w:hAnsi="Calibri" w:cs="Calibri"/>
          <w:lang w:val="lv-LV"/>
        </w:rPr>
        <w:t xml:space="preserve">– rakstu ekrānšāviņi ar interaktīvām </w:t>
      </w:r>
      <w:r w:rsidR="00DC1FB1" w:rsidRPr="008A5226">
        <w:rPr>
          <w:rFonts w:ascii="Calibri" w:hAnsi="Calibri" w:cs="Calibri"/>
          <w:lang w:val="lv-LV"/>
        </w:rPr>
        <w:t>hipersaitēm</w:t>
      </w:r>
      <w:r w:rsidR="008A5226" w:rsidRPr="008A5226">
        <w:rPr>
          <w:rFonts w:ascii="Calibri" w:hAnsi="Calibri" w:cs="Calibri"/>
          <w:lang w:val="lv-LV"/>
        </w:rPr>
        <w:t xml:space="preserve">.  Rakstu ekrānšāviņi var atkārtoties dažādās sadaļās, ja </w:t>
      </w:r>
      <w:r w:rsidR="008A5226">
        <w:rPr>
          <w:rFonts w:ascii="Calibri" w:hAnsi="Calibri" w:cs="Calibri"/>
          <w:lang w:val="lv-LV"/>
        </w:rPr>
        <w:t xml:space="preserve">vienā </w:t>
      </w:r>
      <w:r w:rsidR="008A5226" w:rsidRPr="008A5226">
        <w:rPr>
          <w:rFonts w:ascii="Calibri" w:hAnsi="Calibri" w:cs="Calibri"/>
          <w:lang w:val="lv-LV"/>
        </w:rPr>
        <w:t xml:space="preserve">pētījumā tika </w:t>
      </w:r>
      <w:r w:rsidR="008A5226">
        <w:rPr>
          <w:rFonts w:ascii="Calibri" w:hAnsi="Calibri" w:cs="Calibri"/>
          <w:lang w:val="lv-LV"/>
        </w:rPr>
        <w:t>pētīti</w:t>
      </w:r>
      <w:r w:rsidR="008A5226" w:rsidRPr="008A5226">
        <w:rPr>
          <w:rFonts w:ascii="Calibri" w:hAnsi="Calibri" w:cs="Calibri"/>
          <w:lang w:val="lv-LV"/>
        </w:rPr>
        <w:t xml:space="preserve"> dažādi parametri.</w:t>
      </w:r>
    </w:p>
    <w:p w14:paraId="126527D7" w14:textId="1B99EBEF" w:rsidR="00A020F9" w:rsidRPr="00A020F9" w:rsidRDefault="00A020F9" w:rsidP="00A020F9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Vadlīnijas dīķu ekosistēmu monitoringa un saglabāšanas pasākumiem</w:t>
      </w:r>
      <w:r w:rsidR="00DC1FB1">
        <w:rPr>
          <w:rFonts w:ascii="Calibri" w:hAnsi="Calibri" w:cs="Calibri"/>
          <w:lang w:val="lv-LV"/>
        </w:rPr>
        <w:t xml:space="preserve"> – rakstu ekrānšāviņi ar interaktīvām hipersaitēm</w:t>
      </w:r>
      <w:r w:rsidRPr="00A020F9">
        <w:rPr>
          <w:rFonts w:ascii="Calibri" w:hAnsi="Calibri" w:cs="Calibri"/>
          <w:lang w:val="lv-LV"/>
        </w:rPr>
        <w:t>.</w:t>
      </w:r>
    </w:p>
    <w:p w14:paraId="4DB60FD6" w14:textId="6227D60D" w:rsidR="00A020F9" w:rsidRPr="00A020F9" w:rsidRDefault="00A020F9" w:rsidP="00A020F9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Ieteikumus akvakultūras ilgtspējīgai pārvaldībai</w:t>
      </w:r>
      <w:r w:rsidR="00DC1FB1">
        <w:rPr>
          <w:rFonts w:ascii="Calibri" w:hAnsi="Calibri" w:cs="Calibri"/>
          <w:lang w:val="lv-LV"/>
        </w:rPr>
        <w:t xml:space="preserve"> – Vadlīniju ekrānšāviņi ar interaktīvām hipersaitēm</w:t>
      </w:r>
      <w:r w:rsidRPr="00A020F9">
        <w:rPr>
          <w:rFonts w:ascii="Calibri" w:hAnsi="Calibri" w:cs="Calibri"/>
          <w:lang w:val="lv-LV"/>
        </w:rPr>
        <w:t>.</w:t>
      </w:r>
    </w:p>
    <w:p w14:paraId="1F1D0DB8" w14:textId="77777777" w:rsidR="00B232DA" w:rsidRDefault="00B232DA" w:rsidP="00B232DA">
      <w:pPr>
        <w:spacing w:before="120" w:after="120"/>
        <w:ind w:left="360"/>
        <w:rPr>
          <w:rFonts w:ascii="Calibri" w:hAnsi="Calibri" w:cs="Calibri"/>
          <w:lang w:val="lv-LV"/>
        </w:rPr>
      </w:pPr>
    </w:p>
    <w:p w14:paraId="4EA3B619" w14:textId="2B52B601" w:rsidR="00FC7C53" w:rsidRPr="00B232DA" w:rsidRDefault="00FC7C53" w:rsidP="00B232DA">
      <w:pPr>
        <w:spacing w:before="120" w:after="120"/>
        <w:ind w:left="360"/>
        <w:rPr>
          <w:rFonts w:ascii="Calibri" w:hAnsi="Calibri" w:cs="Calibri"/>
          <w:lang w:val="lv-LV"/>
        </w:rPr>
      </w:pPr>
      <w:r>
        <w:rPr>
          <w:noProof/>
        </w:rPr>
        <w:drawing>
          <wp:inline distT="0" distB="0" distL="0" distR="0" wp14:anchorId="4C56316A" wp14:editId="76619F9C">
            <wp:extent cx="5321300" cy="3206115"/>
            <wp:effectExtent l="0" t="0" r="0" b="0"/>
            <wp:docPr id="178387070" name="Picture 1" descr="Mācību vides saturs un mērķ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7070" name="Picture 1" descr="Mācību vides saturs un mērķi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32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B498" w14:textId="77777777" w:rsidR="00FC7C53" w:rsidRPr="00A020F9" w:rsidRDefault="00FC7C53" w:rsidP="00B232DA">
      <w:pPr>
        <w:pStyle w:val="NormalWeb"/>
        <w:spacing w:before="120" w:beforeAutospacing="0" w:after="120" w:afterAutospacing="0"/>
        <w:ind w:left="360"/>
        <w:rPr>
          <w:rFonts w:ascii="Calibri" w:hAnsi="Calibri" w:cs="Calibri"/>
          <w:lang w:val="lv-LV"/>
        </w:rPr>
      </w:pPr>
      <w:bookmarkStart w:id="2" w:name="Att_1"/>
      <w:r w:rsidRPr="00FC7C53">
        <w:rPr>
          <w:rFonts w:ascii="Calibri" w:hAnsi="Calibri" w:cs="Calibri"/>
          <w:b/>
          <w:bCs/>
          <w:lang w:val="lv-LV"/>
        </w:rPr>
        <w:t>Att.1</w:t>
      </w:r>
      <w:bookmarkEnd w:id="2"/>
      <w:r>
        <w:rPr>
          <w:rFonts w:ascii="Calibri" w:hAnsi="Calibri" w:cs="Calibri"/>
          <w:lang w:val="lv-LV"/>
        </w:rPr>
        <w:t>.</w:t>
      </w:r>
      <w:r w:rsidRPr="00A020F9">
        <w:rPr>
          <w:rFonts w:ascii="Calibri" w:hAnsi="Calibri" w:cs="Calibri"/>
          <w:lang w:val="lv-LV"/>
        </w:rPr>
        <w:t xml:space="preserve"> </w:t>
      </w:r>
      <w:r w:rsidRPr="00FC7C53">
        <w:rPr>
          <w:rFonts w:ascii="Calibri" w:hAnsi="Calibri" w:cs="Calibri"/>
          <w:lang w:val="lv-LV"/>
        </w:rPr>
        <w:t>Mācību vides saturs un mērķi</w:t>
      </w:r>
      <w:r w:rsidRPr="00A020F9">
        <w:rPr>
          <w:rFonts w:ascii="Calibri" w:hAnsi="Calibri" w:cs="Calibri"/>
          <w:lang w:val="lv-LV"/>
        </w:rPr>
        <w:t>.</w:t>
      </w:r>
    </w:p>
    <w:p w14:paraId="009A5193" w14:textId="77777777" w:rsidR="008A5226" w:rsidRDefault="008A5226" w:rsidP="00A020F9">
      <w:pPr>
        <w:pStyle w:val="NormalWeb"/>
        <w:spacing w:before="120" w:beforeAutospacing="0" w:after="120" w:afterAutospacing="0"/>
        <w:rPr>
          <w:rFonts w:ascii="Calibri" w:hAnsi="Calibri" w:cs="Calibri"/>
          <w:b/>
          <w:bCs/>
          <w:lang w:val="ru-RU"/>
        </w:rPr>
      </w:pPr>
    </w:p>
    <w:p w14:paraId="45E20EB4" w14:textId="77777777" w:rsidR="00A020F9" w:rsidRPr="00A020F9" w:rsidRDefault="00A020F9" w:rsidP="00A020F9">
      <w:pPr>
        <w:spacing w:before="120" w:after="120"/>
        <w:rPr>
          <w:rFonts w:ascii="Calibri" w:hAnsi="Calibri" w:cs="Calibri"/>
          <w:lang w:val="lv-LV"/>
        </w:rPr>
      </w:pPr>
    </w:p>
    <w:p w14:paraId="0C5AE244" w14:textId="77777777" w:rsidR="00A020F9" w:rsidRPr="005F47BA" w:rsidRDefault="00A020F9" w:rsidP="005F47BA">
      <w:pPr>
        <w:pStyle w:val="Heading2"/>
      </w:pPr>
      <w:r w:rsidRPr="005F47BA">
        <w:t>2. Darbības sākšana</w:t>
      </w:r>
    </w:p>
    <w:p w14:paraId="15A6FA23" w14:textId="77777777" w:rsidR="00A020F9" w:rsidRPr="00A020F9" w:rsidRDefault="00A020F9" w:rsidP="00A020F9">
      <w:pPr>
        <w:pStyle w:val="NormalWeb"/>
        <w:numPr>
          <w:ilvl w:val="0"/>
          <w:numId w:val="2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Piekļuve platformai:</w:t>
      </w:r>
    </w:p>
    <w:p w14:paraId="41D6C35E" w14:textId="753D7287" w:rsidR="00A020F9" w:rsidRPr="00A020F9" w:rsidRDefault="00A020F9" w:rsidP="00A020F9">
      <w:pPr>
        <w:pStyle w:val="NormalWeb"/>
        <w:numPr>
          <w:ilvl w:val="1"/>
          <w:numId w:val="2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Atveriet mācību vidi, izmantojot piekļuves saiti.</w:t>
      </w:r>
    </w:p>
    <w:p w14:paraId="44C0E654" w14:textId="77777777" w:rsidR="00A020F9" w:rsidRPr="00A020F9" w:rsidRDefault="00A020F9" w:rsidP="00A020F9">
      <w:pPr>
        <w:pStyle w:val="NormalWeb"/>
        <w:numPr>
          <w:ilvl w:val="0"/>
          <w:numId w:val="2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Satura pārlūkošana:</w:t>
      </w:r>
    </w:p>
    <w:p w14:paraId="3750F0A5" w14:textId="77777777" w:rsidR="00A020F9" w:rsidRPr="00A020F9" w:rsidRDefault="00A020F9" w:rsidP="00A020F9">
      <w:pPr>
        <w:pStyle w:val="NormalWeb"/>
        <w:numPr>
          <w:ilvl w:val="1"/>
          <w:numId w:val="2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Navigācijai izmantojiet sadaļas:</w:t>
      </w:r>
    </w:p>
    <w:p w14:paraId="372CB266" w14:textId="77777777" w:rsidR="00A020F9" w:rsidRPr="00A020F9" w:rsidRDefault="00A020F9" w:rsidP="00C46990">
      <w:pPr>
        <w:pStyle w:val="NormalWeb"/>
        <w:numPr>
          <w:ilvl w:val="2"/>
          <w:numId w:val="8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"</w:t>
      </w:r>
      <w:r w:rsidRPr="00020077">
        <w:rPr>
          <w:rFonts w:ascii="Calibri" w:hAnsi="Calibri" w:cs="Calibri"/>
          <w:i/>
          <w:iCs/>
          <w:lang w:val="lv-LV"/>
        </w:rPr>
        <w:t>Projekta pētījumi un rezultāti</w:t>
      </w:r>
      <w:r w:rsidRPr="00A020F9">
        <w:rPr>
          <w:rFonts w:ascii="Calibri" w:hAnsi="Calibri" w:cs="Calibri"/>
          <w:lang w:val="lv-LV"/>
        </w:rPr>
        <w:t>" sniedz detalizētu ieskatu par pētījumu rezultātiem.</w:t>
      </w:r>
    </w:p>
    <w:p w14:paraId="48C4BF55" w14:textId="77777777" w:rsidR="00A020F9" w:rsidRPr="00A020F9" w:rsidRDefault="00A020F9" w:rsidP="00C46990">
      <w:pPr>
        <w:pStyle w:val="NormalWeb"/>
        <w:numPr>
          <w:ilvl w:val="2"/>
          <w:numId w:val="8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"</w:t>
      </w:r>
      <w:r w:rsidRPr="00020077">
        <w:rPr>
          <w:rFonts w:ascii="Calibri" w:hAnsi="Calibri" w:cs="Calibri"/>
          <w:i/>
          <w:iCs/>
          <w:lang w:val="lv-LV"/>
        </w:rPr>
        <w:t>Invazīvās sugas</w:t>
      </w:r>
      <w:r w:rsidRPr="00A020F9">
        <w:rPr>
          <w:rFonts w:ascii="Calibri" w:hAnsi="Calibri" w:cs="Calibri"/>
          <w:lang w:val="lv-LV"/>
        </w:rPr>
        <w:t>" apraksta, kā tās ietekmē dīķu ekosistēmu.</w:t>
      </w:r>
    </w:p>
    <w:p w14:paraId="3EECF646" w14:textId="77777777" w:rsidR="00A020F9" w:rsidRPr="00A020F9" w:rsidRDefault="00A020F9" w:rsidP="00C46990">
      <w:pPr>
        <w:pStyle w:val="NormalWeb"/>
        <w:numPr>
          <w:ilvl w:val="2"/>
          <w:numId w:val="8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"</w:t>
      </w:r>
      <w:r w:rsidRPr="00020077">
        <w:rPr>
          <w:rFonts w:ascii="Calibri" w:hAnsi="Calibri" w:cs="Calibri"/>
          <w:i/>
          <w:iCs/>
          <w:lang w:val="lv-LV"/>
        </w:rPr>
        <w:t>Termofilās sugas</w:t>
      </w:r>
      <w:r w:rsidRPr="00A020F9">
        <w:rPr>
          <w:rFonts w:ascii="Calibri" w:hAnsi="Calibri" w:cs="Calibri"/>
          <w:lang w:val="lv-LV"/>
        </w:rPr>
        <w:t>" izklāsta piemērotākās sugas Latvijas klimata apstākļiem.</w:t>
      </w:r>
    </w:p>
    <w:p w14:paraId="23B09F77" w14:textId="38896E17" w:rsidR="00A020F9" w:rsidRDefault="00A020F9" w:rsidP="00C46990">
      <w:pPr>
        <w:pStyle w:val="NormalWeb"/>
        <w:numPr>
          <w:ilvl w:val="2"/>
          <w:numId w:val="8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"</w:t>
      </w:r>
      <w:r w:rsidRPr="00020077">
        <w:rPr>
          <w:rFonts w:ascii="Calibri" w:hAnsi="Calibri" w:cs="Calibri"/>
          <w:i/>
          <w:iCs/>
          <w:lang w:val="lv-LV"/>
        </w:rPr>
        <w:t>Ekosistēmu monitorings</w:t>
      </w:r>
      <w:r w:rsidRPr="00A020F9">
        <w:rPr>
          <w:rFonts w:ascii="Calibri" w:hAnsi="Calibri" w:cs="Calibri"/>
          <w:lang w:val="lv-LV"/>
        </w:rPr>
        <w:t xml:space="preserve">" </w:t>
      </w:r>
      <w:r w:rsidR="00782DB3" w:rsidRPr="00A020F9">
        <w:rPr>
          <w:rFonts w:ascii="Calibri" w:hAnsi="Calibri" w:cs="Calibri"/>
          <w:lang w:val="lv-LV"/>
        </w:rPr>
        <w:t xml:space="preserve">apraksta </w:t>
      </w:r>
      <w:r w:rsidRPr="00A020F9">
        <w:rPr>
          <w:rFonts w:ascii="Calibri" w:hAnsi="Calibri" w:cs="Calibri"/>
          <w:lang w:val="lv-LV"/>
        </w:rPr>
        <w:t>praktiskus saglabāšanas pasākumus.</w:t>
      </w:r>
    </w:p>
    <w:p w14:paraId="5B566A99" w14:textId="3BB1CF12" w:rsidR="00782DB3" w:rsidRPr="00A020F9" w:rsidRDefault="00782DB3" w:rsidP="00C46990">
      <w:pPr>
        <w:pStyle w:val="NormalWeb"/>
        <w:numPr>
          <w:ilvl w:val="2"/>
          <w:numId w:val="8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>
        <w:rPr>
          <w:rFonts w:ascii="Calibri" w:hAnsi="Calibri" w:cs="Calibri"/>
          <w:lang w:val="lv-LV"/>
        </w:rPr>
        <w:t>“</w:t>
      </w:r>
      <w:r w:rsidRPr="00782DB3">
        <w:rPr>
          <w:rFonts w:ascii="Calibri" w:hAnsi="Calibri" w:cs="Calibri"/>
          <w:i/>
          <w:iCs/>
          <w:lang w:val="lv-LV"/>
        </w:rPr>
        <w:t>Projekta pētījumu balstīti ieteikumi</w:t>
      </w:r>
      <w:r>
        <w:rPr>
          <w:rFonts w:ascii="Calibri" w:hAnsi="Calibri" w:cs="Calibri"/>
          <w:lang w:val="lv-LV"/>
        </w:rPr>
        <w:t>”</w:t>
      </w:r>
      <w:r w:rsidRPr="00782DB3">
        <w:rPr>
          <w:rFonts w:ascii="Calibri" w:hAnsi="Calibri" w:cs="Calibri"/>
          <w:lang w:val="lv-LV"/>
        </w:rPr>
        <w:t xml:space="preserve"> </w:t>
      </w:r>
      <w:r w:rsidRPr="00A020F9">
        <w:rPr>
          <w:rFonts w:ascii="Calibri" w:hAnsi="Calibri" w:cs="Calibri"/>
          <w:lang w:val="lv-LV"/>
        </w:rPr>
        <w:t xml:space="preserve">piedāvā praktiskus </w:t>
      </w:r>
      <w:r>
        <w:rPr>
          <w:rFonts w:ascii="Calibri" w:hAnsi="Calibri" w:cs="Calibri"/>
          <w:lang w:val="lv-LV"/>
        </w:rPr>
        <w:t>ieteikumus</w:t>
      </w:r>
      <w:r w:rsidRPr="00A020F9">
        <w:rPr>
          <w:rFonts w:ascii="Calibri" w:hAnsi="Calibri" w:cs="Calibri"/>
          <w:lang w:val="lv-LV"/>
        </w:rPr>
        <w:t>.</w:t>
      </w:r>
    </w:p>
    <w:p w14:paraId="49E26F5F" w14:textId="77777777" w:rsidR="00A020F9" w:rsidRPr="00A020F9" w:rsidRDefault="00A020F9" w:rsidP="00A020F9">
      <w:pPr>
        <w:spacing w:before="120" w:after="120"/>
        <w:rPr>
          <w:rFonts w:ascii="Calibri" w:hAnsi="Calibri" w:cs="Calibri"/>
          <w:lang w:val="lv-LV"/>
        </w:rPr>
      </w:pPr>
    </w:p>
    <w:p w14:paraId="0ED772DF" w14:textId="77777777" w:rsidR="00A020F9" w:rsidRPr="00A020F9" w:rsidRDefault="00A020F9" w:rsidP="005F47BA">
      <w:pPr>
        <w:pStyle w:val="Heading2"/>
      </w:pPr>
      <w:r w:rsidRPr="00A020F9">
        <w:t>3. Kā izmantot mācību resursus</w:t>
      </w:r>
    </w:p>
    <w:p w14:paraId="7A5E82F1" w14:textId="77777777" w:rsidR="00A020F9" w:rsidRPr="00A020F9" w:rsidRDefault="00A020F9" w:rsidP="00A020F9">
      <w:pPr>
        <w:pStyle w:val="NormalWeb"/>
        <w:numPr>
          <w:ilvl w:val="0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Projekta pētījumi un rezultāti:</w:t>
      </w:r>
    </w:p>
    <w:p w14:paraId="16D23EA8" w14:textId="51EEE038" w:rsidR="00A020F9" w:rsidRPr="00A020F9" w:rsidRDefault="00A020F9" w:rsidP="00A020F9">
      <w:pPr>
        <w:pStyle w:val="NormalWeb"/>
        <w:numPr>
          <w:ilvl w:val="1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Izpētiet pētījumu</w:t>
      </w:r>
      <w:r w:rsidR="00020077">
        <w:rPr>
          <w:rFonts w:ascii="Calibri" w:hAnsi="Calibri" w:cs="Calibri"/>
          <w:lang w:val="lv-LV"/>
        </w:rPr>
        <w:t xml:space="preserve"> rezultātu</w:t>
      </w:r>
      <w:r w:rsidRPr="00A020F9">
        <w:rPr>
          <w:rFonts w:ascii="Calibri" w:hAnsi="Calibri" w:cs="Calibri"/>
          <w:lang w:val="lv-LV"/>
        </w:rPr>
        <w:t xml:space="preserve">s, piemēram, ilgtspējīgas pārvaldības stratēģijas, kas aprakstītas (Škute et </w:t>
      </w:r>
      <w:proofErr w:type="spellStart"/>
      <w:r w:rsidRPr="00A020F9">
        <w:rPr>
          <w:rFonts w:ascii="Calibri" w:hAnsi="Calibri" w:cs="Calibri"/>
          <w:lang w:val="lv-LV"/>
        </w:rPr>
        <w:t>al</w:t>
      </w:r>
      <w:proofErr w:type="spellEnd"/>
      <w:r w:rsidRPr="00A020F9">
        <w:rPr>
          <w:rFonts w:ascii="Calibri" w:hAnsi="Calibri" w:cs="Calibri"/>
          <w:lang w:val="lv-LV"/>
        </w:rPr>
        <w:t>., 2024).</w:t>
      </w:r>
    </w:p>
    <w:p w14:paraId="1ABA641D" w14:textId="77777777" w:rsidR="00A020F9" w:rsidRPr="00A020F9" w:rsidRDefault="00A020F9" w:rsidP="00A020F9">
      <w:pPr>
        <w:pStyle w:val="NormalWeb"/>
        <w:numPr>
          <w:ilvl w:val="0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Invazīvās sugas:</w:t>
      </w:r>
    </w:p>
    <w:p w14:paraId="7B9F5F09" w14:textId="0A31D26F" w:rsidR="00A020F9" w:rsidRPr="00A020F9" w:rsidRDefault="00A020F9" w:rsidP="00A020F9">
      <w:pPr>
        <w:pStyle w:val="NormalWeb"/>
        <w:numPr>
          <w:ilvl w:val="1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Uzziniet par invazīvo sugu raksturīgajām iezīmēm un izplatības ierobežošanas pasākumiem</w:t>
      </w:r>
      <w:r w:rsidR="00AE173C">
        <w:rPr>
          <w:rFonts w:ascii="Calibri" w:hAnsi="Calibri" w:cs="Calibri"/>
          <w:lang w:val="lv-LV"/>
        </w:rPr>
        <w:t>, izmantojot interaktīvas hipersaites</w:t>
      </w:r>
      <w:r w:rsidRPr="00A020F9">
        <w:rPr>
          <w:rFonts w:ascii="Calibri" w:hAnsi="Calibri" w:cs="Calibri"/>
          <w:lang w:val="lv-LV"/>
        </w:rPr>
        <w:t>.</w:t>
      </w:r>
    </w:p>
    <w:p w14:paraId="2C0DC672" w14:textId="77777777" w:rsidR="00A020F9" w:rsidRPr="00A020F9" w:rsidRDefault="00A020F9" w:rsidP="00A020F9">
      <w:pPr>
        <w:pStyle w:val="NormalWeb"/>
        <w:numPr>
          <w:ilvl w:val="1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Sadaļā ir iekļauti zinātniskie raksti, piemēram, "Invazīvās dīķu sugas </w:t>
      </w:r>
      <w:r w:rsidRPr="00020077">
        <w:rPr>
          <w:rFonts w:ascii="Calibri" w:hAnsi="Calibri" w:cs="Calibri"/>
          <w:i/>
          <w:iCs/>
          <w:lang w:val="lv-LV"/>
        </w:rPr>
        <w:t>projektā</w:t>
      </w:r>
      <w:r w:rsidRPr="00A020F9">
        <w:rPr>
          <w:rFonts w:ascii="Calibri" w:hAnsi="Calibri" w:cs="Calibri"/>
          <w:lang w:val="lv-LV"/>
        </w:rPr>
        <w:t>".</w:t>
      </w:r>
    </w:p>
    <w:p w14:paraId="2782C5BA" w14:textId="77777777" w:rsidR="00A020F9" w:rsidRPr="00A020F9" w:rsidRDefault="00A020F9" w:rsidP="00A020F9">
      <w:pPr>
        <w:pStyle w:val="NormalWeb"/>
        <w:numPr>
          <w:ilvl w:val="0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Termofilās sugas:</w:t>
      </w:r>
    </w:p>
    <w:p w14:paraId="5EE840E4" w14:textId="102720D6" w:rsidR="00A020F9" w:rsidRPr="00A020F9" w:rsidRDefault="00A020F9" w:rsidP="00A020F9">
      <w:pPr>
        <w:pStyle w:val="NormalWeb"/>
        <w:numPr>
          <w:ilvl w:val="1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Noskaidrojiet, kuras sugas ir piemērotas termofilajai akvakultūrai, balstoties uz </w:t>
      </w:r>
      <w:r w:rsidR="00020077">
        <w:rPr>
          <w:rFonts w:ascii="Calibri" w:hAnsi="Calibri" w:cs="Calibri"/>
          <w:lang w:val="lv-LV"/>
        </w:rPr>
        <w:t xml:space="preserve">projekta </w:t>
      </w:r>
      <w:r w:rsidRPr="00A020F9">
        <w:rPr>
          <w:rFonts w:ascii="Calibri" w:hAnsi="Calibri" w:cs="Calibri"/>
          <w:lang w:val="lv-LV"/>
        </w:rPr>
        <w:t>aktuālajiem pētījumiem</w:t>
      </w:r>
      <w:r w:rsidR="008E01BC">
        <w:rPr>
          <w:rFonts w:ascii="Calibri" w:hAnsi="Calibri" w:cs="Calibri"/>
          <w:lang w:val="lv-LV"/>
        </w:rPr>
        <w:t xml:space="preserve"> un</w:t>
      </w:r>
      <w:r w:rsidR="00AE173C" w:rsidRPr="00AE173C">
        <w:rPr>
          <w:rFonts w:ascii="Calibri" w:hAnsi="Calibri" w:cs="Calibri"/>
          <w:lang w:val="lv-LV"/>
        </w:rPr>
        <w:t xml:space="preserve"> </w:t>
      </w:r>
      <w:r w:rsidR="00AE173C">
        <w:rPr>
          <w:rFonts w:ascii="Calibri" w:hAnsi="Calibri" w:cs="Calibri"/>
          <w:lang w:val="lv-LV"/>
        </w:rPr>
        <w:t>izmantojot interaktīvas hipersaites</w:t>
      </w:r>
      <w:r w:rsidRPr="00A020F9">
        <w:rPr>
          <w:rFonts w:ascii="Calibri" w:hAnsi="Calibri" w:cs="Calibri"/>
          <w:lang w:val="lv-LV"/>
        </w:rPr>
        <w:t>.</w:t>
      </w:r>
    </w:p>
    <w:p w14:paraId="0F0E603E" w14:textId="77777777" w:rsidR="00A020F9" w:rsidRPr="00A020F9" w:rsidRDefault="00A020F9" w:rsidP="00A020F9">
      <w:pPr>
        <w:pStyle w:val="NormalWeb"/>
        <w:numPr>
          <w:ilvl w:val="0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Ekosistēmu monitorings:</w:t>
      </w:r>
    </w:p>
    <w:p w14:paraId="358EF634" w14:textId="02F04F57" w:rsidR="00A020F9" w:rsidRPr="00A020F9" w:rsidRDefault="00143AB0" w:rsidP="00A020F9">
      <w:pPr>
        <w:pStyle w:val="NormalWeb"/>
        <w:numPr>
          <w:ilvl w:val="1"/>
          <w:numId w:val="3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Izp</w:t>
      </w:r>
      <w:r>
        <w:rPr>
          <w:rFonts w:ascii="Calibri" w:hAnsi="Calibri" w:cs="Calibri"/>
          <w:lang w:val="lv-LV"/>
        </w:rPr>
        <w:t>ētiet</w:t>
      </w:r>
      <w:r w:rsidR="00A020F9" w:rsidRPr="00A020F9">
        <w:rPr>
          <w:rFonts w:ascii="Calibri" w:hAnsi="Calibri" w:cs="Calibri"/>
          <w:lang w:val="lv-LV"/>
        </w:rPr>
        <w:t xml:space="preserve"> monitoringa metodes, kas aprakstītas sadaļā par dīķu ekosistēmu saglabāšanu</w:t>
      </w:r>
      <w:r w:rsidR="00AE173C" w:rsidRPr="00AE173C">
        <w:rPr>
          <w:rFonts w:ascii="Calibri" w:hAnsi="Calibri" w:cs="Calibri"/>
          <w:lang w:val="lv-LV"/>
        </w:rPr>
        <w:t xml:space="preserve"> </w:t>
      </w:r>
      <w:r w:rsidR="00AE173C">
        <w:rPr>
          <w:rFonts w:ascii="Calibri" w:hAnsi="Calibri" w:cs="Calibri"/>
          <w:lang w:val="lv-LV"/>
        </w:rPr>
        <w:t>izmantojot interaktīvas hipersaites</w:t>
      </w:r>
      <w:r w:rsidR="00A020F9" w:rsidRPr="00A020F9">
        <w:rPr>
          <w:rFonts w:ascii="Calibri" w:hAnsi="Calibri" w:cs="Calibri"/>
          <w:lang w:val="lv-LV"/>
        </w:rPr>
        <w:t>.</w:t>
      </w:r>
    </w:p>
    <w:p w14:paraId="4887EDE6" w14:textId="77777777" w:rsidR="00A020F9" w:rsidRPr="00A020F9" w:rsidRDefault="00A020F9" w:rsidP="00A020F9">
      <w:pPr>
        <w:spacing w:before="120" w:after="120"/>
        <w:rPr>
          <w:rFonts w:ascii="Calibri" w:hAnsi="Calibri" w:cs="Calibri"/>
          <w:lang w:val="lv-LV"/>
        </w:rPr>
      </w:pPr>
    </w:p>
    <w:p w14:paraId="21BE758F" w14:textId="77777777" w:rsidR="00A020F9" w:rsidRPr="00A020F9" w:rsidRDefault="00A020F9" w:rsidP="005F47BA">
      <w:pPr>
        <w:pStyle w:val="Heading2"/>
      </w:pPr>
      <w:r w:rsidRPr="00A020F9">
        <w:t>4. Rekomendāciju ieviešana praksē</w:t>
      </w:r>
    </w:p>
    <w:p w14:paraId="22B0C319" w14:textId="77777777" w:rsidR="00A020F9" w:rsidRPr="00A020F9" w:rsidRDefault="00A020F9" w:rsidP="00A020F9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Datu analīze:</w:t>
      </w:r>
    </w:p>
    <w:p w14:paraId="723948E1" w14:textId="77777777" w:rsidR="00A020F9" w:rsidRPr="00A020F9" w:rsidRDefault="00A020F9" w:rsidP="00A020F9">
      <w:pPr>
        <w:pStyle w:val="NormalWeb"/>
        <w:numPr>
          <w:ilvl w:val="1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Analizējiet iegūtos datus un pielāgojiet mācību ieteikumus jūsu specifiskajām vajadzībām.</w:t>
      </w:r>
    </w:p>
    <w:p w14:paraId="1AADE5CA" w14:textId="77777777" w:rsidR="00A020F9" w:rsidRPr="00A020F9" w:rsidRDefault="00A020F9" w:rsidP="00A020F9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Monitoringa programmas:</w:t>
      </w:r>
    </w:p>
    <w:p w14:paraId="1C552836" w14:textId="1F652874" w:rsidR="00A020F9" w:rsidRPr="00A020F9" w:rsidRDefault="00AE173C" w:rsidP="00A020F9">
      <w:pPr>
        <w:pStyle w:val="NormalWeb"/>
        <w:numPr>
          <w:ilvl w:val="1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>
        <w:rPr>
          <w:rFonts w:ascii="Calibri" w:hAnsi="Calibri" w:cs="Calibri"/>
          <w:lang w:val="lv-LV"/>
        </w:rPr>
        <w:t xml:space="preserve">Sazinieties ar </w:t>
      </w:r>
      <w:hyperlink r:id="rId7" w:history="1">
        <w:r w:rsidRPr="00C42C87">
          <w:rPr>
            <w:rStyle w:val="Hyperlink"/>
            <w:rFonts w:ascii="Calibri" w:hAnsi="Calibri" w:cs="Calibri"/>
            <w:lang w:val="lv-LV"/>
          </w:rPr>
          <w:t>projekta ekspertiem</w:t>
        </w:r>
      </w:hyperlink>
      <w:r>
        <w:rPr>
          <w:rFonts w:ascii="Calibri" w:hAnsi="Calibri" w:cs="Calibri"/>
          <w:lang w:val="lv-LV"/>
        </w:rPr>
        <w:t xml:space="preserve"> un i</w:t>
      </w:r>
      <w:r w:rsidR="00A020F9" w:rsidRPr="00A020F9">
        <w:rPr>
          <w:rFonts w:ascii="Calibri" w:hAnsi="Calibri" w:cs="Calibri"/>
          <w:lang w:val="lv-LV"/>
        </w:rPr>
        <w:t>zveidojiet monitoringa plānu, lai novērtētu izmaiņas dīķu ekosistēmās.</w:t>
      </w:r>
    </w:p>
    <w:p w14:paraId="09F47171" w14:textId="77777777" w:rsidR="00A020F9" w:rsidRPr="00A020F9" w:rsidRDefault="00A020F9" w:rsidP="00A020F9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eastAsiaTheme="majorEastAsia" w:hAnsi="Calibri" w:cs="Calibri"/>
          <w:lang w:val="lv-LV"/>
        </w:rPr>
        <w:t>Ieteikumu ieviešana:</w:t>
      </w:r>
    </w:p>
    <w:p w14:paraId="01B0BD05" w14:textId="7F5929CB" w:rsidR="00A020F9" w:rsidRPr="00A020F9" w:rsidRDefault="00A020F9" w:rsidP="00A020F9">
      <w:pPr>
        <w:pStyle w:val="NormalWeb"/>
        <w:numPr>
          <w:ilvl w:val="1"/>
          <w:numId w:val="4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>Pielietojiet vadlīnijās minētās stratēģijas, piemēram, termofil</w:t>
      </w:r>
      <w:r w:rsidR="003069CF">
        <w:rPr>
          <w:rFonts w:ascii="Calibri" w:hAnsi="Calibri" w:cs="Calibri"/>
          <w:lang w:val="lv-LV"/>
        </w:rPr>
        <w:t>o</w:t>
      </w:r>
      <w:r w:rsidRPr="00A020F9">
        <w:rPr>
          <w:rFonts w:ascii="Calibri" w:hAnsi="Calibri" w:cs="Calibri"/>
          <w:lang w:val="lv-LV"/>
        </w:rPr>
        <w:t xml:space="preserve"> sug</w:t>
      </w:r>
      <w:r w:rsidR="003069CF">
        <w:rPr>
          <w:rFonts w:ascii="Calibri" w:hAnsi="Calibri" w:cs="Calibri"/>
          <w:lang w:val="lv-LV"/>
        </w:rPr>
        <w:t>u</w:t>
      </w:r>
      <w:r w:rsidRPr="00A020F9">
        <w:rPr>
          <w:rFonts w:ascii="Calibri" w:hAnsi="Calibri" w:cs="Calibri"/>
          <w:lang w:val="lv-LV"/>
        </w:rPr>
        <w:t xml:space="preserve"> ieviešanu un invazīvo sugu ierobežošanu.</w:t>
      </w:r>
    </w:p>
    <w:p w14:paraId="7450086F" w14:textId="77777777" w:rsidR="00A020F9" w:rsidRPr="00A020F9" w:rsidRDefault="00A020F9" w:rsidP="00A020F9">
      <w:pPr>
        <w:spacing w:before="120" w:after="120"/>
        <w:rPr>
          <w:rFonts w:ascii="Calibri" w:hAnsi="Calibri" w:cs="Calibri"/>
          <w:lang w:val="lv-LV"/>
        </w:rPr>
      </w:pPr>
    </w:p>
    <w:p w14:paraId="3D607D31" w14:textId="0D0B7E73" w:rsidR="00A020F9" w:rsidRPr="00F07A82" w:rsidRDefault="00A020F9" w:rsidP="005F47BA">
      <w:pPr>
        <w:pStyle w:val="Heading2"/>
      </w:pPr>
      <w:r w:rsidRPr="00F07A82">
        <w:t>5. Pa</w:t>
      </w:r>
      <w:r w:rsidR="00785336" w:rsidRPr="00F07A82">
        <w:t>mata</w:t>
      </w:r>
      <w:r w:rsidRPr="00F07A82">
        <w:t xml:space="preserve"> resursi un saites</w:t>
      </w:r>
    </w:p>
    <w:p w14:paraId="39AF9CBD" w14:textId="79418D2A" w:rsidR="00A020F9" w:rsidRPr="00A020F9" w:rsidRDefault="00A020F9" w:rsidP="00A020F9">
      <w:pPr>
        <w:pStyle w:val="NormalWeb"/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Lai iegūtu detalizētāku informāciju, apmeklējiet šādus </w:t>
      </w:r>
      <w:r w:rsidR="00756556">
        <w:rPr>
          <w:rFonts w:ascii="Calibri" w:hAnsi="Calibri" w:cs="Calibri"/>
          <w:lang w:val="lv-LV"/>
        </w:rPr>
        <w:t xml:space="preserve">pamata projekta pētījumu </w:t>
      </w:r>
      <w:r w:rsidRPr="00A020F9">
        <w:rPr>
          <w:rFonts w:ascii="Calibri" w:hAnsi="Calibri" w:cs="Calibri"/>
          <w:lang w:val="lv-LV"/>
        </w:rPr>
        <w:t>resursus:</w:t>
      </w:r>
    </w:p>
    <w:p w14:paraId="211CD3A2" w14:textId="77777777" w:rsidR="00A020F9" w:rsidRPr="00A020F9" w:rsidRDefault="00A020F9" w:rsidP="00A020F9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Projekta galvenie rezultāti: </w:t>
      </w:r>
      <w:hyperlink r:id="rId8" w:history="1">
        <w:r w:rsidRPr="00A020F9">
          <w:rPr>
            <w:rStyle w:val="Hyperlink"/>
            <w:rFonts w:ascii="Calibri" w:eastAsiaTheme="majorEastAsia" w:hAnsi="Calibri" w:cs="Calibri"/>
            <w:lang w:val="lv-LV"/>
          </w:rPr>
          <w:t>DOI: 10.13140/RG.2.2.28444.40325</w:t>
        </w:r>
      </w:hyperlink>
    </w:p>
    <w:p w14:paraId="69EFA093" w14:textId="77777777" w:rsidR="00A020F9" w:rsidRPr="00A020F9" w:rsidRDefault="00A020F9" w:rsidP="00A020F9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Invazīvās sugas pētījumi: </w:t>
      </w:r>
      <w:hyperlink r:id="rId9" w:history="1">
        <w:r w:rsidRPr="00A020F9">
          <w:rPr>
            <w:rStyle w:val="Hyperlink"/>
            <w:rFonts w:ascii="Calibri" w:eastAsiaTheme="majorEastAsia" w:hAnsi="Calibri" w:cs="Calibri"/>
            <w:lang w:val="lv-LV"/>
          </w:rPr>
          <w:t>DOI: 10.3390/d15020201</w:t>
        </w:r>
      </w:hyperlink>
    </w:p>
    <w:p w14:paraId="28F0267C" w14:textId="77777777" w:rsidR="00A020F9" w:rsidRPr="00A020F9" w:rsidRDefault="00A020F9" w:rsidP="00A020F9">
      <w:pPr>
        <w:pStyle w:val="NormalWeb"/>
        <w:numPr>
          <w:ilvl w:val="0"/>
          <w:numId w:val="5"/>
        </w:numPr>
        <w:spacing w:before="120" w:beforeAutospacing="0" w:after="120" w:afterAutospacing="0"/>
        <w:rPr>
          <w:rFonts w:ascii="Calibri" w:hAnsi="Calibri" w:cs="Calibri"/>
          <w:lang w:val="lv-LV"/>
        </w:rPr>
      </w:pPr>
      <w:r w:rsidRPr="00A020F9">
        <w:rPr>
          <w:rFonts w:ascii="Calibri" w:hAnsi="Calibri" w:cs="Calibri"/>
          <w:lang w:val="lv-LV"/>
        </w:rPr>
        <w:t xml:space="preserve">Ekosistēmu monitorings: </w:t>
      </w:r>
      <w:hyperlink r:id="rId10" w:history="1">
        <w:r w:rsidRPr="00A020F9">
          <w:rPr>
            <w:rStyle w:val="Hyperlink"/>
            <w:rFonts w:ascii="Calibri" w:eastAsiaTheme="majorEastAsia" w:hAnsi="Calibri" w:cs="Calibri"/>
            <w:lang w:val="lv-LV"/>
          </w:rPr>
          <w:t>DOI: 10.1016/j.ecolind.2024.112771</w:t>
        </w:r>
      </w:hyperlink>
    </w:p>
    <w:p w14:paraId="1AD094D2" w14:textId="77777777" w:rsidR="00756556" w:rsidRDefault="00756556" w:rsidP="00DD21AE">
      <w:pPr>
        <w:pStyle w:val="NormalWeb"/>
        <w:spacing w:after="120" w:afterAutospacing="0"/>
        <w:rPr>
          <w:rFonts w:ascii="Calibri" w:eastAsiaTheme="majorEastAsia" w:hAnsi="Calibri" w:cs="Calibri"/>
          <w:color w:val="0070C0"/>
          <w:sz w:val="28"/>
          <w:szCs w:val="28"/>
          <w:lang w:val="lv-LV"/>
        </w:rPr>
      </w:pPr>
    </w:p>
    <w:p w14:paraId="200118EC" w14:textId="62D18462" w:rsidR="00A020F9" w:rsidRPr="00A020F9" w:rsidRDefault="00A020F9" w:rsidP="005F47BA">
      <w:pPr>
        <w:pStyle w:val="Heading2"/>
      </w:pPr>
      <w:r w:rsidRPr="00A020F9">
        <w:t>6. Noslēguma piezīmes</w:t>
      </w:r>
    </w:p>
    <w:p w14:paraId="6525E036" w14:textId="7C2B32E4" w:rsidR="00A020F9" w:rsidRPr="00F27D3A" w:rsidRDefault="00A020F9" w:rsidP="00A020F9">
      <w:pPr>
        <w:pStyle w:val="NormalWeb"/>
        <w:spacing w:before="120" w:beforeAutospacing="0" w:after="120" w:afterAutospacing="0"/>
        <w:rPr>
          <w:rFonts w:ascii="Calibri" w:hAnsi="Calibri" w:cs="Calibri"/>
          <w:b/>
          <w:bCs/>
          <w:lang w:val="lv-LV"/>
        </w:rPr>
      </w:pPr>
      <w:r w:rsidRPr="00F27D3A">
        <w:rPr>
          <w:rFonts w:ascii="Calibri" w:hAnsi="Calibri" w:cs="Calibri"/>
          <w:b/>
          <w:bCs/>
          <w:lang w:val="lv-LV"/>
        </w:rPr>
        <w:t xml:space="preserve">Šī </w:t>
      </w:r>
      <w:r w:rsidR="00F27D3A" w:rsidRPr="00F27D3A">
        <w:rPr>
          <w:rFonts w:ascii="Calibri" w:hAnsi="Calibri" w:cs="Calibri"/>
          <w:b/>
          <w:bCs/>
          <w:lang w:val="lv-LV"/>
        </w:rPr>
        <w:t xml:space="preserve">interaktīvā </w:t>
      </w:r>
      <w:r w:rsidRPr="00F27D3A">
        <w:rPr>
          <w:rFonts w:ascii="Calibri" w:hAnsi="Calibri" w:cs="Calibri"/>
          <w:b/>
          <w:bCs/>
          <w:lang w:val="lv-LV"/>
        </w:rPr>
        <w:t xml:space="preserve">mācību vide ir izstrādāta, lai nodrošinātu efektīvus rīkus un informāciju </w:t>
      </w:r>
      <w:r w:rsidR="00F27D3A">
        <w:rPr>
          <w:rFonts w:ascii="Calibri" w:hAnsi="Calibri" w:cs="Calibri"/>
          <w:b/>
          <w:bCs/>
          <w:lang w:val="lv-LV"/>
        </w:rPr>
        <w:t xml:space="preserve">par projekta pētījumiem </w:t>
      </w:r>
      <w:r w:rsidRPr="00F27D3A">
        <w:rPr>
          <w:rFonts w:ascii="Calibri" w:hAnsi="Calibri" w:cs="Calibri"/>
          <w:b/>
          <w:bCs/>
          <w:lang w:val="lv-LV"/>
        </w:rPr>
        <w:t xml:space="preserve">akvakultūras speciālistiem. Regulāra tās izmantošana </w:t>
      </w:r>
      <w:r w:rsidR="00F27D3A">
        <w:rPr>
          <w:rFonts w:ascii="Calibri" w:hAnsi="Calibri" w:cs="Calibri"/>
          <w:b/>
          <w:bCs/>
          <w:lang w:val="lv-LV"/>
        </w:rPr>
        <w:t xml:space="preserve">var </w:t>
      </w:r>
      <w:r w:rsidRPr="00F27D3A">
        <w:rPr>
          <w:rFonts w:ascii="Calibri" w:hAnsi="Calibri" w:cs="Calibri"/>
          <w:b/>
          <w:bCs/>
          <w:lang w:val="lv-LV"/>
        </w:rPr>
        <w:t>palīdzē</w:t>
      </w:r>
      <w:r w:rsidR="00F27D3A">
        <w:rPr>
          <w:rFonts w:ascii="Calibri" w:hAnsi="Calibri" w:cs="Calibri"/>
          <w:b/>
          <w:bCs/>
          <w:lang w:val="lv-LV"/>
        </w:rPr>
        <w:t>t</w:t>
      </w:r>
      <w:r w:rsidRPr="00F27D3A">
        <w:rPr>
          <w:rFonts w:ascii="Calibri" w:hAnsi="Calibri" w:cs="Calibri"/>
          <w:b/>
          <w:bCs/>
          <w:lang w:val="lv-LV"/>
        </w:rPr>
        <w:t xml:space="preserve"> optimizēt dīķu </w:t>
      </w:r>
      <w:r w:rsidR="00F27D3A">
        <w:rPr>
          <w:rFonts w:ascii="Calibri" w:hAnsi="Calibri" w:cs="Calibri"/>
          <w:b/>
          <w:bCs/>
          <w:lang w:val="lv-LV"/>
        </w:rPr>
        <w:t>akvakultūras attīstības</w:t>
      </w:r>
      <w:r w:rsidRPr="00F27D3A">
        <w:rPr>
          <w:rFonts w:ascii="Calibri" w:hAnsi="Calibri" w:cs="Calibri"/>
          <w:b/>
          <w:bCs/>
          <w:lang w:val="lv-LV"/>
        </w:rPr>
        <w:t xml:space="preserve"> procesus un nodrošināt to ilgtspēju, izmanto</w:t>
      </w:r>
      <w:r w:rsidR="00DD21AE" w:rsidRPr="00F27D3A">
        <w:rPr>
          <w:rFonts w:ascii="Calibri" w:hAnsi="Calibri" w:cs="Calibri"/>
          <w:b/>
          <w:bCs/>
          <w:lang w:val="lv-LV"/>
        </w:rPr>
        <w:t>jot</w:t>
      </w:r>
      <w:r w:rsidRPr="00F27D3A">
        <w:rPr>
          <w:rFonts w:ascii="Calibri" w:hAnsi="Calibri" w:cs="Calibri"/>
          <w:b/>
          <w:bCs/>
          <w:lang w:val="lv-LV"/>
        </w:rPr>
        <w:t xml:space="preserve"> jaunākās pieejas un pētījumus.</w:t>
      </w:r>
    </w:p>
    <w:p w14:paraId="61F2B61C" w14:textId="1415B052" w:rsidR="008E48F6" w:rsidRPr="00DD21AE" w:rsidRDefault="00DD21AE" w:rsidP="009A4A8D">
      <w:pPr>
        <w:rPr>
          <w:b/>
          <w:bCs/>
          <w:color w:val="0070C0"/>
          <w:lang w:val="lv-LV"/>
        </w:rPr>
      </w:pPr>
      <w:r w:rsidRPr="00DD21AE">
        <w:rPr>
          <w:b/>
          <w:bCs/>
          <w:color w:val="0070C0"/>
          <w:lang w:val="lv-LV"/>
        </w:rPr>
        <w:t>__________________________________________________________________________</w:t>
      </w:r>
    </w:p>
    <w:p w14:paraId="5F480976" w14:textId="39752FDD" w:rsidR="008E48F6" w:rsidRDefault="008E48F6" w:rsidP="009A4A8D">
      <w:pPr>
        <w:rPr>
          <w:lang w:val="lv-LV"/>
        </w:rPr>
      </w:pPr>
    </w:p>
    <w:p w14:paraId="330AE5C5" w14:textId="72DE87B1" w:rsidR="008E48F6" w:rsidRPr="00031C5E" w:rsidRDefault="004E167E" w:rsidP="00CF5EF0">
      <w:pPr>
        <w:pStyle w:val="Heading1"/>
      </w:pPr>
      <w:bookmarkStart w:id="3" w:name="Sakums"/>
      <w:r w:rsidRPr="00031C5E">
        <w:t>SATURS</w:t>
      </w:r>
    </w:p>
    <w:bookmarkEnd w:id="3"/>
    <w:p w14:paraId="254DC57A" w14:textId="39EADED5" w:rsidR="00741778" w:rsidRPr="00113BE8" w:rsidRDefault="00742BD7" w:rsidP="005F47BA">
      <w:pPr>
        <w:pStyle w:val="Heading2"/>
      </w:pPr>
      <w:r w:rsidRPr="00113BE8">
        <w:t xml:space="preserve">1. </w:t>
      </w:r>
      <w:r w:rsidR="00664D19" w:rsidRPr="00113BE8">
        <w:t>Informācija par Projekta pētījum</w:t>
      </w:r>
      <w:r w:rsidR="00252586" w:rsidRPr="00113BE8">
        <w:t>iem</w:t>
      </w:r>
      <w:r w:rsidR="00B6043D" w:rsidRPr="00113BE8">
        <w:t xml:space="preserve"> </w:t>
      </w:r>
      <w:r w:rsidR="00252586" w:rsidRPr="00113BE8">
        <w:t xml:space="preserve">un to </w:t>
      </w:r>
      <w:r w:rsidR="00B6043D" w:rsidRPr="00113BE8">
        <w:t>rezultātiem</w:t>
      </w:r>
    </w:p>
    <w:p w14:paraId="698B368E" w14:textId="2F588500" w:rsidR="00240C2D" w:rsidRPr="00F27D3A" w:rsidRDefault="008A564C" w:rsidP="00F27D3A">
      <w:pPr>
        <w:pStyle w:val="ListParagraph"/>
        <w:numPr>
          <w:ilvl w:val="0"/>
          <w:numId w:val="7"/>
        </w:numPr>
        <w:tabs>
          <w:tab w:val="left" w:pos="1923"/>
          <w:tab w:val="left" w:pos="3293"/>
        </w:tabs>
        <w:rPr>
          <w:lang w:val="lv-LV"/>
        </w:rPr>
      </w:pPr>
      <w:r w:rsidRPr="00F27D3A">
        <w:rPr>
          <w:lang w:val="lv-LV"/>
        </w:rPr>
        <w:t xml:space="preserve">Šajā sadaļā sniegta </w:t>
      </w:r>
      <w:r w:rsidR="00143AB0">
        <w:rPr>
          <w:lang w:val="lv-LV"/>
        </w:rPr>
        <w:t>v</w:t>
      </w:r>
      <w:r w:rsidR="00E54DCD" w:rsidRPr="00F27D3A">
        <w:rPr>
          <w:lang w:val="lv-LV"/>
        </w:rPr>
        <w:t xml:space="preserve">adlīniju </w:t>
      </w:r>
      <w:r w:rsidR="008955B6" w:rsidRPr="00F27D3A">
        <w:rPr>
          <w:lang w:val="lv-LV"/>
        </w:rPr>
        <w:t xml:space="preserve">(Škute et </w:t>
      </w:r>
      <w:proofErr w:type="spellStart"/>
      <w:r w:rsidR="008955B6" w:rsidRPr="00F27D3A">
        <w:rPr>
          <w:lang w:val="lv-LV"/>
        </w:rPr>
        <w:t>al</w:t>
      </w:r>
      <w:proofErr w:type="spellEnd"/>
      <w:r w:rsidR="008955B6" w:rsidRPr="00F27D3A">
        <w:rPr>
          <w:lang w:val="lv-LV"/>
        </w:rPr>
        <w:t xml:space="preserve">. 2024) </w:t>
      </w:r>
      <w:r w:rsidRPr="00F27D3A">
        <w:rPr>
          <w:lang w:val="lv-LV"/>
        </w:rPr>
        <w:t xml:space="preserve">informācija par projekta īstenošanu un rezultātiem. Ar to var iepazīties </w:t>
      </w:r>
      <w:hyperlink w:anchor="Projecta_Petijumi_1" w:history="1">
        <w:r w:rsidRPr="00F27D3A">
          <w:rPr>
            <w:rStyle w:val="Hyperlink"/>
            <w:lang w:val="lv-LV"/>
          </w:rPr>
          <w:t>šeit</w:t>
        </w:r>
      </w:hyperlink>
      <w:r w:rsidRPr="00F27D3A">
        <w:rPr>
          <w:lang w:val="lv-LV"/>
        </w:rPr>
        <w:t>.</w:t>
      </w:r>
      <w:r w:rsidR="003B3B9F" w:rsidRPr="00F27D3A">
        <w:rPr>
          <w:lang w:val="lv-LV"/>
        </w:rPr>
        <w:tab/>
      </w:r>
    </w:p>
    <w:p w14:paraId="167C14D5" w14:textId="0914D79C" w:rsidR="00742BD7" w:rsidRPr="00113BE8" w:rsidRDefault="00113BE8" w:rsidP="005F47BA">
      <w:pPr>
        <w:pStyle w:val="Heading2"/>
      </w:pPr>
      <w:r>
        <w:t>2</w:t>
      </w:r>
      <w:r w:rsidR="00742BD7" w:rsidRPr="00113BE8">
        <w:t xml:space="preserve">. </w:t>
      </w:r>
      <w:bookmarkStart w:id="4" w:name="_Hlk188625929"/>
      <w:r w:rsidR="00742BD7" w:rsidRPr="00113BE8">
        <w:t>Invazīvās dīķu sugas</w:t>
      </w:r>
      <w:r w:rsidR="003B3B9F" w:rsidRPr="00113BE8">
        <w:t xml:space="preserve"> projektā</w:t>
      </w:r>
      <w:bookmarkEnd w:id="4"/>
    </w:p>
    <w:p w14:paraId="34C9FD71" w14:textId="4FA1BDB0" w:rsidR="008A564C" w:rsidRPr="00F27D3A" w:rsidRDefault="008A564C" w:rsidP="00F27D3A">
      <w:pPr>
        <w:pStyle w:val="ListParagraph"/>
        <w:numPr>
          <w:ilvl w:val="0"/>
          <w:numId w:val="7"/>
        </w:numPr>
        <w:tabs>
          <w:tab w:val="left" w:pos="1923"/>
          <w:tab w:val="left" w:pos="3293"/>
        </w:tabs>
        <w:rPr>
          <w:lang w:val="lv-LV"/>
        </w:rPr>
      </w:pPr>
      <w:r w:rsidRPr="00F27D3A">
        <w:rPr>
          <w:lang w:val="lv-LV"/>
        </w:rPr>
        <w:t xml:space="preserve">Šajā sadaļā sniegta projekta rakstu informācija par invazīvām dīķu sugām projektā. Ar to var iepazīties </w:t>
      </w:r>
      <w:hyperlink w:anchor="Project_Invasiv_Sug_1_1" w:history="1">
        <w:r w:rsidRPr="00F27D3A">
          <w:rPr>
            <w:rStyle w:val="Hyperlink"/>
            <w:lang w:val="lv-LV"/>
          </w:rPr>
          <w:t>šeit</w:t>
        </w:r>
      </w:hyperlink>
      <w:r w:rsidRPr="00F27D3A">
        <w:rPr>
          <w:lang w:val="lv-LV"/>
        </w:rPr>
        <w:t>.</w:t>
      </w:r>
      <w:r w:rsidRPr="00F27D3A">
        <w:rPr>
          <w:lang w:val="lv-LV"/>
        </w:rPr>
        <w:tab/>
      </w:r>
      <w:r w:rsidRPr="00F27D3A">
        <w:rPr>
          <w:lang w:val="lv-LV"/>
        </w:rPr>
        <w:tab/>
      </w:r>
    </w:p>
    <w:p w14:paraId="3137EE3F" w14:textId="3F7FB381" w:rsidR="00742BD7" w:rsidRPr="00113BE8" w:rsidRDefault="00113BE8" w:rsidP="005F47BA">
      <w:pPr>
        <w:pStyle w:val="Heading2"/>
      </w:pPr>
      <w:r>
        <w:t>3</w:t>
      </w:r>
      <w:r w:rsidR="00742BD7" w:rsidRPr="00113BE8">
        <w:t>. Termofilas dīķu akvakultūras sugas</w:t>
      </w:r>
      <w:r w:rsidR="003B3B9F" w:rsidRPr="00113BE8">
        <w:t xml:space="preserve"> projektā</w:t>
      </w:r>
    </w:p>
    <w:p w14:paraId="6798525B" w14:textId="59AE4547" w:rsidR="008A564C" w:rsidRPr="00F27D3A" w:rsidRDefault="008A564C" w:rsidP="00F27D3A">
      <w:pPr>
        <w:pStyle w:val="ListParagraph"/>
        <w:numPr>
          <w:ilvl w:val="0"/>
          <w:numId w:val="7"/>
        </w:numPr>
        <w:tabs>
          <w:tab w:val="left" w:pos="1923"/>
          <w:tab w:val="left" w:pos="3293"/>
        </w:tabs>
        <w:rPr>
          <w:lang w:val="lv-LV"/>
        </w:rPr>
      </w:pPr>
      <w:r w:rsidRPr="00F27D3A">
        <w:rPr>
          <w:lang w:val="lv-LV"/>
        </w:rPr>
        <w:t xml:space="preserve">Šajā sadaļā sniegta projekta rakstu informācija par dīķu akvakultūras sugām projektā. Ar to var iepazīties </w:t>
      </w:r>
      <w:hyperlink w:anchor="Project_Akvak_Sug_1_2" w:history="1">
        <w:r w:rsidRPr="00F27D3A">
          <w:rPr>
            <w:rStyle w:val="Hyperlink"/>
            <w:lang w:val="lv-LV"/>
          </w:rPr>
          <w:t>šeit</w:t>
        </w:r>
      </w:hyperlink>
      <w:r w:rsidRPr="00F27D3A">
        <w:rPr>
          <w:lang w:val="lv-LV"/>
        </w:rPr>
        <w:t>.</w:t>
      </w:r>
      <w:r w:rsidRPr="00F27D3A">
        <w:rPr>
          <w:lang w:val="lv-LV"/>
        </w:rPr>
        <w:tab/>
      </w:r>
      <w:r w:rsidRPr="00F27D3A">
        <w:rPr>
          <w:lang w:val="lv-LV"/>
        </w:rPr>
        <w:tab/>
      </w:r>
    </w:p>
    <w:p w14:paraId="49BBA993" w14:textId="6953EBE0" w:rsidR="00742BD7" w:rsidRPr="00113BE8" w:rsidRDefault="00113BE8" w:rsidP="005F47BA">
      <w:pPr>
        <w:pStyle w:val="Heading2"/>
      </w:pPr>
      <w:r>
        <w:t>4</w:t>
      </w:r>
      <w:r w:rsidR="00742BD7" w:rsidRPr="00113BE8">
        <w:t xml:space="preserve">. Dīķu ekosistēmu </w:t>
      </w:r>
      <w:r w:rsidR="004F7411" w:rsidRPr="00113BE8">
        <w:t xml:space="preserve">monitorings un </w:t>
      </w:r>
      <w:r w:rsidR="00742BD7" w:rsidRPr="00113BE8">
        <w:t>saglabāšana</w:t>
      </w:r>
      <w:r w:rsidR="003B3B9F" w:rsidRPr="00113BE8">
        <w:t xml:space="preserve"> projektā</w:t>
      </w:r>
    </w:p>
    <w:p w14:paraId="3C330E59" w14:textId="4E7EF82E" w:rsidR="003B3B9F" w:rsidRPr="00F27D3A" w:rsidRDefault="003505BD" w:rsidP="00F27D3A">
      <w:pPr>
        <w:pStyle w:val="ListParagraph"/>
        <w:numPr>
          <w:ilvl w:val="0"/>
          <w:numId w:val="7"/>
        </w:numPr>
        <w:rPr>
          <w:lang w:val="lv-LV"/>
        </w:rPr>
      </w:pPr>
      <w:r w:rsidRPr="00F27D3A">
        <w:rPr>
          <w:lang w:val="lv-LV"/>
        </w:rPr>
        <w:t xml:space="preserve">Šajā sadaļā sniegta projekta rakstu </w:t>
      </w:r>
      <w:r w:rsidR="008955B6" w:rsidRPr="00F27D3A">
        <w:rPr>
          <w:lang w:val="lv-LV"/>
        </w:rPr>
        <w:t xml:space="preserve">pamata </w:t>
      </w:r>
      <w:r w:rsidRPr="00F27D3A">
        <w:rPr>
          <w:lang w:val="lv-LV"/>
        </w:rPr>
        <w:t xml:space="preserve">informācija par dīķu ekosistēmu monitoringu un saglabāšanu projektā. Ar to var iepazīties </w:t>
      </w:r>
      <w:hyperlink w:anchor="Project_Ekosist_Saglab_1_3" w:history="1">
        <w:r w:rsidRPr="00F27D3A">
          <w:rPr>
            <w:rStyle w:val="Hyperlink"/>
            <w:lang w:val="lv-LV"/>
          </w:rPr>
          <w:t>šeit</w:t>
        </w:r>
      </w:hyperlink>
      <w:r w:rsidRPr="00F27D3A">
        <w:rPr>
          <w:lang w:val="lv-LV"/>
        </w:rPr>
        <w:t>.</w:t>
      </w:r>
    </w:p>
    <w:p w14:paraId="2B6EC1C8" w14:textId="5D97D63C" w:rsidR="00A06705" w:rsidRPr="00113BE8" w:rsidRDefault="00113BE8" w:rsidP="005F47BA">
      <w:pPr>
        <w:pStyle w:val="Heading2"/>
      </w:pPr>
      <w:r>
        <w:t>5</w:t>
      </w:r>
      <w:r w:rsidR="00A06705" w:rsidRPr="00113BE8">
        <w:t xml:space="preserve">. </w:t>
      </w:r>
      <w:bookmarkStart w:id="5" w:name="_Hlk188640734"/>
      <w:r w:rsidR="00A06705" w:rsidRPr="00113BE8">
        <w:t xml:space="preserve">Projekta pētījumu </w:t>
      </w:r>
      <w:r w:rsidR="00CB1F96" w:rsidRPr="00113BE8">
        <w:t xml:space="preserve">balstīti </w:t>
      </w:r>
      <w:r w:rsidR="00A06705" w:rsidRPr="00113BE8">
        <w:t>ieteikumi</w:t>
      </w:r>
      <w:bookmarkEnd w:id="5"/>
    </w:p>
    <w:p w14:paraId="09287395" w14:textId="133C5C74" w:rsidR="00E54DCD" w:rsidRPr="00F27D3A" w:rsidRDefault="00E54DCD" w:rsidP="00F27D3A">
      <w:pPr>
        <w:pStyle w:val="ListParagraph"/>
        <w:numPr>
          <w:ilvl w:val="0"/>
          <w:numId w:val="7"/>
        </w:numPr>
        <w:rPr>
          <w:lang w:val="lv-LV"/>
        </w:rPr>
      </w:pPr>
      <w:r w:rsidRPr="00F27D3A">
        <w:rPr>
          <w:lang w:val="lv-LV"/>
        </w:rPr>
        <w:t xml:space="preserve">Šajā sadaļā sniegta Vadlīniju informācija par projekta pētījumu balstītiem ieteikumiem. Ar to var iepazīties </w:t>
      </w:r>
      <w:hyperlink w:anchor="Projecta_Vadliniju_Ieteikumi_3" w:history="1">
        <w:r w:rsidRPr="00F27D3A">
          <w:rPr>
            <w:rStyle w:val="Hyperlink"/>
            <w:lang w:val="lv-LV"/>
          </w:rPr>
          <w:t>šeit</w:t>
        </w:r>
      </w:hyperlink>
      <w:r w:rsidRPr="00F27D3A">
        <w:rPr>
          <w:lang w:val="lv-LV"/>
        </w:rPr>
        <w:t>.</w:t>
      </w:r>
    </w:p>
    <w:p w14:paraId="276A8EC0" w14:textId="77777777" w:rsidR="00DD21AE" w:rsidRPr="00DD21AE" w:rsidRDefault="00DD21AE" w:rsidP="00DD21AE">
      <w:pPr>
        <w:rPr>
          <w:b/>
          <w:bCs/>
          <w:color w:val="0070C0"/>
          <w:lang w:val="lv-LV"/>
        </w:rPr>
      </w:pPr>
      <w:r w:rsidRPr="00DD21AE">
        <w:rPr>
          <w:b/>
          <w:bCs/>
          <w:color w:val="0070C0"/>
          <w:lang w:val="lv-LV"/>
        </w:rPr>
        <w:t>__________________________________________________________________________</w:t>
      </w:r>
    </w:p>
    <w:p w14:paraId="695E86FD" w14:textId="77777777" w:rsidR="003B3B9F" w:rsidRDefault="003B3B9F" w:rsidP="009A4A8D">
      <w:pPr>
        <w:rPr>
          <w:lang w:val="lv-LV"/>
        </w:rPr>
      </w:pPr>
    </w:p>
    <w:p w14:paraId="07047E25" w14:textId="223061B0" w:rsidR="003B3B9F" w:rsidRPr="008F5743" w:rsidRDefault="0036247D" w:rsidP="00CF5EF0">
      <w:pPr>
        <w:pStyle w:val="Heading1"/>
      </w:pPr>
      <w:r w:rsidRPr="008F5743">
        <w:t>INFORMĀCIJĀ</w:t>
      </w:r>
    </w:p>
    <w:p w14:paraId="7389EAB7" w14:textId="3E19EBBD" w:rsidR="003B3B9F" w:rsidRPr="00113BE8" w:rsidRDefault="003B3B9F" w:rsidP="005F47BA">
      <w:pPr>
        <w:pStyle w:val="Heading2"/>
      </w:pPr>
      <w:bookmarkStart w:id="6" w:name="Projecta_Petijumi_1"/>
      <w:r w:rsidRPr="00113BE8">
        <w:t xml:space="preserve">1. Informācija par </w:t>
      </w:r>
      <w:r w:rsidR="00D47DB2" w:rsidRPr="00113BE8">
        <w:t>p</w:t>
      </w:r>
      <w:r w:rsidRPr="00113BE8">
        <w:t>rojekta pētījumiem</w:t>
      </w:r>
      <w:r w:rsidR="00781E6D" w:rsidRPr="00113BE8">
        <w:t xml:space="preserve"> un to rezultātiem</w:t>
      </w:r>
    </w:p>
    <w:p w14:paraId="5680BAD1" w14:textId="22EC4F18" w:rsidR="00732005" w:rsidRPr="00F27D3A" w:rsidRDefault="008955B6" w:rsidP="00F27D3A">
      <w:pPr>
        <w:pStyle w:val="ListParagraph"/>
        <w:numPr>
          <w:ilvl w:val="0"/>
          <w:numId w:val="7"/>
        </w:numPr>
        <w:rPr>
          <w:lang w:val="lv-LV"/>
        </w:rPr>
      </w:pPr>
      <w:r w:rsidRPr="00F27D3A">
        <w:rPr>
          <w:lang w:val="lv-LV"/>
        </w:rPr>
        <w:t xml:space="preserve">Šajā sadaļā sniegta </w:t>
      </w:r>
      <w:r w:rsidR="00143AB0">
        <w:rPr>
          <w:lang w:val="lv-LV"/>
        </w:rPr>
        <w:t>projekta v</w:t>
      </w:r>
      <w:r w:rsidRPr="00F27D3A">
        <w:rPr>
          <w:lang w:val="lv-LV"/>
        </w:rPr>
        <w:t xml:space="preserve">adlīniju (Škute et </w:t>
      </w:r>
      <w:proofErr w:type="spellStart"/>
      <w:r w:rsidRPr="00F27D3A">
        <w:rPr>
          <w:lang w:val="lv-LV"/>
        </w:rPr>
        <w:t>al</w:t>
      </w:r>
      <w:proofErr w:type="spellEnd"/>
      <w:r w:rsidRPr="00F27D3A">
        <w:rPr>
          <w:lang w:val="lv-LV"/>
        </w:rPr>
        <w:t>. 2024)  informācija par projekta īstenošanu un rezultātiem.</w:t>
      </w:r>
    </w:p>
    <w:p w14:paraId="48312F3F" w14:textId="23547799" w:rsidR="008955B6" w:rsidRPr="00460E9A" w:rsidRDefault="008955B6" w:rsidP="009A4A8D">
      <w:pPr>
        <w:ind w:left="851" w:hanging="284"/>
        <w:rPr>
          <w:i/>
          <w:iCs/>
          <w:lang w:val="lv-LV"/>
        </w:rPr>
      </w:pPr>
      <w:r w:rsidRPr="00460E9A">
        <w:rPr>
          <w:i/>
          <w:iCs/>
          <w:lang w:val="lv-LV"/>
        </w:rPr>
        <w:t>Škute A., Škute N., Pupiņš M., Čeirāns A., Nekrasova O. (2024): Ekoloģiskie un sociālekonomiskie sliekšņi Latvijas dīķu akvakultūras adaptīvai pārvaldībai: vides un ilgtspējības adaptīvas pārvaldības vadlīnijas. – Daugavpils universitāte, Dzīvības zinātņu un tehnoloģiju institūta Ekoloģijas departaments. 13 lpp.</w:t>
      </w:r>
    </w:p>
    <w:p w14:paraId="2699693D" w14:textId="77777777" w:rsidR="008955B6" w:rsidRPr="003B3B9F" w:rsidRDefault="008955B6" w:rsidP="009A4A8D">
      <w:pPr>
        <w:rPr>
          <w:b/>
          <w:bCs/>
          <w:lang w:val="lv-LV"/>
        </w:rPr>
      </w:pPr>
    </w:p>
    <w:bookmarkEnd w:id="6"/>
    <w:p w14:paraId="29A2C9F4" w14:textId="2A3B090D" w:rsidR="00732005" w:rsidRDefault="000C7142" w:rsidP="009A4A8D">
      <w:pPr>
        <w:tabs>
          <w:tab w:val="left" w:pos="1923"/>
        </w:tabs>
        <w:rPr>
          <w:lang w:val="lv-LV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C2EE1A" wp14:editId="4BBD41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099" cy="7879681"/>
            <wp:effectExtent l="19050" t="19050" r="10160" b="26670"/>
            <wp:wrapSquare wrapText="bothSides"/>
            <wp:docPr id="1928608906" name="Picture 1" descr="Vadlīniju ekrānšāviņi ar interaktīvām hipersaitēm DOI.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08906" name="Picture 1" descr="Vadlīniju ekrānšāviņi ar interaktīvām hipersaitēm DOI. ">
                      <a:hlinkClick r:id="rId8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34" cy="789138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AB0">
        <w:rPr>
          <w:lang w:val="lv-LV"/>
        </w:rPr>
        <w:br w:type="textWrapping" w:clear="all"/>
      </w:r>
    </w:p>
    <w:p w14:paraId="0311F893" w14:textId="26C40016" w:rsidR="000C7142" w:rsidRDefault="000C7142" w:rsidP="009A4A8D">
      <w:pPr>
        <w:tabs>
          <w:tab w:val="left" w:pos="1923"/>
        </w:tabs>
        <w:rPr>
          <w:lang w:val="lv-LV"/>
        </w:rPr>
      </w:pPr>
      <w:r>
        <w:rPr>
          <w:noProof/>
        </w:rPr>
        <w:drawing>
          <wp:inline distT="0" distB="0" distL="0" distR="0" wp14:anchorId="4844157F" wp14:editId="0BD6A70C">
            <wp:extent cx="5731510" cy="7971155"/>
            <wp:effectExtent l="19050" t="19050" r="21590" b="10795"/>
            <wp:docPr id="294534089" name="Picture 1" descr="Vadlīniju ekrānšāviņi ar interaktīvām hipersaitēm DOI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34089" name="Picture 1" descr="Vadlīniju ekrānšāviņi ar interaktīvām hipersaitēm DOI.">
                      <a:hlinkClick r:id="rId8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115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29DA5C" w14:textId="77777777" w:rsidR="000C7142" w:rsidRDefault="000C7142" w:rsidP="009A4A8D">
      <w:pPr>
        <w:tabs>
          <w:tab w:val="left" w:pos="1923"/>
        </w:tabs>
        <w:rPr>
          <w:lang w:val="lv-LV"/>
        </w:rPr>
      </w:pPr>
    </w:p>
    <w:p w14:paraId="19FFE940" w14:textId="77777777" w:rsidR="004F6CB9" w:rsidRDefault="00732005" w:rsidP="009A4A8D">
      <w:pPr>
        <w:tabs>
          <w:tab w:val="left" w:pos="1923"/>
        </w:tabs>
        <w:rPr>
          <w:noProof/>
        </w:rPr>
      </w:pPr>
      <w:r>
        <w:rPr>
          <w:noProof/>
        </w:rPr>
        <w:drawing>
          <wp:inline distT="0" distB="0" distL="0" distR="0" wp14:anchorId="2CF37D09" wp14:editId="16C1B055">
            <wp:extent cx="5731510" cy="7907655"/>
            <wp:effectExtent l="19050" t="19050" r="21590" b="17145"/>
            <wp:docPr id="1491449322" name="Picture 1" descr="Vadlīniju ekrānšāviņi ar interaktīvām hipersaitēm DOI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49322" name="Picture 1" descr="Vadlīniju ekrānšāviņi ar interaktīvām hipersaitēm DOI.">
                      <a:hlinkClick r:id="rId8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765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32005">
        <w:rPr>
          <w:noProof/>
        </w:rPr>
        <w:t xml:space="preserve"> </w:t>
      </w:r>
    </w:p>
    <w:p w14:paraId="0CFE6176" w14:textId="1B1F5FCF" w:rsidR="003B3B9F" w:rsidRDefault="004F6CB9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2085878C" wp14:editId="54D54763">
            <wp:extent cx="5731510" cy="8145780"/>
            <wp:effectExtent l="19050" t="19050" r="21590" b="26670"/>
            <wp:docPr id="1268343563" name="Picture 1" descr="Vadlīniju ekrānšāviņi ar interaktīvām hipersaitēm DOI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43563" name="Picture 1" descr="Vadlīniju ekrānšāviņi ar interaktīvām hipersaitēm DOI.">
                      <a:hlinkClick r:id="rId8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57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9E262D" w14:textId="77777777" w:rsidR="003B3B9F" w:rsidRDefault="003B3B9F" w:rsidP="009A4A8D">
      <w:pPr>
        <w:tabs>
          <w:tab w:val="left" w:pos="1923"/>
        </w:tabs>
        <w:rPr>
          <w:lang w:val="lv-LV"/>
        </w:rPr>
      </w:pPr>
      <w:hyperlink w:anchor="Sakums" w:history="1">
        <w:r w:rsidRPr="003B3B9F">
          <w:rPr>
            <w:rStyle w:val="Hyperlink"/>
            <w:lang w:val="lv-LV"/>
          </w:rPr>
          <w:t>Uz sakumu</w:t>
        </w:r>
      </w:hyperlink>
    </w:p>
    <w:p w14:paraId="5959F561" w14:textId="6E034E86" w:rsidR="003B3B9F" w:rsidRPr="00F07A82" w:rsidRDefault="004408A4" w:rsidP="005F47BA">
      <w:pPr>
        <w:pStyle w:val="Heading2"/>
      </w:pPr>
      <w:r w:rsidRPr="00F07A82">
        <w:t>2</w:t>
      </w:r>
      <w:r w:rsidR="003B3B9F" w:rsidRPr="00F07A82">
        <w:t xml:space="preserve">. Invazīvās dīķu </w:t>
      </w:r>
      <w:bookmarkStart w:id="7" w:name="Project_Invasiv_Sug_1_1"/>
      <w:bookmarkEnd w:id="7"/>
      <w:r w:rsidR="003B3B9F" w:rsidRPr="00F07A82">
        <w:t>sugas</w:t>
      </w:r>
      <w:r w:rsidR="00D47DB2" w:rsidRPr="00F07A82">
        <w:t xml:space="preserve"> projektā</w:t>
      </w:r>
    </w:p>
    <w:p w14:paraId="1BF9CFEA" w14:textId="77777777" w:rsidR="008B3B96" w:rsidRDefault="008B3B96" w:rsidP="009A4A8D">
      <w:pPr>
        <w:ind w:firstLine="567"/>
        <w:rPr>
          <w:lang w:val="lv-LV"/>
        </w:rPr>
      </w:pPr>
      <w:r w:rsidRPr="008A564C">
        <w:rPr>
          <w:lang w:val="lv-LV"/>
        </w:rPr>
        <w:t>Šajā sadaļā sniegta</w:t>
      </w:r>
      <w:r>
        <w:rPr>
          <w:lang w:val="lv-LV"/>
        </w:rPr>
        <w:t xml:space="preserve"> projekta rakstu</w:t>
      </w:r>
      <w:r w:rsidRPr="008A564C">
        <w:rPr>
          <w:lang w:val="lv-LV"/>
        </w:rPr>
        <w:t xml:space="preserve"> informācija par </w:t>
      </w:r>
      <w:r>
        <w:rPr>
          <w:lang w:val="lv-LV"/>
        </w:rPr>
        <w:t>i</w:t>
      </w:r>
      <w:r w:rsidRPr="008A564C">
        <w:rPr>
          <w:lang w:val="lv-LV"/>
        </w:rPr>
        <w:t>nvazīvā</w:t>
      </w:r>
      <w:r>
        <w:rPr>
          <w:lang w:val="lv-LV"/>
        </w:rPr>
        <w:t>m</w:t>
      </w:r>
      <w:r w:rsidRPr="008A564C">
        <w:rPr>
          <w:lang w:val="lv-LV"/>
        </w:rPr>
        <w:t xml:space="preserve"> dīķu sugā</w:t>
      </w:r>
      <w:r>
        <w:rPr>
          <w:lang w:val="lv-LV"/>
        </w:rPr>
        <w:t>m</w:t>
      </w:r>
      <w:r w:rsidRPr="008A564C">
        <w:rPr>
          <w:lang w:val="lv-LV"/>
        </w:rPr>
        <w:t xml:space="preserve"> projektā. </w:t>
      </w:r>
    </w:p>
    <w:p w14:paraId="74081BA2" w14:textId="08E03264" w:rsidR="003E55D6" w:rsidRDefault="003E55D6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397F348D" wp14:editId="3C6F89CA">
            <wp:extent cx="5731510" cy="5187950"/>
            <wp:effectExtent l="19050" t="19050" r="21590" b="12700"/>
            <wp:docPr id="408169761" name="Picture 1" descr="Projekta rakstu ekrānšāviņi ar interaktīvām hipersaitēm DOI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69761" name="Picture 1" descr="Projekta rakstu ekrānšāviņi ar interaktīvām hipersaitēm DOI.">
                      <a:hlinkClick r:id="rId9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9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05251A" w14:textId="77777777" w:rsidR="00B41CA9" w:rsidRDefault="00B41CA9" w:rsidP="009A4A8D">
      <w:pPr>
        <w:rPr>
          <w:lang w:val="lv-LV"/>
        </w:rPr>
      </w:pPr>
    </w:p>
    <w:p w14:paraId="5F1ACF35" w14:textId="5192E108" w:rsidR="005E706B" w:rsidRDefault="005E706B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0ACFC793" wp14:editId="7BF4A2E5">
            <wp:extent cx="5731510" cy="3501390"/>
            <wp:effectExtent l="19050" t="19050" r="21590" b="22860"/>
            <wp:docPr id="1208519075" name="Picture 1" descr="Projekta rakstu ekrānšāviņi ar interaktīvām hipersaitēm DOI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19075" name="Picture 1" descr="Projekta rakstu ekrānšāviņi ar interaktīvām hipersaitēm DOI.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F3ABD4" w14:textId="77777777" w:rsidR="00B41CA9" w:rsidRDefault="00B41CA9" w:rsidP="009A4A8D">
      <w:pPr>
        <w:rPr>
          <w:lang w:val="lv-LV"/>
        </w:rPr>
      </w:pPr>
    </w:p>
    <w:p w14:paraId="18C38337" w14:textId="26C12AB3" w:rsidR="009F5452" w:rsidRDefault="00FB5C38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5B8FD9A9" wp14:editId="3FB83C65">
            <wp:extent cx="5731510" cy="6490970"/>
            <wp:effectExtent l="19050" t="19050" r="21590" b="24130"/>
            <wp:docPr id="1576599162" name="Picture 1" descr="Projekta rakstu ekrānšāviņi ar interaktīvām hipersaitēm DOI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99162" name="Picture 1" descr="Projekta rakstu ekrānšāviņi ar interaktīvām hipersaitēm DOI.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09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083DDC" w14:textId="77777777" w:rsidR="00B41CA9" w:rsidRDefault="00B41CA9" w:rsidP="009A4A8D">
      <w:pPr>
        <w:rPr>
          <w:lang w:val="lv-LV"/>
        </w:rPr>
      </w:pPr>
    </w:p>
    <w:p w14:paraId="4A31B00B" w14:textId="50ADAC7C" w:rsidR="00FB5C38" w:rsidRDefault="00FB5C38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31BF0184" wp14:editId="09596FDB">
            <wp:extent cx="5731510" cy="7743190"/>
            <wp:effectExtent l="19050" t="19050" r="21590" b="10160"/>
            <wp:docPr id="1548191021" name="Picture 1" descr="Projekta rakstu ekrānšāviņi ar interaktīvām hipersaitēm DOI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1021" name="Picture 1" descr="Projekta rakstu ekrānšāviņi ar interaktīvām hipersaitēm DOI.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31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C78B9E" w14:textId="67D759BD" w:rsidR="000135FC" w:rsidRDefault="000135FC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4B9AA132" wp14:editId="5CCF6CE7">
            <wp:extent cx="5731510" cy="1243330"/>
            <wp:effectExtent l="19050" t="19050" r="21590" b="13970"/>
            <wp:docPr id="505017097" name="Picture 1" descr="Projekta rakstu ekrānšāviņi ar interaktīvām hipersaitēm DO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17097" name="Picture 1" descr="Projekta rakstu ekrānšāviņi ar interaktīvām hipersaitēm DOI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33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431130" w14:textId="77777777" w:rsidR="00B41CA9" w:rsidRDefault="00B41CA9" w:rsidP="009A4A8D">
      <w:pPr>
        <w:rPr>
          <w:lang w:val="lv-LV"/>
        </w:rPr>
      </w:pPr>
    </w:p>
    <w:p w14:paraId="6BCB9740" w14:textId="1C25766C" w:rsidR="00A53CBD" w:rsidRDefault="00A53CBD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643CD550" wp14:editId="1DEA6900">
            <wp:extent cx="5731510" cy="4808855"/>
            <wp:effectExtent l="19050" t="19050" r="21590" b="10795"/>
            <wp:docPr id="1100215976" name="Picture 1" descr="Projekta rakstu ekrānšāviņi ar interaktīvām hipersaitēm DOI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15976" name="Picture 1" descr="Projekta rakstu ekrānšāviņi ar interaktīvām hipersaitēm DOI.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885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6F407C" w14:textId="77777777" w:rsidR="003B3B9F" w:rsidRDefault="003B3B9F" w:rsidP="009A4A8D">
      <w:pPr>
        <w:tabs>
          <w:tab w:val="left" w:pos="1923"/>
        </w:tabs>
        <w:rPr>
          <w:lang w:val="lv-LV"/>
        </w:rPr>
      </w:pPr>
      <w:hyperlink w:anchor="Sakums" w:history="1">
        <w:r w:rsidRPr="003B3B9F">
          <w:rPr>
            <w:rStyle w:val="Hyperlink"/>
            <w:lang w:val="lv-LV"/>
          </w:rPr>
          <w:t>Uz sakumu</w:t>
        </w:r>
      </w:hyperlink>
    </w:p>
    <w:p w14:paraId="6855589C" w14:textId="77777777" w:rsidR="003B3B9F" w:rsidRDefault="003B3B9F" w:rsidP="009A4A8D">
      <w:pPr>
        <w:rPr>
          <w:lang w:val="lv-LV"/>
        </w:rPr>
      </w:pPr>
    </w:p>
    <w:p w14:paraId="6303103E" w14:textId="5DB8E721" w:rsidR="003B3B9F" w:rsidRPr="00113BE8" w:rsidRDefault="004408A4" w:rsidP="005F47BA">
      <w:pPr>
        <w:pStyle w:val="Heading2"/>
      </w:pPr>
      <w:bookmarkStart w:id="8" w:name="Project_Akvak_Sug_1_2"/>
      <w:r>
        <w:t>3</w:t>
      </w:r>
      <w:r w:rsidR="003B3B9F" w:rsidRPr="00113BE8">
        <w:t xml:space="preserve">. Termofilas </w:t>
      </w:r>
      <w:r w:rsidR="00A21E22" w:rsidRPr="00113BE8">
        <w:t xml:space="preserve">un citas </w:t>
      </w:r>
      <w:r w:rsidR="003B3B9F" w:rsidRPr="00113BE8">
        <w:t>dīķu akvakultūras sugas</w:t>
      </w:r>
      <w:r w:rsidR="00D47DB2" w:rsidRPr="00113BE8">
        <w:t xml:space="preserve"> projektā</w:t>
      </w:r>
    </w:p>
    <w:bookmarkEnd w:id="8"/>
    <w:p w14:paraId="310A659A" w14:textId="77777777" w:rsidR="008B3B96" w:rsidRDefault="008B3B96" w:rsidP="009A4A8D">
      <w:pPr>
        <w:rPr>
          <w:lang w:val="lv-LV"/>
        </w:rPr>
      </w:pPr>
      <w:r w:rsidRPr="008A564C">
        <w:rPr>
          <w:lang w:val="lv-LV"/>
        </w:rPr>
        <w:t>Šajā sadaļā sniegta</w:t>
      </w:r>
      <w:r>
        <w:rPr>
          <w:lang w:val="lv-LV"/>
        </w:rPr>
        <w:t xml:space="preserve"> projekta rakstu</w:t>
      </w:r>
      <w:r w:rsidRPr="008A564C">
        <w:rPr>
          <w:lang w:val="lv-LV"/>
        </w:rPr>
        <w:t xml:space="preserve"> informācija par dīķu akvakultūras sugā</w:t>
      </w:r>
      <w:r>
        <w:rPr>
          <w:lang w:val="lv-LV"/>
        </w:rPr>
        <w:t>m</w:t>
      </w:r>
      <w:r w:rsidRPr="008A564C">
        <w:rPr>
          <w:lang w:val="lv-LV"/>
        </w:rPr>
        <w:t xml:space="preserve"> projektā.</w:t>
      </w:r>
    </w:p>
    <w:p w14:paraId="3FDB9742" w14:textId="77777777" w:rsidR="008B3B96" w:rsidRDefault="008B3B96" w:rsidP="009A4A8D">
      <w:pPr>
        <w:rPr>
          <w:lang w:val="lv-LV"/>
        </w:rPr>
      </w:pPr>
    </w:p>
    <w:p w14:paraId="2D0B0418" w14:textId="48CE6520" w:rsidR="00C63CE1" w:rsidRDefault="00C63CE1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64DBADF3" wp14:editId="0FA42B9B">
            <wp:extent cx="5731510" cy="5597525"/>
            <wp:effectExtent l="19050" t="19050" r="21590" b="22225"/>
            <wp:docPr id="1244930973" name="Picture 1" descr="Projekta rakstu ekrānšāviņi ar interaktīvām hipersaitēm DOI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30973" name="Picture 1" descr="Projekta rakstu ekrānšāviņi ar interaktīvām hipersaitēm DOI.">
                      <a:hlinkClick r:id="rId25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75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2B0B36" w14:textId="77777777" w:rsidR="00B41CA9" w:rsidRDefault="00B41CA9" w:rsidP="009A4A8D">
      <w:pPr>
        <w:rPr>
          <w:lang w:val="lv-LV"/>
        </w:rPr>
      </w:pPr>
    </w:p>
    <w:p w14:paraId="668D3ACC" w14:textId="050FC570" w:rsidR="005E706B" w:rsidRDefault="005E706B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49160FDC" wp14:editId="0C3B4755">
            <wp:extent cx="5731510" cy="3501390"/>
            <wp:effectExtent l="19050" t="19050" r="21590" b="22860"/>
            <wp:docPr id="519984504" name="Picture 1" descr="Projekta rakstu ekrānšāviņi ar interaktīvām hipersaitēm DOI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4504" name="Picture 1" descr="Projekta rakstu ekrānšāviņi ar interaktīvām hipersaitēm DOI.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20D938" w14:textId="77777777" w:rsidR="008B3B96" w:rsidRDefault="008B3B96" w:rsidP="009A4A8D">
      <w:pPr>
        <w:rPr>
          <w:lang w:val="lv-LV"/>
        </w:rPr>
      </w:pPr>
    </w:p>
    <w:p w14:paraId="4395EE29" w14:textId="77777777" w:rsidR="00B41CA9" w:rsidRDefault="00B41CA9" w:rsidP="009A4A8D">
      <w:pPr>
        <w:rPr>
          <w:lang w:val="lv-LV"/>
        </w:rPr>
      </w:pPr>
    </w:p>
    <w:p w14:paraId="3C9D8066" w14:textId="59DA794E" w:rsidR="00FB5C38" w:rsidRDefault="00FB5C38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2D6C96DB" wp14:editId="0AD6FB7E">
            <wp:extent cx="5731510" cy="6490970"/>
            <wp:effectExtent l="19050" t="19050" r="21590" b="24130"/>
            <wp:docPr id="777683864" name="Picture 1" descr="Projekta rakstu ekrānšāviņi ar interaktīvām hipersaitēm DOI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83864" name="Picture 1" descr="Projekta rakstu ekrānšāviņi ar interaktīvām hipersaitēm DOI.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097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82F61" w14:textId="77777777" w:rsidR="00B41CA9" w:rsidRDefault="00B41CA9" w:rsidP="009A4A8D">
      <w:pPr>
        <w:rPr>
          <w:lang w:val="lv-LV"/>
        </w:rPr>
      </w:pPr>
    </w:p>
    <w:p w14:paraId="24B6D6FC" w14:textId="6C9E870C" w:rsidR="00A55A57" w:rsidRDefault="00A55A57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18AFC07D" wp14:editId="1A656FF2">
            <wp:extent cx="5731510" cy="5644515"/>
            <wp:effectExtent l="19050" t="19050" r="21590" b="13335"/>
            <wp:docPr id="571146531" name="Picture 1" descr="Projekta rakstu ekrānšāviņi ar interaktīvām hipersaitēm DOI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46531" name="Picture 1" descr="Projekta rakstu ekrānšāviņi ar interaktīvām hipersaitēm DOI.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45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03E10" w14:textId="77777777" w:rsidR="003B3B9F" w:rsidRDefault="003B3B9F" w:rsidP="009A4A8D">
      <w:pPr>
        <w:tabs>
          <w:tab w:val="left" w:pos="1923"/>
        </w:tabs>
        <w:rPr>
          <w:lang w:val="lv-LV"/>
        </w:rPr>
      </w:pPr>
      <w:hyperlink w:anchor="Sakums" w:history="1">
        <w:r w:rsidRPr="003B3B9F">
          <w:rPr>
            <w:rStyle w:val="Hyperlink"/>
            <w:lang w:val="lv-LV"/>
          </w:rPr>
          <w:t>Uz sakumu</w:t>
        </w:r>
      </w:hyperlink>
    </w:p>
    <w:p w14:paraId="305659D9" w14:textId="77777777" w:rsidR="003B3B9F" w:rsidRDefault="003B3B9F" w:rsidP="009A4A8D">
      <w:pPr>
        <w:rPr>
          <w:lang w:val="lv-LV"/>
        </w:rPr>
      </w:pPr>
    </w:p>
    <w:p w14:paraId="3055B02D" w14:textId="08F3385E" w:rsidR="003B3B9F" w:rsidRPr="00113BE8" w:rsidRDefault="004408A4" w:rsidP="005F47BA">
      <w:pPr>
        <w:pStyle w:val="Heading2"/>
      </w:pPr>
      <w:bookmarkStart w:id="9" w:name="Project_Ekosist_Saglab_1_3"/>
      <w:r>
        <w:t>4</w:t>
      </w:r>
      <w:r w:rsidR="003B3B9F" w:rsidRPr="00113BE8">
        <w:t xml:space="preserve">. Dīķu ekosistēmu </w:t>
      </w:r>
      <w:r w:rsidR="004C25FB" w:rsidRPr="00113BE8">
        <w:t xml:space="preserve">monitorings un </w:t>
      </w:r>
      <w:r w:rsidR="003B3B9F" w:rsidRPr="00113BE8">
        <w:t>saglabāšana</w:t>
      </w:r>
      <w:r w:rsidR="00D47DB2" w:rsidRPr="00113BE8">
        <w:t xml:space="preserve"> projektā</w:t>
      </w:r>
    </w:p>
    <w:bookmarkEnd w:id="9"/>
    <w:p w14:paraId="4C2342A7" w14:textId="77777777" w:rsidR="00911962" w:rsidRDefault="00911962" w:rsidP="009A4A8D">
      <w:pPr>
        <w:ind w:firstLine="567"/>
        <w:rPr>
          <w:lang w:val="lv-LV"/>
        </w:rPr>
      </w:pPr>
      <w:r w:rsidRPr="008A564C">
        <w:rPr>
          <w:lang w:val="lv-LV"/>
        </w:rPr>
        <w:t>Šajā sadaļā sniegta</w:t>
      </w:r>
      <w:r>
        <w:rPr>
          <w:lang w:val="lv-LV"/>
        </w:rPr>
        <w:t xml:space="preserve"> projekta rakstu</w:t>
      </w:r>
      <w:r w:rsidRPr="008A564C">
        <w:rPr>
          <w:lang w:val="lv-LV"/>
        </w:rPr>
        <w:t xml:space="preserve"> </w:t>
      </w:r>
      <w:r>
        <w:rPr>
          <w:lang w:val="lv-LV"/>
        </w:rPr>
        <w:t xml:space="preserve">pamata </w:t>
      </w:r>
      <w:r w:rsidRPr="008A564C">
        <w:rPr>
          <w:lang w:val="lv-LV"/>
        </w:rPr>
        <w:t xml:space="preserve">informācija par dīķu </w:t>
      </w:r>
      <w:r w:rsidRPr="003505BD">
        <w:rPr>
          <w:lang w:val="lv-LV"/>
        </w:rPr>
        <w:t>ekosistēmu monitoring</w:t>
      </w:r>
      <w:r>
        <w:rPr>
          <w:lang w:val="lv-LV"/>
        </w:rPr>
        <w:t>u</w:t>
      </w:r>
      <w:r w:rsidRPr="003505BD">
        <w:rPr>
          <w:lang w:val="lv-LV"/>
        </w:rPr>
        <w:t xml:space="preserve"> un saglabāšan</w:t>
      </w:r>
      <w:r>
        <w:rPr>
          <w:lang w:val="lv-LV"/>
        </w:rPr>
        <w:t>u</w:t>
      </w:r>
      <w:r w:rsidRPr="003505BD">
        <w:rPr>
          <w:lang w:val="lv-LV"/>
        </w:rPr>
        <w:t xml:space="preserve"> </w:t>
      </w:r>
      <w:r w:rsidRPr="008A564C">
        <w:rPr>
          <w:lang w:val="lv-LV"/>
        </w:rPr>
        <w:t>projektā.</w:t>
      </w:r>
    </w:p>
    <w:p w14:paraId="5E414BFD" w14:textId="7ADEB06D" w:rsidR="00A21E22" w:rsidRDefault="00A21E22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310C3F5D" wp14:editId="563553D8">
            <wp:extent cx="5731510" cy="6187440"/>
            <wp:effectExtent l="19050" t="19050" r="21590" b="22860"/>
            <wp:docPr id="1196205348" name="Picture 1" descr="Projekta rakstu ekrānšāviņi ar interaktīvām hipersaitēm DOI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05348" name="Picture 1" descr="Projekta rakstu ekrānšāviņi ar interaktīvām hipersaitēm DOI.">
                      <a:hlinkClick r:id="rId10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74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BD9343" w14:textId="77777777" w:rsidR="00B41CA9" w:rsidRDefault="00B41CA9" w:rsidP="009A4A8D">
      <w:pPr>
        <w:rPr>
          <w:lang w:val="lv-LV"/>
        </w:rPr>
      </w:pPr>
    </w:p>
    <w:p w14:paraId="197735AD" w14:textId="26FFA33A" w:rsidR="0067656C" w:rsidRDefault="0067656C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3825AFED" wp14:editId="35FE4C21">
            <wp:extent cx="5731510" cy="4932045"/>
            <wp:effectExtent l="19050" t="19050" r="21590" b="20955"/>
            <wp:docPr id="113825500" name="Picture 1" descr="Projekta rakstu ekrānšāviņi ar interaktīvām hipersaitēm DOI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5500" name="Picture 1" descr="Projekta rakstu ekrānšāviņi ar interaktīvām hipersaitēm DOI.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0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EC4463" w14:textId="77777777" w:rsidR="00911962" w:rsidRDefault="00911962" w:rsidP="009A4A8D">
      <w:pPr>
        <w:rPr>
          <w:lang w:val="lv-LV"/>
        </w:rPr>
      </w:pPr>
    </w:p>
    <w:p w14:paraId="39A65D4B" w14:textId="0DDA66C8" w:rsidR="004415F9" w:rsidRDefault="004415F9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0EA5BF9B" wp14:editId="29CFDD71">
            <wp:extent cx="5731510" cy="7743190"/>
            <wp:effectExtent l="19050" t="19050" r="21590" b="10160"/>
            <wp:docPr id="1286975925" name="Picture 1" descr="Projekta rakstu ekrānšāviņi ar interaktīvām hipersaitēm DOI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75925" name="Picture 1" descr="Projekta rakstu ekrānšāviņi ar interaktīvām hipersaitēm DOI.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31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19A54D" w14:textId="24490D77" w:rsidR="004415F9" w:rsidRDefault="00A50704" w:rsidP="009A4A8D">
      <w:pPr>
        <w:rPr>
          <w:lang w:val="lv-LV"/>
        </w:rPr>
      </w:pPr>
      <w:r>
        <w:rPr>
          <w:rStyle w:val="rynqvb"/>
          <w:lang w:val="lv-LV"/>
        </w:rPr>
        <w:t>Raksta ekrānuzņēmums</w:t>
      </w:r>
      <w:r w:rsidR="004415F9">
        <w:rPr>
          <w:noProof/>
        </w:rPr>
        <w:drawing>
          <wp:inline distT="0" distB="0" distL="0" distR="0" wp14:anchorId="54F15F35" wp14:editId="50906DA9">
            <wp:extent cx="5731510" cy="1243330"/>
            <wp:effectExtent l="19050" t="19050" r="21590" b="13970"/>
            <wp:docPr id="1963912687" name="Picture 1" descr="Raksta ekrānuzņēm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12687" name="Picture 1" descr="Raksta ekrānuzņēmum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33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7423D4" w14:textId="77777777" w:rsidR="00911962" w:rsidRDefault="00911962" w:rsidP="009A4A8D">
      <w:pPr>
        <w:rPr>
          <w:lang w:val="lv-LV"/>
        </w:rPr>
      </w:pPr>
    </w:p>
    <w:p w14:paraId="24160282" w14:textId="7833298E" w:rsidR="00D47DB2" w:rsidRDefault="00EC67EE" w:rsidP="009A4A8D">
      <w:pPr>
        <w:rPr>
          <w:b/>
          <w:bCs/>
          <w:lang w:val="lv-LV"/>
        </w:rPr>
      </w:pPr>
      <w:r>
        <w:rPr>
          <w:noProof/>
        </w:rPr>
        <w:drawing>
          <wp:inline distT="0" distB="0" distL="0" distR="0" wp14:anchorId="5DCE1B07" wp14:editId="7C053AE5">
            <wp:extent cx="5731510" cy="5829300"/>
            <wp:effectExtent l="19050" t="19050" r="21590" b="19050"/>
            <wp:docPr id="1774193521" name="Picture 1" descr="Projekta rakstu ekrānšāviņi ar interaktīvām hipersaitēm DOI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93521" name="Picture 1" descr="Projekta rakstu ekrānšāviņi ar interaktīvām hipersaitēm DOI.">
                      <a:hlinkClick r:id="rId32"/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D1825E" w14:textId="77777777" w:rsidR="00911962" w:rsidRDefault="00911962" w:rsidP="009A4A8D">
      <w:pPr>
        <w:rPr>
          <w:b/>
          <w:bCs/>
          <w:lang w:val="lv-LV"/>
        </w:rPr>
      </w:pPr>
    </w:p>
    <w:p w14:paraId="0BD068BA" w14:textId="141E367F" w:rsidR="00343EA2" w:rsidRDefault="00343EA2" w:rsidP="009A4A8D">
      <w:pPr>
        <w:rPr>
          <w:b/>
          <w:bCs/>
          <w:lang w:val="lv-LV"/>
        </w:rPr>
      </w:pPr>
      <w:r>
        <w:rPr>
          <w:noProof/>
        </w:rPr>
        <w:drawing>
          <wp:inline distT="0" distB="0" distL="0" distR="0" wp14:anchorId="661D6526" wp14:editId="4F340126">
            <wp:extent cx="5731510" cy="5553710"/>
            <wp:effectExtent l="19050" t="19050" r="21590" b="27940"/>
            <wp:docPr id="31754855" name="Picture 1" descr="Projekta rakstu ekrānšāviņi ar interaktīvām hipersaitēm DOI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4855" name="Picture 1" descr="Projekta rakstu ekrānšāviņi ar interaktīvām hipersaitēm DOI.">
                      <a:hlinkClick r:id="rId34"/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37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8139FC" w14:textId="77777777" w:rsidR="00911962" w:rsidRDefault="00911962" w:rsidP="009A4A8D">
      <w:pPr>
        <w:rPr>
          <w:b/>
          <w:bCs/>
          <w:lang w:val="lv-LV"/>
        </w:rPr>
      </w:pPr>
    </w:p>
    <w:p w14:paraId="6B0B8CAF" w14:textId="6690ABF3" w:rsidR="00EC67EE" w:rsidRDefault="006F6EF8" w:rsidP="009A4A8D">
      <w:pPr>
        <w:rPr>
          <w:b/>
          <w:bCs/>
          <w:lang w:val="lv-LV"/>
        </w:rPr>
      </w:pPr>
      <w:r>
        <w:rPr>
          <w:noProof/>
        </w:rPr>
        <w:drawing>
          <wp:inline distT="0" distB="0" distL="0" distR="0" wp14:anchorId="57216404" wp14:editId="4838BFAE">
            <wp:extent cx="5731510" cy="5690235"/>
            <wp:effectExtent l="19050" t="19050" r="21590" b="24765"/>
            <wp:docPr id="1792756592" name="Picture 1" descr="Projekta rakstu ekrānšāviņi ar interaktīvām hipersaitēm DOI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56592" name="Picture 1" descr="Projekta rakstu ekrānšāviņi ar interaktīvām hipersaitēm DOI.">
                      <a:hlinkClick r:id="rId36"/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02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8A833" w14:textId="0EB13F2B" w:rsidR="000135FC" w:rsidRDefault="000135FC" w:rsidP="009A4A8D">
      <w:pPr>
        <w:rPr>
          <w:lang w:val="lv-LV"/>
        </w:rPr>
      </w:pPr>
    </w:p>
    <w:p w14:paraId="3FE599D1" w14:textId="77777777" w:rsidR="003B3B9F" w:rsidRDefault="003B3B9F" w:rsidP="009A4A8D">
      <w:pPr>
        <w:tabs>
          <w:tab w:val="left" w:pos="1923"/>
        </w:tabs>
        <w:rPr>
          <w:lang w:val="lv-LV"/>
        </w:rPr>
      </w:pPr>
      <w:hyperlink w:anchor="Sakums" w:history="1">
        <w:r w:rsidRPr="003B3B9F">
          <w:rPr>
            <w:rStyle w:val="Hyperlink"/>
            <w:lang w:val="lv-LV"/>
          </w:rPr>
          <w:t>Uz sakumu</w:t>
        </w:r>
      </w:hyperlink>
    </w:p>
    <w:p w14:paraId="1C7A60A2" w14:textId="4FAE0A25" w:rsidR="00CB1F96" w:rsidRPr="004A4CD5" w:rsidRDefault="004408A4" w:rsidP="005F47BA">
      <w:pPr>
        <w:pStyle w:val="Heading2"/>
      </w:pPr>
      <w:bookmarkStart w:id="10" w:name="Projecta_Vadliniju_Ieteikumi_3"/>
      <w:r w:rsidRPr="004A4CD5">
        <w:t>5</w:t>
      </w:r>
      <w:r w:rsidR="00CB1F96" w:rsidRPr="004A4CD5">
        <w:t>. Projekta pētījumu balstīti ieteikumi</w:t>
      </w:r>
    </w:p>
    <w:bookmarkEnd w:id="10"/>
    <w:p w14:paraId="5498DC9D" w14:textId="71C3B954" w:rsidR="00460E9A" w:rsidRDefault="00460E9A" w:rsidP="009A4A8D">
      <w:pPr>
        <w:ind w:firstLine="567"/>
        <w:rPr>
          <w:lang w:val="lv-LV"/>
        </w:rPr>
      </w:pPr>
      <w:r w:rsidRPr="008A564C">
        <w:rPr>
          <w:lang w:val="lv-LV"/>
        </w:rPr>
        <w:t xml:space="preserve">Šajā sadaļā sniegta </w:t>
      </w:r>
      <w:r>
        <w:rPr>
          <w:lang w:val="lv-LV"/>
        </w:rPr>
        <w:t xml:space="preserve">Vadlīniju (Škute et </w:t>
      </w:r>
      <w:proofErr w:type="spellStart"/>
      <w:r>
        <w:rPr>
          <w:lang w:val="lv-LV"/>
        </w:rPr>
        <w:t>al</w:t>
      </w:r>
      <w:proofErr w:type="spellEnd"/>
      <w:r>
        <w:rPr>
          <w:lang w:val="lv-LV"/>
        </w:rPr>
        <w:t xml:space="preserve">. 2024) </w:t>
      </w:r>
      <w:r w:rsidRPr="008A564C">
        <w:rPr>
          <w:lang w:val="lv-LV"/>
        </w:rPr>
        <w:t xml:space="preserve">informācija par projekta </w:t>
      </w:r>
      <w:r w:rsidRPr="00E54DCD">
        <w:rPr>
          <w:lang w:val="lv-LV"/>
        </w:rPr>
        <w:t>pētījumu balstīti</w:t>
      </w:r>
      <w:r>
        <w:rPr>
          <w:lang w:val="lv-LV"/>
        </w:rPr>
        <w:t>em</w:t>
      </w:r>
      <w:r w:rsidRPr="00E54DCD">
        <w:rPr>
          <w:lang w:val="lv-LV"/>
        </w:rPr>
        <w:t xml:space="preserve"> ieteikumi</w:t>
      </w:r>
      <w:r>
        <w:rPr>
          <w:lang w:val="lv-LV"/>
        </w:rPr>
        <w:t>em</w:t>
      </w:r>
      <w:r w:rsidRPr="008A564C">
        <w:rPr>
          <w:lang w:val="lv-LV"/>
        </w:rPr>
        <w:t>.</w:t>
      </w:r>
    </w:p>
    <w:p w14:paraId="4C24AF21" w14:textId="77777777" w:rsidR="00B41CA9" w:rsidRDefault="00460E9A" w:rsidP="009A4A8D">
      <w:pPr>
        <w:ind w:left="851" w:hanging="284"/>
        <w:rPr>
          <w:lang w:val="lv-LV"/>
        </w:rPr>
      </w:pPr>
      <w:r w:rsidRPr="00460E9A">
        <w:rPr>
          <w:i/>
          <w:iCs/>
          <w:lang w:val="lv-LV"/>
        </w:rPr>
        <w:t>Škute A., Škute N., Pupiņš M., Čeirāns A., Nekrasova O. (2024): Ekoloģiskie un sociālekonomiskie sliekšņi Latvijas dīķu akvakultūras adaptīvai pārvaldībai: vides un ilgtspējības adaptīvas pārvaldības vadlīnijas. – Daugavpils universitāte, Dzīvības zinātņu un tehnoloģiju institūta Ekoloģijas</w:t>
      </w:r>
      <w:r w:rsidRPr="008955B6">
        <w:rPr>
          <w:lang w:val="lv-LV"/>
        </w:rPr>
        <w:t xml:space="preserve"> departaments. 13 lpp.</w:t>
      </w:r>
    </w:p>
    <w:p w14:paraId="04F94EDB" w14:textId="77777777" w:rsidR="00B41CA9" w:rsidRPr="00B41CA9" w:rsidRDefault="00B41CA9" w:rsidP="009A4A8D">
      <w:pPr>
        <w:ind w:left="284" w:hanging="284"/>
        <w:rPr>
          <w:lang w:val="lv-LV"/>
        </w:rPr>
      </w:pPr>
    </w:p>
    <w:p w14:paraId="44126F28" w14:textId="2E5D4B76" w:rsidR="004F6CB9" w:rsidRDefault="006B32A9" w:rsidP="009A4A8D">
      <w:pPr>
        <w:ind w:left="284" w:hanging="284"/>
        <w:rPr>
          <w:lang w:val="lv-LV"/>
        </w:rPr>
      </w:pPr>
      <w:r>
        <w:rPr>
          <w:noProof/>
        </w:rPr>
        <w:drawing>
          <wp:inline distT="0" distB="0" distL="0" distR="0" wp14:anchorId="28B03357" wp14:editId="79E9E79A">
            <wp:extent cx="5731510" cy="7642225"/>
            <wp:effectExtent l="19050" t="19050" r="21590" b="15875"/>
            <wp:docPr id="2026253701" name="Picture 1" descr="Projekta rakstu ekrānšāviņi ar interaktīvām hipersaitēm DOI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53701" name="Picture 1" descr="Projekta rakstu ekrānšāviņi ar interaktīvām hipersaitēm DOI.">
                      <a:hlinkClick r:id="rId8"/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8F830F" w14:textId="10988FB1" w:rsidR="006B32A9" w:rsidRDefault="006B32A9" w:rsidP="009A4A8D">
      <w:pPr>
        <w:rPr>
          <w:lang w:val="lv-LV"/>
        </w:rPr>
      </w:pPr>
      <w:r>
        <w:rPr>
          <w:noProof/>
        </w:rPr>
        <w:drawing>
          <wp:inline distT="0" distB="0" distL="0" distR="0" wp14:anchorId="47CD2788" wp14:editId="3190A81A">
            <wp:extent cx="5731510" cy="4396740"/>
            <wp:effectExtent l="19050" t="19050" r="21590" b="22860"/>
            <wp:docPr id="1167278788" name="Picture 1" descr="Projekta rakstu ekrānšāviņi ar interaktīvām hipersaitēm DOI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78788" name="Picture 1" descr="Projekta rakstu ekrānšāviņi ar interaktīvām hipersaitēm DOI.">
                      <a:hlinkClick r:id="rId8"/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67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48872" w14:textId="77777777" w:rsidR="00CB1F96" w:rsidRDefault="00CB1F96" w:rsidP="009A4A8D">
      <w:pPr>
        <w:tabs>
          <w:tab w:val="left" w:pos="1923"/>
        </w:tabs>
      </w:pPr>
      <w:hyperlink w:anchor="Sakums" w:history="1">
        <w:r w:rsidRPr="003B3B9F">
          <w:rPr>
            <w:rStyle w:val="Hyperlink"/>
            <w:lang w:val="lv-LV"/>
          </w:rPr>
          <w:t>Uz sakumu</w:t>
        </w:r>
      </w:hyperlink>
    </w:p>
    <w:p w14:paraId="5DF71441" w14:textId="14C2198C" w:rsidR="00FA2D93" w:rsidRDefault="00EE3BD5" w:rsidP="00EE3BD5">
      <w:pPr>
        <w:tabs>
          <w:tab w:val="left" w:pos="3477"/>
        </w:tabs>
        <w:rPr>
          <w:lang w:val="lv-LV"/>
        </w:rPr>
      </w:pPr>
      <w:r>
        <w:rPr>
          <w:lang w:val="lv-LV"/>
        </w:rPr>
        <w:tab/>
      </w:r>
    </w:p>
    <w:p w14:paraId="469D6A55" w14:textId="77777777" w:rsidR="001364BB" w:rsidRPr="00DD21AE" w:rsidRDefault="001364BB" w:rsidP="001364BB">
      <w:pPr>
        <w:rPr>
          <w:b/>
          <w:bCs/>
          <w:color w:val="0070C0"/>
          <w:lang w:val="lv-LV"/>
        </w:rPr>
      </w:pPr>
      <w:r w:rsidRPr="00DD21AE">
        <w:rPr>
          <w:b/>
          <w:bCs/>
          <w:color w:val="0070C0"/>
          <w:lang w:val="lv-LV"/>
        </w:rPr>
        <w:t>__________________________________________________________________________</w:t>
      </w:r>
    </w:p>
    <w:p w14:paraId="6541E0D0" w14:textId="766442E8" w:rsidR="001364BB" w:rsidRPr="00EE3BD5" w:rsidRDefault="00210140" w:rsidP="005F47BA">
      <w:pPr>
        <w:pStyle w:val="Heading2"/>
      </w:pPr>
      <w:bookmarkStart w:id="11" w:name="Piezimes"/>
      <w:r w:rsidRPr="00EE3BD5">
        <w:t>* Piezīmes</w:t>
      </w:r>
    </w:p>
    <w:bookmarkEnd w:id="11"/>
    <w:p w14:paraId="36417D51" w14:textId="5E4DAF10" w:rsidR="001364BB" w:rsidRPr="006454F4" w:rsidRDefault="001364BB" w:rsidP="001256BF">
      <w:pPr>
        <w:pStyle w:val="ListParagraph"/>
        <w:numPr>
          <w:ilvl w:val="0"/>
          <w:numId w:val="7"/>
        </w:numPr>
        <w:spacing w:before="120"/>
        <w:ind w:left="426" w:hanging="284"/>
        <w:contextualSpacing w:val="0"/>
        <w:rPr>
          <w:i/>
          <w:iCs/>
          <w:lang w:val="lv-LV"/>
        </w:rPr>
      </w:pPr>
      <w:r w:rsidRPr="006454F4">
        <w:rPr>
          <w:i/>
          <w:iCs/>
          <w:lang w:val="lv-LV"/>
        </w:rPr>
        <w:t>Materiāls izstrādāts projekta “</w:t>
      </w:r>
      <w:proofErr w:type="spellStart"/>
      <w:r w:rsidRPr="006454F4">
        <w:rPr>
          <w:i/>
          <w:iCs/>
          <w:lang w:val="lv-LV"/>
        </w:rPr>
        <w:t>Ecological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and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socioeconomic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thresholds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as</w:t>
      </w:r>
      <w:proofErr w:type="spellEnd"/>
      <w:r w:rsidRPr="006454F4">
        <w:rPr>
          <w:i/>
          <w:iCs/>
          <w:lang w:val="lv-LV"/>
        </w:rPr>
        <w:t xml:space="preserve"> a </w:t>
      </w:r>
      <w:proofErr w:type="spellStart"/>
      <w:r w:rsidRPr="006454F4">
        <w:rPr>
          <w:i/>
          <w:iCs/>
          <w:lang w:val="lv-LV"/>
        </w:rPr>
        <w:t>basis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for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defining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adaptive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management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triggers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in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Latvian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pond</w:t>
      </w:r>
      <w:proofErr w:type="spellEnd"/>
      <w:r w:rsidRPr="006454F4">
        <w:rPr>
          <w:i/>
          <w:iCs/>
          <w:lang w:val="lv-LV"/>
        </w:rPr>
        <w:t xml:space="preserve"> </w:t>
      </w:r>
      <w:proofErr w:type="spellStart"/>
      <w:r w:rsidRPr="006454F4">
        <w:rPr>
          <w:i/>
          <w:iCs/>
          <w:lang w:val="lv-LV"/>
        </w:rPr>
        <w:t>aquaculture</w:t>
      </w:r>
      <w:proofErr w:type="spellEnd"/>
      <w:r w:rsidRPr="006454F4">
        <w:rPr>
          <w:i/>
          <w:iCs/>
          <w:lang w:val="lv-LV"/>
        </w:rPr>
        <w:t xml:space="preserve">” (lzp-2021/1-0247) ietvaros. </w:t>
      </w:r>
    </w:p>
    <w:p w14:paraId="0FABB6B1" w14:textId="0971514A" w:rsidR="00A020F9" w:rsidRPr="006454F4" w:rsidRDefault="001364BB" w:rsidP="001256BF">
      <w:pPr>
        <w:pStyle w:val="ListParagraph"/>
        <w:numPr>
          <w:ilvl w:val="0"/>
          <w:numId w:val="7"/>
        </w:numPr>
        <w:spacing w:before="120"/>
        <w:ind w:left="426" w:hanging="284"/>
        <w:contextualSpacing w:val="0"/>
        <w:rPr>
          <w:i/>
          <w:iCs/>
          <w:lang w:val="lv-LV"/>
        </w:rPr>
      </w:pPr>
      <w:r w:rsidRPr="006454F4">
        <w:rPr>
          <w:i/>
          <w:iCs/>
          <w:lang w:val="lv-LV"/>
        </w:rPr>
        <w:t>Autori pateicas projektam 16-00-F02201-000002 par iespēju izmantot Dīķu akvakultūras laboratoriju mobilo kompleksu pētījuma mērķiem.</w:t>
      </w:r>
    </w:p>
    <w:p w14:paraId="727D72C6" w14:textId="173E0E2D" w:rsidR="0091691D" w:rsidRPr="00DE3E3E" w:rsidRDefault="0091691D" w:rsidP="001256BF">
      <w:pPr>
        <w:pStyle w:val="ListParagraph"/>
        <w:numPr>
          <w:ilvl w:val="0"/>
          <w:numId w:val="7"/>
        </w:numPr>
        <w:spacing w:before="120"/>
        <w:ind w:left="426" w:hanging="284"/>
        <w:contextualSpacing w:val="0"/>
        <w:rPr>
          <w:i/>
          <w:iCs/>
          <w:lang w:val="lv-LV"/>
        </w:rPr>
      </w:pPr>
      <w:r w:rsidRPr="00DE3E3E">
        <w:rPr>
          <w:i/>
          <w:iCs/>
          <w:lang w:val="lv-LV"/>
        </w:rPr>
        <w:t>Mācību vide atbilst piekļūstamības prasībām.</w:t>
      </w:r>
    </w:p>
    <w:p w14:paraId="756768BE" w14:textId="460BF5A8" w:rsidR="00E603DE" w:rsidRPr="00EE3BD5" w:rsidRDefault="001256BF" w:rsidP="001256BF">
      <w:pPr>
        <w:tabs>
          <w:tab w:val="left" w:pos="5769"/>
        </w:tabs>
        <w:rPr>
          <w:lang w:val="lv-LV"/>
        </w:rPr>
      </w:pPr>
      <w:r>
        <w:rPr>
          <w:lang w:val="lv-LV"/>
        </w:rPr>
        <w:tab/>
      </w:r>
    </w:p>
    <w:p w14:paraId="07A09537" w14:textId="77777777" w:rsidR="00664D19" w:rsidRPr="00EE3BD5" w:rsidRDefault="00664D19" w:rsidP="009A4A8D">
      <w:pPr>
        <w:rPr>
          <w:lang w:val="lv-LV"/>
        </w:rPr>
      </w:pPr>
    </w:p>
    <w:p w14:paraId="02C07ED0" w14:textId="77777777" w:rsidR="00664D19" w:rsidRDefault="00664D19" w:rsidP="009A4A8D">
      <w:pPr>
        <w:rPr>
          <w:lang w:val="lv-LV"/>
        </w:rPr>
      </w:pPr>
    </w:p>
    <w:p w14:paraId="4718AD19" w14:textId="77777777" w:rsidR="00664D19" w:rsidRDefault="00664D19" w:rsidP="009A4A8D">
      <w:pPr>
        <w:rPr>
          <w:lang w:val="lv-LV"/>
        </w:rPr>
      </w:pPr>
    </w:p>
    <w:p w14:paraId="03B51E5A" w14:textId="77777777" w:rsidR="00664D19" w:rsidRDefault="00664D19" w:rsidP="009A4A8D">
      <w:pPr>
        <w:rPr>
          <w:lang w:val="lv-LV"/>
        </w:rPr>
      </w:pPr>
    </w:p>
    <w:p w14:paraId="56C4222B" w14:textId="77777777" w:rsidR="00664D19" w:rsidRDefault="00664D19" w:rsidP="009A4A8D">
      <w:pPr>
        <w:rPr>
          <w:lang w:val="lv-LV"/>
        </w:rPr>
      </w:pPr>
    </w:p>
    <w:p w14:paraId="5E764F13" w14:textId="77777777" w:rsidR="00741778" w:rsidRPr="00741778" w:rsidRDefault="00741778" w:rsidP="009A4A8D">
      <w:pPr>
        <w:rPr>
          <w:lang w:val="lv-LV"/>
        </w:rPr>
      </w:pPr>
    </w:p>
    <w:sectPr w:rsidR="00741778" w:rsidRPr="00741778" w:rsidSect="009655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93"/>
    <w:multiLevelType w:val="multilevel"/>
    <w:tmpl w:val="EBF8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40F7C"/>
    <w:multiLevelType w:val="multilevel"/>
    <w:tmpl w:val="045A6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77AD7"/>
    <w:multiLevelType w:val="multilevel"/>
    <w:tmpl w:val="BA3E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56D62"/>
    <w:multiLevelType w:val="multilevel"/>
    <w:tmpl w:val="546C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0825DC"/>
    <w:multiLevelType w:val="hybridMultilevel"/>
    <w:tmpl w:val="7812EE4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29763B9"/>
    <w:multiLevelType w:val="multilevel"/>
    <w:tmpl w:val="D946F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7A46A6"/>
    <w:multiLevelType w:val="multilevel"/>
    <w:tmpl w:val="2E22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545650"/>
    <w:multiLevelType w:val="hybridMultilevel"/>
    <w:tmpl w:val="E59663B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4642005">
    <w:abstractNumId w:val="0"/>
  </w:num>
  <w:num w:numId="2" w16cid:durableId="742947503">
    <w:abstractNumId w:val="6"/>
  </w:num>
  <w:num w:numId="3" w16cid:durableId="1021053537">
    <w:abstractNumId w:val="3"/>
  </w:num>
  <w:num w:numId="4" w16cid:durableId="1550065995">
    <w:abstractNumId w:val="5"/>
  </w:num>
  <w:num w:numId="5" w16cid:durableId="82772173">
    <w:abstractNumId w:val="2"/>
  </w:num>
  <w:num w:numId="6" w16cid:durableId="657924040">
    <w:abstractNumId w:val="7"/>
  </w:num>
  <w:num w:numId="7" w16cid:durableId="1852063565">
    <w:abstractNumId w:val="4"/>
  </w:num>
  <w:num w:numId="8" w16cid:durableId="115973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81C"/>
    <w:rsid w:val="000135FC"/>
    <w:rsid w:val="00020077"/>
    <w:rsid w:val="00031C5E"/>
    <w:rsid w:val="000450C3"/>
    <w:rsid w:val="000825A4"/>
    <w:rsid w:val="00083EF2"/>
    <w:rsid w:val="000A3D09"/>
    <w:rsid w:val="000C7142"/>
    <w:rsid w:val="000D3CD3"/>
    <w:rsid w:val="000E5560"/>
    <w:rsid w:val="0010177C"/>
    <w:rsid w:val="00105328"/>
    <w:rsid w:val="00113BE8"/>
    <w:rsid w:val="001256BF"/>
    <w:rsid w:val="001364BB"/>
    <w:rsid w:val="00143AB0"/>
    <w:rsid w:val="00161463"/>
    <w:rsid w:val="00161D22"/>
    <w:rsid w:val="00166739"/>
    <w:rsid w:val="001839F3"/>
    <w:rsid w:val="001E69D2"/>
    <w:rsid w:val="001F155D"/>
    <w:rsid w:val="001F53C1"/>
    <w:rsid w:val="00207A3E"/>
    <w:rsid w:val="00210140"/>
    <w:rsid w:val="00223BAF"/>
    <w:rsid w:val="00240C2D"/>
    <w:rsid w:val="00246687"/>
    <w:rsid w:val="00252586"/>
    <w:rsid w:val="00282C0B"/>
    <w:rsid w:val="002909B1"/>
    <w:rsid w:val="002938E9"/>
    <w:rsid w:val="002D7CA3"/>
    <w:rsid w:val="003069CF"/>
    <w:rsid w:val="0031024A"/>
    <w:rsid w:val="00321874"/>
    <w:rsid w:val="00343EA2"/>
    <w:rsid w:val="003505BD"/>
    <w:rsid w:val="0036247D"/>
    <w:rsid w:val="00375ACA"/>
    <w:rsid w:val="00394615"/>
    <w:rsid w:val="003B2461"/>
    <w:rsid w:val="003B3B9F"/>
    <w:rsid w:val="003B40EB"/>
    <w:rsid w:val="003C066C"/>
    <w:rsid w:val="003E55D6"/>
    <w:rsid w:val="003E72F7"/>
    <w:rsid w:val="004408A4"/>
    <w:rsid w:val="004415F9"/>
    <w:rsid w:val="004552B3"/>
    <w:rsid w:val="00460E9A"/>
    <w:rsid w:val="00472701"/>
    <w:rsid w:val="004A4CD5"/>
    <w:rsid w:val="004C25FB"/>
    <w:rsid w:val="004E167E"/>
    <w:rsid w:val="004E5CE9"/>
    <w:rsid w:val="004F6CB9"/>
    <w:rsid w:val="004F7411"/>
    <w:rsid w:val="00520325"/>
    <w:rsid w:val="005342DB"/>
    <w:rsid w:val="005556E4"/>
    <w:rsid w:val="00593F07"/>
    <w:rsid w:val="005E706B"/>
    <w:rsid w:val="005F2403"/>
    <w:rsid w:val="005F47BA"/>
    <w:rsid w:val="005F7144"/>
    <w:rsid w:val="006021EB"/>
    <w:rsid w:val="00602815"/>
    <w:rsid w:val="00605B6A"/>
    <w:rsid w:val="0064485E"/>
    <w:rsid w:val="006454F4"/>
    <w:rsid w:val="006505A6"/>
    <w:rsid w:val="00664D19"/>
    <w:rsid w:val="0067656C"/>
    <w:rsid w:val="00684F70"/>
    <w:rsid w:val="006B311E"/>
    <w:rsid w:val="006B32A9"/>
    <w:rsid w:val="006F6EF8"/>
    <w:rsid w:val="00732005"/>
    <w:rsid w:val="00741778"/>
    <w:rsid w:val="00742BD7"/>
    <w:rsid w:val="00755102"/>
    <w:rsid w:val="00756556"/>
    <w:rsid w:val="007613B3"/>
    <w:rsid w:val="00781E6D"/>
    <w:rsid w:val="00782DB3"/>
    <w:rsid w:val="00785336"/>
    <w:rsid w:val="007878C1"/>
    <w:rsid w:val="00796A34"/>
    <w:rsid w:val="007B2CA8"/>
    <w:rsid w:val="007B3A69"/>
    <w:rsid w:val="00881355"/>
    <w:rsid w:val="008955B6"/>
    <w:rsid w:val="008A5226"/>
    <w:rsid w:val="008A564C"/>
    <w:rsid w:val="008B3B96"/>
    <w:rsid w:val="008E01BC"/>
    <w:rsid w:val="008E48F6"/>
    <w:rsid w:val="008F5743"/>
    <w:rsid w:val="00911962"/>
    <w:rsid w:val="00912F0D"/>
    <w:rsid w:val="0091691D"/>
    <w:rsid w:val="00923AC0"/>
    <w:rsid w:val="009515C8"/>
    <w:rsid w:val="009575E6"/>
    <w:rsid w:val="00965528"/>
    <w:rsid w:val="0096793F"/>
    <w:rsid w:val="009751DA"/>
    <w:rsid w:val="0097690D"/>
    <w:rsid w:val="009A04BA"/>
    <w:rsid w:val="009A4A8D"/>
    <w:rsid w:val="009C3F8C"/>
    <w:rsid w:val="009F5452"/>
    <w:rsid w:val="00A020F9"/>
    <w:rsid w:val="00A06705"/>
    <w:rsid w:val="00A21E22"/>
    <w:rsid w:val="00A22C97"/>
    <w:rsid w:val="00A2545C"/>
    <w:rsid w:val="00A42AC2"/>
    <w:rsid w:val="00A50704"/>
    <w:rsid w:val="00A53CBD"/>
    <w:rsid w:val="00A55A57"/>
    <w:rsid w:val="00A63414"/>
    <w:rsid w:val="00A93A85"/>
    <w:rsid w:val="00AB1FDE"/>
    <w:rsid w:val="00AB68DB"/>
    <w:rsid w:val="00AC6EDA"/>
    <w:rsid w:val="00AE173C"/>
    <w:rsid w:val="00B232DA"/>
    <w:rsid w:val="00B41CA9"/>
    <w:rsid w:val="00B6043D"/>
    <w:rsid w:val="00C42936"/>
    <w:rsid w:val="00C42C87"/>
    <w:rsid w:val="00C46990"/>
    <w:rsid w:val="00C63CE1"/>
    <w:rsid w:val="00C63F91"/>
    <w:rsid w:val="00C8681C"/>
    <w:rsid w:val="00CB1F96"/>
    <w:rsid w:val="00CD5056"/>
    <w:rsid w:val="00CF5EF0"/>
    <w:rsid w:val="00D05C6A"/>
    <w:rsid w:val="00D14E45"/>
    <w:rsid w:val="00D47DB2"/>
    <w:rsid w:val="00D77009"/>
    <w:rsid w:val="00DC1FB1"/>
    <w:rsid w:val="00DD21AE"/>
    <w:rsid w:val="00DE3E3E"/>
    <w:rsid w:val="00E23B2E"/>
    <w:rsid w:val="00E41F24"/>
    <w:rsid w:val="00E54DCD"/>
    <w:rsid w:val="00E57AE5"/>
    <w:rsid w:val="00E603DE"/>
    <w:rsid w:val="00E66A7F"/>
    <w:rsid w:val="00E91067"/>
    <w:rsid w:val="00EC32F2"/>
    <w:rsid w:val="00EC67EE"/>
    <w:rsid w:val="00EE3BD5"/>
    <w:rsid w:val="00EF1D99"/>
    <w:rsid w:val="00F07A82"/>
    <w:rsid w:val="00F27D3A"/>
    <w:rsid w:val="00F77CB7"/>
    <w:rsid w:val="00FA2D93"/>
    <w:rsid w:val="00FA3DC7"/>
    <w:rsid w:val="00FB5C38"/>
    <w:rsid w:val="00FC3AF7"/>
    <w:rsid w:val="00FC7C53"/>
    <w:rsid w:val="00FD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68B93"/>
  <w14:defaultImageDpi w14:val="330"/>
  <w15:chartTrackingRefBased/>
  <w15:docId w15:val="{FEFFC25B-A346-4C0B-8FD3-8D813B24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EF0"/>
    <w:pPr>
      <w:keepNext/>
      <w:keepLines/>
      <w:spacing w:before="360" w:after="80"/>
      <w:outlineLvl w:val="0"/>
    </w:pPr>
    <w:rPr>
      <w:rFonts w:ascii="Calibri" w:eastAsiaTheme="majorEastAsia" w:hAnsi="Calibri" w:cs="Calibri"/>
      <w:b/>
      <w:bCs/>
      <w:color w:val="0070C0"/>
      <w:sz w:val="28"/>
      <w:szCs w:val="28"/>
      <w:lang w:val="lv-LV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47BA"/>
    <w:pPr>
      <w:keepNext/>
      <w:keepLines/>
      <w:spacing w:before="100" w:beforeAutospacing="1" w:after="80"/>
      <w:outlineLvl w:val="1"/>
    </w:pPr>
    <w:rPr>
      <w:rFonts w:asciiTheme="majorHAnsi" w:eastAsiaTheme="majorEastAsia" w:hAnsiTheme="majorHAnsi" w:cstheme="majorBidi"/>
      <w:color w:val="0070C0"/>
      <w:sz w:val="32"/>
      <w:szCs w:val="32"/>
      <w:lang w:val="lv-LV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68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68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8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8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8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8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EF0"/>
    <w:rPr>
      <w:rFonts w:ascii="Calibri" w:eastAsiaTheme="majorEastAsia" w:hAnsi="Calibri" w:cs="Calibri"/>
      <w:b/>
      <w:bCs/>
      <w:color w:val="0070C0"/>
      <w:sz w:val="28"/>
      <w:szCs w:val="28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5F47BA"/>
    <w:rPr>
      <w:rFonts w:asciiTheme="majorHAnsi" w:eastAsiaTheme="majorEastAsia" w:hAnsiTheme="majorHAnsi" w:cstheme="majorBidi"/>
      <w:color w:val="0070C0"/>
      <w:sz w:val="32"/>
      <w:szCs w:val="32"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rsid w:val="00C868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8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68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8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8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8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8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68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68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8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68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68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68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68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68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8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8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681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B3B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B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05A6"/>
    <w:rPr>
      <w:color w:val="96607D" w:themeColor="followedHyperlink"/>
      <w:u w:val="single"/>
    </w:rPr>
  </w:style>
  <w:style w:type="character" w:customStyle="1" w:styleId="hwtze">
    <w:name w:val="hwtze"/>
    <w:basedOn w:val="DefaultParagraphFont"/>
    <w:rsid w:val="00E54DCD"/>
  </w:style>
  <w:style w:type="character" w:customStyle="1" w:styleId="rynqvb">
    <w:name w:val="rynqvb"/>
    <w:basedOn w:val="DefaultParagraphFont"/>
    <w:rsid w:val="00E54DCD"/>
  </w:style>
  <w:style w:type="paragraph" w:styleId="NormalWeb">
    <w:name w:val="Normal (Web)"/>
    <w:basedOn w:val="Normal"/>
    <w:uiPriority w:val="99"/>
    <w:semiHidden/>
    <w:unhideWhenUsed/>
    <w:rsid w:val="00A02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7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doi.org/10.3390/w16192760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hyperlink" Target="https://doi.org/10.3391/bir.2023.12.1.29" TargetMode="External"/><Relationship Id="rId7" Type="http://schemas.openxmlformats.org/officeDocument/2006/relationships/hyperlink" Target="mailto:arturs.skute@du.l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ozoojournals.ro/nwjz/content/v18n2.html" TargetMode="External"/><Relationship Id="rId20" Type="http://schemas.openxmlformats.org/officeDocument/2006/relationships/hyperlink" Target="https://doi.org/10.1038/s41598-024-71911-4" TargetMode="Externa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s://doi.org/10.3390/d15030461" TargetMode="External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doi.org/10.3391/bir.2022.11.1.29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doi.org/10.3390/jof9060607" TargetMode="External"/><Relationship Id="rId10" Type="http://schemas.openxmlformats.org/officeDocument/2006/relationships/hyperlink" Target="https://doi.org/10.1016/j.ecolind.2024.112771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doi.org/10.3390/d150202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doi.org/10.3390/d16090522" TargetMode="External"/><Relationship Id="rId30" Type="http://schemas.openxmlformats.org/officeDocument/2006/relationships/hyperlink" Target="https://doi.org/10.1038/s41598-023-35780-7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://dx.doi.org/10.13140/RG.2.2.28444.40325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doi.org/10.3390/fishes9040148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7FE23-898A-4D40-8079-91421C27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Mihails Pupins</dc:creator>
  <cp:keywords/>
  <dc:description/>
  <cp:lastModifiedBy>Mihails Pupins</cp:lastModifiedBy>
  <cp:revision>215</cp:revision>
  <cp:lastPrinted>2025-01-24T17:26:00Z</cp:lastPrinted>
  <dcterms:created xsi:type="dcterms:W3CDTF">2025-01-23T14:51:00Z</dcterms:created>
  <dcterms:modified xsi:type="dcterms:W3CDTF">2025-01-25T03:41:00Z</dcterms:modified>
</cp:coreProperties>
</file>