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2D4" w:rsidRDefault="004922D4" w:rsidP="004922D4">
      <w:pPr>
        <w:pStyle w:val="Heading1"/>
      </w:pPr>
      <w:r>
        <w:t>Dabaszinātņu un veselības aprūpes fakultāte</w:t>
      </w:r>
    </w:p>
    <w:p w:rsidR="004922D4" w:rsidRPr="005A10CD" w:rsidRDefault="004922D4" w:rsidP="004922D4">
      <w:pPr>
        <w:pStyle w:val="Heading1"/>
        <w:spacing w:line="360" w:lineRule="auto"/>
        <w:rPr>
          <w:iCs/>
        </w:rPr>
      </w:pPr>
      <w:r>
        <w:t>Veselības aprūpes katedra</w:t>
      </w:r>
    </w:p>
    <w:p w:rsidR="004922D4" w:rsidRPr="005A10CD" w:rsidRDefault="004922D4" w:rsidP="004922D4">
      <w:pPr>
        <w:pStyle w:val="Heading1"/>
        <w:spacing w:line="360" w:lineRule="auto"/>
        <w:rPr>
          <w:iCs/>
        </w:rPr>
      </w:pPr>
      <w:r>
        <w:rPr>
          <w:iCs/>
        </w:rPr>
        <w:t>PĒTNIEKS</w:t>
      </w:r>
      <w:r w:rsidRPr="005A10CD">
        <w:rPr>
          <w:iCs/>
        </w:rPr>
        <w:t xml:space="preserve"> </w:t>
      </w:r>
    </w:p>
    <w:p w:rsidR="004922D4" w:rsidRPr="00E2258D" w:rsidRDefault="004922D4" w:rsidP="004922D4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AA6172" w:rsidRPr="001E6E69" w:rsidRDefault="00AA6172" w:rsidP="00AA6172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 Pētnieka galvenais uzdevums ir</w:t>
      </w:r>
      <w:r w:rsidRPr="006E2BAB">
        <w:rPr>
          <w:color w:val="222222"/>
          <w:shd w:val="clear" w:color="auto" w:fill="FFFFFF"/>
        </w:rPr>
        <w:t xml:space="preserve"> 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kvalificēti veikt zinātniskos pētījumus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veselības aprūpes jomā,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Pētnieka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AA6172" w:rsidRPr="005C75AC" w:rsidRDefault="00AA6172" w:rsidP="00AA6172">
      <w:pPr>
        <w:pStyle w:val="tv213"/>
        <w:spacing w:before="0" w:beforeAutospacing="0" w:after="0" w:afterAutospacing="0" w:line="270" w:lineRule="atLeast"/>
        <w:jc w:val="both"/>
        <w:rPr>
          <w:color w:val="000000"/>
        </w:rPr>
      </w:pPr>
      <w:r w:rsidRPr="005C75AC">
        <w:rPr>
          <w:color w:val="000000"/>
        </w:rPr>
        <w:t>2. Pētnieka galvenie pienākumi ir: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rPr>
          <w:color w:val="414142"/>
        </w:rPr>
        <w:t>2.1.</w:t>
      </w:r>
      <w:r>
        <w:t xml:space="preserve"> </w:t>
      </w:r>
      <w:r>
        <w:rPr>
          <w:szCs w:val="20"/>
        </w:rPr>
        <w:t xml:space="preserve">veikt kvalitatīvu zinātniski pētniecisko darbu veselības aprūpes jomās </w:t>
      </w:r>
      <w:r>
        <w:rPr>
          <w:szCs w:val="20"/>
        </w:rPr>
        <w:t>Veselības aprūpes</w:t>
      </w:r>
      <w:r>
        <w:rPr>
          <w:szCs w:val="20"/>
        </w:rPr>
        <w:t xml:space="preserve"> katedrā, pētījumu rezultātus publicējot SCOPUS/WoS indeksētos zinātniskajos izdevumos.</w:t>
      </w:r>
    </w:p>
    <w:p w:rsidR="00AA6172" w:rsidRPr="00B0308C" w:rsidRDefault="00AA6172" w:rsidP="00AA6172">
      <w:pPr>
        <w:pStyle w:val="tv213"/>
        <w:spacing w:before="0" w:beforeAutospacing="0" w:after="0" w:afterAutospacing="0"/>
        <w:jc w:val="both"/>
        <w:rPr>
          <w:color w:val="414142"/>
        </w:rPr>
      </w:pPr>
      <w:r>
        <w:t>2.2. veicot zinātnisko darbību, nodrošināt zinātnisko pētījumu objektivitāti;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t>2.3. informēt sabiedrību par savu zinātnisko pētījumu rezultātiem, kā arī savas kompetences ietvaros sniegt konsultācijas un eksperta atzinumus;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t>2.4. popularizēt zinātnes sasniegumus un atziņas, sniegt atzinumus par moderno tehnoloģiju un organizatorisko paņēmienu izmantošanas iespējām Latvijas tautas labklājības un valsts saimnieciskās konkurētspējas attīstībai;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t>2.5. pilnveidot savu zinātnisko kvalifikāciju un piedalīties jaunu zinātnieku sagatavošanā;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t>2.6. pārtraukt zinātniskos pētījumus, ja tie, pēc zinātnieka atzinuma, var radīt draudus cilvēcei, sabiedrībai vai dabai, un informēt par to sabiedrību;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t>2.7. piedalīties tādu zinātnisko pētījumu uzdevumu formulēšanā, kuru mērķis ir attīstīt Latvijas saimniecisko konkurētspēju un nacionālo identitāti;</w:t>
      </w:r>
    </w:p>
    <w:p w:rsidR="00AA6172" w:rsidRDefault="00AA6172" w:rsidP="00AA6172">
      <w:pPr>
        <w:pStyle w:val="tv213"/>
        <w:spacing w:before="0" w:beforeAutospacing="0" w:after="0" w:afterAutospacing="0"/>
        <w:jc w:val="both"/>
      </w:pPr>
      <w:r>
        <w:t>2.8. piedalīties izglītības sistēmas zinātniskās attīstības un pilnveidošanas procesā;</w:t>
      </w:r>
    </w:p>
    <w:p w:rsidR="00AA6172" w:rsidRDefault="00AA6172" w:rsidP="00AA6172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2.9</w:t>
      </w:r>
      <w:r w:rsidRPr="00487160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487160">
        <w:rPr>
          <w:rFonts w:ascii="Times New Roman" w:hAnsi="Times New Roman"/>
          <w:sz w:val="24"/>
          <w:szCs w:val="24"/>
        </w:rPr>
        <w:t xml:space="preserve">kalendārā gada laikā publicēt/apstiprināt publicēšanai </w:t>
      </w:r>
      <w:r>
        <w:rPr>
          <w:rFonts w:ascii="Times New Roman" w:hAnsi="Times New Roman"/>
          <w:sz w:val="24"/>
          <w:szCs w:val="24"/>
        </w:rPr>
        <w:t>zinātniskos rakstus saskaņā ar “Daugavpils Universitātes akadēmiskā personāla zinātniskā darba efektivitātes vērtēšanas kārtības” 3.1.punktu.</w:t>
      </w:r>
    </w:p>
    <w:p w:rsidR="00AA6172" w:rsidRPr="00487160" w:rsidRDefault="00AA6172" w:rsidP="00AA6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2.10. zinātniskajā darbībā nodrošināt sadarbību ar industriju, pašvaldībām un citiem pasūtītājiem;</w:t>
      </w:r>
    </w:p>
    <w:p w:rsidR="00AA6172" w:rsidRPr="00487160" w:rsidRDefault="00AA6172" w:rsidP="00AA6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2.11</w:t>
      </w:r>
      <w:r w:rsidRPr="00487160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vienā starptautiskajā zinātniskajā konferencē/kongresā, publicējot tēzes;</w:t>
      </w:r>
    </w:p>
    <w:p w:rsidR="00AA6172" w:rsidRPr="00487160" w:rsidRDefault="00AA6172" w:rsidP="00AA6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</w:t>
      </w:r>
      <w:r w:rsidRPr="00487160">
        <w:rPr>
          <w:rFonts w:ascii="Times New Roman" w:eastAsia="Times New Roman" w:hAnsi="Times New Roman"/>
          <w:sz w:val="24"/>
          <w:szCs w:val="24"/>
        </w:rPr>
        <w:t>. sekot attiecīgās zinātnes nozares/apakšnozares attīstībai, novitātēm un mūsdienu tendencēm, integrēt tās studiju procesā, nodrošinot zinātnes un studiju mijiedarbību;</w:t>
      </w:r>
    </w:p>
    <w:p w:rsidR="00AA6172" w:rsidRDefault="00AA6172" w:rsidP="00AA6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</w:t>
      </w:r>
      <w:r w:rsidRPr="00487160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AA6172" w:rsidRDefault="00AA6172" w:rsidP="00AA61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2.14.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AA6172" w:rsidRDefault="00AA6172" w:rsidP="00AA6172">
      <w:pPr>
        <w:pStyle w:val="BodyText2"/>
        <w:rPr>
          <w:sz w:val="24"/>
        </w:rPr>
      </w:pPr>
      <w:r>
        <w:rPr>
          <w:sz w:val="24"/>
        </w:rPr>
        <w:t>2.15. ievērot akadēmiska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</w:t>
      </w:r>
      <w:r>
        <w:rPr>
          <w:sz w:val="24"/>
        </w:rPr>
        <w:t>.</w:t>
      </w:r>
    </w:p>
    <w:p w:rsidR="00AA6172" w:rsidRDefault="00AA6172" w:rsidP="004922D4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22D4" w:rsidRPr="00E2258D" w:rsidRDefault="004922D4" w:rsidP="004922D4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AA6172" w:rsidRPr="0021036C" w:rsidRDefault="00AA6172" w:rsidP="00AA6172">
      <w:pPr>
        <w:tabs>
          <w:tab w:val="left" w:pos="228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036C">
        <w:rPr>
          <w:rFonts w:ascii="Times New Roman" w:hAnsi="Times New Roman"/>
          <w:sz w:val="24"/>
          <w:szCs w:val="24"/>
        </w:rPr>
        <w:t xml:space="preserve">1. Pētnieka amatā </w:t>
      </w:r>
      <w:r w:rsidR="0021036C" w:rsidRPr="0021036C">
        <w:rPr>
          <w:rFonts w:ascii="Times New Roman" w:hAnsi="Times New Roman"/>
          <w:sz w:val="24"/>
          <w:szCs w:val="24"/>
        </w:rPr>
        <w:t xml:space="preserve">atklātā konkursā </w:t>
      </w:r>
      <w:r w:rsidRPr="0021036C">
        <w:rPr>
          <w:rFonts w:ascii="Times New Roman" w:hAnsi="Times New Roman"/>
          <w:sz w:val="24"/>
          <w:szCs w:val="24"/>
        </w:rPr>
        <w:t xml:space="preserve">var ievēlēt personu ar doktora grādu veselības aprūpē vai vai tai pielīdzināmajās jomās. </w:t>
      </w:r>
    </w:p>
    <w:p w:rsidR="0021036C" w:rsidRPr="0021036C" w:rsidRDefault="0021036C" w:rsidP="0021036C">
      <w:pPr>
        <w:pStyle w:val="tvhtml"/>
        <w:shd w:val="clear" w:color="auto" w:fill="FFFFFF"/>
        <w:spacing w:before="0" w:beforeAutospacing="0" w:after="0" w:afterAutospacing="0"/>
        <w:jc w:val="both"/>
      </w:pPr>
      <w:r w:rsidRPr="0021036C">
        <w:t xml:space="preserve">2. Pēdējos sešos gados zinātnes nozarei atbilstošas vismaz 6 zinātniskās publikācijas </w:t>
      </w:r>
      <w:r w:rsidRPr="0021036C">
        <w:rPr>
          <w:i/>
        </w:rPr>
        <w:t>Web of Science</w:t>
      </w:r>
      <w:r w:rsidRPr="0021036C">
        <w:t xml:space="preserve"> vai </w:t>
      </w:r>
      <w:r w:rsidRPr="0021036C">
        <w:rPr>
          <w:i/>
        </w:rPr>
        <w:t>Scopus</w:t>
      </w:r>
      <w:r w:rsidRPr="0021036C">
        <w:t xml:space="preserve"> indeksētos zinātniskajos izdevumos.</w:t>
      </w:r>
    </w:p>
    <w:p w:rsidR="0021036C" w:rsidRPr="0021036C" w:rsidRDefault="0021036C" w:rsidP="0021036C">
      <w:pPr>
        <w:pStyle w:val="tvhtml"/>
        <w:shd w:val="clear" w:color="auto" w:fill="FFFFFF"/>
        <w:spacing w:before="0" w:beforeAutospacing="0" w:after="0" w:afterAutospacing="0"/>
        <w:jc w:val="both"/>
      </w:pPr>
      <w:r w:rsidRPr="0021036C">
        <w:t>3. Spēj</w:t>
      </w:r>
      <w:bookmarkStart w:id="0" w:name="_GoBack"/>
      <w:bookmarkEnd w:id="0"/>
      <w:r w:rsidRPr="0021036C">
        <w:t>a patstāvīgi organizēt pētniecisko darbu, lasīt studiju kursus, vadīt seminārus, praktiskās nodarbības un organizēt pārbaudījumus.</w:t>
      </w:r>
    </w:p>
    <w:p w:rsidR="0021036C" w:rsidRPr="0021036C" w:rsidRDefault="0021036C" w:rsidP="0021036C">
      <w:pPr>
        <w:pStyle w:val="tvhtml"/>
        <w:shd w:val="clear" w:color="auto" w:fill="FFFFFF"/>
        <w:spacing w:before="0" w:beforeAutospacing="0" w:after="0" w:afterAutospacing="0"/>
        <w:jc w:val="both"/>
      </w:pPr>
      <w:r w:rsidRPr="0021036C">
        <w:t>4. Valsts valodas prasme atbilstoši Valsts valodas lik</w:t>
      </w:r>
      <w:r w:rsidRPr="0021036C">
        <w:t>umam, angļu valodas zināšanas B2</w:t>
      </w:r>
      <w:r w:rsidRPr="0021036C">
        <w:t xml:space="preserve"> līmenī.</w:t>
      </w:r>
    </w:p>
    <w:p w:rsidR="0021036C" w:rsidRPr="0021036C" w:rsidRDefault="0021036C" w:rsidP="0021036C">
      <w:pPr>
        <w:pStyle w:val="tvhtml"/>
        <w:shd w:val="clear" w:color="auto" w:fill="FFFFFF"/>
        <w:spacing w:before="0" w:beforeAutospacing="0" w:after="0" w:afterAutospacing="0"/>
        <w:jc w:val="both"/>
      </w:pPr>
      <w:r w:rsidRPr="0021036C">
        <w:lastRenderedPageBreak/>
        <w:t>5. Pieredze ES projektu pieteikumu sagatavošanā un īstenošanā.</w:t>
      </w:r>
    </w:p>
    <w:p w:rsidR="00AA6172" w:rsidRPr="0021036C" w:rsidRDefault="0021036C" w:rsidP="00AA6172">
      <w:pPr>
        <w:pStyle w:val="tvhtml"/>
        <w:shd w:val="clear" w:color="auto" w:fill="FFFFFF"/>
        <w:spacing w:before="0" w:beforeAutospacing="0" w:after="0" w:afterAutospacing="0"/>
        <w:jc w:val="both"/>
      </w:pPr>
      <w:r w:rsidRPr="0021036C">
        <w:t>6</w:t>
      </w:r>
      <w:r w:rsidR="00AA6172" w:rsidRPr="0021036C">
        <w:t>. Pieredze fizioterapijas jomā.</w:t>
      </w:r>
    </w:p>
    <w:p w:rsidR="0021036C" w:rsidRPr="0021036C" w:rsidRDefault="0021036C" w:rsidP="0021036C">
      <w:pPr>
        <w:pStyle w:val="tvhtml"/>
        <w:shd w:val="clear" w:color="auto" w:fill="FFFFFF"/>
        <w:spacing w:before="0" w:beforeAutospacing="0" w:after="0" w:afterAutospacing="0"/>
        <w:jc w:val="both"/>
      </w:pPr>
      <w:r w:rsidRPr="0021036C">
        <w:t>7. Datorprasmes pieredzējuša lietotāja līmenī: MS Word, Excel, PowerPoint.</w:t>
      </w:r>
    </w:p>
    <w:p w:rsidR="004922D4" w:rsidRPr="00951EC0" w:rsidRDefault="004922D4" w:rsidP="004922D4">
      <w:pPr>
        <w:rPr>
          <w:color w:val="FF0000"/>
        </w:rPr>
      </w:pPr>
    </w:p>
    <w:p w:rsidR="00BA09CD" w:rsidRDefault="00BA09CD"/>
    <w:sectPr w:rsidR="00BA09CD" w:rsidSect="001360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D4"/>
    <w:rsid w:val="0021036C"/>
    <w:rsid w:val="004922D4"/>
    <w:rsid w:val="00AA6172"/>
    <w:rsid w:val="00B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2FA05"/>
  <w15:chartTrackingRefBased/>
  <w15:docId w15:val="{A3096880-68BA-4576-B676-84FA8D8A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2D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922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2D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492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4922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4922D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4922D4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4922D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922D4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492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2023-08-29T14:24:00Z</dcterms:created>
  <dcterms:modified xsi:type="dcterms:W3CDTF">2023-08-29T14:50:00Z</dcterms:modified>
</cp:coreProperties>
</file>