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E3F8" w14:textId="07F4A316" w:rsidR="00332040" w:rsidRPr="009535FE" w:rsidRDefault="1D5022A1">
      <w:pPr>
        <w:rPr>
          <w:rFonts w:cstheme="minorHAnsi"/>
          <w:sz w:val="20"/>
          <w:szCs w:val="20"/>
          <w:lang w:val="lv-LV"/>
        </w:rPr>
      </w:pPr>
      <w:r w:rsidRPr="009535FE">
        <w:rPr>
          <w:rFonts w:cstheme="minorHAnsi"/>
          <w:sz w:val="20"/>
          <w:szCs w:val="20"/>
          <w:lang w:val="lv-LV"/>
        </w:rPr>
        <w:t>Informācija medijiem</w:t>
      </w:r>
      <w:r w:rsidR="00332040" w:rsidRPr="009535FE">
        <w:rPr>
          <w:rFonts w:cstheme="minorHAnsi"/>
        </w:rPr>
        <w:br/>
      </w:r>
      <w:r w:rsidR="1ED97248" w:rsidRPr="009535FE">
        <w:rPr>
          <w:rFonts w:cstheme="minorHAnsi"/>
          <w:sz w:val="20"/>
          <w:szCs w:val="20"/>
          <w:lang w:val="lv-LV"/>
        </w:rPr>
        <w:t xml:space="preserve">Rīgā 2022. gada </w:t>
      </w:r>
      <w:r w:rsidR="4BF61D5F" w:rsidRPr="009535FE">
        <w:rPr>
          <w:rFonts w:cstheme="minorHAnsi"/>
          <w:sz w:val="20"/>
          <w:szCs w:val="20"/>
          <w:lang w:val="lv-LV"/>
        </w:rPr>
        <w:t>7</w:t>
      </w:r>
      <w:r w:rsidR="1ED97248" w:rsidRPr="009535FE">
        <w:rPr>
          <w:rFonts w:cstheme="minorHAnsi"/>
          <w:sz w:val="20"/>
          <w:szCs w:val="20"/>
          <w:lang w:val="lv-LV"/>
        </w:rPr>
        <w:t xml:space="preserve">. </w:t>
      </w:r>
      <w:r w:rsidR="4BF61D5F" w:rsidRPr="009535FE">
        <w:rPr>
          <w:rFonts w:cstheme="minorHAnsi"/>
          <w:sz w:val="20"/>
          <w:szCs w:val="20"/>
          <w:lang w:val="lv-LV"/>
        </w:rPr>
        <w:t>novembr</w:t>
      </w:r>
      <w:r w:rsidR="1ED97248" w:rsidRPr="009535FE">
        <w:rPr>
          <w:rFonts w:cstheme="minorHAnsi"/>
          <w:sz w:val="20"/>
          <w:szCs w:val="20"/>
          <w:lang w:val="lv-LV"/>
        </w:rPr>
        <w:t>ī</w:t>
      </w:r>
    </w:p>
    <w:p w14:paraId="6EECF85C" w14:textId="30B54006" w:rsidR="29F5CB2F" w:rsidRPr="009535FE" w:rsidRDefault="00826EA1" w:rsidP="176E0A6F">
      <w:pPr>
        <w:rPr>
          <w:rFonts w:cstheme="minorHAnsi"/>
          <w:b/>
          <w:bCs/>
          <w:sz w:val="28"/>
          <w:szCs w:val="28"/>
          <w:lang w:val="lv-LV"/>
        </w:rPr>
      </w:pPr>
      <w:r w:rsidRPr="009535FE">
        <w:rPr>
          <w:rFonts w:cstheme="minorHAnsi"/>
          <w:b/>
          <w:bCs/>
          <w:sz w:val="28"/>
          <w:szCs w:val="28"/>
          <w:lang w:val="lv-LV"/>
        </w:rPr>
        <w:t>“</w:t>
      </w:r>
      <w:proofErr w:type="spellStart"/>
      <w:r w:rsidRPr="009535FE">
        <w:rPr>
          <w:rFonts w:cstheme="minorHAnsi"/>
          <w:b/>
          <w:bCs/>
          <w:sz w:val="28"/>
          <w:szCs w:val="28"/>
          <w:lang w:val="lv-LV"/>
        </w:rPr>
        <w:t>Mācītspēks</w:t>
      </w:r>
      <w:proofErr w:type="spellEnd"/>
      <w:r w:rsidRPr="009535FE">
        <w:rPr>
          <w:rFonts w:cstheme="minorHAnsi"/>
          <w:b/>
          <w:bCs/>
          <w:sz w:val="28"/>
          <w:szCs w:val="28"/>
          <w:lang w:val="lv-LV"/>
        </w:rPr>
        <w:t xml:space="preserve">” skolotāja Ance </w:t>
      </w:r>
      <w:proofErr w:type="spellStart"/>
      <w:r w:rsidRPr="009535FE">
        <w:rPr>
          <w:rFonts w:cstheme="minorHAnsi"/>
          <w:b/>
          <w:bCs/>
          <w:sz w:val="28"/>
          <w:szCs w:val="28"/>
          <w:lang w:val="lv-LV"/>
        </w:rPr>
        <w:t>Irmeja</w:t>
      </w:r>
      <w:proofErr w:type="spellEnd"/>
      <w:r w:rsidRPr="009535FE">
        <w:rPr>
          <w:rFonts w:cstheme="minorHAnsi"/>
          <w:b/>
          <w:bCs/>
          <w:sz w:val="28"/>
          <w:szCs w:val="28"/>
          <w:lang w:val="lv-LV"/>
        </w:rPr>
        <w:t>: svarīgi saprast, kas notiek bērnu prātos</w:t>
      </w:r>
    </w:p>
    <w:p w14:paraId="1F3564C0" w14:textId="56AB055D" w:rsidR="00826EA1" w:rsidRPr="009535FE" w:rsidRDefault="5A165AD2" w:rsidP="1FECEE08">
      <w:pPr>
        <w:jc w:val="both"/>
        <w:rPr>
          <w:rFonts w:cstheme="minorHAnsi"/>
          <w:lang w:val="lv-LV"/>
        </w:rPr>
      </w:pPr>
      <w:r w:rsidRPr="009535FE">
        <w:rPr>
          <w:rFonts w:cstheme="minorHAnsi"/>
          <w:lang w:val="lv-LV"/>
        </w:rPr>
        <w:t>S</w:t>
      </w:r>
      <w:r w:rsidR="006421C5" w:rsidRPr="009535FE">
        <w:rPr>
          <w:rFonts w:cstheme="minorHAnsi"/>
          <w:lang w:val="lv-LV"/>
        </w:rPr>
        <w:t>kolotāju izglītības projekta “</w:t>
      </w:r>
      <w:proofErr w:type="spellStart"/>
      <w:r w:rsidR="006421C5" w:rsidRPr="009535FE">
        <w:rPr>
          <w:rFonts w:cstheme="minorHAnsi"/>
          <w:lang w:val="lv-LV"/>
        </w:rPr>
        <w:t>Mācītspēks</w:t>
      </w:r>
      <w:proofErr w:type="spellEnd"/>
      <w:r w:rsidR="006421C5" w:rsidRPr="009535FE">
        <w:rPr>
          <w:rFonts w:cstheme="minorHAnsi"/>
          <w:lang w:val="lv-LV"/>
        </w:rPr>
        <w:t xml:space="preserve">” tiešsaistes sarunu </w:t>
      </w:r>
      <w:r w:rsidR="0E59EB2F" w:rsidRPr="009535FE">
        <w:rPr>
          <w:rFonts w:cstheme="minorHAnsi"/>
          <w:lang w:val="lv-LV"/>
        </w:rPr>
        <w:t xml:space="preserve">cikla </w:t>
      </w:r>
      <w:r w:rsidR="006421C5" w:rsidRPr="009535FE">
        <w:rPr>
          <w:rFonts w:cstheme="minorHAnsi"/>
          <w:lang w:val="lv-LV"/>
        </w:rPr>
        <w:t xml:space="preserve">“Skolotāju skola” </w:t>
      </w:r>
      <w:r w:rsidR="7CF96496" w:rsidRPr="009535FE">
        <w:rPr>
          <w:rFonts w:cstheme="minorHAnsi"/>
          <w:lang w:val="lv-LV"/>
        </w:rPr>
        <w:t xml:space="preserve">otrajā tikšanās reizē </w:t>
      </w:r>
      <w:r w:rsidR="006421C5" w:rsidRPr="009535FE">
        <w:rPr>
          <w:rFonts w:cstheme="minorHAnsi"/>
          <w:lang w:val="lv-LV"/>
        </w:rPr>
        <w:t xml:space="preserve">ar savu “glābšanas riņķi” darbā ar skolēniem iepazīstina </w:t>
      </w:r>
      <w:proofErr w:type="spellStart"/>
      <w:r w:rsidR="696419BD" w:rsidRPr="009535FE">
        <w:rPr>
          <w:rFonts w:cstheme="minorHAnsi"/>
          <w:lang w:val="lv-LV"/>
        </w:rPr>
        <w:t>Laurenču</w:t>
      </w:r>
      <w:proofErr w:type="spellEnd"/>
      <w:r w:rsidR="696419BD" w:rsidRPr="009535FE">
        <w:rPr>
          <w:rFonts w:cstheme="minorHAnsi"/>
          <w:lang w:val="lv-LV"/>
        </w:rPr>
        <w:t xml:space="preserve"> sākumskolas sociālo zinību un vēstures </w:t>
      </w:r>
      <w:r w:rsidR="006421C5" w:rsidRPr="009535FE">
        <w:rPr>
          <w:rFonts w:cstheme="minorHAnsi"/>
          <w:lang w:val="lv-LV"/>
        </w:rPr>
        <w:t xml:space="preserve">skolotāja Ance </w:t>
      </w:r>
      <w:proofErr w:type="spellStart"/>
      <w:r w:rsidR="006421C5" w:rsidRPr="009535FE">
        <w:rPr>
          <w:rFonts w:cstheme="minorHAnsi"/>
          <w:lang w:val="lv-LV"/>
        </w:rPr>
        <w:t>Irmeja</w:t>
      </w:r>
      <w:proofErr w:type="spellEnd"/>
      <w:r w:rsidR="006421C5" w:rsidRPr="009535FE">
        <w:rPr>
          <w:rFonts w:cstheme="minorHAnsi"/>
          <w:lang w:val="lv-LV"/>
        </w:rPr>
        <w:t>. Sarunā, ko vada “</w:t>
      </w:r>
      <w:proofErr w:type="spellStart"/>
      <w:r w:rsidR="006421C5" w:rsidRPr="009535FE">
        <w:rPr>
          <w:rFonts w:cstheme="minorHAnsi"/>
          <w:lang w:val="lv-LV"/>
        </w:rPr>
        <w:t>Mācītspēks</w:t>
      </w:r>
      <w:proofErr w:type="spellEnd"/>
      <w:r w:rsidR="006421C5" w:rsidRPr="009535FE">
        <w:rPr>
          <w:rFonts w:cstheme="minorHAnsi"/>
          <w:lang w:val="lv-LV"/>
        </w:rPr>
        <w:t xml:space="preserve">” kurators, Draudzīgā Aicinājuma </w:t>
      </w:r>
      <w:proofErr w:type="spellStart"/>
      <w:r w:rsidR="006421C5" w:rsidRPr="009535FE">
        <w:rPr>
          <w:rFonts w:cstheme="minorHAnsi"/>
          <w:lang w:val="lv-LV"/>
        </w:rPr>
        <w:t>Cēsu</w:t>
      </w:r>
      <w:proofErr w:type="spellEnd"/>
      <w:r w:rsidR="006421C5" w:rsidRPr="009535FE">
        <w:rPr>
          <w:rFonts w:cstheme="minorHAnsi"/>
          <w:lang w:val="lv-LV"/>
        </w:rPr>
        <w:t xml:space="preserve"> Valsts ģimnāzija</w:t>
      </w:r>
      <w:r w:rsidR="49CF21CC" w:rsidRPr="009535FE">
        <w:rPr>
          <w:rFonts w:cstheme="minorHAnsi"/>
          <w:lang w:val="lv-LV"/>
        </w:rPr>
        <w:t>s</w:t>
      </w:r>
      <w:r w:rsidR="006421C5" w:rsidRPr="009535FE">
        <w:rPr>
          <w:rFonts w:cstheme="minorHAnsi"/>
          <w:lang w:val="lv-LV"/>
        </w:rPr>
        <w:t xml:space="preserve"> vēstures skolotājs Edgars </w:t>
      </w:r>
      <w:proofErr w:type="spellStart"/>
      <w:r w:rsidR="006421C5" w:rsidRPr="009535FE">
        <w:rPr>
          <w:rFonts w:cstheme="minorHAnsi"/>
          <w:lang w:val="lv-LV"/>
        </w:rPr>
        <w:t>Plētiens</w:t>
      </w:r>
      <w:proofErr w:type="spellEnd"/>
      <w:r w:rsidR="006421C5" w:rsidRPr="009535FE">
        <w:rPr>
          <w:rFonts w:cstheme="minorHAnsi"/>
          <w:lang w:val="lv-LV"/>
        </w:rPr>
        <w:t xml:space="preserve">, Ance dalās pārdomās par saviem personīgajiem mērķiem un motivāciju strādāt skolā, kā arī pastāsta par iemīļotu taktiku atgriezeniskās saites nodrošināšanā – </w:t>
      </w:r>
      <w:r w:rsidR="49CF21CC" w:rsidRPr="009535FE">
        <w:rPr>
          <w:rFonts w:cstheme="minorHAnsi"/>
          <w:lang w:val="lv-LV"/>
        </w:rPr>
        <w:t>“</w:t>
      </w:r>
      <w:r w:rsidR="006421C5" w:rsidRPr="009535FE">
        <w:rPr>
          <w:rFonts w:cstheme="minorHAnsi"/>
          <w:lang w:val="lv-LV"/>
        </w:rPr>
        <w:t>izejas biļetēm</w:t>
      </w:r>
      <w:r w:rsidR="49CF21CC" w:rsidRPr="009535FE">
        <w:rPr>
          <w:rFonts w:cstheme="minorHAnsi"/>
          <w:lang w:val="lv-LV"/>
        </w:rPr>
        <w:t>”</w:t>
      </w:r>
      <w:r w:rsidR="006421C5" w:rsidRPr="009535FE">
        <w:rPr>
          <w:rFonts w:cstheme="minorHAnsi"/>
          <w:lang w:val="lv-LV"/>
        </w:rPr>
        <w:t>.</w:t>
      </w:r>
    </w:p>
    <w:p w14:paraId="0FF75EF1" w14:textId="5E76D5B8" w:rsidR="006E69AB" w:rsidRPr="009535FE" w:rsidRDefault="696419BD" w:rsidP="1FECEE08">
      <w:pPr>
        <w:jc w:val="both"/>
        <w:rPr>
          <w:rFonts w:cstheme="minorHAnsi"/>
          <w:lang w:val="lv-LV"/>
        </w:rPr>
      </w:pPr>
      <w:r w:rsidRPr="009535FE">
        <w:rPr>
          <w:rFonts w:cstheme="minorHAnsi"/>
          <w:lang w:val="lv-LV"/>
        </w:rPr>
        <w:t xml:space="preserve">Ance </w:t>
      </w:r>
      <w:proofErr w:type="spellStart"/>
      <w:r w:rsidRPr="009535FE">
        <w:rPr>
          <w:rFonts w:cstheme="minorHAnsi"/>
          <w:lang w:val="lv-LV"/>
        </w:rPr>
        <w:t>Irmeja</w:t>
      </w:r>
      <w:proofErr w:type="spellEnd"/>
      <w:r w:rsidRPr="009535FE">
        <w:rPr>
          <w:rFonts w:cstheme="minorHAnsi"/>
          <w:lang w:val="lv-LV"/>
        </w:rPr>
        <w:t xml:space="preserve"> stāsta, ka par skolotāju kļuvusi, jo meklējusi darbu ar jēgu</w:t>
      </w:r>
      <w:r w:rsidR="41ED3FAF" w:rsidRPr="009535FE">
        <w:rPr>
          <w:rFonts w:cstheme="minorHAnsi"/>
          <w:lang w:val="lv-LV"/>
        </w:rPr>
        <w:t xml:space="preserve"> un piepildījumu</w:t>
      </w:r>
      <w:r w:rsidRPr="009535FE">
        <w:rPr>
          <w:rFonts w:cstheme="minorHAnsi"/>
          <w:lang w:val="lv-LV"/>
        </w:rPr>
        <w:t>. Viņa norāda, ka lielu gandarījumu sagādā skatiens bērnu acīs, kad viņi uzzina ko jaunu, izprot un pielieto iegūtās zināšanas.</w:t>
      </w:r>
      <w:r w:rsidR="52D06F8F" w:rsidRPr="009535FE">
        <w:rPr>
          <w:rFonts w:cstheme="minorHAnsi"/>
          <w:lang w:val="lv-LV"/>
        </w:rPr>
        <w:t xml:space="preserve"> “Gan labs skolotājs, gan slikts skolotājs var ietekmēt bērna nākotni. Arī tie pedagogi, kuri ar mani strādāja </w:t>
      </w:r>
      <w:r w:rsidR="4630CD67" w:rsidRPr="009535FE">
        <w:rPr>
          <w:rFonts w:cstheme="minorHAnsi"/>
          <w:lang w:val="lv-LV"/>
        </w:rPr>
        <w:t>“</w:t>
      </w:r>
      <w:proofErr w:type="spellStart"/>
      <w:r w:rsidR="4630CD67" w:rsidRPr="009535FE">
        <w:rPr>
          <w:rFonts w:cstheme="minorHAnsi"/>
          <w:lang w:val="lv-LV"/>
        </w:rPr>
        <w:t>Mācītspēks</w:t>
      </w:r>
      <w:proofErr w:type="spellEnd"/>
      <w:r w:rsidR="4630CD67" w:rsidRPr="009535FE">
        <w:rPr>
          <w:rFonts w:cstheme="minorHAnsi"/>
          <w:lang w:val="lv-LV"/>
        </w:rPr>
        <w:t xml:space="preserve">” </w:t>
      </w:r>
      <w:r w:rsidR="52D06F8F" w:rsidRPr="009535FE">
        <w:rPr>
          <w:rFonts w:cstheme="minorHAnsi"/>
          <w:lang w:val="lv-LV"/>
        </w:rPr>
        <w:t>vasaras mācību laikā, ir mainījuši to, kā redzu skolotāja profesiju, mainījuši manu iespaidu par to, cik forši var būt skolotāji,” norāda Ance.</w:t>
      </w:r>
      <w:r w:rsidR="60B288C9" w:rsidRPr="009535FE">
        <w:rPr>
          <w:rFonts w:cstheme="minorHAnsi"/>
          <w:lang w:val="lv-LV"/>
        </w:rPr>
        <w:t xml:space="preserve"> </w:t>
      </w:r>
    </w:p>
    <w:p w14:paraId="77D7B597" w14:textId="4F2B01DE" w:rsidR="00CE705F" w:rsidRPr="009535FE" w:rsidRDefault="41ED3FAF" w:rsidP="1FECEE08">
      <w:pPr>
        <w:jc w:val="both"/>
        <w:rPr>
          <w:rFonts w:cstheme="minorHAnsi"/>
          <w:lang w:val="lv-LV"/>
        </w:rPr>
      </w:pPr>
      <w:r w:rsidRPr="009535FE">
        <w:rPr>
          <w:rFonts w:cstheme="minorHAnsi"/>
          <w:lang w:val="lv-LV"/>
        </w:rPr>
        <w:t xml:space="preserve">Tālāk sarunā ar kuratoru Edgaru </w:t>
      </w:r>
      <w:proofErr w:type="spellStart"/>
      <w:r w:rsidRPr="009535FE">
        <w:rPr>
          <w:rFonts w:cstheme="minorHAnsi"/>
          <w:lang w:val="lv-LV"/>
        </w:rPr>
        <w:t>Plētienu</w:t>
      </w:r>
      <w:proofErr w:type="spellEnd"/>
      <w:r w:rsidRPr="009535FE">
        <w:rPr>
          <w:rFonts w:cstheme="minorHAnsi"/>
          <w:lang w:val="lv-LV"/>
        </w:rPr>
        <w:t xml:space="preserve"> skolotāja</w:t>
      </w:r>
      <w:r w:rsidR="60B288C9" w:rsidRPr="009535FE">
        <w:rPr>
          <w:rFonts w:cstheme="minorHAnsi"/>
          <w:lang w:val="lv-LV"/>
        </w:rPr>
        <w:t xml:space="preserve"> </w:t>
      </w:r>
      <w:r w:rsidRPr="009535FE">
        <w:rPr>
          <w:rFonts w:cstheme="minorHAnsi"/>
          <w:lang w:val="lv-LV"/>
        </w:rPr>
        <w:t xml:space="preserve">atsaucas uz </w:t>
      </w:r>
      <w:hyperlink r:id="rId10">
        <w:r w:rsidRPr="009535FE">
          <w:rPr>
            <w:rStyle w:val="Hyperlink"/>
            <w:rFonts w:cstheme="minorHAnsi"/>
            <w:lang w:val="lv-LV"/>
          </w:rPr>
          <w:t xml:space="preserve">R. </w:t>
        </w:r>
        <w:proofErr w:type="spellStart"/>
        <w:r w:rsidRPr="009535FE">
          <w:rPr>
            <w:rStyle w:val="Hyperlink"/>
            <w:rFonts w:cstheme="minorHAnsi"/>
            <w:lang w:val="lv-LV"/>
          </w:rPr>
          <w:t>Gaņjē</w:t>
        </w:r>
        <w:proofErr w:type="spellEnd"/>
        <w:r w:rsidRPr="009535FE">
          <w:rPr>
            <w:rStyle w:val="Hyperlink"/>
            <w:rFonts w:cstheme="minorHAnsi"/>
            <w:lang w:val="lv-LV"/>
          </w:rPr>
          <w:t xml:space="preserve"> deviņiem mācību notikumiem efektīvai stundai</w:t>
        </w:r>
      </w:hyperlink>
      <w:r w:rsidRPr="009535FE">
        <w:rPr>
          <w:rFonts w:cstheme="minorHAnsi"/>
          <w:lang w:val="lv-LV"/>
        </w:rPr>
        <w:t>, kas ir viņas “glābšanas riņķis”, lai veiksmīgi plānotu un arī novadītu stundu.</w:t>
      </w:r>
      <w:r w:rsidR="60B288C9" w:rsidRPr="009535FE">
        <w:rPr>
          <w:rFonts w:cstheme="minorHAnsi"/>
          <w:lang w:val="lv-LV"/>
        </w:rPr>
        <w:t xml:space="preserve"> </w:t>
      </w:r>
      <w:proofErr w:type="spellStart"/>
      <w:r w:rsidRPr="009535FE">
        <w:rPr>
          <w:rFonts w:cstheme="minorHAnsi"/>
          <w:lang w:val="lv-LV"/>
        </w:rPr>
        <w:t>Irmeja</w:t>
      </w:r>
      <w:proofErr w:type="spellEnd"/>
      <w:r w:rsidRPr="009535FE">
        <w:rPr>
          <w:rFonts w:cstheme="minorHAnsi"/>
          <w:lang w:val="lv-LV"/>
        </w:rPr>
        <w:t xml:space="preserve"> norāda, ka cenšas turēties pie visiem deviņiem stundas posmiem, taču nereti tas neizdodas. Elementi, kurus viņa pavisam noteikti izmanto katrā stundā</w:t>
      </w:r>
      <w:r w:rsidR="007B5626" w:rsidRPr="009535FE">
        <w:rPr>
          <w:rFonts w:cstheme="minorHAnsi"/>
          <w:lang w:val="lv-LV"/>
        </w:rPr>
        <w:t>,</w:t>
      </w:r>
      <w:r w:rsidRPr="009535FE">
        <w:rPr>
          <w:rFonts w:cstheme="minorHAnsi"/>
          <w:lang w:val="lv-LV"/>
        </w:rPr>
        <w:t xml:space="preserve"> ir uzmanības noķeršana </w:t>
      </w:r>
      <w:r w:rsidR="62327C70" w:rsidRPr="009535FE">
        <w:rPr>
          <w:rFonts w:cstheme="minorHAnsi"/>
          <w:lang w:val="lv-LV"/>
        </w:rPr>
        <w:t xml:space="preserve">un tēmas aktualizēšana, </w:t>
      </w:r>
      <w:r w:rsidRPr="009535FE">
        <w:rPr>
          <w:rFonts w:cstheme="minorHAnsi"/>
          <w:lang w:val="lv-LV"/>
        </w:rPr>
        <w:t xml:space="preserve">mācību </w:t>
      </w:r>
      <w:r w:rsidR="62327C70" w:rsidRPr="009535FE">
        <w:rPr>
          <w:rFonts w:cstheme="minorHAnsi"/>
          <w:lang w:val="lv-LV"/>
        </w:rPr>
        <w:t>rezultātu</w:t>
      </w:r>
      <w:r w:rsidRPr="009535FE">
        <w:rPr>
          <w:rFonts w:cstheme="minorHAnsi"/>
          <w:lang w:val="lv-LV"/>
        </w:rPr>
        <w:t xml:space="preserve"> </w:t>
      </w:r>
      <w:r w:rsidR="62327C70" w:rsidRPr="009535FE">
        <w:rPr>
          <w:rFonts w:cstheme="minorHAnsi"/>
          <w:lang w:val="lv-LV"/>
        </w:rPr>
        <w:t>definēšana</w:t>
      </w:r>
      <w:r w:rsidRPr="009535FE">
        <w:rPr>
          <w:rFonts w:cstheme="minorHAnsi"/>
          <w:lang w:val="lv-LV"/>
        </w:rPr>
        <w:t>, kā arī stundu noslēgums</w:t>
      </w:r>
      <w:r w:rsidR="62327C70" w:rsidRPr="009535FE">
        <w:rPr>
          <w:rFonts w:cstheme="minorHAnsi"/>
          <w:lang w:val="lv-LV"/>
        </w:rPr>
        <w:t xml:space="preserve"> ar refleksijas daļu</w:t>
      </w:r>
      <w:r w:rsidRPr="009535FE">
        <w:rPr>
          <w:rFonts w:cstheme="minorHAnsi"/>
          <w:lang w:val="lv-LV"/>
        </w:rPr>
        <w:t xml:space="preserve">, kurā ļoti </w:t>
      </w:r>
      <w:r w:rsidR="62327C70" w:rsidRPr="009535FE">
        <w:rPr>
          <w:rFonts w:cstheme="minorHAnsi"/>
          <w:lang w:val="lv-LV"/>
        </w:rPr>
        <w:t>vērtīgi</w:t>
      </w:r>
      <w:r w:rsidRPr="009535FE">
        <w:rPr>
          <w:rFonts w:cstheme="minorHAnsi"/>
          <w:lang w:val="lv-LV"/>
        </w:rPr>
        <w:t xml:space="preserve"> lietot ir “izejas biļetes”. </w:t>
      </w:r>
    </w:p>
    <w:p w14:paraId="1F00102D" w14:textId="3A084B73" w:rsidR="00284EDA" w:rsidRPr="009535FE" w:rsidRDefault="76A4CF40" w:rsidP="001D365F">
      <w:pPr>
        <w:spacing w:after="0" w:line="240" w:lineRule="auto"/>
        <w:jc w:val="both"/>
        <w:rPr>
          <w:rFonts w:cstheme="minorHAnsi"/>
          <w:lang w:val="lv-LV"/>
        </w:rPr>
      </w:pPr>
      <w:r w:rsidRPr="009535FE">
        <w:rPr>
          <w:rFonts w:cstheme="minorHAnsi"/>
          <w:lang w:val="lv-LV"/>
        </w:rPr>
        <w:t xml:space="preserve">“Ir svarīgi saprast, ko skolēns ir un </w:t>
      </w:r>
      <w:r w:rsidR="584385D1" w:rsidRPr="009535FE">
        <w:rPr>
          <w:rFonts w:cstheme="minorHAnsi"/>
          <w:lang w:val="lv-LV"/>
        </w:rPr>
        <w:t xml:space="preserve">ko </w:t>
      </w:r>
      <w:r w:rsidRPr="009535FE">
        <w:rPr>
          <w:rFonts w:cstheme="minorHAnsi"/>
          <w:lang w:val="lv-LV"/>
        </w:rPr>
        <w:t>nav sapratis, un vislabāk, ja to var noķert uzreiz, tajā pašā mācību stundā, lai varētu nākamajā stundā iedot to, kas ir varbūt pietrūcis. Svarīga ir arī attiecību veidošana ar bērniem – ka esat “uz viena viļņa”, jo tas palīdz arī konfliktu risināšanā</w:t>
      </w:r>
      <w:r w:rsidR="7763ED74" w:rsidRPr="009535FE">
        <w:rPr>
          <w:rFonts w:cstheme="minorHAnsi"/>
          <w:lang w:val="lv-LV"/>
        </w:rPr>
        <w:t xml:space="preserve"> un</w:t>
      </w:r>
      <w:r w:rsidRPr="009535FE">
        <w:rPr>
          <w:rFonts w:cstheme="minorHAnsi"/>
          <w:lang w:val="lv-LV"/>
        </w:rPr>
        <w:t xml:space="preserve"> mācību vielas pasniegšanā,” skaidro </w:t>
      </w:r>
      <w:r w:rsidR="7C71DCC5" w:rsidRPr="009535FE">
        <w:rPr>
          <w:rFonts w:cstheme="minorHAnsi"/>
          <w:lang w:val="lv-LV"/>
        </w:rPr>
        <w:t>Ance</w:t>
      </w:r>
      <w:r w:rsidRPr="009535FE">
        <w:rPr>
          <w:rFonts w:cstheme="minorHAnsi"/>
          <w:lang w:val="lv-LV"/>
        </w:rPr>
        <w:t>, atbildot uz Edgara jautājumu par to, kādēļ svarīgi “ielīst bērnu prātos”.</w:t>
      </w:r>
      <w:r w:rsidR="369393D2" w:rsidRPr="009535FE">
        <w:rPr>
          <w:rFonts w:cstheme="minorHAnsi"/>
          <w:b/>
          <w:bCs/>
          <w:lang w:val="lv-LV"/>
        </w:rPr>
        <w:t xml:space="preserve"> Visu sarunu starp Edgaru </w:t>
      </w:r>
      <w:proofErr w:type="spellStart"/>
      <w:r w:rsidR="369393D2" w:rsidRPr="009535FE">
        <w:rPr>
          <w:rFonts w:cstheme="minorHAnsi"/>
          <w:b/>
          <w:bCs/>
          <w:lang w:val="lv-LV"/>
        </w:rPr>
        <w:t>Plētienu</w:t>
      </w:r>
      <w:proofErr w:type="spellEnd"/>
      <w:r w:rsidR="369393D2" w:rsidRPr="009535FE">
        <w:rPr>
          <w:rFonts w:cstheme="minorHAnsi"/>
          <w:b/>
          <w:bCs/>
          <w:lang w:val="lv-LV"/>
        </w:rPr>
        <w:t xml:space="preserve"> un Anci </w:t>
      </w:r>
      <w:proofErr w:type="spellStart"/>
      <w:r w:rsidR="369393D2" w:rsidRPr="009535FE">
        <w:rPr>
          <w:rFonts w:cstheme="minorHAnsi"/>
          <w:b/>
          <w:bCs/>
          <w:lang w:val="lv-LV"/>
        </w:rPr>
        <w:t>Irmeju</w:t>
      </w:r>
      <w:proofErr w:type="spellEnd"/>
      <w:r w:rsidR="369393D2" w:rsidRPr="009535FE">
        <w:rPr>
          <w:rFonts w:cstheme="minorHAnsi"/>
          <w:b/>
          <w:bCs/>
          <w:lang w:val="lv-LV"/>
        </w:rPr>
        <w:t xml:space="preserve"> ir iespējams noklausīties skolotāju izglītības projekta “</w:t>
      </w:r>
      <w:proofErr w:type="spellStart"/>
      <w:r w:rsidR="369393D2" w:rsidRPr="009535FE">
        <w:rPr>
          <w:rFonts w:cstheme="minorHAnsi"/>
          <w:b/>
          <w:bCs/>
          <w:lang w:val="lv-LV"/>
        </w:rPr>
        <w:t>Mācītspēks</w:t>
      </w:r>
      <w:proofErr w:type="spellEnd"/>
      <w:r w:rsidR="369393D2" w:rsidRPr="009535FE">
        <w:rPr>
          <w:rFonts w:cstheme="minorHAnsi"/>
          <w:b/>
          <w:bCs/>
          <w:lang w:val="lv-LV"/>
        </w:rPr>
        <w:t xml:space="preserve">” </w:t>
      </w:r>
      <w:hyperlink r:id="rId11">
        <w:r w:rsidR="369393D2" w:rsidRPr="009535FE">
          <w:rPr>
            <w:rStyle w:val="Hyperlink"/>
            <w:rFonts w:cstheme="minorHAnsi"/>
            <w:b/>
            <w:bCs/>
            <w:color w:val="2E74B5" w:themeColor="accent5" w:themeShade="BF"/>
            <w:lang w:val="lv-LV"/>
          </w:rPr>
          <w:t>“</w:t>
        </w:r>
        <w:proofErr w:type="spellStart"/>
        <w:r w:rsidR="369393D2" w:rsidRPr="009535FE">
          <w:rPr>
            <w:rStyle w:val="Hyperlink"/>
            <w:rFonts w:cstheme="minorHAnsi"/>
            <w:b/>
            <w:bCs/>
            <w:color w:val="2E74B5" w:themeColor="accent5" w:themeShade="BF"/>
            <w:lang w:val="lv-LV"/>
          </w:rPr>
          <w:t>Youtube</w:t>
        </w:r>
        <w:proofErr w:type="spellEnd"/>
        <w:r w:rsidR="369393D2" w:rsidRPr="009535FE">
          <w:rPr>
            <w:rStyle w:val="Hyperlink"/>
            <w:rFonts w:cstheme="minorHAnsi"/>
            <w:b/>
            <w:bCs/>
            <w:color w:val="2E74B5" w:themeColor="accent5" w:themeShade="BF"/>
            <w:lang w:val="lv-LV"/>
          </w:rPr>
          <w:t>”</w:t>
        </w:r>
      </w:hyperlink>
      <w:r w:rsidR="369393D2" w:rsidRPr="009535FE">
        <w:rPr>
          <w:rFonts w:cstheme="minorHAnsi"/>
          <w:b/>
          <w:bCs/>
          <w:lang w:val="lv-LV"/>
        </w:rPr>
        <w:t xml:space="preserve"> un </w:t>
      </w:r>
      <w:hyperlink r:id="rId12">
        <w:r w:rsidR="369393D2" w:rsidRPr="009535FE">
          <w:rPr>
            <w:rStyle w:val="Hyperlink"/>
            <w:rFonts w:cstheme="minorHAnsi"/>
            <w:b/>
            <w:bCs/>
            <w:color w:val="2E74B5" w:themeColor="accent5" w:themeShade="BF"/>
            <w:lang w:val="lv-LV"/>
          </w:rPr>
          <w:t>“</w:t>
        </w:r>
        <w:proofErr w:type="spellStart"/>
        <w:r w:rsidR="369393D2" w:rsidRPr="009535FE">
          <w:rPr>
            <w:rStyle w:val="Hyperlink"/>
            <w:rFonts w:cstheme="minorHAnsi"/>
            <w:b/>
            <w:bCs/>
            <w:color w:val="2E74B5" w:themeColor="accent5" w:themeShade="BF"/>
            <w:lang w:val="lv-LV"/>
          </w:rPr>
          <w:t>Facebook</w:t>
        </w:r>
        <w:proofErr w:type="spellEnd"/>
        <w:r w:rsidR="369393D2" w:rsidRPr="009535FE">
          <w:rPr>
            <w:rStyle w:val="Hyperlink"/>
            <w:rFonts w:cstheme="minorHAnsi"/>
            <w:b/>
            <w:bCs/>
            <w:color w:val="2E74B5" w:themeColor="accent5" w:themeShade="BF"/>
            <w:lang w:val="lv-LV"/>
          </w:rPr>
          <w:t xml:space="preserve">” </w:t>
        </w:r>
        <w:r w:rsidR="369393D2" w:rsidRPr="009535FE">
          <w:rPr>
            <w:rStyle w:val="Hyperlink"/>
            <w:rFonts w:cstheme="minorHAnsi"/>
            <w:b/>
            <w:bCs/>
            <w:color w:val="auto"/>
            <w:u w:val="none"/>
            <w:lang w:val="lv-LV"/>
          </w:rPr>
          <w:t>lapā</w:t>
        </w:r>
      </w:hyperlink>
      <w:r w:rsidR="369393D2" w:rsidRPr="009535FE">
        <w:rPr>
          <w:rFonts w:cstheme="minorHAnsi"/>
          <w:b/>
          <w:bCs/>
          <w:lang w:val="lv-LV"/>
        </w:rPr>
        <w:t>.</w:t>
      </w:r>
      <w:r w:rsidR="369393D2" w:rsidRPr="009535FE">
        <w:rPr>
          <w:rFonts w:cstheme="minorHAnsi"/>
          <w:lang w:val="lv-LV"/>
        </w:rPr>
        <w:t xml:space="preserve"> </w:t>
      </w:r>
    </w:p>
    <w:p w14:paraId="6BFF7717" w14:textId="77777777" w:rsidR="001D365F" w:rsidRPr="009535FE" w:rsidRDefault="001D365F" w:rsidP="001D365F">
      <w:pPr>
        <w:spacing w:after="0" w:line="240" w:lineRule="auto"/>
        <w:jc w:val="both"/>
        <w:rPr>
          <w:rFonts w:cstheme="minorHAnsi"/>
          <w:lang w:val="lv-LV"/>
        </w:rPr>
      </w:pPr>
    </w:p>
    <w:p w14:paraId="4BA0FF36" w14:textId="6B433F1C" w:rsidR="00783B02" w:rsidRPr="009535FE" w:rsidRDefault="006421C5" w:rsidP="003C5FCB">
      <w:pPr>
        <w:jc w:val="both"/>
        <w:rPr>
          <w:rFonts w:cstheme="minorHAnsi"/>
          <w:lang w:val="lv-LV"/>
        </w:rPr>
      </w:pPr>
      <w:r w:rsidRPr="009535FE">
        <w:rPr>
          <w:rFonts w:cstheme="minorHAnsi"/>
          <w:lang w:val="lv-LV"/>
        </w:rPr>
        <w:t>Jau iepriekš ziņots, ka, l</w:t>
      </w:r>
      <w:r w:rsidR="1ED97248" w:rsidRPr="009535FE">
        <w:rPr>
          <w:rFonts w:cstheme="minorHAnsi"/>
          <w:lang w:val="lv-LV"/>
        </w:rPr>
        <w:t>ai iepazīstinātu gan ar dažādajiem pedagogiem – skolotāju izglītības projekta “</w:t>
      </w:r>
      <w:proofErr w:type="spellStart"/>
      <w:r w:rsidR="1ED97248" w:rsidRPr="009535FE">
        <w:rPr>
          <w:rFonts w:cstheme="minorHAnsi"/>
          <w:lang w:val="lv-LV"/>
        </w:rPr>
        <w:t>Mācītspēks</w:t>
      </w:r>
      <w:proofErr w:type="spellEnd"/>
      <w:r w:rsidR="1ED97248" w:rsidRPr="009535FE">
        <w:rPr>
          <w:rFonts w:cstheme="minorHAnsi"/>
          <w:lang w:val="lv-LV"/>
        </w:rPr>
        <w:t xml:space="preserve">” dalībniekiem, absolventiem un kuratoriem, viņu mērķiem un motivāciju strādāt skolā, </w:t>
      </w:r>
      <w:r w:rsidR="79A57342" w:rsidRPr="009535FE">
        <w:rPr>
          <w:rFonts w:cstheme="minorHAnsi"/>
          <w:lang w:val="lv-LV"/>
        </w:rPr>
        <w:t>gan</w:t>
      </w:r>
      <w:r w:rsidR="1ED97248" w:rsidRPr="009535FE">
        <w:rPr>
          <w:rFonts w:cstheme="minorHAnsi"/>
          <w:lang w:val="lv-LV"/>
        </w:rPr>
        <w:t xml:space="preserve"> arī dalītos noderīgos padomos pedagoģiskajā darbā, ir uzsākta </w:t>
      </w:r>
      <w:r w:rsidR="58386E0F" w:rsidRPr="009535FE">
        <w:rPr>
          <w:rFonts w:cstheme="minorHAnsi"/>
          <w:lang w:val="lv-LV"/>
        </w:rPr>
        <w:t xml:space="preserve">tiešsaistes </w:t>
      </w:r>
      <w:r w:rsidR="1ED97248" w:rsidRPr="009535FE">
        <w:rPr>
          <w:rFonts w:cstheme="minorHAnsi"/>
          <w:lang w:val="lv-LV"/>
        </w:rPr>
        <w:t xml:space="preserve">sarunu </w:t>
      </w:r>
      <w:r w:rsidR="0EBFBB08" w:rsidRPr="009535FE">
        <w:rPr>
          <w:rFonts w:cstheme="minorHAnsi"/>
          <w:lang w:val="lv-LV"/>
        </w:rPr>
        <w:t xml:space="preserve">ciklu </w:t>
      </w:r>
      <w:r w:rsidR="1ED97248" w:rsidRPr="009535FE">
        <w:rPr>
          <w:rFonts w:cstheme="minorHAnsi"/>
          <w:lang w:val="lv-LV"/>
        </w:rPr>
        <w:t>“Skolotāju skola”. Pirmā saruna norisinājās starp projekta “</w:t>
      </w:r>
      <w:proofErr w:type="spellStart"/>
      <w:r w:rsidR="1ED97248" w:rsidRPr="009535FE">
        <w:rPr>
          <w:rFonts w:cstheme="minorHAnsi"/>
          <w:lang w:val="lv-LV"/>
        </w:rPr>
        <w:t>Mācītspēks</w:t>
      </w:r>
      <w:proofErr w:type="spellEnd"/>
      <w:r w:rsidR="1ED97248" w:rsidRPr="009535FE">
        <w:rPr>
          <w:rFonts w:cstheme="minorHAnsi"/>
          <w:lang w:val="lv-LV"/>
        </w:rPr>
        <w:t xml:space="preserve">” vadītāju Rutu Zaharovu un </w:t>
      </w:r>
      <w:r w:rsidR="3C6C33C7" w:rsidRPr="009535FE">
        <w:rPr>
          <w:rFonts w:cstheme="minorHAnsi"/>
          <w:lang w:val="lv-LV"/>
        </w:rPr>
        <w:t xml:space="preserve">Ādažu vidusskolas </w:t>
      </w:r>
      <w:r w:rsidR="1ED97248" w:rsidRPr="009535FE">
        <w:rPr>
          <w:rFonts w:cstheme="minorHAnsi"/>
          <w:lang w:val="lv-LV"/>
        </w:rPr>
        <w:t xml:space="preserve">latviešu valodas un literatūras skolotāju Guntu </w:t>
      </w:r>
      <w:proofErr w:type="spellStart"/>
      <w:r w:rsidR="1ED97248" w:rsidRPr="009535FE">
        <w:rPr>
          <w:rFonts w:cstheme="minorHAnsi"/>
          <w:lang w:val="lv-LV"/>
        </w:rPr>
        <w:t>Maijeri</w:t>
      </w:r>
      <w:proofErr w:type="spellEnd"/>
      <w:r w:rsidR="3394CB11" w:rsidRPr="009535FE">
        <w:rPr>
          <w:rFonts w:cstheme="minorHAnsi"/>
          <w:lang w:val="lv-LV"/>
        </w:rPr>
        <w:t xml:space="preserve"> par </w:t>
      </w:r>
      <w:r w:rsidR="1BC4E89E" w:rsidRPr="009535FE">
        <w:rPr>
          <w:rFonts w:cstheme="minorHAnsi"/>
          <w:lang w:val="lv-LV"/>
        </w:rPr>
        <w:t>ļoti ak</w:t>
      </w:r>
      <w:r w:rsidR="3DFBB972" w:rsidRPr="009535FE">
        <w:rPr>
          <w:rFonts w:cstheme="minorHAnsi"/>
          <w:lang w:val="lv-LV"/>
        </w:rPr>
        <w:t>t</w:t>
      </w:r>
      <w:r w:rsidR="1BC4E89E" w:rsidRPr="009535FE">
        <w:rPr>
          <w:rFonts w:cstheme="minorHAnsi"/>
          <w:lang w:val="lv-LV"/>
        </w:rPr>
        <w:t xml:space="preserve">uālu tematu </w:t>
      </w:r>
      <w:r w:rsidR="7209BE36" w:rsidRPr="009535FE">
        <w:rPr>
          <w:rFonts w:cstheme="minorHAnsi"/>
          <w:lang w:val="lv-LV"/>
        </w:rPr>
        <w:t xml:space="preserve">– </w:t>
      </w:r>
      <w:proofErr w:type="spellStart"/>
      <w:r w:rsidR="3394CB11" w:rsidRPr="009535FE">
        <w:rPr>
          <w:rFonts w:cstheme="minorHAnsi"/>
          <w:lang w:val="lv-LV"/>
        </w:rPr>
        <w:t>klasvadību</w:t>
      </w:r>
      <w:proofErr w:type="spellEnd"/>
      <w:r w:rsidR="4CF6F0F6" w:rsidRPr="009535FE">
        <w:rPr>
          <w:rFonts w:cstheme="minorHAnsi"/>
          <w:lang w:val="lv-LV"/>
        </w:rPr>
        <w:t xml:space="preserve"> –</w:t>
      </w:r>
      <w:r w:rsidR="7209BE36" w:rsidRPr="009535FE">
        <w:rPr>
          <w:rFonts w:cstheme="minorHAnsi"/>
          <w:lang w:val="lv-LV"/>
        </w:rPr>
        <w:t xml:space="preserve"> un viņas iecienītāko metodi “Kalns”</w:t>
      </w:r>
      <w:r w:rsidR="1ED97248" w:rsidRPr="009535FE">
        <w:rPr>
          <w:rFonts w:cstheme="minorHAnsi"/>
          <w:lang w:val="lv-LV"/>
        </w:rPr>
        <w:t>.</w:t>
      </w:r>
      <w:r w:rsidRPr="009535FE">
        <w:rPr>
          <w:rFonts w:cstheme="minorHAnsi"/>
          <w:lang w:val="lv-LV"/>
        </w:rPr>
        <w:t xml:space="preserve"> Nākamā, trešā saruna, plānota 17. novembrī </w:t>
      </w:r>
      <w:r w:rsidR="2C849D3A" w:rsidRPr="009535FE">
        <w:rPr>
          <w:rFonts w:cstheme="minorHAnsi"/>
          <w:lang w:val="lv-LV"/>
        </w:rPr>
        <w:t xml:space="preserve">"plkst. 19.00 </w:t>
      </w:r>
      <w:r w:rsidRPr="009535FE">
        <w:rPr>
          <w:rFonts w:cstheme="minorHAnsi"/>
          <w:lang w:val="lv-LV"/>
        </w:rPr>
        <w:t>par tehnoloģiju bagātinātu mācību procesu.</w:t>
      </w:r>
    </w:p>
    <w:p w14:paraId="5762ECC8" w14:textId="2E3F79C5" w:rsidR="007E433C" w:rsidRPr="009535FE" w:rsidRDefault="005264BA" w:rsidP="1FECEE08">
      <w:pPr>
        <w:spacing w:after="0" w:line="240" w:lineRule="auto"/>
        <w:jc w:val="both"/>
        <w:rPr>
          <w:rFonts w:cstheme="minorHAnsi"/>
          <w:lang w:val="lv-LV"/>
        </w:rPr>
      </w:pPr>
      <w:r w:rsidRPr="009535FE">
        <w:rPr>
          <w:rFonts w:cstheme="minorHAnsi"/>
          <w:lang w:val="lv-LV"/>
        </w:rPr>
        <w:t>Plašāka informācija par skolotāju izglītības projektu “</w:t>
      </w:r>
      <w:proofErr w:type="spellStart"/>
      <w:r w:rsidRPr="009535FE">
        <w:rPr>
          <w:rFonts w:cstheme="minorHAnsi"/>
          <w:lang w:val="lv-LV"/>
        </w:rPr>
        <w:t>Mācītspēks</w:t>
      </w:r>
      <w:proofErr w:type="spellEnd"/>
      <w:r w:rsidRPr="009535FE">
        <w:rPr>
          <w:rFonts w:cstheme="minorHAnsi"/>
          <w:lang w:val="lv-LV"/>
        </w:rPr>
        <w:t xml:space="preserve">” pieejama mājaslapā </w:t>
      </w:r>
      <w:hyperlink r:id="rId13">
        <w:r w:rsidRPr="009535FE">
          <w:rPr>
            <w:rStyle w:val="Hyperlink"/>
            <w:rFonts w:cstheme="minorHAnsi"/>
            <w:lang w:val="lv-LV"/>
          </w:rPr>
          <w:t>https://macitspeks.lv/</w:t>
        </w:r>
      </w:hyperlink>
      <w:r w:rsidRPr="009535FE">
        <w:rPr>
          <w:rFonts w:cstheme="minorHAnsi"/>
          <w:lang w:val="lv-LV"/>
        </w:rPr>
        <w:t xml:space="preserve">, savukārt informācija par veidiem, kā kļūt par pedagogu vai profesionāli augt pedagoģijas jomā pieejama </w:t>
      </w:r>
      <w:hyperlink r:id="rId14">
        <w:r w:rsidRPr="009535FE">
          <w:rPr>
            <w:rStyle w:val="Hyperlink"/>
            <w:rFonts w:cstheme="minorHAnsi"/>
            <w:lang w:val="lv-LV"/>
          </w:rPr>
          <w:t>https://esiskolotajs.lu.lv/</w:t>
        </w:r>
      </w:hyperlink>
      <w:r w:rsidRPr="009535FE">
        <w:rPr>
          <w:rFonts w:cstheme="minorHAnsi"/>
          <w:lang w:val="lv-LV"/>
        </w:rPr>
        <w:t xml:space="preserve"> .</w:t>
      </w:r>
    </w:p>
    <w:p w14:paraId="4105D2D7" w14:textId="77777777" w:rsidR="007F1FFC" w:rsidRPr="009535FE" w:rsidRDefault="007F1FFC" w:rsidP="1FECEE08">
      <w:pPr>
        <w:spacing w:after="0" w:line="240" w:lineRule="auto"/>
        <w:jc w:val="both"/>
        <w:rPr>
          <w:rFonts w:cstheme="minorHAnsi"/>
          <w:lang w:val="lv-LV"/>
        </w:rPr>
      </w:pPr>
    </w:p>
    <w:p w14:paraId="7E6E077E" w14:textId="1741EE62" w:rsidR="00B03EBF" w:rsidRPr="009535FE" w:rsidRDefault="00B03EBF" w:rsidP="00B03EBF">
      <w:pPr>
        <w:jc w:val="both"/>
        <w:rPr>
          <w:rFonts w:cstheme="minorHAnsi"/>
          <w:b/>
          <w:bCs/>
          <w:lang w:val="lv-LV"/>
        </w:rPr>
      </w:pPr>
      <w:r w:rsidRPr="009535FE">
        <w:rPr>
          <w:rFonts w:cstheme="minorHAnsi"/>
          <w:b/>
          <w:bCs/>
          <w:lang w:val="lv-LV"/>
        </w:rPr>
        <w:t>Par projektu “</w:t>
      </w:r>
      <w:proofErr w:type="spellStart"/>
      <w:r w:rsidRPr="009535FE">
        <w:rPr>
          <w:rFonts w:cstheme="minorHAnsi"/>
          <w:b/>
          <w:bCs/>
          <w:lang w:val="lv-LV"/>
        </w:rPr>
        <w:t>Mācītspēks</w:t>
      </w:r>
      <w:proofErr w:type="spellEnd"/>
      <w:r w:rsidRPr="009535FE">
        <w:rPr>
          <w:rFonts w:cstheme="minorHAnsi"/>
          <w:b/>
          <w:bCs/>
          <w:lang w:val="lv-LV"/>
        </w:rPr>
        <w:t>”</w:t>
      </w:r>
    </w:p>
    <w:p w14:paraId="5E2262EF" w14:textId="77777777" w:rsidR="00B03EBF" w:rsidRPr="009535FE" w:rsidRDefault="00B03EBF" w:rsidP="00B03EBF">
      <w:pPr>
        <w:jc w:val="both"/>
        <w:rPr>
          <w:rFonts w:cstheme="minorHAnsi"/>
          <w:sz w:val="20"/>
          <w:szCs w:val="20"/>
          <w:lang w:val="lv-LV"/>
        </w:rPr>
      </w:pPr>
      <w:r w:rsidRPr="009535FE">
        <w:rPr>
          <w:rFonts w:cstheme="minorHAnsi"/>
          <w:sz w:val="20"/>
          <w:szCs w:val="20"/>
          <w:lang w:val="lv-LV"/>
        </w:rPr>
        <w:t>Projektu “</w:t>
      </w:r>
      <w:proofErr w:type="spellStart"/>
      <w:r w:rsidRPr="009535FE">
        <w:rPr>
          <w:rFonts w:cstheme="minorHAnsi"/>
          <w:sz w:val="20"/>
          <w:szCs w:val="20"/>
          <w:lang w:val="lv-LV"/>
        </w:rPr>
        <w:t>Mācītspēks</w:t>
      </w:r>
      <w:proofErr w:type="spellEnd"/>
      <w:r w:rsidRPr="009535FE">
        <w:rPr>
          <w:rFonts w:cstheme="minorHAnsi"/>
          <w:sz w:val="20"/>
          <w:szCs w:val="20"/>
          <w:lang w:val="lv-LV"/>
        </w:rPr>
        <w:t>” īsteno Latvijas Universitāte, Liepājas Universitāte un Daugavpils Universitāte, to pārrauga Izglītības un zinātnes ministrija. Pieteikuma anketa un plašāka informācija par projektu “</w:t>
      </w:r>
      <w:proofErr w:type="spellStart"/>
      <w:r w:rsidRPr="009535FE">
        <w:rPr>
          <w:rFonts w:cstheme="minorHAnsi"/>
          <w:sz w:val="20"/>
          <w:szCs w:val="20"/>
          <w:lang w:val="lv-LV"/>
        </w:rPr>
        <w:t>Mācītspēks</w:t>
      </w:r>
      <w:proofErr w:type="spellEnd"/>
      <w:r w:rsidRPr="009535FE">
        <w:rPr>
          <w:rFonts w:cstheme="minorHAnsi"/>
          <w:sz w:val="20"/>
          <w:szCs w:val="20"/>
          <w:lang w:val="lv-LV"/>
        </w:rPr>
        <w:t xml:space="preserve">” un citām pedagoģijas studiju iespējām pieejama </w:t>
      </w:r>
      <w:hyperlink r:id="rId15">
        <w:r w:rsidRPr="009535FE">
          <w:rPr>
            <w:rStyle w:val="Hyperlink"/>
            <w:rFonts w:cstheme="minorHAnsi"/>
            <w:sz w:val="20"/>
            <w:szCs w:val="20"/>
            <w:lang w:val="lv-LV"/>
          </w:rPr>
          <w:t>www.esiskolotajs.lv</w:t>
        </w:r>
      </w:hyperlink>
      <w:r w:rsidRPr="009535FE">
        <w:rPr>
          <w:rFonts w:cstheme="minorHAnsi"/>
          <w:sz w:val="20"/>
          <w:szCs w:val="20"/>
          <w:lang w:val="lv-LV"/>
        </w:rPr>
        <w:t>. Projekts “</w:t>
      </w:r>
      <w:proofErr w:type="spellStart"/>
      <w:r w:rsidRPr="009535FE">
        <w:rPr>
          <w:rFonts w:cstheme="minorHAnsi"/>
          <w:sz w:val="20"/>
          <w:szCs w:val="20"/>
          <w:lang w:val="lv-LV"/>
        </w:rPr>
        <w:t>Mācītspēks</w:t>
      </w:r>
      <w:proofErr w:type="spellEnd"/>
      <w:r w:rsidRPr="009535FE">
        <w:rPr>
          <w:rFonts w:cstheme="minorHAnsi"/>
          <w:sz w:val="20"/>
          <w:szCs w:val="20"/>
          <w:lang w:val="lv-LV"/>
        </w:rPr>
        <w:t>” tiek īstenots Eiropas Sociālā fonda līdzfinansētā projekta Nr. 8.2.1.0/18/I/004 „Latvijas Universitātes inovatīvas, pētniecībā balstītas studiju virziena „Izglītība un pedagoģija” studiju programmas” un otrā līmeņa profesionālās augstākās izglītības programmas „Skolotājs” licenču ietvaros.</w:t>
      </w:r>
    </w:p>
    <w:p w14:paraId="31C5F02F" w14:textId="6B7A0FB1" w:rsidR="00B50049" w:rsidRPr="009535FE" w:rsidRDefault="00B03EBF" w:rsidP="00B03EBF">
      <w:pPr>
        <w:jc w:val="center"/>
        <w:rPr>
          <w:rFonts w:eastAsia="Calibri" w:cstheme="minorHAnsi"/>
          <w:color w:val="201F1E"/>
          <w:lang w:val="lv-LV"/>
        </w:rPr>
      </w:pPr>
      <w:r w:rsidRPr="009535FE">
        <w:rPr>
          <w:rFonts w:cstheme="minorHAnsi"/>
          <w:noProof/>
          <w:color w:val="2B579A"/>
          <w:shd w:val="clear" w:color="auto" w:fill="E6E6E6"/>
          <w:lang w:val="lv-LV"/>
        </w:rPr>
        <w:lastRenderedPageBreak/>
        <w:drawing>
          <wp:inline distT="0" distB="0" distL="0" distR="0" wp14:anchorId="44B8F60E" wp14:editId="06C46190">
            <wp:extent cx="4314825" cy="1312426"/>
            <wp:effectExtent l="0" t="0" r="0" b="0"/>
            <wp:docPr id="2134437799" name="Picture 213443779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437799" name="Picture 2134437799" descr="Graphical user interfac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31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049" w:rsidRPr="009535FE" w:rsidSect="008F2111">
      <w:headerReference w:type="default" r:id="rId17"/>
      <w:footerReference w:type="default" r:id="rId1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E318" w14:textId="77777777" w:rsidR="00C638D2" w:rsidRDefault="00C638D2" w:rsidP="000D2518">
      <w:pPr>
        <w:spacing w:after="0" w:line="240" w:lineRule="auto"/>
      </w:pPr>
      <w:r>
        <w:separator/>
      </w:r>
    </w:p>
  </w:endnote>
  <w:endnote w:type="continuationSeparator" w:id="0">
    <w:p w14:paraId="165FA566" w14:textId="77777777" w:rsidR="00C638D2" w:rsidRDefault="00C638D2" w:rsidP="000D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5A94" w14:textId="6DD895BE" w:rsidR="000D2518" w:rsidRPr="006800AC" w:rsidRDefault="000D2518">
    <w:pPr>
      <w:pStyle w:val="Footer"/>
      <w:rPr>
        <w:sz w:val="18"/>
        <w:szCs w:val="18"/>
        <w:lang w:val="lv-LV"/>
      </w:rPr>
    </w:pPr>
    <w:r w:rsidRPr="006800AC">
      <w:rPr>
        <w:sz w:val="18"/>
        <w:szCs w:val="18"/>
        <w:lang w:val="lv-LV"/>
      </w:rPr>
      <w:t>Pla</w:t>
    </w:r>
    <w:r w:rsidR="006800AC" w:rsidRPr="006800AC">
      <w:rPr>
        <w:sz w:val="18"/>
        <w:szCs w:val="18"/>
        <w:lang w:val="lv-LV"/>
      </w:rPr>
      <w:t>šāka informācija: Elza Lāma, skolotāju izglītības projekts “</w:t>
    </w:r>
    <w:proofErr w:type="spellStart"/>
    <w:r w:rsidR="006800AC" w:rsidRPr="006800AC">
      <w:rPr>
        <w:sz w:val="18"/>
        <w:szCs w:val="18"/>
        <w:lang w:val="lv-LV"/>
      </w:rPr>
      <w:t>Mācītspēks</w:t>
    </w:r>
    <w:proofErr w:type="spellEnd"/>
    <w:r w:rsidR="006800AC" w:rsidRPr="006800AC">
      <w:rPr>
        <w:sz w:val="18"/>
        <w:szCs w:val="18"/>
        <w:lang w:val="lv-LV"/>
      </w:rPr>
      <w:t>” (T. +371 29152346; E. elza.lama@lu.lv)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0538" w14:textId="77777777" w:rsidR="00C638D2" w:rsidRDefault="00C638D2" w:rsidP="000D2518">
      <w:pPr>
        <w:spacing w:after="0" w:line="240" w:lineRule="auto"/>
      </w:pPr>
      <w:r>
        <w:separator/>
      </w:r>
    </w:p>
  </w:footnote>
  <w:footnote w:type="continuationSeparator" w:id="0">
    <w:p w14:paraId="2031B64A" w14:textId="77777777" w:rsidR="00C638D2" w:rsidRDefault="00C638D2" w:rsidP="000D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09702" w14:textId="7BD64C39" w:rsidR="00CB14DC" w:rsidRDefault="00CB14DC" w:rsidP="00CB14DC">
    <w:pPr>
      <w:pStyle w:val="Header"/>
      <w:jc w:val="right"/>
    </w:pPr>
    <w:r>
      <w:rPr>
        <w:noProof/>
        <w:lang w:val="lv-LV"/>
      </w:rPr>
      <w:drawing>
        <wp:inline distT="0" distB="0" distL="0" distR="0" wp14:anchorId="67371DEA" wp14:editId="3A392879">
          <wp:extent cx="1095375" cy="373818"/>
          <wp:effectExtent l="0" t="0" r="0" b="762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500" cy="375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049"/>
    <w:rsid w:val="000446E6"/>
    <w:rsid w:val="0008403C"/>
    <w:rsid w:val="000D2518"/>
    <w:rsid w:val="000E0CED"/>
    <w:rsid w:val="000F1C4F"/>
    <w:rsid w:val="000F1E7D"/>
    <w:rsid w:val="00134BF4"/>
    <w:rsid w:val="001A05AE"/>
    <w:rsid w:val="001D365F"/>
    <w:rsid w:val="001F7A75"/>
    <w:rsid w:val="0021525C"/>
    <w:rsid w:val="00284EDA"/>
    <w:rsid w:val="002A2767"/>
    <w:rsid w:val="002A7EDC"/>
    <w:rsid w:val="002B7A26"/>
    <w:rsid w:val="002E18CA"/>
    <w:rsid w:val="00332040"/>
    <w:rsid w:val="003610A4"/>
    <w:rsid w:val="00385E94"/>
    <w:rsid w:val="003925EC"/>
    <w:rsid w:val="003C5FCB"/>
    <w:rsid w:val="0041146E"/>
    <w:rsid w:val="004A100A"/>
    <w:rsid w:val="004D27B9"/>
    <w:rsid w:val="00504FC6"/>
    <w:rsid w:val="00520AFF"/>
    <w:rsid w:val="005264BA"/>
    <w:rsid w:val="00543AE7"/>
    <w:rsid w:val="00550163"/>
    <w:rsid w:val="00573E07"/>
    <w:rsid w:val="005771CE"/>
    <w:rsid w:val="005C3F60"/>
    <w:rsid w:val="005F4DAD"/>
    <w:rsid w:val="00633596"/>
    <w:rsid w:val="0064162F"/>
    <w:rsid w:val="006421C5"/>
    <w:rsid w:val="00656D48"/>
    <w:rsid w:val="006718C9"/>
    <w:rsid w:val="006800AC"/>
    <w:rsid w:val="006B2BE9"/>
    <w:rsid w:val="006C6DB3"/>
    <w:rsid w:val="006E69AB"/>
    <w:rsid w:val="00705EED"/>
    <w:rsid w:val="00707687"/>
    <w:rsid w:val="00751237"/>
    <w:rsid w:val="00770DC9"/>
    <w:rsid w:val="00783B02"/>
    <w:rsid w:val="007B5626"/>
    <w:rsid w:val="007D0D5F"/>
    <w:rsid w:val="007E433C"/>
    <w:rsid w:val="007F1FFC"/>
    <w:rsid w:val="00826EA1"/>
    <w:rsid w:val="00864974"/>
    <w:rsid w:val="008744D3"/>
    <w:rsid w:val="008F2111"/>
    <w:rsid w:val="009165EA"/>
    <w:rsid w:val="009168CE"/>
    <w:rsid w:val="009535FE"/>
    <w:rsid w:val="009762C7"/>
    <w:rsid w:val="009B2C4E"/>
    <w:rsid w:val="009D2698"/>
    <w:rsid w:val="009E4E49"/>
    <w:rsid w:val="00A1499D"/>
    <w:rsid w:val="00A17127"/>
    <w:rsid w:val="00A4C3A0"/>
    <w:rsid w:val="00A6071F"/>
    <w:rsid w:val="00A72AA0"/>
    <w:rsid w:val="00A92257"/>
    <w:rsid w:val="00AD4BC2"/>
    <w:rsid w:val="00AF0532"/>
    <w:rsid w:val="00AF3565"/>
    <w:rsid w:val="00B03EBF"/>
    <w:rsid w:val="00B1561B"/>
    <w:rsid w:val="00B50049"/>
    <w:rsid w:val="00C054F9"/>
    <w:rsid w:val="00C476AF"/>
    <w:rsid w:val="00C638D2"/>
    <w:rsid w:val="00C82134"/>
    <w:rsid w:val="00CA6226"/>
    <w:rsid w:val="00CB14DC"/>
    <w:rsid w:val="00CE5156"/>
    <w:rsid w:val="00CE705F"/>
    <w:rsid w:val="00D4474C"/>
    <w:rsid w:val="00D5368E"/>
    <w:rsid w:val="00D65192"/>
    <w:rsid w:val="00D712C3"/>
    <w:rsid w:val="00D76BAC"/>
    <w:rsid w:val="00DA08F4"/>
    <w:rsid w:val="00DA3CB4"/>
    <w:rsid w:val="00DC74B2"/>
    <w:rsid w:val="00DE2788"/>
    <w:rsid w:val="00E603ED"/>
    <w:rsid w:val="00E9046E"/>
    <w:rsid w:val="00EF17AB"/>
    <w:rsid w:val="00EF2E8F"/>
    <w:rsid w:val="00F04B15"/>
    <w:rsid w:val="00F10C03"/>
    <w:rsid w:val="00F327B5"/>
    <w:rsid w:val="00F62A71"/>
    <w:rsid w:val="00F85605"/>
    <w:rsid w:val="00F87CEF"/>
    <w:rsid w:val="00FB387B"/>
    <w:rsid w:val="0251AA0F"/>
    <w:rsid w:val="02A9482E"/>
    <w:rsid w:val="04C54CB6"/>
    <w:rsid w:val="04EF2E0F"/>
    <w:rsid w:val="06AA2BE7"/>
    <w:rsid w:val="06C76376"/>
    <w:rsid w:val="07C3CAD3"/>
    <w:rsid w:val="07C7688C"/>
    <w:rsid w:val="0A33899E"/>
    <w:rsid w:val="0AA563E0"/>
    <w:rsid w:val="0ACC7674"/>
    <w:rsid w:val="0B5DBB3A"/>
    <w:rsid w:val="0C0BAF3B"/>
    <w:rsid w:val="0DB593F6"/>
    <w:rsid w:val="0E558ED1"/>
    <w:rsid w:val="0E59EB2F"/>
    <w:rsid w:val="0EBFBB08"/>
    <w:rsid w:val="1114119E"/>
    <w:rsid w:val="11C87947"/>
    <w:rsid w:val="126AF752"/>
    <w:rsid w:val="12A8AC9B"/>
    <w:rsid w:val="13648D1C"/>
    <w:rsid w:val="14289D4F"/>
    <w:rsid w:val="1478AF34"/>
    <w:rsid w:val="14D97373"/>
    <w:rsid w:val="154280D0"/>
    <w:rsid w:val="16F8E6A1"/>
    <w:rsid w:val="176E0A6F"/>
    <w:rsid w:val="18704D36"/>
    <w:rsid w:val="1966A13E"/>
    <w:rsid w:val="1A094812"/>
    <w:rsid w:val="1ADCB4D3"/>
    <w:rsid w:val="1BC4E89E"/>
    <w:rsid w:val="1CB4D948"/>
    <w:rsid w:val="1D40E8D4"/>
    <w:rsid w:val="1D5022A1"/>
    <w:rsid w:val="1ED8D6BB"/>
    <w:rsid w:val="1ED97248"/>
    <w:rsid w:val="1FECEE08"/>
    <w:rsid w:val="2032B01D"/>
    <w:rsid w:val="225F0932"/>
    <w:rsid w:val="23782E4A"/>
    <w:rsid w:val="2426517B"/>
    <w:rsid w:val="2461ABDA"/>
    <w:rsid w:val="24849807"/>
    <w:rsid w:val="24950629"/>
    <w:rsid w:val="24D40B83"/>
    <w:rsid w:val="2576D191"/>
    <w:rsid w:val="2706BC20"/>
    <w:rsid w:val="27751364"/>
    <w:rsid w:val="2910E3C5"/>
    <w:rsid w:val="298B2F2E"/>
    <w:rsid w:val="29EC25E0"/>
    <w:rsid w:val="29F5CB2F"/>
    <w:rsid w:val="2A454310"/>
    <w:rsid w:val="2A50F2BA"/>
    <w:rsid w:val="2AD734AB"/>
    <w:rsid w:val="2C849D3A"/>
    <w:rsid w:val="2D24E585"/>
    <w:rsid w:val="2DEBDCCC"/>
    <w:rsid w:val="2E9C5935"/>
    <w:rsid w:val="2F2463DD"/>
    <w:rsid w:val="2F825557"/>
    <w:rsid w:val="317A411A"/>
    <w:rsid w:val="318915AD"/>
    <w:rsid w:val="31DC9543"/>
    <w:rsid w:val="3241D58B"/>
    <w:rsid w:val="3394CB11"/>
    <w:rsid w:val="339B7AC6"/>
    <w:rsid w:val="33DBAD41"/>
    <w:rsid w:val="36458382"/>
    <w:rsid w:val="369393D2"/>
    <w:rsid w:val="374B0BC0"/>
    <w:rsid w:val="374CEDEC"/>
    <w:rsid w:val="381EF075"/>
    <w:rsid w:val="386AC08F"/>
    <w:rsid w:val="38B754E5"/>
    <w:rsid w:val="3A5935AC"/>
    <w:rsid w:val="3ABD6C0A"/>
    <w:rsid w:val="3AF039AC"/>
    <w:rsid w:val="3BF6A4C2"/>
    <w:rsid w:val="3C239649"/>
    <w:rsid w:val="3C6C33C7"/>
    <w:rsid w:val="3DA6A4CC"/>
    <w:rsid w:val="3DEFA960"/>
    <w:rsid w:val="3DFBB972"/>
    <w:rsid w:val="3E8CC2E8"/>
    <w:rsid w:val="3FF5EEA7"/>
    <w:rsid w:val="4137D4F7"/>
    <w:rsid w:val="41CA1B97"/>
    <w:rsid w:val="41ED3FAF"/>
    <w:rsid w:val="43B2CE69"/>
    <w:rsid w:val="43BF8CC6"/>
    <w:rsid w:val="441500C6"/>
    <w:rsid w:val="4432E11B"/>
    <w:rsid w:val="447036EA"/>
    <w:rsid w:val="44DAA688"/>
    <w:rsid w:val="45ED5FF0"/>
    <w:rsid w:val="4630CD67"/>
    <w:rsid w:val="47F8ABC4"/>
    <w:rsid w:val="48000D87"/>
    <w:rsid w:val="485CEB9E"/>
    <w:rsid w:val="49CF21CC"/>
    <w:rsid w:val="4BD50233"/>
    <w:rsid w:val="4BF61D5F"/>
    <w:rsid w:val="4CF6F0F6"/>
    <w:rsid w:val="4E2DC0E8"/>
    <w:rsid w:val="50819B8D"/>
    <w:rsid w:val="51DC6609"/>
    <w:rsid w:val="52D06F8F"/>
    <w:rsid w:val="531D9465"/>
    <w:rsid w:val="53D7CA92"/>
    <w:rsid w:val="543059E7"/>
    <w:rsid w:val="54CD3A4F"/>
    <w:rsid w:val="54CFAC11"/>
    <w:rsid w:val="55E17A07"/>
    <w:rsid w:val="56213E07"/>
    <w:rsid w:val="56EA617F"/>
    <w:rsid w:val="57001FAA"/>
    <w:rsid w:val="5715FCAC"/>
    <w:rsid w:val="58386E0F"/>
    <w:rsid w:val="584385D1"/>
    <w:rsid w:val="58A7233A"/>
    <w:rsid w:val="599CD831"/>
    <w:rsid w:val="59D93049"/>
    <w:rsid w:val="5A165AD2"/>
    <w:rsid w:val="5AFD89BE"/>
    <w:rsid w:val="5BA4AA1E"/>
    <w:rsid w:val="5C1012CA"/>
    <w:rsid w:val="5F569AAE"/>
    <w:rsid w:val="5FCDAD0F"/>
    <w:rsid w:val="60213EB9"/>
    <w:rsid w:val="60B288C9"/>
    <w:rsid w:val="613C60DF"/>
    <w:rsid w:val="61E73301"/>
    <w:rsid w:val="6215CE38"/>
    <w:rsid w:val="62327C70"/>
    <w:rsid w:val="624212FC"/>
    <w:rsid w:val="62EBB2D1"/>
    <w:rsid w:val="635A204D"/>
    <w:rsid w:val="635B8CA6"/>
    <w:rsid w:val="644CD4DD"/>
    <w:rsid w:val="6607824E"/>
    <w:rsid w:val="663CCC7B"/>
    <w:rsid w:val="66D2A68F"/>
    <w:rsid w:val="66D62FEE"/>
    <w:rsid w:val="670EEE61"/>
    <w:rsid w:val="67822726"/>
    <w:rsid w:val="696419BD"/>
    <w:rsid w:val="6A025E93"/>
    <w:rsid w:val="6C3BC310"/>
    <w:rsid w:val="6CAE90DB"/>
    <w:rsid w:val="6D9FD5C1"/>
    <w:rsid w:val="6E908620"/>
    <w:rsid w:val="6F71DF4C"/>
    <w:rsid w:val="6F920240"/>
    <w:rsid w:val="6FD6DFF3"/>
    <w:rsid w:val="7066831D"/>
    <w:rsid w:val="70BF9BE8"/>
    <w:rsid w:val="70FF5F87"/>
    <w:rsid w:val="7209BE36"/>
    <w:rsid w:val="75F9A8A3"/>
    <w:rsid w:val="76A4CF40"/>
    <w:rsid w:val="7763ED74"/>
    <w:rsid w:val="778F2827"/>
    <w:rsid w:val="78C01248"/>
    <w:rsid w:val="79053B6C"/>
    <w:rsid w:val="791FBC29"/>
    <w:rsid w:val="798CAD7D"/>
    <w:rsid w:val="79A57342"/>
    <w:rsid w:val="7A2F8D8E"/>
    <w:rsid w:val="7C71DCC5"/>
    <w:rsid w:val="7CF96496"/>
    <w:rsid w:val="7FCD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1EE1"/>
  <w15:docId w15:val="{9C19A959-68FE-40F9-A402-12BF5894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A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18"/>
  </w:style>
  <w:style w:type="paragraph" w:styleId="Footer">
    <w:name w:val="footer"/>
    <w:basedOn w:val="Normal"/>
    <w:link w:val="FooterChar"/>
    <w:uiPriority w:val="99"/>
    <w:unhideWhenUsed/>
    <w:rsid w:val="000D2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18"/>
  </w:style>
  <w:style w:type="character" w:styleId="UnresolvedMention">
    <w:name w:val="Unresolved Mention"/>
    <w:basedOn w:val="DefaultParagraphFont"/>
    <w:uiPriority w:val="99"/>
    <w:semiHidden/>
    <w:unhideWhenUsed/>
    <w:rsid w:val="0067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0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6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04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6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6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82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44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citspeks.lv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macitspeks/videos/112619829495538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channel/UCpTGE02Y-BrqHFASCv8mxu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siskolotajs.lv" TargetMode="External"/><Relationship Id="rId10" Type="http://schemas.openxmlformats.org/officeDocument/2006/relationships/hyperlink" Target="https://skola2030.lv/lv/jaunumi/blogs/devini-macibu-notikumi-efektivai-stundai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esiskolotajs.lu.l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51914a-8ec1-4487-a4a6-3995d4fb94fa" xsi:nil="true"/>
    <lcf76f155ced4ddcb4097134ff3c332f xmlns="fa1b5df0-bd57-46d6-8080-542fab904c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78F2B7326047908043F1287EEEA8" ma:contentTypeVersion="17" ma:contentTypeDescription="Create a new document." ma:contentTypeScope="" ma:versionID="74bdbbb5ee012eff322f15d14406b8ff">
  <xsd:schema xmlns:xsd="http://www.w3.org/2001/XMLSchema" xmlns:xs="http://www.w3.org/2001/XMLSchema" xmlns:p="http://schemas.microsoft.com/office/2006/metadata/properties" xmlns:ns2="fa1b5df0-bd57-46d6-8080-542fab904cd2" xmlns:ns3="5c51914a-8ec1-4487-a4a6-3995d4fb94fa" targetNamespace="http://schemas.microsoft.com/office/2006/metadata/properties" ma:root="true" ma:fieldsID="28fcea093da69e7a7b2a439733297a0b" ns2:_="" ns3:_="">
    <xsd:import namespace="fa1b5df0-bd57-46d6-8080-542fab904cd2"/>
    <xsd:import namespace="5c51914a-8ec1-4487-a4a6-3995d4fb94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b5df0-bd57-46d6-8080-542fab904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bc0b185-4452-496b-8675-b05c28223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914a-8ec1-4487-a4a6-3995d4fb94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c10d6a-c939-4233-9b0a-5109f8ef5e4e}" ma:internalName="TaxCatchAll" ma:showField="CatchAllData" ma:web="5c51914a-8ec1-4487-a4a6-3995d4fb9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704DD-101C-42DC-BF7C-4BA4409874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D426C7-139C-49F1-B983-D1BF19401C15}">
  <ds:schemaRefs>
    <ds:schemaRef ds:uri="http://schemas.microsoft.com/office/2006/metadata/properties"/>
    <ds:schemaRef ds:uri="http://schemas.microsoft.com/office/infopath/2007/PartnerControls"/>
    <ds:schemaRef ds:uri="5c51914a-8ec1-4487-a4a6-3995d4fb94fa"/>
    <ds:schemaRef ds:uri="fa1b5df0-bd57-46d6-8080-542fab904cd2"/>
  </ds:schemaRefs>
</ds:datastoreItem>
</file>

<file path=customXml/itemProps3.xml><?xml version="1.0" encoding="utf-8"?>
<ds:datastoreItem xmlns:ds="http://schemas.openxmlformats.org/officeDocument/2006/customXml" ds:itemID="{5C69B3BF-8385-4ABA-AB03-063D0F3E8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35916-188F-4A56-A5FF-32D9666B3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b5df0-bd57-46d6-8080-542fab904cd2"/>
    <ds:schemaRef ds:uri="5c51914a-8ec1-4487-a4a6-3995d4fb94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2621</Words>
  <Characters>1495</Characters>
  <Application>Microsoft Office Word</Application>
  <DocSecurity>0</DocSecurity>
  <Lines>12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 Lāma</dc:creator>
  <cp:keywords/>
  <dc:description/>
  <cp:lastModifiedBy>Elza Lāma</cp:lastModifiedBy>
  <cp:revision>47</cp:revision>
  <dcterms:created xsi:type="dcterms:W3CDTF">2022-09-26T07:20:00Z</dcterms:created>
  <dcterms:modified xsi:type="dcterms:W3CDTF">2022-11-07T07:30:00Z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0x010100B43578F2B7326047908043F1287EEEA8</vt:lpwstr>
  </property>
  <property fmtid="{D5CDD505-2E9C-101B-9397-08002B2CF9AE}" pid="3" name="MediaServiceImageTags">
    <vt:lpwstr/>
  </property>
</Properties>
</file>