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D164" w14:textId="77777777" w:rsidR="005A394C" w:rsidRPr="00B45BA3" w:rsidRDefault="005A394C" w:rsidP="005A394C">
      <w:pPr>
        <w:widowControl w:val="0"/>
        <w:suppressAutoHyphens/>
        <w:jc w:val="right"/>
        <w:rPr>
          <w:sz w:val="28"/>
          <w:szCs w:val="28"/>
        </w:rPr>
      </w:pPr>
      <w:bookmarkStart w:id="0" w:name="_Hlk103330115"/>
      <w:proofErr w:type="spellStart"/>
      <w:r w:rsidRPr="00B45BA3">
        <w:rPr>
          <w:sz w:val="28"/>
          <w:szCs w:val="28"/>
          <w:lang w:val="en-US"/>
        </w:rPr>
        <w:t>Apstiprināta</w:t>
      </w:r>
      <w:proofErr w:type="spellEnd"/>
      <w:r w:rsidRPr="00B45BA3">
        <w:rPr>
          <w:sz w:val="28"/>
          <w:szCs w:val="28"/>
          <w:lang w:val="en-US"/>
        </w:rPr>
        <w:t xml:space="preserve"> </w:t>
      </w:r>
      <w:proofErr w:type="spellStart"/>
      <w:r w:rsidRPr="00B45BA3">
        <w:rPr>
          <w:sz w:val="28"/>
          <w:szCs w:val="28"/>
          <w:lang w:val="en-US"/>
        </w:rPr>
        <w:t>ar</w:t>
      </w:r>
      <w:proofErr w:type="spellEnd"/>
      <w:r w:rsidRPr="00B45BA3">
        <w:rPr>
          <w:sz w:val="28"/>
          <w:szCs w:val="28"/>
          <w:lang w:val="en-US"/>
        </w:rPr>
        <w:t xml:space="preserve"> DU </w:t>
      </w:r>
      <w:proofErr w:type="spellStart"/>
      <w:r w:rsidRPr="00B45BA3">
        <w:rPr>
          <w:sz w:val="28"/>
          <w:szCs w:val="28"/>
          <w:lang w:val="en-US"/>
        </w:rPr>
        <w:t>rektora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p.i.</w:t>
      </w:r>
      <w:proofErr w:type="spellEnd"/>
    </w:p>
    <w:p w14:paraId="3999C078" w14:textId="77777777" w:rsidR="005A394C" w:rsidRPr="00B45BA3" w:rsidRDefault="005A394C" w:rsidP="005A394C">
      <w:pPr>
        <w:widowControl w:val="0"/>
        <w:suppressAutoHyphens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2022.gada 13.maija rīkojumu Nr.4-4/63</w:t>
      </w:r>
    </w:p>
    <w:p w14:paraId="5A799EF3" w14:textId="77777777" w:rsidR="005A394C" w:rsidRDefault="005A394C" w:rsidP="005A394C"/>
    <w:p w14:paraId="06D3A493" w14:textId="77777777" w:rsidR="005A394C" w:rsidRDefault="005A394C" w:rsidP="005A394C"/>
    <w:p w14:paraId="005D5C25" w14:textId="77777777" w:rsidR="005A394C" w:rsidRDefault="005A394C" w:rsidP="005A394C">
      <w:pPr>
        <w:spacing w:before="10"/>
        <w:jc w:val="both"/>
        <w:rPr>
          <w:sz w:val="27"/>
          <w:szCs w:val="27"/>
        </w:rPr>
      </w:pPr>
    </w:p>
    <w:p w14:paraId="18A4A886" w14:textId="77777777" w:rsidR="005A394C" w:rsidRPr="00932C17" w:rsidRDefault="005A394C" w:rsidP="005A394C">
      <w:pPr>
        <w:pStyle w:val="BodyText"/>
        <w:ind w:left="1492" w:hanging="1340"/>
        <w:jc w:val="both"/>
        <w:rPr>
          <w:sz w:val="28"/>
          <w:szCs w:val="28"/>
        </w:rPr>
      </w:pPr>
      <w:r>
        <w:t>NOSLĒGUMA DARBU IESNIEGŠANAS KĀRTĪBA</w:t>
      </w:r>
      <w:r>
        <w:rPr>
          <w:spacing w:val="-18"/>
        </w:rPr>
        <w:t xml:space="preserve"> </w:t>
      </w:r>
      <w:r>
        <w:t>PLAĢIĀTISMA</w:t>
      </w:r>
      <w:r>
        <w:rPr>
          <w:w w:val="99"/>
        </w:rPr>
        <w:t xml:space="preserve"> </w:t>
      </w:r>
      <w:r>
        <w:t>KONTROLEI DAUGAVPILS</w:t>
      </w:r>
      <w:r>
        <w:rPr>
          <w:spacing w:val="-13"/>
        </w:rPr>
        <w:t xml:space="preserve"> </w:t>
      </w:r>
      <w:r>
        <w:t>UNIVERSITĀTĒ</w:t>
      </w:r>
    </w:p>
    <w:p w14:paraId="7FE1CF2E" w14:textId="77777777" w:rsidR="005A394C" w:rsidRDefault="005A394C" w:rsidP="005A394C">
      <w:pPr>
        <w:jc w:val="both"/>
        <w:rPr>
          <w:sz w:val="28"/>
          <w:szCs w:val="28"/>
        </w:rPr>
      </w:pPr>
    </w:p>
    <w:p w14:paraId="14D61041" w14:textId="77777777" w:rsidR="005A394C" w:rsidRDefault="005A394C" w:rsidP="005A394C">
      <w:pPr>
        <w:spacing w:before="4"/>
        <w:jc w:val="both"/>
        <w:rPr>
          <w:sz w:val="28"/>
          <w:szCs w:val="28"/>
        </w:rPr>
      </w:pPr>
    </w:p>
    <w:p w14:paraId="733A52EB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Lai nodrošinātu vienotas DU studiju noslēguma darbu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plaģiātisma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kontroles sistēmas izveidi, studiju noslēguma darbu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(kvalifikācijas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darbs, diplomdarbs, bakalaura vai maģistra darbs, turpmāk tekstā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noslēguma darbs) elektronisko versiju iesniegšana un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glabāšana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Daugavpils Universitātes Informatīvajā sistēmā (turpmāk tekstā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DUIS) ir obligāta visiem DU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studējošajiem.</w:t>
      </w:r>
    </w:p>
    <w:p w14:paraId="1F8C0240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</w:rPr>
        <w:t>Visi noslēguma darbi elektroniskā veidā tiek glabāti DUIS</w:t>
      </w:r>
      <w:r>
        <w:rPr>
          <w:spacing w:val="18"/>
          <w:sz w:val="28"/>
        </w:rPr>
        <w:t xml:space="preserve"> </w:t>
      </w:r>
      <w:r>
        <w:rPr>
          <w:spacing w:val="2"/>
          <w:sz w:val="28"/>
        </w:rPr>
        <w:t>ar</w:t>
      </w:r>
      <w:r>
        <w:rPr>
          <w:w w:val="99"/>
          <w:sz w:val="28"/>
        </w:rPr>
        <w:t xml:space="preserve"> </w:t>
      </w:r>
      <w:r>
        <w:rPr>
          <w:sz w:val="28"/>
        </w:rPr>
        <w:t xml:space="preserve">ierobežotām DUIS lietotāju piekļuves tiesībām. </w:t>
      </w:r>
    </w:p>
    <w:p w14:paraId="593F14E9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ind w:right="109"/>
        <w:contextualSpacing w:val="0"/>
        <w:jc w:val="both"/>
        <w:rPr>
          <w:sz w:val="28"/>
          <w:szCs w:val="28"/>
        </w:rPr>
      </w:pPr>
      <w:r>
        <w:rPr>
          <w:sz w:val="28"/>
        </w:rPr>
        <w:t>Noslēguma darba elektronisko kopiju studējošais sagatavo kā</w:t>
      </w:r>
      <w:r>
        <w:rPr>
          <w:spacing w:val="-15"/>
          <w:sz w:val="28"/>
        </w:rPr>
        <w:t xml:space="preserve"> </w:t>
      </w:r>
      <w:r>
        <w:rPr>
          <w:sz w:val="28"/>
        </w:rPr>
        <w:t>vienu</w:t>
      </w:r>
      <w:r>
        <w:rPr>
          <w:w w:val="99"/>
          <w:sz w:val="28"/>
        </w:rPr>
        <w:t xml:space="preserve"> </w:t>
      </w:r>
      <w:r>
        <w:rPr>
          <w:sz w:val="28"/>
        </w:rPr>
        <w:t>dokumentu PDF (</w:t>
      </w:r>
      <w:proofErr w:type="spellStart"/>
      <w:r>
        <w:rPr>
          <w:sz w:val="28"/>
        </w:rPr>
        <w:t>Portable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document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format</w:t>
      </w:r>
      <w:proofErr w:type="spellEnd"/>
      <w:r>
        <w:rPr>
          <w:sz w:val="28"/>
        </w:rPr>
        <w:t>) formātā</w:t>
      </w:r>
      <w:r>
        <w:rPr>
          <w:spacing w:val="66"/>
          <w:sz w:val="28"/>
        </w:rPr>
        <w:t xml:space="preserve"> </w:t>
      </w:r>
      <w:r>
        <w:rPr>
          <w:sz w:val="28"/>
        </w:rPr>
        <w:t>un</w:t>
      </w:r>
      <w:r>
        <w:rPr>
          <w:w w:val="99"/>
          <w:sz w:val="28"/>
        </w:rPr>
        <w:t xml:space="preserve"> </w:t>
      </w:r>
      <w:r>
        <w:rPr>
          <w:sz w:val="28"/>
        </w:rPr>
        <w:t xml:space="preserve">augšupielādē </w:t>
      </w:r>
      <w:proofErr w:type="spellStart"/>
      <w:r>
        <w:rPr>
          <w:sz w:val="28"/>
        </w:rPr>
        <w:t>DUISā</w:t>
      </w:r>
      <w:proofErr w:type="spellEnd"/>
      <w:r>
        <w:rPr>
          <w:sz w:val="28"/>
        </w:rPr>
        <w:t>, izmantojot savu lietotājvārdu un</w:t>
      </w:r>
      <w:r>
        <w:rPr>
          <w:spacing w:val="-9"/>
          <w:sz w:val="28"/>
        </w:rPr>
        <w:t xml:space="preserve"> </w:t>
      </w:r>
      <w:r>
        <w:rPr>
          <w:sz w:val="28"/>
        </w:rPr>
        <w:t>paroli.</w:t>
      </w:r>
    </w:p>
    <w:p w14:paraId="6412094E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spacing w:line="318" w:lineRule="exact"/>
        <w:contextualSpacing w:val="0"/>
        <w:jc w:val="both"/>
        <w:rPr>
          <w:sz w:val="28"/>
          <w:szCs w:val="28"/>
        </w:rPr>
      </w:pPr>
      <w:r>
        <w:rPr>
          <w:sz w:val="28"/>
        </w:rPr>
        <w:t>PDF kopija jāsaglabā ar nosaukumu, kuru veido DU</w:t>
      </w:r>
      <w:r>
        <w:rPr>
          <w:spacing w:val="1"/>
          <w:sz w:val="28"/>
        </w:rPr>
        <w:t xml:space="preserve"> </w:t>
      </w:r>
      <w:r>
        <w:rPr>
          <w:sz w:val="28"/>
        </w:rPr>
        <w:t>identifikators</w:t>
      </w:r>
    </w:p>
    <w:p w14:paraId="22FBED4C" w14:textId="77777777" w:rsidR="005A394C" w:rsidRPr="00932C17" w:rsidRDefault="005A394C" w:rsidP="005A394C">
      <w:pPr>
        <w:pStyle w:val="BodyText"/>
        <w:ind w:left="835" w:right="112"/>
        <w:jc w:val="both"/>
        <w:rPr>
          <w:sz w:val="28"/>
          <w:szCs w:val="28"/>
        </w:rPr>
      </w:pPr>
      <w:r w:rsidRPr="00932C17">
        <w:rPr>
          <w:sz w:val="28"/>
          <w:szCs w:val="28"/>
        </w:rPr>
        <w:t xml:space="preserve">– divu burtu kods – DU, </w:t>
      </w:r>
      <w:proofErr w:type="spellStart"/>
      <w:r w:rsidRPr="00932C17">
        <w:rPr>
          <w:sz w:val="28"/>
          <w:szCs w:val="28"/>
        </w:rPr>
        <w:t>apakšsvītras</w:t>
      </w:r>
      <w:proofErr w:type="spellEnd"/>
      <w:r w:rsidRPr="00932C17">
        <w:rPr>
          <w:sz w:val="28"/>
          <w:szCs w:val="28"/>
        </w:rPr>
        <w:t xml:space="preserve"> simbols, noslēguma</w:t>
      </w:r>
      <w:r w:rsidRPr="00932C17">
        <w:rPr>
          <w:spacing w:val="66"/>
          <w:sz w:val="28"/>
          <w:szCs w:val="28"/>
        </w:rPr>
        <w:t xml:space="preserve"> </w:t>
      </w:r>
      <w:r w:rsidRPr="00932C17">
        <w:rPr>
          <w:sz w:val="28"/>
          <w:szCs w:val="28"/>
        </w:rPr>
        <w:t>darba</w:t>
      </w:r>
      <w:r w:rsidRPr="00932C17">
        <w:rPr>
          <w:w w:val="99"/>
          <w:sz w:val="28"/>
          <w:szCs w:val="28"/>
        </w:rPr>
        <w:t xml:space="preserve"> </w:t>
      </w:r>
      <w:r w:rsidRPr="00932C17">
        <w:rPr>
          <w:sz w:val="28"/>
          <w:szCs w:val="28"/>
        </w:rPr>
        <w:t xml:space="preserve">aizstāvēšanas gads (4 cipari), </w:t>
      </w:r>
      <w:proofErr w:type="spellStart"/>
      <w:r w:rsidRPr="00932C17">
        <w:rPr>
          <w:sz w:val="28"/>
          <w:szCs w:val="28"/>
        </w:rPr>
        <w:t>apakšsvītras</w:t>
      </w:r>
      <w:proofErr w:type="spellEnd"/>
      <w:r w:rsidRPr="00932C17">
        <w:rPr>
          <w:sz w:val="28"/>
          <w:szCs w:val="28"/>
        </w:rPr>
        <w:t xml:space="preserve"> simbols,</w:t>
      </w:r>
      <w:r w:rsidRPr="00932C17">
        <w:rPr>
          <w:spacing w:val="49"/>
          <w:sz w:val="28"/>
          <w:szCs w:val="28"/>
        </w:rPr>
        <w:t xml:space="preserve"> </w:t>
      </w:r>
      <w:r w:rsidRPr="00932C17">
        <w:rPr>
          <w:sz w:val="28"/>
          <w:szCs w:val="28"/>
        </w:rPr>
        <w:t>vārds,</w:t>
      </w:r>
      <w:r w:rsidRPr="00932C17">
        <w:rPr>
          <w:w w:val="99"/>
          <w:sz w:val="28"/>
          <w:szCs w:val="28"/>
        </w:rPr>
        <w:t xml:space="preserve"> </w:t>
      </w:r>
      <w:proofErr w:type="spellStart"/>
      <w:r w:rsidRPr="00932C17">
        <w:rPr>
          <w:sz w:val="28"/>
          <w:szCs w:val="28"/>
        </w:rPr>
        <w:t>apakšsvītras</w:t>
      </w:r>
      <w:proofErr w:type="spellEnd"/>
      <w:r w:rsidRPr="00932C17">
        <w:rPr>
          <w:sz w:val="28"/>
          <w:szCs w:val="28"/>
        </w:rPr>
        <w:t xml:space="preserve"> simbols, uzvārds, </w:t>
      </w:r>
      <w:proofErr w:type="spellStart"/>
      <w:r w:rsidRPr="00932C17">
        <w:rPr>
          <w:sz w:val="28"/>
          <w:szCs w:val="28"/>
        </w:rPr>
        <w:t>apakšsvītras</w:t>
      </w:r>
      <w:proofErr w:type="spellEnd"/>
      <w:r w:rsidRPr="00932C17">
        <w:rPr>
          <w:sz w:val="28"/>
          <w:szCs w:val="28"/>
        </w:rPr>
        <w:t xml:space="preserve"> simbols un</w:t>
      </w:r>
      <w:r w:rsidRPr="00932C17">
        <w:rPr>
          <w:spacing w:val="7"/>
          <w:sz w:val="28"/>
          <w:szCs w:val="28"/>
        </w:rPr>
        <w:t xml:space="preserve"> </w:t>
      </w:r>
      <w:r w:rsidRPr="00932C17">
        <w:rPr>
          <w:sz w:val="28"/>
          <w:szCs w:val="28"/>
        </w:rPr>
        <w:t>zinātnisko</w:t>
      </w:r>
      <w:r w:rsidRPr="00932C17">
        <w:rPr>
          <w:w w:val="99"/>
          <w:sz w:val="28"/>
          <w:szCs w:val="28"/>
        </w:rPr>
        <w:t xml:space="preserve"> </w:t>
      </w:r>
      <w:r w:rsidRPr="00932C17">
        <w:rPr>
          <w:sz w:val="28"/>
          <w:szCs w:val="28"/>
        </w:rPr>
        <w:t xml:space="preserve">darbu identifikators: </w:t>
      </w:r>
      <w:proofErr w:type="spellStart"/>
      <w:r w:rsidRPr="00932C17">
        <w:rPr>
          <w:sz w:val="28"/>
          <w:szCs w:val="28"/>
        </w:rPr>
        <w:t>bakdarbs</w:t>
      </w:r>
      <w:proofErr w:type="spellEnd"/>
      <w:r w:rsidRPr="00932C17">
        <w:rPr>
          <w:sz w:val="28"/>
          <w:szCs w:val="28"/>
        </w:rPr>
        <w:t xml:space="preserve">, </w:t>
      </w:r>
      <w:proofErr w:type="spellStart"/>
      <w:r w:rsidRPr="00932C17">
        <w:rPr>
          <w:sz w:val="28"/>
          <w:szCs w:val="28"/>
        </w:rPr>
        <w:t>magdarbs</w:t>
      </w:r>
      <w:proofErr w:type="spellEnd"/>
      <w:r w:rsidRPr="00932C17">
        <w:rPr>
          <w:sz w:val="28"/>
          <w:szCs w:val="28"/>
        </w:rPr>
        <w:t xml:space="preserve">, </w:t>
      </w:r>
      <w:proofErr w:type="spellStart"/>
      <w:r w:rsidRPr="00932C17">
        <w:rPr>
          <w:sz w:val="28"/>
          <w:szCs w:val="28"/>
        </w:rPr>
        <w:t>kvaldarbs</w:t>
      </w:r>
      <w:proofErr w:type="spellEnd"/>
      <w:r w:rsidRPr="00932C17">
        <w:rPr>
          <w:sz w:val="28"/>
          <w:szCs w:val="28"/>
        </w:rPr>
        <w:t>,</w:t>
      </w:r>
      <w:r w:rsidRPr="00932C17">
        <w:rPr>
          <w:spacing w:val="63"/>
          <w:sz w:val="28"/>
          <w:szCs w:val="28"/>
        </w:rPr>
        <w:t xml:space="preserve"> </w:t>
      </w:r>
      <w:r w:rsidRPr="00932C17">
        <w:rPr>
          <w:sz w:val="28"/>
          <w:szCs w:val="28"/>
        </w:rPr>
        <w:t>piem.:</w:t>
      </w:r>
      <w:r w:rsidRPr="00932C17">
        <w:rPr>
          <w:w w:val="99"/>
          <w:sz w:val="28"/>
          <w:szCs w:val="28"/>
        </w:rPr>
        <w:t xml:space="preserve"> </w:t>
      </w:r>
      <w:r w:rsidRPr="00932C17">
        <w:rPr>
          <w:sz w:val="28"/>
          <w:szCs w:val="28"/>
        </w:rPr>
        <w:t>DU_2014_gunars_mednis_magdarbs. Faila nosaukums</w:t>
      </w:r>
      <w:r w:rsidRPr="00932C17">
        <w:rPr>
          <w:spacing w:val="46"/>
          <w:sz w:val="28"/>
          <w:szCs w:val="28"/>
        </w:rPr>
        <w:t xml:space="preserve"> </w:t>
      </w:r>
      <w:r w:rsidRPr="00932C17">
        <w:rPr>
          <w:sz w:val="28"/>
          <w:szCs w:val="28"/>
        </w:rPr>
        <w:t>nedrīkst</w:t>
      </w:r>
      <w:r w:rsidRPr="00932C17">
        <w:rPr>
          <w:w w:val="99"/>
          <w:sz w:val="28"/>
          <w:szCs w:val="28"/>
        </w:rPr>
        <w:t xml:space="preserve"> </w:t>
      </w:r>
      <w:r w:rsidRPr="00932C17">
        <w:rPr>
          <w:sz w:val="28"/>
          <w:szCs w:val="28"/>
        </w:rPr>
        <w:t>saturēt diakritiskās zīmes (mīkstinājuma zīmes, garumzīmes)</w:t>
      </w:r>
      <w:r w:rsidRPr="00932C17">
        <w:rPr>
          <w:spacing w:val="22"/>
          <w:sz w:val="28"/>
          <w:szCs w:val="28"/>
        </w:rPr>
        <w:t xml:space="preserve"> </w:t>
      </w:r>
      <w:r w:rsidRPr="00932C17">
        <w:rPr>
          <w:sz w:val="28"/>
          <w:szCs w:val="28"/>
        </w:rPr>
        <w:t>un</w:t>
      </w:r>
      <w:r w:rsidRPr="00932C17">
        <w:rPr>
          <w:w w:val="99"/>
          <w:sz w:val="28"/>
          <w:szCs w:val="28"/>
        </w:rPr>
        <w:t xml:space="preserve"> </w:t>
      </w:r>
      <w:proofErr w:type="spellStart"/>
      <w:r w:rsidRPr="00932C17">
        <w:rPr>
          <w:sz w:val="28"/>
          <w:szCs w:val="28"/>
        </w:rPr>
        <w:t>kirilicas</w:t>
      </w:r>
      <w:proofErr w:type="spellEnd"/>
      <w:r w:rsidRPr="00932C17">
        <w:rPr>
          <w:spacing w:val="-14"/>
          <w:sz w:val="28"/>
          <w:szCs w:val="28"/>
        </w:rPr>
        <w:t xml:space="preserve"> </w:t>
      </w:r>
      <w:proofErr w:type="spellStart"/>
      <w:r w:rsidRPr="00932C17">
        <w:rPr>
          <w:sz w:val="28"/>
          <w:szCs w:val="28"/>
        </w:rPr>
        <w:t>burtuzīmes</w:t>
      </w:r>
      <w:proofErr w:type="spellEnd"/>
      <w:r w:rsidRPr="00932C17">
        <w:rPr>
          <w:sz w:val="28"/>
          <w:szCs w:val="28"/>
        </w:rPr>
        <w:t>.</w:t>
      </w:r>
    </w:p>
    <w:p w14:paraId="35CB4F08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ind w:right="109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Saskaņā </w:t>
      </w:r>
      <w:r>
        <w:rPr>
          <w:spacing w:val="2"/>
          <w:sz w:val="28"/>
        </w:rPr>
        <w:t xml:space="preserve">ar </w:t>
      </w:r>
      <w:r>
        <w:rPr>
          <w:sz w:val="28"/>
        </w:rPr>
        <w:t>Gala/Valsts pārbaudījumu sarakstu,</w:t>
      </w:r>
      <w:r>
        <w:rPr>
          <w:spacing w:val="8"/>
          <w:sz w:val="28"/>
        </w:rPr>
        <w:t xml:space="preserve"> </w:t>
      </w:r>
      <w:r>
        <w:rPr>
          <w:sz w:val="28"/>
        </w:rPr>
        <w:t>fakultātes</w:t>
      </w:r>
      <w:r>
        <w:rPr>
          <w:w w:val="99"/>
          <w:sz w:val="28"/>
        </w:rPr>
        <w:t xml:space="preserve"> </w:t>
      </w:r>
      <w:r>
        <w:rPr>
          <w:sz w:val="28"/>
        </w:rPr>
        <w:t>administrācija nosaka katrai studiju programmai noslēguma</w:t>
      </w:r>
      <w:r>
        <w:rPr>
          <w:spacing w:val="25"/>
          <w:sz w:val="28"/>
        </w:rPr>
        <w:t xml:space="preserve"> </w:t>
      </w:r>
      <w:r>
        <w:rPr>
          <w:sz w:val="28"/>
        </w:rPr>
        <w:t>darbu</w:t>
      </w:r>
      <w:r>
        <w:rPr>
          <w:w w:val="99"/>
          <w:sz w:val="28"/>
        </w:rPr>
        <w:t xml:space="preserve"> </w:t>
      </w:r>
      <w:r>
        <w:rPr>
          <w:sz w:val="28"/>
        </w:rPr>
        <w:t>augšupielādēšanas termiņu (ne vēlāk kā 5 darba dienas</w:t>
      </w:r>
      <w:r>
        <w:rPr>
          <w:spacing w:val="23"/>
          <w:sz w:val="28"/>
        </w:rPr>
        <w:t xml:space="preserve"> </w:t>
      </w:r>
      <w:r>
        <w:rPr>
          <w:sz w:val="28"/>
        </w:rPr>
        <w:t>pirms</w:t>
      </w:r>
      <w:r>
        <w:rPr>
          <w:w w:val="99"/>
          <w:sz w:val="28"/>
        </w:rPr>
        <w:t xml:space="preserve"> </w:t>
      </w:r>
      <w:r>
        <w:rPr>
          <w:sz w:val="28"/>
        </w:rPr>
        <w:t>noslēguma darba aizstāvēšanas).</w:t>
      </w:r>
    </w:p>
    <w:p w14:paraId="53A3B840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ind w:right="105"/>
        <w:contextualSpacing w:val="0"/>
        <w:jc w:val="both"/>
        <w:rPr>
          <w:sz w:val="28"/>
          <w:szCs w:val="28"/>
        </w:rPr>
      </w:pPr>
      <w:r>
        <w:rPr>
          <w:sz w:val="28"/>
        </w:rPr>
        <w:t>Pēc elektroniskās kopijas augšupielādēšanas studējošais</w:t>
      </w:r>
      <w:r>
        <w:rPr>
          <w:spacing w:val="32"/>
          <w:sz w:val="28"/>
        </w:rPr>
        <w:t xml:space="preserve"> </w:t>
      </w:r>
      <w:r>
        <w:rPr>
          <w:sz w:val="28"/>
        </w:rPr>
        <w:t>iesniedz</w:t>
      </w:r>
      <w:r>
        <w:rPr>
          <w:w w:val="99"/>
          <w:sz w:val="28"/>
        </w:rPr>
        <w:t xml:space="preserve"> </w:t>
      </w:r>
      <w:r>
        <w:rPr>
          <w:sz w:val="28"/>
        </w:rPr>
        <w:t>noslēguma darbu noformētu atbilstoši</w:t>
      </w:r>
      <w:r>
        <w:rPr>
          <w:spacing w:val="4"/>
          <w:sz w:val="28"/>
        </w:rPr>
        <w:t xml:space="preserve"> </w:t>
      </w:r>
      <w:r>
        <w:rPr>
          <w:sz w:val="28"/>
        </w:rPr>
        <w:t>metodiskajiem</w:t>
      </w:r>
      <w:r>
        <w:rPr>
          <w:w w:val="99"/>
          <w:sz w:val="28"/>
        </w:rPr>
        <w:t xml:space="preserve"> </w:t>
      </w:r>
      <w:r>
        <w:rPr>
          <w:sz w:val="28"/>
        </w:rPr>
        <w:t>norādījumiem papīra formātā Studiju daļas Studējošo servisa centrā (ar studējošā un darba vadītāja parakstiem) līdz tās</w:t>
      </w:r>
      <w:r>
        <w:rPr>
          <w:spacing w:val="15"/>
          <w:sz w:val="28"/>
        </w:rPr>
        <w:t xml:space="preserve"> </w:t>
      </w:r>
      <w:r>
        <w:rPr>
          <w:sz w:val="28"/>
        </w:rPr>
        <w:t>noteiktajam</w:t>
      </w:r>
      <w:r>
        <w:rPr>
          <w:w w:val="99"/>
          <w:sz w:val="28"/>
        </w:rPr>
        <w:t xml:space="preserve"> </w:t>
      </w:r>
      <w:r>
        <w:rPr>
          <w:sz w:val="28"/>
        </w:rPr>
        <w:t>noslēguma darbu iesniegšanas termiņam.</w:t>
      </w:r>
      <w:r>
        <w:rPr>
          <w:spacing w:val="3"/>
          <w:sz w:val="28"/>
        </w:rPr>
        <w:t xml:space="preserve"> </w:t>
      </w:r>
      <w:r>
        <w:rPr>
          <w:sz w:val="28"/>
        </w:rPr>
        <w:t>Studiju daļas Studējošo servisa centra darbiniekam, pieņemot noslēguma darbu papīra formātā, jāpārliecinās, ka darbs ir ievietots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DUISā</w:t>
      </w:r>
      <w:proofErr w:type="spellEnd"/>
      <w:r>
        <w:rPr>
          <w:sz w:val="28"/>
        </w:rPr>
        <w:t>.</w:t>
      </w:r>
    </w:p>
    <w:p w14:paraId="4AE060FE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ind w:right="116"/>
        <w:contextualSpacing w:val="0"/>
        <w:jc w:val="both"/>
        <w:rPr>
          <w:sz w:val="28"/>
          <w:szCs w:val="28"/>
        </w:rPr>
      </w:pPr>
      <w:r>
        <w:rPr>
          <w:sz w:val="28"/>
        </w:rPr>
        <w:t>Noslēguma darbu salīdzināšanai tiek lietota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WCopyFind</w:t>
      </w:r>
      <w:proofErr w:type="spellEnd"/>
      <w:r>
        <w:rPr>
          <w:w w:val="99"/>
          <w:sz w:val="28"/>
        </w:rPr>
        <w:t xml:space="preserve"> </w:t>
      </w:r>
      <w:r>
        <w:rPr>
          <w:sz w:val="28"/>
        </w:rPr>
        <w:t>programma, kura salīdzina sakrītošas simbolu virknes</w:t>
      </w:r>
      <w:r>
        <w:rPr>
          <w:spacing w:val="-22"/>
          <w:sz w:val="28"/>
        </w:rPr>
        <w:t xml:space="preserve"> </w:t>
      </w:r>
      <w:r>
        <w:rPr>
          <w:sz w:val="28"/>
        </w:rPr>
        <w:t>izvēlētajos</w:t>
      </w:r>
    </w:p>
    <w:p w14:paraId="1CF5BFC6" w14:textId="77777777" w:rsidR="005A394C" w:rsidRPr="00932C17" w:rsidRDefault="005A394C" w:rsidP="005A394C">
      <w:pPr>
        <w:pStyle w:val="BodyText"/>
        <w:spacing w:before="34"/>
        <w:ind w:left="835" w:right="115"/>
        <w:jc w:val="both"/>
        <w:rPr>
          <w:sz w:val="28"/>
          <w:szCs w:val="28"/>
        </w:rPr>
      </w:pPr>
      <w:r w:rsidRPr="00932C17">
        <w:rPr>
          <w:sz w:val="28"/>
          <w:szCs w:val="28"/>
        </w:rPr>
        <w:t xml:space="preserve">dokumentos. Fakultāšu dekāniem gala/valsts pārbaudījumu laikā jāielogojas </w:t>
      </w:r>
      <w:proofErr w:type="spellStart"/>
      <w:r w:rsidRPr="00932C17">
        <w:rPr>
          <w:sz w:val="28"/>
          <w:szCs w:val="28"/>
        </w:rPr>
        <w:t>WCopyFind</w:t>
      </w:r>
      <w:proofErr w:type="spellEnd"/>
      <w:r w:rsidRPr="00932C17">
        <w:rPr>
          <w:sz w:val="28"/>
          <w:szCs w:val="28"/>
        </w:rPr>
        <w:t xml:space="preserve"> programmā, jāsaņem noslēguma darbu </w:t>
      </w:r>
      <w:r w:rsidRPr="00932C17">
        <w:rPr>
          <w:sz w:val="28"/>
          <w:szCs w:val="28"/>
        </w:rPr>
        <w:lastRenderedPageBreak/>
        <w:t xml:space="preserve">salīdzināšanas rezultātus katrā fakultātes studiju programmā un </w:t>
      </w:r>
      <w:proofErr w:type="spellStart"/>
      <w:r w:rsidRPr="00932C17">
        <w:rPr>
          <w:sz w:val="28"/>
          <w:szCs w:val="28"/>
        </w:rPr>
        <w:t>jānosūta</w:t>
      </w:r>
      <w:proofErr w:type="spellEnd"/>
      <w:r w:rsidRPr="00932C17">
        <w:rPr>
          <w:sz w:val="28"/>
          <w:szCs w:val="28"/>
        </w:rPr>
        <w:t xml:space="preserve"> informācija studiju programmu direktoriem.</w:t>
      </w:r>
    </w:p>
    <w:p w14:paraId="1ACADE0E" w14:textId="77777777" w:rsidR="005A394C" w:rsidRDefault="005A394C" w:rsidP="005A394C">
      <w:pPr>
        <w:pStyle w:val="ListParagraph"/>
        <w:widowControl w:val="0"/>
        <w:numPr>
          <w:ilvl w:val="0"/>
          <w:numId w:val="1"/>
        </w:numPr>
        <w:tabs>
          <w:tab w:val="left" w:pos="908"/>
        </w:tabs>
        <w:ind w:right="109"/>
        <w:contextualSpacing w:val="0"/>
        <w:jc w:val="both"/>
        <w:rPr>
          <w:sz w:val="28"/>
          <w:szCs w:val="28"/>
        </w:rPr>
      </w:pPr>
      <w:r>
        <w:rPr>
          <w:sz w:val="28"/>
        </w:rPr>
        <w:t>Ja noslēguma darbu salīdzināšanas procesā ir konstatētas</w:t>
      </w:r>
      <w:r>
        <w:rPr>
          <w:spacing w:val="11"/>
          <w:sz w:val="28"/>
        </w:rPr>
        <w:t xml:space="preserve"> </w:t>
      </w:r>
      <w:r>
        <w:rPr>
          <w:sz w:val="28"/>
        </w:rPr>
        <w:t>plaģiāta</w:t>
      </w:r>
      <w:r>
        <w:rPr>
          <w:w w:val="99"/>
          <w:sz w:val="28"/>
        </w:rPr>
        <w:t xml:space="preserve"> </w:t>
      </w:r>
      <w:r>
        <w:rPr>
          <w:sz w:val="28"/>
        </w:rPr>
        <w:t xml:space="preserve">pazīmes (skat.: </w:t>
      </w:r>
      <w:hyperlink r:id="rId5" w:history="1">
        <w:r>
          <w:rPr>
            <w:rStyle w:val="Hyperlink"/>
            <w:sz w:val="28"/>
          </w:rPr>
          <w:t>http://www.plagiarism.org/),</w:t>
        </w:r>
      </w:hyperlink>
      <w:r>
        <w:rPr>
          <w:sz w:val="28"/>
        </w:rPr>
        <w:t xml:space="preserve"> divu darba dienu laikā</w:t>
      </w:r>
      <w:r>
        <w:rPr>
          <w:strike/>
          <w:sz w:val="28"/>
        </w:rPr>
        <w:t xml:space="preserve"> </w:t>
      </w:r>
      <w:r>
        <w:rPr>
          <w:sz w:val="28"/>
        </w:rPr>
        <w:t>fakultātes dekāns izveido un ar rīkojumu apstiprina</w:t>
      </w:r>
      <w:r>
        <w:rPr>
          <w:spacing w:val="68"/>
          <w:sz w:val="28"/>
        </w:rPr>
        <w:t xml:space="preserve"> </w:t>
      </w:r>
      <w:r>
        <w:rPr>
          <w:sz w:val="28"/>
        </w:rPr>
        <w:t>Ekspertu</w:t>
      </w:r>
      <w:r>
        <w:rPr>
          <w:w w:val="99"/>
          <w:sz w:val="28"/>
        </w:rPr>
        <w:t xml:space="preserve"> </w:t>
      </w:r>
      <w:r>
        <w:rPr>
          <w:sz w:val="28"/>
        </w:rPr>
        <w:t xml:space="preserve">komisiju, kurās sastāvā </w:t>
      </w:r>
      <w:r>
        <w:rPr>
          <w:spacing w:val="-4"/>
          <w:sz w:val="28"/>
        </w:rPr>
        <w:t xml:space="preserve">ir </w:t>
      </w:r>
      <w:r>
        <w:rPr>
          <w:sz w:val="28"/>
        </w:rPr>
        <w:t>studiju programmas direktors,</w:t>
      </w:r>
      <w:r>
        <w:rPr>
          <w:spacing w:val="46"/>
          <w:sz w:val="28"/>
        </w:rPr>
        <w:t xml:space="preserve"> </w:t>
      </w:r>
      <w:r>
        <w:rPr>
          <w:sz w:val="28"/>
        </w:rPr>
        <w:t>studiju</w:t>
      </w:r>
      <w:r>
        <w:rPr>
          <w:w w:val="99"/>
          <w:sz w:val="28"/>
        </w:rPr>
        <w:t xml:space="preserve"> </w:t>
      </w:r>
      <w:r>
        <w:rPr>
          <w:sz w:val="28"/>
        </w:rPr>
        <w:t>virziena vadītājs, katedras vadītājs/institūta direktors.</w:t>
      </w:r>
      <w:r>
        <w:rPr>
          <w:spacing w:val="42"/>
          <w:sz w:val="28"/>
        </w:rPr>
        <w:t xml:space="preserve"> </w:t>
      </w:r>
      <w:r>
        <w:rPr>
          <w:sz w:val="28"/>
        </w:rPr>
        <w:t>Ekspertu</w:t>
      </w:r>
      <w:r>
        <w:rPr>
          <w:w w:val="99"/>
          <w:sz w:val="28"/>
        </w:rPr>
        <w:t xml:space="preserve"> </w:t>
      </w:r>
      <w:r>
        <w:rPr>
          <w:sz w:val="28"/>
        </w:rPr>
        <w:t>komisija trīs darba dienu laikā izskata ziņojumu un</w:t>
      </w:r>
      <w:r>
        <w:rPr>
          <w:spacing w:val="21"/>
          <w:sz w:val="28"/>
        </w:rPr>
        <w:t xml:space="preserve"> </w:t>
      </w:r>
      <w:r>
        <w:rPr>
          <w:sz w:val="28"/>
        </w:rPr>
        <w:t>iesniedz</w:t>
      </w:r>
      <w:r>
        <w:rPr>
          <w:w w:val="99"/>
          <w:sz w:val="28"/>
        </w:rPr>
        <w:t xml:space="preserve"> </w:t>
      </w:r>
      <w:r>
        <w:rPr>
          <w:sz w:val="28"/>
        </w:rPr>
        <w:t>priekšlikumus par studējoša atbildību fakultātes dekānam.</w:t>
      </w:r>
      <w:r>
        <w:rPr>
          <w:spacing w:val="-2"/>
          <w:sz w:val="28"/>
        </w:rPr>
        <w:t xml:space="preserve"> </w:t>
      </w:r>
      <w:r>
        <w:rPr>
          <w:sz w:val="28"/>
        </w:rPr>
        <w:t>Ekspertu</w:t>
      </w:r>
      <w:r>
        <w:rPr>
          <w:w w:val="99"/>
          <w:sz w:val="28"/>
        </w:rPr>
        <w:t xml:space="preserve"> </w:t>
      </w:r>
      <w:r>
        <w:rPr>
          <w:sz w:val="28"/>
        </w:rPr>
        <w:t xml:space="preserve">komisijas sēdes tiek protokolētas, protokolu </w:t>
      </w:r>
      <w:r>
        <w:rPr>
          <w:spacing w:val="15"/>
          <w:sz w:val="28"/>
        </w:rPr>
        <w:t xml:space="preserve"> </w:t>
      </w:r>
      <w:r>
        <w:rPr>
          <w:sz w:val="28"/>
        </w:rPr>
        <w:t>raksta</w:t>
      </w:r>
      <w:r>
        <w:rPr>
          <w:w w:val="99"/>
          <w:sz w:val="28"/>
        </w:rPr>
        <w:t xml:space="preserve"> </w:t>
      </w:r>
      <w:r>
        <w:rPr>
          <w:sz w:val="28"/>
        </w:rPr>
        <w:t>katedras/institūta</w:t>
      </w:r>
      <w:r>
        <w:rPr>
          <w:spacing w:val="1"/>
          <w:sz w:val="28"/>
        </w:rPr>
        <w:t xml:space="preserve"> </w:t>
      </w:r>
      <w:r>
        <w:rPr>
          <w:sz w:val="28"/>
        </w:rPr>
        <w:t>lietvedis.</w:t>
      </w:r>
    </w:p>
    <w:p w14:paraId="73B591BB" w14:textId="77777777" w:rsidR="005A394C" w:rsidRDefault="005A394C" w:rsidP="005A394C"/>
    <w:p w14:paraId="17A49A30" w14:textId="77777777" w:rsidR="005A394C" w:rsidRDefault="005A394C" w:rsidP="005A394C"/>
    <w:bookmarkEnd w:id="0"/>
    <w:p w14:paraId="20BBE29B" w14:textId="77777777" w:rsidR="005A394C" w:rsidRDefault="005A394C" w:rsidP="005A394C"/>
    <w:p w14:paraId="696F4408" w14:textId="77777777" w:rsidR="00E27590" w:rsidRDefault="00E27590"/>
    <w:sectPr w:rsidR="00E27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DFE"/>
    <w:multiLevelType w:val="hybridMultilevel"/>
    <w:tmpl w:val="DB4EC8CA"/>
    <w:lvl w:ilvl="0" w:tplc="7A7C8786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5424846">
      <w:start w:val="1"/>
      <w:numFmt w:val="bullet"/>
      <w:lvlText w:val="•"/>
      <w:lvlJc w:val="left"/>
      <w:pPr>
        <w:ind w:left="1610" w:hanging="360"/>
      </w:pPr>
    </w:lvl>
    <w:lvl w:ilvl="2" w:tplc="23548F3A">
      <w:start w:val="1"/>
      <w:numFmt w:val="bullet"/>
      <w:lvlText w:val="•"/>
      <w:lvlJc w:val="left"/>
      <w:pPr>
        <w:ind w:left="2380" w:hanging="360"/>
      </w:pPr>
    </w:lvl>
    <w:lvl w:ilvl="3" w:tplc="49C45F3A">
      <w:start w:val="1"/>
      <w:numFmt w:val="bullet"/>
      <w:lvlText w:val="•"/>
      <w:lvlJc w:val="left"/>
      <w:pPr>
        <w:ind w:left="3150" w:hanging="360"/>
      </w:pPr>
    </w:lvl>
    <w:lvl w:ilvl="4" w:tplc="9F82C570">
      <w:start w:val="1"/>
      <w:numFmt w:val="bullet"/>
      <w:lvlText w:val="•"/>
      <w:lvlJc w:val="left"/>
      <w:pPr>
        <w:ind w:left="3920" w:hanging="360"/>
      </w:pPr>
    </w:lvl>
    <w:lvl w:ilvl="5" w:tplc="D63AE7E6">
      <w:start w:val="1"/>
      <w:numFmt w:val="bullet"/>
      <w:lvlText w:val="•"/>
      <w:lvlJc w:val="left"/>
      <w:pPr>
        <w:ind w:left="4690" w:hanging="360"/>
      </w:pPr>
    </w:lvl>
    <w:lvl w:ilvl="6" w:tplc="21D2DF44">
      <w:start w:val="1"/>
      <w:numFmt w:val="bullet"/>
      <w:lvlText w:val="•"/>
      <w:lvlJc w:val="left"/>
      <w:pPr>
        <w:ind w:left="5460" w:hanging="360"/>
      </w:pPr>
    </w:lvl>
    <w:lvl w:ilvl="7" w:tplc="C1BE412C">
      <w:start w:val="1"/>
      <w:numFmt w:val="bullet"/>
      <w:lvlText w:val="•"/>
      <w:lvlJc w:val="left"/>
      <w:pPr>
        <w:ind w:left="6230" w:hanging="360"/>
      </w:pPr>
    </w:lvl>
    <w:lvl w:ilvl="8" w:tplc="8242B26A">
      <w:start w:val="1"/>
      <w:numFmt w:val="bullet"/>
      <w:lvlText w:val="•"/>
      <w:lvlJc w:val="left"/>
      <w:pPr>
        <w:ind w:left="700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4C"/>
    <w:rsid w:val="005A394C"/>
    <w:rsid w:val="00E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D23AB"/>
  <w15:chartTrackingRefBased/>
  <w15:docId w15:val="{37344ED7-3632-4BB8-87E0-40542A8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4C"/>
    <w:pPr>
      <w:ind w:left="720"/>
      <w:contextualSpacing/>
    </w:pPr>
    <w:rPr>
      <w:sz w:val="20"/>
      <w:szCs w:val="20"/>
    </w:rPr>
  </w:style>
  <w:style w:type="character" w:styleId="Hyperlink">
    <w:name w:val="Hyperlink"/>
    <w:uiPriority w:val="99"/>
    <w:unhideWhenUsed/>
    <w:rsid w:val="005A394C"/>
    <w:rPr>
      <w:color w:val="0000FF"/>
      <w:u w:val="single"/>
    </w:rPr>
  </w:style>
  <w:style w:type="paragraph" w:styleId="BodyText">
    <w:name w:val="Body Text"/>
    <w:basedOn w:val="Normal"/>
    <w:link w:val="BodyTextChar"/>
    <w:rsid w:val="005A39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394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giarism.org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1813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2022-06-07T11:20:00Z</dcterms:created>
  <dcterms:modified xsi:type="dcterms:W3CDTF">2022-06-07T11:20:00Z</dcterms:modified>
</cp:coreProperties>
</file>