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F90" w:rsidRPr="006B2F90" w:rsidRDefault="006B2F90" w:rsidP="006B2F90">
      <w:pPr>
        <w:spacing w:after="0" w:line="240" w:lineRule="auto"/>
        <w:jc w:val="right"/>
        <w:rPr>
          <w:rFonts w:ascii="Times New Roman" w:hAnsi="Times New Roman"/>
          <w:bCs/>
        </w:rPr>
      </w:pPr>
      <w:bookmarkStart w:id="0" w:name="_GoBack"/>
      <w:r w:rsidRPr="006B2F90">
        <w:rPr>
          <w:rFonts w:ascii="Times New Roman" w:hAnsi="Times New Roman"/>
          <w:bCs/>
        </w:rPr>
        <w:t xml:space="preserve">APSTIPRINĀTS </w:t>
      </w:r>
    </w:p>
    <w:p w:rsidR="006B2F90" w:rsidRPr="006B2F90" w:rsidRDefault="006B2F90" w:rsidP="006B2F90">
      <w:pPr>
        <w:spacing w:after="0" w:line="240" w:lineRule="auto"/>
        <w:jc w:val="right"/>
        <w:rPr>
          <w:rFonts w:ascii="Times New Roman" w:hAnsi="Times New Roman"/>
          <w:bCs/>
        </w:rPr>
      </w:pPr>
      <w:r w:rsidRPr="006B2F90">
        <w:rPr>
          <w:rFonts w:ascii="Times New Roman" w:hAnsi="Times New Roman"/>
          <w:bCs/>
        </w:rPr>
        <w:t>Daugavpils Universitātes</w:t>
      </w:r>
    </w:p>
    <w:p w:rsidR="006B2F90" w:rsidRPr="006B2F90" w:rsidRDefault="006B2F90" w:rsidP="006B2F90">
      <w:pPr>
        <w:spacing w:after="0" w:line="240" w:lineRule="auto"/>
        <w:jc w:val="right"/>
        <w:rPr>
          <w:rFonts w:ascii="Times New Roman" w:hAnsi="Times New Roman"/>
          <w:bCs/>
        </w:rPr>
      </w:pPr>
      <w:r w:rsidRPr="006B2F90">
        <w:rPr>
          <w:rFonts w:ascii="Times New Roman" w:hAnsi="Times New Roman"/>
          <w:bCs/>
        </w:rPr>
        <w:t xml:space="preserve">Studentu padomes </w:t>
      </w:r>
      <w:r w:rsidR="00785502">
        <w:rPr>
          <w:rFonts w:ascii="Times New Roman" w:hAnsi="Times New Roman"/>
          <w:bCs/>
        </w:rPr>
        <w:t>elektroniskajā balsojumā</w:t>
      </w:r>
    </w:p>
    <w:p w:rsidR="006B2F90" w:rsidRPr="006B2F90" w:rsidRDefault="006B2F90" w:rsidP="006B2F90">
      <w:pPr>
        <w:spacing w:after="0" w:line="240" w:lineRule="auto"/>
        <w:jc w:val="right"/>
        <w:rPr>
          <w:rFonts w:ascii="Times New Roman" w:hAnsi="Times New Roman"/>
          <w:bCs/>
        </w:rPr>
      </w:pPr>
      <w:r w:rsidRPr="006B2F90">
        <w:rPr>
          <w:rFonts w:ascii="Times New Roman" w:hAnsi="Times New Roman"/>
          <w:bCs/>
        </w:rPr>
        <w:t>2022. gada 12. aprīlī</w:t>
      </w:r>
    </w:p>
    <w:p w:rsidR="006B2F90" w:rsidRPr="006B2F90" w:rsidRDefault="006B2F90" w:rsidP="006B2F90">
      <w:pPr>
        <w:spacing w:after="0" w:line="240" w:lineRule="auto"/>
        <w:jc w:val="right"/>
        <w:rPr>
          <w:rFonts w:ascii="Times New Roman" w:hAnsi="Times New Roman"/>
          <w:bCs/>
        </w:rPr>
      </w:pPr>
      <w:r w:rsidRPr="006B2F90">
        <w:rPr>
          <w:rFonts w:ascii="Times New Roman" w:hAnsi="Times New Roman"/>
          <w:bCs/>
        </w:rPr>
        <w:t>Protokols Nr. 1</w:t>
      </w:r>
    </w:p>
    <w:p w:rsidR="00C95DEB" w:rsidRPr="006B2F90" w:rsidRDefault="00C95DEB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C95DEB" w:rsidRPr="006B2F90" w:rsidRDefault="00C7385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B2F90">
        <w:rPr>
          <w:rFonts w:ascii="Times New Roman" w:hAnsi="Times New Roman"/>
          <w:b/>
          <w:bCs/>
          <w:sz w:val="28"/>
        </w:rPr>
        <w:t xml:space="preserve">Daugavpils Universitātes Studentu padomes </w:t>
      </w:r>
    </w:p>
    <w:p w:rsidR="00C95DEB" w:rsidRPr="006B2F90" w:rsidRDefault="00C73855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6B2F90">
        <w:rPr>
          <w:rFonts w:ascii="Times New Roman" w:hAnsi="Times New Roman"/>
          <w:b/>
          <w:bCs/>
          <w:sz w:val="28"/>
        </w:rPr>
        <w:t>logotipa izstrādes konkursa nolikums</w:t>
      </w:r>
    </w:p>
    <w:p w:rsidR="00C95DEB" w:rsidRPr="006B2F90" w:rsidRDefault="00C95DE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  <w:b/>
          <w:bCs/>
        </w:rPr>
        <w:t xml:space="preserve">Konkursa priekšmets </w:t>
      </w:r>
      <w:r w:rsidRPr="006B2F90">
        <w:rPr>
          <w:rFonts w:ascii="Times New Roman" w:hAnsi="Times New Roman"/>
          <w:bCs/>
        </w:rPr>
        <w:t xml:space="preserve">ir jauna Daugavpils Universitātes (turpmāk – DU) Studentu padomes (turpmāk – SP) </w:t>
      </w:r>
      <w:r w:rsidRPr="006B2F90">
        <w:rPr>
          <w:rFonts w:ascii="Times New Roman" w:hAnsi="Times New Roman"/>
          <w:bCs/>
        </w:rPr>
        <w:t>logotipa izstrāde atbilstoši šajā nolikumā noteiktajām vizuālās identitātes prasībām.</w:t>
      </w: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  <w:b/>
        </w:rPr>
        <w:t>Konkursa mērķis</w:t>
      </w:r>
      <w:r w:rsidRPr="006B2F90">
        <w:rPr>
          <w:rFonts w:ascii="Times New Roman" w:hAnsi="Times New Roman"/>
        </w:rPr>
        <w:t xml:space="preserve"> ir iegūt autentisku, oriģinālu, ērti lietojamu un SP reprezentējošu logotipu. </w:t>
      </w: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  <w:b/>
          <w:bCs/>
        </w:rPr>
        <w:t xml:space="preserve">Konkursa organizators </w:t>
      </w:r>
      <w:r w:rsidRPr="006B2F90">
        <w:rPr>
          <w:rFonts w:ascii="Times New Roman" w:hAnsi="Times New Roman"/>
          <w:bCs/>
        </w:rPr>
        <w:t>ir</w:t>
      </w:r>
      <w:r w:rsidRPr="006B2F90">
        <w:rPr>
          <w:rFonts w:ascii="Times New Roman" w:hAnsi="Times New Roman"/>
          <w:b/>
          <w:bCs/>
        </w:rPr>
        <w:t xml:space="preserve"> </w:t>
      </w:r>
      <w:r w:rsidRPr="006B2F90">
        <w:rPr>
          <w:rFonts w:ascii="Times New Roman" w:hAnsi="Times New Roman"/>
        </w:rPr>
        <w:t>Daugavpils Universitātes Studentu padome.</w:t>
      </w: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  <w:b/>
          <w:bCs/>
        </w:rPr>
        <w:t>Konkursa</w:t>
      </w:r>
      <w:r w:rsidRPr="006B2F90">
        <w:rPr>
          <w:rFonts w:ascii="Times New Roman" w:hAnsi="Times New Roman"/>
          <w:b/>
          <w:bCs/>
        </w:rPr>
        <w:t xml:space="preserve"> dalībnieki </w:t>
      </w:r>
      <w:r w:rsidRPr="006B2F90">
        <w:rPr>
          <w:rFonts w:ascii="Times New Roman" w:hAnsi="Times New Roman"/>
          <w:bCs/>
        </w:rPr>
        <w:t>ir</w:t>
      </w:r>
      <w:r w:rsidRPr="006B2F90">
        <w:rPr>
          <w:rFonts w:ascii="Times New Roman" w:hAnsi="Times New Roman"/>
          <w:b/>
          <w:bCs/>
        </w:rPr>
        <w:t xml:space="preserve"> </w:t>
      </w:r>
      <w:r w:rsidRPr="006B2F90">
        <w:rPr>
          <w:rFonts w:ascii="Times New Roman" w:hAnsi="Times New Roman"/>
        </w:rPr>
        <w:t>DU bakalaura, maģistra un doktora programmās studējošie.</w:t>
      </w: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  <w:b/>
        </w:rPr>
        <w:t>Darbu iesniegšana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Pretendenti savus darbus iesniedz elektroniski, nosūtot tos vai saiti uz tiem uz </w:t>
      </w:r>
      <w:hyperlink r:id="rId8" w:history="1">
        <w:r w:rsidRPr="006B2F90">
          <w:rPr>
            <w:rStyle w:val="Hipersaite"/>
            <w:rFonts w:ascii="Times New Roman" w:hAnsi="Times New Roman"/>
          </w:rPr>
          <w:t>studentupadome@du.lv</w:t>
        </w:r>
      </w:hyperlink>
      <w:r w:rsidRPr="006B2F90">
        <w:rPr>
          <w:rFonts w:ascii="Times New Roman" w:hAnsi="Times New Roman"/>
        </w:rPr>
        <w:t xml:space="preserve"> līdz </w:t>
      </w:r>
      <w:r w:rsidRPr="006B2F90">
        <w:rPr>
          <w:rFonts w:ascii="Times New Roman" w:hAnsi="Times New Roman"/>
          <w:b/>
        </w:rPr>
        <w:t xml:space="preserve">2022.gada 28. </w:t>
      </w:r>
      <w:r w:rsidRPr="006B2F90">
        <w:rPr>
          <w:rFonts w:ascii="Times New Roman" w:hAnsi="Times New Roman"/>
          <w:b/>
        </w:rPr>
        <w:t>aprīlim</w:t>
      </w:r>
      <w:r w:rsidR="006B2F90" w:rsidRPr="006B2F90">
        <w:rPr>
          <w:rFonts w:ascii="Times New Roman" w:hAnsi="Times New Roman"/>
        </w:rPr>
        <w:t xml:space="preserve"> plkst. 23:59.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Katrs pretendents konkursā var iesniegt neierobežotu darbu skaitu.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Darbi jāiesniedz kādā no šiem formātiem: </w:t>
      </w:r>
      <w:proofErr w:type="spellStart"/>
      <w:r w:rsidRPr="006B2F90">
        <w:rPr>
          <w:rFonts w:ascii="Times New Roman" w:hAnsi="Times New Roman"/>
          <w:i/>
        </w:rPr>
        <w:t>eps</w:t>
      </w:r>
      <w:proofErr w:type="spellEnd"/>
      <w:r w:rsidRPr="006B2F90">
        <w:rPr>
          <w:rFonts w:ascii="Times New Roman" w:hAnsi="Times New Roman"/>
          <w:i/>
        </w:rPr>
        <w:t xml:space="preserve">, </w:t>
      </w:r>
      <w:proofErr w:type="spellStart"/>
      <w:r w:rsidRPr="006B2F90">
        <w:rPr>
          <w:rFonts w:ascii="Times New Roman" w:hAnsi="Times New Roman"/>
          <w:i/>
        </w:rPr>
        <w:t>emf</w:t>
      </w:r>
      <w:proofErr w:type="spellEnd"/>
      <w:r w:rsidRPr="006B2F90">
        <w:rPr>
          <w:rFonts w:ascii="Times New Roman" w:hAnsi="Times New Roman"/>
          <w:i/>
        </w:rPr>
        <w:t xml:space="preserve">, </w:t>
      </w:r>
      <w:proofErr w:type="spellStart"/>
      <w:r w:rsidRPr="006B2F90">
        <w:rPr>
          <w:rFonts w:ascii="Times New Roman" w:hAnsi="Times New Roman"/>
          <w:i/>
        </w:rPr>
        <w:t>svg</w:t>
      </w:r>
      <w:proofErr w:type="spellEnd"/>
      <w:r w:rsidRPr="006B2F90">
        <w:rPr>
          <w:rFonts w:ascii="Times New Roman" w:hAnsi="Times New Roman"/>
          <w:i/>
        </w:rPr>
        <w:t xml:space="preserve">, </w:t>
      </w:r>
      <w:proofErr w:type="spellStart"/>
      <w:r w:rsidRPr="006B2F90">
        <w:rPr>
          <w:rFonts w:ascii="Times New Roman" w:hAnsi="Times New Roman"/>
          <w:i/>
        </w:rPr>
        <w:t>png</w:t>
      </w:r>
      <w:proofErr w:type="spellEnd"/>
      <w:r w:rsidRPr="006B2F90">
        <w:rPr>
          <w:rFonts w:ascii="Times New Roman" w:hAnsi="Times New Roman"/>
          <w:i/>
        </w:rPr>
        <w:t xml:space="preserve">, </w:t>
      </w:r>
      <w:proofErr w:type="spellStart"/>
      <w:r w:rsidRPr="006B2F90">
        <w:rPr>
          <w:rFonts w:ascii="Times New Roman" w:hAnsi="Times New Roman"/>
          <w:i/>
        </w:rPr>
        <w:t>pdf</w:t>
      </w:r>
      <w:proofErr w:type="spellEnd"/>
      <w:r w:rsidRPr="006B2F90">
        <w:rPr>
          <w:rFonts w:ascii="Times New Roman" w:hAnsi="Times New Roman"/>
          <w:i/>
        </w:rPr>
        <w:t xml:space="preserve">. 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Darbam jāpievieno brīvi veidots apraksts, kurā izskaidrots logotipa vēstījums, un jānorāda savs vārds, uzvārds, </w:t>
      </w:r>
      <w:r w:rsidRPr="006B2F90">
        <w:rPr>
          <w:rFonts w:ascii="Times New Roman" w:hAnsi="Times New Roman"/>
        </w:rPr>
        <w:t>studējošā apliecības numurs, studiju programma un studiju gads.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Darbi jāiesniedz gan krāsainā, gan melnbaltā variantā.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Visi iesniegtie darbi, izņemot uzvarētāja pieteikumu, paliek to autoru īpašums. Konkursa dalībnieki apliecina, ka viņiem pieder autorties</w:t>
      </w:r>
      <w:r w:rsidRPr="006B2F90">
        <w:rPr>
          <w:rFonts w:ascii="Times New Roman" w:hAnsi="Times New Roman"/>
        </w:rPr>
        <w:t xml:space="preserve">ības uz iesniegtajām idejām. 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Pretendents var atsaukt savu piedāvājumu līdz piedāvājumu iesniegšanas termiņa beigām, rakstot atsaukuma vēstuli brīvā formā uz studentupadome@du.lv 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Pēc piedāvājumu iesniegšanas termiņa beigām Pretendents nevar grozīt savu </w:t>
      </w:r>
      <w:r w:rsidRPr="006B2F90">
        <w:rPr>
          <w:rFonts w:ascii="Times New Roman" w:hAnsi="Times New Roman"/>
        </w:rPr>
        <w:t>piedāvājumu.</w:t>
      </w: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 </w:t>
      </w:r>
      <w:r w:rsidRPr="006B2F90">
        <w:rPr>
          <w:rFonts w:ascii="Times New Roman" w:hAnsi="Times New Roman"/>
          <w:b/>
        </w:rPr>
        <w:t>Uzvarētāja noteikšana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Konkursam iesniegtos darbus vērtēs DU SP izveidota konkursa vērtēšanas žūrija.</w:t>
      </w:r>
    </w:p>
    <w:p w:rsidR="00C95DEB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Konkursa vērtēšanas žūrija vērtē darbus un lēmumus pieņem slēgtās sēdēs.</w:t>
      </w:r>
    </w:p>
    <w:p w:rsidR="00547C25" w:rsidRPr="00547C25" w:rsidRDefault="00547C25" w:rsidP="00547C25">
      <w:pPr>
        <w:spacing w:line="360" w:lineRule="auto"/>
        <w:jc w:val="both"/>
        <w:rPr>
          <w:rFonts w:ascii="Times New Roman" w:hAnsi="Times New Roman"/>
        </w:rPr>
      </w:pP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lastRenderedPageBreak/>
        <w:t xml:space="preserve">Iesniegto darbu vērtēšanas kritēriji: </w:t>
      </w:r>
    </w:p>
    <w:p w:rsidR="00C95DEB" w:rsidRPr="006B2F90" w:rsidRDefault="00C73855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oriģinalitāte un radošais </w:t>
      </w:r>
      <w:r w:rsidRPr="006B2F90">
        <w:rPr>
          <w:rFonts w:ascii="Times New Roman" w:hAnsi="Times New Roman"/>
        </w:rPr>
        <w:t>risinājums,</w:t>
      </w:r>
    </w:p>
    <w:p w:rsidR="00C95DEB" w:rsidRPr="006B2F90" w:rsidRDefault="00C73855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vēstījums, </w:t>
      </w:r>
    </w:p>
    <w:p w:rsidR="00C95DEB" w:rsidRPr="006B2F90" w:rsidRDefault="00C73855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uztveramība, </w:t>
      </w:r>
    </w:p>
    <w:p w:rsidR="00C95DEB" w:rsidRPr="006B2F90" w:rsidRDefault="00C73855">
      <w:pPr>
        <w:pStyle w:val="Sarakstarindkopa"/>
        <w:numPr>
          <w:ilvl w:val="2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praktiskā </w:t>
      </w:r>
      <w:proofErr w:type="spellStart"/>
      <w:r w:rsidRPr="006B2F90">
        <w:rPr>
          <w:rFonts w:ascii="Times New Roman" w:hAnsi="Times New Roman"/>
        </w:rPr>
        <w:t>pielietojamība</w:t>
      </w:r>
      <w:proofErr w:type="spellEnd"/>
      <w:r w:rsidRPr="006B2F90">
        <w:rPr>
          <w:rFonts w:ascii="Times New Roman" w:hAnsi="Times New Roman"/>
        </w:rPr>
        <w:t xml:space="preserve"> dažādos formātos un pielāgojamība dažādām vajadzībām. 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Ja žūrija nevienu no iesniegtajiem darbiem neatzīst par atbilstošu konkursa mērķim vai prasībām, uzvarētāju var nenoteikt. </w:t>
      </w:r>
    </w:p>
    <w:p w:rsidR="00C95DEB" w:rsidRPr="006B2F90" w:rsidRDefault="00C73855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6B2F90">
        <w:rPr>
          <w:rFonts w:ascii="Times New Roman" w:hAnsi="Times New Roman"/>
          <w:b/>
        </w:rPr>
        <w:t>Konkursa uzvar</w:t>
      </w:r>
      <w:r w:rsidRPr="006B2F90">
        <w:rPr>
          <w:rFonts w:ascii="Times New Roman" w:hAnsi="Times New Roman"/>
          <w:b/>
        </w:rPr>
        <w:t>ētājs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Konkursa rezultātus apstiprina DU SP.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Konkursa rezultāti tiek nosaukti par to paziņojot DU SP sociālajos tīklos, </w:t>
      </w:r>
      <w:hyperlink r:id="rId9" w:history="1">
        <w:r w:rsidRPr="006B2F90">
          <w:rPr>
            <w:rStyle w:val="Hipersaite"/>
            <w:rFonts w:ascii="Times New Roman" w:hAnsi="Times New Roman"/>
          </w:rPr>
          <w:t>www.du.lv</w:t>
        </w:r>
      </w:hyperlink>
      <w:r w:rsidRPr="006B2F90">
        <w:rPr>
          <w:rFonts w:ascii="Times New Roman" w:hAnsi="Times New Roman"/>
        </w:rPr>
        <w:t xml:space="preserve"> un ar uzvarētāju sazinoties personīgi e-pastā.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 xml:space="preserve">Konkursa uzvarētājs saņem naudas balvu 400,00 </w:t>
      </w:r>
      <w:r w:rsidRPr="006B2F90">
        <w:rPr>
          <w:rFonts w:ascii="Times New Roman" w:hAnsi="Times New Roman"/>
        </w:rPr>
        <w:t xml:space="preserve">EUR (četri simti </w:t>
      </w:r>
      <w:proofErr w:type="spellStart"/>
      <w:r w:rsidRPr="006B2F90">
        <w:rPr>
          <w:rFonts w:ascii="Times New Roman" w:hAnsi="Times New Roman"/>
          <w:i/>
        </w:rPr>
        <w:t>euro</w:t>
      </w:r>
      <w:proofErr w:type="spellEnd"/>
      <w:r w:rsidRPr="006B2F90">
        <w:rPr>
          <w:rFonts w:ascii="Times New Roman" w:hAnsi="Times New Roman"/>
        </w:rPr>
        <w:t>)</w:t>
      </w:r>
      <w:r w:rsidRPr="006B2F90">
        <w:rPr>
          <w:rFonts w:ascii="Times New Roman" w:hAnsi="Times New Roman"/>
          <w:i/>
        </w:rPr>
        <w:t xml:space="preserve"> </w:t>
      </w:r>
      <w:r w:rsidRPr="006B2F90">
        <w:rPr>
          <w:rFonts w:ascii="Times New Roman" w:hAnsi="Times New Roman"/>
        </w:rPr>
        <w:t>apmērā, ieskaitot nodokļus.</w:t>
      </w:r>
    </w:p>
    <w:p w:rsidR="00C95DEB" w:rsidRPr="006B2F90" w:rsidRDefault="00C73855">
      <w:pPr>
        <w:pStyle w:val="Sarakstarindkopa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B2F90">
        <w:rPr>
          <w:rFonts w:ascii="Times New Roman" w:hAnsi="Times New Roman"/>
        </w:rPr>
        <w:t>Konkursa godalgotais pretendents nodod Daugavpils Universitātei īpašumtiesības uz savu iesniegto darbu pilnā apmērā bez jebkādiem ierobežojumiem un Daugavpils Universitāte, tostarp Daugavpils Universitātes</w:t>
      </w:r>
      <w:r w:rsidRPr="006B2F90">
        <w:rPr>
          <w:rFonts w:ascii="Times New Roman" w:hAnsi="Times New Roman"/>
        </w:rPr>
        <w:t xml:space="preserve"> Studentu padome to var izmantot pēc saviem ieskatiem un vēlmēm.</w:t>
      </w:r>
    </w:p>
    <w:p w:rsidR="00C95DEB" w:rsidRDefault="00C95DEB">
      <w:pPr>
        <w:spacing w:line="360" w:lineRule="auto"/>
        <w:jc w:val="both"/>
        <w:rPr>
          <w:rFonts w:ascii="Times New Roman" w:hAnsi="Times New Roman"/>
        </w:rPr>
      </w:pPr>
    </w:p>
    <w:bookmarkEnd w:id="0"/>
    <w:p w:rsidR="006B2F90" w:rsidRPr="006B2F90" w:rsidRDefault="006B2F90">
      <w:pPr>
        <w:spacing w:line="360" w:lineRule="auto"/>
        <w:jc w:val="both"/>
        <w:rPr>
          <w:rFonts w:ascii="Times New Roman" w:hAnsi="Times New Roman"/>
        </w:rPr>
      </w:pPr>
    </w:p>
    <w:sectPr w:rsidR="006B2F90" w:rsidRPr="006B2F90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55" w:rsidRDefault="00C73855">
      <w:pPr>
        <w:spacing w:after="0" w:line="240" w:lineRule="auto"/>
      </w:pPr>
      <w:r>
        <w:separator/>
      </w:r>
    </w:p>
  </w:endnote>
  <w:endnote w:type="continuationSeparator" w:id="0">
    <w:p w:rsidR="00C73855" w:rsidRDefault="00C7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55" w:rsidRDefault="00C7385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3855" w:rsidRDefault="00C73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C15E3"/>
    <w:multiLevelType w:val="multilevel"/>
    <w:tmpl w:val="D0A4A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5DEB"/>
    <w:rsid w:val="001613C5"/>
    <w:rsid w:val="00547C25"/>
    <w:rsid w:val="006B2F90"/>
    <w:rsid w:val="00785502"/>
    <w:rsid w:val="00C73855"/>
    <w:rsid w:val="00C9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76AC5"/>
  <w15:docId w15:val="{10A02CFC-A43E-49E2-A318-EBAE3108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</w:p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00" w:after="4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rPr>
      <w:rFonts w:ascii="Times New Roman" w:eastAsia="Times New Roman" w:hAnsi="Times New Roman" w:cs="Times New Roman"/>
      <w:b/>
      <w:color w:val="000000"/>
      <w:sz w:val="28"/>
      <w:szCs w:val="36"/>
    </w:rPr>
  </w:style>
  <w:style w:type="paragraph" w:styleId="Sarakstarindkopa">
    <w:name w:val="List Paragraph"/>
    <w:basedOn w:val="Parasts"/>
    <w:pPr>
      <w:ind w:left="720"/>
    </w:pPr>
  </w:style>
  <w:style w:type="character" w:styleId="Hipersaite">
    <w:name w:val="Hyperlink"/>
    <w:basedOn w:val="Noklusjumarindkopasfonts"/>
    <w:rPr>
      <w:color w:val="0563C1"/>
      <w:u w:val="single"/>
    </w:rPr>
  </w:style>
  <w:style w:type="paragraph" w:styleId="Balonteksts">
    <w:name w:val="Balloon Text"/>
    <w:basedOn w:val="Parasts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rPr>
      <w:sz w:val="16"/>
      <w:szCs w:val="16"/>
    </w:rPr>
  </w:style>
  <w:style w:type="paragraph" w:styleId="Komentrateksts">
    <w:name w:val="annotation text"/>
    <w:basedOn w:val="Parasts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rPr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character" w:customStyle="1" w:styleId="KomentratmaRakstz">
    <w:name w:val="Komentāra tēma Rakstz."/>
    <w:basedOn w:val="KomentratekstsRakstz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upadome@du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u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12D85-33BB-4E7A-968E-BA19F96D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1707</Words>
  <Characters>974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Svalbe</dc:creator>
  <dc:description/>
  <cp:lastModifiedBy>Admin</cp:lastModifiedBy>
  <cp:revision>3</cp:revision>
  <dcterms:created xsi:type="dcterms:W3CDTF">2022-04-12T07:45:00Z</dcterms:created>
  <dcterms:modified xsi:type="dcterms:W3CDTF">2022-04-12T07:45:00Z</dcterms:modified>
</cp:coreProperties>
</file>